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F2" w:rsidRDefault="00E46C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-949960</wp:posOffset>
            </wp:positionV>
            <wp:extent cx="1631315" cy="1800225"/>
            <wp:effectExtent l="19050" t="0" r="6985" b="0"/>
            <wp:wrapNone/>
            <wp:docPr id="1" name="Рисунок 0" descr="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red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C87" w:rsidRDefault="00E46C87"/>
    <w:p w:rsidR="00421818" w:rsidRDefault="00421818"/>
    <w:p w:rsidR="00424E4C" w:rsidRDefault="00424E4C"/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ТЕХНИЧЕСКОЕ ОПИСАНИЕ</w:t>
      </w:r>
    </w:p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КОМПЕТЕНЦИИ</w:t>
      </w:r>
    </w:p>
    <w:p w:rsidR="00E46C87" w:rsidRPr="00142C3E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«Инженерный дизайн CAD»</w:t>
      </w:r>
    </w:p>
    <w:p w:rsidR="00E46C87" w:rsidRPr="00142C3E" w:rsidRDefault="00E46C87">
      <w:pPr>
        <w:rPr>
          <w:rFonts w:ascii="Times New Roman" w:hAnsi="Times New Roman" w:cs="Times New Roman"/>
          <w:sz w:val="32"/>
          <w:szCs w:val="32"/>
        </w:rPr>
      </w:pPr>
    </w:p>
    <w:p w:rsidR="00E46C87" w:rsidRDefault="00C5680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3202940</wp:posOffset>
            </wp:positionV>
            <wp:extent cx="7575550" cy="6067425"/>
            <wp:effectExtent l="19050" t="0" r="6350" b="0"/>
            <wp:wrapNone/>
            <wp:docPr id="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87" w:rsidRDefault="00E46C87"/>
    <w:p w:rsidR="00E46C87" w:rsidRDefault="00E46C87"/>
    <w:p w:rsidR="00E46C87" w:rsidRPr="00142C3E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Союз «Молодые профессионалы (Ворлдскиллс Россия)»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 </w:t>
      </w:r>
    </w:p>
    <w:p w:rsidR="00EF5A48" w:rsidRPr="00C56806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b/>
          <w:sz w:val="28"/>
          <w:szCs w:val="28"/>
        </w:rPr>
        <w:t xml:space="preserve"> Техническое описание включает в себя следующие разделы: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96"/>
        <w:gridCol w:w="475"/>
      </w:tblGrid>
      <w:tr w:rsid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 ВВЕДЕНИЕ 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1.1. НАЗВАНИЕ И ОПИСАНИЕ ПРОФЕССИОНАЛЬНОЙ КОМПЕТЕНЦИИ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475" w:type="dxa"/>
          </w:tcPr>
          <w:p w:rsidR="005734EA" w:rsidRPr="00CC2E58" w:rsidRDefault="000576E2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1.2. ВАЖНОСТЬ И ЗНАЧЕНИЕ НАСТОЯЩЕГО ДОКУМЕНТА 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0576E2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1.3. </w:t>
            </w:r>
            <w:r w:rsidR="000576E2" w:rsidRPr="000576E2">
              <w:rPr>
                <w:rFonts w:ascii="Times New Roman" w:hAnsi="Times New Roman" w:cs="Times New Roman"/>
                <w:caps/>
                <w:sz w:val="24"/>
                <w:szCs w:val="28"/>
              </w:rPr>
              <w:t>Сопроводительная документация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.........................</w:t>
            </w:r>
            <w:r w:rsidR="000576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 СПЕЦИФИКАЦИЯ СТАНДАРТА WORLDSKILLS (WSSS) 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A92AE7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2.1. ОБЩИЕ СВЕДЕНИЯ О СПЕЦИФИКАЦИИ СТАНДАРТОВ</w:t>
            </w:r>
          </w:p>
        </w:tc>
        <w:tc>
          <w:tcPr>
            <w:tcW w:w="475" w:type="dxa"/>
          </w:tcPr>
          <w:p w:rsidR="005734EA" w:rsidRPr="00CC2E58" w:rsidRDefault="005734EA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7102CC">
        <w:tc>
          <w:tcPr>
            <w:tcW w:w="9096" w:type="dxa"/>
          </w:tcPr>
          <w:p w:rsidR="005734EA" w:rsidRPr="005734EA" w:rsidRDefault="005734EA" w:rsidP="007102CC">
            <w:pPr>
              <w:spacing w:line="33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WORLDSKILLS (WSSS) 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............................................................................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</w:t>
            </w:r>
          </w:p>
        </w:tc>
        <w:tc>
          <w:tcPr>
            <w:tcW w:w="475" w:type="dxa"/>
          </w:tcPr>
          <w:p w:rsidR="007102CC" w:rsidRPr="00CC2E58" w:rsidRDefault="00A92AE7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7102CC" w:rsidRPr="005734EA" w:rsidTr="007102CC">
        <w:tc>
          <w:tcPr>
            <w:tcW w:w="9096" w:type="dxa"/>
          </w:tcPr>
          <w:p w:rsidR="007102CC" w:rsidRPr="001350DB" w:rsidRDefault="007102CC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2.2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7102CC">
              <w:rPr>
                <w:rFonts w:ascii="Times New Roman" w:hAnsi="Times New Roman" w:cs="Times New Roman"/>
                <w:sz w:val="24"/>
                <w:szCs w:val="28"/>
              </w:rPr>
              <w:t>ОБЩИЕ СВЕДЕНИЯ О СПЕЦИФИКАЦИИ СТАНДАРТОВ WORLDSKILLS FUTURESKILLS (WSSSFS)</w:t>
            </w:r>
          </w:p>
        </w:tc>
        <w:tc>
          <w:tcPr>
            <w:tcW w:w="475" w:type="dxa"/>
          </w:tcPr>
          <w:p w:rsidR="007102CC" w:rsidRPr="001350DB" w:rsidRDefault="007102C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5734EA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 ОЦЕНОЧНАЯ СТРАТЕГИЯ И ТЕХНИЧЕСКИЕ ОСОБЕННОСТИ ОЦЕНКИ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5734EA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 СХЕМА ВЫСТАВЛЕНИЯ ОЦЕН</w:t>
            </w:r>
            <w:r w:rsidRPr="001350DB">
              <w:rPr>
                <w:rFonts w:ascii="Times New Roman" w:hAnsi="Times New Roman" w:cs="Times New Roman"/>
                <w:caps/>
                <w:sz w:val="24"/>
                <w:szCs w:val="28"/>
              </w:rPr>
              <w:t>ки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4.1. ОБЩИЕ УКАЗАНИЯ 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4.2. КРИТЕРИИ ОЦЕНКИ 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4.3. СУБКРИТЕРИИ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5734EA" w:rsidRPr="005734EA" w:rsidTr="007102CC">
        <w:tc>
          <w:tcPr>
            <w:tcW w:w="9096" w:type="dxa"/>
          </w:tcPr>
          <w:p w:rsidR="005734EA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4.4. АСПЕКТЫ ...............................................................................................................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4.5. МНЕНИЕ СУДЕЙ (СУДЕЙСКАЯ ОЦЕНКА) 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121DD0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4.6. ИЗМЕРИМАЯ ОЦЕНКА 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4.7. ИСПОЛЬЗОВАНИЕ ИЗМЕРИМЫХ И СУДЕЙСКИХ ОЦЕНОК 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A77BF" w:rsidP="00A92AE7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92AE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4.8. СПЕЦИФИКАЦИЯ ОЦЕНКИ КОМПЕТЕНЦИИ 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4.9. РЕГЛАМЕНТ ОЦЕНКИ 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 КОНКУРСНОЕ ЗАДАНИЕ 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5.2. СТРУКТУРА КОНКУРСНОГО ЗАДАНИЯ 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5.3. ТРЕБОВАНИЯ К РАЗРАБОТКЕ КОНКУРСНОГО ЗАДАНИЯ 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F7012D" w:rsidRPr="005734EA" w:rsidTr="007102CC">
        <w:trPr>
          <w:trHeight w:val="335"/>
        </w:trPr>
        <w:tc>
          <w:tcPr>
            <w:tcW w:w="9096" w:type="dxa"/>
          </w:tcPr>
          <w:p w:rsidR="00F7012D" w:rsidRPr="001350DB" w:rsidRDefault="00F7012D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 xml:space="preserve">5.4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</w:t>
            </w:r>
            <w:proofErr w:type="gramStart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</w:t>
            </w:r>
            <w:proofErr w:type="gramEnd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F7012D" w:rsidRDefault="00F7012D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7102CC">
        <w:tc>
          <w:tcPr>
            <w:tcW w:w="9096" w:type="dxa"/>
          </w:tcPr>
          <w:p w:rsidR="00F7012D" w:rsidRPr="00F7012D" w:rsidRDefault="00F7012D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возрастной группы </w:t>
            </w:r>
            <w:r w:rsidR="00044BB2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16-50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F7012D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F7012D" w:rsidRPr="005734EA" w:rsidTr="007102CC">
        <w:tc>
          <w:tcPr>
            <w:tcW w:w="9096" w:type="dxa"/>
          </w:tcPr>
          <w:p w:rsidR="00F7012D" w:rsidRPr="00F7012D" w:rsidRDefault="00F7012D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5.5 Требования к проекту Конкурсного задания </w:t>
            </w:r>
          </w:p>
        </w:tc>
        <w:tc>
          <w:tcPr>
            <w:tcW w:w="475" w:type="dxa"/>
          </w:tcPr>
          <w:p w:rsidR="00F7012D" w:rsidRDefault="00F7012D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7102CC">
        <w:tc>
          <w:tcPr>
            <w:tcW w:w="9096" w:type="dxa"/>
          </w:tcPr>
          <w:p w:rsidR="00F7012D" w:rsidRPr="00F7012D" w:rsidRDefault="00F7012D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lastRenderedPageBreak/>
              <w:t xml:space="preserve">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 возрастн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ЫХ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групп 1</w:t>
            </w:r>
            <w:r w:rsidR="004D0E44">
              <w:rPr>
                <w:rFonts w:ascii="Times New Roman" w:hAnsi="Times New Roman" w:cs="Times New Roman"/>
                <w:caps/>
                <w:sz w:val="24"/>
                <w:szCs w:val="28"/>
              </w:rPr>
              <w:t>2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-1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>4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  <w:r w:rsidR="00DD1BEA">
              <w:rPr>
                <w:rFonts w:ascii="Times New Roman" w:hAnsi="Times New Roman" w:cs="Times New Roman"/>
                <w:caps/>
                <w:sz w:val="24"/>
                <w:szCs w:val="28"/>
              </w:rPr>
              <w:t>И 14-16 ЛЕТ ……………………………</w:t>
            </w:r>
          </w:p>
        </w:tc>
        <w:tc>
          <w:tcPr>
            <w:tcW w:w="475" w:type="dxa"/>
          </w:tcPr>
          <w:p w:rsidR="00F7012D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</w:tr>
      <w:tr w:rsidR="00044BB2" w:rsidRPr="005734EA" w:rsidTr="007102CC">
        <w:tc>
          <w:tcPr>
            <w:tcW w:w="9096" w:type="dxa"/>
          </w:tcPr>
          <w:p w:rsidR="00044BB2" w:rsidRDefault="00044BB2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5.6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</w:t>
            </w:r>
            <w:proofErr w:type="gramStart"/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</w:t>
            </w:r>
            <w:proofErr w:type="gramEnd"/>
          </w:p>
          <w:p w:rsidR="00044BB2" w:rsidRDefault="00044BB2" w:rsidP="007102CC">
            <w:pPr>
              <w:spacing w:line="336" w:lineRule="auto"/>
              <w:ind w:right="-618"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возрастной группы 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>50</w:t>
            </w:r>
            <w:r w:rsidR="00C70C58">
              <w:rPr>
                <w:rFonts w:ascii="Times New Roman" w:hAnsi="Times New Roman" w:cs="Times New Roman"/>
                <w:caps/>
                <w:sz w:val="24"/>
                <w:szCs w:val="28"/>
              </w:rPr>
              <w:t>+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лет</w:t>
            </w:r>
            <w:r w:rsidR="00CC672E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044BB2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 xml:space="preserve">7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РАЗРАБОТКА КОНКУРСНОГО ЗАДАНИЯ 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 xml:space="preserve">8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УТВЕРЖДЕНИЕ КОНКУРСНОГО ЗАДАНИЯ 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044BB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СВОЙСТВА МАТЕРИАЛА И ИНСТРУКЦИИ ПРОИЗВОДИТЕЛЯ 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CC2E58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 УПРАВЛЕНИЕ КОМПЕТЕНЦИЕЙ И ОБЩЕНИЕ 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6.1 ДИСКУССИОННЫЙ ФОРУМ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6.2. ИНФОРМАЦИЯ ДЛЯ УЧАСТНИКОВ ЧЕМПИОНАТА 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27574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6.3. АРХИВ КОНКУРСНЫХ ЗАДАНИЙ 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6.4. УПРАВЛЕНИЕ КОМПЕТЕНЦИЕЙ 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 ТРЕБОВАНИЯ </w:t>
            </w:r>
            <w:r w:rsidRPr="005734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охраны труда и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ТЕХНИКИ</w:t>
            </w:r>
            <w:r w:rsidR="00F12D44">
              <w:rPr>
                <w:rFonts w:ascii="Times New Roman" w:hAnsi="Times New Roman" w:cs="Times New Roman"/>
                <w:sz w:val="24"/>
                <w:szCs w:val="28"/>
              </w:rPr>
              <w:t xml:space="preserve"> БЕЗОПАСНОСТИ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  <w:r w:rsidRPr="005734EA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7.1 ТРЕБОВАНИЯ ОХРАНЫ ТРУДА И ТЕХНИКИ БЕЗОПАСНОСТИ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ЧЕМПИОНАТЕ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7.2 СПЕЦИФИЧНЫЕ ТРЕБОВАНИЯ ОХРАНЫ ТРУДА, ТЕХНИКИ </w:t>
            </w:r>
          </w:p>
        </w:tc>
        <w:tc>
          <w:tcPr>
            <w:tcW w:w="475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БЕЗОПАСНОСТИ И ОКРУЖАЮЩЕЙ СРЕДЫ КОМПЕТЕНЦИИ ....................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 МАТЕРИАЛЫ И ОБОРУДОВАНИЕ 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8.1. ИНФРАСТРУКТУРНЫЙ ЛИСТ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</w:tr>
      <w:tr w:rsidR="000A77BF" w:rsidRPr="005734EA" w:rsidTr="007102CC">
        <w:tc>
          <w:tcPr>
            <w:tcW w:w="9096" w:type="dxa"/>
          </w:tcPr>
          <w:p w:rsidR="000A77BF" w:rsidRPr="001350DB" w:rsidRDefault="000A77BF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8.2. МАТЕРИАЛЫ, ОБОРУДОВАНИЕ И ИНСТРУМЕНТЫ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75" w:type="dxa"/>
          </w:tcPr>
          <w:p w:rsidR="000A77BF" w:rsidRPr="001350DB" w:rsidRDefault="000A77BF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C2E58" w:rsidRPr="005734EA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ИНСТРУМЕНТАЛЬНОМ </w:t>
            </w:r>
            <w:proofErr w:type="gramStart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ЯЩИКЕ</w:t>
            </w:r>
            <w:proofErr w:type="gramEnd"/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(ТУЛБОКС, TOOLBOX) 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</w:tr>
      <w:tr w:rsidR="00CC2E58" w:rsidRPr="005734EA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8.3. МАТЕРИАЛЫ И ОБОРУДОВАНИЕ, ЗАПРЕЩЕННЫЕ НА ПЛОЩАДКЕ 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</w:t>
            </w:r>
          </w:p>
        </w:tc>
        <w:tc>
          <w:tcPr>
            <w:tcW w:w="475" w:type="dxa"/>
          </w:tcPr>
          <w:p w:rsidR="00CC2E58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</w:tr>
      <w:tr w:rsidR="00CC2E58" w:rsidRPr="005734EA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8.4. ПРЕДЛАГАЕМАЯ СХЕМА КОНКУРСНОЙ ПЛОЩАДКИ 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1350DB" w:rsidRDefault="00F7012D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7574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CC2E58" w:rsidRPr="005734EA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9. </w:t>
            </w:r>
            <w:r w:rsidR="00197566" w:rsidRPr="001350DB">
              <w:rPr>
                <w:rFonts w:ascii="Times New Roman" w:hAnsi="Times New Roman" w:cs="Times New Roman"/>
                <w:sz w:val="24"/>
                <w:szCs w:val="28"/>
              </w:rPr>
              <w:t>ОСОБЫЕ ПРАВИЛА</w:t>
            </w:r>
            <w:r w:rsidR="00197566">
              <w:rPr>
                <w:rFonts w:ascii="Times New Roman" w:hAnsi="Times New Roman" w:cs="Times New Roman"/>
                <w:sz w:val="24"/>
                <w:szCs w:val="28"/>
              </w:rPr>
              <w:t xml:space="preserve"> КОМПЕТЕНЦИИ ………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</w:tr>
      <w:tr w:rsidR="00CC2E58" w:rsidRPr="005734EA" w:rsidTr="007102CC">
        <w:tc>
          <w:tcPr>
            <w:tcW w:w="9096" w:type="dxa"/>
          </w:tcPr>
          <w:p w:rsidR="00CC2E58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10. ОСОБЫЕ ПРАВИЛА ВОЗРАСТНОЙ ГРУППЫ 1</w:t>
            </w:r>
            <w:r w:rsidR="004D0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-16 ЛЕТ 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</w:tr>
      <w:tr w:rsidR="00F7012D" w:rsidRPr="005734EA" w:rsidTr="007102CC">
        <w:tc>
          <w:tcPr>
            <w:tcW w:w="9096" w:type="dxa"/>
          </w:tcPr>
          <w:p w:rsidR="00F7012D" w:rsidRPr="001350DB" w:rsidRDefault="00F7012D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11. </w:t>
            </w: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>ПРАВИЛА, СПЕЦИФИЧЕСКИЕ ДЛЯ КОМПЕТЕНЦИИ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…………………………...</w:t>
            </w:r>
          </w:p>
        </w:tc>
        <w:tc>
          <w:tcPr>
            <w:tcW w:w="475" w:type="dxa"/>
          </w:tcPr>
          <w:p w:rsidR="00F7012D" w:rsidRDefault="004037DE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</w:tr>
      <w:tr w:rsidR="00CC2E58" w:rsidRPr="000A77BF" w:rsidTr="007102CC">
        <w:tc>
          <w:tcPr>
            <w:tcW w:w="9096" w:type="dxa"/>
          </w:tcPr>
          <w:p w:rsidR="00CC2E58" w:rsidRPr="000A77BF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УСТОЙЧИВОЕ РАЗВИТИЕ 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F12D44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</w:tr>
      <w:tr w:rsidR="00CC2E58" w:rsidRPr="000A77BF" w:rsidTr="007102CC">
        <w:tc>
          <w:tcPr>
            <w:tcW w:w="9096" w:type="dxa"/>
          </w:tcPr>
          <w:p w:rsidR="00CC2E58" w:rsidRPr="000A77BF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. ПЕРЕЧЕНЬ ТЕХНИЧЕСКИХ ВОЗМОЖНОСТЕЙ 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 xml:space="preserve">САПР </w:t>
            </w:r>
            <w:r w:rsidR="00B3118D"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F12D44" w:rsidRDefault="0027574C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</w:tr>
      <w:tr w:rsidR="00DD6369" w:rsidRPr="000A77BF" w:rsidTr="007102CC">
        <w:tc>
          <w:tcPr>
            <w:tcW w:w="9096" w:type="dxa"/>
          </w:tcPr>
          <w:p w:rsidR="00DD6369" w:rsidRPr="001350DB" w:rsidRDefault="00DD6369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14. </w:t>
            </w:r>
            <w:r w:rsidRPr="00DD6369">
              <w:rPr>
                <w:rFonts w:ascii="Times New Roman" w:hAnsi="Times New Roman" w:cs="Times New Roman"/>
                <w:sz w:val="24"/>
                <w:szCs w:val="28"/>
              </w:rPr>
              <w:t>ПРИНЯТЫЕ СОКРАЩЕНИЯ</w:t>
            </w:r>
            <w:r w:rsidR="0027574C"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475" w:type="dxa"/>
          </w:tcPr>
          <w:p w:rsidR="00DD6369" w:rsidRPr="00F12D44" w:rsidRDefault="0027574C" w:rsidP="004037DE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4037DE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C2E58" w:rsidRPr="000A77BF" w:rsidTr="007102CC">
        <w:tc>
          <w:tcPr>
            <w:tcW w:w="9096" w:type="dxa"/>
          </w:tcPr>
          <w:p w:rsidR="00CC2E58" w:rsidRPr="001350DB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5" w:type="dxa"/>
          </w:tcPr>
          <w:p w:rsidR="00CC2E58" w:rsidRPr="001350DB" w:rsidRDefault="00CC2E58" w:rsidP="007102CC">
            <w:pPr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102CC" w:rsidRDefault="007102CC" w:rsidP="0071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2CC" w:rsidRDefault="007102CC" w:rsidP="0071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C87" w:rsidRPr="00421818" w:rsidRDefault="00E46C87" w:rsidP="007102CC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421818">
        <w:rPr>
          <w:rFonts w:ascii="Times New Roman" w:hAnsi="Times New Roman" w:cs="Times New Roman"/>
          <w:szCs w:val="24"/>
        </w:rPr>
        <w:t>Copyright © 20</w:t>
      </w:r>
      <w:r w:rsidR="00586B44">
        <w:rPr>
          <w:rFonts w:ascii="Times New Roman" w:hAnsi="Times New Roman" w:cs="Times New Roman"/>
          <w:szCs w:val="24"/>
        </w:rPr>
        <w:t>20</w:t>
      </w:r>
      <w:r w:rsidRPr="00421818">
        <w:rPr>
          <w:rFonts w:ascii="Times New Roman" w:hAnsi="Times New Roman" w:cs="Times New Roman"/>
          <w:szCs w:val="24"/>
        </w:rPr>
        <w:t xml:space="preserve"> СОЮЗ «ВОРЛДСКИЛЛ</w:t>
      </w:r>
      <w:r w:rsidR="00586B44">
        <w:rPr>
          <w:rFonts w:ascii="Times New Roman" w:hAnsi="Times New Roman" w:cs="Times New Roman"/>
          <w:szCs w:val="24"/>
        </w:rPr>
        <w:t xml:space="preserve">С РОССИЯ»  Все права защищены. </w:t>
      </w:r>
      <w:r w:rsidRPr="00421818">
        <w:rPr>
          <w:rFonts w:ascii="Times New Roman" w:hAnsi="Times New Roman" w:cs="Times New Roman"/>
          <w:szCs w:val="24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 w:rsidR="00421818" w:rsidRPr="00421818">
        <w:rPr>
          <w:rFonts w:ascii="Times New Roman" w:hAnsi="Times New Roman" w:cs="Times New Roman"/>
          <w:szCs w:val="24"/>
        </w:rPr>
        <w:t>.</w:t>
      </w:r>
    </w:p>
    <w:p w:rsidR="007102CC" w:rsidRDefault="007102CC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C87" w:rsidRPr="0042181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ВВЕДЕНИЕ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t xml:space="preserve">1.1. НАЗВАНИЕ И ОПИСАНИЕ ПРОФЕССИОНАЛЬНОЙ КОМПЕТЕНЦИИ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1.1.1 Название профессиональной компетенции:  </w:t>
      </w:r>
    </w:p>
    <w:p w:rsidR="00421818" w:rsidRDefault="00E46C87" w:rsidP="0042181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«Инженерный дизайн CAD»</w:t>
      </w:r>
    </w:p>
    <w:p w:rsidR="00162B26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1.1.2 Описание профессиональной компетенции.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Т</w:t>
      </w:r>
      <w:r w:rsidR="005C6216">
        <w:rPr>
          <w:rFonts w:ascii="Times New Roman" w:hAnsi="Times New Roman" w:cs="Times New Roman"/>
          <w:sz w:val="28"/>
          <w:szCs w:val="28"/>
        </w:rPr>
        <w:t>ермином «Инженерный дизайн CAD</w:t>
      </w:r>
      <w:r w:rsidRPr="00EF5A48">
        <w:rPr>
          <w:rFonts w:ascii="Times New Roman" w:hAnsi="Times New Roman" w:cs="Times New Roman"/>
          <w:sz w:val="28"/>
          <w:szCs w:val="28"/>
        </w:rPr>
        <w:t xml:space="preserve">» обозначается процесс использования систем автоматизированного проектирования (CAD) </w:t>
      </w:r>
      <w:r w:rsidR="00D03B31" w:rsidRPr="00D03B31">
        <w:rPr>
          <w:rFonts w:ascii="Times New Roman" w:hAnsi="Times New Roman" w:cs="Times New Roman"/>
          <w:sz w:val="28"/>
          <w:szCs w:val="28"/>
        </w:rPr>
        <w:t xml:space="preserve">при подготовке электронных моделей, чертежей и файлов, содержащих всю информацию, необходимую для изготовления и документирования деталей и сборочных единиц для решения механических инженерных задач, с которыми сталкиваются работники </w:t>
      </w:r>
      <w:r w:rsidR="00162B26">
        <w:rPr>
          <w:rFonts w:ascii="Times New Roman" w:hAnsi="Times New Roman" w:cs="Times New Roman"/>
          <w:sz w:val="28"/>
          <w:szCs w:val="28"/>
        </w:rPr>
        <w:t>различых отраслей</w:t>
      </w:r>
      <w:r w:rsidR="00D03B31" w:rsidRPr="00D03B31">
        <w:rPr>
          <w:rFonts w:ascii="Times New Roman" w:hAnsi="Times New Roman" w:cs="Times New Roman"/>
          <w:sz w:val="28"/>
          <w:szCs w:val="28"/>
        </w:rPr>
        <w:t>. Решения должны соответствовать стандартам промышленности и актуальной версии стандартов ЕСКД</w:t>
      </w:r>
      <w:r w:rsidR="00D03B31">
        <w:rPr>
          <w:rFonts w:ascii="Times New Roman" w:hAnsi="Times New Roman" w:cs="Times New Roman"/>
          <w:sz w:val="28"/>
          <w:szCs w:val="28"/>
        </w:rPr>
        <w:t xml:space="preserve"> (либо </w:t>
      </w:r>
      <w:r w:rsidRPr="00EF5A48">
        <w:rPr>
          <w:rFonts w:ascii="Times New Roman" w:hAnsi="Times New Roman" w:cs="Times New Roman"/>
          <w:sz w:val="28"/>
          <w:szCs w:val="28"/>
        </w:rPr>
        <w:t>стандарта ISO</w:t>
      </w:r>
      <w:r w:rsidR="00D03B31">
        <w:rPr>
          <w:rFonts w:ascii="Times New Roman" w:hAnsi="Times New Roman" w:cs="Times New Roman"/>
          <w:sz w:val="28"/>
          <w:szCs w:val="28"/>
        </w:rPr>
        <w:t>)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Автоматизированное проектирование – это использование компьютерных систем для разработки, усовершенствования, анализа или оптимизации механических конструкций. Применение программного обеспечения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 увеличивает возможности проектировщика, повышает качество конструкции, улучшает связь через обмен документацией и дает возможность создать базу данных для производства. Результатом автоматизированного проектирования являются электронные файлы, которые можно распечатать и использовать при изготовлении и других процессах. </w:t>
      </w:r>
    </w:p>
    <w:p w:rsidR="00E46C87" w:rsidRPr="00EF5A48" w:rsidRDefault="00D03B3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46C87" w:rsidRPr="00EF5A48">
        <w:rPr>
          <w:rFonts w:ascii="Times New Roman" w:hAnsi="Times New Roman" w:cs="Times New Roman"/>
          <w:sz w:val="28"/>
          <w:szCs w:val="28"/>
        </w:rPr>
        <w:t>ертежи конструкций и изображения с помощью соответствующих обозначений должны передавать такую информацию как материалы, технологические процесс</w:t>
      </w:r>
      <w:r w:rsidR="005C6216">
        <w:rPr>
          <w:rFonts w:ascii="Times New Roman" w:hAnsi="Times New Roman" w:cs="Times New Roman"/>
          <w:sz w:val="28"/>
          <w:szCs w:val="28"/>
        </w:rPr>
        <w:t>ы, допуски и размеры. С помощью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5C6216" w:rsidRPr="005C6216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 xml:space="preserve">систем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строятся кривые и составляются двухмерные (2D) изображения, а также трёхмерные (3D) кривые, поверхности и объёмные фигуры. </w:t>
      </w:r>
      <w:r w:rsidR="00E46C87" w:rsidRPr="00807A0A">
        <w:rPr>
          <w:rFonts w:ascii="Times New Roman" w:hAnsi="Times New Roman" w:cs="Times New Roman"/>
          <w:sz w:val="28"/>
          <w:szCs w:val="28"/>
        </w:rPr>
        <w:t xml:space="preserve">С </w:t>
      </w:r>
      <w:r w:rsidR="00807A0A" w:rsidRPr="00807A0A">
        <w:rPr>
          <w:rFonts w:ascii="Times New Roman" w:hAnsi="Times New Roman" w:cs="Times New Roman"/>
          <w:sz w:val="28"/>
          <w:szCs w:val="28"/>
        </w:rPr>
        <w:t xml:space="preserve">помощью 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можно реализовать специальные эффекты в виде анимации, например, с целью рекламы или для использования в технических инструкциях.</w:t>
      </w:r>
    </w:p>
    <w:p w:rsidR="00A47DC4" w:rsidRDefault="00807A0A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A0A">
        <w:rPr>
          <w:rFonts w:ascii="Times New Roman" w:hAnsi="Times New Roman" w:cs="Times New Roman"/>
          <w:sz w:val="28"/>
          <w:szCs w:val="28"/>
        </w:rPr>
        <w:t xml:space="preserve">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является важным промышленным инструментом и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важным средством достиж</w:t>
      </w:r>
      <w:r w:rsidR="00F06B1F">
        <w:rPr>
          <w:rFonts w:ascii="Times New Roman" w:hAnsi="Times New Roman" w:cs="Times New Roman"/>
          <w:sz w:val="28"/>
          <w:szCs w:val="28"/>
        </w:rPr>
        <w:t xml:space="preserve">ения высокого качества проекта,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используется в самых </w:t>
      </w:r>
      <w:r w:rsidR="00E46C87"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разных областях, таких как автомобилестроение, судостроение, авиакосмическая отрасль и </w:t>
      </w:r>
      <w:r w:rsidR="00AC73C5">
        <w:rPr>
          <w:rFonts w:ascii="Times New Roman" w:hAnsi="Times New Roman" w:cs="Times New Roman"/>
          <w:sz w:val="28"/>
          <w:szCs w:val="28"/>
        </w:rPr>
        <w:t>машиностроение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Процесс и результаты автоматизированного проектирования очень важны для нахождения правильного решения при проектировании и изготовлении.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Программное обеспечение помогает при нахождении идей, визуализации концепций, предоставляя близкие к реальности снимки и фильмы и имитируя поведение будущих механизмов в реальных условиях.</w:t>
      </w:r>
    </w:p>
    <w:p w:rsidR="002F1C79" w:rsidRDefault="002F1C79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DC4">
        <w:rPr>
          <w:rFonts w:ascii="Times New Roman" w:hAnsi="Times New Roman" w:cs="Times New Roman"/>
          <w:b/>
          <w:sz w:val="28"/>
          <w:szCs w:val="28"/>
        </w:rPr>
        <w:t xml:space="preserve">1.2. ВАЖНОСТЬ И ЗНАЧЕНИЕ НАСТОЯЩЕГО ДОКУМЕНТА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конкурсантам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(WSI). WSR также признаёт права интеллектуальной собственности WSI в отношении принципов, методов и процедур оценки.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эксперт и конкурсант должен знать и понимать данное Техническое описание.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73C5" w:rsidRPr="00AC73C5">
        <w:rPr>
          <w:rFonts w:ascii="Times New Roman" w:hAnsi="Times New Roman"/>
          <w:b/>
          <w:caps/>
          <w:sz w:val="28"/>
          <w:szCs w:val="28"/>
        </w:rPr>
        <w:t>Сопроводительная документация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 xml:space="preserve">WSR, Регламент проведения чемпионата;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онлайн-ресурсы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B5F65" w:rsidRPr="000B5F65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0B5F65" w:rsidRPr="000B5F65">
        <w:rPr>
          <w:rFonts w:ascii="Times New Roman" w:hAnsi="Times New Roman" w:cs="Times New Roman"/>
          <w:sz w:val="28"/>
          <w:szCs w:val="28"/>
        </w:rPr>
        <w:t xml:space="preserve"> в данном документе;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п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олитика и нормативные положения; </w:t>
      </w:r>
    </w:p>
    <w:p w:rsidR="00E46C87" w:rsidRP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:rsidR="000B5F65" w:rsidRPr="005C6216" w:rsidRDefault="000B5F65" w:rsidP="00EF5A48">
      <w:pPr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102CC" w:rsidRDefault="007102CC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2CC" w:rsidRDefault="007102CC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C87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СПЕЦИФИКАЦИЯ СТАНДАРТА WORLDSKILLS (WSSS)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2.1. ОБЩИЕ СВЕДЕНИЯ О СПЕЦИФИКАЦИИ СТАНДАРТОВ WORLDSKILLS (WSSS)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Целью соревнования по компетенции является демонстрац</w:t>
      </w:r>
      <w:r w:rsidR="00162B26">
        <w:rPr>
          <w:rFonts w:ascii="Times New Roman" w:hAnsi="Times New Roman" w:cs="Times New Roman"/>
          <w:sz w:val="28"/>
          <w:szCs w:val="28"/>
        </w:rPr>
        <w:t xml:space="preserve">ия лучших международных практик (как описано в WSSS)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 той степени, в которой они могут быть реализованы. Таким образом, WSSS является руководством по необходимому обучению и подготовке для соревнований по компетенции.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разделена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заголовками. Каждому разделу назначен процент относительной важности в рамках WSSS. Сумма всех процентов относительной важности составляет 100.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tbl>
      <w:tblPr>
        <w:tblStyle w:val="a9"/>
        <w:tblW w:w="0" w:type="auto"/>
        <w:tblLook w:val="04A0"/>
      </w:tblPr>
      <w:tblGrid>
        <w:gridCol w:w="534"/>
        <w:gridCol w:w="7229"/>
        <w:gridCol w:w="1808"/>
      </w:tblGrid>
      <w:tr w:rsidR="00470878" w:rsidTr="0095547C">
        <w:tc>
          <w:tcPr>
            <w:tcW w:w="7763" w:type="dxa"/>
            <w:gridSpan w:val="2"/>
          </w:tcPr>
          <w:p w:rsidR="00470878" w:rsidRPr="0095547C" w:rsidRDefault="00470878" w:rsidP="002D54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470878" w:rsidRPr="0095547C" w:rsidRDefault="00470878" w:rsidP="0095547C">
            <w:pPr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470878" w:rsidTr="0095547C">
        <w:tc>
          <w:tcPr>
            <w:tcW w:w="534" w:type="dxa"/>
          </w:tcPr>
          <w:p w:rsidR="00470878" w:rsidRDefault="00470878" w:rsidP="00470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 и понимать: </w:t>
            </w:r>
          </w:p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Различное назначение и применение 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2D5421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действующие международные 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421" w:rsidRDefault="0095547C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стандарты (ISO)</w:t>
            </w:r>
          </w:p>
          <w:p w:rsidR="0095547C" w:rsidRDefault="002D5421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Существующие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признанные и применяемые в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промышленности стандарты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ЕСКД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Законодательство в области техники безопасности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здоровья и лучшие практики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специальными мерами безопасности при работе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автоматизированных рабочих местах с</w:t>
            </w:r>
            <w:r w:rsidR="00B80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использованием видео дисплеев </w:t>
            </w:r>
          </w:p>
          <w:p w:rsidR="0095547C" w:rsidRDefault="002D5421" w:rsidP="00B80A8B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Использование теоретических и прикладных знаний по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математике, физике и геометрии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Техническ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терминологи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 условные обозначения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информационно-вычислительные </w:t>
            </w:r>
          </w:p>
          <w:p w:rsidR="000B62C7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системы и специальные профессиональные программы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0B62C7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77EE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• Важность</w:t>
            </w:r>
            <w:r w:rsidR="00A6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точного и ясного представления </w:t>
            </w:r>
            <w:proofErr w:type="gramStart"/>
            <w:r w:rsidR="00EB77EE">
              <w:rPr>
                <w:rFonts w:ascii="Times New Roman" w:hAnsi="Times New Roman" w:cs="Times New Roman"/>
                <w:sz w:val="28"/>
                <w:szCs w:val="28"/>
              </w:rPr>
              <w:t>проектных</w:t>
            </w:r>
            <w:proofErr w:type="gramEnd"/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EB77EE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решений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EB77EE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Важность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высок</w:t>
            </w:r>
            <w:r w:rsidR="00162B26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gramEnd"/>
            <w:r w:rsidR="00162B26">
              <w:rPr>
                <w:rFonts w:ascii="Times New Roman" w:hAnsi="Times New Roman" w:cs="Times New Roman"/>
                <w:sz w:val="28"/>
                <w:szCs w:val="28"/>
              </w:rPr>
              <w:t xml:space="preserve"> уровеня</w:t>
            </w:r>
            <w:r w:rsidR="00EB7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знаний и компетенции в </w:t>
            </w:r>
          </w:p>
          <w:p w:rsidR="0095547C" w:rsidRDefault="00EB77EE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области новых развивающихся технологий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Роль инновационного творческого подхода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решении</w:t>
            </w:r>
            <w:proofErr w:type="gramEnd"/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технических проектных проблем и вызовов </w:t>
            </w:r>
          </w:p>
          <w:p w:rsidR="00470878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времени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70878" w:rsidRPr="00884678" w:rsidRDefault="0095547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признанные международные стандарты </w:t>
            </w:r>
          </w:p>
          <w:p w:rsidR="00AC73C5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(ISO) и действующие отраслевые стандарты</w:t>
            </w:r>
            <w:r w:rsidR="00AC73C5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ЕСКД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C73C5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там, где необходимо </w:t>
            </w:r>
          </w:p>
          <w:p w:rsidR="002D2BDD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 области техники безопасности и </w:t>
            </w:r>
          </w:p>
          <w:p w:rsidR="00A77CA1" w:rsidRPr="00884678" w:rsidRDefault="002D2BDD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труда на рабочем месте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Широко применять знания в области прикладной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математики, физики и геометрии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автоматизированном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проектировании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стандартные </w:t>
            </w:r>
            <w:r w:rsidR="00AC73C5" w:rsidRPr="00884678"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 обозначения </w:t>
            </w:r>
          </w:p>
          <w:p w:rsidR="00AC73C5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пользоваться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4527" w:rsidRPr="00884678">
              <w:rPr>
                <w:rFonts w:ascii="Times New Roman" w:hAnsi="Times New Roman" w:cs="Times New Roman"/>
                <w:sz w:val="28"/>
                <w:szCs w:val="28"/>
              </w:rPr>
              <w:t>стандартных изделий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 правильно интерпретировать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техническую терминологию и обозначения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чертежах</w:t>
            </w:r>
            <w:proofErr w:type="gramEnd"/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подготовленных с помощью </w:t>
            </w:r>
            <w:r w:rsidR="007E1E09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общепризнанные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нформационно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вычислительные системы и специальные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программы для проектирования,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чтобы разрабатывать и интерпретировать проекты </w:t>
            </w:r>
          </w:p>
          <w:p w:rsidR="00A77CA1" w:rsidRPr="00884678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высокого качества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Проводить работу, которая полностью отвечает </w:t>
            </w:r>
          </w:p>
          <w:p w:rsidR="00AC73C5" w:rsidRPr="00884678" w:rsidRDefault="00A77CA1" w:rsidP="00AC73C5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строгим требованиям стандартов по точности </w:t>
            </w:r>
          </w:p>
          <w:p w:rsidR="00AC73C5" w:rsidRPr="00884678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проектирования и представления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онструкций </w:t>
            </w:r>
          </w:p>
          <w:p w:rsidR="00A77CA1" w:rsidRPr="00884678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Инициативно поддерживать профессиональные умения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 знания и изучать новые технологии и практики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Предлагать и применять инновационные творческие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решения технических и конструкторских проблем и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новых требований </w:t>
            </w:r>
          </w:p>
          <w:p w:rsidR="00A77CA1" w:rsidRPr="00884678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Давать наглядное и четкое представление о продукте </w:t>
            </w:r>
          </w:p>
          <w:p w:rsidR="0095547C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884678">
              <w:rPr>
                <w:rFonts w:ascii="Times New Roman" w:hAnsi="Times New Roman" w:cs="Times New Roman"/>
                <w:sz w:val="28"/>
                <w:szCs w:val="28"/>
              </w:rPr>
              <w:t>при показе его заказчику</w:t>
            </w:r>
          </w:p>
          <w:p w:rsidR="00C7503F" w:rsidRDefault="00C7503F" w:rsidP="00C7503F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сохранять работу (файлы) для дальнейшего </w:t>
            </w:r>
          </w:p>
          <w:p w:rsidR="00C7503F" w:rsidRPr="00884678" w:rsidRDefault="00C7503F" w:rsidP="00C7503F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использования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</w:tcPr>
          <w:p w:rsidR="00470878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Материалы, матобеспечение и техобеспечение</w:t>
            </w:r>
          </w:p>
        </w:tc>
        <w:tc>
          <w:tcPr>
            <w:tcW w:w="1808" w:type="dxa"/>
          </w:tcPr>
          <w:p w:rsidR="00470878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7A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77CA1" w:rsidTr="0095547C">
        <w:tc>
          <w:tcPr>
            <w:tcW w:w="534" w:type="dxa"/>
          </w:tcPr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A77CA1" w:rsidRPr="008846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Компьютерные операционные системы, позволяющие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правильно использовать компьютерные программы и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файлы и управлять ими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Периферийные устройства, применяемые в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Специальные технические операции, которые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использует специалист при работе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компьютерной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программой для проектирования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Диапазон, виды и применение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специализированного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продукта, предназначенного для поддержки и </w:t>
            </w:r>
          </w:p>
          <w:p w:rsidR="00A77CA1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облегчения работы по технологии </w:t>
            </w:r>
            <w:r w:rsidR="00D87E7D" w:rsidRPr="00884678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9C7307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Ограничения в программах для проектирования </w:t>
            </w:r>
          </w:p>
          <w:p w:rsidR="009C7307" w:rsidRPr="0088467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Форматы и разрешающие способности </w:t>
            </w:r>
          </w:p>
          <w:p w:rsidR="002F1C79" w:rsidRDefault="00A77CA1" w:rsidP="002F1C79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Использование графопостроителей и принтеров</w:t>
            </w:r>
          </w:p>
          <w:p w:rsidR="00AA3DE0" w:rsidRDefault="002F1C79" w:rsidP="002F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AA3DE0">
              <w:rPr>
                <w:rFonts w:ascii="Times New Roman" w:hAnsi="Times New Roman" w:cs="Times New Roman"/>
                <w:sz w:val="28"/>
                <w:szCs w:val="28"/>
              </w:rPr>
              <w:t>Как выполнять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 w:rsidR="00AA3D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4C11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принтером</w:t>
            </w:r>
          </w:p>
          <w:p w:rsidR="002F1C79" w:rsidRPr="004C1145" w:rsidRDefault="00AA3DE0" w:rsidP="002F1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выполнять </w:t>
            </w:r>
            <w:r w:rsidR="002F1C79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F1C79">
              <w:rPr>
                <w:rFonts w:ascii="Times New Roman" w:hAnsi="Times New Roman" w:cs="Times New Roman"/>
                <w:sz w:val="28"/>
                <w:szCs w:val="28"/>
              </w:rPr>
              <w:t xml:space="preserve"> с механическим инструментом для обработки деталей, изготовленных на 3</w:t>
            </w:r>
            <w:r w:rsidR="002F1C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2F1C79" w:rsidRPr="004C11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F1C79">
              <w:rPr>
                <w:rFonts w:ascii="Times New Roman" w:hAnsi="Times New Roman" w:cs="Times New Roman"/>
                <w:sz w:val="28"/>
                <w:szCs w:val="28"/>
              </w:rPr>
              <w:t xml:space="preserve">принтере. </w:t>
            </w:r>
          </w:p>
          <w:p w:rsidR="002F1C79" w:rsidRPr="00884678" w:rsidRDefault="002F1C79" w:rsidP="00AA3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</w:tcPr>
          <w:p w:rsidR="00A77CA1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Включать оборудование и активизировать программы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моделирования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Подключать и проверять периферийные устройства,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как клавиатура, мышка, 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8C53B1" w:rsidRPr="00884678">
              <w:rPr>
                <w:rFonts w:ascii="Times New Roman" w:hAnsi="Times New Roman" w:cs="Times New Roman"/>
                <w:sz w:val="28"/>
                <w:szCs w:val="28"/>
              </w:rPr>
              <w:t>-манипулятор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графопостроитель и принтер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операционную систему компьютера и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специализированные программы, чтобы умело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создавать и сохранять файлы и управлять ими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Правильно выбирать из экранного меню пакеты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данных для черчения или графические эквиваленты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• Использование разных способов получения доступа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2BDD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B62C7" w:rsidRPr="00884678">
              <w:rPr>
                <w:rFonts w:ascii="Times New Roman" w:hAnsi="Times New Roman" w:cs="Times New Roman"/>
                <w:sz w:val="28"/>
                <w:szCs w:val="28"/>
              </w:rPr>
              <w:t>использованию программ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ных функций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таких как </w:t>
            </w:r>
          </w:p>
          <w:p w:rsidR="009C7307" w:rsidRPr="00884678" w:rsidRDefault="002D2BDD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мышка, меню или панель инструментов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Настройка параметров компьютерной программы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Эффективное планирование процесса производства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результативной разработки рабочего процесса </w:t>
            </w:r>
          </w:p>
          <w:p w:rsidR="009C7307" w:rsidRPr="0088467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подготовки печатных материалов и чертежей</w:t>
            </w:r>
          </w:p>
          <w:p w:rsidR="00AA3DE0" w:rsidRPr="00AA3DE0" w:rsidRDefault="00AA3DE0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необходимые действия для получения готовой детали на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-принтере (извлекать деталь без посторонней помощи, подготоваливать задание на печать, выполнять печать, последующую обработку детали с помощью инструмента)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Трехмерное моделирование и создание анимации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2D2BD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астройки параметров компьютерной программы</w:t>
            </w:r>
            <w:r w:rsidR="002D2B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2D2BD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Операционные системы компьютера, предназначенные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для использования и управления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компьютерными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программами и файлами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Механические системы и их технические возможности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Принципы разработки чертежей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собирать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8A6AF9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создать фоторелистичное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компоненты, оптимизируя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моделирование сплошных тел композицией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элементарных объектов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параметрические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электронные модели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конкретным материалам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(плотность)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деталям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цвета и текстуру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сборки из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трёхмерных моделей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Создавать сборки конструкций (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Получать доступ к информации из файлов данных </w:t>
            </w:r>
          </w:p>
          <w:p w:rsidR="000B62C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и собирать основные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  <w:r w:rsidR="000B62C7" w:rsidRPr="0088467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очные </w:t>
            </w:r>
          </w:p>
          <w:p w:rsidR="009C7307" w:rsidRPr="00884678" w:rsidRDefault="000B62C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единицы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главной сборки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Рассчитывать примерное значение всех недостающих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размеров </w:t>
            </w:r>
          </w:p>
          <w:p w:rsidR="008A6AF9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Собирать смоделированные детали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сборочные </w:t>
            </w:r>
          </w:p>
          <w:p w:rsidR="009C7307" w:rsidRPr="00884678" w:rsidRDefault="008A6AF9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единицы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• Накладывать на изображения графические переводные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картинки наподобие логотипов в соответствии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требованиями </w:t>
            </w:r>
          </w:p>
          <w:p w:rsidR="00E4671D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анимацию, чтобы </w:t>
            </w:r>
            <w:r w:rsidR="00807A0A" w:rsidRPr="00884678">
              <w:rPr>
                <w:rFonts w:ascii="Times New Roman" w:hAnsi="Times New Roman" w:cs="Times New Roman"/>
                <w:sz w:val="28"/>
                <w:szCs w:val="28"/>
              </w:rPr>
              <w:t>демонстрировать,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как </w:t>
            </w:r>
          </w:p>
          <w:p w:rsidR="009C7307" w:rsidRPr="00884678" w:rsidRDefault="00E4671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или собираются отдельные детали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• Сохранять работу для будущего доступа</w:t>
            </w:r>
          </w:p>
          <w:p w:rsidR="006C2EEC" w:rsidRPr="006C2EEC" w:rsidRDefault="006C2EEC" w:rsidP="006C2E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Создавать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6C2E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аннотации в электронных моделях, вместо создания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чертежей. Все обозначения указываются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действующим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ГОСТ </w:t>
            </w:r>
          </w:p>
          <w:p w:rsidR="006C2EEC" w:rsidRPr="00884678" w:rsidRDefault="006C2EEC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Создание тонированных изображений фотографий (2D)</w:t>
            </w:r>
          </w:p>
        </w:tc>
        <w:tc>
          <w:tcPr>
            <w:tcW w:w="1808" w:type="dxa"/>
          </w:tcPr>
          <w:p w:rsidR="009C7307" w:rsidRDefault="00A67A1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9C7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Как использовать свет, сцены и трафареты, чтобы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произвести тонированные изображения фотографий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2D2BD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Сохранить изображения, чтобы получить доступ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2D2BD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C7307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их дальнейшего использования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Интерпретировать исходную информацию и точно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применять ее к изображениям, произведенным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компьютером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Применять свойства материалов взятые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 информации с исходного чертежа </w:t>
            </w:r>
          </w:p>
          <w:p w:rsidR="008A6AF9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Создавать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фотореалистичные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Настраивать цвета, тени, фон и углы съёмки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изображений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Использовать установки фотокамеры, чтобы лучше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демонстрировать конструкцию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• Распечатать завершенное изображение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 представления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Восстановление конструкции (реверсивный инжиниринг) физических моделей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A2552" w:rsidRPr="00884678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Материалы и процессы для получения </w:t>
            </w:r>
          </w:p>
          <w:p w:rsidR="00924FFC" w:rsidRPr="00884678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необработанных заготовок: 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Сварка</w:t>
            </w:r>
          </w:p>
          <w:p w:rsidR="00924FFC" w:rsidRPr="00884678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Механическая обработка </w:t>
            </w:r>
          </w:p>
          <w:p w:rsidR="00924FFC" w:rsidRPr="00884678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Моделирование </w:t>
            </w:r>
          </w:p>
          <w:p w:rsidR="00924FFC" w:rsidRPr="00884678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Технология перевода реального объекта в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трёхмерное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884678" w:rsidRDefault="00924FFC" w:rsidP="008A6AF9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A2552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и затем в чертеж 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должен уметь: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Определять размеры по физической детали,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используя принятые в отрасли приборы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Делать эскизы от руки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измерительные приборы, чтобы </w:t>
            </w:r>
          </w:p>
          <w:p w:rsidR="00924FFC" w:rsidRPr="0088467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создавать точные копии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9C7307" w:rsidRPr="00884678" w:rsidRDefault="008A6AF9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24FFC" w:rsidRPr="00884678">
              <w:rPr>
                <w:rFonts w:ascii="Times New Roman" w:hAnsi="Times New Roman" w:cs="Times New Roman"/>
                <w:sz w:val="28"/>
                <w:szCs w:val="28"/>
              </w:rPr>
              <w:t>ертежи и замеры</w:t>
            </w:r>
          </w:p>
        </w:tc>
        <w:tc>
          <w:tcPr>
            <w:tcW w:w="1808" w:type="dxa"/>
          </w:tcPr>
          <w:p w:rsidR="009C7307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88467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8A6AF9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ертежи по стандарту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вместе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046A" w:rsidRPr="00884678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исьменной инструкцией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Стандарты на условные размеры и допуски и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геометрические размеры и допуски,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gramEnd"/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</w:t>
            </w:r>
            <w:r w:rsidR="008A6AF9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ISO)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Правила чертежей и имеющий приоритет последний </w:t>
            </w:r>
          </w:p>
          <w:p w:rsidR="002F046A" w:rsidRPr="00884678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ЕСКД (либо ISO)</w:t>
            </w:r>
            <w:r w:rsidR="002F046A"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, регулирующий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данные правила </w:t>
            </w:r>
          </w:p>
          <w:p w:rsidR="002F046A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руководств, таблиц, перечней </w:t>
            </w:r>
          </w:p>
          <w:p w:rsidR="00924FFC" w:rsidRPr="0088467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стандартов и каталогов на продукцию</w:t>
            </w: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уметь: 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Разработать чертежи по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вместе с любой письменной инструкцией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стандарты на условные размеры 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допуски и на геометрические размеры и допуски,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правила чертежей и имеющий приоритет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последний стандарт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регулирующий</w:t>
            </w:r>
            <w:proofErr w:type="gramEnd"/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данные правила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руководства, таблицы, перечни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стандартов и каталогов на продукцию </w:t>
            </w:r>
          </w:p>
          <w:p w:rsidR="006E7D4E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6E7D4E">
              <w:rPr>
                <w:rFonts w:ascii="Times New Roman" w:hAnsi="Times New Roman" w:cs="Times New Roman"/>
                <w:sz w:val="28"/>
                <w:szCs w:val="28"/>
              </w:rPr>
              <w:t>Проставять позиции и составлять спецификации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чертежи 2D </w:t>
            </w:r>
          </w:p>
          <w:p w:rsidR="006E7D4E" w:rsidRDefault="002F046A" w:rsidP="006E7D4E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Создать развёрнутый вид </w:t>
            </w:r>
          </w:p>
          <w:p w:rsidR="00924FFC" w:rsidRPr="00EF5A48" w:rsidRDefault="00924FFC" w:rsidP="006C2EE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46A" w:rsidTr="0095547C">
        <w:tc>
          <w:tcPr>
            <w:tcW w:w="534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2F046A" w:rsidRPr="00EF5A48" w:rsidRDefault="002F046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190D5E" w:rsidRDefault="00190D5E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D5E">
        <w:rPr>
          <w:rFonts w:ascii="Times New Roman" w:hAnsi="Times New Roman" w:cs="Times New Roman"/>
          <w:b/>
          <w:sz w:val="28"/>
          <w:szCs w:val="28"/>
        </w:rPr>
        <w:t>2.2 ОБЩИЕ СВЕДЕНИЯ О СПЕЦИФИКАЦИИ СТАНДАРТОВ WORLDSKILLS FUTURESKILLS (WSSSFS)</w:t>
      </w: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 xml:space="preserve">WSSSFS определяет знание, понимание и конкретные </w:t>
      </w:r>
      <w:r w:rsidR="00561CFB">
        <w:rPr>
          <w:rFonts w:ascii="Times New Roman" w:hAnsi="Times New Roman" w:cs="Times New Roman"/>
          <w:sz w:val="28"/>
          <w:szCs w:val="28"/>
        </w:rPr>
        <w:t>навыки</w:t>
      </w:r>
      <w:r w:rsidRPr="00190D5E">
        <w:rPr>
          <w:rFonts w:ascii="Times New Roman" w:hAnsi="Times New Roman" w:cs="Times New Roman"/>
          <w:sz w:val="28"/>
          <w:szCs w:val="28"/>
        </w:rPr>
        <w:t xml:space="preserve">, которые лежат в основе лучших международных практик технического и </w:t>
      </w:r>
      <w:r w:rsidRPr="00190D5E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уровня выполнения работы. </w:t>
      </w:r>
      <w:r w:rsidR="00561CFB">
        <w:rPr>
          <w:rFonts w:ascii="Times New Roman" w:hAnsi="Times New Roman" w:cs="Times New Roman"/>
          <w:sz w:val="28"/>
          <w:szCs w:val="28"/>
        </w:rPr>
        <w:t xml:space="preserve">Они составляют основу </w:t>
      </w:r>
      <w:r w:rsidRPr="00190D5E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561CFB">
        <w:rPr>
          <w:rFonts w:ascii="Times New Roman" w:hAnsi="Times New Roman" w:cs="Times New Roman"/>
          <w:sz w:val="28"/>
          <w:szCs w:val="28"/>
        </w:rPr>
        <w:t>ов</w:t>
      </w:r>
      <w:r w:rsidRPr="00190D5E">
        <w:rPr>
          <w:rFonts w:ascii="Times New Roman" w:hAnsi="Times New Roman" w:cs="Times New Roman"/>
          <w:sz w:val="28"/>
          <w:szCs w:val="28"/>
        </w:rPr>
        <w:t xml:space="preserve"> </w:t>
      </w:r>
      <w:r w:rsidR="00561CFB">
        <w:rPr>
          <w:rFonts w:ascii="Times New Roman" w:hAnsi="Times New Roman" w:cs="Times New Roman"/>
          <w:sz w:val="28"/>
          <w:szCs w:val="28"/>
        </w:rPr>
        <w:t xml:space="preserve">и должны </w:t>
      </w:r>
      <w:r w:rsidRPr="00190D5E">
        <w:rPr>
          <w:rFonts w:ascii="Times New Roman" w:hAnsi="Times New Roman" w:cs="Times New Roman"/>
          <w:sz w:val="28"/>
          <w:szCs w:val="28"/>
        </w:rPr>
        <w:t xml:space="preserve">отражать появление рабочих специальностей или профессий промышленности и бизнеса в периоде </w:t>
      </w:r>
      <w:r w:rsidR="003176D4">
        <w:rPr>
          <w:rFonts w:ascii="Times New Roman" w:hAnsi="Times New Roman" w:cs="Times New Roman"/>
          <w:sz w:val="28"/>
          <w:szCs w:val="28"/>
        </w:rPr>
        <w:t>5-10</w:t>
      </w:r>
      <w:r w:rsidRPr="00190D5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 xml:space="preserve">Целью соревнования по </w:t>
      </w:r>
      <w:r w:rsidR="00561CFB">
        <w:rPr>
          <w:rFonts w:ascii="Times New Roman" w:hAnsi="Times New Roman" w:cs="Times New Roman"/>
          <w:sz w:val="28"/>
          <w:szCs w:val="28"/>
        </w:rPr>
        <w:t xml:space="preserve">этим навыкам </w:t>
      </w:r>
      <w:r w:rsidRPr="00190D5E">
        <w:rPr>
          <w:rFonts w:ascii="Times New Roman" w:hAnsi="Times New Roman" w:cs="Times New Roman"/>
          <w:sz w:val="28"/>
          <w:szCs w:val="28"/>
        </w:rPr>
        <w:t>является демонстрация лучших международных практик, как описано в WSSSFS и в той степени, в которой они могут быть реализованы в рамках чемпионатов. Таким образом, WSSSFS является руководством по необходимому обучению и подготовке для соревнований по компетенции.</w:t>
      </w: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190D5E" w:rsidRPr="00190D5E" w:rsidRDefault="003176D4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виду того, что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 компетенции WSSSFS ориентированы на их массовое применение в индустрии </w:t>
      </w:r>
      <w:r>
        <w:rPr>
          <w:rFonts w:ascii="Times New Roman" w:hAnsi="Times New Roman" w:cs="Times New Roman"/>
          <w:sz w:val="28"/>
          <w:szCs w:val="28"/>
        </w:rPr>
        <w:t>на определённый период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, то WSSSFS должны актуализироваться по необходимости при изменении трендов </w:t>
      </w:r>
      <w:r>
        <w:rPr>
          <w:rFonts w:ascii="Times New Roman" w:hAnsi="Times New Roman" w:cs="Times New Roman"/>
          <w:sz w:val="28"/>
          <w:szCs w:val="28"/>
        </w:rPr>
        <w:t>промышленностей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 и востребованности новых компетенций (не реже </w:t>
      </w:r>
      <w:r w:rsidR="00BD7E86">
        <w:rPr>
          <w:rFonts w:ascii="Times New Roman" w:hAnsi="Times New Roman" w:cs="Times New Roman"/>
          <w:sz w:val="28"/>
          <w:szCs w:val="28"/>
        </w:rPr>
        <w:t>одного</w:t>
      </w:r>
      <w:r w:rsidR="00190D5E" w:rsidRPr="00190D5E">
        <w:rPr>
          <w:rFonts w:ascii="Times New Roman" w:hAnsi="Times New Roman" w:cs="Times New Roman"/>
          <w:sz w:val="28"/>
          <w:szCs w:val="28"/>
        </w:rPr>
        <w:t xml:space="preserve"> раза в </w:t>
      </w:r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="00190D5E" w:rsidRPr="00190D5E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90D5E" w:rsidRPr="00190D5E">
        <w:rPr>
          <w:rFonts w:ascii="Times New Roman" w:hAnsi="Times New Roman" w:cs="Times New Roman"/>
          <w:sz w:val="28"/>
          <w:szCs w:val="28"/>
        </w:rPr>
        <w:t>).</w:t>
      </w:r>
    </w:p>
    <w:p w:rsidR="00190D5E" w:rsidRPr="00190D5E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WSSSFS дополняют WSSS. Проверка уровня компетенций по WSSSFS может осуществляться на основе решения участником расширений задач, используемых во время проверки уровня компетенций по WSSS. Это можно осуществить добавлением нового модуля</w:t>
      </w:r>
      <w:r w:rsidR="003176D4">
        <w:rPr>
          <w:rFonts w:ascii="Times New Roman" w:hAnsi="Times New Roman" w:cs="Times New Roman"/>
          <w:sz w:val="28"/>
          <w:szCs w:val="28"/>
        </w:rPr>
        <w:t xml:space="preserve"> (части модуля)</w:t>
      </w:r>
      <w:r w:rsidRPr="00190D5E">
        <w:rPr>
          <w:rFonts w:ascii="Times New Roman" w:hAnsi="Times New Roman" w:cs="Times New Roman"/>
          <w:sz w:val="28"/>
          <w:szCs w:val="28"/>
        </w:rPr>
        <w:t xml:space="preserve"> в основную компетенцию, содержащего выполнение работ, актуальных как FutureSkills (FS) на текущую серию чемпионатов. При сохранении востребованности FS модуля с течением времени он может быть переведен в основную компетенцию с замещением устаревших модулей или его частей и т.п.</w:t>
      </w:r>
    </w:p>
    <w:p w:rsidR="003176D4" w:rsidRDefault="00190D5E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На</w:t>
      </w:r>
      <w:r w:rsidR="003176D4">
        <w:rPr>
          <w:rFonts w:ascii="Times New Roman" w:hAnsi="Times New Roman" w:cs="Times New Roman"/>
          <w:sz w:val="28"/>
          <w:szCs w:val="28"/>
        </w:rPr>
        <w:t xml:space="preserve"> двух летний </w:t>
      </w:r>
      <w:r w:rsidRPr="00190D5E">
        <w:rPr>
          <w:rFonts w:ascii="Times New Roman" w:hAnsi="Times New Roman" w:cs="Times New Roman"/>
          <w:sz w:val="28"/>
          <w:szCs w:val="28"/>
        </w:rPr>
        <w:t xml:space="preserve">период серии чемпионатов этим модулем FS будет выступать </w:t>
      </w:r>
      <w:r w:rsidR="003176D4">
        <w:rPr>
          <w:rFonts w:ascii="Times New Roman" w:hAnsi="Times New Roman" w:cs="Times New Roman"/>
          <w:sz w:val="28"/>
          <w:szCs w:val="28"/>
        </w:rPr>
        <w:t>«О</w:t>
      </w:r>
      <w:r w:rsidR="003176D4" w:rsidRPr="003176D4">
        <w:rPr>
          <w:rFonts w:ascii="Times New Roman" w:hAnsi="Times New Roman" w:cs="Times New Roman"/>
          <w:sz w:val="28"/>
          <w:szCs w:val="28"/>
        </w:rPr>
        <w:t>птимизации свойств конструкции расчётными методами</w:t>
      </w:r>
      <w:r w:rsidR="003176D4">
        <w:rPr>
          <w:rFonts w:ascii="Times New Roman" w:hAnsi="Times New Roman" w:cs="Times New Roman"/>
          <w:sz w:val="28"/>
          <w:szCs w:val="28"/>
        </w:rPr>
        <w:t>».</w:t>
      </w:r>
    </w:p>
    <w:p w:rsidR="001B1562" w:rsidRPr="00190D5E" w:rsidRDefault="001B1562" w:rsidP="001B15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90D5E">
        <w:rPr>
          <w:rFonts w:ascii="Times New Roman" w:hAnsi="Times New Roman" w:cs="Times New Roman"/>
          <w:sz w:val="28"/>
          <w:szCs w:val="28"/>
        </w:rPr>
        <w:t>азделу назначен процент относительной важности в рамках WSSSFS. Сумма процентов относительной важности составляет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0D5E">
        <w:rPr>
          <w:rFonts w:ascii="Times New Roman" w:hAnsi="Times New Roman" w:cs="Times New Roman"/>
          <w:sz w:val="28"/>
          <w:szCs w:val="28"/>
        </w:rPr>
        <w:t>.</w:t>
      </w:r>
    </w:p>
    <w:p w:rsidR="001B1562" w:rsidRPr="00190D5E" w:rsidRDefault="001B1562" w:rsidP="001B15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t>В схеме выставления оценок и конкурсном задании оцениваются только те компетенции, которые изложены в WSSSFS. Они должны отражать WSSSFS настолько всесторонне, насколько допускают ограничения соревнования по компетенции.</w:t>
      </w:r>
    </w:p>
    <w:p w:rsidR="001B1562" w:rsidRPr="00190D5E" w:rsidRDefault="001B1562" w:rsidP="001B15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5E">
        <w:rPr>
          <w:rFonts w:ascii="Times New Roman" w:hAnsi="Times New Roman" w:cs="Times New Roman"/>
          <w:sz w:val="28"/>
          <w:szCs w:val="28"/>
        </w:rPr>
        <w:lastRenderedPageBreak/>
        <w:t>Схема выставления оценок и конкурсное задание будут отражать распределение оценок в рамках WSSSFS в максимально возможной степени. Допускаются колебания в пределах 5% от раздела при условии, что они не исказят весовые коэффициенты, заданные условиями WSSSFS.</w:t>
      </w:r>
    </w:p>
    <w:p w:rsidR="001B1562" w:rsidRDefault="001B1562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534"/>
        <w:gridCol w:w="7229"/>
        <w:gridCol w:w="1808"/>
      </w:tblGrid>
      <w:tr w:rsidR="003176D4" w:rsidTr="007102CC">
        <w:tc>
          <w:tcPr>
            <w:tcW w:w="7763" w:type="dxa"/>
            <w:gridSpan w:val="2"/>
          </w:tcPr>
          <w:p w:rsidR="003176D4" w:rsidRPr="0095547C" w:rsidRDefault="003176D4" w:rsidP="007102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3176D4" w:rsidRPr="0095547C" w:rsidRDefault="003176D4" w:rsidP="007102CC">
            <w:pPr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</w:t>
            </w:r>
            <w:proofErr w:type="gramStart"/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  <w:proofErr w:type="gramEnd"/>
          </w:p>
        </w:tc>
      </w:tr>
      <w:tr w:rsidR="003176D4" w:rsidTr="007102CC">
        <w:tc>
          <w:tcPr>
            <w:tcW w:w="534" w:type="dxa"/>
          </w:tcPr>
          <w:p w:rsidR="003176D4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:rsidR="003176D4" w:rsidRDefault="00080DE9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76D4">
              <w:rPr>
                <w:rFonts w:ascii="Times New Roman" w:hAnsi="Times New Roman" w:cs="Times New Roman"/>
                <w:sz w:val="28"/>
                <w:szCs w:val="28"/>
              </w:rPr>
              <w:t>птимизации свойств конструкции расчётными методами</w:t>
            </w:r>
          </w:p>
        </w:tc>
        <w:tc>
          <w:tcPr>
            <w:tcW w:w="1808" w:type="dxa"/>
          </w:tcPr>
          <w:p w:rsidR="003176D4" w:rsidRDefault="00AA49CE" w:rsidP="0071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176D4" w:rsidTr="007102CC">
        <w:tc>
          <w:tcPr>
            <w:tcW w:w="534" w:type="dxa"/>
          </w:tcPr>
          <w:p w:rsidR="003176D4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3176D4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 и понимать: </w:t>
            </w:r>
          </w:p>
          <w:p w:rsidR="00080DE9" w:rsidRDefault="003176D4" w:rsidP="00080D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080DE9">
              <w:rPr>
                <w:rFonts w:ascii="Times New Roman" w:hAnsi="Times New Roman" w:cs="Times New Roman"/>
                <w:sz w:val="28"/>
                <w:szCs w:val="28"/>
              </w:rPr>
              <w:t>геометрию проектируемых устройств</w:t>
            </w:r>
          </w:p>
          <w:p w:rsidR="004F288C" w:rsidRDefault="004F288C" w:rsidP="00080D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D5069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материала деталям для </w:t>
            </w:r>
            <w:r w:rsidR="00ED5069" w:rsidRPr="00DF0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изготовления деталей исходя из МЦХ моделируемых объекто</w:t>
            </w:r>
            <w:r w:rsidR="00ED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1B15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D5069" w:rsidRPr="00DF06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также требуемой прочности</w:t>
            </w:r>
          </w:p>
          <w:p w:rsidR="003176D4" w:rsidRDefault="00080DE9" w:rsidP="003176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принципы топологической оптимизации</w:t>
            </w:r>
          </w:p>
          <w:p w:rsidR="003176D4" w:rsidRDefault="00080DE9" w:rsidP="007102C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принципы параметрической оптимизации</w:t>
            </w:r>
          </w:p>
        </w:tc>
        <w:tc>
          <w:tcPr>
            <w:tcW w:w="1808" w:type="dxa"/>
          </w:tcPr>
          <w:p w:rsidR="003176D4" w:rsidRDefault="003176D4" w:rsidP="0071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6D4" w:rsidTr="007102CC">
        <w:tc>
          <w:tcPr>
            <w:tcW w:w="534" w:type="dxa"/>
          </w:tcPr>
          <w:p w:rsidR="003176D4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3176D4" w:rsidRPr="00884678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080DE9" w:rsidRDefault="003176D4" w:rsidP="00080D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   • </w:t>
            </w:r>
            <w:r w:rsidR="00080DE9">
              <w:rPr>
                <w:rFonts w:ascii="Times New Roman" w:hAnsi="Times New Roman" w:cs="Times New Roman"/>
                <w:sz w:val="28"/>
                <w:szCs w:val="28"/>
              </w:rPr>
              <w:t>оптимизировать конструкцию с учётом распределения массы устройства</w:t>
            </w:r>
          </w:p>
          <w:p w:rsidR="003176D4" w:rsidRDefault="00080DE9" w:rsidP="007102CC">
            <w:pPr>
              <w:ind w:hanging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8467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 </w:t>
            </w:r>
            <w:r w:rsidRPr="003D19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оптимизацию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конструкции с использованием САПР</w:t>
            </w:r>
          </w:p>
          <w:p w:rsidR="00080DE9" w:rsidRDefault="00080DE9" w:rsidP="007102CC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 силовую схему конструкций</w:t>
            </w:r>
          </w:p>
          <w:p w:rsidR="004F288C" w:rsidRPr="00884678" w:rsidRDefault="004F288C" w:rsidP="004F288C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опологическую оптимизацию конструкции с последующим изготовлением детали (ей) на 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7152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принтере</w:t>
            </w:r>
          </w:p>
        </w:tc>
        <w:tc>
          <w:tcPr>
            <w:tcW w:w="1808" w:type="dxa"/>
          </w:tcPr>
          <w:p w:rsidR="003176D4" w:rsidRDefault="003176D4" w:rsidP="0071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6D4" w:rsidTr="007102CC">
        <w:tc>
          <w:tcPr>
            <w:tcW w:w="534" w:type="dxa"/>
          </w:tcPr>
          <w:p w:rsidR="003176D4" w:rsidRPr="00EF5A48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3176D4" w:rsidRPr="00EF5A48" w:rsidRDefault="003176D4" w:rsidP="007102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3176D4" w:rsidRPr="00EF5A48" w:rsidRDefault="00AA49CE" w:rsidP="00710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3176D4" w:rsidRDefault="003176D4" w:rsidP="00190D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46A" w:rsidRPr="002F046A" w:rsidRDefault="002F046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>3</w:t>
      </w:r>
      <w:r w:rsidR="00E46C87" w:rsidRPr="002F046A">
        <w:rPr>
          <w:rFonts w:ascii="Times New Roman" w:hAnsi="Times New Roman" w:cs="Times New Roman"/>
          <w:b/>
          <w:sz w:val="28"/>
          <w:szCs w:val="28"/>
        </w:rPr>
        <w:t xml:space="preserve">. ОЦЕНОЧНАЯ СТРАТЕГИЯ И ТЕХНИЧЕСКИЕ ОСОБЕННОСТИ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3.1. ОСНОВНЫЕ ТРЕБОВАНИЯ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WSR. 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WSR: схема выставления оценки, конкурсное задание и информационная система чемпионата (CIS).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должна соответствовать процентным показателям в WSSS. Конкурсное задание является средством оценки для соревнования по компетенции, и оно также должно соответствовать WSSS. Информационная система чемпионата (CIS) обеспечивает своевременную и</w:t>
      </w:r>
      <w:r w:rsidR="002F046A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точную запись оценок, что способствует надлежащей организации соревнований.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 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2F046A">
        <w:rPr>
          <w:rFonts w:ascii="Times New Roman" w:hAnsi="Times New Roman" w:cs="Times New Roman"/>
          <w:b/>
          <w:sz w:val="28"/>
          <w:szCs w:val="28"/>
        </w:rPr>
        <w:t xml:space="preserve">4. СХЕМА ВЫСТАВЛЕНИЯ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4.1. ОБЩИЕ УКАЗАНИЯ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может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разделе 2.1 указан максимально допустимый процент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отклонения Схемы выставления оценки Конкурсного задания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от долевых соотношений, приведенных в Спецификации стандартов.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4.2. КРИТЕРИИ ОЦЕНКИ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</w:t>
      </w:r>
      <w:r w:rsidR="00E4671D">
        <w:rPr>
          <w:rFonts w:ascii="Times New Roman" w:hAnsi="Times New Roman" w:cs="Times New Roman"/>
          <w:sz w:val="28"/>
          <w:szCs w:val="28"/>
        </w:rPr>
        <w:t>двух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Сводная ведомость оценок, генерируемая CIS, включает перечень критериев оценки. Количество баллов, назначаемых по каждому критерию, </w:t>
      </w:r>
      <w:r w:rsidR="00E4671D" w:rsidRPr="00D524E1">
        <w:rPr>
          <w:rFonts w:ascii="Times New Roman" w:hAnsi="Times New Roman" w:cs="Times New Roman"/>
          <w:sz w:val="28"/>
          <w:szCs w:val="28"/>
        </w:rPr>
        <w:t xml:space="preserve">заносится в </w:t>
      </w:r>
      <w:r w:rsidRPr="00D524E1">
        <w:rPr>
          <w:rFonts w:ascii="Times New Roman" w:hAnsi="Times New Roman" w:cs="Times New Roman"/>
          <w:sz w:val="28"/>
          <w:szCs w:val="28"/>
        </w:rPr>
        <w:t xml:space="preserve"> CIS. Это будет общая сумма баллов, присужденных по каждому аспекту в рамках данного критерия оценки.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4.3. СУБКРИТЕРИИ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Схемы выставления оценок.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каждой ведомости оценок (субкритериев) указан конкретный день, в который она будет заполняться.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4.4. АСПЕКТЫ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</w:t>
      </w:r>
    </w:p>
    <w:p w:rsidR="00A92AE7" w:rsidRDefault="00A92AE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526"/>
        <w:gridCol w:w="425"/>
        <w:gridCol w:w="815"/>
        <w:gridCol w:w="815"/>
        <w:gridCol w:w="815"/>
        <w:gridCol w:w="815"/>
        <w:gridCol w:w="2410"/>
        <w:gridCol w:w="1843"/>
      </w:tblGrid>
      <w:tr w:rsidR="00586B44" w:rsidRPr="00E076CD" w:rsidTr="00586B44">
        <w:trPr>
          <w:cantSplit/>
          <w:trHeight w:val="1275"/>
        </w:trPr>
        <w:tc>
          <w:tcPr>
            <w:tcW w:w="5211" w:type="dxa"/>
            <w:gridSpan w:val="6"/>
            <w:vAlign w:val="center"/>
          </w:tcPr>
          <w:p w:rsidR="00586B44" w:rsidRPr="008F1071" w:rsidRDefault="00586B44" w:rsidP="00586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Критерий</w:t>
            </w:r>
          </w:p>
        </w:tc>
        <w:tc>
          <w:tcPr>
            <w:tcW w:w="2410" w:type="dxa"/>
            <w:vAlign w:val="center"/>
          </w:tcPr>
          <w:p w:rsidR="00586B44" w:rsidRPr="008F1071" w:rsidRDefault="00586B44" w:rsidP="00586B44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Баллы спецификации стандартов 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WorldSkills</w:t>
            </w: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на каждый раздел</w:t>
            </w:r>
          </w:p>
        </w:tc>
        <w:tc>
          <w:tcPr>
            <w:tcW w:w="1843" w:type="dxa"/>
            <w:vAlign w:val="center"/>
          </w:tcPr>
          <w:p w:rsidR="00586B44" w:rsidRPr="008F1071" w:rsidRDefault="00586B44" w:rsidP="00586B44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F107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Величина отклонения</w:t>
            </w:r>
          </w:p>
        </w:tc>
      </w:tr>
      <w:tr w:rsidR="00586B44" w:rsidRPr="00E076CD" w:rsidTr="00586B44">
        <w:tc>
          <w:tcPr>
            <w:tcW w:w="1526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86B44" w:rsidRPr="00E076CD" w:rsidRDefault="00586B44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15" w:type="dxa"/>
            <w:vAlign w:val="center"/>
          </w:tcPr>
          <w:p w:rsidR="00586B44" w:rsidRPr="00E076CD" w:rsidRDefault="00586B44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815" w:type="dxa"/>
            <w:vAlign w:val="center"/>
          </w:tcPr>
          <w:p w:rsidR="00586B44" w:rsidRPr="00E076CD" w:rsidRDefault="00586B44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815" w:type="dxa"/>
            <w:vAlign w:val="center"/>
          </w:tcPr>
          <w:p w:rsidR="00586B44" w:rsidRPr="00E076CD" w:rsidRDefault="00586B44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410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B44" w:rsidRPr="00E076CD" w:rsidTr="00586B44">
        <w:tc>
          <w:tcPr>
            <w:tcW w:w="1526" w:type="dxa"/>
            <w:vMerge w:val="restart"/>
          </w:tcPr>
          <w:p w:rsidR="00586B44" w:rsidRPr="00E076CD" w:rsidRDefault="00586B44" w:rsidP="008F1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c>
          <w:tcPr>
            <w:tcW w:w="1526" w:type="dxa"/>
            <w:vMerge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B44" w:rsidRPr="00E076CD" w:rsidTr="00586B44">
        <w:trPr>
          <w:cantSplit/>
          <w:trHeight w:val="138"/>
        </w:trPr>
        <w:tc>
          <w:tcPr>
            <w:tcW w:w="1526" w:type="dxa"/>
          </w:tcPr>
          <w:p w:rsidR="00586B44" w:rsidRPr="00E076CD" w:rsidRDefault="00586B44" w:rsidP="008F1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425" w:type="dxa"/>
          </w:tcPr>
          <w:p w:rsidR="00586B44" w:rsidRPr="00E076CD" w:rsidRDefault="00586B44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5" w:type="dxa"/>
          </w:tcPr>
          <w:p w:rsidR="00586B44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86B44" w:rsidRPr="001F6297" w:rsidRDefault="00586B44" w:rsidP="001F6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586B44" w:rsidRPr="00E076CD" w:rsidRDefault="00586B44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586B44" w:rsidRPr="00E076CD" w:rsidRDefault="00586B44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92AE7" w:rsidRDefault="00A92AE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8D" w:rsidRPr="00AA478D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4.5. МНЕНИЕ СУДЕЙ (СУДЕЙСКАЯ ОЦЕНКА) </w:t>
      </w:r>
    </w:p>
    <w:p w:rsidR="00AA478D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принятии решения используется шкала 0–3. Для четкого и последовательного применения шкалы судейское решение должно приниматься с учетом: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эталонов для сравнения (критериев) для подробного</w:t>
      </w:r>
      <w:r w:rsidR="00162B26">
        <w:rPr>
          <w:rFonts w:ascii="Times New Roman" w:hAnsi="Times New Roman" w:cs="Times New Roman"/>
          <w:sz w:val="28"/>
          <w:szCs w:val="28"/>
        </w:rPr>
        <w:t xml:space="preserve"> руководства по каждому аспекту;</w:t>
      </w:r>
    </w:p>
    <w:p w:rsidR="00162B26" w:rsidRDefault="00162B26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указаний, приведённых в схеме оценки и раскрывающих</w:t>
      </w:r>
      <w:r w:rsidR="00B34DF1">
        <w:rPr>
          <w:rFonts w:ascii="Times New Roman" w:hAnsi="Times New Roman" w:cs="Times New Roman"/>
          <w:sz w:val="28"/>
          <w:szCs w:val="28"/>
        </w:rPr>
        <w:t xml:space="preserve"> критерии принятия решений по назначению того или иного балла по шкале от 0 до 3;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шкалы 0–3, где</w:t>
      </w:r>
      <w:r w:rsidR="004D0E44">
        <w:rPr>
          <w:rFonts w:ascii="Times New Roman" w:hAnsi="Times New Roman" w:cs="Times New Roman"/>
          <w:sz w:val="28"/>
          <w:szCs w:val="28"/>
        </w:rPr>
        <w:t xml:space="preserve"> (для фотореалистики и анимации)</w:t>
      </w:r>
      <w:r w:rsidR="00B34DF1">
        <w:rPr>
          <w:rFonts w:ascii="Times New Roman" w:hAnsi="Times New Roman" w:cs="Times New Roman"/>
          <w:sz w:val="28"/>
          <w:szCs w:val="28"/>
        </w:rPr>
        <w:t>, пример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исполнение не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не использовал настройки размещения камеры, не настроил цвета, тени, фон, не назначил свойства материалов деталям/конструкции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назначил свойства материалов деталям/конструкции, но не настроил тени, фон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2: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>параметрам</w:t>
      </w:r>
      <w:r w:rsidR="00205D64">
        <w:rPr>
          <w:rFonts w:ascii="Times New Roman" w:hAnsi="Times New Roman" w:cs="Times New Roman"/>
          <w:sz w:val="28"/>
          <w:szCs w:val="28"/>
        </w:rPr>
        <w:t>:</w:t>
      </w:r>
      <w:r w:rsidR="00902E4A">
        <w:rPr>
          <w:rFonts w:ascii="Times New Roman" w:hAnsi="Times New Roman" w:cs="Times New Roman"/>
          <w:sz w:val="28"/>
          <w:szCs w:val="28"/>
        </w:rPr>
        <w:t xml:space="preserve">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тени, фон, назначил свойства материалов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lastRenderedPageBreak/>
        <w:t>3: исполнение полностью превосходит</w:t>
      </w:r>
      <w:r w:rsidR="00205D64">
        <w:rPr>
          <w:rFonts w:ascii="Times New Roman" w:hAnsi="Times New Roman" w:cs="Times New Roman"/>
          <w:sz w:val="28"/>
          <w:szCs w:val="28"/>
        </w:rPr>
        <w:t>,</w:t>
      </w:r>
      <w:r w:rsidR="00205D64" w:rsidRPr="00205D64">
        <w:rPr>
          <w:rFonts w:ascii="Times New Roman" w:hAnsi="Times New Roman" w:cs="Times New Roman"/>
          <w:sz w:val="28"/>
          <w:szCs w:val="28"/>
        </w:rPr>
        <w:t xml:space="preserve"> </w:t>
      </w:r>
      <w:r w:rsidR="00205D64">
        <w:rPr>
          <w:rFonts w:ascii="Times New Roman" w:hAnsi="Times New Roman" w:cs="Times New Roman"/>
          <w:sz w:val="28"/>
          <w:szCs w:val="28"/>
        </w:rPr>
        <w:t>указанные выше,</w:t>
      </w:r>
      <w:r w:rsidRPr="00AA478D">
        <w:rPr>
          <w:rFonts w:ascii="Times New Roman" w:hAnsi="Times New Roman" w:cs="Times New Roman"/>
          <w:sz w:val="28"/>
          <w:szCs w:val="28"/>
        </w:rPr>
        <w:t xml:space="preserve">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параметры: </w:t>
      </w:r>
      <w:r w:rsidR="00282816">
        <w:rPr>
          <w:rFonts w:ascii="Times New Roman" w:hAnsi="Times New Roman" w:cs="Times New Roman"/>
          <w:sz w:val="28"/>
          <w:szCs w:val="28"/>
        </w:rPr>
        <w:t>участник выполнил задание лучше предоставленного эталона, выполненного экспертами</w:t>
      </w:r>
      <w:r w:rsidR="004D0E44">
        <w:rPr>
          <w:rFonts w:ascii="Times New Roman" w:hAnsi="Times New Roman" w:cs="Times New Roman"/>
          <w:sz w:val="28"/>
          <w:szCs w:val="28"/>
        </w:rPr>
        <w:t>.</w:t>
      </w:r>
    </w:p>
    <w:p w:rsidR="004D0E44" w:rsidRDefault="004D0E44" w:rsidP="004D0E44">
      <w:pPr>
        <w:pStyle w:val="aa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чертежей</w:t>
      </w:r>
      <w:r w:rsidR="00E45679">
        <w:rPr>
          <w:rFonts w:ascii="Times New Roman" w:hAnsi="Times New Roman" w:cs="Times New Roman"/>
          <w:sz w:val="28"/>
          <w:szCs w:val="28"/>
        </w:rPr>
        <w:t xml:space="preserve">, по мнению </w:t>
      </w:r>
      <w:proofErr w:type="gramStart"/>
      <w:r w:rsidR="00E45679">
        <w:rPr>
          <w:rFonts w:ascii="Times New Roman" w:hAnsi="Times New Roman" w:cs="Times New Roman"/>
          <w:sz w:val="28"/>
          <w:szCs w:val="28"/>
        </w:rPr>
        <w:t>жюри</w:t>
      </w:r>
      <w:proofErr w:type="gramEnd"/>
      <w:r w:rsidR="00E45679">
        <w:rPr>
          <w:rFonts w:ascii="Times New Roman" w:hAnsi="Times New Roman" w:cs="Times New Roman"/>
          <w:sz w:val="28"/>
          <w:szCs w:val="28"/>
        </w:rPr>
        <w:t xml:space="preserve"> может быть отменено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4DF1">
        <w:rPr>
          <w:rFonts w:ascii="Times New Roman" w:hAnsi="Times New Roman" w:cs="Times New Roman"/>
          <w:sz w:val="28"/>
          <w:szCs w:val="28"/>
        </w:rPr>
        <w:t>, пример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не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нет чертежа или участник расположил виды нелогично, отсутствуют размеры, отсутствие основной надписи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участник расположил виды правильно, расставил размеры (но есть отсутствующие</w:t>
      </w:r>
      <w:r w:rsidRPr="00D524E1">
        <w:rPr>
          <w:rFonts w:ascii="Times New Roman" w:hAnsi="Times New Roman" w:cs="Times New Roman"/>
          <w:sz w:val="28"/>
          <w:szCs w:val="28"/>
        </w:rPr>
        <w:t xml:space="preserve">), </w:t>
      </w:r>
      <w:r w:rsidR="00F468C2">
        <w:rPr>
          <w:rFonts w:ascii="Times New Roman" w:hAnsi="Times New Roman" w:cs="Times New Roman"/>
          <w:sz w:val="28"/>
          <w:szCs w:val="28"/>
        </w:rPr>
        <w:t xml:space="preserve">наличие адекватных пунктов </w:t>
      </w:r>
      <w:proofErr w:type="gramStart"/>
      <w:r w:rsidR="00F468C2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F468C2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заполни</w:t>
      </w:r>
      <w:r w:rsidR="00D524E1" w:rsidRPr="00D524E1">
        <w:rPr>
          <w:rFonts w:ascii="Times New Roman" w:hAnsi="Times New Roman" w:cs="Times New Roman"/>
          <w:sz w:val="28"/>
          <w:szCs w:val="28"/>
        </w:rPr>
        <w:t>л</w:t>
      </w:r>
      <w:r w:rsidR="00BB1855">
        <w:rPr>
          <w:rFonts w:ascii="Times New Roman" w:hAnsi="Times New Roman" w:cs="Times New Roman"/>
          <w:sz w:val="28"/>
          <w:szCs w:val="28"/>
        </w:rPr>
        <w:t xml:space="preserve"> о</w:t>
      </w:r>
      <w:r w:rsidRPr="00D524E1">
        <w:rPr>
          <w:rFonts w:ascii="Times New Roman" w:hAnsi="Times New Roman" w:cs="Times New Roman"/>
          <w:sz w:val="28"/>
          <w:szCs w:val="28"/>
        </w:rPr>
        <w:t>сновную надпись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2: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 w:rsidRPr="00D524E1">
        <w:rPr>
          <w:rFonts w:ascii="Times New Roman" w:hAnsi="Times New Roman" w:cs="Times New Roman"/>
          <w:sz w:val="28"/>
          <w:szCs w:val="28"/>
        </w:rPr>
        <w:t>участник выполнил чертёж на уровне, достаточном для согласования, допускается о</w:t>
      </w:r>
      <w:r w:rsidR="00205D64">
        <w:rPr>
          <w:rFonts w:ascii="Times New Roman" w:hAnsi="Times New Roman" w:cs="Times New Roman"/>
          <w:sz w:val="28"/>
          <w:szCs w:val="28"/>
        </w:rPr>
        <w:t xml:space="preserve">тсутсвие некоторых пунктов </w:t>
      </w:r>
      <w:proofErr w:type="gramStart"/>
      <w:r w:rsidR="00205D6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205D64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назначены адекватные допуски и шероховатост</w:t>
      </w:r>
      <w:r w:rsidR="00F468C2">
        <w:rPr>
          <w:rFonts w:ascii="Times New Roman" w:hAnsi="Times New Roman" w:cs="Times New Roman"/>
          <w:sz w:val="28"/>
          <w:szCs w:val="28"/>
        </w:rPr>
        <w:t>и поверхности</w:t>
      </w:r>
      <w:r w:rsidRPr="00D524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P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3: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полностью превосходит отраслевой стандарт: </w:t>
      </w:r>
      <w:r w:rsidRPr="00D524E1">
        <w:rPr>
          <w:rFonts w:ascii="Times New Roman" w:hAnsi="Times New Roman" w:cs="Times New Roman"/>
          <w:sz w:val="28"/>
          <w:szCs w:val="28"/>
        </w:rPr>
        <w:t xml:space="preserve">чертёж выполнен </w:t>
      </w:r>
      <w:r w:rsidR="003361B9" w:rsidRPr="00D524E1">
        <w:rPr>
          <w:rFonts w:ascii="Times New Roman" w:hAnsi="Times New Roman" w:cs="Times New Roman"/>
          <w:sz w:val="28"/>
          <w:szCs w:val="28"/>
        </w:rPr>
        <w:t>с исключительной аккуратностью</w:t>
      </w:r>
      <w:r w:rsidRPr="00D524E1">
        <w:rPr>
          <w:rFonts w:ascii="Times New Roman" w:hAnsi="Times New Roman" w:cs="Times New Roman"/>
          <w:sz w:val="28"/>
          <w:szCs w:val="28"/>
        </w:rPr>
        <w:t>, присутст</w:t>
      </w:r>
      <w:r w:rsidR="003361B9" w:rsidRPr="00D524E1">
        <w:rPr>
          <w:rFonts w:ascii="Times New Roman" w:hAnsi="Times New Roman" w:cs="Times New Roman"/>
          <w:sz w:val="28"/>
          <w:szCs w:val="28"/>
        </w:rPr>
        <w:t>вие изометрического вида оправдано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Каждый аспект оценивают три эксперта, а четвертый эксперт выступает в роли судьи, когда необходимо исключить оценку </w:t>
      </w:r>
      <w:r w:rsidR="00906EEE">
        <w:rPr>
          <w:rFonts w:ascii="Times New Roman" w:hAnsi="Times New Roman" w:cs="Times New Roman"/>
          <w:sz w:val="28"/>
          <w:szCs w:val="28"/>
        </w:rPr>
        <w:t>эксперта-компатриота</w:t>
      </w:r>
      <w:r w:rsidRPr="00AA478D">
        <w:rPr>
          <w:rFonts w:ascii="Times New Roman" w:hAnsi="Times New Roman" w:cs="Times New Roman"/>
          <w:sz w:val="28"/>
          <w:szCs w:val="28"/>
        </w:rPr>
        <w:t>. Каждый</w:t>
      </w:r>
      <w:r w:rsidR="00AA478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эксперт должен провести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 </w:t>
      </w:r>
    </w:p>
    <w:p w:rsidR="00AA478D" w:rsidRPr="00AA478D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4.6. ИЗМЕРИМАЯ ОЦЕНКА 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 </w:t>
      </w:r>
    </w:p>
    <w:p w:rsidR="00A92AE7" w:rsidRDefault="00A92AE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2AE7" w:rsidRDefault="00A92AE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071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lastRenderedPageBreak/>
        <w:t>4.7. ИСПОЛЬЗОВАНИЕ ИЗМЕРИМЫХ И СУДЕЙСКИХ ОЦЕНОК</w:t>
      </w:r>
    </w:p>
    <w:p w:rsidR="008F1071" w:rsidRPr="00EF5A48" w:rsidRDefault="008F1071" w:rsidP="008F10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Окончательн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схема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будет доступн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5A48">
        <w:rPr>
          <w:rFonts w:ascii="Times New Roman" w:hAnsi="Times New Roman" w:cs="Times New Roman"/>
          <w:sz w:val="28"/>
          <w:szCs w:val="28"/>
        </w:rPr>
        <w:t xml:space="preserve">, когда будет </w:t>
      </w:r>
      <w:r>
        <w:rPr>
          <w:rFonts w:ascii="Times New Roman" w:hAnsi="Times New Roman" w:cs="Times New Roman"/>
          <w:sz w:val="28"/>
          <w:szCs w:val="28"/>
        </w:rPr>
        <w:t>утверждена всеми экспертами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Приведенная таблица содержит приблизительную информацию и служит для разработки Оценочной схемы и Конкурсного задания. </w:t>
      </w:r>
    </w:p>
    <w:p w:rsidR="00AA478D" w:rsidRDefault="008F1071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DE8">
        <w:rPr>
          <w:rFonts w:ascii="Times New Roman" w:hAnsi="Times New Roman" w:cs="Times New Roman"/>
          <w:sz w:val="28"/>
          <w:szCs w:val="28"/>
        </w:rPr>
        <w:t>Общее количество баллов по всем критериям оценки составляет</w:t>
      </w:r>
      <w:r>
        <w:rPr>
          <w:rFonts w:ascii="Times New Roman" w:hAnsi="Times New Roman" w:cs="Times New Roman"/>
          <w:sz w:val="28"/>
          <w:szCs w:val="28"/>
        </w:rPr>
        <w:t xml:space="preserve"> 47,5 – для возрастной группы 12-14,</w:t>
      </w:r>
      <w:r w:rsidRPr="00E13DE8">
        <w:rPr>
          <w:rFonts w:ascii="Times New Roman" w:hAnsi="Times New Roman" w:cs="Times New Roman"/>
          <w:sz w:val="28"/>
          <w:szCs w:val="28"/>
        </w:rPr>
        <w:t xml:space="preserve"> </w:t>
      </w:r>
      <w:r w:rsidRPr="00335CA2">
        <w:rPr>
          <w:rFonts w:ascii="Times New Roman" w:hAnsi="Times New Roman" w:cs="Times New Roman"/>
          <w:sz w:val="28"/>
          <w:szCs w:val="28"/>
        </w:rPr>
        <w:t xml:space="preserve">55 </w:t>
      </w:r>
      <w:r w:rsidRPr="00E13DE8">
        <w:rPr>
          <w:rFonts w:ascii="Times New Roman" w:hAnsi="Times New Roman" w:cs="Times New Roman"/>
          <w:sz w:val="28"/>
          <w:szCs w:val="28"/>
        </w:rPr>
        <w:t>– для возрастной категории 1</w:t>
      </w:r>
      <w:r>
        <w:rPr>
          <w:rFonts w:ascii="Times New Roman" w:hAnsi="Times New Roman" w:cs="Times New Roman"/>
          <w:sz w:val="28"/>
          <w:szCs w:val="28"/>
        </w:rPr>
        <w:t>4-16,</w:t>
      </w:r>
      <w:r w:rsidRPr="00E13DE8">
        <w:rPr>
          <w:rFonts w:ascii="Times New Roman" w:hAnsi="Times New Roman" w:cs="Times New Roman"/>
          <w:sz w:val="28"/>
          <w:szCs w:val="28"/>
        </w:rPr>
        <w:t xml:space="preserve"> 100 – для возрастной категории 16</w:t>
      </w:r>
      <w:r>
        <w:rPr>
          <w:rFonts w:ascii="Times New Roman" w:hAnsi="Times New Roman" w:cs="Times New Roman"/>
          <w:sz w:val="28"/>
          <w:szCs w:val="28"/>
        </w:rPr>
        <w:t>-50 и 25</w:t>
      </w:r>
      <w:r w:rsidR="00B34DF1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– для возрастной группы 50+ (Навыки мудрых)</w:t>
      </w:r>
      <w:r w:rsidRPr="00E13DE8">
        <w:rPr>
          <w:rFonts w:ascii="Times New Roman" w:hAnsi="Times New Roman" w:cs="Times New Roman"/>
          <w:sz w:val="28"/>
          <w:szCs w:val="28"/>
        </w:rPr>
        <w:t>.</w:t>
      </w:r>
    </w:p>
    <w:p w:rsidR="00B34DF1" w:rsidRDefault="00B34DF1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*) допускается 100 баллов или меньше, по типу возрастной категории 16-50, если используется больше одного конкурсного дня.</w:t>
      </w:r>
    </w:p>
    <w:p w:rsidR="00E45679" w:rsidRDefault="00E45679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45679" w:rsidSect="00421818">
          <w:headerReference w:type="default" r:id="rId10"/>
          <w:footerReference w:type="default" r:id="rId11"/>
          <w:pgSz w:w="11906" w:h="16838"/>
          <w:pgMar w:top="2231" w:right="850" w:bottom="1134" w:left="1701" w:header="708" w:footer="445" w:gutter="0"/>
          <w:cols w:space="708"/>
          <w:titlePg/>
          <w:docGrid w:linePitch="360"/>
        </w:sectPr>
      </w:pP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37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883"/>
        <w:gridCol w:w="2496"/>
        <w:gridCol w:w="972"/>
        <w:gridCol w:w="850"/>
        <w:gridCol w:w="993"/>
        <w:gridCol w:w="681"/>
        <w:gridCol w:w="878"/>
        <w:gridCol w:w="850"/>
        <w:gridCol w:w="851"/>
        <w:gridCol w:w="719"/>
        <w:gridCol w:w="992"/>
        <w:gridCol w:w="850"/>
        <w:gridCol w:w="851"/>
        <w:gridCol w:w="850"/>
      </w:tblGrid>
      <w:tr w:rsidR="00ED283D" w:rsidRPr="00F81C4D" w:rsidTr="00ED283D">
        <w:trPr>
          <w:tblHeader/>
        </w:trPr>
        <w:tc>
          <w:tcPr>
            <w:tcW w:w="883" w:type="dxa"/>
            <w:vMerge w:val="restart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2496" w:type="dxa"/>
            <w:vMerge w:val="restart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10337" w:type="dxa"/>
            <w:gridSpan w:val="12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ED283D" w:rsidRPr="00F81C4D" w:rsidTr="008F1071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496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3298" w:type="dxa"/>
            <w:gridSpan w:val="4"/>
            <w:shd w:val="clear" w:color="auto" w:fill="auto"/>
            <w:vAlign w:val="center"/>
          </w:tcPr>
          <w:p w:rsidR="00ED283D" w:rsidRPr="00F81C4D" w:rsidRDefault="00B34DF1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Измеримая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ED283D" w:rsidRPr="00F81C4D" w:rsidTr="00ED283D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D283D" w:rsidRPr="00F81C4D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Default="00ED283D" w:rsidP="00ED283D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681" w:type="dxa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Default="00ED283D" w:rsidP="00ED283D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719" w:type="dxa"/>
          </w:tcPr>
          <w:p w:rsidR="00ED283D" w:rsidRDefault="00ED283D" w:rsidP="008F1071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Default="00ED283D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16-50</w:t>
            </w:r>
          </w:p>
        </w:tc>
        <w:tc>
          <w:tcPr>
            <w:tcW w:w="850" w:type="dxa"/>
          </w:tcPr>
          <w:p w:rsidR="00ED283D" w:rsidRDefault="00ED283D" w:rsidP="008F1071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50+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Механическ</w:t>
            </w:r>
            <w:r>
              <w:rPr>
                <w:rFonts w:ascii="Times New Roman" w:eastAsia="Calibri" w:hAnsi="Times New Roman"/>
                <w:sz w:val="24"/>
              </w:rPr>
              <w:t>ая сборка</w:t>
            </w:r>
            <w:r w:rsidRPr="001E2C6F">
              <w:rPr>
                <w:rFonts w:ascii="Times New Roman" w:eastAsia="Calibri" w:hAnsi="Times New Roman"/>
                <w:sz w:val="24"/>
              </w:rPr>
              <w:t xml:space="preserve"> и чертежи для производства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335CA2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335CA2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16</w:t>
            </w:r>
            <w:r>
              <w:rPr>
                <w:rFonts w:ascii="Times New Roman" w:eastAsia="Calibri" w:hAnsi="Times New Roman"/>
                <w:sz w:val="24"/>
              </w:rPr>
              <w:t>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16,5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rPr>
          <w:trHeight w:val="592"/>
        </w:trPr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Внесение изменений в конструкцию</w:t>
            </w:r>
            <w:r>
              <w:rPr>
                <w:rFonts w:ascii="Times New Roman" w:eastAsia="Calibri" w:hAnsi="Times New Roman"/>
                <w:sz w:val="24"/>
              </w:rPr>
              <w:t xml:space="preserve"> изделия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20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c>
          <w:tcPr>
            <w:tcW w:w="88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ED283D" w:rsidRPr="001E2C6F" w:rsidRDefault="00ED283D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Обратное конструирование по физической модели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ED283D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D283D" w:rsidRPr="001E2C6F" w:rsidRDefault="00EC2C4C" w:rsidP="00EC2C4C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</w:tr>
      <w:tr w:rsidR="00ED283D" w:rsidRPr="00F81C4D" w:rsidTr="00EC2C4C">
        <w:tc>
          <w:tcPr>
            <w:tcW w:w="3379" w:type="dxa"/>
            <w:gridSpan w:val="2"/>
            <w:shd w:val="clear" w:color="auto" w:fill="auto"/>
          </w:tcPr>
          <w:p w:rsidR="00ED283D" w:rsidRPr="001E2C6F" w:rsidRDefault="00ED283D" w:rsidP="00225A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ED283D" w:rsidRPr="001E2C6F" w:rsidRDefault="00CA707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CA707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283D" w:rsidRPr="001E2C6F" w:rsidRDefault="00CA7077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8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81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ED283D" w:rsidRPr="001E2C6F" w:rsidRDefault="00CA7077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42,5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1E2C6F" w:rsidRDefault="00CA7077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50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1E2C6F" w:rsidRDefault="00CA7077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noProof/>
                <w:sz w:val="24"/>
              </w:rPr>
              <w:t>92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719" w:type="dxa"/>
            <w:vAlign w:val="center"/>
          </w:tcPr>
          <w:p w:rsidR="00ED283D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D283D" w:rsidRPr="00A84B37" w:rsidRDefault="00CA7077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>
              <w:rPr>
                <w:rFonts w:ascii="Times New Roman" w:eastAsia="Calibri" w:hAnsi="Times New Roman"/>
                <w:b/>
                <w:noProof/>
                <w:sz w:val="24"/>
              </w:rPr>
              <w:t>47,5</w: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283D" w:rsidRPr="00A84B37" w:rsidRDefault="00CA7077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 w:rsidRPr="00A84B37">
              <w:rPr>
                <w:rFonts w:ascii="Times New Roman" w:eastAsia="Calibri" w:hAnsi="Times New Roman"/>
                <w:b/>
                <w:noProof/>
                <w:sz w:val="24"/>
              </w:rPr>
              <w:t>55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283D" w:rsidRPr="00A84B37" w:rsidRDefault="00CA7077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="00ED283D"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="00ED283D" w:rsidRPr="00A84B37">
              <w:rPr>
                <w:rFonts w:ascii="Times New Roman" w:eastAsia="Calibri" w:hAnsi="Times New Roman"/>
                <w:b/>
                <w:noProof/>
                <w:sz w:val="24"/>
              </w:rPr>
              <w:t>100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ED283D" w:rsidRPr="00A84B37" w:rsidRDefault="00EC2C4C" w:rsidP="00EC2C4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25</w:t>
            </w:r>
          </w:p>
        </w:tc>
      </w:tr>
    </w:tbl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3F" w:rsidRDefault="00FA5B3F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FA5B3F" w:rsidSect="00E45679">
          <w:pgSz w:w="16838" w:h="11906" w:orient="landscape"/>
          <w:pgMar w:top="1701" w:right="2228" w:bottom="851" w:left="1134" w:header="709" w:footer="442" w:gutter="0"/>
          <w:cols w:space="708"/>
          <w:titlePg/>
          <w:docGrid w:linePitch="360"/>
        </w:sectPr>
      </w:pP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4.8. СПЕЦИФИКАЦИЯ ОЦЕНКИ КОМПЕТЕНЦИИ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Конкурсного задания будет основываться на следующих критериях (модулях):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А. «Механическ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Pr="00225AE7">
        <w:rPr>
          <w:rFonts w:ascii="Times New Roman" w:hAnsi="Times New Roman" w:cs="Times New Roman"/>
          <w:b/>
          <w:sz w:val="28"/>
          <w:szCs w:val="28"/>
        </w:rPr>
        <w:t>сборк</w:t>
      </w:r>
      <w:r w:rsidR="00EE72EB">
        <w:rPr>
          <w:rFonts w:ascii="Times New Roman" w:hAnsi="Times New Roman" w:cs="Times New Roman"/>
          <w:b/>
          <w:sz w:val="28"/>
          <w:szCs w:val="28"/>
        </w:rPr>
        <w:t>а</w:t>
      </w:r>
      <w:r w:rsidRPr="00225AE7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создание чертежей, схем сборки-разборки, анимационных видеороликов. Создание фотореалистичных изображений. </w:t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В. «Машиностроительное производство»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пространственных рам, деталей из листового металла, создание чертежей, схем сборки-разборки, анимационных видеороликов.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С. «Внесение изменений в конструкцию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эскизов, построение с помощью выбранного программного обеспечения 3D-моделей, сборок, внесение изменений в модели, сборки в соответствии с заданием, создание анимационных видеороликов процесса функционирования сборки. Работа с параметрическими сборками, создание фотореал</w:t>
      </w:r>
      <w:r w:rsidR="000367C6">
        <w:rPr>
          <w:rFonts w:ascii="Times New Roman" w:hAnsi="Times New Roman" w:cs="Times New Roman"/>
          <w:sz w:val="28"/>
          <w:szCs w:val="28"/>
        </w:rPr>
        <w:t>истичных изображений.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Создание модели для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3D-печати.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D. «Обратное конструирование по физической модели»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умение работать с измерительным инструментом, эскизирование, </w:t>
      </w:r>
      <w:r w:rsidR="007051F2">
        <w:rPr>
          <w:rFonts w:ascii="Times New Roman" w:hAnsi="Times New Roman" w:cs="Times New Roman"/>
          <w:sz w:val="28"/>
          <w:szCs w:val="28"/>
        </w:rPr>
        <w:t>работа с облаком точек,</w:t>
      </w:r>
      <w:r w:rsidR="007051F2"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>построение 3D-моделей,</w:t>
      </w:r>
      <w:r w:rsidR="007051F2">
        <w:rPr>
          <w:rFonts w:ascii="Times New Roman" w:hAnsi="Times New Roman" w:cs="Times New Roman"/>
          <w:sz w:val="28"/>
          <w:szCs w:val="28"/>
        </w:rPr>
        <w:t xml:space="preserve"> разработка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чертежей. Создание фотореалистичных изображений. </w:t>
      </w:r>
    </w:p>
    <w:p w:rsidR="002A7CF1" w:rsidRPr="002A7CF1" w:rsidRDefault="002A7CF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трёх соревновательных дней конкурсные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028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объединяться</w:t>
      </w:r>
      <w:r w:rsidRPr="002A7CF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3D-печать может использоваться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A7C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071" w:rsidRDefault="008F10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4.9. РЕГЛАМЕНТ ОЦЕНКИ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</w:t>
      </w:r>
      <w:r w:rsidR="00225AE7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выставления оценок. Каждая группа должна включать в себя как минимум одного опытного эксперта.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одного</w:t>
      </w:r>
      <w:r w:rsidR="006C48C4">
        <w:rPr>
          <w:rFonts w:ascii="Times New Roman" w:hAnsi="Times New Roman" w:cs="Times New Roman"/>
          <w:sz w:val="28"/>
          <w:szCs w:val="28"/>
        </w:rPr>
        <w:t xml:space="preserve"> или более из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четыр</w:t>
      </w:r>
      <w:r w:rsidR="00225AE7">
        <w:rPr>
          <w:rFonts w:ascii="Times New Roman" w:hAnsi="Times New Roman" w:cs="Times New Roman"/>
          <w:sz w:val="28"/>
          <w:szCs w:val="28"/>
        </w:rPr>
        <w:t>ех модулей конкурсного задания.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эксперт проставляет оценки по всем аспектам в тот день, за который ответственна его группа. По возможности, каждый эксперт поставит р</w:t>
      </w:r>
      <w:r w:rsidR="00225AE7">
        <w:rPr>
          <w:rFonts w:ascii="Times New Roman" w:hAnsi="Times New Roman" w:cs="Times New Roman"/>
          <w:sz w:val="28"/>
          <w:szCs w:val="28"/>
        </w:rPr>
        <w:t>овно 25% оценок от общей суммы.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конце каждого дня оценки передаются в систему информацион</w:t>
      </w:r>
      <w:r w:rsidR="00A961E7">
        <w:rPr>
          <w:rFonts w:ascii="Times New Roman" w:hAnsi="Times New Roman" w:cs="Times New Roman"/>
          <w:sz w:val="28"/>
          <w:szCs w:val="28"/>
        </w:rPr>
        <w:t>ной поддержки чемпионата (CIS).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измеримого и судейского аспекта </w:t>
      </w:r>
      <w:r w:rsidR="00A961E7">
        <w:rPr>
          <w:rFonts w:ascii="Times New Roman" w:hAnsi="Times New Roman" w:cs="Times New Roman"/>
          <w:sz w:val="28"/>
          <w:szCs w:val="28"/>
        </w:rPr>
        <w:t>осуществляется тремя Экспертами.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Система начисления баллов «вслепую» </w:t>
      </w:r>
      <w:r w:rsidR="00C70BD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EF5A48">
        <w:rPr>
          <w:rFonts w:ascii="Times New Roman" w:hAnsi="Times New Roman" w:cs="Times New Roman"/>
          <w:sz w:val="28"/>
          <w:szCs w:val="28"/>
        </w:rPr>
        <w:t>применя</w:t>
      </w:r>
      <w:r w:rsidR="00C70BD8">
        <w:rPr>
          <w:rFonts w:ascii="Times New Roman" w:hAnsi="Times New Roman" w:cs="Times New Roman"/>
          <w:sz w:val="28"/>
          <w:szCs w:val="28"/>
        </w:rPr>
        <w:t>ться, если результаты участников зашифрованы ГЭ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Какие-либо особые регламенты начисления баллов отсутствуют. </w:t>
      </w:r>
    </w:p>
    <w:p w:rsidR="00A961E7" w:rsidRPr="0088467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 КОНКУРСНОЕ ЗАДАНИЕ </w:t>
      </w:r>
    </w:p>
    <w:p w:rsidR="00A961E7" w:rsidRPr="0088467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78">
        <w:rPr>
          <w:rFonts w:ascii="Times New Roman" w:hAnsi="Times New Roman" w:cs="Times New Roman"/>
          <w:b/>
          <w:sz w:val="28"/>
          <w:szCs w:val="28"/>
        </w:rPr>
        <w:t xml:space="preserve">5.1. ОСНОВНЫЕ ТРЕБОВАНИЯ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678">
        <w:rPr>
          <w:rFonts w:ascii="Times New Roman" w:hAnsi="Times New Roman" w:cs="Times New Roman"/>
          <w:sz w:val="28"/>
          <w:szCs w:val="28"/>
        </w:rPr>
        <w:t>Разделы 2, 3 и 4 регламентируют разработку</w:t>
      </w:r>
      <w:r w:rsidRPr="00EF5A48">
        <w:rPr>
          <w:rFonts w:ascii="Times New Roman" w:hAnsi="Times New Roman" w:cs="Times New Roman"/>
          <w:sz w:val="28"/>
          <w:szCs w:val="28"/>
        </w:rPr>
        <w:t xml:space="preserve"> Конкурсного задания. Рекомендации данного раздела дают дополнительные разъяснения по содержанию КЗ.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 Конкурсного задания –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между Конкурсным заданием, Схемой выставления оценки и Спецификацией стандартов будет ключевым показателем качества.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77C"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</w:t>
      </w:r>
      <w:r w:rsidR="00C7503F">
        <w:rPr>
          <w:rFonts w:ascii="Times New Roman" w:hAnsi="Times New Roman" w:cs="Times New Roman"/>
          <w:sz w:val="28"/>
          <w:szCs w:val="28"/>
        </w:rPr>
        <w:t>6</w:t>
      </w:r>
      <w:r w:rsidRPr="0056077C">
        <w:rPr>
          <w:rFonts w:ascii="Times New Roman" w:hAnsi="Times New Roman" w:cs="Times New Roman"/>
          <w:sz w:val="28"/>
          <w:szCs w:val="28"/>
        </w:rPr>
        <w:t xml:space="preserve"> и более </w:t>
      </w:r>
      <w:r w:rsidR="007051F2">
        <w:rPr>
          <w:rFonts w:ascii="Times New Roman" w:hAnsi="Times New Roman" w:cs="Times New Roman"/>
          <w:sz w:val="28"/>
          <w:szCs w:val="28"/>
        </w:rPr>
        <w:t>18</w:t>
      </w:r>
      <w:r w:rsidRPr="0056077C">
        <w:rPr>
          <w:rFonts w:ascii="Times New Roman" w:hAnsi="Times New Roman" w:cs="Times New Roman"/>
          <w:sz w:val="28"/>
          <w:szCs w:val="28"/>
        </w:rPr>
        <w:t xml:space="preserve"> часов.  Возрастной ценз конкурсантов для выполнения Конкурсного </w:t>
      </w:r>
      <w:r w:rsidRPr="00D524E1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D524E1" w:rsidRPr="00D524E1">
        <w:rPr>
          <w:rFonts w:ascii="Times New Roman" w:hAnsi="Times New Roman" w:cs="Times New Roman"/>
          <w:sz w:val="28"/>
          <w:szCs w:val="28"/>
        </w:rPr>
        <w:t>от 12</w:t>
      </w:r>
      <w:r w:rsidRPr="00D524E1">
        <w:rPr>
          <w:rFonts w:ascii="Times New Roman" w:hAnsi="Times New Roman" w:cs="Times New Roman"/>
          <w:sz w:val="28"/>
          <w:szCs w:val="28"/>
        </w:rPr>
        <w:t xml:space="preserve"> до </w:t>
      </w:r>
      <w:r w:rsidR="00C7503F">
        <w:rPr>
          <w:rFonts w:ascii="Times New Roman" w:hAnsi="Times New Roman" w:cs="Times New Roman"/>
          <w:sz w:val="28"/>
          <w:szCs w:val="28"/>
        </w:rPr>
        <w:t>50+</w:t>
      </w:r>
      <w:r w:rsidRPr="00D524E1">
        <w:rPr>
          <w:rFonts w:ascii="Times New Roman" w:hAnsi="Times New Roman" w:cs="Times New Roman"/>
          <w:sz w:val="28"/>
          <w:szCs w:val="28"/>
        </w:rPr>
        <w:t xml:space="preserve"> лет.</w:t>
      </w:r>
      <w:r w:rsidRPr="00EF5A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WSSS.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WSSS или влиять на баланс отметок в пределах Спецификации стандартов, образом отличным от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указанного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в разделе 2.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исключительно через практическое выполнение Конкурсного задания.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DCB">
        <w:rPr>
          <w:rFonts w:ascii="Times New Roman" w:hAnsi="Times New Roman" w:cs="Times New Roman"/>
          <w:sz w:val="28"/>
          <w:szCs w:val="28"/>
        </w:rPr>
        <w:t>При выполнении Конкурсного задания не оценивается знание правил и норм WSR.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E" w:rsidRPr="00884678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выполнения задания должны быть сохранены с соблюдением форматов и наименований файлов и папок в соответствии с заданием. </w:t>
      </w:r>
    </w:p>
    <w:p w:rsidR="006E7D4E" w:rsidRPr="00884678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истечении времени, отведённого на выполнение модуля, участник закрывает все приложения на ПК и встаёт со своего рабочего места. Добавление времени для формирования файлов анимации и фотореалистичного изображения не допускается.</w:t>
      </w:r>
    </w:p>
    <w:p w:rsidR="00705C33" w:rsidRDefault="00705C33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D4E" w:rsidRPr="00A17D5D" w:rsidRDefault="006E7D4E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</w:t>
      </w:r>
      <w:r w:rsidRPr="00884678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Файлы, сохраненные с нарушением требований задания, к рассмотрению </w:t>
      </w:r>
      <w:r w:rsidRPr="008846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ПРИНИМАЮТСЯ.</w:t>
      </w:r>
      <w:r w:rsidR="00A17D5D"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ГРУППЫ УЧАСТНИКОВ ЮНИОРЫ 12-16 ЛЕТ ЭТО ПРАВИЛО НЕ РАСПРОСТРАНЯЕТСЯ.</w:t>
      </w:r>
    </w:p>
    <w:p w:rsidR="00E71D8C" w:rsidRDefault="00A17D5D" w:rsidP="006E7D4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КАЖДЫЙ НЕВЕРНО НАЗВАННЫЙ ФАЙЛ СНИМАТЬ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0,1 БАЛЛА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ЭКСПЕРТНОЕ ЖЮРИ)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ДАЛЕЕ ОЦЕНИВАТЬ, СОГЛАСНО НАЗНАЧЕННЫМ КРИТЕРИЯМ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ДОПУСКАЕТСЯ НАЛИЧИЕ ОПЕЧАТОК, ОРФОГРАФИЧЕСКИХ ОШИБОК (НАПРИМЕР,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DVIGOK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DVIZHOK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В КЗ НАЗВАНИЯ ФАЙЛОВ ДОЛЖНЫ ИМЕТЬ МИНИМАЛЬНОЕ КОЛИЧЕСТВО БУКВ (НАПРИМЕР,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ДОПУСТИМО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TRAVERSA</w:t>
      </w:r>
      <w:proofErr w:type="gramEnd"/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PEREDNYAIA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DLYA</w:t>
      </w:r>
      <w:r w:rsidR="00705C33" w:rsidRP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C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RAMY</w:t>
      </w:r>
      <w:r w:rsidRPr="00A17D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5C33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ФАЙЛЫ НАЗВАНЫ В ОСКОРБИТЕЛЬНОЙ МАНЕРЕ, ТО ИХ НЕ ПРОВЕРЯТЬ (СТАВИТЬ НУЛИ)!</w:t>
      </w:r>
    </w:p>
    <w:p w:rsidR="0056077C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884678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 xml:space="preserve">Штрафные санкции! </w:t>
      </w:r>
      <w:r w:rsidRPr="00884678">
        <w:rPr>
          <w:rFonts w:ascii="Times New Roman" w:eastAsia="Times New Roman" w:hAnsi="Times New Roman" w:cs="Times New Roman"/>
          <w:caps/>
          <w:sz w:val="28"/>
          <w:szCs w:val="28"/>
        </w:rPr>
        <w:t>За нарушение участником и/или экспертом-компатриотом требований</w:t>
      </w:r>
      <w:r w:rsidRPr="00D42DCB">
        <w:rPr>
          <w:rFonts w:ascii="Times New Roman" w:eastAsia="Times New Roman" w:hAnsi="Times New Roman" w:cs="Times New Roman"/>
          <w:caps/>
          <w:sz w:val="28"/>
          <w:szCs w:val="28"/>
        </w:rPr>
        <w:t xml:space="preserve"> инструкции по технике безопасности (ТБ) и/или кодекса этики предусматривается снятие баллов с участника. Баллы снимаются с любых выполненных критериев задания дня, когда произошло нарушение, отдельная оценка соблюдений правил техники безопасности и/или кодекса этики не предусматривается. Допускается снятие до двух баллов за нарушение ТБ, и двух баллов за нарушения кодекса этики за день. Величина снимаемых баллов определяется главным экспертом, экспертом по ТБ и экспертами-компатриотами.</w:t>
      </w:r>
    </w:p>
    <w:p w:rsidR="00D42DCB" w:rsidRPr="00D42DCB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hAnsi="Times New Roman" w:cs="Times New Roman"/>
          <w:b/>
          <w:caps/>
          <w:sz w:val="28"/>
          <w:szCs w:val="28"/>
        </w:rPr>
      </w:pP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5.2. СТРУКТУРА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состоит из 4 независимых последовательных модулей: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 1. Механичес</w:t>
      </w:r>
      <w:r w:rsidR="00EE72EB">
        <w:rPr>
          <w:rFonts w:ascii="Times New Roman" w:hAnsi="Times New Roman" w:cs="Times New Roman"/>
          <w:sz w:val="28"/>
          <w:szCs w:val="28"/>
        </w:rPr>
        <w:t>ка</w:t>
      </w:r>
      <w:r w:rsidR="004713A9">
        <w:rPr>
          <w:rFonts w:ascii="Times New Roman" w:hAnsi="Times New Roman" w:cs="Times New Roman"/>
          <w:sz w:val="28"/>
          <w:szCs w:val="28"/>
        </w:rPr>
        <w:t>я</w:t>
      </w:r>
      <w:r w:rsidRPr="00AA13D0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EE72EB">
        <w:rPr>
          <w:rFonts w:ascii="Times New Roman" w:hAnsi="Times New Roman" w:cs="Times New Roman"/>
          <w:sz w:val="28"/>
          <w:szCs w:val="28"/>
        </w:rPr>
        <w:t>а</w:t>
      </w:r>
      <w:r w:rsidRPr="00AA13D0">
        <w:rPr>
          <w:rFonts w:ascii="Times New Roman" w:hAnsi="Times New Roman" w:cs="Times New Roman"/>
          <w:sz w:val="28"/>
          <w:szCs w:val="28"/>
        </w:rPr>
        <w:t xml:space="preserve"> и чертежи для производства.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2. </w:t>
      </w:r>
      <w:r w:rsidR="00EE72EB"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3. </w:t>
      </w:r>
      <w:r w:rsidR="00EE72EB" w:rsidRPr="00EE72EB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4. Обратное </w:t>
      </w:r>
      <w:r w:rsidR="00ED17B4" w:rsidRPr="00ED17B4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AA13D0">
        <w:rPr>
          <w:rFonts w:ascii="Times New Roman" w:hAnsi="Times New Roman" w:cs="Times New Roman"/>
          <w:sz w:val="28"/>
          <w:szCs w:val="28"/>
        </w:rPr>
        <w:t>по физической модели.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Структура задания должна соответствовать структуре КЗ </w:t>
      </w:r>
      <w:r w:rsidR="007051F2">
        <w:rPr>
          <w:rFonts w:ascii="Times New Roman" w:hAnsi="Times New Roman" w:cs="Times New Roman"/>
          <w:sz w:val="28"/>
          <w:szCs w:val="28"/>
        </w:rPr>
        <w:t>Национального Финала</w:t>
      </w:r>
      <w:r w:rsidRPr="00AA13D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4 модуля (4 критерия)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Количество субкритериев каждого критерия разработанного задания должно быть равно количеству субкритериев каждого критерия К3 </w:t>
      </w:r>
      <w:r w:rsidR="007051F2">
        <w:rPr>
          <w:rFonts w:ascii="Times New Roman" w:hAnsi="Times New Roman" w:cs="Times New Roman"/>
          <w:sz w:val="28"/>
          <w:szCs w:val="28"/>
        </w:rPr>
        <w:t>Национального Финала</w:t>
      </w:r>
      <w:r w:rsidR="00AA13D0">
        <w:rPr>
          <w:rFonts w:ascii="Times New Roman" w:hAnsi="Times New Roman" w:cs="Times New Roman"/>
          <w:sz w:val="28"/>
          <w:szCs w:val="28"/>
        </w:rPr>
        <w:t>;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77C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Веса субкритериев разработанного задания должны быть равны весам субкритериев КЗ </w:t>
      </w:r>
      <w:r w:rsidR="007051F2">
        <w:rPr>
          <w:rFonts w:ascii="Times New Roman" w:hAnsi="Times New Roman" w:cs="Times New Roman"/>
          <w:sz w:val="28"/>
          <w:szCs w:val="28"/>
        </w:rPr>
        <w:t>Национального Финала</w:t>
      </w:r>
      <w:r w:rsidRPr="00AA13D0">
        <w:rPr>
          <w:rFonts w:ascii="Times New Roman" w:hAnsi="Times New Roman" w:cs="Times New Roman"/>
          <w:sz w:val="28"/>
          <w:szCs w:val="28"/>
        </w:rPr>
        <w:t xml:space="preserve"> (или незначительно отличаться)</w:t>
      </w:r>
    </w:p>
    <w:p w:rsidR="00E46C87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Количество, веса аспектов и сами аспекты могут отличаться. </w:t>
      </w:r>
    </w:p>
    <w:p w:rsidR="008F1071" w:rsidRDefault="008F1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lastRenderedPageBreak/>
        <w:t>5.3. ТРЕБОВАНИЯ К РАЗРАБОТКЕ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Общие требования: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разработке конкурсного задания необходимо учитывать, что в ходе выполнения модулей могут подвергаться проверке следующие области знаний: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Детали из листового металла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Рамные конструкции и узлы</w:t>
      </w:r>
      <w:r w:rsidR="00AA13D0" w:rsidRPr="00AA13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Сварные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Механические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Чертежи деталей и сборок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Функциональное моделирован</w:t>
      </w:r>
      <w:r w:rsidR="00AA13D0">
        <w:rPr>
          <w:rFonts w:ascii="Times New Roman" w:hAnsi="Times New Roman" w:cs="Times New Roman"/>
          <w:sz w:val="28"/>
          <w:szCs w:val="28"/>
        </w:rPr>
        <w:t xml:space="preserve">ие и </w:t>
      </w:r>
      <w:proofErr w:type="gramStart"/>
      <w:r w:rsidR="00AA13D0">
        <w:rPr>
          <w:rFonts w:ascii="Times New Roman" w:hAnsi="Times New Roman" w:cs="Times New Roman"/>
          <w:sz w:val="28"/>
          <w:szCs w:val="28"/>
        </w:rPr>
        <w:t>фотореалистичный</w:t>
      </w:r>
      <w:proofErr w:type="gramEnd"/>
      <w:r w:rsidR="00AA13D0">
        <w:rPr>
          <w:rFonts w:ascii="Times New Roman" w:hAnsi="Times New Roman" w:cs="Times New Roman"/>
          <w:sz w:val="28"/>
          <w:szCs w:val="28"/>
        </w:rPr>
        <w:t xml:space="preserve"> рендеринг;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Обратное конструирование по физической модели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Изменение конструкции изделия согласно заданию на проектирование.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Каждый модуль требует демонстрации понимания нескольких указанных выше аспектов. </w:t>
      </w:r>
      <w:r w:rsidRPr="001650D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 использованием </w:t>
      </w:r>
      <w:r w:rsidR="00D53314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 xml:space="preserve">, все файлы должны прилагаться к конкурсному заданию. Конкурсантам, использующим для выполнения задания </w:t>
      </w:r>
      <w:r w:rsidR="00F16A83" w:rsidRPr="001650D1">
        <w:rPr>
          <w:rFonts w:ascii="Times New Roman" w:hAnsi="Times New Roman" w:cs="Times New Roman"/>
          <w:sz w:val="28"/>
          <w:szCs w:val="28"/>
        </w:rPr>
        <w:t>различные</w:t>
      </w:r>
      <w:r w:rsidRPr="001650D1">
        <w:rPr>
          <w:rFonts w:ascii="Times New Roman" w:hAnsi="Times New Roman" w:cs="Times New Roman"/>
          <w:sz w:val="28"/>
          <w:szCs w:val="28"/>
        </w:rPr>
        <w:t xml:space="preserve"> </w:t>
      </w:r>
      <w:r w:rsidR="00F16A83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>, файлы задания могут выдаваться в нейтральных форматах.</w:t>
      </w:r>
      <w:r w:rsidRPr="00AA13D0">
        <w:rPr>
          <w:rFonts w:ascii="Times New Roman" w:hAnsi="Times New Roman" w:cs="Times New Roman"/>
          <w:sz w:val="28"/>
          <w:szCs w:val="28"/>
        </w:rPr>
        <w:t xml:space="preserve"> Для оформления текстового описания задания используется программный продукт Microsoft Word и Adobe Acrobat. Текстовое описание задания выдаётся конкурсантам в формате .doc и/или .pdf.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Каждое конкурсное задание должно сопровождаться проектом схемы выставления оценок, основанным на критериях оценки, определяемой в Разделе 5.</w:t>
      </w:r>
      <w:r w:rsidR="00B37DD9">
        <w:rPr>
          <w:rFonts w:ascii="Times New Roman" w:hAnsi="Times New Roman" w:cs="Times New Roman"/>
          <w:sz w:val="28"/>
          <w:szCs w:val="28"/>
        </w:rPr>
        <w:t xml:space="preserve"> А так же должно содержать эталонные варианты выполнения задания.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Проект схемы</w:t>
      </w:r>
      <w:r w:rsidR="00B37DD9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выставления оценок </w:t>
      </w:r>
      <w:r w:rsidR="00B37DD9">
        <w:rPr>
          <w:rFonts w:ascii="Times New Roman" w:hAnsi="Times New Roman" w:cs="Times New Roman"/>
          <w:sz w:val="28"/>
          <w:szCs w:val="28"/>
        </w:rPr>
        <w:t>и эталонные варианты выполнения задания</w:t>
      </w:r>
      <w:r w:rsidR="00B37DD9" w:rsidRPr="00AA13D0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разрабатывает лицо (лица), занимающееся разработкой конкурсного задания. Подробная окончательная схема выставления оценок за выполнение каждого из модулей дорабатывается и утверждается группой Экспертов, ответственных за каждый из модулей, непосредственно перед конкурсом.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lastRenderedPageBreak/>
        <w:t>Схемы выставления оценок необходимо подать в АСУС (Автоматизированная система управления соревнованиями) до начала конкурса</w:t>
      </w:r>
      <w:r w:rsidR="00AA13D0">
        <w:rPr>
          <w:rFonts w:ascii="Times New Roman" w:hAnsi="Times New Roman" w:cs="Times New Roman"/>
          <w:sz w:val="28"/>
          <w:szCs w:val="28"/>
        </w:rPr>
        <w:t>.</w:t>
      </w:r>
    </w:p>
    <w:p w:rsidR="0037415B" w:rsidRPr="0037415B" w:rsidRDefault="0037415B" w:rsidP="00AA13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15B">
        <w:rPr>
          <w:rFonts w:ascii="Times New Roman" w:hAnsi="Times New Roman" w:cs="Times New Roman"/>
          <w:b/>
          <w:sz w:val="28"/>
          <w:szCs w:val="28"/>
        </w:rPr>
        <w:t>5.4 Требования к проекту Конкурсного</w:t>
      </w:r>
      <w:r w:rsidR="00276A45">
        <w:rPr>
          <w:rFonts w:ascii="Times New Roman" w:hAnsi="Times New Roman" w:cs="Times New Roman"/>
          <w:b/>
          <w:sz w:val="28"/>
          <w:szCs w:val="28"/>
        </w:rPr>
        <w:t xml:space="preserve"> задания для возрастной группы </w:t>
      </w:r>
      <w:r w:rsidRPr="0037415B">
        <w:rPr>
          <w:rFonts w:ascii="Times New Roman" w:hAnsi="Times New Roman" w:cs="Times New Roman"/>
          <w:b/>
          <w:sz w:val="28"/>
          <w:szCs w:val="28"/>
        </w:rPr>
        <w:t>16</w:t>
      </w:r>
      <w:r w:rsidR="00276A45">
        <w:rPr>
          <w:rFonts w:ascii="Times New Roman" w:hAnsi="Times New Roman" w:cs="Times New Roman"/>
          <w:b/>
          <w:sz w:val="28"/>
          <w:szCs w:val="28"/>
        </w:rPr>
        <w:t>-50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 w:rsidR="005D794D"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3A9" w:rsidRDefault="00E46C87" w:rsidP="004713A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</w:t>
      </w:r>
      <w:r w:rsidR="00AA13D0" w:rsidRPr="00AA1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b/>
          <w:sz w:val="28"/>
          <w:szCs w:val="28"/>
        </w:rPr>
        <w:t>производства</w:t>
      </w:r>
    </w:p>
    <w:p w:rsidR="00C36A08" w:rsidRPr="00C36A08" w:rsidRDefault="00C36A08" w:rsidP="004713A9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D42DCB" w:rsidRDefault="00D42DCB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A08" w:rsidRDefault="00C36A08" w:rsidP="00C36A08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C36A08" w:rsidRPr="00C36A08" w:rsidRDefault="00DB60B2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 xml:space="preserve">Модуль 2 (6 часов).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6A08" w:rsidRPr="00C36A08" w:rsidRDefault="00402651" w:rsidP="00C36A08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36A08"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5D794D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A2E" w:rsidRDefault="00D16A2E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08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 xml:space="preserve">Модуль 3 (6 часов).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="00E0224C">
        <w:rPr>
          <w:rFonts w:ascii="Times New Roman" w:hAnsi="Times New Roman" w:cs="Times New Roman"/>
          <w:b/>
          <w:sz w:val="28"/>
          <w:szCs w:val="28"/>
        </w:rPr>
        <w:t>.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Электронные модели сборочных единиц и/или деталей;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детали(ей);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конструктивных ошибок и несоответствий в моделях и чертежах;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аналогичные модули 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070A9B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по результатам внесенного конструктивного изменения;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«взорванных» </w:t>
      </w:r>
      <w:r w:rsidR="005D794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(разнесённых)</w:t>
      </w:r>
      <w:r w:rsidR="005D794D"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070A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0227" w:rsidRPr="004D43EF" w:rsidRDefault="00FA0227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 результатам внесенного конструктивного изменения;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37415B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224C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Фотореалистичное изо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бражение изменённой конструкции;</w:t>
      </w:r>
    </w:p>
    <w:p w:rsidR="00FA0227" w:rsidRPr="0037415B" w:rsidRDefault="00FA0227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E0224C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4 (4 часа).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4AC" w:rsidRPr="007F34AC" w:rsidRDefault="007F34AC" w:rsidP="007F34AC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7F34AC" w:rsidRPr="007F34AC" w:rsidRDefault="007F34AC" w:rsidP="00D16A2E">
      <w:pPr>
        <w:numPr>
          <w:ilvl w:val="0"/>
          <w:numId w:val="9"/>
        </w:numPr>
        <w:tabs>
          <w:tab w:val="clear" w:pos="720"/>
          <w:tab w:val="num" w:pos="709"/>
          <w:tab w:val="num" w:pos="993"/>
        </w:tabs>
        <w:spacing w:after="0" w:line="312" w:lineRule="auto"/>
        <w:ind w:left="99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измерительных инс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трументов, указанных в разделе 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B14" w:rsidRPr="000A0551" w:rsidRDefault="00330B14" w:rsidP="00330B1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Особые требования к </w:t>
      </w:r>
      <w:r w:rsidRPr="000A0551">
        <w:rPr>
          <w:rFonts w:ascii="Times New Roman" w:hAnsi="Times New Roman" w:cs="Times New Roman"/>
          <w:b/>
          <w:sz w:val="28"/>
          <w:szCs w:val="28"/>
        </w:rPr>
        <w:t>конкурсно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линейки ВУЗов</w:t>
      </w:r>
    </w:p>
    <w:p w:rsidR="00D16A2E" w:rsidRPr="00D16A2E" w:rsidRDefault="00D16A2E" w:rsidP="008F1071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ветки «Межвуз»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любом 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задании включена проверка навыков, связанных с силовым расчетом конструкций. Современные инженерный САПР системы позволяют осуществлять расчет силовых характеристик (прочность, жесткость, устойчивость и пр.) с использованием конечно-элементного анализа. Участникам будет предложено рассчитать характеристики конструкции, внести изменения для оптимизации.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должен умень составлять анимацию</w:t>
      </w:r>
      <w:r w:rsidRPr="00D16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деформирования полей напряжений и т.п.</w:t>
      </w:r>
    </w:p>
    <w:p w:rsidR="00D16A2E" w:rsidRPr="00D16A2E" w:rsidRDefault="00D16A2E" w:rsidP="00D16A2E">
      <w:pPr>
        <w:tabs>
          <w:tab w:val="num" w:pos="993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A2E" w:rsidRPr="005202B8" w:rsidRDefault="00D16A2E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619750" cy="3578499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03" cy="359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2E" w:rsidRPr="005202B8" w:rsidRDefault="00D16A2E" w:rsidP="00D16A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202B8">
        <w:rPr>
          <w:rFonts w:ascii="Times New Roman" w:hAnsi="Times New Roman" w:cs="Times New Roman"/>
          <w:sz w:val="26"/>
          <w:szCs w:val="26"/>
        </w:rPr>
        <w:t>Рис</w:t>
      </w:r>
      <w:r>
        <w:rPr>
          <w:rFonts w:ascii="Times New Roman" w:hAnsi="Times New Roman" w:cs="Times New Roman"/>
          <w:sz w:val="26"/>
          <w:szCs w:val="26"/>
        </w:rPr>
        <w:t>унок</w:t>
      </w:r>
      <w:r w:rsidRPr="005202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1 - </w:t>
      </w:r>
      <w:r w:rsidRPr="00D16A2E">
        <w:rPr>
          <w:rFonts w:ascii="Times New Roman" w:hAnsi="Times New Roman" w:cs="Times New Roman"/>
          <w:sz w:val="26"/>
          <w:szCs w:val="26"/>
        </w:rPr>
        <w:t xml:space="preserve"> </w:t>
      </w:r>
      <w:r w:rsidRPr="005202B8">
        <w:rPr>
          <w:rFonts w:ascii="Times New Roman" w:hAnsi="Times New Roman" w:cs="Times New Roman"/>
          <w:sz w:val="26"/>
          <w:szCs w:val="26"/>
        </w:rPr>
        <w:t>Пример визуализации расчета</w:t>
      </w:r>
    </w:p>
    <w:p w:rsidR="00D16A2E" w:rsidRDefault="00D16A2E" w:rsidP="00D16A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16A2E" w:rsidRPr="003D1936" w:rsidRDefault="00D16A2E" w:rsidP="00D16A2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модели на 2 ЧАСА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(или менее, по решению эк</w:t>
      </w:r>
      <w:r w:rsidR="008F28B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пертов)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, а затем обязаны сдать их обратно. После этого участник</w:t>
      </w: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продолжает выполнение задания на основании выполненных им эскизов и полученной информации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7F34AC" w:rsidRPr="007F34AC" w:rsidRDefault="007F34AC" w:rsidP="00330B14">
      <w:pPr>
        <w:tabs>
          <w:tab w:val="num" w:pos="709"/>
        </w:tabs>
        <w:spacing w:after="0" w:line="312" w:lineRule="auto"/>
        <w:ind w:left="851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C07" w:rsidRPr="00FC4C07" w:rsidRDefault="00FC4C07" w:rsidP="00EF5A48">
      <w:pPr>
        <w:ind w:firstLine="709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7F34AC" w:rsidRPr="007F34AC" w:rsidRDefault="007F34AC" w:rsidP="00EF5A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>CAD системы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 w:rsidR="00A4057F"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A4057F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 w:rsidR="00A4057F">
        <w:rPr>
          <w:rFonts w:ascii="Times New Roman" w:hAnsi="Times New Roman" w:cs="Times New Roman"/>
          <w:sz w:val="28"/>
          <w:szCs w:val="28"/>
        </w:rPr>
        <w:t>атанный в формате А</w:t>
      </w:r>
      <w:proofErr w:type="gramStart"/>
      <w:r w:rsidR="00A4057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4057F">
        <w:rPr>
          <w:rFonts w:ascii="Times New Roman" w:hAnsi="Times New Roman" w:cs="Times New Roman"/>
          <w:sz w:val="28"/>
          <w:szCs w:val="28"/>
        </w:rPr>
        <w:t xml:space="preserve"> или меньше;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 w:rsidR="00BF1416">
        <w:rPr>
          <w:rFonts w:ascii="Times New Roman" w:hAnsi="Times New Roman" w:cs="Times New Roman"/>
          <w:sz w:val="28"/>
          <w:szCs w:val="28"/>
        </w:rPr>
        <w:t>;</w:t>
      </w:r>
    </w:p>
    <w:p w:rsidR="00BF1416" w:rsidRDefault="001B1D00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="007F34AC"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 w:rsidR="00BF1416"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BF1416" w:rsidRDefault="00ED17B4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Файлы</w:t>
      </w:r>
      <w:r w:rsidR="007F34AC" w:rsidRPr="007F34AC">
        <w:rPr>
          <w:rFonts w:ascii="Times New Roman" w:hAnsi="Times New Roman" w:cs="Times New Roman"/>
          <w:sz w:val="28"/>
          <w:szCs w:val="28"/>
        </w:rPr>
        <w:t>, сборки и т.п. согласно инст</w:t>
      </w:r>
      <w:r w:rsidR="00BF1416"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 w:rsidR="00BF1416"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7F34AC" w:rsidRP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Для снижения расхода бумаги может быть </w:t>
      </w:r>
      <w:proofErr w:type="gramStart"/>
      <w:r w:rsidRPr="007F34AC">
        <w:rPr>
          <w:rFonts w:ascii="Times New Roman" w:hAnsi="Times New Roman" w:cs="Times New Roman"/>
          <w:sz w:val="28"/>
          <w:szCs w:val="28"/>
        </w:rPr>
        <w:t>предложено</w:t>
      </w:r>
      <w:proofErr w:type="gramEnd"/>
      <w:r w:rsidRPr="007F34AC">
        <w:rPr>
          <w:rFonts w:ascii="Times New Roman" w:hAnsi="Times New Roman" w:cs="Times New Roman"/>
          <w:sz w:val="28"/>
          <w:szCs w:val="28"/>
        </w:rPr>
        <w:t xml:space="preserve"> предоставлять результаты работы (чертежи) в формате PDF.</w:t>
      </w:r>
    </w:p>
    <w:p w:rsidR="005D794D" w:rsidRPr="0037415B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3C">
        <w:rPr>
          <w:rFonts w:ascii="Times New Roman" w:hAnsi="Times New Roman" w:cs="Times New Roman"/>
          <w:b/>
          <w:sz w:val="28"/>
          <w:szCs w:val="28"/>
        </w:rPr>
        <w:t>5.5 Требования к проекту Конкурсного за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дания для возрастных групп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4D0E44" w:rsidRPr="0075363C">
        <w:rPr>
          <w:rFonts w:ascii="Times New Roman" w:hAnsi="Times New Roman" w:cs="Times New Roman"/>
          <w:b/>
          <w:sz w:val="28"/>
          <w:szCs w:val="28"/>
        </w:rPr>
        <w:t>2</w:t>
      </w:r>
      <w:r w:rsidRPr="0075363C">
        <w:rPr>
          <w:rFonts w:ascii="Times New Roman" w:hAnsi="Times New Roman" w:cs="Times New Roman"/>
          <w:b/>
          <w:sz w:val="28"/>
          <w:szCs w:val="28"/>
        </w:rPr>
        <w:t>-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1</w:t>
      </w:r>
      <w:r w:rsidR="008D4835">
        <w:rPr>
          <w:rFonts w:ascii="Times New Roman" w:hAnsi="Times New Roman" w:cs="Times New Roman"/>
          <w:b/>
          <w:sz w:val="28"/>
          <w:szCs w:val="28"/>
        </w:rPr>
        <w:t>4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 xml:space="preserve"> и 14-16 лет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AA13D0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1 (</w:t>
      </w:r>
      <w:r w:rsidR="00335CA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CA2">
        <w:rPr>
          <w:rFonts w:ascii="Times New Roman" w:hAnsi="Times New Roman" w:cs="Times New Roman"/>
          <w:b/>
          <w:sz w:val="28"/>
          <w:szCs w:val="28"/>
        </w:rPr>
        <w:t>часа</w:t>
      </w:r>
      <w:r w:rsidRPr="00AA13D0">
        <w:rPr>
          <w:rFonts w:ascii="Times New Roman" w:hAnsi="Times New Roman" w:cs="Times New Roman"/>
          <w:b/>
          <w:sz w:val="28"/>
          <w:szCs w:val="28"/>
        </w:rPr>
        <w:t>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</w:t>
      </w:r>
      <w:r w:rsidR="004713A9">
        <w:rPr>
          <w:rFonts w:ascii="Times New Roman" w:hAnsi="Times New Roman" w:cs="Times New Roman"/>
          <w:b/>
          <w:sz w:val="28"/>
          <w:szCs w:val="28"/>
        </w:rPr>
        <w:t>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="004713A9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5D794D" w:rsidRPr="00C36A08" w:rsidRDefault="005D794D" w:rsidP="005D794D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Pr="00C36A08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>Модуль 2 (</w:t>
      </w:r>
      <w:r w:rsidR="00335CA2">
        <w:rPr>
          <w:rFonts w:ascii="Times New Roman" w:hAnsi="Times New Roman" w:cs="Times New Roman"/>
          <w:b/>
          <w:sz w:val="28"/>
          <w:szCs w:val="28"/>
        </w:rPr>
        <w:t>4 часа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94D" w:rsidRPr="00C36A08" w:rsidRDefault="005D794D" w:rsidP="005D794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чертежей рамных конструкций с обозначением неразъемных соединений.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3 (</w:t>
      </w:r>
      <w:r w:rsidR="00335CA2">
        <w:rPr>
          <w:rFonts w:ascii="Times New Roman" w:hAnsi="Times New Roman" w:cs="Times New Roman"/>
          <w:b/>
          <w:sz w:val="28"/>
          <w:szCs w:val="28"/>
        </w:rPr>
        <w:t>2,5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0224C">
        <w:rPr>
          <w:rFonts w:ascii="Times New Roman" w:hAnsi="Times New Roman" w:cs="Times New Roman"/>
          <w:b/>
          <w:sz w:val="28"/>
          <w:szCs w:val="28"/>
        </w:rPr>
        <w:t>). 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модели сборочных единиц и/или деталей;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детали(ей);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аналогичные модули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«взорванных»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(разнесённых)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CC67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модулей;</w:t>
      </w:r>
    </w:p>
    <w:p w:rsidR="00CC672E" w:rsidRPr="004D43EF" w:rsidRDefault="00CC672E" w:rsidP="00CC672E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Измененные файлы (детали и сборочные единицы);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Фотореалистичное изображение изменённой </w:t>
      </w:r>
      <w:r w:rsidR="00CC67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конструкции;</w:t>
      </w:r>
    </w:p>
    <w:p w:rsidR="00CC672E" w:rsidRPr="0037415B" w:rsidRDefault="00CC672E" w:rsidP="00CC672E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4 (</w:t>
      </w:r>
      <w:r w:rsidR="00335CA2">
        <w:rPr>
          <w:rFonts w:ascii="Times New Roman" w:hAnsi="Times New Roman" w:cs="Times New Roman"/>
          <w:b/>
          <w:sz w:val="28"/>
          <w:szCs w:val="28"/>
        </w:rPr>
        <w:t>1,5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часа). 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7F34AC" w:rsidRDefault="005D794D" w:rsidP="005D794D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D42DCB" w:rsidRDefault="00D42DCB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измерительных инструментов, указанных в разделе 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Использование систем, позволяющих запоминать деталь в масштабе, ЗАПРЕЩЕНО (например, </w:t>
      </w: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>фотографии, мастика, чернильная подушечка и т.п.);</w:t>
      </w:r>
    </w:p>
    <w:p w:rsidR="005D794D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модели на </w:t>
      </w:r>
      <w:r w:rsidR="001B0F8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все конкурсное время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</w:t>
      </w:r>
      <w:proofErr w:type="gramStart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ж(</w:t>
      </w:r>
      <w:proofErr w:type="gramEnd"/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Pr="007F34AC" w:rsidRDefault="005D794D" w:rsidP="005D794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5C6216">
        <w:rPr>
          <w:rFonts w:ascii="Times New Roman" w:hAnsi="Times New Roman" w:cs="Times New Roman"/>
          <w:sz w:val="28"/>
          <w:szCs w:val="28"/>
        </w:rPr>
        <w:t>CAD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>
        <w:rPr>
          <w:rFonts w:ascii="Times New Roman" w:hAnsi="Times New Roman" w:cs="Times New Roman"/>
          <w:sz w:val="28"/>
          <w:szCs w:val="28"/>
        </w:rPr>
        <w:t>атанный в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меньше;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Файлы, компоненты, сборки и т.п. согласно инст</w:t>
      </w:r>
      <w:r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Для снижения расхода бумаги может быть </w:t>
      </w:r>
      <w:proofErr w:type="gramStart"/>
      <w:r w:rsidRPr="007F34AC">
        <w:rPr>
          <w:rFonts w:ascii="Times New Roman" w:hAnsi="Times New Roman" w:cs="Times New Roman"/>
          <w:sz w:val="28"/>
          <w:szCs w:val="28"/>
        </w:rPr>
        <w:t>предложено</w:t>
      </w:r>
      <w:proofErr w:type="gramEnd"/>
      <w:r w:rsidRPr="007F34AC">
        <w:rPr>
          <w:rFonts w:ascii="Times New Roman" w:hAnsi="Times New Roman" w:cs="Times New Roman"/>
          <w:sz w:val="28"/>
          <w:szCs w:val="28"/>
        </w:rPr>
        <w:t xml:space="preserve"> предоставлять результаты работы (чертежи) в формате PDF.</w:t>
      </w:r>
    </w:p>
    <w:p w:rsidR="006425FE" w:rsidRPr="000A0551" w:rsidRDefault="006425FE" w:rsidP="006425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Особые требования к </w:t>
      </w:r>
      <w:r w:rsidRPr="000A0551">
        <w:rPr>
          <w:rFonts w:ascii="Times New Roman" w:hAnsi="Times New Roman" w:cs="Times New Roman"/>
          <w:b/>
          <w:sz w:val="28"/>
          <w:szCs w:val="28"/>
        </w:rPr>
        <w:t>конкурсно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0A0551">
        <w:rPr>
          <w:rFonts w:ascii="Times New Roman" w:hAnsi="Times New Roman" w:cs="Times New Roman"/>
          <w:b/>
          <w:sz w:val="28"/>
          <w:szCs w:val="28"/>
        </w:rPr>
        <w:t xml:space="preserve"> линейки ВУЗов</w:t>
      </w:r>
    </w:p>
    <w:p w:rsidR="006425FE" w:rsidRPr="00DF0604" w:rsidRDefault="006425FE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ВУЗовской линейке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любом модуле 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параметризации.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ведена возможность моделирования недостающей детали в конструкции.</w:t>
      </w:r>
    </w:p>
    <w:p w:rsidR="006425FE" w:rsidRPr="00DF0604" w:rsidRDefault="006425FE" w:rsidP="00DF0604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5FE" w:rsidRPr="00DF0604" w:rsidRDefault="006425FE" w:rsidP="00DF0604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317" cy="1719072"/>
            <wp:effectExtent l="19050" t="0" r="0" b="0"/>
            <wp:docPr id="22" name="Рисунок 22" descr="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_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17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FE" w:rsidRPr="00DF0604" w:rsidRDefault="006425FE" w:rsidP="00DF0604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Примеры </w:t>
      </w:r>
      <w:r w:rsidR="00080D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проектирования</w:t>
      </w:r>
      <w:r w:rsidRPr="00DF0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</w:p>
    <w:p w:rsidR="006425FE" w:rsidRDefault="006425FE" w:rsidP="00C3539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5394" w:rsidRDefault="00C35394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Особые требования к конкурсному заданию для возрастной группы 12-14</w:t>
      </w:r>
    </w:p>
    <w:p w:rsidR="00C35394" w:rsidRDefault="00D06B6E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содержит меньшее количество деталей в итоговых сборках </w:t>
      </w:r>
      <w:r w:rsidR="00240D1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модулей </w:t>
      </w:r>
      <w:r w:rsidR="00240D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240D1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0D10">
        <w:rPr>
          <w:rFonts w:ascii="Times New Roman" w:hAnsi="Times New Roman" w:cs="Times New Roman"/>
          <w:sz w:val="28"/>
          <w:szCs w:val="28"/>
        </w:rPr>
        <w:t>детали,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</w:t>
      </w:r>
      <w:r w:rsidR="00240D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для моделирования конструктивно проще, чем в возрастной группе 14-16. Допускается выдача заданий идентичных заданиям возрастной группы 14-16, </w:t>
      </w:r>
      <w:r w:rsidR="00240D10">
        <w:rPr>
          <w:rFonts w:ascii="Times New Roman" w:hAnsi="Times New Roman" w:cs="Times New Roman"/>
          <w:sz w:val="28"/>
          <w:szCs w:val="28"/>
        </w:rPr>
        <w:t xml:space="preserve">при условии, что </w:t>
      </w:r>
      <w:r>
        <w:rPr>
          <w:rFonts w:ascii="Times New Roman" w:hAnsi="Times New Roman" w:cs="Times New Roman"/>
          <w:sz w:val="28"/>
          <w:szCs w:val="28"/>
        </w:rPr>
        <w:t>количество моделируемых деталей должно быть уменьшено за счет их выдачи в нейтральном формате (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D06B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других).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Конкурсная площадка застраивается согласно инфраструктурному листу с учётом норм и требований техники безопасности к помещениям для работы с ПЭВМ. В обязательном порядке на конкурсной площадке выделяется место для работы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лет, а также брифинг-зона и зона печати.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На конкурсной площадке в обязательном порядке отводится дополнительное закрытое место для хранения вещей конкурсантов (комната конкурсантов), экспертов (комната экспертов) и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 (комната конкурсантов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 xml:space="preserve">-16 лет). Примерная схема конкурсной площадки приводится в п. 8.4. </w:t>
      </w:r>
    </w:p>
    <w:p w:rsidR="001B1D00" w:rsidRPr="001B1D00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 xml:space="preserve">Компоновка рабочего места конкурсанта: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Рабочее место конкурсанта компонуется согласно инфраструктурному листу, а также требованиям к организации рабочих мест пользователей ПЭВМ. </w:t>
      </w:r>
    </w:p>
    <w:p w:rsidR="00276A45" w:rsidRPr="0037415B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5.6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Требования к проекту Конкурсного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 для возрастной группы 50+</w:t>
      </w:r>
      <w:r w:rsidRPr="0037415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</w:t>
      </w:r>
      <w:r>
        <w:rPr>
          <w:rFonts w:ascii="Times New Roman" w:hAnsi="Times New Roman" w:cs="Times New Roman"/>
          <w:b/>
          <w:sz w:val="28"/>
          <w:szCs w:val="28"/>
        </w:rPr>
        <w:t>его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модул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AA13D0">
        <w:rPr>
          <w:rFonts w:ascii="Times New Roman" w:hAnsi="Times New Roman" w:cs="Times New Roman"/>
          <w:b/>
          <w:sz w:val="28"/>
          <w:szCs w:val="28"/>
        </w:rPr>
        <w:t>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276A45" w:rsidRPr="00C36A08" w:rsidRDefault="00276A45" w:rsidP="00276A45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276A45" w:rsidRDefault="00276A45" w:rsidP="00276A45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76A45" w:rsidRPr="00C36A08" w:rsidRDefault="00276A45" w:rsidP="00276A45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</w:t>
      </w:r>
      <w:proofErr w:type="gramStart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детали(ей) и/или сборочных единиц.</w:t>
      </w:r>
    </w:p>
    <w:p w:rsidR="00276A45" w:rsidRPr="00C36A08" w:rsidRDefault="00276A45" w:rsidP="00276A45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276A45" w:rsidRPr="00C36A08" w:rsidRDefault="00276A45" w:rsidP="00276A45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276A45" w:rsidRDefault="00276A45" w:rsidP="00276A4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6A45" w:rsidRDefault="007051F2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1F2">
        <w:rPr>
          <w:rFonts w:ascii="Times New Roman" w:hAnsi="Times New Roman" w:cs="Times New Roman"/>
          <w:sz w:val="28"/>
          <w:szCs w:val="28"/>
        </w:rPr>
        <w:t xml:space="preserve">Допускается применение </w:t>
      </w:r>
      <w:r w:rsidR="00162B26">
        <w:rPr>
          <w:rFonts w:ascii="Times New Roman" w:hAnsi="Times New Roman" w:cs="Times New Roman"/>
          <w:sz w:val="28"/>
          <w:szCs w:val="28"/>
        </w:rPr>
        <w:t>к</w:t>
      </w:r>
      <w:r w:rsidR="00162B26" w:rsidRPr="007051F2">
        <w:rPr>
          <w:rFonts w:ascii="Times New Roman" w:hAnsi="Times New Roman" w:cs="Times New Roman"/>
          <w:sz w:val="28"/>
          <w:szCs w:val="28"/>
        </w:rPr>
        <w:t>онкурсного задания</w:t>
      </w:r>
      <w:r w:rsidRPr="007051F2">
        <w:rPr>
          <w:rFonts w:ascii="Times New Roman" w:hAnsi="Times New Roman" w:cs="Times New Roman"/>
          <w:sz w:val="28"/>
          <w:szCs w:val="28"/>
        </w:rPr>
        <w:t xml:space="preserve"> в категории «50+»</w:t>
      </w:r>
      <w:r>
        <w:rPr>
          <w:rFonts w:ascii="Times New Roman" w:hAnsi="Times New Roman" w:cs="Times New Roman"/>
          <w:sz w:val="28"/>
          <w:szCs w:val="28"/>
        </w:rPr>
        <w:t xml:space="preserve"> по нескольким модулям, </w:t>
      </w:r>
      <w:r w:rsidR="00162B26">
        <w:rPr>
          <w:rFonts w:ascii="Times New Roman" w:hAnsi="Times New Roman" w:cs="Times New Roman"/>
          <w:sz w:val="28"/>
          <w:szCs w:val="28"/>
        </w:rPr>
        <w:t xml:space="preserve">аналогично заданиям для возрастной группы 16-50 лет, </w:t>
      </w:r>
      <w:r w:rsidR="00162B26" w:rsidRPr="007051F2">
        <w:rPr>
          <w:rFonts w:ascii="Times New Roman" w:hAnsi="Times New Roman" w:cs="Times New Roman"/>
          <w:sz w:val="28"/>
          <w:szCs w:val="28"/>
        </w:rPr>
        <w:t>сост</w:t>
      </w:r>
      <w:r w:rsidR="00162B26">
        <w:rPr>
          <w:rFonts w:ascii="Times New Roman" w:hAnsi="Times New Roman" w:cs="Times New Roman"/>
          <w:sz w:val="28"/>
          <w:szCs w:val="28"/>
        </w:rPr>
        <w:t>ящего</w:t>
      </w:r>
      <w:r w:rsidR="00162B26" w:rsidRPr="007051F2">
        <w:rPr>
          <w:rFonts w:ascii="Times New Roman" w:hAnsi="Times New Roman" w:cs="Times New Roman"/>
          <w:sz w:val="28"/>
          <w:szCs w:val="28"/>
        </w:rPr>
        <w:t xml:space="preserve"> из независимых модулей</w:t>
      </w:r>
      <w:r w:rsidR="00162B26">
        <w:rPr>
          <w:rFonts w:ascii="Times New Roman" w:hAnsi="Times New Roman" w:cs="Times New Roman"/>
          <w:sz w:val="28"/>
          <w:szCs w:val="28"/>
        </w:rPr>
        <w:t>. В таком случае, конкурсных дней должно быть болле одного дня.</w:t>
      </w:r>
    </w:p>
    <w:p w:rsidR="007051F2" w:rsidRPr="007051F2" w:rsidRDefault="007051F2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F82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7</w:t>
      </w:r>
      <w:r w:rsidRPr="001B0F82">
        <w:rPr>
          <w:rFonts w:ascii="Times New Roman" w:hAnsi="Times New Roman" w:cs="Times New Roman"/>
          <w:b/>
          <w:sz w:val="28"/>
          <w:szCs w:val="28"/>
        </w:rPr>
        <w:t xml:space="preserve"> РАЗРАБОТКА КОНКУРСНОГО ЗАДАНИЯ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Конкурсное задание разрабатывается по образцам, представленным Менеджером компетенции на форуме WSR (http://forum.worldskills.ru). Для текстовых документов используется шаблон формата Word</w:t>
      </w:r>
      <w:r w:rsidR="00B34DF1">
        <w:rPr>
          <w:rFonts w:ascii="Times New Roman" w:hAnsi="Times New Roman" w:cs="Times New Roman"/>
          <w:sz w:val="28"/>
          <w:szCs w:val="28"/>
        </w:rPr>
        <w:t xml:space="preserve"> или </w:t>
      </w:r>
      <w:r w:rsidR="00B34DF1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EF5A48">
        <w:rPr>
          <w:rFonts w:ascii="Times New Roman" w:hAnsi="Times New Roman" w:cs="Times New Roman"/>
          <w:sz w:val="28"/>
          <w:szCs w:val="28"/>
        </w:rPr>
        <w:t>, а для чертежей – шаблон формата *.idw или *.dwg</w:t>
      </w:r>
      <w:r w:rsidR="00B34DF1" w:rsidRPr="00B34DF1">
        <w:rPr>
          <w:rFonts w:ascii="Times New Roman" w:hAnsi="Times New Roman" w:cs="Times New Roman"/>
          <w:sz w:val="28"/>
          <w:szCs w:val="28"/>
        </w:rPr>
        <w:t xml:space="preserve"> </w:t>
      </w:r>
      <w:r w:rsidR="00B34DF1">
        <w:rPr>
          <w:rFonts w:ascii="Times New Roman" w:hAnsi="Times New Roman" w:cs="Times New Roman"/>
          <w:sz w:val="28"/>
          <w:szCs w:val="28"/>
        </w:rPr>
        <w:t xml:space="preserve">или </w:t>
      </w:r>
      <w:r w:rsidR="00B34DF1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Представленные образцы Конкурсного задания должны меняться один раз в год. </w:t>
      </w: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5.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1B0F82">
        <w:rPr>
          <w:rFonts w:ascii="Times New Roman" w:hAnsi="Times New Roman" w:cs="Times New Roman"/>
          <w:sz w:val="28"/>
          <w:szCs w:val="28"/>
        </w:rPr>
        <w:t xml:space="preserve">.1 КТО РАЗРАБАТЫВАЕТ КОНКУРСНОЕ ЗАДАНИЕ/МОДУЛИ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Сертифицированные эксперты WSR;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Сторонние разработчики;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Иные заинтересованные лица.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В процессе подготовки к каждому соревнованию при внесении 30 % изменений к Конкурсному заданию участвуют: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Главный эксперт; </w:t>
      </w:r>
    </w:p>
    <w:p w:rsidR="001B0F82" w:rsidRDefault="001B0F82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02651" w:rsidRPr="001B0F82">
        <w:rPr>
          <w:rFonts w:ascii="Times New Roman" w:hAnsi="Times New Roman" w:cs="Times New Roman"/>
          <w:sz w:val="28"/>
          <w:szCs w:val="28"/>
        </w:rPr>
        <w:t xml:space="preserve">ертифицированный эксперт по компетенции (в случае присутствия на соревновании); </w:t>
      </w:r>
    </w:p>
    <w:p w:rsidR="00402651" w:rsidRP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F82">
        <w:rPr>
          <w:rFonts w:ascii="Times New Roman" w:hAnsi="Times New Roman" w:cs="Times New Roman"/>
          <w:sz w:val="28"/>
          <w:szCs w:val="28"/>
        </w:rPr>
        <w:t>Эксперты</w:t>
      </w:r>
      <w:proofErr w:type="gramEnd"/>
      <w:r w:rsidRPr="001B0F82">
        <w:rPr>
          <w:rFonts w:ascii="Times New Roman" w:hAnsi="Times New Roman" w:cs="Times New Roman"/>
          <w:sz w:val="28"/>
          <w:szCs w:val="28"/>
        </w:rPr>
        <w:t xml:space="preserve"> принимающие участие в оценке (при необходимости привлечения главным экспертом).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Внесенные 30 % изменения в Конкурсные задания в обязательном порядке согласуются с Менеджером компетенции. </w:t>
      </w:r>
    </w:p>
    <w:p w:rsidR="00DD6369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Выше обозначенные эксперты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помощи ут</w:t>
      </w:r>
    </w:p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EF5A48">
        <w:rPr>
          <w:rFonts w:ascii="Times New Roman" w:hAnsi="Times New Roman" w:cs="Times New Roman"/>
          <w:sz w:val="28"/>
          <w:szCs w:val="28"/>
        </w:rPr>
        <w:t xml:space="preserve">.2 КАК РАЗРАБАТЫВАЕТСЯ КОНКУРСНОЕ ЗАДАНИЕ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экспертов.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рассмотрения Экспертам предлагаются 6 модулей Конкурсного задания (в случае наличия достаточного их количества). Четыре будут использованы на конкурсе, а два представляют собой запасной вариант. </w:t>
      </w:r>
    </w:p>
    <w:p w:rsidR="001B0F82" w:rsidRDefault="007378B4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з</w:t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а 3 месяца до начала конкурса при наличии такой возможности стороннее предприятие составляет еще одно конкурсное задание, которое получают все Эксперты. Таким </w:t>
      </w:r>
      <w:proofErr w:type="gramStart"/>
      <w:r w:rsidR="00402651" w:rsidRPr="00EF5A48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402651" w:rsidRPr="00EF5A48">
        <w:rPr>
          <w:rFonts w:ascii="Times New Roman" w:hAnsi="Times New Roman" w:cs="Times New Roman"/>
          <w:sz w:val="28"/>
          <w:szCs w:val="28"/>
        </w:rPr>
        <w:t xml:space="preserve"> может быть проверено качество задания и внесены предложения об изменении формата. Это задание не будет использовано на конкурсе.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физические модели для Модуля 4 (по одной для каждого конкурсанта) Стороннее предприятие передает «WorldSkills Russia» за один месяц до начала конкурса. В течение всего периода подготовки к конкурсу и самого конкурса, необходимо присутствие технологического персонала/службы поддержки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1B0F82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(желательно присутствие разработчика конкурсного задания (при наличии возможностей)). </w:t>
      </w:r>
    </w:p>
    <w:p w:rsidR="0094424D" w:rsidRDefault="00B34DF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Допускается при проведении </w:t>
      </w:r>
      <w:r w:rsidR="0094424D">
        <w:rPr>
          <w:rFonts w:ascii="Times New Roman" w:hAnsi="Times New Roman" w:cs="Times New Roman"/>
          <w:sz w:val="28"/>
          <w:szCs w:val="28"/>
        </w:rPr>
        <w:t xml:space="preserve">чемпионата в </w:t>
      </w:r>
      <w:r>
        <w:rPr>
          <w:rFonts w:ascii="Times New Roman" w:hAnsi="Times New Roman" w:cs="Times New Roman"/>
          <w:sz w:val="28"/>
          <w:szCs w:val="28"/>
        </w:rPr>
        <w:t>дистанционно</w:t>
      </w:r>
      <w:r w:rsidR="0094424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формат</w:t>
      </w:r>
      <w:r w:rsidR="0094424D">
        <w:rPr>
          <w:rFonts w:ascii="Times New Roman" w:hAnsi="Times New Roman" w:cs="Times New Roman"/>
          <w:sz w:val="28"/>
          <w:szCs w:val="28"/>
        </w:rPr>
        <w:t>е:</w:t>
      </w:r>
    </w:p>
    <w:p w:rsidR="0094424D" w:rsidRPr="0094424D" w:rsidRDefault="0094424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модуле 3 заменять печать на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-принтере на создание цифровых копий деталей и устройств.</w:t>
      </w:r>
    </w:p>
    <w:p w:rsidR="00B34DF1" w:rsidRPr="0094424D" w:rsidRDefault="0094424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модуле 4 вместо физической детали выдавать электронный файл с данными (</w:t>
      </w:r>
      <w:r w:rsidRPr="0094424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-сканирование или файл детали с описанием). </w:t>
      </w:r>
    </w:p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</w:t>
      </w:r>
      <w:r w:rsidR="00EC0DD3">
        <w:rPr>
          <w:rFonts w:ascii="Times New Roman" w:hAnsi="Times New Roman" w:cs="Times New Roman"/>
          <w:sz w:val="28"/>
          <w:szCs w:val="28"/>
        </w:rPr>
        <w:t>.</w:t>
      </w:r>
      <w:r w:rsidR="00276A45">
        <w:rPr>
          <w:rFonts w:ascii="Times New Roman" w:hAnsi="Times New Roman" w:cs="Times New Roman"/>
          <w:sz w:val="28"/>
          <w:szCs w:val="28"/>
        </w:rPr>
        <w:t>7</w:t>
      </w:r>
      <w:r w:rsidRPr="00EF5A48">
        <w:rPr>
          <w:rFonts w:ascii="Times New Roman" w:hAnsi="Times New Roman" w:cs="Times New Roman"/>
          <w:sz w:val="28"/>
          <w:szCs w:val="28"/>
        </w:rPr>
        <w:t xml:space="preserve">.3 КОГДА РАЗРАБАТЫВАЕТСЯ КОНКУРСНОЕ ЗАДАНИЕ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представленному ниже графику, определяющему сроки подготовки документации для каждого вида чемпионатов. </w:t>
      </w:r>
    </w:p>
    <w:p w:rsidR="003D1EAB" w:rsidRPr="00EF5A48" w:rsidRDefault="003D1EAB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391"/>
        <w:gridCol w:w="2393"/>
        <w:gridCol w:w="2393"/>
        <w:gridCol w:w="2393"/>
      </w:tblGrid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Временные рамки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Локальный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Отборочный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Национальный чемпионат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Шаблон Конкурсного задания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 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Утверждение Главного эксперта чемпионата, ответственно го за разработку КЗ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2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3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4 месяца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Публикация КЗ (если применимо)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и согласование с Менеджером компетенции 30% изменений в КЗ 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Внесение предложений  на Форум экспертов о </w:t>
            </w:r>
            <w:proofErr w:type="gramStart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модернизаци и</w:t>
            </w:r>
            <w:proofErr w:type="gramEnd"/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КЗ, КО, ИЛ, ТО, ОТ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proofErr w:type="gramStart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+1</w:t>
            </w:r>
          </w:p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94424D" w:rsidRDefault="0094424D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F82" w:rsidRPr="001B0F82" w:rsidRDefault="00EC0DD3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8</w:t>
      </w:r>
      <w:r w:rsidR="00402651" w:rsidRPr="001B0F82">
        <w:rPr>
          <w:rFonts w:ascii="Times New Roman" w:hAnsi="Times New Roman" w:cs="Times New Roman"/>
          <w:b/>
          <w:sz w:val="28"/>
          <w:szCs w:val="28"/>
        </w:rPr>
        <w:t xml:space="preserve"> УТВЕРЖДЕНИЕ КОНКУРСНОГО ЗАДАНИЯ </w:t>
      </w:r>
    </w:p>
    <w:p w:rsidR="001B0F82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конкурсе все Эксперты разбиваются на группы. Каждой группе поручается проверка выполнимости </w:t>
      </w:r>
      <w:r w:rsidRPr="00FC4C07">
        <w:rPr>
          <w:rFonts w:ascii="Times New Roman" w:hAnsi="Times New Roman" w:cs="Times New Roman"/>
          <w:sz w:val="28"/>
          <w:szCs w:val="28"/>
        </w:rPr>
        <w:t>одного из отобранных для конкурса модулей задания. От группы потребуется: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наличие всех документов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соответствие конкурсного задания проектным критериям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выполнимости конкурсного задания за отведенное время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адекватности предложенной системы начисления баллов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lastRenderedPageBreak/>
        <w:t xml:space="preserve">Если в результате конкурсное задание будет сочтено неполным или невыполнимым, оно отменяется </w:t>
      </w:r>
      <w:r w:rsidR="00F874BA">
        <w:rPr>
          <w:rFonts w:ascii="Times New Roman" w:hAnsi="Times New Roman" w:cs="Times New Roman"/>
          <w:sz w:val="28"/>
          <w:szCs w:val="28"/>
        </w:rPr>
        <w:t>и заменяется запасным заданием.</w:t>
      </w:r>
    </w:p>
    <w:p w:rsidR="00F874BA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 xml:space="preserve">Выбор конкурсного задания происходит следующим образом: 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 отбору допускаются только моду</w:t>
      </w:r>
      <w:r w:rsidR="00F874BA">
        <w:rPr>
          <w:rFonts w:ascii="Times New Roman" w:hAnsi="Times New Roman" w:cs="Times New Roman"/>
          <w:sz w:val="28"/>
          <w:szCs w:val="28"/>
        </w:rPr>
        <w:t>ли, соответствующие требованиям;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выбирается</w:t>
      </w:r>
      <w:r w:rsidR="003C7959">
        <w:rPr>
          <w:rFonts w:ascii="Times New Roman" w:hAnsi="Times New Roman" w:cs="Times New Roman"/>
          <w:sz w:val="28"/>
          <w:szCs w:val="28"/>
        </w:rPr>
        <w:t xml:space="preserve"> на чемпионате</w:t>
      </w:r>
      <w:r w:rsidRPr="00F874BA">
        <w:rPr>
          <w:rFonts w:ascii="Times New Roman" w:hAnsi="Times New Roman" w:cs="Times New Roman"/>
          <w:sz w:val="28"/>
          <w:szCs w:val="28"/>
        </w:rPr>
        <w:t xml:space="preserve"> путем голосования </w:t>
      </w:r>
      <w:r w:rsidR="003C7959">
        <w:rPr>
          <w:rFonts w:ascii="Times New Roman" w:hAnsi="Times New Roman" w:cs="Times New Roman"/>
          <w:sz w:val="28"/>
          <w:szCs w:val="28"/>
        </w:rPr>
        <w:t xml:space="preserve">экспертов-компатриотов и уполномоченных экспертов компетенции (ГЭ, зам. ГЭ, </w:t>
      </w:r>
      <w:r w:rsidR="001C1F01">
        <w:rPr>
          <w:rFonts w:ascii="Times New Roman" w:hAnsi="Times New Roman" w:cs="Times New Roman"/>
          <w:sz w:val="28"/>
          <w:szCs w:val="28"/>
        </w:rPr>
        <w:t xml:space="preserve">зам. ГЭ по юниорам) </w:t>
      </w:r>
      <w:r w:rsidR="003C7959">
        <w:rPr>
          <w:rFonts w:ascii="Times New Roman" w:hAnsi="Times New Roman" w:cs="Times New Roman"/>
          <w:sz w:val="28"/>
          <w:szCs w:val="28"/>
        </w:rPr>
        <w:t>в дни С-2, С-1</w:t>
      </w:r>
      <w:r w:rsidRPr="00F874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4BA" w:rsidRDefault="001C1F0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02651" w:rsidRPr="00F874BA">
        <w:rPr>
          <w:rFonts w:ascii="Times New Roman" w:hAnsi="Times New Roman" w:cs="Times New Roman"/>
          <w:sz w:val="28"/>
          <w:szCs w:val="28"/>
        </w:rPr>
        <w:t>иповое задание размещается на открытом форуме для ознакомления с ним всех Экспертов WSR.</w:t>
      </w:r>
    </w:p>
    <w:p w:rsidR="00402651" w:rsidRP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не обнародуется. Изменение конкурсного задания во время конкурса не допускается. Конкурсное задание проходит согласование менеджером компетенции и техническим директором WSR.</w:t>
      </w:r>
    </w:p>
    <w:p w:rsidR="003D1EAB" w:rsidRDefault="003D1EAB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5.</w:t>
      </w:r>
      <w:r w:rsidR="00276A45">
        <w:rPr>
          <w:rFonts w:ascii="Times New Roman" w:hAnsi="Times New Roman" w:cs="Times New Roman"/>
          <w:b/>
          <w:sz w:val="28"/>
          <w:szCs w:val="28"/>
        </w:rPr>
        <w:t>9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 СВОЙСТВА МАТЕРИАЛА И ИНСТРУКЦИИ ПРОИЗВОДИТЕЛЯ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модуля 4 (Обратное моделирование на основе физического прототипа) изделия могут быть изготовлены при помощи печати на 3D-принтере или изготовлены путем механической обработки металлов.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 УПРАВЛЕНИЕ КОМПЕТЕНЦИЕЙ И ОБЩЕНИЕ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6.1 ДИСКУССИОННЫЙ ФОРУМ </w:t>
      </w:r>
      <w:r w:rsidR="0094424D">
        <w:rPr>
          <w:rFonts w:ascii="Times New Roman" w:hAnsi="Times New Roman" w:cs="Times New Roman"/>
          <w:b/>
          <w:sz w:val="28"/>
          <w:szCs w:val="28"/>
        </w:rPr>
        <w:t>(ФОРУМ ЭКСПЕРТОВ)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предконкурсные обсуждения проходят на особом форуме (http://forum.worldskills.ru). Решения по развитию компетенции должны приниматься только после предварительного обсуждения на форуме. Также на форуме должно происходить информирование 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Модератором данного форума являются Международный эксперт и (или) Менеджер компетенции (или Эксперт, назначенный ими).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6.2. ИНФОРМАЦИЯ ДЛЯ УЧАСТНИКОВ ЧЕМПИОНАТА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Информация для участников публикуется в соответствии с регламентом проводимого чемпионата. Информация может включать: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Техническое описание;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Обобщённая ведомость оценки;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Инфраструктурный лист;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Дополнительная информация.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6.3. АРХИВ КОНКУРСНЫХ ЗАДАНИЙ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4" w:history="1">
        <w:r w:rsidR="007F2426" w:rsidRPr="002F6E84">
          <w:rPr>
            <w:rStyle w:val="ab"/>
            <w:rFonts w:ascii="Times New Roman" w:hAnsi="Times New Roman" w:cs="Times New Roman"/>
            <w:sz w:val="28"/>
            <w:szCs w:val="28"/>
          </w:rPr>
          <w:t>http://forum.worldskills.ru</w:t>
        </w:r>
      </w:hyperlink>
      <w:r w:rsidRPr="007F24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6.4. УПРАВЛЕНИЕ КОМПЕТЕНЦИЕЙ </w:t>
      </w:r>
    </w:p>
    <w:p w:rsidR="00402651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Управление компетенцией в рамках конкретного чемпионата осуществляется Главным экспертом по компетенции в соответствии с регламентом чемпионата.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 WSR. </w:t>
      </w:r>
    </w:p>
    <w:p w:rsidR="00DD6369" w:rsidRDefault="00DD6369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7. ТРЕБОВАНИЯ ОХРАНЫ ТРУДА И ТЕХНИКИ БЕЗОПАСНОСТИ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7.1 ТРЕБОВАНИЯ ОХРАНЫ ТРУДА И ТЕХНИКИ БЕЗОПАСНОСТИ НА ЧЕМПИОНАТЕ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См. документацию по технике безопасности и охране труда предоставленные оргкомитетом чемпионата.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D10">
        <w:rPr>
          <w:rFonts w:ascii="Times New Roman" w:hAnsi="Times New Roman" w:cs="Times New Roman"/>
          <w:b/>
          <w:sz w:val="28"/>
          <w:szCs w:val="28"/>
        </w:rPr>
        <w:t>7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.2 СПЕЦИФИЧНЫЕ ТРЕБОВАНИЯ ОХРАНЫ ТРУДА, ТЕХНИКИ БЕЗОПАСНОСТИ И ОКРУЖАЮЩЕЙ СРЕДЫ КОМПЕТЕНЦИИ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Требования охраны труда, техники безопасности и окружающей среды компетенции «Инженерный дизайн CAD» соответствуют требованиям ОТ, ТБ и ОС пользователей ПЭВМ. </w:t>
      </w:r>
    </w:p>
    <w:p w:rsidR="00F12D44" w:rsidRDefault="00F12D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МАТЕРИАЛЫ И ОБОРУДОВАНИЕ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8.1. ИНФРАСТРУКТУРНЫЙ ЛИСТ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EF5A48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EF5A48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</w:t>
      </w:r>
      <w:r w:rsidR="007F2426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Инфраструктурном листе должны согласовываться с Менеджером компетенции в обязательном порядке.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Инфраструктурный лист не входят предметы, которые конкурсанты и/или Эксперты WSR должны приносить с собой, а также предметы, которые конкурсантам приносить запрещается. Эти предметы перечислены ниже. </w:t>
      </w:r>
    </w:p>
    <w:p w:rsidR="00121DD0" w:rsidRDefault="00121DD0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8.2. МАТЕРИАЛЫ, ОБОРУДОВАНИЕ И ИНСТРУМЕНТЫ В ИНСТРУМЕНТАЛЬНОМ ЯЩИКЕ (ТУЛБОКС, TOOLBOX)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«Тулбокс» – список инструментов и расходных материалов, который должен (или имеет право) привезти с собой конкурсант.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Тулбокс включает: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Перечень Стандартов;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Технические руководства; </w:t>
      </w:r>
    </w:p>
    <w:p w:rsidR="0094424D" w:rsidRDefault="0094424D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Справочники, учебные пособия и т.п. в электронном или печатном виде;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Инструменты для черчения вручную;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Измерительные инструменты (</w:t>
      </w:r>
      <w:r w:rsidR="007F2426">
        <w:rPr>
          <w:rFonts w:ascii="Times New Roman" w:hAnsi="Times New Roman" w:cs="Times New Roman"/>
          <w:sz w:val="28"/>
          <w:szCs w:val="28"/>
        </w:rPr>
        <w:t xml:space="preserve">примеры оборудования </w:t>
      </w:r>
      <w:proofErr w:type="gramStart"/>
      <w:r w:rsidR="007F242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F2426">
        <w:rPr>
          <w:rFonts w:ascii="Times New Roman" w:hAnsi="Times New Roman" w:cs="Times New Roman"/>
          <w:sz w:val="28"/>
          <w:szCs w:val="28"/>
        </w:rPr>
        <w:t>. ниже);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Организатор конкурса обязан предоставить всем Конкурсантам идентичные инструменты;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Клавиатура и мышь (включая приводы), если они отличаются от тех, которые предоставляет организатор Чемпионата;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3D-манипулятор разрешается к использованию, если его модель будет одобрена Экспертами на Дискуссионном форуме (в случае, если она отличается </w:t>
      </w:r>
      <w:proofErr w:type="gramStart"/>
      <w:r w:rsidRPr="007F242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F2426">
        <w:rPr>
          <w:rFonts w:ascii="Times New Roman" w:hAnsi="Times New Roman" w:cs="Times New Roman"/>
          <w:sz w:val="28"/>
          <w:szCs w:val="28"/>
        </w:rPr>
        <w:t xml:space="preserve"> указанной в Инфраструктурном листе);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Другое электронное оборудование должно быть представлено Экспертам для подтверждения.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оборудования, входящего в тулбокс: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Цифровые штангенциркули (0-150 мм и 0-</w:t>
      </w:r>
      <w:r w:rsidR="004E011E">
        <w:rPr>
          <w:rFonts w:ascii="Times New Roman" w:hAnsi="Times New Roman" w:cs="Times New Roman"/>
          <w:sz w:val="28"/>
          <w:szCs w:val="28"/>
        </w:rPr>
        <w:t>3</w:t>
      </w:r>
      <w:r w:rsidRPr="007F2426">
        <w:rPr>
          <w:rFonts w:ascii="Times New Roman" w:hAnsi="Times New Roman" w:cs="Times New Roman"/>
          <w:sz w:val="28"/>
          <w:szCs w:val="28"/>
        </w:rPr>
        <w:t xml:space="preserve">00 мм) </w:t>
      </w:r>
    </w:p>
    <w:p w:rsidR="007F2426" w:rsidRDefault="007F2426" w:rsidP="00240D10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026" cy="219075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2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Штангенциркуль с регулируемой губкой для измерения межосевых расстояний </w:t>
      </w:r>
    </w:p>
    <w:p w:rsidR="00402651" w:rsidRPr="00D74D43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0669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Pr="00EF5A48" w:rsidRDefault="007C4B6F" w:rsidP="007C4B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Цифровые или универсальные угломеры </w:t>
      </w:r>
    </w:p>
    <w:p w:rsidR="007C4B6F" w:rsidRPr="00240D10" w:rsidRDefault="007C4B6F" w:rsidP="007C4B6F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7430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504950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Default="007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Штангенглубиномер </w:t>
      </w:r>
    </w:p>
    <w:p w:rsidR="00D74D43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995" cy="4857750"/>
            <wp:effectExtent l="19050" t="0" r="1905" b="0"/>
            <wp:docPr id="2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85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Металлическая линейка 300 мм </w:t>
      </w:r>
    </w:p>
    <w:p w:rsidR="00402651" w:rsidRPr="00EF5A48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762250"/>
            <wp:effectExtent l="19050" t="0" r="9525" b="0"/>
            <wp:docPr id="4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Шаблоны для измерений радиусов (0,4 - 25 мм)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93345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3D-манипулятор SpaceMouse Pro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19350"/>
            <wp:effectExtent l="0" t="0" r="0" b="0"/>
            <wp:docPr id="9" name="Рисунок 7" descr="top-panel-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-panel-devic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30" t="15106" r="272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Default="007F2426" w:rsidP="007F2426">
      <w:pPr>
        <w:pStyle w:val="ListParagraph1"/>
        <w:spacing w:before="100" w:beforeAutospacing="1" w:after="100" w:afterAutospacing="1" w:line="240" w:lineRule="auto"/>
        <w:ind w:left="360"/>
        <w:textAlignment w:val="center"/>
        <w:rPr>
          <w:rFonts w:ascii="Times New Roman" w:hAnsi="Times New Roman"/>
          <w:sz w:val="28"/>
          <w:szCs w:val="28"/>
          <w:lang w:eastAsia="ru-RU"/>
        </w:rPr>
      </w:pPr>
      <w:r w:rsidRPr="00481D5D">
        <w:rPr>
          <w:rFonts w:ascii="Times New Roman" w:hAnsi="Times New Roman"/>
          <w:sz w:val="28"/>
          <w:szCs w:val="28"/>
          <w:lang w:eastAsia="ru-RU"/>
        </w:rPr>
        <w:t>Стойка для размещения чертежей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02651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1945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4D" w:rsidRDefault="0094424D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424D" w:rsidRDefault="0094424D" w:rsidP="0094424D">
      <w:pPr>
        <w:pStyle w:val="aa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Болты или калибр-пробки и резьбомеры для физических измерений.</w:t>
      </w:r>
    </w:p>
    <w:p w:rsidR="007F242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8.3. МАТЕРИАЛЫ И ОБОРУДОВАНИЕ, ЗАПРЕЩЕННЫЕ НА ПЛОЩАДКЕ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Любые материалы и оборудование, имеющиеся при себе у Конкурсантов, необходимо предъявить Экспертам. Жюри имеет право запретить использование любых предметов, которые будут сочтены не относящимися к автоматизированному проектированию </w:t>
      </w:r>
      <w:r w:rsidR="005C6216">
        <w:rPr>
          <w:rFonts w:ascii="Times New Roman" w:hAnsi="Times New Roman" w:cs="Times New Roman"/>
          <w:sz w:val="28"/>
          <w:szCs w:val="28"/>
        </w:rPr>
        <w:t xml:space="preserve">в </w:t>
      </w:r>
      <w:r w:rsidRPr="00EF5A48">
        <w:rPr>
          <w:rFonts w:ascii="Times New Roman" w:hAnsi="Times New Roman" w:cs="Times New Roman"/>
          <w:sz w:val="28"/>
          <w:szCs w:val="28"/>
        </w:rPr>
        <w:t>CAD</w:t>
      </w:r>
      <w:r w:rsidR="005C6216"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Pr="00EF5A48">
        <w:rPr>
          <w:rFonts w:ascii="Times New Roman" w:hAnsi="Times New Roman" w:cs="Times New Roman"/>
          <w:sz w:val="28"/>
          <w:szCs w:val="28"/>
        </w:rPr>
        <w:t>, или же могущими дать Конкурсанту несправедливое преимущество.</w:t>
      </w: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8.4. ПРЕДЛАГАЕМАЯ СХЕМА КОНКУРСНОЙ ПЛОЩАДКИ </w:t>
      </w:r>
      <w:r w:rsidR="00BF6F1B">
        <w:rPr>
          <w:rFonts w:ascii="Times New Roman" w:hAnsi="Times New Roman" w:cs="Times New Roman"/>
          <w:b/>
          <w:sz w:val="28"/>
          <w:szCs w:val="28"/>
        </w:rPr>
        <w:t>Пример схемы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 конкурсной площадки (</w:t>
      </w:r>
      <w:proofErr w:type="gramStart"/>
      <w:r w:rsidRPr="007F2426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7F2426">
        <w:rPr>
          <w:rFonts w:ascii="Times New Roman" w:hAnsi="Times New Roman" w:cs="Times New Roman"/>
          <w:b/>
          <w:sz w:val="28"/>
          <w:szCs w:val="28"/>
        </w:rPr>
        <w:t xml:space="preserve">. иллюстрацию). </w:t>
      </w:r>
    </w:p>
    <w:p w:rsidR="00402651" w:rsidRPr="00EF5A48" w:rsidRDefault="00CA7077" w:rsidP="009442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397.85pt;margin-top:.4pt;width:89.25pt;height:75.85pt;z-index:251666432" stroked="f"/>
        </w:pict>
      </w:r>
      <w:r w:rsidR="00944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982" cy="54864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419" t="9854" r="17020" b="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82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16" w:rsidRPr="00D74D43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D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1C1F01">
        <w:rPr>
          <w:rFonts w:ascii="Times New Roman" w:hAnsi="Times New Roman" w:cs="Times New Roman"/>
          <w:b/>
          <w:sz w:val="28"/>
          <w:szCs w:val="28"/>
        </w:rPr>
        <w:t>ОСОБЫЕ ПРАВИЛА КОМПЕТЕНЦИИ</w:t>
      </w:r>
      <w:r w:rsidRPr="00D7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751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Площадка проведения конкурса компетенции </w:t>
      </w:r>
      <w:r w:rsidR="00577516">
        <w:rPr>
          <w:rFonts w:ascii="Times New Roman" w:hAnsi="Times New Roman" w:cs="Times New Roman"/>
          <w:sz w:val="28"/>
          <w:szCs w:val="28"/>
        </w:rPr>
        <w:t>«Инженерный дизайн</w:t>
      </w:r>
      <w:r w:rsidRPr="00EF5A48">
        <w:rPr>
          <w:rFonts w:ascii="Times New Roman" w:hAnsi="Times New Roman" w:cs="Times New Roman"/>
          <w:sz w:val="28"/>
          <w:szCs w:val="28"/>
        </w:rPr>
        <w:t xml:space="preserve"> CAD</w:t>
      </w:r>
      <w:r w:rsidR="00577516">
        <w:rPr>
          <w:rFonts w:ascii="Times New Roman" w:hAnsi="Times New Roman" w:cs="Times New Roman"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должна максимизировать вовлечение посетителей и журналистов в процесс: 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Демонстрационные экраны, показывающие ход работ и информацию о конкурсанте, рекламирующие карьерные перспективы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Текстовые описания конкурсных заданий: размещение чертежа конкурсного задания на всеобщее обозрение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402651" w:rsidRPr="00577516" w:rsidRDefault="00577516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2651" w:rsidRPr="00577516">
        <w:rPr>
          <w:rFonts w:ascii="Times New Roman" w:hAnsi="Times New Roman" w:cs="Times New Roman"/>
          <w:sz w:val="28"/>
          <w:szCs w:val="28"/>
        </w:rPr>
        <w:t>емонстрация законченных модулей: Результат выполнения каждого из модулей может быть опубликован по завершении оценки.</w:t>
      </w:r>
    </w:p>
    <w:p w:rsidR="004037DE" w:rsidRDefault="004037DE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4037DE">
        <w:rPr>
          <w:rFonts w:ascii="Times New Roman" w:hAnsi="Times New Roman" w:cs="Times New Roman"/>
          <w:b/>
          <w:sz w:val="28"/>
          <w:szCs w:val="28"/>
        </w:rPr>
        <w:t>ОСОБЫЕ ПРАВИЛА ВОЗРАСТНОЙ ГРУППЫ 12-16 ЛЕТ</w:t>
      </w: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</w:t>
      </w:r>
      <w:r w:rsidR="00C91063">
        <w:rPr>
          <w:rFonts w:ascii="Times New Roman" w:hAnsi="Times New Roman" w:cs="Times New Roman"/>
          <w:b/>
          <w:sz w:val="28"/>
          <w:szCs w:val="28"/>
        </w:rPr>
        <w:t>1.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 ОСОБЫЕ ПРАВИЛА ВОЗРАСТНОЙ ГРУППЫ 1</w:t>
      </w:r>
      <w:r w:rsidR="0045337C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>-1</w:t>
      </w:r>
      <w:r w:rsidR="00C91063">
        <w:rPr>
          <w:rFonts w:ascii="Times New Roman" w:hAnsi="Times New Roman" w:cs="Times New Roman"/>
          <w:b/>
          <w:sz w:val="28"/>
          <w:szCs w:val="28"/>
        </w:rPr>
        <w:t>4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 ЛЕТ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35CA2"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C91063" w:rsidRPr="00577516" w:rsidRDefault="00C91063" w:rsidP="00C9106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 ОСОБЫЕ ПРАВИЛА ВОЗРАСТНОЙ ГРУППЫ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-16 ЛЕТ </w:t>
      </w:r>
    </w:p>
    <w:p w:rsidR="00C91063" w:rsidRDefault="00C91063" w:rsidP="00C91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lastRenderedPageBreak/>
        <w:t>11. ПРАВИЛА, СПЕЦИФИЧЕСКИЕ ДЛЯ КОМПЕТЕНЦИИ</w:t>
      </w:r>
    </w:p>
    <w:p w:rsid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Правила для компетенци</w:t>
      </w:r>
      <w:r w:rsidR="00BF6F1B">
        <w:rPr>
          <w:rFonts w:ascii="Times New Roman" w:hAnsi="Times New Roman" w:cs="Times New Roman"/>
          <w:sz w:val="28"/>
          <w:szCs w:val="28"/>
        </w:rPr>
        <w:t>и</w:t>
      </w:r>
      <w:r w:rsidRPr="003F796A">
        <w:rPr>
          <w:rFonts w:ascii="Times New Roman" w:hAnsi="Times New Roman" w:cs="Times New Roman"/>
          <w:sz w:val="28"/>
          <w:szCs w:val="28"/>
        </w:rPr>
        <w:t xml:space="preserve"> не должны противоречить Правилам Чемпионата или иметь приоритет перед ними. Они предоставляют конкретные уточнения и разъясняют пункты,</w:t>
      </w:r>
      <w:r w:rsidR="00BF6F1B">
        <w:rPr>
          <w:rFonts w:ascii="Times New Roman" w:hAnsi="Times New Roman" w:cs="Times New Roman"/>
          <w:sz w:val="28"/>
          <w:szCs w:val="28"/>
        </w:rPr>
        <w:t xml:space="preserve"> отличные от требований других </w:t>
      </w:r>
      <w:r w:rsidRPr="003F796A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BF6F1B">
        <w:rPr>
          <w:rFonts w:ascii="Times New Roman" w:hAnsi="Times New Roman" w:cs="Times New Roman"/>
          <w:sz w:val="28"/>
          <w:szCs w:val="28"/>
        </w:rPr>
        <w:t>й</w:t>
      </w:r>
      <w:r w:rsidRPr="003F796A">
        <w:rPr>
          <w:rFonts w:ascii="Times New Roman" w:hAnsi="Times New Roman" w:cs="Times New Roman"/>
          <w:sz w:val="28"/>
          <w:szCs w:val="28"/>
        </w:rPr>
        <w:t>. Они включают, в том числе, персональную вычислительную технику, устройства хранения данных, доступ в Интернет, процедуры и поток работ, а также управление и распределение документации.</w:t>
      </w:r>
    </w:p>
    <w:p w:rsidR="007C4B6F" w:rsidRDefault="007C4B6F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399"/>
        <w:gridCol w:w="7171"/>
      </w:tblGrid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ТЕМА/ЗАДАНИЕ</w:t>
            </w:r>
          </w:p>
        </w:tc>
        <w:tc>
          <w:tcPr>
            <w:tcW w:w="7172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USB, карт памяти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Никакие внешние запоминающие устройства не должны подключаться к компьютеру на Чемпионате, за исключением случаев, когда они контролируются 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>Главным Экспертом либо техническим экспертом или другим уполномоченным экспертом с разрешения Главного эксперта или Заместителя Главного эксперта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F796A" w:rsidRPr="00297486" w:rsidRDefault="003F796A" w:rsidP="00297486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загружать какие-либо цифровые данные в компьютеры для соревнований. 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компьютеров, планшетов и мобильных телефонов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 и переводчикам разрешается использовать персональные портативные компьютеры, планшеты и мобильные телефоны только в помещении для Экспертов. </w:t>
            </w:r>
          </w:p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приносить на рабочую площадку персональные портативные компьютеры, планшеты и мобильные телефоны. </w:t>
            </w:r>
          </w:p>
          <w:p w:rsidR="003F796A" w:rsidRP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радионаушники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>, электронные часы с фотокамерой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устрой</w:t>
            </w:r>
            <w:proofErr w:type="gramStart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ств дл</w:t>
            </w:r>
            <w:proofErr w:type="gramEnd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я фото и видеосъемки</w:t>
            </w:r>
          </w:p>
        </w:tc>
        <w:tc>
          <w:tcPr>
            <w:tcW w:w="7172" w:type="dxa"/>
          </w:tcPr>
          <w:p w:rsidR="00BF6F1B" w:rsidRDefault="00BF6F1B" w:rsidP="00197566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Участникам пользоваться фото- и видеоаппаратурой (устройствами связи) во впремя выполнения зданий запрещено;</w:t>
            </w:r>
          </w:p>
          <w:p w:rsidR="003F796A" w:rsidRPr="00BF6F1B" w:rsidRDefault="00BF6F1B" w:rsidP="00BF6F1B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Экспертам разрешено пользоваться фото- и видеоаппаратурой после последнего технического перерыва.</w:t>
            </w:r>
          </w:p>
        </w:tc>
      </w:tr>
      <w:tr w:rsidR="006C2EEC" w:rsidTr="00240D10">
        <w:trPr>
          <w:cantSplit/>
        </w:trPr>
        <w:tc>
          <w:tcPr>
            <w:tcW w:w="2399" w:type="dxa"/>
          </w:tcPr>
          <w:p w:rsidR="006C2EEC" w:rsidRPr="003F796A" w:rsidRDefault="006C2EEC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Подключение к сети интернет</w:t>
            </w:r>
          </w:p>
        </w:tc>
        <w:tc>
          <w:tcPr>
            <w:tcW w:w="7172" w:type="dxa"/>
          </w:tcPr>
          <w:p w:rsidR="006C2EEC" w:rsidRDefault="006C2EEC" w:rsidP="006C2EEC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дня С-1 для ПК, с САПР которым не требуется подтверждение лицензии (связь с сервером), отключать от сети интернет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Взаимодействие и контакты между Конкурсантом и Экспертом-компатриотом</w:t>
            </w:r>
          </w:p>
        </w:tc>
        <w:tc>
          <w:tcPr>
            <w:tcW w:w="7172" w:type="dxa"/>
          </w:tcPr>
          <w:p w:rsid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разрешаются общаться Экспертам/переводчикам и Конкурсантам в </w:t>
            </w:r>
            <w:proofErr w:type="gramStart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обеденный</w:t>
            </w:r>
            <w:proofErr w:type="gramEnd"/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 и другие перерывы. </w:t>
            </w:r>
          </w:p>
          <w:p w:rsidR="003F796A" w:rsidRP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Конкурсант и Эксперт/переводчик-компатриот не могут находиться одновременно вне соревновательной площади, за</w:t>
            </w:r>
            <w:r w:rsidR="00BF6F1B">
              <w:rPr>
                <w:rFonts w:ascii="Times New Roman" w:hAnsi="Times New Roman" w:cs="Times New Roman"/>
                <w:sz w:val="28"/>
                <w:szCs w:val="28"/>
              </w:rPr>
              <w:t xml:space="preserve"> исключением случаев, когда присутствуют рядом другие эксперты-компатриоты (не с одного региона / учебного заведения /корпорации)</w:t>
            </w: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E95" w:rsidTr="00240D10">
        <w:trPr>
          <w:cantSplit/>
        </w:trPr>
        <w:tc>
          <w:tcPr>
            <w:tcW w:w="2399" w:type="dxa"/>
          </w:tcPr>
          <w:p w:rsidR="00573E95" w:rsidRPr="003F796A" w:rsidRDefault="00573E95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безопасности, нормы охраны здоровья и защита окружающей среды</w:t>
            </w:r>
          </w:p>
        </w:tc>
        <w:tc>
          <w:tcPr>
            <w:tcW w:w="7172" w:type="dxa"/>
          </w:tcPr>
          <w:p w:rsidR="00573E95" w:rsidRPr="004F5667" w:rsidRDefault="00573E95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См. документ WorldSkills «Политика в области техники безопасности, норм охраны здоровья и защиты окружающей среды» и </w:t>
            </w:r>
            <w:proofErr w:type="gramStart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соответствующее</w:t>
            </w:r>
            <w:proofErr w:type="gramEnd"/>
            <w:r w:rsidRPr="00573E95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руководство</w:t>
            </w:r>
          </w:p>
        </w:tc>
      </w:tr>
    </w:tbl>
    <w:p w:rsidR="00DD6369" w:rsidRDefault="00DD6369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. УСТОЙЧИВОЕ РАЗВИТИЕ </w:t>
      </w: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центре внимания на чемпионате будут находиться следующие меры устойчивого развития: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Переработка;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Использование</w:t>
      </w:r>
      <w:r w:rsidR="003F796A">
        <w:rPr>
          <w:rFonts w:ascii="Times New Roman" w:hAnsi="Times New Roman" w:cs="Times New Roman"/>
          <w:sz w:val="28"/>
          <w:szCs w:val="28"/>
        </w:rPr>
        <w:t xml:space="preserve"> экологически чистых материалов;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выполненных конкурсных заданий после Чемпионата; </w:t>
      </w:r>
    </w:p>
    <w:p w:rsidR="00402651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цифровой информации вместо бумаги. </w:t>
      </w:r>
    </w:p>
    <w:p w:rsidR="00B53091" w:rsidRPr="003F796A" w:rsidRDefault="00B53091" w:rsidP="00B53091">
      <w:pPr>
        <w:pStyle w:val="aa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3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. ПЕРЕЧЕНЬ ТЕХНИЧЕСКИХ ВОЗМОЖНОСТЕЙ </w:t>
      </w:r>
      <w:r w:rsidR="00B53091">
        <w:rPr>
          <w:rFonts w:ascii="Times New Roman" w:hAnsi="Times New Roman" w:cs="Times New Roman"/>
          <w:b/>
          <w:sz w:val="28"/>
          <w:szCs w:val="28"/>
        </w:rPr>
        <w:t>САПР</w:t>
      </w:r>
    </w:p>
    <w:p w:rsidR="00E46C87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Поддержка через Интернет: Сообщество пользователей </w:t>
      </w:r>
      <w:r w:rsidR="00B53091">
        <w:rPr>
          <w:rFonts w:ascii="Times New Roman" w:hAnsi="Times New Roman" w:cs="Times New Roman"/>
          <w:sz w:val="28"/>
          <w:szCs w:val="28"/>
        </w:rPr>
        <w:t>САПР</w:t>
      </w:r>
      <w:r w:rsidR="0083766D">
        <w:rPr>
          <w:rFonts w:ascii="Times New Roman" w:hAnsi="Times New Roman" w:cs="Times New Roman"/>
          <w:sz w:val="28"/>
          <w:szCs w:val="28"/>
        </w:rPr>
        <w:t>. Программное обеспечение САПР должно позволять создавать электронные файлы деталей и сборочных единиц, разрабатывать чертежи, создавать фотореалистичные изображения и анимационные ролики.</w:t>
      </w:r>
    </w:p>
    <w:p w:rsidR="0083766D" w:rsidRDefault="0083766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37DE" w:rsidRDefault="004037DE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66D" w:rsidRPr="0083766D" w:rsidRDefault="0083766D" w:rsidP="00EF5A48">
      <w:pPr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83766D">
        <w:rPr>
          <w:rFonts w:ascii="Times New Roman" w:hAnsi="Times New Roman" w:cs="Times New Roman"/>
          <w:b/>
          <w:caps/>
          <w:sz w:val="28"/>
          <w:szCs w:val="28"/>
        </w:rPr>
        <w:lastRenderedPageBreak/>
        <w:t>14. Приняты</w:t>
      </w:r>
      <w:r>
        <w:rPr>
          <w:rFonts w:ascii="Times New Roman" w:hAnsi="Times New Roman" w:cs="Times New Roman"/>
          <w:b/>
          <w:caps/>
          <w:sz w:val="28"/>
          <w:szCs w:val="28"/>
        </w:rPr>
        <w:t>е</w:t>
      </w:r>
      <w:r w:rsidRPr="0083766D">
        <w:rPr>
          <w:rFonts w:ascii="Times New Roman" w:hAnsi="Times New Roman" w:cs="Times New Roman"/>
          <w:b/>
          <w:caps/>
          <w:sz w:val="28"/>
          <w:szCs w:val="28"/>
        </w:rPr>
        <w:t xml:space="preserve"> сокращения</w:t>
      </w:r>
    </w:p>
    <w:p w:rsidR="0083766D" w:rsidRDefault="0083766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тексте технического описания приняты следующие сокращения:</w:t>
      </w:r>
    </w:p>
    <w:p w:rsidR="0083766D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ГЭ – главный эксперт чемпионата;</w:t>
      </w:r>
    </w:p>
    <w:p w:rsidR="0083766D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ЕСКД – единая система конструкторсой документации;</w:t>
      </w:r>
    </w:p>
    <w:p w:rsidR="0083766D" w:rsidRPr="00C91063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 – инфраструктурный лист;</w:t>
      </w:r>
    </w:p>
    <w:p w:rsidR="0083766D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КЗ</w:t>
      </w:r>
      <w:r w:rsidRPr="0083766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конкурсное</w:t>
      </w:r>
      <w:r w:rsidRPr="00837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задание;</w:t>
      </w:r>
    </w:p>
    <w:p w:rsid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инструкция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охране труда и технике безопасности;</w:t>
      </w:r>
    </w:p>
    <w:p w:rsidR="0083766D" w:rsidRPr="004C1145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ПЭВМ (ПК) - </w:t>
      </w:r>
      <w:r w:rsidRPr="0083766D">
        <w:rPr>
          <w:rFonts w:ascii="Times New Roman" w:hAnsi="Times New Roman" w:cs="Times New Roman"/>
          <w:sz w:val="28"/>
          <w:szCs w:val="28"/>
        </w:rPr>
        <w:t>персональная электронно-вычислительная машина</w:t>
      </w:r>
      <w:r>
        <w:rPr>
          <w:rFonts w:ascii="Times New Roman" w:hAnsi="Times New Roman" w:cs="Times New Roman"/>
          <w:sz w:val="28"/>
          <w:szCs w:val="28"/>
        </w:rPr>
        <w:t xml:space="preserve"> (персональный компьютер);</w:t>
      </w:r>
    </w:p>
    <w:p w:rsid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САПР – система автоматизированного проектирования;</w:t>
      </w:r>
    </w:p>
    <w:p w:rsid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– техническое описание компетенции;</w:t>
      </w:r>
    </w:p>
    <w:p w:rsid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технические требования в чертеже или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-аннтотации;</w:t>
      </w:r>
    </w:p>
    <w:p w:rsidR="004C1145" w:rsidRPr="004C1145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МЦ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массо-центровочные характеристики изделия;</w:t>
      </w:r>
    </w:p>
    <w:p w:rsidR="0083766D" w:rsidRPr="00C91063" w:rsidRDefault="004C1145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CAD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C1145">
        <w:rPr>
          <w:rFonts w:ascii="Times New Roman" w:hAnsi="Times New Roman" w:cs="Times New Roman"/>
          <w:sz w:val="28"/>
          <w:szCs w:val="28"/>
        </w:rPr>
        <w:t>использование компьютерных технологий в проектировании.</w:t>
      </w:r>
      <w:proofErr w:type="gramEnd"/>
      <w:r w:rsidRPr="004C1145">
        <w:rPr>
          <w:rFonts w:ascii="Times New Roman" w:hAnsi="Times New Roman" w:cs="Times New Roman"/>
          <w:sz w:val="28"/>
          <w:szCs w:val="28"/>
        </w:rPr>
        <w:t xml:space="preserve"> </w:t>
      </w:r>
      <w:r w:rsidRPr="00C91063">
        <w:rPr>
          <w:rFonts w:ascii="Times New Roman" w:hAnsi="Times New Roman" w:cs="Times New Roman"/>
          <w:sz w:val="28"/>
          <w:szCs w:val="28"/>
          <w:lang w:val="en-US"/>
        </w:rPr>
        <w:t>(Computer Aided Design)</w:t>
      </w:r>
    </w:p>
    <w:p w:rsidR="0083766D" w:rsidRPr="00C91063" w:rsidRDefault="0083766D" w:rsidP="004C11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ISO –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Международн</w:t>
      </w:r>
      <w:proofErr w:type="spellEnd"/>
      <w:r>
        <w:rPr>
          <w:rFonts w:ascii="Times New Roman" w:hAnsi="Times New Roman" w:cs="Times New Roman"/>
          <w:sz w:val="28"/>
          <w:szCs w:val="28"/>
        </w:rPr>
        <w:t>ая</w:t>
      </w:r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организаци</w:t>
      </w:r>
      <w:proofErr w:type="spellEnd"/>
      <w:r>
        <w:rPr>
          <w:rFonts w:ascii="Times New Roman" w:hAnsi="Times New Roman" w:cs="Times New Roman"/>
          <w:sz w:val="28"/>
          <w:szCs w:val="28"/>
        </w:rPr>
        <w:t>я</w:t>
      </w:r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3766D">
        <w:rPr>
          <w:rFonts w:ascii="Times New Roman" w:hAnsi="Times New Roman" w:cs="Times New Roman"/>
          <w:sz w:val="28"/>
          <w:szCs w:val="28"/>
          <w:lang w:val="en-US"/>
        </w:rPr>
        <w:t>стандартизации</w:t>
      </w:r>
      <w:proofErr w:type="spellEnd"/>
      <w:r w:rsidRPr="0083766D">
        <w:rPr>
          <w:rFonts w:ascii="Times New Roman" w:hAnsi="Times New Roman" w:cs="Times New Roman"/>
          <w:sz w:val="28"/>
          <w:szCs w:val="28"/>
          <w:lang w:val="en-US"/>
        </w:rPr>
        <w:t xml:space="preserve"> (International Organization for Standardization);</w:t>
      </w:r>
    </w:p>
    <w:p w:rsidR="0083766D" w:rsidRPr="00C91063" w:rsidRDefault="0083766D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3766D" w:rsidRPr="00C91063" w:rsidSect="00FA5B3F">
      <w:pgSz w:w="11906" w:h="16838"/>
      <w:pgMar w:top="2228" w:right="851" w:bottom="1134" w:left="1701" w:header="709" w:footer="4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93A" w:rsidRDefault="0057793A" w:rsidP="00E46C87">
      <w:pPr>
        <w:spacing w:after="0" w:line="240" w:lineRule="auto"/>
      </w:pPr>
      <w:r>
        <w:separator/>
      </w:r>
    </w:p>
  </w:endnote>
  <w:endnote w:type="continuationSeparator" w:id="0">
    <w:p w:rsidR="0057793A" w:rsidRDefault="0057793A" w:rsidP="00E4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2CC" w:rsidRDefault="00CA7077" w:rsidP="000B5F65">
    <w:pPr>
      <w:pStyle w:val="a7"/>
      <w:spacing w:line="240" w:lineRule="atLeast"/>
      <w:jc w:val="righ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 1" o:spid="_x0000_s2049" type="#_x0000_t32" style="position:absolute;left:0;text-align:left;margin-left:-5.55pt;margin-top:2.6pt;width:472.5pt;height:0;z-index:2516582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" strokecolor="red" strokeweight="5pt">
          <o:lock v:ext="edit" shapetype="f"/>
        </v:shape>
      </w:pict>
    </w:r>
  </w:p>
  <w:p w:rsidR="007102CC" w:rsidRDefault="007102CC" w:rsidP="000B5F65">
    <w:pPr>
      <w:pStyle w:val="a7"/>
      <w:spacing w:line="240" w:lineRule="atLeast"/>
    </w:pPr>
    <w:r w:rsidRPr="00E46C87">
      <w:t xml:space="preserve">Copyright © Союз «Ворлдскиллс Россия»              «Инженерный дизайн CAD» </w:t>
    </w:r>
    <w:r>
      <w:t xml:space="preserve">                                      </w:t>
    </w:r>
    <w:sdt>
      <w:sdtPr>
        <w:id w:val="10894266"/>
        <w:docPartObj>
          <w:docPartGallery w:val="Page Numbers (Bottom of Page)"/>
          <w:docPartUnique/>
        </w:docPartObj>
      </w:sdtPr>
      <w:sdtContent>
        <w:r w:rsidR="00CA7077"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 w:rsidR="00CA7077">
          <w:rPr>
            <w:noProof/>
          </w:rPr>
          <w:fldChar w:fldCharType="separate"/>
        </w:r>
        <w:r w:rsidR="004037DE">
          <w:rPr>
            <w:noProof/>
          </w:rPr>
          <w:t>3</w:t>
        </w:r>
        <w:r w:rsidR="00CA7077">
          <w:rPr>
            <w:noProof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93A" w:rsidRDefault="0057793A" w:rsidP="00E46C87">
      <w:pPr>
        <w:spacing w:after="0" w:line="240" w:lineRule="auto"/>
      </w:pPr>
      <w:r>
        <w:separator/>
      </w:r>
    </w:p>
  </w:footnote>
  <w:footnote w:type="continuationSeparator" w:id="0">
    <w:p w:rsidR="0057793A" w:rsidRDefault="0057793A" w:rsidP="00E4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2CC" w:rsidRDefault="007102CC">
    <w:pPr>
      <w:pStyle w:val="a5"/>
    </w:pPr>
    <w:r w:rsidRPr="00B3031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-192405</wp:posOffset>
          </wp:positionV>
          <wp:extent cx="952500" cy="68580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6F7B"/>
    <w:multiLevelType w:val="hybridMultilevel"/>
    <w:tmpl w:val="5D84016E"/>
    <w:lvl w:ilvl="0" w:tplc="0C00A47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09412E5C"/>
    <w:multiLevelType w:val="hybridMultilevel"/>
    <w:tmpl w:val="6798C3F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CD0885"/>
    <w:multiLevelType w:val="hybridMultilevel"/>
    <w:tmpl w:val="14901F3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254D28"/>
    <w:multiLevelType w:val="hybridMultilevel"/>
    <w:tmpl w:val="800A925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F84797"/>
    <w:multiLevelType w:val="hybridMultilevel"/>
    <w:tmpl w:val="82100BBC"/>
    <w:lvl w:ilvl="0" w:tplc="E780D7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9C349A1"/>
    <w:multiLevelType w:val="hybridMultilevel"/>
    <w:tmpl w:val="E93AF60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4F3229"/>
    <w:multiLevelType w:val="hybridMultilevel"/>
    <w:tmpl w:val="0A7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D5540FE"/>
    <w:multiLevelType w:val="hybridMultilevel"/>
    <w:tmpl w:val="01A0CEA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274881"/>
    <w:multiLevelType w:val="hybridMultilevel"/>
    <w:tmpl w:val="74BE411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4AD1611"/>
    <w:multiLevelType w:val="hybridMultilevel"/>
    <w:tmpl w:val="9E9C645A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9D11D7"/>
    <w:multiLevelType w:val="hybridMultilevel"/>
    <w:tmpl w:val="35F678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80726DF"/>
    <w:multiLevelType w:val="hybridMultilevel"/>
    <w:tmpl w:val="23F012DC"/>
    <w:lvl w:ilvl="0" w:tplc="226E2300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3C9D142D"/>
    <w:multiLevelType w:val="hybridMultilevel"/>
    <w:tmpl w:val="511AECB6"/>
    <w:lvl w:ilvl="0" w:tplc="00000004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7ED02A3"/>
    <w:multiLevelType w:val="hybridMultilevel"/>
    <w:tmpl w:val="BE48738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560D74C3"/>
    <w:multiLevelType w:val="hybridMultilevel"/>
    <w:tmpl w:val="5A6E91B2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48213E1"/>
    <w:multiLevelType w:val="hybridMultilevel"/>
    <w:tmpl w:val="94BC9AC2"/>
    <w:lvl w:ilvl="0" w:tplc="0C00A4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F62FBA"/>
    <w:multiLevelType w:val="hybridMultilevel"/>
    <w:tmpl w:val="4D2C1A14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6D342DDE"/>
    <w:multiLevelType w:val="hybridMultilevel"/>
    <w:tmpl w:val="D0BE8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767F9"/>
    <w:multiLevelType w:val="hybridMultilevel"/>
    <w:tmpl w:val="F65AA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23485"/>
    <w:multiLevelType w:val="hybridMultilevel"/>
    <w:tmpl w:val="243C616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2D52B05"/>
    <w:multiLevelType w:val="hybridMultilevel"/>
    <w:tmpl w:val="3D9266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3722F1F"/>
    <w:multiLevelType w:val="hybridMultilevel"/>
    <w:tmpl w:val="D8FCD17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6A27BC4"/>
    <w:multiLevelType w:val="hybridMultilevel"/>
    <w:tmpl w:val="B89E20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9"/>
  </w:num>
  <w:num w:numId="5">
    <w:abstractNumId w:val="15"/>
  </w:num>
  <w:num w:numId="6">
    <w:abstractNumId w:val="14"/>
  </w:num>
  <w:num w:numId="7">
    <w:abstractNumId w:val="1"/>
  </w:num>
  <w:num w:numId="8">
    <w:abstractNumId w:val="24"/>
  </w:num>
  <w:num w:numId="9">
    <w:abstractNumId w:val="17"/>
  </w:num>
  <w:num w:numId="10">
    <w:abstractNumId w:val="16"/>
  </w:num>
  <w:num w:numId="11">
    <w:abstractNumId w:val="23"/>
  </w:num>
  <w:num w:numId="12">
    <w:abstractNumId w:val="5"/>
  </w:num>
  <w:num w:numId="13">
    <w:abstractNumId w:val="3"/>
  </w:num>
  <w:num w:numId="14">
    <w:abstractNumId w:val="2"/>
  </w:num>
  <w:num w:numId="15">
    <w:abstractNumId w:val="22"/>
  </w:num>
  <w:num w:numId="16">
    <w:abstractNumId w:val="21"/>
  </w:num>
  <w:num w:numId="17">
    <w:abstractNumId w:val="8"/>
  </w:num>
  <w:num w:numId="18">
    <w:abstractNumId w:val="7"/>
  </w:num>
  <w:num w:numId="19">
    <w:abstractNumId w:val="10"/>
  </w:num>
  <w:num w:numId="20">
    <w:abstractNumId w:val="18"/>
  </w:num>
  <w:num w:numId="21">
    <w:abstractNumId w:val="20"/>
  </w:num>
  <w:num w:numId="22">
    <w:abstractNumId w:val="19"/>
  </w:num>
  <w:num w:numId="23">
    <w:abstractNumId w:val="13"/>
  </w:num>
  <w:num w:numId="24">
    <w:abstractNumId w:val="12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46C87"/>
    <w:rsid w:val="000002BF"/>
    <w:rsid w:val="0001193E"/>
    <w:rsid w:val="00012741"/>
    <w:rsid w:val="000147B9"/>
    <w:rsid w:val="00025FE2"/>
    <w:rsid w:val="00032676"/>
    <w:rsid w:val="000367C6"/>
    <w:rsid w:val="00044BB2"/>
    <w:rsid w:val="000539E2"/>
    <w:rsid w:val="000576E2"/>
    <w:rsid w:val="00070A9B"/>
    <w:rsid w:val="00080DE9"/>
    <w:rsid w:val="000A77BF"/>
    <w:rsid w:val="000B289A"/>
    <w:rsid w:val="000B34A6"/>
    <w:rsid w:val="000B5F65"/>
    <w:rsid w:val="000B62C7"/>
    <w:rsid w:val="000D4B70"/>
    <w:rsid w:val="000F05F1"/>
    <w:rsid w:val="00102683"/>
    <w:rsid w:val="001212AD"/>
    <w:rsid w:val="00121DD0"/>
    <w:rsid w:val="00124CB8"/>
    <w:rsid w:val="001350DB"/>
    <w:rsid w:val="00142C3E"/>
    <w:rsid w:val="00162B26"/>
    <w:rsid w:val="00164DBA"/>
    <w:rsid w:val="001650D1"/>
    <w:rsid w:val="00172D53"/>
    <w:rsid w:val="0018368A"/>
    <w:rsid w:val="00190D5E"/>
    <w:rsid w:val="00197566"/>
    <w:rsid w:val="001A51BD"/>
    <w:rsid w:val="001B0F82"/>
    <w:rsid w:val="001B1562"/>
    <w:rsid w:val="001B1D00"/>
    <w:rsid w:val="001C1F01"/>
    <w:rsid w:val="001D6907"/>
    <w:rsid w:val="001F6297"/>
    <w:rsid w:val="00205D64"/>
    <w:rsid w:val="00215BD5"/>
    <w:rsid w:val="00225AE7"/>
    <w:rsid w:val="00236F5F"/>
    <w:rsid w:val="00240D10"/>
    <w:rsid w:val="0025053F"/>
    <w:rsid w:val="00255ABC"/>
    <w:rsid w:val="0027574C"/>
    <w:rsid w:val="00276A45"/>
    <w:rsid w:val="00282816"/>
    <w:rsid w:val="00297486"/>
    <w:rsid w:val="002A7CF1"/>
    <w:rsid w:val="002D2BDD"/>
    <w:rsid w:val="002D5421"/>
    <w:rsid w:val="002F046A"/>
    <w:rsid w:val="002F1C79"/>
    <w:rsid w:val="00306372"/>
    <w:rsid w:val="003176D4"/>
    <w:rsid w:val="0032470D"/>
    <w:rsid w:val="00330B14"/>
    <w:rsid w:val="00335CA2"/>
    <w:rsid w:val="003361B9"/>
    <w:rsid w:val="00372A3F"/>
    <w:rsid w:val="0037415B"/>
    <w:rsid w:val="003C7959"/>
    <w:rsid w:val="003D1936"/>
    <w:rsid w:val="003D1E54"/>
    <w:rsid w:val="003D1EAB"/>
    <w:rsid w:val="003F796A"/>
    <w:rsid w:val="00402651"/>
    <w:rsid w:val="004037DE"/>
    <w:rsid w:val="00421818"/>
    <w:rsid w:val="00424E4C"/>
    <w:rsid w:val="0045337C"/>
    <w:rsid w:val="00461250"/>
    <w:rsid w:val="00470878"/>
    <w:rsid w:val="004713A9"/>
    <w:rsid w:val="00487FA7"/>
    <w:rsid w:val="004C1145"/>
    <w:rsid w:val="004D0E44"/>
    <w:rsid w:val="004D43EF"/>
    <w:rsid w:val="004E011E"/>
    <w:rsid w:val="004F288C"/>
    <w:rsid w:val="004F5667"/>
    <w:rsid w:val="005071D8"/>
    <w:rsid w:val="0056077C"/>
    <w:rsid w:val="00561CFB"/>
    <w:rsid w:val="005734EA"/>
    <w:rsid w:val="00573E95"/>
    <w:rsid w:val="00577516"/>
    <w:rsid w:val="0057793A"/>
    <w:rsid w:val="00586B44"/>
    <w:rsid w:val="005A19F4"/>
    <w:rsid w:val="005C2C88"/>
    <w:rsid w:val="005C6216"/>
    <w:rsid w:val="005D794D"/>
    <w:rsid w:val="00615AD1"/>
    <w:rsid w:val="006425FE"/>
    <w:rsid w:val="0064507B"/>
    <w:rsid w:val="00660A47"/>
    <w:rsid w:val="00671D82"/>
    <w:rsid w:val="00672D7B"/>
    <w:rsid w:val="006B2537"/>
    <w:rsid w:val="006B5136"/>
    <w:rsid w:val="006C0EF5"/>
    <w:rsid w:val="006C2EEC"/>
    <w:rsid w:val="006C48C4"/>
    <w:rsid w:val="006E44C3"/>
    <w:rsid w:val="006E7D4E"/>
    <w:rsid w:val="007051F2"/>
    <w:rsid w:val="00705C33"/>
    <w:rsid w:val="007066F8"/>
    <w:rsid w:val="007102CC"/>
    <w:rsid w:val="007378B4"/>
    <w:rsid w:val="007427C4"/>
    <w:rsid w:val="0075363C"/>
    <w:rsid w:val="007A422A"/>
    <w:rsid w:val="007C317C"/>
    <w:rsid w:val="007C4B6F"/>
    <w:rsid w:val="007E1E09"/>
    <w:rsid w:val="007F2426"/>
    <w:rsid w:val="007F34AC"/>
    <w:rsid w:val="007F6CF6"/>
    <w:rsid w:val="00807A0A"/>
    <w:rsid w:val="0081432D"/>
    <w:rsid w:val="00816C75"/>
    <w:rsid w:val="0083766D"/>
    <w:rsid w:val="00854527"/>
    <w:rsid w:val="00864DA8"/>
    <w:rsid w:val="008838FC"/>
    <w:rsid w:val="00884678"/>
    <w:rsid w:val="008A4CC5"/>
    <w:rsid w:val="008A6AF9"/>
    <w:rsid w:val="008B245A"/>
    <w:rsid w:val="008C53B1"/>
    <w:rsid w:val="008D4835"/>
    <w:rsid w:val="008D5801"/>
    <w:rsid w:val="008F1071"/>
    <w:rsid w:val="008F28BE"/>
    <w:rsid w:val="00902E4A"/>
    <w:rsid w:val="009060D9"/>
    <w:rsid w:val="00906EEE"/>
    <w:rsid w:val="00907A51"/>
    <w:rsid w:val="00921F0A"/>
    <w:rsid w:val="00924FFC"/>
    <w:rsid w:val="00935F49"/>
    <w:rsid w:val="0094424D"/>
    <w:rsid w:val="0095547C"/>
    <w:rsid w:val="009B10B2"/>
    <w:rsid w:val="009B7325"/>
    <w:rsid w:val="009C7307"/>
    <w:rsid w:val="009D7DF2"/>
    <w:rsid w:val="00A17D5D"/>
    <w:rsid w:val="00A36822"/>
    <w:rsid w:val="00A4057F"/>
    <w:rsid w:val="00A47DC4"/>
    <w:rsid w:val="00A67A1A"/>
    <w:rsid w:val="00A77CA1"/>
    <w:rsid w:val="00A81CDC"/>
    <w:rsid w:val="00A84B37"/>
    <w:rsid w:val="00A92AE7"/>
    <w:rsid w:val="00A961E7"/>
    <w:rsid w:val="00AA13D0"/>
    <w:rsid w:val="00AA2552"/>
    <w:rsid w:val="00AA3DE0"/>
    <w:rsid w:val="00AA478D"/>
    <w:rsid w:val="00AA49CE"/>
    <w:rsid w:val="00AB4D17"/>
    <w:rsid w:val="00AC600D"/>
    <w:rsid w:val="00AC73C5"/>
    <w:rsid w:val="00B0269C"/>
    <w:rsid w:val="00B152B1"/>
    <w:rsid w:val="00B15890"/>
    <w:rsid w:val="00B22618"/>
    <w:rsid w:val="00B229C6"/>
    <w:rsid w:val="00B3031D"/>
    <w:rsid w:val="00B3118D"/>
    <w:rsid w:val="00B34DF1"/>
    <w:rsid w:val="00B37DD9"/>
    <w:rsid w:val="00B53091"/>
    <w:rsid w:val="00B80A8B"/>
    <w:rsid w:val="00BA174C"/>
    <w:rsid w:val="00BB1855"/>
    <w:rsid w:val="00BD7E86"/>
    <w:rsid w:val="00BE5B5D"/>
    <w:rsid w:val="00BF1416"/>
    <w:rsid w:val="00BF6F1B"/>
    <w:rsid w:val="00C1135B"/>
    <w:rsid w:val="00C34A97"/>
    <w:rsid w:val="00C35394"/>
    <w:rsid w:val="00C36A08"/>
    <w:rsid w:val="00C56806"/>
    <w:rsid w:val="00C70BD8"/>
    <w:rsid w:val="00C70C58"/>
    <w:rsid w:val="00C7503F"/>
    <w:rsid w:val="00C91063"/>
    <w:rsid w:val="00CA7077"/>
    <w:rsid w:val="00CC2E58"/>
    <w:rsid w:val="00CC672E"/>
    <w:rsid w:val="00CE1F07"/>
    <w:rsid w:val="00CE6554"/>
    <w:rsid w:val="00CF0E73"/>
    <w:rsid w:val="00D03B31"/>
    <w:rsid w:val="00D06B6E"/>
    <w:rsid w:val="00D16A2E"/>
    <w:rsid w:val="00D37A29"/>
    <w:rsid w:val="00D42DCB"/>
    <w:rsid w:val="00D524E1"/>
    <w:rsid w:val="00D53314"/>
    <w:rsid w:val="00D74D43"/>
    <w:rsid w:val="00D760F2"/>
    <w:rsid w:val="00D80AA4"/>
    <w:rsid w:val="00D87E7D"/>
    <w:rsid w:val="00DB60B2"/>
    <w:rsid w:val="00DC4AB5"/>
    <w:rsid w:val="00DD1BEA"/>
    <w:rsid w:val="00DD5028"/>
    <w:rsid w:val="00DD6369"/>
    <w:rsid w:val="00DE0C6F"/>
    <w:rsid w:val="00DF0604"/>
    <w:rsid w:val="00E0224C"/>
    <w:rsid w:val="00E076CD"/>
    <w:rsid w:val="00E13DE8"/>
    <w:rsid w:val="00E223F2"/>
    <w:rsid w:val="00E2769D"/>
    <w:rsid w:val="00E45679"/>
    <w:rsid w:val="00E4671D"/>
    <w:rsid w:val="00E46C87"/>
    <w:rsid w:val="00E63AEF"/>
    <w:rsid w:val="00E71D8C"/>
    <w:rsid w:val="00E84779"/>
    <w:rsid w:val="00E92185"/>
    <w:rsid w:val="00EB77EE"/>
    <w:rsid w:val="00EC0DD3"/>
    <w:rsid w:val="00EC2C4C"/>
    <w:rsid w:val="00EC6BDA"/>
    <w:rsid w:val="00ED17B4"/>
    <w:rsid w:val="00ED283D"/>
    <w:rsid w:val="00ED5069"/>
    <w:rsid w:val="00EE2F35"/>
    <w:rsid w:val="00EE3860"/>
    <w:rsid w:val="00EE72EB"/>
    <w:rsid w:val="00EE7845"/>
    <w:rsid w:val="00EF5A48"/>
    <w:rsid w:val="00F06B1F"/>
    <w:rsid w:val="00F12D44"/>
    <w:rsid w:val="00F146D8"/>
    <w:rsid w:val="00F16A83"/>
    <w:rsid w:val="00F244ED"/>
    <w:rsid w:val="00F3021B"/>
    <w:rsid w:val="00F468C2"/>
    <w:rsid w:val="00F6606B"/>
    <w:rsid w:val="00F7012D"/>
    <w:rsid w:val="00F874BA"/>
    <w:rsid w:val="00FA0227"/>
    <w:rsid w:val="00FA5B3F"/>
    <w:rsid w:val="00FB0A4B"/>
    <w:rsid w:val="00FC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C87"/>
  </w:style>
  <w:style w:type="paragraph" w:styleId="a7">
    <w:name w:val="footer"/>
    <w:basedOn w:val="a"/>
    <w:link w:val="a8"/>
    <w:uiPriority w:val="99"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6C87"/>
  </w:style>
  <w:style w:type="table" w:styleId="a9">
    <w:name w:val="Table Grid"/>
    <w:basedOn w:val="a1"/>
    <w:uiPriority w:val="59"/>
    <w:rsid w:val="0057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B5F6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B0F82"/>
    <w:rPr>
      <w:color w:val="0000FF" w:themeColor="hyperlink"/>
      <w:u w:val="single"/>
    </w:rPr>
  </w:style>
  <w:style w:type="paragraph" w:customStyle="1" w:styleId="ListParagraph1">
    <w:name w:val="List Paragraph1"/>
    <w:basedOn w:val="a"/>
    <w:rsid w:val="007F242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orum.worldskills.ru" TargetMode="External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A6840-29C5-4D51-9852-0022EB81A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52</Pages>
  <Words>10081</Words>
  <Characters>57462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62</cp:revision>
  <cp:lastPrinted>2018-04-24T14:58:00Z</cp:lastPrinted>
  <dcterms:created xsi:type="dcterms:W3CDTF">2018-12-16T16:52:00Z</dcterms:created>
  <dcterms:modified xsi:type="dcterms:W3CDTF">2020-10-21T07:02:00Z</dcterms:modified>
</cp:coreProperties>
</file>