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7B" w:rsidRDefault="00DD313C" w:rsidP="0046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DD313C">
        <w:rPr>
          <w:rFonts w:ascii="Times New Roman" w:hAnsi="Times New Roman" w:cs="Times New Roman"/>
          <w:bCs/>
          <w:sz w:val="26"/>
          <w:szCs w:val="26"/>
        </w:rPr>
        <w:t xml:space="preserve">ежрегиональный конкурс педагогического мастерства </w:t>
      </w:r>
      <w:r w:rsidR="00E42722">
        <w:rPr>
          <w:rFonts w:ascii="Times New Roman" w:hAnsi="Times New Roman" w:cs="Times New Roman"/>
          <w:bCs/>
          <w:sz w:val="26"/>
          <w:szCs w:val="26"/>
        </w:rPr>
        <w:br/>
      </w:r>
      <w:r w:rsidRPr="00DD313C">
        <w:rPr>
          <w:rFonts w:ascii="Times New Roman" w:hAnsi="Times New Roman" w:cs="Times New Roman"/>
          <w:bCs/>
          <w:sz w:val="26"/>
          <w:szCs w:val="26"/>
        </w:rPr>
        <w:t>«Методический потенциал инклюзивного среднего профессионального образования Волгоградской области и республики Калмыкия»</w:t>
      </w:r>
      <w:r w:rsidR="002D6633">
        <w:rPr>
          <w:rFonts w:ascii="Times New Roman" w:hAnsi="Times New Roman" w:cs="Times New Roman"/>
          <w:bCs/>
          <w:sz w:val="26"/>
          <w:szCs w:val="26"/>
        </w:rPr>
        <w:t xml:space="preserve"> - 2023</w:t>
      </w:r>
    </w:p>
    <w:p w:rsidR="00DD313C" w:rsidRPr="009C4D98" w:rsidRDefault="00DD313C" w:rsidP="0046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26"/>
        </w:rPr>
      </w:pPr>
    </w:p>
    <w:p w:rsidR="00105E53" w:rsidRPr="00EA2D18" w:rsidRDefault="00105E53" w:rsidP="00105E53">
      <w:pPr>
        <w:spacing w:after="0"/>
        <w:ind w:left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A2D18">
        <w:rPr>
          <w:rFonts w:ascii="Times New Roman" w:hAnsi="Times New Roman"/>
          <w:sz w:val="24"/>
          <w:szCs w:val="24"/>
        </w:rPr>
        <w:t>Номинаци</w:t>
      </w:r>
      <w:r>
        <w:rPr>
          <w:rFonts w:ascii="Times New Roman" w:hAnsi="Times New Roman"/>
          <w:sz w:val="24"/>
          <w:szCs w:val="24"/>
        </w:rPr>
        <w:t>и</w:t>
      </w:r>
      <w:r w:rsidRPr="00EA2D18">
        <w:rPr>
          <w:rFonts w:ascii="Times New Roman" w:hAnsi="Times New Roman"/>
          <w:sz w:val="24"/>
          <w:szCs w:val="24"/>
        </w:rPr>
        <w:t xml:space="preserve"> конкурса: </w:t>
      </w:r>
    </w:p>
    <w:p w:rsidR="00105E53" w:rsidRPr="00105E53" w:rsidRDefault="00105E53" w:rsidP="00105E53">
      <w:pPr>
        <w:pStyle w:val="a9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/>
          <w:color w:val="C00000"/>
          <w:sz w:val="24"/>
          <w:szCs w:val="24"/>
        </w:rPr>
      </w:pPr>
      <w:r w:rsidRPr="00105E53">
        <w:rPr>
          <w:rFonts w:ascii="Times New Roman" w:hAnsi="Times New Roman"/>
          <w:sz w:val="24"/>
          <w:szCs w:val="24"/>
        </w:rPr>
        <w:t>Учебное пособие для обучающихся по программам СПО (ППССЗ и ППКРС).</w:t>
      </w:r>
    </w:p>
    <w:p w:rsidR="00105E53" w:rsidRPr="00105E53" w:rsidRDefault="00105E53" w:rsidP="00105E53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105E53">
        <w:rPr>
          <w:rFonts w:ascii="Times New Roman" w:hAnsi="Times New Roman"/>
          <w:sz w:val="24"/>
          <w:szCs w:val="24"/>
        </w:rPr>
        <w:t>Учебное пособие для обучающихся по программам профессионального обучения (для обучающихся с интеллектуальными нарушениями)</w:t>
      </w:r>
      <w:r w:rsidRPr="00105E53">
        <w:rPr>
          <w:rFonts w:ascii="Times New Roman" w:hAnsi="Times New Roman"/>
          <w:bCs/>
          <w:sz w:val="24"/>
          <w:szCs w:val="24"/>
        </w:rPr>
        <w:t>.</w:t>
      </w:r>
    </w:p>
    <w:p w:rsidR="00173A75" w:rsidRPr="009C4D98" w:rsidRDefault="00173A75" w:rsidP="0046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8"/>
        </w:rPr>
      </w:pPr>
    </w:p>
    <w:p w:rsidR="0046087B" w:rsidRPr="002D6633" w:rsidRDefault="0046087B" w:rsidP="0046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633">
        <w:rPr>
          <w:rFonts w:ascii="Times New Roman" w:hAnsi="Times New Roman" w:cs="Times New Roman"/>
          <w:b/>
          <w:bCs/>
          <w:sz w:val="24"/>
          <w:szCs w:val="24"/>
        </w:rPr>
        <w:t>Программа открытой защиты</w:t>
      </w:r>
    </w:p>
    <w:p w:rsidR="003059C1" w:rsidRPr="009C4D98" w:rsidRDefault="003059C1" w:rsidP="00305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3059C1" w:rsidRPr="002D6633" w:rsidRDefault="006444D6" w:rsidP="00305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</w:t>
      </w:r>
      <w:r w:rsidR="003059C1" w:rsidRPr="002D6633">
        <w:rPr>
          <w:rFonts w:ascii="Times New Roman" w:hAnsi="Times New Roman" w:cs="Times New Roman"/>
          <w:b/>
          <w:bCs/>
          <w:sz w:val="24"/>
          <w:szCs w:val="24"/>
        </w:rPr>
        <w:t xml:space="preserve">ремя </w:t>
      </w:r>
      <w:proofErr w:type="gramStart"/>
      <w:r w:rsidR="003059C1" w:rsidRPr="002D6633">
        <w:rPr>
          <w:rFonts w:ascii="Times New Roman" w:hAnsi="Times New Roman" w:cs="Times New Roman"/>
          <w:b/>
          <w:bCs/>
          <w:sz w:val="24"/>
          <w:szCs w:val="24"/>
        </w:rPr>
        <w:t>проведения:</w:t>
      </w:r>
      <w:r w:rsidR="003059C1" w:rsidRPr="002D6633">
        <w:rPr>
          <w:rFonts w:ascii="Times New Roman" w:hAnsi="Times New Roman" w:cs="Times New Roman"/>
          <w:sz w:val="24"/>
          <w:szCs w:val="24"/>
        </w:rPr>
        <w:t xml:space="preserve"> </w:t>
      </w:r>
      <w:r w:rsidR="00D02211" w:rsidRPr="002D6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3059C1" w:rsidRPr="002D6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B06A0A" w:rsidRPr="002D6633">
        <w:rPr>
          <w:rFonts w:ascii="Times New Roman" w:hAnsi="Times New Roman" w:cs="Times New Roman"/>
          <w:sz w:val="24"/>
          <w:szCs w:val="24"/>
        </w:rPr>
        <w:t xml:space="preserve"> 202</w:t>
      </w:r>
      <w:r w:rsidR="0035081A" w:rsidRPr="002D6633">
        <w:rPr>
          <w:rFonts w:ascii="Times New Roman" w:hAnsi="Times New Roman" w:cs="Times New Roman"/>
          <w:sz w:val="24"/>
          <w:szCs w:val="24"/>
        </w:rPr>
        <w:t>3</w:t>
      </w:r>
      <w:r w:rsidR="00E42722" w:rsidRPr="002D6633">
        <w:rPr>
          <w:rFonts w:ascii="Times New Roman" w:hAnsi="Times New Roman" w:cs="Times New Roman"/>
          <w:sz w:val="24"/>
          <w:szCs w:val="24"/>
        </w:rPr>
        <w:t xml:space="preserve"> </w:t>
      </w:r>
      <w:r w:rsidR="003059C1" w:rsidRPr="002D6633">
        <w:rPr>
          <w:rFonts w:ascii="Times New Roman" w:hAnsi="Times New Roman" w:cs="Times New Roman"/>
          <w:sz w:val="24"/>
          <w:szCs w:val="24"/>
        </w:rPr>
        <w:t xml:space="preserve">с </w:t>
      </w:r>
      <w:r w:rsidR="0035081A" w:rsidRPr="002D66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59C1" w:rsidRPr="002D66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35081A" w:rsidRPr="002D6633">
        <w:rPr>
          <w:rFonts w:ascii="Times New Roman" w:hAnsi="Times New Roman" w:cs="Times New Roman"/>
          <w:sz w:val="24"/>
          <w:szCs w:val="24"/>
        </w:rPr>
        <w:t>0</w:t>
      </w:r>
      <w:r w:rsidR="003059C1" w:rsidRPr="002D6633">
        <w:rPr>
          <w:rFonts w:ascii="Times New Roman" w:hAnsi="Times New Roman" w:cs="Times New Roman"/>
          <w:sz w:val="24"/>
          <w:szCs w:val="24"/>
        </w:rPr>
        <w:t xml:space="preserve"> до </w:t>
      </w:r>
      <w:r w:rsidR="00152BC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4398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059C1" w:rsidRPr="002D6633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D4398A">
        <w:rPr>
          <w:rFonts w:ascii="Times New Roman" w:hAnsi="Times New Roman" w:cs="Times New Roman"/>
          <w:color w:val="FF0000"/>
          <w:sz w:val="24"/>
          <w:szCs w:val="24"/>
        </w:rPr>
        <w:t>15</w:t>
      </w:r>
    </w:p>
    <w:p w:rsidR="003059C1" w:rsidRPr="002D6633" w:rsidRDefault="006444D6" w:rsidP="00105E53">
      <w:pPr>
        <w:shd w:val="clear" w:color="auto" w:fill="FFFFFF"/>
        <w:spacing w:after="0"/>
        <w:ind w:right="-1"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3059C1" w:rsidRPr="002D6633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проведения:</w:t>
      </w:r>
      <w:r w:rsidR="003059C1" w:rsidRPr="002D6633">
        <w:rPr>
          <w:rFonts w:ascii="Times New Roman" w:hAnsi="Times New Roman" w:cs="Times New Roman"/>
          <w:sz w:val="24"/>
          <w:szCs w:val="24"/>
        </w:rPr>
        <w:t xml:space="preserve"> </w:t>
      </w:r>
      <w:r w:rsidR="00162FB0" w:rsidRPr="002D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35081A" w:rsidRPr="002D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 w:rsidR="002D6633" w:rsidRPr="002D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81A" w:rsidRPr="002D6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="0046087B" w:rsidRPr="002D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очном формате и </w:t>
      </w:r>
      <w:r w:rsidR="0046087B" w:rsidRPr="002D6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онлайн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9C1" w:rsidRPr="002D6633" w:rsidRDefault="003059C1" w:rsidP="0036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Целевая аудитория:</w:t>
      </w:r>
      <w:r w:rsidRPr="002D6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6633">
        <w:rPr>
          <w:rFonts w:ascii="Times New Roman" w:hAnsi="Times New Roman" w:cs="Times New Roman"/>
          <w:sz w:val="24"/>
          <w:szCs w:val="24"/>
        </w:rPr>
        <w:t>педагогические работник</w:t>
      </w:r>
      <w:r w:rsidR="00D02211" w:rsidRPr="002D6633">
        <w:rPr>
          <w:rFonts w:ascii="Times New Roman" w:hAnsi="Times New Roman" w:cs="Times New Roman"/>
          <w:sz w:val="24"/>
          <w:szCs w:val="24"/>
        </w:rPr>
        <w:t>и</w:t>
      </w:r>
      <w:r w:rsidRPr="002D6633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организаций.</w:t>
      </w:r>
    </w:p>
    <w:p w:rsidR="0046087B" w:rsidRPr="002D6633" w:rsidRDefault="003059C1" w:rsidP="00DD3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6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мероприятия:</w:t>
      </w:r>
      <w:r w:rsidRPr="002D6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13C" w:rsidRPr="002D6633">
        <w:rPr>
          <w:rFonts w:ascii="Times New Roman" w:hAnsi="Times New Roman"/>
          <w:sz w:val="24"/>
          <w:szCs w:val="24"/>
        </w:rPr>
        <w:t>развитие методического мастерства и творческого потенциала педагогических работников профессиональных образовательных организаций в условиях инклюзивного образования</w:t>
      </w:r>
    </w:p>
    <w:p w:rsidR="003059C1" w:rsidRPr="002D6633" w:rsidRDefault="003059C1" w:rsidP="00363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6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Раздаточный материал:</w:t>
      </w:r>
      <w:r w:rsidRPr="002D6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5A8A" w:rsidRPr="002D66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D6633">
        <w:rPr>
          <w:rFonts w:ascii="Times New Roman" w:hAnsi="Times New Roman" w:cs="Times New Roman"/>
          <w:color w:val="000000" w:themeColor="text1"/>
          <w:sz w:val="24"/>
          <w:szCs w:val="24"/>
        </w:rPr>
        <w:t>рограмма се</w:t>
      </w:r>
      <w:r w:rsidR="00D02211" w:rsidRPr="002D6633">
        <w:rPr>
          <w:rFonts w:ascii="Times New Roman" w:hAnsi="Times New Roman" w:cs="Times New Roman"/>
          <w:color w:val="000000" w:themeColor="text1"/>
          <w:sz w:val="24"/>
          <w:szCs w:val="24"/>
        </w:rPr>
        <w:t>минара,</w:t>
      </w:r>
      <w:r w:rsidRPr="002D6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E93" w:rsidRPr="002D6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работам, </w:t>
      </w:r>
      <w:r w:rsidR="00D02211" w:rsidRPr="002D663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D6633">
        <w:rPr>
          <w:rFonts w:ascii="Times New Roman" w:hAnsi="Times New Roman" w:cs="Times New Roman"/>
          <w:color w:val="000000" w:themeColor="text1"/>
          <w:sz w:val="24"/>
          <w:szCs w:val="24"/>
        </w:rPr>
        <w:t>резентационные материалы</w:t>
      </w:r>
      <w:r w:rsidR="008B5A8A" w:rsidRPr="002D6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выступающих</w:t>
      </w:r>
      <w:r w:rsidR="004F1E93" w:rsidRPr="002D6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согласованию)</w:t>
      </w:r>
      <w:r w:rsidRPr="002D66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5555" w:rsidRPr="009C4D98" w:rsidRDefault="003F5555" w:rsidP="003632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4"/>
        <w:gridCol w:w="9618"/>
      </w:tblGrid>
      <w:tr w:rsidR="00162FB0" w:rsidRPr="002D6633" w:rsidTr="0035081A">
        <w:tc>
          <w:tcPr>
            <w:tcW w:w="498" w:type="pct"/>
          </w:tcPr>
          <w:p w:rsidR="00162FB0" w:rsidRPr="002D6633" w:rsidRDefault="00162FB0" w:rsidP="0064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62FB8"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5–1</w:t>
            </w:r>
            <w:r w:rsidR="0064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1:0</w:t>
            </w:r>
            <w:r w:rsidR="00362FB8"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2" w:type="pct"/>
          </w:tcPr>
          <w:p w:rsidR="00162FB0" w:rsidRPr="002D6633" w:rsidRDefault="00162FB0" w:rsidP="009169AC">
            <w:pPr>
              <w:autoSpaceDE w:val="0"/>
              <w:autoSpaceDN w:val="0"/>
              <w:adjustRightInd w:val="0"/>
              <w:ind w:firstLine="4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Регистрация </w:t>
            </w:r>
            <w:r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(подключение участников)</w:t>
            </w:r>
          </w:p>
          <w:p w:rsidR="00162FB0" w:rsidRPr="002D6633" w:rsidRDefault="00362FB8" w:rsidP="009169AC">
            <w:pPr>
              <w:autoSpaceDE w:val="0"/>
              <w:autoSpaceDN w:val="0"/>
              <w:adjustRightInd w:val="0"/>
              <w:ind w:firstLine="4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Шурыгина Ирина Юрьевна, 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учреждения - организатора Конкурса, начальник отдела </w:t>
            </w:r>
            <w:r w:rsidR="00D4398A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работы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 xml:space="preserve"> ГБПОУ «Волгоградский индустриальный техникум»</w:t>
            </w:r>
          </w:p>
        </w:tc>
      </w:tr>
      <w:tr w:rsidR="0054207E" w:rsidRPr="002D6633" w:rsidTr="0035081A">
        <w:tc>
          <w:tcPr>
            <w:tcW w:w="498" w:type="pct"/>
          </w:tcPr>
          <w:p w:rsidR="0054207E" w:rsidRPr="002D6633" w:rsidRDefault="00162FB0" w:rsidP="00D00B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3A75" w:rsidRPr="002D6633" w:rsidRDefault="00173A75" w:rsidP="00D00B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pct"/>
          </w:tcPr>
          <w:p w:rsidR="0035081A" w:rsidRPr="002D6633" w:rsidRDefault="0035081A" w:rsidP="009169AC">
            <w:pPr>
              <w:autoSpaceDE w:val="0"/>
              <w:autoSpaceDN w:val="0"/>
              <w:adjustRightInd w:val="0"/>
              <w:ind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3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мероприятия. Обсуждение программы семинара и регламента работы.</w:t>
            </w:r>
            <w:r w:rsidR="002D6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6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отборочном этапе Конкурса</w:t>
            </w:r>
          </w:p>
          <w:p w:rsidR="00A52DDD" w:rsidRPr="002D6633" w:rsidRDefault="0035081A" w:rsidP="009169AC">
            <w:pPr>
              <w:autoSpaceDE w:val="0"/>
              <w:autoSpaceDN w:val="0"/>
              <w:adjustRightInd w:val="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6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Гвоздкова</w:t>
            </w:r>
            <w:proofErr w:type="spellEnd"/>
            <w:r w:rsidRPr="002D66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Ирина Николаевна</w:t>
            </w:r>
            <w:r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6633" w:rsidRPr="002D663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</w:t>
            </w:r>
            <w:r w:rsidR="002D6633" w:rsidRPr="009C4D98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t>.п.н</w:t>
            </w:r>
            <w:proofErr w:type="spellEnd"/>
            <w:r w:rsidR="002D6633" w:rsidRPr="009C4D98">
              <w:rPr>
                <w:rFonts w:ascii="Times New Roman" w:hAnsi="Times New Roman" w:cs="Times New Roman"/>
                <w:color w:val="1A1A1A"/>
                <w:szCs w:val="24"/>
                <w:shd w:val="clear" w:color="auto" w:fill="FFFFFF"/>
              </w:rPr>
              <w:t>., доцент, член Творческого Союза Художников России и Международной федерации художников, заведующий кафедрой естественных наук и профессиональных коммуникаций АНО ВО ВИБ, доцент кафедры педагогики и воспитательной деятельности  ГАУ ДПО ВГАПО</w:t>
            </w:r>
            <w:r w:rsidRPr="009C4D98">
              <w:rPr>
                <w:rFonts w:ascii="Times New Roman" w:hAnsi="Times New Roman" w:cs="Times New Roman"/>
                <w:szCs w:val="24"/>
              </w:rPr>
              <w:t>, председатель экспертной</w:t>
            </w:r>
            <w:r w:rsidR="002D6633" w:rsidRPr="009C4D9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4D98">
              <w:rPr>
                <w:rFonts w:ascii="Times New Roman" w:hAnsi="Times New Roman" w:cs="Times New Roman"/>
                <w:szCs w:val="24"/>
              </w:rPr>
              <w:t>группы,</w:t>
            </w:r>
            <w:r w:rsidR="002D6633" w:rsidRPr="009C4D9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4D98">
              <w:rPr>
                <w:rFonts w:ascii="Times New Roman" w:hAnsi="Times New Roman" w:cs="Times New Roman"/>
                <w:szCs w:val="24"/>
              </w:rPr>
              <w:t>председатель</w:t>
            </w:r>
            <w:r w:rsidR="002D6633" w:rsidRPr="009C4D9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4D98">
              <w:rPr>
                <w:rFonts w:ascii="Times New Roman" w:hAnsi="Times New Roman" w:cs="Times New Roman"/>
                <w:szCs w:val="24"/>
              </w:rPr>
              <w:t xml:space="preserve">жюри </w:t>
            </w:r>
          </w:p>
        </w:tc>
      </w:tr>
      <w:tr w:rsidR="00152BC8" w:rsidRPr="002D6633" w:rsidTr="00152BC8">
        <w:tc>
          <w:tcPr>
            <w:tcW w:w="5000" w:type="pct"/>
            <w:gridSpan w:val="2"/>
          </w:tcPr>
          <w:p w:rsidR="00152BC8" w:rsidRPr="002D6633" w:rsidRDefault="006444D6" w:rsidP="009169AC">
            <w:pPr>
              <w:autoSpaceDE w:val="0"/>
              <w:autoSpaceDN w:val="0"/>
              <w:adjustRightInd w:val="0"/>
              <w:ind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 защита</w:t>
            </w:r>
            <w:r w:rsidR="00152BC8" w:rsidRPr="002D66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059C1" w:rsidRPr="002D6633" w:rsidTr="0035081A">
        <w:tc>
          <w:tcPr>
            <w:tcW w:w="498" w:type="pct"/>
          </w:tcPr>
          <w:p w:rsidR="003059C1" w:rsidRPr="002D6633" w:rsidRDefault="002D6633" w:rsidP="0064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9C1" w:rsidRPr="002D66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5347" w:rsidRPr="002D663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146" w:rsidRPr="002D66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pct"/>
          </w:tcPr>
          <w:p w:rsidR="00847FA8" w:rsidRPr="002D6633" w:rsidRDefault="00D4398A" w:rsidP="009169AC">
            <w:pPr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Ананьева Анастасия Николаевна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ГБПОУ </w:t>
            </w:r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«Волгоградский колледж управления и новых технологий имени Юрия Гагарина»</w:t>
            </w:r>
          </w:p>
        </w:tc>
      </w:tr>
      <w:tr w:rsidR="00162FB0" w:rsidRPr="002D6633" w:rsidTr="0035081A">
        <w:tc>
          <w:tcPr>
            <w:tcW w:w="498" w:type="pct"/>
          </w:tcPr>
          <w:p w:rsidR="00162FB0" w:rsidRPr="002D6633" w:rsidRDefault="002D6633" w:rsidP="0064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FB0" w:rsidRPr="002D6633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FB0" w:rsidRPr="002D66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2" w:type="pct"/>
          </w:tcPr>
          <w:p w:rsidR="00162FB0" w:rsidRPr="002D6633" w:rsidRDefault="00D4398A" w:rsidP="009169AC">
            <w:pPr>
              <w:pStyle w:val="a8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11">
              <w:rPr>
                <w:rFonts w:ascii="Times New Roman" w:hAnsi="Times New Roman"/>
                <w:sz w:val="24"/>
                <w:szCs w:val="24"/>
              </w:rPr>
              <w:t>Пащенко Наталия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ГБПОУ </w:t>
            </w:r>
            <w:r w:rsidRPr="00F45311">
              <w:rPr>
                <w:rFonts w:ascii="Times New Roman" w:hAnsi="Times New Roman"/>
                <w:sz w:val="24"/>
                <w:szCs w:val="24"/>
              </w:rPr>
              <w:t xml:space="preserve">«Волгоградский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15B">
              <w:rPr>
                <w:rFonts w:ascii="Times New Roman" w:hAnsi="Times New Roman"/>
                <w:sz w:val="24"/>
                <w:szCs w:val="24"/>
              </w:rPr>
              <w:t>энергетический колледж»</w:t>
            </w:r>
          </w:p>
        </w:tc>
      </w:tr>
      <w:tr w:rsidR="0035081A" w:rsidRPr="002D6633" w:rsidTr="0035081A">
        <w:tc>
          <w:tcPr>
            <w:tcW w:w="498" w:type="pct"/>
          </w:tcPr>
          <w:p w:rsidR="0035081A" w:rsidRPr="002D6633" w:rsidRDefault="002D6633" w:rsidP="0064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pct"/>
          </w:tcPr>
          <w:p w:rsidR="0035081A" w:rsidRPr="002D6633" w:rsidRDefault="00D4398A" w:rsidP="009169AC">
            <w:pPr>
              <w:ind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Гладкова Елена Михайловна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ГБПОУ </w:t>
            </w:r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«Волгоградский колледж управления и новых технологий имени Юрия Гагарина»</w:t>
            </w:r>
          </w:p>
        </w:tc>
      </w:tr>
      <w:tr w:rsidR="002D6633" w:rsidRPr="002D6633" w:rsidTr="0035081A">
        <w:tc>
          <w:tcPr>
            <w:tcW w:w="498" w:type="pct"/>
          </w:tcPr>
          <w:p w:rsidR="002D6633" w:rsidRPr="002D6633" w:rsidRDefault="002D6633" w:rsidP="0064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2" w:type="pct"/>
          </w:tcPr>
          <w:p w:rsidR="002D6633" w:rsidRPr="002D6633" w:rsidRDefault="00D4398A" w:rsidP="009169AC">
            <w:pPr>
              <w:ind w:firstLine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F45311">
              <w:rPr>
                <w:rFonts w:ascii="Times New Roman" w:hAnsi="Times New Roman"/>
                <w:sz w:val="24"/>
                <w:szCs w:val="24"/>
              </w:rPr>
              <w:t>Иваненко Оксана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ГБПОУ </w:t>
            </w:r>
            <w:r w:rsidRPr="00F45311">
              <w:rPr>
                <w:rFonts w:ascii="Times New Roman" w:hAnsi="Times New Roman"/>
                <w:sz w:val="24"/>
                <w:szCs w:val="24"/>
              </w:rPr>
              <w:t>«Волгоградский колледж ресторанного сервиса и торговли»</w:t>
            </w:r>
          </w:p>
        </w:tc>
      </w:tr>
      <w:tr w:rsidR="003059C1" w:rsidRPr="002D6633" w:rsidTr="0035081A">
        <w:tc>
          <w:tcPr>
            <w:tcW w:w="498" w:type="pct"/>
          </w:tcPr>
          <w:p w:rsidR="003059C1" w:rsidRPr="002D6633" w:rsidRDefault="009E3146" w:rsidP="0064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B5347"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02211"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152B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02211"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502" w:type="pct"/>
          </w:tcPr>
          <w:p w:rsidR="003D1EC6" w:rsidRPr="002D6633" w:rsidRDefault="00D4398A" w:rsidP="009169AC">
            <w:pPr>
              <w:ind w:firstLine="49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Петрюк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ГБПОУ </w:t>
            </w:r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«Волгоградский технологический колледж»</w:t>
            </w:r>
          </w:p>
        </w:tc>
        <w:bookmarkStart w:id="0" w:name="_GoBack"/>
        <w:bookmarkEnd w:id="0"/>
      </w:tr>
      <w:tr w:rsidR="003059C1" w:rsidRPr="002D6633" w:rsidTr="0035081A">
        <w:tc>
          <w:tcPr>
            <w:tcW w:w="498" w:type="pct"/>
          </w:tcPr>
          <w:p w:rsidR="003059C1" w:rsidRPr="002D6633" w:rsidRDefault="00D02211" w:rsidP="0064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9C7AB5"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02" w:type="pct"/>
          </w:tcPr>
          <w:p w:rsidR="003D1EC6" w:rsidRPr="002D6633" w:rsidRDefault="00D4398A" w:rsidP="009169AC">
            <w:pPr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Зотова Ирина Валерьевна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ГБПОУ </w:t>
            </w:r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«Волгоградский колледж управления и новых технологий имени Юрия Гагарина»</w:t>
            </w:r>
          </w:p>
        </w:tc>
      </w:tr>
      <w:tr w:rsidR="005B5347" w:rsidRPr="002D6633" w:rsidTr="0035081A">
        <w:tc>
          <w:tcPr>
            <w:tcW w:w="498" w:type="pct"/>
          </w:tcPr>
          <w:p w:rsidR="005B5347" w:rsidRPr="002D6633" w:rsidRDefault="009C7AB5" w:rsidP="0064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E42722"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42722"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502" w:type="pct"/>
          </w:tcPr>
          <w:p w:rsidR="005B5347" w:rsidRPr="002D6633" w:rsidRDefault="00D4398A" w:rsidP="009169AC">
            <w:pPr>
              <w:pStyle w:val="a8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Фурсова</w:t>
            </w:r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Елена Васильевна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Рогудеева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Вера Николаевна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ГБПОУ «</w:t>
            </w:r>
            <w:r w:rsidRPr="00F45311">
              <w:rPr>
                <w:rFonts w:ascii="Times New Roman" w:hAnsi="Times New Roman" w:cs="Times New Roman"/>
                <w:sz w:val="24"/>
                <w:szCs w:val="24"/>
              </w:rPr>
              <w:t>Волгоградский технологический колледж»</w:t>
            </w:r>
          </w:p>
        </w:tc>
      </w:tr>
      <w:tr w:rsidR="006D4A3D" w:rsidRPr="002D6633" w:rsidTr="00D4398A">
        <w:tc>
          <w:tcPr>
            <w:tcW w:w="498" w:type="pct"/>
          </w:tcPr>
          <w:p w:rsidR="006D4A3D" w:rsidRPr="002D6633" w:rsidRDefault="00E42722" w:rsidP="0064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33B76"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152B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33B76" w:rsidRPr="002D663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52B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2" w:type="pct"/>
            <w:vAlign w:val="center"/>
          </w:tcPr>
          <w:p w:rsidR="00CF3C90" w:rsidRPr="002D6633" w:rsidRDefault="00173A75" w:rsidP="009169AC">
            <w:pPr>
              <w:ind w:firstLine="496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52DDD" w:rsidRPr="002D6633" w:rsidTr="0035081A">
        <w:tc>
          <w:tcPr>
            <w:tcW w:w="498" w:type="pct"/>
          </w:tcPr>
          <w:p w:rsidR="00A52DDD" w:rsidRPr="002D6633" w:rsidRDefault="00A52DDD" w:rsidP="006444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9C7AB5"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4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4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42722"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02" w:type="pct"/>
          </w:tcPr>
          <w:p w:rsidR="006444D6" w:rsidRDefault="00D4398A" w:rsidP="009169AC">
            <w:pPr>
              <w:autoSpaceDE w:val="0"/>
              <w:autoSpaceDN w:val="0"/>
              <w:adjustRightInd w:val="0"/>
              <w:ind w:firstLine="4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методических разработок для инклюзивного образования</w:t>
            </w:r>
          </w:p>
          <w:p w:rsidR="00173A75" w:rsidRPr="002D6633" w:rsidRDefault="00173A75" w:rsidP="009169AC">
            <w:pPr>
              <w:autoSpaceDE w:val="0"/>
              <w:autoSpaceDN w:val="0"/>
              <w:adjustRightInd w:val="0"/>
              <w:ind w:firstLine="4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Конкурса</w:t>
            </w:r>
            <w:r w:rsidR="0064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43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6633" w:rsidRPr="002D6633" w:rsidRDefault="002D6633" w:rsidP="009169AC">
            <w:pPr>
              <w:autoSpaceDE w:val="0"/>
              <w:autoSpaceDN w:val="0"/>
              <w:adjustRightInd w:val="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6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Гвоздкова</w:t>
            </w:r>
            <w:proofErr w:type="spellEnd"/>
            <w:r w:rsidRPr="002D66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Ирина Николаевна</w:t>
            </w:r>
            <w:r w:rsidRPr="002D6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63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член Творческого Союза Художников России и Международной федерации художников, заведующий кафедрой естественных наук и профессиональных коммуникаций АНО ВО ВИБ, доцент кафедры педагогики и воспитательной </w:t>
            </w:r>
            <w:proofErr w:type="gramStart"/>
            <w:r w:rsidRPr="002D663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деятельности  ГАУ</w:t>
            </w:r>
            <w:proofErr w:type="gramEnd"/>
            <w:r w:rsidRPr="002D663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ДПО ВГАПО</w:t>
            </w:r>
            <w:r w:rsidRPr="002D6633">
              <w:rPr>
                <w:rFonts w:ascii="Times New Roman" w:hAnsi="Times New Roman" w:cs="Times New Roman"/>
                <w:sz w:val="24"/>
                <w:szCs w:val="24"/>
              </w:rPr>
              <w:t>, председатель экспертной группы, председатель жюри .</w:t>
            </w:r>
          </w:p>
          <w:p w:rsidR="00A52DDD" w:rsidRPr="002D6633" w:rsidRDefault="00173A75" w:rsidP="009169AC">
            <w:pPr>
              <w:autoSpaceDE w:val="0"/>
              <w:autoSpaceDN w:val="0"/>
              <w:adjustRightInd w:val="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Члены жюри</w:t>
            </w:r>
          </w:p>
        </w:tc>
      </w:tr>
    </w:tbl>
    <w:p w:rsidR="00440159" w:rsidRPr="009C4D98" w:rsidRDefault="009169AC">
      <w:pPr>
        <w:rPr>
          <w:sz w:val="2"/>
        </w:rPr>
      </w:pPr>
    </w:p>
    <w:sectPr w:rsidR="00440159" w:rsidRPr="009C4D98" w:rsidSect="00105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06D2"/>
    <w:multiLevelType w:val="hybridMultilevel"/>
    <w:tmpl w:val="727EBFC4"/>
    <w:lvl w:ilvl="0" w:tplc="725E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C1"/>
    <w:rsid w:val="00105E53"/>
    <w:rsid w:val="00152BC8"/>
    <w:rsid w:val="00162FB0"/>
    <w:rsid w:val="00173A75"/>
    <w:rsid w:val="00240734"/>
    <w:rsid w:val="00240F90"/>
    <w:rsid w:val="0027263B"/>
    <w:rsid w:val="002C3368"/>
    <w:rsid w:val="002D4CC6"/>
    <w:rsid w:val="002D6633"/>
    <w:rsid w:val="003059C1"/>
    <w:rsid w:val="00317934"/>
    <w:rsid w:val="00340EFE"/>
    <w:rsid w:val="0035081A"/>
    <w:rsid w:val="00362FB8"/>
    <w:rsid w:val="00363229"/>
    <w:rsid w:val="003B4815"/>
    <w:rsid w:val="003D1EC6"/>
    <w:rsid w:val="003E0BC8"/>
    <w:rsid w:val="003F5555"/>
    <w:rsid w:val="00433630"/>
    <w:rsid w:val="0046087B"/>
    <w:rsid w:val="004F1E93"/>
    <w:rsid w:val="00500341"/>
    <w:rsid w:val="0054207E"/>
    <w:rsid w:val="00545007"/>
    <w:rsid w:val="005B5347"/>
    <w:rsid w:val="00605A66"/>
    <w:rsid w:val="0061470B"/>
    <w:rsid w:val="006444D6"/>
    <w:rsid w:val="00687631"/>
    <w:rsid w:val="006D4A3D"/>
    <w:rsid w:val="00746077"/>
    <w:rsid w:val="007E375E"/>
    <w:rsid w:val="00847FA8"/>
    <w:rsid w:val="00865599"/>
    <w:rsid w:val="00884A0D"/>
    <w:rsid w:val="008B5A8A"/>
    <w:rsid w:val="008C0D6F"/>
    <w:rsid w:val="00910E18"/>
    <w:rsid w:val="009169AC"/>
    <w:rsid w:val="00935DD4"/>
    <w:rsid w:val="00965476"/>
    <w:rsid w:val="009C4D98"/>
    <w:rsid w:val="009C7AB5"/>
    <w:rsid w:val="009E3146"/>
    <w:rsid w:val="009F547D"/>
    <w:rsid w:val="00A22E5E"/>
    <w:rsid w:val="00A52DDD"/>
    <w:rsid w:val="00A672EC"/>
    <w:rsid w:val="00AE62D1"/>
    <w:rsid w:val="00B06A0A"/>
    <w:rsid w:val="00B659E6"/>
    <w:rsid w:val="00BA53BB"/>
    <w:rsid w:val="00BB38FE"/>
    <w:rsid w:val="00BF48CA"/>
    <w:rsid w:val="00BF5D36"/>
    <w:rsid w:val="00CF3C90"/>
    <w:rsid w:val="00D00B3F"/>
    <w:rsid w:val="00D02211"/>
    <w:rsid w:val="00D02A7B"/>
    <w:rsid w:val="00D4398A"/>
    <w:rsid w:val="00DD313C"/>
    <w:rsid w:val="00DE44C2"/>
    <w:rsid w:val="00E42722"/>
    <w:rsid w:val="00E70DDE"/>
    <w:rsid w:val="00E752A0"/>
    <w:rsid w:val="00EA6E0B"/>
    <w:rsid w:val="00EF6E8B"/>
    <w:rsid w:val="00F33B76"/>
    <w:rsid w:val="00F6529C"/>
    <w:rsid w:val="00F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5925"/>
  <w15:docId w15:val="{DAFFFECA-6990-4919-A6B6-B0DBE7B3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059C1"/>
    <w:rPr>
      <w:i/>
      <w:iCs/>
    </w:rPr>
  </w:style>
  <w:style w:type="paragraph" w:styleId="a5">
    <w:name w:val="Normal (Web)"/>
    <w:basedOn w:val="a"/>
    <w:uiPriority w:val="99"/>
    <w:semiHidden/>
    <w:unhideWhenUsed/>
    <w:rsid w:val="0024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4C2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3D1E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105E5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shurygina_i@volit.ru</cp:lastModifiedBy>
  <cp:revision>6</cp:revision>
  <cp:lastPrinted>2020-10-13T07:34:00Z</cp:lastPrinted>
  <dcterms:created xsi:type="dcterms:W3CDTF">2023-11-16T18:51:00Z</dcterms:created>
  <dcterms:modified xsi:type="dcterms:W3CDTF">2023-11-16T19:08:00Z</dcterms:modified>
</cp:coreProperties>
</file>