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tbl>
      <w:tblPr>
        <w:tblStyle w:val="ae"/>
        <w:tblW w:w="961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10"/>
        <w:gridCol w:w="1985"/>
        <w:gridCol w:w="2115"/>
        <w:gridCol w:w="3102"/>
      </w:tblGrid>
      <w:tr w:rsidR="00B47EF0" w:rsidTr="005F790B">
        <w:trPr>
          <w:trHeight w:val="1882"/>
        </w:trPr>
        <w:tc>
          <w:tcPr>
            <w:tcW w:w="2410" w:type="dxa"/>
          </w:tcPr>
          <w:p w:rsidR="00B47EF0" w:rsidRDefault="00B47EF0" w:rsidP="005F790B">
            <w:pPr>
              <w:ind w:left="34"/>
              <w:jc w:val="center"/>
              <w:rPr>
                <w:rFonts w:ascii="TimesNewRomanPSMT" w:hAnsi="TimesNewRomanPSMT"/>
                <w:noProof/>
                <w:color w:val="000000"/>
                <w:sz w:val="28"/>
              </w:rPr>
            </w:pPr>
            <w:r>
              <w:rPr>
                <w:rFonts w:ascii="TimesNewRomanPSMT" w:hAnsi="TimesNewRomanPSMT"/>
                <w:noProof/>
                <w:color w:val="000000"/>
                <w:sz w:val="28"/>
                <w:lang w:eastAsia="ru-RU"/>
              </w:rPr>
              <w:drawing>
                <wp:inline distT="0" distB="0" distL="0" distR="0">
                  <wp:extent cx="1484985" cy="1295255"/>
                  <wp:effectExtent l="0" t="0" r="0" b="0"/>
                  <wp:docPr id="1" name="Рисунок 1" descr="C:\Users\методист\Desktop\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ист\Desktop\Рисунок2.jpg"/>
                          <pic:cNvPicPr>
                            <a:picLocks noChangeAspect="1" noChangeArrowheads="1"/>
                          </pic:cNvPicPr>
                        </pic:nvPicPr>
                        <pic:blipFill>
                          <a:blip r:embed="rId8"/>
                          <a:srcRect t="5634"/>
                          <a:stretch>
                            <a:fillRect/>
                          </a:stretch>
                        </pic:blipFill>
                        <pic:spPr bwMode="auto">
                          <a:xfrm>
                            <a:off x="0" y="0"/>
                            <a:ext cx="1484985" cy="1295255"/>
                          </a:xfrm>
                          <a:prstGeom prst="rect">
                            <a:avLst/>
                          </a:prstGeom>
                          <a:noFill/>
                          <a:ln w="9525">
                            <a:noFill/>
                            <a:miter lim="800000"/>
                            <a:headEnd/>
                            <a:tailEnd/>
                          </a:ln>
                        </pic:spPr>
                      </pic:pic>
                    </a:graphicData>
                  </a:graphic>
                </wp:inline>
              </w:drawing>
            </w:r>
          </w:p>
        </w:tc>
        <w:tc>
          <w:tcPr>
            <w:tcW w:w="1985" w:type="dxa"/>
          </w:tcPr>
          <w:p w:rsidR="00B47EF0" w:rsidRDefault="00B47EF0" w:rsidP="005F790B">
            <w:pPr>
              <w:ind w:left="-108" w:right="444"/>
              <w:jc w:val="right"/>
              <w:rPr>
                <w:rFonts w:ascii="TimesNewRomanPSMT" w:hAnsi="TimesNewRomanPSMT"/>
                <w:noProof/>
                <w:color w:val="000000"/>
                <w:sz w:val="28"/>
              </w:rPr>
            </w:pPr>
            <w:r>
              <w:rPr>
                <w:rFonts w:ascii="TimesNewRomanPSMT" w:hAnsi="TimesNewRomanPSMT"/>
                <w:noProof/>
                <w:color w:val="000000"/>
                <w:sz w:val="28"/>
                <w:lang w:eastAsia="ru-RU"/>
              </w:rPr>
              <w:drawing>
                <wp:inline distT="0" distB="0" distL="0" distR="0">
                  <wp:extent cx="1406105" cy="1220869"/>
                  <wp:effectExtent l="0" t="0" r="3810" b="0"/>
                  <wp:docPr id="7" name="Рисунок 1" descr="C:\Users\методист\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ист\Desktop\Рисунок1.jpg"/>
                          <pic:cNvPicPr>
                            <a:picLocks noChangeAspect="1" noChangeArrowheads="1"/>
                          </pic:cNvPicPr>
                        </pic:nvPicPr>
                        <pic:blipFill>
                          <a:blip r:embed="rId9"/>
                          <a:srcRect/>
                          <a:stretch>
                            <a:fillRect/>
                          </a:stretch>
                        </pic:blipFill>
                        <pic:spPr bwMode="auto">
                          <a:xfrm>
                            <a:off x="0" y="0"/>
                            <a:ext cx="1409291" cy="1223635"/>
                          </a:xfrm>
                          <a:prstGeom prst="rect">
                            <a:avLst/>
                          </a:prstGeom>
                          <a:noFill/>
                          <a:ln w="9525">
                            <a:noFill/>
                            <a:miter lim="800000"/>
                            <a:headEnd/>
                            <a:tailEnd/>
                          </a:ln>
                        </pic:spPr>
                      </pic:pic>
                    </a:graphicData>
                  </a:graphic>
                </wp:inline>
              </w:drawing>
            </w:r>
          </w:p>
        </w:tc>
        <w:tc>
          <w:tcPr>
            <w:tcW w:w="2115" w:type="dxa"/>
          </w:tcPr>
          <w:p w:rsidR="00B47EF0" w:rsidRDefault="00B47EF0" w:rsidP="003C2809">
            <w:pPr>
              <w:ind w:left="-250"/>
              <w:jc w:val="center"/>
              <w:rPr>
                <w:rFonts w:ascii="TimesNewRomanPSMT" w:hAnsi="TimesNewRomanPSMT"/>
                <w:noProof/>
                <w:color w:val="000000"/>
                <w:sz w:val="28"/>
              </w:rPr>
            </w:pPr>
            <w:r>
              <w:rPr>
                <w:rFonts w:ascii="TimesNewRomanPSMT" w:hAnsi="TimesNewRomanPSMT"/>
                <w:noProof/>
                <w:color w:val="000000"/>
                <w:sz w:val="28"/>
                <w:lang w:eastAsia="ru-RU"/>
              </w:rPr>
              <w:drawing>
                <wp:inline distT="0" distB="0" distL="0" distR="0">
                  <wp:extent cx="1114425" cy="1370613"/>
                  <wp:effectExtent l="19050" t="0" r="9525" b="0"/>
                  <wp:docPr id="6" name="Рисунок 3" descr="C:\Users\методист\Desktop\Эмблема ВИТ 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етодист\Desktop\Эмблема ВИТ 2025.png"/>
                          <pic:cNvPicPr>
                            <a:picLocks noChangeAspect="1" noChangeArrowheads="1"/>
                          </pic:cNvPicPr>
                        </pic:nvPicPr>
                        <pic:blipFill>
                          <a:blip r:embed="rId10" cstate="print"/>
                          <a:srcRect/>
                          <a:stretch>
                            <a:fillRect/>
                          </a:stretch>
                        </pic:blipFill>
                        <pic:spPr bwMode="auto">
                          <a:xfrm>
                            <a:off x="0" y="0"/>
                            <a:ext cx="1114425" cy="1370613"/>
                          </a:xfrm>
                          <a:prstGeom prst="rect">
                            <a:avLst/>
                          </a:prstGeom>
                          <a:noFill/>
                          <a:ln w="9525">
                            <a:noFill/>
                            <a:miter lim="800000"/>
                            <a:headEnd/>
                            <a:tailEnd/>
                          </a:ln>
                        </pic:spPr>
                      </pic:pic>
                    </a:graphicData>
                  </a:graphic>
                </wp:inline>
              </w:drawing>
            </w:r>
          </w:p>
        </w:tc>
        <w:tc>
          <w:tcPr>
            <w:tcW w:w="3102" w:type="dxa"/>
          </w:tcPr>
          <w:p w:rsidR="00B47EF0" w:rsidRDefault="00B47EF0" w:rsidP="003C2809">
            <w:pPr>
              <w:rPr>
                <w:rFonts w:ascii="TimesNewRomanPSMT" w:hAnsi="TimesNewRomanPSMT"/>
                <w:noProof/>
                <w:color w:val="000000"/>
                <w:sz w:val="28"/>
              </w:rPr>
            </w:pPr>
          </w:p>
          <w:p w:rsidR="00B47EF0" w:rsidRDefault="00B47EF0" w:rsidP="003C2809">
            <w:pPr>
              <w:rPr>
                <w:rFonts w:ascii="TimesNewRomanPSMT" w:hAnsi="TimesNewRomanPSMT"/>
                <w:noProof/>
                <w:color w:val="000000"/>
                <w:sz w:val="28"/>
              </w:rPr>
            </w:pPr>
          </w:p>
          <w:p w:rsidR="00B47EF0" w:rsidRDefault="00B47EF0" w:rsidP="003C2809">
            <w:pPr>
              <w:ind w:left="-251"/>
              <w:rPr>
                <w:rFonts w:ascii="TimesNewRomanPSMT" w:hAnsi="TimesNewRomanPSMT"/>
                <w:noProof/>
                <w:color w:val="000000"/>
                <w:sz w:val="28"/>
              </w:rPr>
            </w:pPr>
            <w:r w:rsidRPr="005126F0">
              <w:rPr>
                <w:noProof/>
                <w:sz w:val="26"/>
                <w:szCs w:val="26"/>
                <w:lang w:eastAsia="ru-RU"/>
              </w:rPr>
              <w:drawing>
                <wp:inline distT="0" distB="0" distL="0" distR="0">
                  <wp:extent cx="1940943" cy="569343"/>
                  <wp:effectExtent l="0" t="0" r="2540" b="2540"/>
                  <wp:docPr id="2" name="Рисунок 14"/>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399" t="9838" r="68300" b="79441"/>
                          <a:stretch/>
                        </pic:blipFill>
                        <pic:spPr bwMode="auto">
                          <a:xfrm>
                            <a:off x="0" y="0"/>
                            <a:ext cx="1951545" cy="5724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B47EF0" w:rsidRDefault="00B47EF0" w:rsidP="00B47EF0">
      <w:pPr>
        <w:pStyle w:val="13"/>
        <w:pBdr>
          <w:bottom w:val="none" w:sz="0" w:space="0" w:color="auto"/>
        </w:pBdr>
        <w:spacing w:after="0"/>
        <w:jc w:val="right"/>
        <w:rPr>
          <w:rFonts w:ascii="Times New Roman" w:hAnsi="Times New Roman"/>
          <w:color w:val="auto"/>
          <w:sz w:val="26"/>
          <w:szCs w:val="26"/>
        </w:rPr>
      </w:pPr>
      <w:r>
        <w:rPr>
          <w:rFonts w:ascii="TimesNewRomanPSMT" w:hAnsi="TimesNewRomanPSMT"/>
          <w:noProof/>
          <w:color w:val="000000"/>
          <w:sz w:val="28"/>
          <w:lang w:eastAsia="ru-RU"/>
        </w:rPr>
        <w:drawing>
          <wp:anchor distT="0" distB="0" distL="114300" distR="114300" simplePos="0" relativeHeight="251668480" behindDoc="0" locked="0" layoutInCell="1" allowOverlap="1">
            <wp:simplePos x="0" y="0"/>
            <wp:positionH relativeFrom="column">
              <wp:posOffset>5871845</wp:posOffset>
            </wp:positionH>
            <wp:positionV relativeFrom="paragraph">
              <wp:posOffset>337185</wp:posOffset>
            </wp:positionV>
            <wp:extent cx="438150" cy="4933950"/>
            <wp:effectExtent l="0" t="0" r="0" b="0"/>
            <wp:wrapSquare wrapText="bothSides"/>
            <wp:docPr id="9" name="Рисунок 4" descr="C:\Users\методист\Desktop\Рисун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етодист\Desktop\Рисунок4.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965" r="17701"/>
                    <a:stretch>
                      <a:fillRect/>
                    </a:stretch>
                  </pic:blipFill>
                  <pic:spPr bwMode="auto">
                    <a:xfrm>
                      <a:off x="0" y="0"/>
                      <a:ext cx="438150" cy="4933950"/>
                    </a:xfrm>
                    <a:prstGeom prst="rect">
                      <a:avLst/>
                    </a:prstGeom>
                    <a:noFill/>
                    <a:ln w="9525">
                      <a:noFill/>
                      <a:miter lim="800000"/>
                      <a:headEnd/>
                      <a:tailEnd/>
                    </a:ln>
                  </pic:spPr>
                </pic:pic>
              </a:graphicData>
            </a:graphic>
          </wp:anchor>
        </w:drawing>
      </w:r>
      <w:r>
        <w:rPr>
          <w:rFonts w:ascii="Times New Roman" w:hAnsi="Times New Roman"/>
          <w:noProof/>
          <w:color w:val="auto"/>
          <w:spacing w:val="0"/>
          <w:kern w:val="0"/>
          <w:sz w:val="22"/>
          <w:szCs w:val="22"/>
          <w:lang w:eastAsia="ru-RU"/>
        </w:rPr>
        <w:br/>
      </w:r>
    </w:p>
    <w:p w:rsidR="00B47EF0" w:rsidRPr="00BD316A" w:rsidRDefault="00B47EF0" w:rsidP="00B47EF0">
      <w:pPr>
        <w:ind w:left="1026"/>
        <w:jc w:val="center"/>
        <w:rPr>
          <w:b/>
          <w:color w:val="000000"/>
        </w:rPr>
      </w:pPr>
      <w:r w:rsidRPr="00BD316A">
        <w:rPr>
          <w:b/>
          <w:color w:val="000000"/>
        </w:rPr>
        <w:t>Комитет образования</w:t>
      </w:r>
      <w:r>
        <w:rPr>
          <w:b/>
          <w:color w:val="000000"/>
        </w:rPr>
        <w:t xml:space="preserve"> и</w:t>
      </w:r>
      <w:r w:rsidRPr="00BD316A">
        <w:rPr>
          <w:b/>
          <w:color w:val="000000"/>
        </w:rPr>
        <w:t xml:space="preserve"> науки Волгоградской области</w:t>
      </w:r>
    </w:p>
    <w:p w:rsidR="00B47EF0" w:rsidRPr="00BD316A" w:rsidRDefault="00B47EF0" w:rsidP="00B47EF0">
      <w:pPr>
        <w:ind w:left="1026"/>
        <w:jc w:val="center"/>
        <w:rPr>
          <w:color w:val="000000"/>
        </w:rPr>
      </w:pPr>
      <w:r w:rsidRPr="00BD316A">
        <w:rPr>
          <w:color w:val="000000"/>
        </w:rPr>
        <w:t>Государственное бюджетное профессиональное образовательное учреждение</w:t>
      </w:r>
    </w:p>
    <w:p w:rsidR="00B47EF0" w:rsidRPr="00BD316A" w:rsidRDefault="00B47EF0" w:rsidP="00B47EF0">
      <w:pPr>
        <w:ind w:left="1026"/>
        <w:jc w:val="center"/>
        <w:rPr>
          <w:color w:val="000000"/>
        </w:rPr>
      </w:pPr>
      <w:r w:rsidRPr="00BD316A">
        <w:rPr>
          <w:color w:val="000000"/>
        </w:rPr>
        <w:t>«Волгоградский индустриальный техникум»</w:t>
      </w:r>
    </w:p>
    <w:p w:rsidR="00B47EF0" w:rsidRPr="00BD316A" w:rsidRDefault="00B47EF0" w:rsidP="00B47EF0">
      <w:pPr>
        <w:ind w:left="1026"/>
        <w:jc w:val="right"/>
        <w:rPr>
          <w:color w:val="000000"/>
        </w:rPr>
      </w:pPr>
    </w:p>
    <w:p w:rsidR="00B47EF0" w:rsidRPr="00BD316A" w:rsidRDefault="00B47EF0" w:rsidP="00B47EF0">
      <w:pPr>
        <w:ind w:left="1026"/>
        <w:jc w:val="right"/>
        <w:rPr>
          <w:color w:val="000000"/>
        </w:rPr>
      </w:pPr>
    </w:p>
    <w:p w:rsidR="00B47EF0" w:rsidRPr="00BD316A" w:rsidRDefault="00B47EF0" w:rsidP="00B47EF0">
      <w:pPr>
        <w:ind w:left="1026"/>
        <w:jc w:val="center"/>
        <w:rPr>
          <w:b/>
          <w:color w:val="000000"/>
        </w:rPr>
      </w:pPr>
      <w:r w:rsidRPr="00BD316A">
        <w:rPr>
          <w:b/>
          <w:color w:val="000000"/>
        </w:rPr>
        <w:t xml:space="preserve">ОСНОВНАЯ ПРОФЕССИОНАЛЬНАЯ </w:t>
      </w:r>
    </w:p>
    <w:p w:rsidR="00B47EF0" w:rsidRPr="00BD316A" w:rsidRDefault="00B47EF0" w:rsidP="00B47EF0">
      <w:pPr>
        <w:spacing w:line="480" w:lineRule="auto"/>
        <w:ind w:left="1026"/>
        <w:jc w:val="center"/>
      </w:pPr>
      <w:r w:rsidRPr="00BD316A">
        <w:rPr>
          <w:b/>
          <w:color w:val="000000"/>
        </w:rPr>
        <w:t>ОБРАЗОВАТЕЛЬНАЯ ПРОГРАММА «ПРОФЕССИОНАЛИТЕТ»</w:t>
      </w:r>
    </w:p>
    <w:p w:rsidR="00B47EF0" w:rsidRDefault="00B47EF0" w:rsidP="00B47EF0">
      <w:pPr>
        <w:spacing w:line="480" w:lineRule="auto"/>
        <w:ind w:left="1026"/>
        <w:jc w:val="center"/>
        <w:rPr>
          <w:color w:val="000000"/>
        </w:rPr>
      </w:pPr>
      <w:r w:rsidRPr="00BD316A">
        <w:rPr>
          <w:color w:val="000000"/>
        </w:rPr>
        <w:t>Среднее профессиональное образование</w:t>
      </w:r>
    </w:p>
    <w:p w:rsidR="00B47EF0" w:rsidRPr="00BD316A" w:rsidRDefault="00B47EF0" w:rsidP="00B47EF0">
      <w:pPr>
        <w:ind w:left="1026"/>
        <w:jc w:val="center"/>
        <w:rPr>
          <w:b/>
          <w:color w:val="000000"/>
        </w:rPr>
      </w:pPr>
      <w:r w:rsidRPr="00BD316A">
        <w:rPr>
          <w:b/>
          <w:color w:val="000000"/>
        </w:rPr>
        <w:t xml:space="preserve">Образовательная программа </w:t>
      </w:r>
    </w:p>
    <w:p w:rsidR="00B47EF0" w:rsidRPr="00AF6568" w:rsidRDefault="00B47EF0" w:rsidP="00B47EF0">
      <w:pPr>
        <w:ind w:left="1026"/>
        <w:jc w:val="center"/>
        <w:rPr>
          <w:color w:val="000000"/>
        </w:rPr>
      </w:pPr>
      <w:r w:rsidRPr="00AF6568">
        <w:rPr>
          <w:color w:val="000000"/>
        </w:rPr>
        <w:t xml:space="preserve">подготовки </w:t>
      </w:r>
      <w:r w:rsidRPr="00E57CBB">
        <w:rPr>
          <w:rFonts w:eastAsia="Calibri"/>
          <w:sz w:val="24"/>
          <w:szCs w:val="24"/>
          <w:lang w:eastAsia="ru-RU"/>
        </w:rPr>
        <w:t>квалифицированных рабочих, служащих</w:t>
      </w:r>
    </w:p>
    <w:p w:rsidR="00B47EF0" w:rsidRPr="00E57CBB" w:rsidRDefault="00B47EF0" w:rsidP="00B47EF0">
      <w:pPr>
        <w:jc w:val="center"/>
        <w:rPr>
          <w:rFonts w:asciiTheme="minorHAnsi" w:hAnsiTheme="minorHAnsi"/>
          <w:b/>
          <w:sz w:val="24"/>
          <w:szCs w:val="24"/>
        </w:rPr>
      </w:pPr>
    </w:p>
    <w:p w:rsidR="00B47EF0" w:rsidRDefault="00B47EF0" w:rsidP="00B47EF0">
      <w:pPr>
        <w:jc w:val="center"/>
        <w:rPr>
          <w:rFonts w:eastAsia="Calibri"/>
          <w:b/>
          <w:sz w:val="24"/>
          <w:szCs w:val="24"/>
        </w:rPr>
      </w:pPr>
      <w:r w:rsidRPr="00E57CBB">
        <w:rPr>
          <w:rFonts w:eastAsia="Calibri"/>
          <w:b/>
          <w:sz w:val="24"/>
          <w:szCs w:val="24"/>
        </w:rPr>
        <w:t xml:space="preserve">Профессия </w:t>
      </w:r>
    </w:p>
    <w:p w:rsidR="00B47EF0" w:rsidRPr="00E57CBB" w:rsidRDefault="00B47EF0" w:rsidP="00B47EF0">
      <w:pPr>
        <w:jc w:val="center"/>
        <w:rPr>
          <w:rFonts w:eastAsia="Calibri"/>
          <w:sz w:val="24"/>
          <w:szCs w:val="24"/>
        </w:rPr>
      </w:pPr>
      <w:r w:rsidRPr="00E57CBB">
        <w:rPr>
          <w:rFonts w:eastAsia="Calibri"/>
          <w:sz w:val="24"/>
          <w:szCs w:val="24"/>
        </w:rPr>
        <w:t>09.01.03 Оператор информационных систем и ресурсов</w:t>
      </w:r>
    </w:p>
    <w:p w:rsidR="00B47EF0" w:rsidRDefault="00B47EF0" w:rsidP="00B47EF0">
      <w:pPr>
        <w:jc w:val="center"/>
        <w:rPr>
          <w:rFonts w:eastAsia="Calibri"/>
          <w:sz w:val="24"/>
          <w:szCs w:val="24"/>
        </w:rPr>
      </w:pPr>
    </w:p>
    <w:p w:rsidR="00B47EF0" w:rsidRDefault="00B47EF0" w:rsidP="00B47EF0">
      <w:pPr>
        <w:spacing w:line="360" w:lineRule="auto"/>
        <w:jc w:val="center"/>
        <w:rPr>
          <w:rFonts w:eastAsia="Consolas"/>
          <w:color w:val="000000"/>
          <w:position w:val="1"/>
          <w:sz w:val="24"/>
          <w:szCs w:val="24"/>
        </w:rPr>
      </w:pPr>
      <w:r>
        <w:rPr>
          <w:rFonts w:eastAsia="Consolas"/>
          <w:color w:val="000000"/>
          <w:position w:val="1"/>
          <w:sz w:val="24"/>
          <w:szCs w:val="24"/>
        </w:rPr>
        <w:t>на базе основного общего образования</w:t>
      </w:r>
    </w:p>
    <w:p w:rsidR="00B47EF0" w:rsidRPr="00E57CBB" w:rsidRDefault="00B47EF0" w:rsidP="00B47EF0">
      <w:pPr>
        <w:jc w:val="center"/>
        <w:rPr>
          <w:rFonts w:eastAsia="Calibri"/>
          <w:sz w:val="24"/>
          <w:szCs w:val="24"/>
        </w:rPr>
      </w:pPr>
    </w:p>
    <w:p w:rsidR="00B47EF0" w:rsidRPr="00E57CBB" w:rsidRDefault="00B47EF0" w:rsidP="00B47EF0">
      <w:pPr>
        <w:jc w:val="center"/>
        <w:rPr>
          <w:rFonts w:eastAsia="Calibri"/>
          <w:bCs/>
          <w:iCs/>
          <w:sz w:val="24"/>
          <w:szCs w:val="24"/>
        </w:rPr>
      </w:pPr>
      <w:r w:rsidRPr="00E57CBB">
        <w:rPr>
          <w:rFonts w:eastAsia="Calibri"/>
          <w:b/>
          <w:sz w:val="24"/>
          <w:szCs w:val="24"/>
        </w:rPr>
        <w:t>Квалификация выпускника</w:t>
      </w:r>
      <w:r w:rsidRPr="00E57CBB">
        <w:rPr>
          <w:rFonts w:eastAsia="Calibri"/>
          <w:sz w:val="24"/>
          <w:szCs w:val="24"/>
        </w:rPr>
        <w:t xml:space="preserve"> –</w:t>
      </w:r>
    </w:p>
    <w:p w:rsidR="00B47EF0" w:rsidRPr="00E57CBB" w:rsidRDefault="00B47EF0" w:rsidP="00B47EF0">
      <w:pPr>
        <w:jc w:val="center"/>
        <w:rPr>
          <w:rFonts w:eastAsia="Calibri"/>
          <w:bCs/>
          <w:iCs/>
          <w:sz w:val="24"/>
          <w:szCs w:val="24"/>
        </w:rPr>
      </w:pPr>
      <w:r w:rsidRPr="00E57CBB">
        <w:rPr>
          <w:rFonts w:eastAsia="Calibri"/>
          <w:bCs/>
          <w:iCs/>
          <w:sz w:val="24"/>
          <w:szCs w:val="24"/>
        </w:rPr>
        <w:t>оператор информационных систем и ресурсов</w:t>
      </w:r>
    </w:p>
    <w:p w:rsidR="00B47EF0" w:rsidRDefault="00B47EF0" w:rsidP="00B47EF0">
      <w:pPr>
        <w:jc w:val="center"/>
        <w:rPr>
          <w:rFonts w:eastAsia="Calibri"/>
          <w:bCs/>
          <w:iCs/>
          <w:sz w:val="24"/>
          <w:szCs w:val="24"/>
        </w:rPr>
      </w:pPr>
    </w:p>
    <w:p w:rsidR="00B47EF0" w:rsidRDefault="00B47EF0" w:rsidP="00B47EF0">
      <w:pPr>
        <w:jc w:val="center"/>
        <w:rPr>
          <w:rFonts w:eastAsia="Calibri"/>
          <w:bCs/>
          <w:iCs/>
          <w:sz w:val="24"/>
          <w:szCs w:val="24"/>
        </w:rPr>
      </w:pPr>
    </w:p>
    <w:p w:rsidR="00B47EF0" w:rsidRDefault="00B47EF0" w:rsidP="00B47EF0">
      <w:pPr>
        <w:jc w:val="center"/>
        <w:rPr>
          <w:rFonts w:eastAsia="Calibri"/>
          <w:bCs/>
          <w:iCs/>
          <w:sz w:val="24"/>
          <w:szCs w:val="24"/>
        </w:rPr>
      </w:pPr>
    </w:p>
    <w:p w:rsidR="00B47EF0" w:rsidRDefault="00B47EF0" w:rsidP="00B47EF0">
      <w:pPr>
        <w:jc w:val="center"/>
        <w:rPr>
          <w:rFonts w:eastAsia="Calibri"/>
          <w:bCs/>
          <w:iCs/>
          <w:sz w:val="24"/>
          <w:szCs w:val="24"/>
        </w:rPr>
      </w:pPr>
    </w:p>
    <w:p w:rsidR="00B47EF0" w:rsidRPr="00E57CBB" w:rsidRDefault="00B47EF0" w:rsidP="00B47EF0">
      <w:pPr>
        <w:jc w:val="center"/>
        <w:rPr>
          <w:rFonts w:eastAsia="Calibri"/>
          <w:bCs/>
          <w:iCs/>
          <w:sz w:val="24"/>
          <w:szCs w:val="24"/>
        </w:rPr>
      </w:pPr>
    </w:p>
    <w:tbl>
      <w:tblPr>
        <w:tblW w:w="10241" w:type="dxa"/>
        <w:tblInd w:w="-27" w:type="dxa"/>
        <w:tblLayout w:type="fixed"/>
        <w:tblCellMar>
          <w:left w:w="115" w:type="dxa"/>
          <w:right w:w="115" w:type="dxa"/>
        </w:tblCellMar>
        <w:tblLook w:val="04A0"/>
      </w:tblPr>
      <w:tblGrid>
        <w:gridCol w:w="4962"/>
        <w:gridCol w:w="5279"/>
      </w:tblGrid>
      <w:tr w:rsidR="00B47EF0" w:rsidRPr="006F1981" w:rsidTr="003C2809">
        <w:trPr>
          <w:trHeight w:val="850"/>
        </w:trPr>
        <w:tc>
          <w:tcPr>
            <w:tcW w:w="4962" w:type="dxa"/>
            <w:shd w:val="clear" w:color="auto" w:fill="auto"/>
            <w:vAlign w:val="center"/>
          </w:tcPr>
          <w:p w:rsidR="00B47EF0" w:rsidRPr="00BD316A" w:rsidRDefault="00B47EF0" w:rsidP="003C2809">
            <w:pPr>
              <w:ind w:left="203"/>
              <w:rPr>
                <w:b/>
                <w:color w:val="000000"/>
                <w:szCs w:val="20"/>
              </w:rPr>
            </w:pPr>
            <w:r w:rsidRPr="00BD316A">
              <w:rPr>
                <w:b/>
                <w:color w:val="000000"/>
                <w:szCs w:val="20"/>
              </w:rPr>
              <w:t>Одобрено на заседании педагогического с</w:t>
            </w:r>
            <w:r w:rsidRPr="00BD316A">
              <w:rPr>
                <w:b/>
                <w:color w:val="000000"/>
                <w:szCs w:val="20"/>
              </w:rPr>
              <w:t>о</w:t>
            </w:r>
            <w:r w:rsidRPr="00BD316A">
              <w:rPr>
                <w:b/>
                <w:color w:val="000000"/>
                <w:szCs w:val="20"/>
              </w:rPr>
              <w:t>вета:</w:t>
            </w:r>
          </w:p>
        </w:tc>
        <w:tc>
          <w:tcPr>
            <w:tcW w:w="5279" w:type="dxa"/>
            <w:shd w:val="clear" w:color="auto" w:fill="auto"/>
            <w:vAlign w:val="center"/>
          </w:tcPr>
          <w:p w:rsidR="00B47EF0" w:rsidRPr="006F1981" w:rsidRDefault="00B47EF0" w:rsidP="003C2809">
            <w:pPr>
              <w:ind w:left="311"/>
              <w:rPr>
                <w:color w:val="000000"/>
                <w:szCs w:val="20"/>
              </w:rPr>
            </w:pPr>
            <w:r w:rsidRPr="00F61F1B">
              <w:rPr>
                <w:color w:val="000000"/>
                <w:szCs w:val="20"/>
              </w:rPr>
              <w:t>протокол № ____  от _______202</w:t>
            </w:r>
            <w:r>
              <w:rPr>
                <w:color w:val="000000"/>
                <w:szCs w:val="20"/>
              </w:rPr>
              <w:t>5</w:t>
            </w:r>
            <w:r w:rsidRPr="00F61F1B">
              <w:rPr>
                <w:color w:val="000000"/>
                <w:szCs w:val="20"/>
              </w:rPr>
              <w:t xml:space="preserve"> г.</w:t>
            </w:r>
          </w:p>
        </w:tc>
      </w:tr>
      <w:tr w:rsidR="00B47EF0" w:rsidRPr="00C475CC" w:rsidTr="003C2809">
        <w:trPr>
          <w:trHeight w:val="989"/>
        </w:trPr>
        <w:tc>
          <w:tcPr>
            <w:tcW w:w="4962" w:type="dxa"/>
            <w:shd w:val="clear" w:color="auto" w:fill="auto"/>
            <w:vAlign w:val="center"/>
          </w:tcPr>
          <w:p w:rsidR="00B47EF0" w:rsidRPr="00BD316A" w:rsidRDefault="00B47EF0" w:rsidP="003C2809">
            <w:pPr>
              <w:ind w:left="203"/>
              <w:rPr>
                <w:b/>
                <w:color w:val="000000"/>
                <w:szCs w:val="20"/>
              </w:rPr>
            </w:pPr>
            <w:r w:rsidRPr="00BD316A">
              <w:rPr>
                <w:b/>
                <w:color w:val="000000"/>
                <w:szCs w:val="20"/>
              </w:rPr>
              <w:t>Утверждено Приказом  директора</w:t>
            </w:r>
          </w:p>
          <w:p w:rsidR="00B47EF0" w:rsidRPr="00BD316A" w:rsidRDefault="00B47EF0" w:rsidP="003C2809">
            <w:pPr>
              <w:ind w:left="203"/>
              <w:rPr>
                <w:i/>
                <w:color w:val="000000"/>
                <w:szCs w:val="20"/>
              </w:rPr>
            </w:pPr>
            <w:r>
              <w:rPr>
                <w:iCs/>
                <w:color w:val="000000"/>
                <w:szCs w:val="20"/>
              </w:rPr>
              <w:t>ГБ</w:t>
            </w:r>
            <w:r w:rsidRPr="00BD316A">
              <w:rPr>
                <w:iCs/>
                <w:color w:val="000000"/>
                <w:szCs w:val="20"/>
              </w:rPr>
              <w:t>ПОУ В</w:t>
            </w:r>
            <w:r>
              <w:rPr>
                <w:iCs/>
                <w:color w:val="000000"/>
                <w:szCs w:val="20"/>
              </w:rPr>
              <w:t>И</w:t>
            </w:r>
            <w:r w:rsidRPr="00BD316A">
              <w:rPr>
                <w:iCs/>
                <w:color w:val="000000"/>
                <w:szCs w:val="20"/>
              </w:rPr>
              <w:t>Т</w:t>
            </w:r>
          </w:p>
        </w:tc>
        <w:tc>
          <w:tcPr>
            <w:tcW w:w="5279" w:type="dxa"/>
            <w:shd w:val="clear" w:color="auto" w:fill="auto"/>
            <w:vAlign w:val="center"/>
          </w:tcPr>
          <w:p w:rsidR="00B47EF0" w:rsidRPr="00BD316A" w:rsidRDefault="00B47EF0" w:rsidP="003C2809">
            <w:pPr>
              <w:ind w:left="311"/>
              <w:jc w:val="center"/>
              <w:rPr>
                <w:color w:val="000000"/>
                <w:szCs w:val="20"/>
              </w:rPr>
            </w:pPr>
          </w:p>
          <w:p w:rsidR="00B47EF0" w:rsidRPr="00BD316A" w:rsidRDefault="00B47EF0" w:rsidP="003C2809">
            <w:pPr>
              <w:ind w:left="311"/>
              <w:jc w:val="center"/>
              <w:rPr>
                <w:color w:val="000000"/>
                <w:szCs w:val="20"/>
              </w:rPr>
            </w:pPr>
            <w:r w:rsidRPr="00BD316A">
              <w:rPr>
                <w:color w:val="000000"/>
                <w:szCs w:val="20"/>
              </w:rPr>
              <w:t xml:space="preserve">приказ № </w:t>
            </w:r>
            <w:r>
              <w:rPr>
                <w:color w:val="000000"/>
                <w:szCs w:val="20"/>
              </w:rPr>
              <w:t xml:space="preserve">249-ОД </w:t>
            </w:r>
            <w:r w:rsidRPr="00BD316A">
              <w:rPr>
                <w:color w:val="000000"/>
                <w:szCs w:val="20"/>
              </w:rPr>
              <w:t>от 2</w:t>
            </w:r>
            <w:r>
              <w:rPr>
                <w:color w:val="000000"/>
                <w:szCs w:val="20"/>
              </w:rPr>
              <w:t>4</w:t>
            </w:r>
            <w:r w:rsidRPr="00BD316A">
              <w:rPr>
                <w:color w:val="000000"/>
                <w:szCs w:val="20"/>
              </w:rPr>
              <w:t>.05.202</w:t>
            </w:r>
            <w:r>
              <w:rPr>
                <w:color w:val="000000"/>
                <w:szCs w:val="20"/>
              </w:rPr>
              <w:t>5</w:t>
            </w:r>
            <w:r w:rsidRPr="00BD316A">
              <w:rPr>
                <w:color w:val="000000"/>
                <w:szCs w:val="20"/>
              </w:rPr>
              <w:t xml:space="preserve">  г.</w:t>
            </w:r>
          </w:p>
          <w:p w:rsidR="00B47EF0" w:rsidRPr="00BD316A" w:rsidRDefault="00B47EF0" w:rsidP="003C2809">
            <w:pPr>
              <w:ind w:left="311"/>
              <w:jc w:val="center"/>
              <w:rPr>
                <w:color w:val="000000"/>
                <w:szCs w:val="20"/>
              </w:rPr>
            </w:pPr>
          </w:p>
          <w:p w:rsidR="00B47EF0" w:rsidRPr="00BD316A" w:rsidRDefault="00B47EF0" w:rsidP="003C2809">
            <w:pPr>
              <w:tabs>
                <w:tab w:val="left" w:pos="3302"/>
              </w:tabs>
              <w:ind w:left="311"/>
              <w:rPr>
                <w:color w:val="000000"/>
                <w:szCs w:val="20"/>
              </w:rPr>
            </w:pPr>
            <w:r w:rsidRPr="00BD316A">
              <w:rPr>
                <w:color w:val="000000"/>
                <w:szCs w:val="20"/>
              </w:rPr>
              <w:t>_______</w:t>
            </w:r>
            <w:r>
              <w:rPr>
                <w:color w:val="000000"/>
                <w:szCs w:val="20"/>
              </w:rPr>
              <w:t>_</w:t>
            </w:r>
            <w:r w:rsidRPr="00BD316A">
              <w:rPr>
                <w:color w:val="000000"/>
                <w:szCs w:val="20"/>
              </w:rPr>
              <w:t>___</w:t>
            </w:r>
            <w:r>
              <w:rPr>
                <w:color w:val="000000"/>
                <w:szCs w:val="20"/>
              </w:rPr>
              <w:t>____</w:t>
            </w:r>
            <w:r w:rsidRPr="00BD316A">
              <w:rPr>
                <w:color w:val="000000"/>
                <w:szCs w:val="20"/>
              </w:rPr>
              <w:t xml:space="preserve"> /</w:t>
            </w:r>
            <w:proofErr w:type="spellStart"/>
            <w:r>
              <w:rPr>
                <w:color w:val="000000"/>
                <w:szCs w:val="20"/>
                <w:u w:val="single"/>
              </w:rPr>
              <w:t>В.Е.Древин</w:t>
            </w:r>
            <w:proofErr w:type="spellEnd"/>
            <w:r w:rsidRPr="00BD316A">
              <w:rPr>
                <w:color w:val="000000"/>
                <w:szCs w:val="20"/>
                <w:u w:val="single"/>
              </w:rPr>
              <w:t>/</w:t>
            </w:r>
          </w:p>
          <w:p w:rsidR="00B47EF0" w:rsidRPr="00BD316A" w:rsidRDefault="00B47EF0" w:rsidP="003C2809">
            <w:pPr>
              <w:tabs>
                <w:tab w:val="left" w:pos="3302"/>
              </w:tabs>
              <w:ind w:left="311"/>
              <w:jc w:val="center"/>
              <w:rPr>
                <w:color w:val="000000"/>
                <w:szCs w:val="20"/>
                <w:u w:val="single"/>
              </w:rPr>
            </w:pPr>
          </w:p>
        </w:tc>
      </w:tr>
      <w:tr w:rsidR="00B47EF0" w:rsidRPr="002274BB" w:rsidTr="003C2809">
        <w:trPr>
          <w:trHeight w:val="1286"/>
        </w:trPr>
        <w:tc>
          <w:tcPr>
            <w:tcW w:w="4962" w:type="dxa"/>
            <w:shd w:val="clear" w:color="auto" w:fill="auto"/>
            <w:vAlign w:val="center"/>
          </w:tcPr>
          <w:p w:rsidR="00B47EF0" w:rsidRPr="00BD316A" w:rsidRDefault="00B47EF0" w:rsidP="003C2809">
            <w:pPr>
              <w:ind w:left="203"/>
              <w:rPr>
                <w:iCs/>
                <w:color w:val="000000"/>
                <w:szCs w:val="20"/>
              </w:rPr>
            </w:pPr>
            <w:r w:rsidRPr="00BD316A">
              <w:rPr>
                <w:b/>
                <w:color w:val="000000"/>
                <w:szCs w:val="20"/>
              </w:rPr>
              <w:t xml:space="preserve">Согласовано с предприятием-работодателем </w:t>
            </w:r>
            <w:r w:rsidRPr="00BD316A">
              <w:rPr>
                <w:b/>
                <w:color w:val="000000"/>
                <w:szCs w:val="20"/>
              </w:rPr>
              <w:br/>
            </w:r>
            <w:r>
              <w:rPr>
                <w:iCs/>
                <w:color w:val="000000"/>
                <w:szCs w:val="20"/>
              </w:rPr>
              <w:t>ОО</w:t>
            </w:r>
            <w:r w:rsidRPr="00BD316A">
              <w:rPr>
                <w:iCs/>
                <w:color w:val="000000"/>
                <w:szCs w:val="20"/>
              </w:rPr>
              <w:t>О «</w:t>
            </w:r>
            <w:proofErr w:type="spellStart"/>
            <w:r>
              <w:rPr>
                <w:iCs/>
                <w:color w:val="000000"/>
                <w:szCs w:val="20"/>
              </w:rPr>
              <w:t>Пересвет-Юг</w:t>
            </w:r>
            <w:proofErr w:type="spellEnd"/>
            <w:r w:rsidRPr="00BD316A">
              <w:rPr>
                <w:iCs/>
                <w:color w:val="000000"/>
                <w:szCs w:val="20"/>
              </w:rPr>
              <w:t>»</w:t>
            </w:r>
          </w:p>
          <w:p w:rsidR="00B47EF0" w:rsidRPr="00BD316A" w:rsidRDefault="00B47EF0" w:rsidP="003C2809">
            <w:pPr>
              <w:ind w:left="203"/>
              <w:rPr>
                <w:i/>
                <w:color w:val="000000"/>
                <w:szCs w:val="20"/>
              </w:rPr>
            </w:pPr>
            <w:r>
              <w:rPr>
                <w:iCs/>
                <w:color w:val="000000"/>
                <w:szCs w:val="20"/>
              </w:rPr>
              <w:t>Директор</w:t>
            </w:r>
          </w:p>
        </w:tc>
        <w:tc>
          <w:tcPr>
            <w:tcW w:w="5279" w:type="dxa"/>
            <w:shd w:val="clear" w:color="auto" w:fill="auto"/>
            <w:vAlign w:val="center"/>
          </w:tcPr>
          <w:p w:rsidR="00B47EF0" w:rsidRPr="00BD316A" w:rsidRDefault="00B47EF0" w:rsidP="003C2809">
            <w:pPr>
              <w:tabs>
                <w:tab w:val="left" w:pos="3302"/>
              </w:tabs>
              <w:ind w:left="311"/>
              <w:jc w:val="center"/>
              <w:rPr>
                <w:color w:val="000000"/>
                <w:szCs w:val="20"/>
              </w:rPr>
            </w:pPr>
          </w:p>
          <w:p w:rsidR="00B47EF0" w:rsidRPr="00BD316A" w:rsidRDefault="00B47EF0" w:rsidP="003C2809">
            <w:pPr>
              <w:tabs>
                <w:tab w:val="left" w:pos="3302"/>
              </w:tabs>
              <w:ind w:left="311"/>
              <w:jc w:val="center"/>
              <w:rPr>
                <w:color w:val="000000"/>
                <w:szCs w:val="20"/>
              </w:rPr>
            </w:pPr>
          </w:p>
          <w:p w:rsidR="00B47EF0" w:rsidRPr="00BD316A" w:rsidRDefault="00B47EF0" w:rsidP="003C2809">
            <w:pPr>
              <w:tabs>
                <w:tab w:val="left" w:pos="3302"/>
              </w:tabs>
              <w:ind w:left="311"/>
              <w:jc w:val="center"/>
              <w:rPr>
                <w:color w:val="000000"/>
                <w:szCs w:val="20"/>
              </w:rPr>
            </w:pPr>
          </w:p>
          <w:p w:rsidR="00B47EF0" w:rsidRPr="00BD316A" w:rsidRDefault="00B47EF0" w:rsidP="003C2809">
            <w:pPr>
              <w:tabs>
                <w:tab w:val="left" w:pos="3302"/>
              </w:tabs>
              <w:ind w:left="27"/>
              <w:jc w:val="center"/>
              <w:rPr>
                <w:color w:val="000000"/>
                <w:szCs w:val="20"/>
              </w:rPr>
            </w:pPr>
            <w:r w:rsidRPr="00BD316A">
              <w:rPr>
                <w:color w:val="000000"/>
                <w:szCs w:val="20"/>
              </w:rPr>
              <w:t>___</w:t>
            </w:r>
            <w:r>
              <w:rPr>
                <w:color w:val="000000"/>
                <w:szCs w:val="20"/>
              </w:rPr>
              <w:t>__</w:t>
            </w:r>
            <w:r w:rsidRPr="00BD316A">
              <w:rPr>
                <w:color w:val="000000"/>
                <w:szCs w:val="20"/>
              </w:rPr>
              <w:t>______</w:t>
            </w:r>
            <w:r>
              <w:rPr>
                <w:color w:val="000000"/>
                <w:szCs w:val="20"/>
              </w:rPr>
              <w:t>___</w:t>
            </w:r>
            <w:r w:rsidRPr="00BD316A">
              <w:rPr>
                <w:color w:val="000000"/>
                <w:szCs w:val="20"/>
              </w:rPr>
              <w:t>_ /</w:t>
            </w:r>
            <w:proofErr w:type="spellStart"/>
            <w:r>
              <w:rPr>
                <w:color w:val="000000"/>
                <w:szCs w:val="20"/>
              </w:rPr>
              <w:t>А.А.</w:t>
            </w:r>
            <w:r w:rsidRPr="00111BD8">
              <w:rPr>
                <w:color w:val="000000"/>
                <w:szCs w:val="20"/>
                <w:u w:val="single"/>
              </w:rPr>
              <w:t>Цуканов</w:t>
            </w:r>
            <w:proofErr w:type="spellEnd"/>
          </w:p>
        </w:tc>
      </w:tr>
    </w:tbl>
    <w:p w:rsidR="00B47EF0" w:rsidRDefault="00B47EF0" w:rsidP="00B47EF0">
      <w:pPr>
        <w:jc w:val="center"/>
        <w:rPr>
          <w:rFonts w:eastAsia="Calibri"/>
          <w:sz w:val="24"/>
          <w:szCs w:val="24"/>
        </w:rPr>
      </w:pPr>
    </w:p>
    <w:p w:rsidR="00B47EF0" w:rsidRDefault="00B47EF0" w:rsidP="00B47EF0">
      <w:pPr>
        <w:jc w:val="center"/>
        <w:rPr>
          <w:b/>
          <w:noProof/>
          <w:color w:val="000000"/>
          <w:lang w:eastAsia="ru-RU"/>
        </w:rPr>
        <w:sectPr w:rsidR="00B47EF0" w:rsidSect="005F790B">
          <w:headerReference w:type="default" r:id="rId13"/>
          <w:footerReference w:type="default" r:id="rId14"/>
          <w:pgSz w:w="11910" w:h="16840"/>
          <w:pgMar w:top="1134" w:right="850" w:bottom="1134" w:left="1701" w:header="707" w:footer="0" w:gutter="0"/>
          <w:pgNumType w:start="1"/>
          <w:cols w:space="720"/>
          <w:titlePg/>
          <w:docGrid w:linePitch="299"/>
        </w:sectPr>
      </w:pPr>
      <w:r w:rsidRPr="002274BB">
        <w:rPr>
          <w:b/>
          <w:noProof/>
          <w:color w:val="000000"/>
          <w:lang w:eastAsia="ru-RU"/>
        </w:rPr>
        <w:t>202</w:t>
      </w:r>
      <w:r w:rsidR="00CF6717">
        <w:rPr>
          <w:b/>
          <w:noProof/>
          <w:color w:val="000000"/>
          <w:lang w:eastAsia="ru-RU"/>
        </w:rPr>
        <w:t>6</w:t>
      </w:r>
      <w:r w:rsidRPr="002274BB">
        <w:rPr>
          <w:b/>
          <w:noProof/>
          <w:color w:val="000000"/>
          <w:lang w:eastAsia="ru-RU"/>
        </w:rPr>
        <w:t xml:space="preserve"> год</w:t>
      </w:r>
    </w:p>
    <w:p w:rsidR="00B47EF0" w:rsidRPr="002274BB" w:rsidRDefault="00B47EF0" w:rsidP="00B47EF0">
      <w:pPr>
        <w:jc w:val="center"/>
        <w:rPr>
          <w:b/>
        </w:rPr>
      </w:pPr>
      <w:r w:rsidRPr="002274BB">
        <w:rPr>
          <w:b/>
        </w:rPr>
        <w:lastRenderedPageBreak/>
        <w:t xml:space="preserve">Лист согласования </w:t>
      </w:r>
    </w:p>
    <w:p w:rsidR="00B47EF0" w:rsidRPr="002274BB" w:rsidRDefault="00B47EF0" w:rsidP="00D047B9">
      <w:pPr>
        <w:ind w:firstLine="142"/>
        <w:rPr>
          <w:bCs/>
        </w:rPr>
      </w:pPr>
    </w:p>
    <w:tbl>
      <w:tblPr>
        <w:tblW w:w="9072" w:type="dxa"/>
        <w:tblInd w:w="824" w:type="dxa"/>
        <w:tblLayout w:type="fixed"/>
        <w:tblCellMar>
          <w:left w:w="115" w:type="dxa"/>
          <w:right w:w="115" w:type="dxa"/>
        </w:tblCellMar>
        <w:tblLook w:val="04A0"/>
      </w:tblPr>
      <w:tblGrid>
        <w:gridCol w:w="4961"/>
        <w:gridCol w:w="4111"/>
      </w:tblGrid>
      <w:tr w:rsidR="00B47EF0" w:rsidRPr="001926A0" w:rsidTr="00D047B9">
        <w:trPr>
          <w:trHeight w:val="2189"/>
        </w:trPr>
        <w:tc>
          <w:tcPr>
            <w:tcW w:w="4961" w:type="dxa"/>
            <w:shd w:val="clear" w:color="auto" w:fill="auto"/>
          </w:tcPr>
          <w:p w:rsidR="00B47EF0" w:rsidRPr="00D047B9" w:rsidRDefault="00B47EF0" w:rsidP="00D047B9">
            <w:pPr>
              <w:spacing w:after="360"/>
              <w:rPr>
                <w:i/>
                <w:color w:val="000000"/>
                <w:sz w:val="24"/>
                <w:szCs w:val="24"/>
              </w:rPr>
            </w:pPr>
            <w:r w:rsidRPr="00D047B9">
              <w:rPr>
                <w:b/>
                <w:color w:val="000000"/>
                <w:sz w:val="24"/>
                <w:szCs w:val="24"/>
              </w:rPr>
              <w:t xml:space="preserve">Согласовано на заседании Методического совета техникума </w:t>
            </w:r>
            <w:r w:rsidRPr="00D047B9">
              <w:rPr>
                <w:b/>
                <w:color w:val="000000"/>
                <w:sz w:val="24"/>
                <w:szCs w:val="24"/>
              </w:rPr>
              <w:br/>
            </w:r>
            <w:r w:rsidRPr="00D047B9">
              <w:rPr>
                <w:iCs/>
                <w:color w:val="000000"/>
                <w:sz w:val="24"/>
                <w:szCs w:val="24"/>
              </w:rPr>
              <w:t>ГБПОУ ВИТ</w:t>
            </w:r>
          </w:p>
        </w:tc>
        <w:tc>
          <w:tcPr>
            <w:tcW w:w="4111" w:type="dxa"/>
            <w:shd w:val="clear" w:color="auto" w:fill="auto"/>
          </w:tcPr>
          <w:p w:rsidR="00B47EF0" w:rsidRPr="00D047B9" w:rsidRDefault="00B47EF0" w:rsidP="00D047B9">
            <w:pPr>
              <w:tabs>
                <w:tab w:val="left" w:pos="3302"/>
              </w:tabs>
              <w:ind w:left="-115" w:firstLine="425"/>
              <w:jc w:val="right"/>
              <w:rPr>
                <w:color w:val="000000"/>
                <w:sz w:val="24"/>
                <w:szCs w:val="24"/>
              </w:rPr>
            </w:pPr>
            <w:r w:rsidRPr="00D047B9">
              <w:rPr>
                <w:color w:val="000000"/>
                <w:sz w:val="24"/>
                <w:szCs w:val="24"/>
              </w:rPr>
              <w:t>Протокол №</w:t>
            </w:r>
            <w:r w:rsidR="00D047B9">
              <w:rPr>
                <w:color w:val="000000"/>
                <w:sz w:val="24"/>
                <w:szCs w:val="24"/>
              </w:rPr>
              <w:t xml:space="preserve"> 9 от 14.05.</w:t>
            </w:r>
            <w:r w:rsidRPr="00D047B9">
              <w:rPr>
                <w:color w:val="000000"/>
                <w:sz w:val="24"/>
                <w:szCs w:val="24"/>
              </w:rPr>
              <w:t>2025г.</w:t>
            </w:r>
          </w:p>
          <w:p w:rsidR="00B47EF0" w:rsidRPr="00D047B9" w:rsidRDefault="00B47EF0" w:rsidP="00D047B9">
            <w:pPr>
              <w:tabs>
                <w:tab w:val="left" w:pos="3302"/>
              </w:tabs>
              <w:rPr>
                <w:color w:val="000000"/>
                <w:sz w:val="24"/>
                <w:szCs w:val="24"/>
              </w:rPr>
            </w:pPr>
          </w:p>
          <w:p w:rsidR="00B47EF0" w:rsidRPr="00D047B9" w:rsidRDefault="00B47EF0" w:rsidP="00D047B9">
            <w:pPr>
              <w:tabs>
                <w:tab w:val="left" w:pos="3302"/>
              </w:tabs>
              <w:rPr>
                <w:color w:val="000000"/>
                <w:sz w:val="24"/>
                <w:szCs w:val="24"/>
              </w:rPr>
            </w:pPr>
          </w:p>
        </w:tc>
      </w:tr>
      <w:tr w:rsidR="00B47EF0" w:rsidRPr="00B8613D" w:rsidTr="00D047B9">
        <w:trPr>
          <w:trHeight w:val="1353"/>
        </w:trPr>
        <w:tc>
          <w:tcPr>
            <w:tcW w:w="4961" w:type="dxa"/>
            <w:shd w:val="clear" w:color="auto" w:fill="auto"/>
            <w:vAlign w:val="center"/>
          </w:tcPr>
          <w:p w:rsidR="00B47EF0" w:rsidRPr="00D047B9" w:rsidRDefault="00B47EF0" w:rsidP="003C2809">
            <w:pPr>
              <w:jc w:val="both"/>
              <w:rPr>
                <w:bCs/>
                <w:sz w:val="24"/>
                <w:szCs w:val="24"/>
              </w:rPr>
            </w:pPr>
            <w:r w:rsidRPr="00D047B9">
              <w:rPr>
                <w:bCs/>
                <w:sz w:val="24"/>
                <w:szCs w:val="24"/>
              </w:rPr>
              <w:t xml:space="preserve">Заместитель директора по </w:t>
            </w:r>
            <w:r w:rsidR="00D047B9" w:rsidRPr="00D047B9">
              <w:rPr>
                <w:bCs/>
                <w:sz w:val="24"/>
                <w:szCs w:val="24"/>
              </w:rPr>
              <w:t>УР</w:t>
            </w:r>
          </w:p>
          <w:p w:rsidR="000130F8" w:rsidRPr="00D047B9" w:rsidRDefault="000130F8" w:rsidP="003C2809">
            <w:pPr>
              <w:jc w:val="both"/>
              <w:rPr>
                <w:bCs/>
                <w:sz w:val="24"/>
                <w:szCs w:val="24"/>
              </w:rPr>
            </w:pPr>
          </w:p>
          <w:p w:rsidR="00D047B9" w:rsidRPr="00D047B9" w:rsidRDefault="00D047B9" w:rsidP="003C2809">
            <w:pPr>
              <w:jc w:val="both"/>
              <w:rPr>
                <w:bCs/>
                <w:sz w:val="24"/>
                <w:szCs w:val="24"/>
              </w:rPr>
            </w:pPr>
          </w:p>
          <w:p w:rsidR="00D047B9" w:rsidRPr="00D047B9" w:rsidRDefault="00D047B9" w:rsidP="003C2809">
            <w:pPr>
              <w:jc w:val="both"/>
              <w:rPr>
                <w:bCs/>
                <w:sz w:val="24"/>
                <w:szCs w:val="24"/>
              </w:rPr>
            </w:pPr>
          </w:p>
          <w:p w:rsidR="000130F8" w:rsidRPr="00D047B9" w:rsidRDefault="000130F8" w:rsidP="003C2809">
            <w:pPr>
              <w:jc w:val="both"/>
              <w:rPr>
                <w:bCs/>
                <w:sz w:val="24"/>
                <w:szCs w:val="24"/>
              </w:rPr>
            </w:pPr>
            <w:r w:rsidRPr="00D047B9">
              <w:rPr>
                <w:bCs/>
                <w:sz w:val="24"/>
                <w:szCs w:val="24"/>
              </w:rPr>
              <w:t xml:space="preserve">Заместитель директора </w:t>
            </w:r>
            <w:proofErr w:type="gramStart"/>
            <w:r w:rsidR="007A3DCA" w:rsidRPr="00D047B9">
              <w:rPr>
                <w:bCs/>
                <w:sz w:val="24"/>
                <w:szCs w:val="24"/>
              </w:rPr>
              <w:t>УПР</w:t>
            </w:r>
            <w:proofErr w:type="gramEnd"/>
            <w:r w:rsidR="007A3DCA" w:rsidRPr="00D047B9">
              <w:rPr>
                <w:bCs/>
                <w:sz w:val="24"/>
                <w:szCs w:val="24"/>
              </w:rPr>
              <w:t xml:space="preserve"> и ДО</w:t>
            </w:r>
          </w:p>
          <w:p w:rsidR="00B121D4" w:rsidRPr="00D047B9" w:rsidRDefault="00B121D4" w:rsidP="003C2809">
            <w:pPr>
              <w:jc w:val="both"/>
              <w:rPr>
                <w:bCs/>
                <w:sz w:val="24"/>
                <w:szCs w:val="24"/>
              </w:rPr>
            </w:pPr>
          </w:p>
          <w:p w:rsidR="00D047B9" w:rsidRPr="00D047B9" w:rsidRDefault="00D047B9" w:rsidP="003C2809">
            <w:pPr>
              <w:jc w:val="both"/>
              <w:rPr>
                <w:bCs/>
                <w:sz w:val="24"/>
                <w:szCs w:val="24"/>
              </w:rPr>
            </w:pPr>
          </w:p>
          <w:p w:rsidR="00D047B9" w:rsidRPr="00D047B9" w:rsidRDefault="00D047B9" w:rsidP="003C2809">
            <w:pPr>
              <w:jc w:val="both"/>
              <w:rPr>
                <w:bCs/>
                <w:sz w:val="24"/>
                <w:szCs w:val="24"/>
              </w:rPr>
            </w:pPr>
          </w:p>
          <w:p w:rsidR="00B121D4" w:rsidRPr="00D047B9" w:rsidRDefault="00B121D4" w:rsidP="003C2809">
            <w:pPr>
              <w:jc w:val="both"/>
              <w:rPr>
                <w:bCs/>
                <w:sz w:val="24"/>
                <w:szCs w:val="24"/>
              </w:rPr>
            </w:pPr>
            <w:r w:rsidRPr="00D047B9">
              <w:rPr>
                <w:bCs/>
                <w:sz w:val="24"/>
                <w:szCs w:val="24"/>
              </w:rPr>
              <w:t>Заместитель директора по УВР</w:t>
            </w:r>
          </w:p>
          <w:p w:rsidR="00B121D4" w:rsidRPr="00D047B9" w:rsidRDefault="00B121D4" w:rsidP="003C2809">
            <w:pPr>
              <w:jc w:val="both"/>
              <w:rPr>
                <w:bCs/>
                <w:sz w:val="24"/>
                <w:szCs w:val="24"/>
              </w:rPr>
            </w:pPr>
          </w:p>
          <w:p w:rsidR="00D047B9" w:rsidRPr="00D047B9" w:rsidRDefault="00D047B9" w:rsidP="003C2809">
            <w:pPr>
              <w:jc w:val="both"/>
              <w:rPr>
                <w:bCs/>
                <w:sz w:val="24"/>
                <w:szCs w:val="24"/>
              </w:rPr>
            </w:pPr>
          </w:p>
          <w:p w:rsidR="00D047B9" w:rsidRPr="00D047B9" w:rsidRDefault="00D047B9" w:rsidP="003C2809">
            <w:pPr>
              <w:jc w:val="both"/>
              <w:rPr>
                <w:bCs/>
                <w:sz w:val="24"/>
                <w:szCs w:val="24"/>
              </w:rPr>
            </w:pPr>
          </w:p>
          <w:p w:rsidR="00B47EF0" w:rsidRPr="00D047B9" w:rsidRDefault="00B47EF0" w:rsidP="003C2809">
            <w:pPr>
              <w:rPr>
                <w:b/>
                <w:color w:val="000000"/>
                <w:sz w:val="24"/>
                <w:szCs w:val="24"/>
              </w:rPr>
            </w:pPr>
          </w:p>
        </w:tc>
        <w:tc>
          <w:tcPr>
            <w:tcW w:w="4111" w:type="dxa"/>
            <w:shd w:val="clear" w:color="auto" w:fill="auto"/>
            <w:vAlign w:val="center"/>
          </w:tcPr>
          <w:p w:rsidR="00B47EF0" w:rsidRPr="00D047B9" w:rsidRDefault="00B47EF0" w:rsidP="00B121D4">
            <w:pPr>
              <w:ind w:firstLine="28"/>
              <w:jc w:val="both"/>
              <w:rPr>
                <w:bCs/>
                <w:sz w:val="24"/>
                <w:szCs w:val="24"/>
              </w:rPr>
            </w:pPr>
            <w:r w:rsidRPr="00D047B9">
              <w:rPr>
                <w:bCs/>
                <w:sz w:val="24"/>
                <w:szCs w:val="24"/>
              </w:rPr>
              <w:t>_______________ И.В.Бондаренко</w:t>
            </w:r>
          </w:p>
          <w:p w:rsidR="000130F8" w:rsidRPr="00D047B9" w:rsidRDefault="000130F8" w:rsidP="00792F2D">
            <w:pPr>
              <w:ind w:firstLine="26"/>
              <w:jc w:val="both"/>
              <w:rPr>
                <w:bCs/>
                <w:sz w:val="24"/>
                <w:szCs w:val="24"/>
              </w:rPr>
            </w:pPr>
          </w:p>
          <w:p w:rsidR="00D047B9" w:rsidRPr="00D047B9" w:rsidRDefault="00D047B9" w:rsidP="00792F2D">
            <w:pPr>
              <w:ind w:firstLine="26"/>
              <w:jc w:val="both"/>
              <w:rPr>
                <w:bCs/>
                <w:sz w:val="24"/>
                <w:szCs w:val="24"/>
              </w:rPr>
            </w:pPr>
          </w:p>
          <w:p w:rsidR="00D047B9" w:rsidRPr="00D047B9" w:rsidRDefault="00D047B9" w:rsidP="00792F2D">
            <w:pPr>
              <w:ind w:firstLine="26"/>
              <w:jc w:val="both"/>
              <w:rPr>
                <w:bCs/>
                <w:sz w:val="24"/>
                <w:szCs w:val="24"/>
              </w:rPr>
            </w:pPr>
          </w:p>
          <w:p w:rsidR="000130F8" w:rsidRPr="00D047B9" w:rsidRDefault="000130F8" w:rsidP="000130F8">
            <w:pPr>
              <w:jc w:val="both"/>
              <w:rPr>
                <w:bCs/>
                <w:sz w:val="24"/>
                <w:szCs w:val="24"/>
              </w:rPr>
            </w:pPr>
            <w:r w:rsidRPr="00D047B9">
              <w:rPr>
                <w:bCs/>
                <w:sz w:val="24"/>
                <w:szCs w:val="24"/>
              </w:rPr>
              <w:t xml:space="preserve">_______________ И.В. </w:t>
            </w:r>
            <w:proofErr w:type="spellStart"/>
            <w:r w:rsidRPr="00D047B9">
              <w:rPr>
                <w:bCs/>
                <w:sz w:val="24"/>
                <w:szCs w:val="24"/>
              </w:rPr>
              <w:t>Гайдадина</w:t>
            </w:r>
            <w:proofErr w:type="spellEnd"/>
          </w:p>
          <w:p w:rsidR="00B121D4" w:rsidRPr="00D047B9" w:rsidRDefault="00B121D4" w:rsidP="000130F8">
            <w:pPr>
              <w:jc w:val="both"/>
              <w:rPr>
                <w:bCs/>
                <w:sz w:val="24"/>
                <w:szCs w:val="24"/>
              </w:rPr>
            </w:pPr>
          </w:p>
          <w:p w:rsidR="00D047B9" w:rsidRPr="00D047B9" w:rsidRDefault="00D047B9" w:rsidP="000130F8">
            <w:pPr>
              <w:jc w:val="both"/>
              <w:rPr>
                <w:bCs/>
                <w:sz w:val="24"/>
                <w:szCs w:val="24"/>
              </w:rPr>
            </w:pPr>
          </w:p>
          <w:p w:rsidR="00D047B9" w:rsidRPr="00D047B9" w:rsidRDefault="00D047B9" w:rsidP="000130F8">
            <w:pPr>
              <w:jc w:val="both"/>
              <w:rPr>
                <w:bCs/>
                <w:sz w:val="24"/>
                <w:szCs w:val="24"/>
              </w:rPr>
            </w:pPr>
          </w:p>
          <w:p w:rsidR="00B121D4" w:rsidRPr="00D047B9" w:rsidRDefault="00B121D4" w:rsidP="00B121D4">
            <w:pPr>
              <w:jc w:val="both"/>
              <w:rPr>
                <w:bCs/>
                <w:sz w:val="24"/>
                <w:szCs w:val="24"/>
              </w:rPr>
            </w:pPr>
            <w:r w:rsidRPr="00D047B9">
              <w:rPr>
                <w:bCs/>
                <w:sz w:val="24"/>
                <w:szCs w:val="24"/>
              </w:rPr>
              <w:t xml:space="preserve">_______________ И.В. </w:t>
            </w:r>
            <w:proofErr w:type="spellStart"/>
            <w:r w:rsidRPr="00D047B9">
              <w:rPr>
                <w:bCs/>
                <w:sz w:val="24"/>
                <w:szCs w:val="24"/>
              </w:rPr>
              <w:t>Двинянина</w:t>
            </w:r>
            <w:proofErr w:type="spellEnd"/>
          </w:p>
          <w:p w:rsidR="00B121D4" w:rsidRPr="00D047B9" w:rsidRDefault="00B121D4" w:rsidP="000130F8">
            <w:pPr>
              <w:jc w:val="both"/>
              <w:rPr>
                <w:bCs/>
                <w:sz w:val="24"/>
                <w:szCs w:val="24"/>
              </w:rPr>
            </w:pPr>
          </w:p>
          <w:p w:rsidR="00D047B9" w:rsidRPr="00D047B9" w:rsidRDefault="00D047B9" w:rsidP="000130F8">
            <w:pPr>
              <w:jc w:val="both"/>
              <w:rPr>
                <w:bCs/>
                <w:sz w:val="24"/>
                <w:szCs w:val="24"/>
              </w:rPr>
            </w:pPr>
          </w:p>
          <w:p w:rsidR="000130F8" w:rsidRPr="00D047B9" w:rsidRDefault="000130F8" w:rsidP="00792F2D">
            <w:pPr>
              <w:ind w:firstLine="26"/>
              <w:jc w:val="both"/>
              <w:rPr>
                <w:rFonts w:ascii="Arial" w:eastAsia="Calibri" w:hAnsi="Arial" w:cs="Arial"/>
                <w:bCs/>
                <w:color w:val="FF0000"/>
                <w:sz w:val="24"/>
                <w:szCs w:val="24"/>
              </w:rPr>
            </w:pPr>
          </w:p>
          <w:p w:rsidR="00B47EF0" w:rsidRPr="00D047B9" w:rsidRDefault="00B47EF0" w:rsidP="003C2809">
            <w:pPr>
              <w:tabs>
                <w:tab w:val="left" w:pos="3302"/>
              </w:tabs>
              <w:jc w:val="center"/>
              <w:rPr>
                <w:color w:val="000000"/>
                <w:sz w:val="24"/>
                <w:szCs w:val="24"/>
              </w:rPr>
            </w:pPr>
          </w:p>
        </w:tc>
      </w:tr>
    </w:tbl>
    <w:p w:rsidR="00B47EF0" w:rsidRDefault="00B47EF0" w:rsidP="00B47EF0">
      <w:pPr>
        <w:spacing w:line="276" w:lineRule="auto"/>
        <w:ind w:firstLine="709"/>
        <w:jc w:val="both"/>
        <w:rPr>
          <w:bCs/>
        </w:rPr>
      </w:pPr>
    </w:p>
    <w:p w:rsidR="00B47EF0" w:rsidRDefault="00B47EF0" w:rsidP="00B47EF0">
      <w:pPr>
        <w:rPr>
          <w:rFonts w:eastAsia="Calibri"/>
          <w:b/>
          <w:bCs/>
          <w:iCs/>
          <w:sz w:val="24"/>
          <w:szCs w:val="24"/>
        </w:rPr>
      </w:pPr>
      <w:r>
        <w:rPr>
          <w:rFonts w:eastAsia="Calibri"/>
          <w:b/>
          <w:bCs/>
          <w:iCs/>
          <w:sz w:val="24"/>
          <w:szCs w:val="24"/>
        </w:rPr>
        <w:br w:type="page"/>
      </w:r>
    </w:p>
    <w:sdt>
      <w:sdtPr>
        <w:rPr>
          <w:rFonts w:ascii="Times New Roman" w:eastAsia="Times New Roman" w:hAnsi="Times New Roman" w:cs="Times New Roman"/>
          <w:b w:val="0"/>
          <w:bCs w:val="0"/>
          <w:color w:val="auto"/>
          <w:sz w:val="22"/>
          <w:szCs w:val="22"/>
        </w:rPr>
        <w:id w:val="10710532"/>
        <w:docPartObj>
          <w:docPartGallery w:val="Table of Contents"/>
          <w:docPartUnique/>
        </w:docPartObj>
      </w:sdtPr>
      <w:sdtContent>
        <w:p w:rsidR="00B47EF0" w:rsidRPr="0008484A" w:rsidRDefault="0008484A" w:rsidP="0008484A">
          <w:pPr>
            <w:pStyle w:val="af6"/>
            <w:jc w:val="center"/>
            <w:rPr>
              <w:color w:val="auto"/>
            </w:rPr>
          </w:pPr>
          <w:r>
            <w:rPr>
              <w:color w:val="auto"/>
            </w:rPr>
            <w:t>Содержание</w:t>
          </w:r>
        </w:p>
        <w:p w:rsidR="001F0747" w:rsidRDefault="009F4995" w:rsidP="001F0747">
          <w:pPr>
            <w:pStyle w:val="11"/>
            <w:tabs>
              <w:tab w:val="right" w:leader="dot" w:pos="9062"/>
            </w:tabs>
            <w:ind w:left="0"/>
            <w:rPr>
              <w:rFonts w:asciiTheme="minorHAnsi" w:eastAsiaTheme="minorEastAsia" w:hAnsiTheme="minorHAnsi" w:cstheme="minorBidi"/>
              <w:b w:val="0"/>
              <w:bCs w:val="0"/>
              <w:i w:val="0"/>
              <w:iCs w:val="0"/>
              <w:noProof/>
              <w:sz w:val="22"/>
              <w:szCs w:val="22"/>
              <w:lang w:eastAsia="ru-RU"/>
            </w:rPr>
          </w:pPr>
          <w:r w:rsidRPr="009F4995">
            <w:fldChar w:fldCharType="begin"/>
          </w:r>
          <w:r w:rsidR="00B47EF0">
            <w:instrText xml:space="preserve"> TOC \o "1-3" \h \z \u </w:instrText>
          </w:r>
          <w:r w:rsidRPr="009F4995">
            <w:fldChar w:fldCharType="separate"/>
          </w:r>
          <w:hyperlink w:anchor="_Toc198904602" w:history="1">
            <w:r w:rsidR="001F0747" w:rsidRPr="007E2BC5">
              <w:rPr>
                <w:rStyle w:val="af9"/>
                <w:noProof/>
              </w:rPr>
              <w:t>Раздел1. Общие</w:t>
            </w:r>
            <w:r w:rsidR="001F0747" w:rsidRPr="007E2BC5">
              <w:rPr>
                <w:rStyle w:val="af9"/>
                <w:noProof/>
                <w:spacing w:val="-2"/>
              </w:rPr>
              <w:t>положения</w:t>
            </w:r>
            <w:r w:rsidR="001F0747">
              <w:rPr>
                <w:noProof/>
                <w:webHidden/>
              </w:rPr>
              <w:tab/>
            </w:r>
            <w:r>
              <w:rPr>
                <w:noProof/>
                <w:webHidden/>
              </w:rPr>
              <w:fldChar w:fldCharType="begin"/>
            </w:r>
            <w:r w:rsidR="001F0747">
              <w:rPr>
                <w:noProof/>
                <w:webHidden/>
              </w:rPr>
              <w:instrText xml:space="preserve"> PAGEREF _Toc198904602 \h </w:instrText>
            </w:r>
            <w:r>
              <w:rPr>
                <w:noProof/>
                <w:webHidden/>
              </w:rPr>
            </w:r>
            <w:r>
              <w:rPr>
                <w:noProof/>
                <w:webHidden/>
              </w:rPr>
              <w:fldChar w:fldCharType="separate"/>
            </w:r>
            <w:r w:rsidR="00D047B9">
              <w:rPr>
                <w:noProof/>
                <w:webHidden/>
              </w:rPr>
              <w:t>4</w:t>
            </w:r>
            <w:r>
              <w:rPr>
                <w:noProof/>
                <w:webHidden/>
              </w:rPr>
              <w:fldChar w:fldCharType="end"/>
            </w:r>
          </w:hyperlink>
        </w:p>
        <w:p w:rsidR="001F0747" w:rsidRPr="001F0747" w:rsidRDefault="009F4995">
          <w:pPr>
            <w:pStyle w:val="21"/>
            <w:tabs>
              <w:tab w:val="left" w:pos="1087"/>
              <w:tab w:val="right" w:leader="dot" w:pos="9062"/>
            </w:tabs>
            <w:rPr>
              <w:rFonts w:asciiTheme="minorHAnsi" w:eastAsiaTheme="minorEastAsia" w:hAnsiTheme="minorHAnsi" w:cstheme="minorBidi"/>
              <w:b w:val="0"/>
              <w:bCs w:val="0"/>
              <w:noProof/>
              <w:lang w:eastAsia="ru-RU"/>
            </w:rPr>
          </w:pPr>
          <w:hyperlink w:anchor="_Toc198904603" w:history="1">
            <w:r w:rsidR="001F0747" w:rsidRPr="001F0747">
              <w:rPr>
                <w:rStyle w:val="af9"/>
                <w:b w:val="0"/>
                <w:noProof/>
              </w:rPr>
              <w:t>1.1.</w:t>
            </w:r>
            <w:r w:rsidR="001F0747" w:rsidRPr="001F0747">
              <w:rPr>
                <w:rFonts w:asciiTheme="minorHAnsi" w:eastAsiaTheme="minorEastAsia" w:hAnsiTheme="minorHAnsi" w:cstheme="minorBidi"/>
                <w:b w:val="0"/>
                <w:bCs w:val="0"/>
                <w:noProof/>
                <w:lang w:eastAsia="ru-RU"/>
              </w:rPr>
              <w:tab/>
            </w:r>
            <w:r w:rsidR="001F0747" w:rsidRPr="001F0747">
              <w:rPr>
                <w:rStyle w:val="af9"/>
                <w:b w:val="0"/>
                <w:noProof/>
              </w:rPr>
              <w:t>Назначение образовательной программы</w:t>
            </w:r>
            <w:r w:rsidR="001F0747" w:rsidRPr="001F0747">
              <w:rPr>
                <w:b w:val="0"/>
                <w:noProof/>
                <w:webHidden/>
              </w:rPr>
              <w:tab/>
            </w:r>
            <w:r w:rsidRPr="001F0747">
              <w:rPr>
                <w:b w:val="0"/>
                <w:noProof/>
                <w:webHidden/>
              </w:rPr>
              <w:fldChar w:fldCharType="begin"/>
            </w:r>
            <w:r w:rsidR="001F0747" w:rsidRPr="001F0747">
              <w:rPr>
                <w:b w:val="0"/>
                <w:noProof/>
                <w:webHidden/>
              </w:rPr>
              <w:instrText xml:space="preserve"> PAGEREF _Toc198904603 \h </w:instrText>
            </w:r>
            <w:r w:rsidRPr="001F0747">
              <w:rPr>
                <w:b w:val="0"/>
                <w:noProof/>
                <w:webHidden/>
              </w:rPr>
            </w:r>
            <w:r w:rsidRPr="001F0747">
              <w:rPr>
                <w:b w:val="0"/>
                <w:noProof/>
                <w:webHidden/>
              </w:rPr>
              <w:fldChar w:fldCharType="separate"/>
            </w:r>
            <w:r w:rsidR="00D047B9">
              <w:rPr>
                <w:b w:val="0"/>
                <w:noProof/>
                <w:webHidden/>
              </w:rPr>
              <w:t>4</w:t>
            </w:r>
            <w:r w:rsidRPr="001F0747">
              <w:rPr>
                <w:b w:val="0"/>
                <w:noProof/>
                <w:webHidden/>
              </w:rPr>
              <w:fldChar w:fldCharType="end"/>
            </w:r>
          </w:hyperlink>
        </w:p>
        <w:p w:rsidR="001F0747" w:rsidRPr="001F0747" w:rsidRDefault="009F4995">
          <w:pPr>
            <w:pStyle w:val="21"/>
            <w:tabs>
              <w:tab w:val="left" w:pos="1087"/>
              <w:tab w:val="right" w:leader="dot" w:pos="9062"/>
            </w:tabs>
            <w:rPr>
              <w:rFonts w:asciiTheme="minorHAnsi" w:eastAsiaTheme="minorEastAsia" w:hAnsiTheme="minorHAnsi" w:cstheme="minorBidi"/>
              <w:b w:val="0"/>
              <w:bCs w:val="0"/>
              <w:noProof/>
              <w:lang w:eastAsia="ru-RU"/>
            </w:rPr>
          </w:pPr>
          <w:hyperlink w:anchor="_Toc198904604" w:history="1">
            <w:r w:rsidR="001F0747" w:rsidRPr="001F0747">
              <w:rPr>
                <w:rStyle w:val="af9"/>
                <w:b w:val="0"/>
                <w:noProof/>
              </w:rPr>
              <w:t>1.2.</w:t>
            </w:r>
            <w:r w:rsidR="001F0747" w:rsidRPr="001F0747">
              <w:rPr>
                <w:rFonts w:asciiTheme="minorHAnsi" w:eastAsiaTheme="minorEastAsia" w:hAnsiTheme="minorHAnsi" w:cstheme="minorBidi"/>
                <w:b w:val="0"/>
                <w:bCs w:val="0"/>
                <w:noProof/>
                <w:lang w:eastAsia="ru-RU"/>
              </w:rPr>
              <w:tab/>
            </w:r>
            <w:r w:rsidR="001F0747" w:rsidRPr="001F0747">
              <w:rPr>
                <w:rStyle w:val="af9"/>
                <w:b w:val="0"/>
                <w:noProof/>
              </w:rPr>
              <w:t>Нормативные документы</w:t>
            </w:r>
            <w:r w:rsidR="001F0747" w:rsidRPr="001F0747">
              <w:rPr>
                <w:b w:val="0"/>
                <w:noProof/>
                <w:webHidden/>
              </w:rPr>
              <w:tab/>
            </w:r>
            <w:r w:rsidRPr="001F0747">
              <w:rPr>
                <w:b w:val="0"/>
                <w:noProof/>
                <w:webHidden/>
              </w:rPr>
              <w:fldChar w:fldCharType="begin"/>
            </w:r>
            <w:r w:rsidR="001F0747" w:rsidRPr="001F0747">
              <w:rPr>
                <w:b w:val="0"/>
                <w:noProof/>
                <w:webHidden/>
              </w:rPr>
              <w:instrText xml:space="preserve"> PAGEREF _Toc198904604 \h </w:instrText>
            </w:r>
            <w:r w:rsidRPr="001F0747">
              <w:rPr>
                <w:b w:val="0"/>
                <w:noProof/>
                <w:webHidden/>
              </w:rPr>
            </w:r>
            <w:r w:rsidRPr="001F0747">
              <w:rPr>
                <w:b w:val="0"/>
                <w:noProof/>
                <w:webHidden/>
              </w:rPr>
              <w:fldChar w:fldCharType="separate"/>
            </w:r>
            <w:r w:rsidR="00D047B9">
              <w:rPr>
                <w:b w:val="0"/>
                <w:noProof/>
                <w:webHidden/>
              </w:rPr>
              <w:t>4</w:t>
            </w:r>
            <w:r w:rsidRPr="001F0747">
              <w:rPr>
                <w:b w:val="0"/>
                <w:noProof/>
                <w:webHidden/>
              </w:rPr>
              <w:fldChar w:fldCharType="end"/>
            </w:r>
          </w:hyperlink>
        </w:p>
        <w:p w:rsidR="001F0747" w:rsidRPr="001F0747" w:rsidRDefault="009F4995">
          <w:pPr>
            <w:pStyle w:val="21"/>
            <w:tabs>
              <w:tab w:val="left" w:pos="1087"/>
              <w:tab w:val="right" w:leader="dot" w:pos="9062"/>
            </w:tabs>
            <w:rPr>
              <w:rFonts w:asciiTheme="minorHAnsi" w:eastAsiaTheme="minorEastAsia" w:hAnsiTheme="minorHAnsi" w:cstheme="minorBidi"/>
              <w:b w:val="0"/>
              <w:bCs w:val="0"/>
              <w:noProof/>
              <w:lang w:eastAsia="ru-RU"/>
            </w:rPr>
          </w:pPr>
          <w:hyperlink w:anchor="_Toc198904605" w:history="1">
            <w:r w:rsidR="001F0747" w:rsidRPr="001F0747">
              <w:rPr>
                <w:rStyle w:val="af9"/>
                <w:b w:val="0"/>
                <w:noProof/>
              </w:rPr>
              <w:t>1.3.</w:t>
            </w:r>
            <w:r w:rsidR="001F0747" w:rsidRPr="001F0747">
              <w:rPr>
                <w:rFonts w:asciiTheme="minorHAnsi" w:eastAsiaTheme="minorEastAsia" w:hAnsiTheme="minorHAnsi" w:cstheme="minorBidi"/>
                <w:b w:val="0"/>
                <w:bCs w:val="0"/>
                <w:noProof/>
                <w:lang w:eastAsia="ru-RU"/>
              </w:rPr>
              <w:tab/>
            </w:r>
            <w:r w:rsidR="001F0747" w:rsidRPr="001F0747">
              <w:rPr>
                <w:rStyle w:val="af9"/>
                <w:b w:val="0"/>
                <w:noProof/>
              </w:rPr>
              <w:t>Перечень сокращений.</w:t>
            </w:r>
            <w:r w:rsidR="001F0747" w:rsidRPr="001F0747">
              <w:rPr>
                <w:b w:val="0"/>
                <w:noProof/>
                <w:webHidden/>
              </w:rPr>
              <w:tab/>
            </w:r>
            <w:r w:rsidRPr="001F0747">
              <w:rPr>
                <w:b w:val="0"/>
                <w:noProof/>
                <w:webHidden/>
              </w:rPr>
              <w:fldChar w:fldCharType="begin"/>
            </w:r>
            <w:r w:rsidR="001F0747" w:rsidRPr="001F0747">
              <w:rPr>
                <w:b w:val="0"/>
                <w:noProof/>
                <w:webHidden/>
              </w:rPr>
              <w:instrText xml:space="preserve"> PAGEREF _Toc198904605 \h </w:instrText>
            </w:r>
            <w:r w:rsidRPr="001F0747">
              <w:rPr>
                <w:b w:val="0"/>
                <w:noProof/>
                <w:webHidden/>
              </w:rPr>
            </w:r>
            <w:r w:rsidRPr="001F0747">
              <w:rPr>
                <w:b w:val="0"/>
                <w:noProof/>
                <w:webHidden/>
              </w:rPr>
              <w:fldChar w:fldCharType="separate"/>
            </w:r>
            <w:r w:rsidR="00D047B9">
              <w:rPr>
                <w:b w:val="0"/>
                <w:noProof/>
                <w:webHidden/>
              </w:rPr>
              <w:t>5</w:t>
            </w:r>
            <w:r w:rsidRPr="001F0747">
              <w:rPr>
                <w:b w:val="0"/>
                <w:noProof/>
                <w:webHidden/>
              </w:rPr>
              <w:fldChar w:fldCharType="end"/>
            </w:r>
          </w:hyperlink>
        </w:p>
        <w:p w:rsidR="001F0747" w:rsidRDefault="009F4995" w:rsidP="001F0747">
          <w:pPr>
            <w:pStyle w:val="11"/>
            <w:tabs>
              <w:tab w:val="right" w:leader="dot" w:pos="9062"/>
            </w:tabs>
            <w:ind w:left="0"/>
            <w:rPr>
              <w:rFonts w:asciiTheme="minorHAnsi" w:eastAsiaTheme="minorEastAsia" w:hAnsiTheme="minorHAnsi" w:cstheme="minorBidi"/>
              <w:b w:val="0"/>
              <w:bCs w:val="0"/>
              <w:i w:val="0"/>
              <w:iCs w:val="0"/>
              <w:noProof/>
              <w:sz w:val="22"/>
              <w:szCs w:val="22"/>
              <w:lang w:eastAsia="ru-RU"/>
            </w:rPr>
          </w:pPr>
          <w:hyperlink w:anchor="_Toc198904606" w:history="1">
            <w:r w:rsidR="001F0747" w:rsidRPr="007E2BC5">
              <w:rPr>
                <w:rStyle w:val="af9"/>
                <w:noProof/>
              </w:rPr>
              <w:t>Раздел2.Основныехарактеристикиобразовательной</w:t>
            </w:r>
            <w:r w:rsidR="001F0747" w:rsidRPr="007E2BC5">
              <w:rPr>
                <w:rStyle w:val="af9"/>
                <w:noProof/>
                <w:spacing w:val="-2"/>
              </w:rPr>
              <w:t>программы</w:t>
            </w:r>
            <w:r w:rsidR="001F0747">
              <w:rPr>
                <w:noProof/>
                <w:webHidden/>
              </w:rPr>
              <w:tab/>
            </w:r>
            <w:r>
              <w:rPr>
                <w:noProof/>
                <w:webHidden/>
              </w:rPr>
              <w:fldChar w:fldCharType="begin"/>
            </w:r>
            <w:r w:rsidR="001F0747">
              <w:rPr>
                <w:noProof/>
                <w:webHidden/>
              </w:rPr>
              <w:instrText xml:space="preserve"> PAGEREF _Toc198904606 \h </w:instrText>
            </w:r>
            <w:r>
              <w:rPr>
                <w:noProof/>
                <w:webHidden/>
              </w:rPr>
            </w:r>
            <w:r>
              <w:rPr>
                <w:noProof/>
                <w:webHidden/>
              </w:rPr>
              <w:fldChar w:fldCharType="separate"/>
            </w:r>
            <w:r w:rsidR="00D047B9">
              <w:rPr>
                <w:noProof/>
                <w:webHidden/>
              </w:rPr>
              <w:t>6</w:t>
            </w:r>
            <w:r>
              <w:rPr>
                <w:noProof/>
                <w:webHidden/>
              </w:rPr>
              <w:fldChar w:fldCharType="end"/>
            </w:r>
          </w:hyperlink>
        </w:p>
        <w:p w:rsidR="001F0747" w:rsidRDefault="009F4995" w:rsidP="001F0747">
          <w:pPr>
            <w:pStyle w:val="11"/>
            <w:tabs>
              <w:tab w:val="right" w:leader="dot" w:pos="9062"/>
            </w:tabs>
            <w:ind w:left="0"/>
            <w:rPr>
              <w:rFonts w:asciiTheme="minorHAnsi" w:eastAsiaTheme="minorEastAsia" w:hAnsiTheme="minorHAnsi" w:cstheme="minorBidi"/>
              <w:b w:val="0"/>
              <w:bCs w:val="0"/>
              <w:i w:val="0"/>
              <w:iCs w:val="0"/>
              <w:noProof/>
              <w:sz w:val="22"/>
              <w:szCs w:val="22"/>
              <w:lang w:eastAsia="ru-RU"/>
            </w:rPr>
          </w:pPr>
          <w:hyperlink w:anchor="_Toc198904607" w:history="1">
            <w:r w:rsidR="001F0747" w:rsidRPr="007E2BC5">
              <w:rPr>
                <w:rStyle w:val="af9"/>
                <w:noProof/>
              </w:rPr>
              <w:t>Раздел3.Характеристикапрофессиональнойдеятельности</w:t>
            </w:r>
            <w:r w:rsidR="001F0747" w:rsidRPr="007E2BC5">
              <w:rPr>
                <w:rStyle w:val="af9"/>
                <w:noProof/>
                <w:spacing w:val="-2"/>
              </w:rPr>
              <w:t>выпускника</w:t>
            </w:r>
            <w:r w:rsidR="001F0747">
              <w:rPr>
                <w:noProof/>
                <w:webHidden/>
              </w:rPr>
              <w:tab/>
            </w:r>
            <w:r>
              <w:rPr>
                <w:noProof/>
                <w:webHidden/>
              </w:rPr>
              <w:fldChar w:fldCharType="begin"/>
            </w:r>
            <w:r w:rsidR="001F0747">
              <w:rPr>
                <w:noProof/>
                <w:webHidden/>
              </w:rPr>
              <w:instrText xml:space="preserve"> PAGEREF _Toc198904607 \h </w:instrText>
            </w:r>
            <w:r>
              <w:rPr>
                <w:noProof/>
                <w:webHidden/>
              </w:rPr>
            </w:r>
            <w:r>
              <w:rPr>
                <w:noProof/>
                <w:webHidden/>
              </w:rPr>
              <w:fldChar w:fldCharType="separate"/>
            </w:r>
            <w:r w:rsidR="00D047B9">
              <w:rPr>
                <w:noProof/>
                <w:webHidden/>
              </w:rPr>
              <w:t>7</w:t>
            </w:r>
            <w:r>
              <w:rPr>
                <w:noProof/>
                <w:webHidden/>
              </w:rPr>
              <w:fldChar w:fldCharType="end"/>
            </w:r>
          </w:hyperlink>
        </w:p>
        <w:p w:rsidR="001F0747" w:rsidRPr="001F0747" w:rsidRDefault="009F4995">
          <w:pPr>
            <w:pStyle w:val="21"/>
            <w:tabs>
              <w:tab w:val="left" w:pos="1087"/>
              <w:tab w:val="right" w:leader="dot" w:pos="9062"/>
            </w:tabs>
            <w:rPr>
              <w:rFonts w:asciiTheme="minorHAnsi" w:eastAsiaTheme="minorEastAsia" w:hAnsiTheme="minorHAnsi" w:cstheme="minorBidi"/>
              <w:b w:val="0"/>
              <w:bCs w:val="0"/>
              <w:noProof/>
              <w:lang w:eastAsia="ru-RU"/>
            </w:rPr>
          </w:pPr>
          <w:hyperlink w:anchor="_Toc198904608" w:history="1">
            <w:r w:rsidR="001F0747" w:rsidRPr="001F0747">
              <w:rPr>
                <w:rStyle w:val="af9"/>
                <w:b w:val="0"/>
                <w:noProof/>
              </w:rPr>
              <w:t>3.1.</w:t>
            </w:r>
            <w:r w:rsidR="001F0747" w:rsidRPr="001F0747">
              <w:rPr>
                <w:rFonts w:asciiTheme="minorHAnsi" w:eastAsiaTheme="minorEastAsia" w:hAnsiTheme="minorHAnsi" w:cstheme="minorBidi"/>
                <w:b w:val="0"/>
                <w:bCs w:val="0"/>
                <w:noProof/>
                <w:lang w:eastAsia="ru-RU"/>
              </w:rPr>
              <w:tab/>
            </w:r>
            <w:r w:rsidR="001F0747" w:rsidRPr="001F0747">
              <w:rPr>
                <w:rStyle w:val="af9"/>
                <w:b w:val="0"/>
                <w:noProof/>
                <w:spacing w:val="-2"/>
              </w:rPr>
              <w:t>Область(и)профессиональнойдеятельностивыпускников:</w:t>
            </w:r>
            <w:r w:rsidR="001F0747" w:rsidRPr="001F0747">
              <w:rPr>
                <w:rStyle w:val="af9"/>
                <w:b w:val="0"/>
                <w:noProof/>
                <w:spacing w:val="-6"/>
              </w:rPr>
              <w:t>06</w:t>
            </w:r>
            <w:r w:rsidR="001F0747" w:rsidRPr="001F0747">
              <w:rPr>
                <w:rStyle w:val="af9"/>
                <w:b w:val="0"/>
                <w:noProof/>
                <w:spacing w:val="-2"/>
              </w:rPr>
              <w:t xml:space="preserve">Связь, </w:t>
            </w:r>
            <w:r w:rsidR="001F0747" w:rsidRPr="001F0747">
              <w:rPr>
                <w:rStyle w:val="af9"/>
                <w:b w:val="0"/>
                <w:noProof/>
              </w:rPr>
              <w:t>информационные и коммуникационные технологии.</w:t>
            </w:r>
            <w:r w:rsidR="001F0747" w:rsidRPr="001F0747">
              <w:rPr>
                <w:b w:val="0"/>
                <w:noProof/>
                <w:webHidden/>
              </w:rPr>
              <w:tab/>
            </w:r>
            <w:r w:rsidRPr="001F0747">
              <w:rPr>
                <w:b w:val="0"/>
                <w:noProof/>
                <w:webHidden/>
              </w:rPr>
              <w:fldChar w:fldCharType="begin"/>
            </w:r>
            <w:r w:rsidR="001F0747" w:rsidRPr="001F0747">
              <w:rPr>
                <w:b w:val="0"/>
                <w:noProof/>
                <w:webHidden/>
              </w:rPr>
              <w:instrText xml:space="preserve"> PAGEREF _Toc198904608 \h </w:instrText>
            </w:r>
            <w:r w:rsidRPr="001F0747">
              <w:rPr>
                <w:b w:val="0"/>
                <w:noProof/>
                <w:webHidden/>
              </w:rPr>
            </w:r>
            <w:r w:rsidRPr="001F0747">
              <w:rPr>
                <w:b w:val="0"/>
                <w:noProof/>
                <w:webHidden/>
              </w:rPr>
              <w:fldChar w:fldCharType="separate"/>
            </w:r>
            <w:r w:rsidR="00D047B9">
              <w:rPr>
                <w:b w:val="0"/>
                <w:noProof/>
                <w:webHidden/>
              </w:rPr>
              <w:t>7</w:t>
            </w:r>
            <w:r w:rsidRPr="001F0747">
              <w:rPr>
                <w:b w:val="0"/>
                <w:noProof/>
                <w:webHidden/>
              </w:rPr>
              <w:fldChar w:fldCharType="end"/>
            </w:r>
          </w:hyperlink>
        </w:p>
        <w:p w:rsidR="001F0747" w:rsidRPr="001F0747" w:rsidRDefault="009F4995">
          <w:pPr>
            <w:pStyle w:val="21"/>
            <w:tabs>
              <w:tab w:val="left" w:pos="1087"/>
              <w:tab w:val="right" w:leader="dot" w:pos="9062"/>
            </w:tabs>
            <w:rPr>
              <w:rFonts w:asciiTheme="minorHAnsi" w:eastAsiaTheme="minorEastAsia" w:hAnsiTheme="minorHAnsi" w:cstheme="minorBidi"/>
              <w:b w:val="0"/>
              <w:bCs w:val="0"/>
              <w:noProof/>
              <w:lang w:eastAsia="ru-RU"/>
            </w:rPr>
          </w:pPr>
          <w:hyperlink w:anchor="_Toc198904609" w:history="1">
            <w:r w:rsidR="001F0747" w:rsidRPr="001F0747">
              <w:rPr>
                <w:rStyle w:val="af9"/>
                <w:b w:val="0"/>
                <w:noProof/>
              </w:rPr>
              <w:t>3.2.</w:t>
            </w:r>
            <w:r w:rsidR="001F0747" w:rsidRPr="001F0747">
              <w:rPr>
                <w:rFonts w:asciiTheme="minorHAnsi" w:eastAsiaTheme="minorEastAsia" w:hAnsiTheme="minorHAnsi" w:cstheme="minorBidi"/>
                <w:b w:val="0"/>
                <w:bCs w:val="0"/>
                <w:noProof/>
                <w:lang w:eastAsia="ru-RU"/>
              </w:rPr>
              <w:tab/>
            </w:r>
            <w:r w:rsidR="001F0747" w:rsidRPr="001F0747">
              <w:rPr>
                <w:rStyle w:val="af9"/>
                <w:b w:val="0"/>
                <w:noProof/>
              </w:rPr>
              <w:t>Профессиональные</w:t>
            </w:r>
            <w:r w:rsidR="001F0747" w:rsidRPr="001F0747">
              <w:rPr>
                <w:rStyle w:val="af9"/>
                <w:b w:val="0"/>
                <w:noProof/>
                <w:spacing w:val="-2"/>
              </w:rPr>
              <w:t>стандарты</w:t>
            </w:r>
            <w:r w:rsidR="001F0747" w:rsidRPr="001F0747">
              <w:rPr>
                <w:b w:val="0"/>
                <w:noProof/>
                <w:webHidden/>
              </w:rPr>
              <w:tab/>
            </w:r>
            <w:r w:rsidRPr="001F0747">
              <w:rPr>
                <w:b w:val="0"/>
                <w:noProof/>
                <w:webHidden/>
              </w:rPr>
              <w:fldChar w:fldCharType="begin"/>
            </w:r>
            <w:r w:rsidR="001F0747" w:rsidRPr="001F0747">
              <w:rPr>
                <w:b w:val="0"/>
                <w:noProof/>
                <w:webHidden/>
              </w:rPr>
              <w:instrText xml:space="preserve"> PAGEREF _Toc198904609 \h </w:instrText>
            </w:r>
            <w:r w:rsidRPr="001F0747">
              <w:rPr>
                <w:b w:val="0"/>
                <w:noProof/>
                <w:webHidden/>
              </w:rPr>
            </w:r>
            <w:r w:rsidRPr="001F0747">
              <w:rPr>
                <w:b w:val="0"/>
                <w:noProof/>
                <w:webHidden/>
              </w:rPr>
              <w:fldChar w:fldCharType="separate"/>
            </w:r>
            <w:r w:rsidR="00D047B9">
              <w:rPr>
                <w:b w:val="0"/>
                <w:noProof/>
                <w:webHidden/>
              </w:rPr>
              <w:t>7</w:t>
            </w:r>
            <w:r w:rsidRPr="001F0747">
              <w:rPr>
                <w:b w:val="0"/>
                <w:noProof/>
                <w:webHidden/>
              </w:rPr>
              <w:fldChar w:fldCharType="end"/>
            </w:r>
          </w:hyperlink>
        </w:p>
        <w:p w:rsidR="001F0747" w:rsidRPr="001F0747" w:rsidRDefault="009F4995">
          <w:pPr>
            <w:pStyle w:val="21"/>
            <w:tabs>
              <w:tab w:val="left" w:pos="1087"/>
              <w:tab w:val="right" w:leader="dot" w:pos="9062"/>
            </w:tabs>
            <w:rPr>
              <w:rFonts w:asciiTheme="minorHAnsi" w:eastAsiaTheme="minorEastAsia" w:hAnsiTheme="minorHAnsi" w:cstheme="minorBidi"/>
              <w:b w:val="0"/>
              <w:bCs w:val="0"/>
              <w:noProof/>
              <w:lang w:eastAsia="ru-RU"/>
            </w:rPr>
          </w:pPr>
          <w:hyperlink w:anchor="_Toc198904610" w:history="1">
            <w:r w:rsidR="001F0747" w:rsidRPr="001F0747">
              <w:rPr>
                <w:rStyle w:val="af9"/>
                <w:b w:val="0"/>
                <w:noProof/>
              </w:rPr>
              <w:t>3.3.</w:t>
            </w:r>
            <w:r w:rsidR="001F0747" w:rsidRPr="001F0747">
              <w:rPr>
                <w:rFonts w:asciiTheme="minorHAnsi" w:eastAsiaTheme="minorEastAsia" w:hAnsiTheme="minorHAnsi" w:cstheme="minorBidi"/>
                <w:b w:val="0"/>
                <w:bCs w:val="0"/>
                <w:noProof/>
                <w:lang w:eastAsia="ru-RU"/>
              </w:rPr>
              <w:tab/>
            </w:r>
            <w:r w:rsidR="001F0747" w:rsidRPr="001F0747">
              <w:rPr>
                <w:rStyle w:val="af9"/>
                <w:b w:val="0"/>
                <w:noProof/>
              </w:rPr>
              <w:t>Осваиваемыевиды</w:t>
            </w:r>
            <w:r w:rsidR="001F0747" w:rsidRPr="001F0747">
              <w:rPr>
                <w:rStyle w:val="af9"/>
                <w:b w:val="0"/>
                <w:noProof/>
                <w:spacing w:val="-2"/>
              </w:rPr>
              <w:t>деятельности</w:t>
            </w:r>
            <w:r w:rsidR="001F0747" w:rsidRPr="001F0747">
              <w:rPr>
                <w:b w:val="0"/>
                <w:noProof/>
                <w:webHidden/>
              </w:rPr>
              <w:tab/>
            </w:r>
            <w:r w:rsidRPr="001F0747">
              <w:rPr>
                <w:b w:val="0"/>
                <w:noProof/>
                <w:webHidden/>
              </w:rPr>
              <w:fldChar w:fldCharType="begin"/>
            </w:r>
            <w:r w:rsidR="001F0747" w:rsidRPr="001F0747">
              <w:rPr>
                <w:b w:val="0"/>
                <w:noProof/>
                <w:webHidden/>
              </w:rPr>
              <w:instrText xml:space="preserve"> PAGEREF _Toc198904610 \h </w:instrText>
            </w:r>
            <w:r w:rsidRPr="001F0747">
              <w:rPr>
                <w:b w:val="0"/>
                <w:noProof/>
                <w:webHidden/>
              </w:rPr>
            </w:r>
            <w:r w:rsidRPr="001F0747">
              <w:rPr>
                <w:b w:val="0"/>
                <w:noProof/>
                <w:webHidden/>
              </w:rPr>
              <w:fldChar w:fldCharType="separate"/>
            </w:r>
            <w:r w:rsidR="00D047B9">
              <w:rPr>
                <w:b w:val="0"/>
                <w:noProof/>
                <w:webHidden/>
              </w:rPr>
              <w:t>8</w:t>
            </w:r>
            <w:r w:rsidRPr="001F0747">
              <w:rPr>
                <w:b w:val="0"/>
                <w:noProof/>
                <w:webHidden/>
              </w:rPr>
              <w:fldChar w:fldCharType="end"/>
            </w:r>
          </w:hyperlink>
        </w:p>
        <w:p w:rsidR="001F0747" w:rsidRDefault="009F4995" w:rsidP="001F0747">
          <w:pPr>
            <w:pStyle w:val="11"/>
            <w:tabs>
              <w:tab w:val="right" w:leader="dot" w:pos="9062"/>
            </w:tabs>
            <w:ind w:left="0"/>
            <w:rPr>
              <w:rFonts w:asciiTheme="minorHAnsi" w:eastAsiaTheme="minorEastAsia" w:hAnsiTheme="minorHAnsi" w:cstheme="minorBidi"/>
              <w:b w:val="0"/>
              <w:bCs w:val="0"/>
              <w:i w:val="0"/>
              <w:iCs w:val="0"/>
              <w:noProof/>
              <w:sz w:val="22"/>
              <w:szCs w:val="22"/>
              <w:lang w:eastAsia="ru-RU"/>
            </w:rPr>
          </w:pPr>
          <w:hyperlink w:anchor="_Toc198904611" w:history="1">
            <w:r w:rsidR="001F0747" w:rsidRPr="007E2BC5">
              <w:rPr>
                <w:rStyle w:val="af9"/>
                <w:noProof/>
              </w:rPr>
              <w:t>Раздел4.</w:t>
            </w:r>
            <w:r w:rsidR="001F0747" w:rsidRPr="007E2BC5">
              <w:rPr>
                <w:rStyle w:val="af9"/>
                <w:rFonts w:ascii="Cambria" w:hAnsi="Cambria"/>
                <w:noProof/>
              </w:rPr>
              <w:t>Требованияк</w:t>
            </w:r>
            <w:r w:rsidR="001F0747" w:rsidRPr="007E2BC5">
              <w:rPr>
                <w:rStyle w:val="af9"/>
                <w:noProof/>
              </w:rPr>
              <w:t>результат</w:t>
            </w:r>
            <w:r w:rsidR="001F0747" w:rsidRPr="007E2BC5">
              <w:rPr>
                <w:rStyle w:val="af9"/>
                <w:rFonts w:ascii="Cambria" w:hAnsi="Cambria"/>
                <w:noProof/>
              </w:rPr>
              <w:t>ам</w:t>
            </w:r>
            <w:r w:rsidR="001F0747" w:rsidRPr="007E2BC5">
              <w:rPr>
                <w:rStyle w:val="af9"/>
                <w:noProof/>
              </w:rPr>
              <w:t>освоенияобразовательной</w:t>
            </w:r>
            <w:r w:rsidR="001F0747" w:rsidRPr="007E2BC5">
              <w:rPr>
                <w:rStyle w:val="af9"/>
                <w:noProof/>
                <w:spacing w:val="-2"/>
              </w:rPr>
              <w:t xml:space="preserve"> программы</w:t>
            </w:r>
            <w:r w:rsidR="001F0747">
              <w:rPr>
                <w:noProof/>
                <w:webHidden/>
              </w:rPr>
              <w:tab/>
            </w:r>
            <w:r>
              <w:rPr>
                <w:noProof/>
                <w:webHidden/>
              </w:rPr>
              <w:fldChar w:fldCharType="begin"/>
            </w:r>
            <w:r w:rsidR="001F0747">
              <w:rPr>
                <w:noProof/>
                <w:webHidden/>
              </w:rPr>
              <w:instrText xml:space="preserve"> PAGEREF _Toc198904611 \h </w:instrText>
            </w:r>
            <w:r>
              <w:rPr>
                <w:noProof/>
                <w:webHidden/>
              </w:rPr>
            </w:r>
            <w:r>
              <w:rPr>
                <w:noProof/>
                <w:webHidden/>
              </w:rPr>
              <w:fldChar w:fldCharType="separate"/>
            </w:r>
            <w:r w:rsidR="00D047B9">
              <w:rPr>
                <w:noProof/>
                <w:webHidden/>
              </w:rPr>
              <w:t>9</w:t>
            </w:r>
            <w:r>
              <w:rPr>
                <w:noProof/>
                <w:webHidden/>
              </w:rPr>
              <w:fldChar w:fldCharType="end"/>
            </w:r>
          </w:hyperlink>
        </w:p>
        <w:p w:rsidR="001F0747" w:rsidRPr="001F0747" w:rsidRDefault="009F4995">
          <w:pPr>
            <w:pStyle w:val="21"/>
            <w:tabs>
              <w:tab w:val="left" w:pos="1087"/>
              <w:tab w:val="right" w:leader="dot" w:pos="9062"/>
            </w:tabs>
            <w:rPr>
              <w:rFonts w:asciiTheme="minorHAnsi" w:eastAsiaTheme="minorEastAsia" w:hAnsiTheme="minorHAnsi" w:cstheme="minorBidi"/>
              <w:b w:val="0"/>
              <w:bCs w:val="0"/>
              <w:noProof/>
              <w:lang w:eastAsia="ru-RU"/>
            </w:rPr>
          </w:pPr>
          <w:hyperlink w:anchor="_Toc198904612" w:history="1">
            <w:r w:rsidR="001F0747" w:rsidRPr="001F0747">
              <w:rPr>
                <w:rStyle w:val="af9"/>
                <w:b w:val="0"/>
                <w:noProof/>
              </w:rPr>
              <w:t>4.1.</w:t>
            </w:r>
            <w:r w:rsidR="001F0747" w:rsidRPr="001F0747">
              <w:rPr>
                <w:rFonts w:asciiTheme="minorHAnsi" w:eastAsiaTheme="minorEastAsia" w:hAnsiTheme="minorHAnsi" w:cstheme="minorBidi"/>
                <w:b w:val="0"/>
                <w:bCs w:val="0"/>
                <w:noProof/>
                <w:lang w:eastAsia="ru-RU"/>
              </w:rPr>
              <w:tab/>
            </w:r>
            <w:r w:rsidR="001F0747" w:rsidRPr="001F0747">
              <w:rPr>
                <w:rStyle w:val="af9"/>
                <w:b w:val="0"/>
                <w:noProof/>
              </w:rPr>
              <w:t>Общие</w:t>
            </w:r>
            <w:r w:rsidR="001F0747" w:rsidRPr="001F0747">
              <w:rPr>
                <w:rStyle w:val="af9"/>
                <w:b w:val="0"/>
                <w:noProof/>
                <w:spacing w:val="-2"/>
              </w:rPr>
              <w:t>компетенции</w:t>
            </w:r>
            <w:r w:rsidR="001F0747" w:rsidRPr="001F0747">
              <w:rPr>
                <w:b w:val="0"/>
                <w:noProof/>
                <w:webHidden/>
              </w:rPr>
              <w:tab/>
            </w:r>
            <w:r w:rsidRPr="001F0747">
              <w:rPr>
                <w:b w:val="0"/>
                <w:noProof/>
                <w:webHidden/>
              </w:rPr>
              <w:fldChar w:fldCharType="begin"/>
            </w:r>
            <w:r w:rsidR="001F0747" w:rsidRPr="001F0747">
              <w:rPr>
                <w:b w:val="0"/>
                <w:noProof/>
                <w:webHidden/>
              </w:rPr>
              <w:instrText xml:space="preserve"> PAGEREF _Toc198904612 \h </w:instrText>
            </w:r>
            <w:r w:rsidRPr="001F0747">
              <w:rPr>
                <w:b w:val="0"/>
                <w:noProof/>
                <w:webHidden/>
              </w:rPr>
            </w:r>
            <w:r w:rsidRPr="001F0747">
              <w:rPr>
                <w:b w:val="0"/>
                <w:noProof/>
                <w:webHidden/>
              </w:rPr>
              <w:fldChar w:fldCharType="separate"/>
            </w:r>
            <w:r w:rsidR="00D047B9">
              <w:rPr>
                <w:b w:val="0"/>
                <w:noProof/>
                <w:webHidden/>
              </w:rPr>
              <w:t>9</w:t>
            </w:r>
            <w:r w:rsidRPr="001F0747">
              <w:rPr>
                <w:b w:val="0"/>
                <w:noProof/>
                <w:webHidden/>
              </w:rPr>
              <w:fldChar w:fldCharType="end"/>
            </w:r>
          </w:hyperlink>
        </w:p>
        <w:p w:rsidR="001F0747" w:rsidRPr="001F0747" w:rsidRDefault="009F4995">
          <w:pPr>
            <w:pStyle w:val="21"/>
            <w:tabs>
              <w:tab w:val="left" w:pos="1087"/>
              <w:tab w:val="right" w:leader="dot" w:pos="9062"/>
            </w:tabs>
            <w:rPr>
              <w:rFonts w:asciiTheme="minorHAnsi" w:eastAsiaTheme="minorEastAsia" w:hAnsiTheme="minorHAnsi" w:cstheme="minorBidi"/>
              <w:b w:val="0"/>
              <w:bCs w:val="0"/>
              <w:noProof/>
              <w:lang w:eastAsia="ru-RU"/>
            </w:rPr>
          </w:pPr>
          <w:hyperlink w:anchor="_Toc198904613" w:history="1">
            <w:r w:rsidR="001F0747" w:rsidRPr="001F0747">
              <w:rPr>
                <w:rStyle w:val="af9"/>
                <w:b w:val="0"/>
                <w:noProof/>
              </w:rPr>
              <w:t>4.2.</w:t>
            </w:r>
            <w:r w:rsidR="001F0747" w:rsidRPr="001F0747">
              <w:rPr>
                <w:rFonts w:asciiTheme="minorHAnsi" w:eastAsiaTheme="minorEastAsia" w:hAnsiTheme="minorHAnsi" w:cstheme="minorBidi"/>
                <w:b w:val="0"/>
                <w:bCs w:val="0"/>
                <w:noProof/>
                <w:lang w:eastAsia="ru-RU"/>
              </w:rPr>
              <w:tab/>
            </w:r>
            <w:r w:rsidR="001F0747" w:rsidRPr="001F0747">
              <w:rPr>
                <w:rStyle w:val="af9"/>
                <w:b w:val="0"/>
                <w:noProof/>
              </w:rPr>
              <w:t>Профессиональные</w:t>
            </w:r>
            <w:r w:rsidR="001F0747" w:rsidRPr="001F0747">
              <w:rPr>
                <w:rStyle w:val="af9"/>
                <w:b w:val="0"/>
                <w:noProof/>
                <w:spacing w:val="-2"/>
              </w:rPr>
              <w:t>компетенции</w:t>
            </w:r>
            <w:r w:rsidR="001F0747" w:rsidRPr="001F0747">
              <w:rPr>
                <w:b w:val="0"/>
                <w:noProof/>
                <w:webHidden/>
              </w:rPr>
              <w:tab/>
            </w:r>
            <w:r w:rsidRPr="001F0747">
              <w:rPr>
                <w:b w:val="0"/>
                <w:noProof/>
                <w:webHidden/>
              </w:rPr>
              <w:fldChar w:fldCharType="begin"/>
            </w:r>
            <w:r w:rsidR="001F0747" w:rsidRPr="001F0747">
              <w:rPr>
                <w:b w:val="0"/>
                <w:noProof/>
                <w:webHidden/>
              </w:rPr>
              <w:instrText xml:space="preserve"> PAGEREF _Toc198904613 \h </w:instrText>
            </w:r>
            <w:r w:rsidRPr="001F0747">
              <w:rPr>
                <w:b w:val="0"/>
                <w:noProof/>
                <w:webHidden/>
              </w:rPr>
            </w:r>
            <w:r w:rsidRPr="001F0747">
              <w:rPr>
                <w:b w:val="0"/>
                <w:noProof/>
                <w:webHidden/>
              </w:rPr>
              <w:fldChar w:fldCharType="separate"/>
            </w:r>
            <w:r w:rsidR="00D047B9">
              <w:rPr>
                <w:b w:val="0"/>
                <w:noProof/>
                <w:webHidden/>
              </w:rPr>
              <w:t>13</w:t>
            </w:r>
            <w:r w:rsidRPr="001F0747">
              <w:rPr>
                <w:b w:val="0"/>
                <w:noProof/>
                <w:webHidden/>
              </w:rPr>
              <w:fldChar w:fldCharType="end"/>
            </w:r>
          </w:hyperlink>
        </w:p>
        <w:p w:rsidR="001F0747" w:rsidRPr="001F0747" w:rsidRDefault="009F4995">
          <w:pPr>
            <w:pStyle w:val="21"/>
            <w:tabs>
              <w:tab w:val="left" w:pos="1087"/>
              <w:tab w:val="right" w:leader="dot" w:pos="9062"/>
            </w:tabs>
            <w:rPr>
              <w:rFonts w:asciiTheme="minorHAnsi" w:eastAsiaTheme="minorEastAsia" w:hAnsiTheme="minorHAnsi" w:cstheme="minorBidi"/>
              <w:b w:val="0"/>
              <w:bCs w:val="0"/>
              <w:noProof/>
              <w:lang w:eastAsia="ru-RU"/>
            </w:rPr>
          </w:pPr>
          <w:hyperlink w:anchor="_Toc198904614" w:history="1">
            <w:r w:rsidR="001F0747" w:rsidRPr="001F0747">
              <w:rPr>
                <w:rStyle w:val="af9"/>
                <w:b w:val="0"/>
                <w:noProof/>
              </w:rPr>
              <w:t>4.3.</w:t>
            </w:r>
            <w:r w:rsidR="001F0747" w:rsidRPr="001F0747">
              <w:rPr>
                <w:rFonts w:asciiTheme="minorHAnsi" w:eastAsiaTheme="minorEastAsia" w:hAnsiTheme="minorHAnsi" w:cstheme="minorBidi"/>
                <w:b w:val="0"/>
                <w:bCs w:val="0"/>
                <w:noProof/>
                <w:lang w:eastAsia="ru-RU"/>
              </w:rPr>
              <w:tab/>
            </w:r>
            <w:r w:rsidR="001F0747" w:rsidRPr="001F0747">
              <w:rPr>
                <w:rStyle w:val="af9"/>
                <w:b w:val="0"/>
                <w:noProof/>
              </w:rPr>
              <w:t>Матрицакомпетенций</w:t>
            </w:r>
            <w:r w:rsidR="001F0747" w:rsidRPr="001F0747">
              <w:rPr>
                <w:rStyle w:val="af9"/>
                <w:b w:val="0"/>
                <w:noProof/>
                <w:spacing w:val="-2"/>
              </w:rPr>
              <w:t>выпускника</w:t>
            </w:r>
            <w:r w:rsidR="001F0747" w:rsidRPr="001F0747">
              <w:rPr>
                <w:b w:val="0"/>
                <w:noProof/>
                <w:webHidden/>
              </w:rPr>
              <w:tab/>
            </w:r>
            <w:r w:rsidRPr="001F0747">
              <w:rPr>
                <w:b w:val="0"/>
                <w:noProof/>
                <w:webHidden/>
              </w:rPr>
              <w:fldChar w:fldCharType="begin"/>
            </w:r>
            <w:r w:rsidR="001F0747" w:rsidRPr="001F0747">
              <w:rPr>
                <w:b w:val="0"/>
                <w:noProof/>
                <w:webHidden/>
              </w:rPr>
              <w:instrText xml:space="preserve"> PAGEREF _Toc198904614 \h </w:instrText>
            </w:r>
            <w:r w:rsidRPr="001F0747">
              <w:rPr>
                <w:b w:val="0"/>
                <w:noProof/>
                <w:webHidden/>
              </w:rPr>
            </w:r>
            <w:r w:rsidRPr="001F0747">
              <w:rPr>
                <w:b w:val="0"/>
                <w:noProof/>
                <w:webHidden/>
              </w:rPr>
              <w:fldChar w:fldCharType="separate"/>
            </w:r>
            <w:r w:rsidR="00D047B9">
              <w:rPr>
                <w:b w:val="0"/>
                <w:noProof/>
                <w:webHidden/>
              </w:rPr>
              <w:t>22</w:t>
            </w:r>
            <w:r w:rsidRPr="001F0747">
              <w:rPr>
                <w:b w:val="0"/>
                <w:noProof/>
                <w:webHidden/>
              </w:rPr>
              <w:fldChar w:fldCharType="end"/>
            </w:r>
          </w:hyperlink>
        </w:p>
        <w:p w:rsidR="001F0747" w:rsidRDefault="009F4995" w:rsidP="001F0747">
          <w:pPr>
            <w:pStyle w:val="11"/>
            <w:tabs>
              <w:tab w:val="right" w:leader="dot" w:pos="9062"/>
            </w:tabs>
            <w:ind w:left="0"/>
            <w:rPr>
              <w:rFonts w:asciiTheme="minorHAnsi" w:eastAsiaTheme="minorEastAsia" w:hAnsiTheme="minorHAnsi" w:cstheme="minorBidi"/>
              <w:b w:val="0"/>
              <w:bCs w:val="0"/>
              <w:i w:val="0"/>
              <w:iCs w:val="0"/>
              <w:noProof/>
              <w:sz w:val="22"/>
              <w:szCs w:val="22"/>
              <w:lang w:eastAsia="ru-RU"/>
            </w:rPr>
          </w:pPr>
          <w:hyperlink w:anchor="_Toc198904615" w:history="1">
            <w:r w:rsidR="001F0747" w:rsidRPr="007E2BC5">
              <w:rPr>
                <w:rStyle w:val="af9"/>
                <w:noProof/>
              </w:rPr>
              <w:t xml:space="preserve">Раздел5. </w:t>
            </w:r>
            <w:r w:rsidR="001F0747" w:rsidRPr="007E2BC5">
              <w:rPr>
                <w:rStyle w:val="af9"/>
                <w:rFonts w:ascii="Cambria" w:hAnsi="Cambria"/>
                <w:noProof/>
              </w:rPr>
              <w:t>С</w:t>
            </w:r>
            <w:r w:rsidR="001F0747" w:rsidRPr="007E2BC5">
              <w:rPr>
                <w:rStyle w:val="af9"/>
                <w:noProof/>
              </w:rPr>
              <w:t>труктураисодержаниеобразовательной</w:t>
            </w:r>
            <w:r w:rsidR="001F0747" w:rsidRPr="007E2BC5">
              <w:rPr>
                <w:rStyle w:val="af9"/>
                <w:noProof/>
                <w:spacing w:val="-2"/>
              </w:rPr>
              <w:t xml:space="preserve"> программы</w:t>
            </w:r>
            <w:r w:rsidR="001F0747">
              <w:rPr>
                <w:noProof/>
                <w:webHidden/>
              </w:rPr>
              <w:tab/>
            </w:r>
            <w:r>
              <w:rPr>
                <w:noProof/>
                <w:webHidden/>
              </w:rPr>
              <w:fldChar w:fldCharType="begin"/>
            </w:r>
            <w:r w:rsidR="001F0747">
              <w:rPr>
                <w:noProof/>
                <w:webHidden/>
              </w:rPr>
              <w:instrText xml:space="preserve"> PAGEREF _Toc198904615 \h </w:instrText>
            </w:r>
            <w:r>
              <w:rPr>
                <w:noProof/>
                <w:webHidden/>
              </w:rPr>
            </w:r>
            <w:r>
              <w:rPr>
                <w:noProof/>
                <w:webHidden/>
              </w:rPr>
              <w:fldChar w:fldCharType="separate"/>
            </w:r>
            <w:r w:rsidR="00D047B9">
              <w:rPr>
                <w:noProof/>
                <w:webHidden/>
              </w:rPr>
              <w:t>29</w:t>
            </w:r>
            <w:r>
              <w:rPr>
                <w:noProof/>
                <w:webHidden/>
              </w:rPr>
              <w:fldChar w:fldCharType="end"/>
            </w:r>
          </w:hyperlink>
        </w:p>
        <w:p w:rsidR="001F0747" w:rsidRPr="001F0747" w:rsidRDefault="009F4995">
          <w:pPr>
            <w:pStyle w:val="21"/>
            <w:tabs>
              <w:tab w:val="left" w:pos="1087"/>
              <w:tab w:val="right" w:leader="dot" w:pos="9062"/>
            </w:tabs>
            <w:rPr>
              <w:rFonts w:asciiTheme="minorHAnsi" w:eastAsiaTheme="minorEastAsia" w:hAnsiTheme="minorHAnsi" w:cstheme="minorBidi"/>
              <w:b w:val="0"/>
              <w:bCs w:val="0"/>
              <w:noProof/>
              <w:lang w:eastAsia="ru-RU"/>
            </w:rPr>
          </w:pPr>
          <w:hyperlink w:anchor="_Toc198904616" w:history="1">
            <w:r w:rsidR="001F0747" w:rsidRPr="001F0747">
              <w:rPr>
                <w:rStyle w:val="af9"/>
                <w:b w:val="0"/>
                <w:noProof/>
              </w:rPr>
              <w:t>5.1.</w:t>
            </w:r>
            <w:r w:rsidR="001F0747" w:rsidRPr="001F0747">
              <w:rPr>
                <w:rFonts w:asciiTheme="minorHAnsi" w:eastAsiaTheme="minorEastAsia" w:hAnsiTheme="minorHAnsi" w:cstheme="minorBidi"/>
                <w:b w:val="0"/>
                <w:bCs w:val="0"/>
                <w:noProof/>
                <w:lang w:eastAsia="ru-RU"/>
              </w:rPr>
              <w:tab/>
            </w:r>
            <w:r w:rsidR="001F0747" w:rsidRPr="001F0747">
              <w:rPr>
                <w:rStyle w:val="af9"/>
                <w:b w:val="0"/>
                <w:noProof/>
              </w:rPr>
              <w:t>Учебныйплан</w:t>
            </w:r>
            <w:r w:rsidR="001F0747" w:rsidRPr="001F0747">
              <w:rPr>
                <w:b w:val="0"/>
                <w:noProof/>
                <w:webHidden/>
              </w:rPr>
              <w:tab/>
            </w:r>
            <w:r w:rsidRPr="001F0747">
              <w:rPr>
                <w:b w:val="0"/>
                <w:noProof/>
                <w:webHidden/>
              </w:rPr>
              <w:fldChar w:fldCharType="begin"/>
            </w:r>
            <w:r w:rsidR="001F0747" w:rsidRPr="001F0747">
              <w:rPr>
                <w:b w:val="0"/>
                <w:noProof/>
                <w:webHidden/>
              </w:rPr>
              <w:instrText xml:space="preserve"> PAGEREF _Toc198904616 \h </w:instrText>
            </w:r>
            <w:r w:rsidRPr="001F0747">
              <w:rPr>
                <w:b w:val="0"/>
                <w:noProof/>
                <w:webHidden/>
              </w:rPr>
            </w:r>
            <w:r w:rsidRPr="001F0747">
              <w:rPr>
                <w:b w:val="0"/>
                <w:noProof/>
                <w:webHidden/>
              </w:rPr>
              <w:fldChar w:fldCharType="separate"/>
            </w:r>
            <w:r w:rsidR="00D047B9">
              <w:rPr>
                <w:b w:val="0"/>
                <w:noProof/>
                <w:webHidden/>
              </w:rPr>
              <w:t>29</w:t>
            </w:r>
            <w:r w:rsidRPr="001F0747">
              <w:rPr>
                <w:b w:val="0"/>
                <w:noProof/>
                <w:webHidden/>
              </w:rPr>
              <w:fldChar w:fldCharType="end"/>
            </w:r>
          </w:hyperlink>
        </w:p>
        <w:p w:rsidR="001F0747" w:rsidRPr="001F0747" w:rsidRDefault="009F4995">
          <w:pPr>
            <w:pStyle w:val="21"/>
            <w:tabs>
              <w:tab w:val="left" w:pos="1087"/>
              <w:tab w:val="right" w:leader="dot" w:pos="9062"/>
            </w:tabs>
            <w:rPr>
              <w:rFonts w:asciiTheme="minorHAnsi" w:eastAsiaTheme="minorEastAsia" w:hAnsiTheme="minorHAnsi" w:cstheme="minorBidi"/>
              <w:b w:val="0"/>
              <w:bCs w:val="0"/>
              <w:noProof/>
              <w:lang w:eastAsia="ru-RU"/>
            </w:rPr>
          </w:pPr>
          <w:hyperlink w:anchor="_Toc198904621" w:history="1">
            <w:r w:rsidR="001F0747" w:rsidRPr="001F0747">
              <w:rPr>
                <w:rStyle w:val="af9"/>
                <w:b w:val="0"/>
                <w:noProof/>
              </w:rPr>
              <w:t>5.2.</w:t>
            </w:r>
            <w:r w:rsidR="001F0747" w:rsidRPr="001F0747">
              <w:rPr>
                <w:rFonts w:asciiTheme="minorHAnsi" w:eastAsiaTheme="minorEastAsia" w:hAnsiTheme="minorHAnsi" w:cstheme="minorBidi"/>
                <w:b w:val="0"/>
                <w:bCs w:val="0"/>
                <w:noProof/>
                <w:lang w:eastAsia="ru-RU"/>
              </w:rPr>
              <w:tab/>
            </w:r>
            <w:r w:rsidR="001F0747" w:rsidRPr="001F0747">
              <w:rPr>
                <w:rStyle w:val="af9"/>
                <w:b w:val="0"/>
                <w:noProof/>
              </w:rPr>
              <w:t>Обоснование распределения вариативной части образовательной программы</w:t>
            </w:r>
            <w:r w:rsidR="001F0747" w:rsidRPr="001F0747">
              <w:rPr>
                <w:b w:val="0"/>
                <w:noProof/>
                <w:webHidden/>
              </w:rPr>
              <w:tab/>
            </w:r>
            <w:r w:rsidRPr="001F0747">
              <w:rPr>
                <w:b w:val="0"/>
                <w:noProof/>
                <w:webHidden/>
              </w:rPr>
              <w:fldChar w:fldCharType="begin"/>
            </w:r>
            <w:r w:rsidR="001F0747" w:rsidRPr="001F0747">
              <w:rPr>
                <w:b w:val="0"/>
                <w:noProof/>
                <w:webHidden/>
              </w:rPr>
              <w:instrText xml:space="preserve"> PAGEREF _Toc198904621 \h </w:instrText>
            </w:r>
            <w:r w:rsidRPr="001F0747">
              <w:rPr>
                <w:b w:val="0"/>
                <w:noProof/>
                <w:webHidden/>
              </w:rPr>
            </w:r>
            <w:r w:rsidRPr="001F0747">
              <w:rPr>
                <w:b w:val="0"/>
                <w:noProof/>
                <w:webHidden/>
              </w:rPr>
              <w:fldChar w:fldCharType="separate"/>
            </w:r>
            <w:r w:rsidR="00D047B9">
              <w:rPr>
                <w:b w:val="0"/>
                <w:noProof/>
                <w:webHidden/>
              </w:rPr>
              <w:t>32</w:t>
            </w:r>
            <w:r w:rsidRPr="001F0747">
              <w:rPr>
                <w:b w:val="0"/>
                <w:noProof/>
                <w:webHidden/>
              </w:rPr>
              <w:fldChar w:fldCharType="end"/>
            </w:r>
          </w:hyperlink>
        </w:p>
        <w:p w:rsidR="001F0747" w:rsidRPr="001F0747" w:rsidRDefault="009F4995">
          <w:pPr>
            <w:pStyle w:val="21"/>
            <w:tabs>
              <w:tab w:val="left" w:pos="1087"/>
              <w:tab w:val="right" w:leader="dot" w:pos="9062"/>
            </w:tabs>
            <w:rPr>
              <w:rFonts w:asciiTheme="minorHAnsi" w:eastAsiaTheme="minorEastAsia" w:hAnsiTheme="minorHAnsi" w:cstheme="minorBidi"/>
              <w:b w:val="0"/>
              <w:bCs w:val="0"/>
              <w:noProof/>
              <w:lang w:eastAsia="ru-RU"/>
            </w:rPr>
          </w:pPr>
          <w:hyperlink w:anchor="_Toc198904622" w:history="1">
            <w:r w:rsidR="001F0747" w:rsidRPr="001F0747">
              <w:rPr>
                <w:rStyle w:val="af9"/>
                <w:b w:val="0"/>
                <w:noProof/>
              </w:rPr>
              <w:t>5.3.</w:t>
            </w:r>
            <w:r w:rsidR="001F0747" w:rsidRPr="001F0747">
              <w:rPr>
                <w:rFonts w:asciiTheme="minorHAnsi" w:eastAsiaTheme="minorEastAsia" w:hAnsiTheme="minorHAnsi" w:cstheme="minorBidi"/>
                <w:b w:val="0"/>
                <w:bCs w:val="0"/>
                <w:noProof/>
                <w:lang w:eastAsia="ru-RU"/>
              </w:rPr>
              <w:tab/>
            </w:r>
            <w:r w:rsidR="001F0747" w:rsidRPr="001F0747">
              <w:rPr>
                <w:rStyle w:val="af9"/>
                <w:b w:val="0"/>
                <w:noProof/>
              </w:rPr>
              <w:t>План обучения в форме практической подготовки на предприятии (на рабочем месте)</w:t>
            </w:r>
            <w:r w:rsidR="001F0747" w:rsidRPr="001F0747">
              <w:rPr>
                <w:b w:val="0"/>
                <w:noProof/>
                <w:webHidden/>
              </w:rPr>
              <w:tab/>
            </w:r>
            <w:r w:rsidRPr="001F0747">
              <w:rPr>
                <w:b w:val="0"/>
                <w:noProof/>
                <w:webHidden/>
              </w:rPr>
              <w:fldChar w:fldCharType="begin"/>
            </w:r>
            <w:r w:rsidR="001F0747" w:rsidRPr="001F0747">
              <w:rPr>
                <w:b w:val="0"/>
                <w:noProof/>
                <w:webHidden/>
              </w:rPr>
              <w:instrText xml:space="preserve"> PAGEREF _Toc198904622 \h </w:instrText>
            </w:r>
            <w:r w:rsidRPr="001F0747">
              <w:rPr>
                <w:b w:val="0"/>
                <w:noProof/>
                <w:webHidden/>
              </w:rPr>
            </w:r>
            <w:r w:rsidRPr="001F0747">
              <w:rPr>
                <w:b w:val="0"/>
                <w:noProof/>
                <w:webHidden/>
              </w:rPr>
              <w:fldChar w:fldCharType="separate"/>
            </w:r>
            <w:r w:rsidR="00D047B9">
              <w:rPr>
                <w:b w:val="0"/>
                <w:noProof/>
                <w:webHidden/>
              </w:rPr>
              <w:t>35</w:t>
            </w:r>
            <w:r w:rsidRPr="001F0747">
              <w:rPr>
                <w:b w:val="0"/>
                <w:noProof/>
                <w:webHidden/>
              </w:rPr>
              <w:fldChar w:fldCharType="end"/>
            </w:r>
          </w:hyperlink>
        </w:p>
        <w:p w:rsidR="001F0747" w:rsidRPr="001F0747" w:rsidRDefault="009F4995">
          <w:pPr>
            <w:pStyle w:val="21"/>
            <w:tabs>
              <w:tab w:val="left" w:pos="1087"/>
              <w:tab w:val="right" w:leader="dot" w:pos="9062"/>
            </w:tabs>
            <w:rPr>
              <w:rFonts w:asciiTheme="minorHAnsi" w:eastAsiaTheme="minorEastAsia" w:hAnsiTheme="minorHAnsi" w:cstheme="minorBidi"/>
              <w:b w:val="0"/>
              <w:bCs w:val="0"/>
              <w:noProof/>
              <w:lang w:eastAsia="ru-RU"/>
            </w:rPr>
          </w:pPr>
          <w:hyperlink w:anchor="_Toc198904623" w:history="1">
            <w:r w:rsidR="001F0747" w:rsidRPr="001F0747">
              <w:rPr>
                <w:rStyle w:val="af9"/>
                <w:b w:val="0"/>
                <w:noProof/>
              </w:rPr>
              <w:t>5.4.</w:t>
            </w:r>
            <w:r w:rsidR="001F0747" w:rsidRPr="001F0747">
              <w:rPr>
                <w:rFonts w:asciiTheme="minorHAnsi" w:eastAsiaTheme="minorEastAsia" w:hAnsiTheme="minorHAnsi" w:cstheme="minorBidi"/>
                <w:b w:val="0"/>
                <w:bCs w:val="0"/>
                <w:noProof/>
                <w:lang w:eastAsia="ru-RU"/>
              </w:rPr>
              <w:tab/>
            </w:r>
            <w:r w:rsidR="001F0747" w:rsidRPr="001F0747">
              <w:rPr>
                <w:rStyle w:val="af9"/>
                <w:b w:val="0"/>
                <w:noProof/>
              </w:rPr>
              <w:t>Календарныйучебный</w:t>
            </w:r>
            <w:r w:rsidR="001F0747" w:rsidRPr="001F0747">
              <w:rPr>
                <w:rStyle w:val="af9"/>
                <w:b w:val="0"/>
                <w:noProof/>
                <w:spacing w:val="-2"/>
              </w:rPr>
              <w:t>график</w:t>
            </w:r>
            <w:r w:rsidR="001F0747" w:rsidRPr="001F0747">
              <w:rPr>
                <w:b w:val="0"/>
                <w:noProof/>
                <w:webHidden/>
              </w:rPr>
              <w:tab/>
            </w:r>
            <w:r w:rsidRPr="001F0747">
              <w:rPr>
                <w:b w:val="0"/>
                <w:noProof/>
                <w:webHidden/>
              </w:rPr>
              <w:fldChar w:fldCharType="begin"/>
            </w:r>
            <w:r w:rsidR="001F0747" w:rsidRPr="001F0747">
              <w:rPr>
                <w:b w:val="0"/>
                <w:noProof/>
                <w:webHidden/>
              </w:rPr>
              <w:instrText xml:space="preserve"> PAGEREF _Toc198904623 \h </w:instrText>
            </w:r>
            <w:r w:rsidRPr="001F0747">
              <w:rPr>
                <w:b w:val="0"/>
                <w:noProof/>
                <w:webHidden/>
              </w:rPr>
            </w:r>
            <w:r w:rsidRPr="001F0747">
              <w:rPr>
                <w:b w:val="0"/>
                <w:noProof/>
                <w:webHidden/>
              </w:rPr>
              <w:fldChar w:fldCharType="separate"/>
            </w:r>
            <w:r w:rsidR="00D047B9">
              <w:rPr>
                <w:b w:val="0"/>
                <w:noProof/>
                <w:webHidden/>
              </w:rPr>
              <w:t>37</w:t>
            </w:r>
            <w:r w:rsidRPr="001F0747">
              <w:rPr>
                <w:b w:val="0"/>
                <w:noProof/>
                <w:webHidden/>
              </w:rPr>
              <w:fldChar w:fldCharType="end"/>
            </w:r>
          </w:hyperlink>
        </w:p>
        <w:p w:rsidR="001F0747" w:rsidRPr="001F0747" w:rsidRDefault="009F4995">
          <w:pPr>
            <w:pStyle w:val="21"/>
            <w:tabs>
              <w:tab w:val="left" w:pos="1087"/>
              <w:tab w:val="right" w:leader="dot" w:pos="9062"/>
            </w:tabs>
            <w:rPr>
              <w:rFonts w:asciiTheme="minorHAnsi" w:eastAsiaTheme="minorEastAsia" w:hAnsiTheme="minorHAnsi" w:cstheme="minorBidi"/>
              <w:b w:val="0"/>
              <w:bCs w:val="0"/>
              <w:noProof/>
              <w:lang w:eastAsia="ru-RU"/>
            </w:rPr>
          </w:pPr>
          <w:hyperlink w:anchor="_Toc198904626" w:history="1">
            <w:r w:rsidR="001F0747" w:rsidRPr="001F0747">
              <w:rPr>
                <w:rStyle w:val="af9"/>
                <w:b w:val="0"/>
                <w:noProof/>
              </w:rPr>
              <w:t>5.5.</w:t>
            </w:r>
            <w:r w:rsidR="001F0747" w:rsidRPr="001F0747">
              <w:rPr>
                <w:rFonts w:asciiTheme="minorHAnsi" w:eastAsiaTheme="minorEastAsia" w:hAnsiTheme="minorHAnsi" w:cstheme="minorBidi"/>
                <w:b w:val="0"/>
                <w:bCs w:val="0"/>
                <w:noProof/>
                <w:lang w:eastAsia="ru-RU"/>
              </w:rPr>
              <w:tab/>
            </w:r>
            <w:r w:rsidR="001F0747" w:rsidRPr="001F0747">
              <w:rPr>
                <w:rStyle w:val="af9"/>
                <w:b w:val="0"/>
                <w:noProof/>
              </w:rPr>
              <w:t>Рабочие программы учебных дисциплин и профессиональных модулей.</w:t>
            </w:r>
            <w:r w:rsidR="001F0747" w:rsidRPr="001F0747">
              <w:rPr>
                <w:b w:val="0"/>
                <w:noProof/>
                <w:webHidden/>
              </w:rPr>
              <w:tab/>
            </w:r>
            <w:r w:rsidRPr="001F0747">
              <w:rPr>
                <w:b w:val="0"/>
                <w:noProof/>
                <w:webHidden/>
              </w:rPr>
              <w:fldChar w:fldCharType="begin"/>
            </w:r>
            <w:r w:rsidR="001F0747" w:rsidRPr="001F0747">
              <w:rPr>
                <w:b w:val="0"/>
                <w:noProof/>
                <w:webHidden/>
              </w:rPr>
              <w:instrText xml:space="preserve"> PAGEREF _Toc198904626 \h </w:instrText>
            </w:r>
            <w:r w:rsidRPr="001F0747">
              <w:rPr>
                <w:b w:val="0"/>
                <w:noProof/>
                <w:webHidden/>
              </w:rPr>
            </w:r>
            <w:r w:rsidRPr="001F0747">
              <w:rPr>
                <w:b w:val="0"/>
                <w:noProof/>
                <w:webHidden/>
              </w:rPr>
              <w:fldChar w:fldCharType="separate"/>
            </w:r>
            <w:r w:rsidR="00D047B9">
              <w:rPr>
                <w:b w:val="0"/>
                <w:noProof/>
                <w:webHidden/>
              </w:rPr>
              <w:t>39</w:t>
            </w:r>
            <w:r w:rsidRPr="001F0747">
              <w:rPr>
                <w:b w:val="0"/>
                <w:noProof/>
                <w:webHidden/>
              </w:rPr>
              <w:fldChar w:fldCharType="end"/>
            </w:r>
          </w:hyperlink>
        </w:p>
        <w:p w:rsidR="001F0747" w:rsidRPr="001F0747" w:rsidRDefault="009F4995">
          <w:pPr>
            <w:pStyle w:val="21"/>
            <w:tabs>
              <w:tab w:val="left" w:pos="1087"/>
              <w:tab w:val="right" w:leader="dot" w:pos="9062"/>
            </w:tabs>
            <w:rPr>
              <w:rFonts w:asciiTheme="minorHAnsi" w:eastAsiaTheme="minorEastAsia" w:hAnsiTheme="minorHAnsi" w:cstheme="minorBidi"/>
              <w:b w:val="0"/>
              <w:bCs w:val="0"/>
              <w:noProof/>
              <w:lang w:eastAsia="ru-RU"/>
            </w:rPr>
          </w:pPr>
          <w:hyperlink w:anchor="_Toc198904627" w:history="1">
            <w:r w:rsidR="001F0747" w:rsidRPr="001F0747">
              <w:rPr>
                <w:rStyle w:val="af9"/>
                <w:b w:val="0"/>
                <w:noProof/>
              </w:rPr>
              <w:t>5.6.</w:t>
            </w:r>
            <w:r w:rsidR="001F0747" w:rsidRPr="001F0747">
              <w:rPr>
                <w:rFonts w:asciiTheme="minorHAnsi" w:eastAsiaTheme="minorEastAsia" w:hAnsiTheme="minorHAnsi" w:cstheme="minorBidi"/>
                <w:b w:val="0"/>
                <w:bCs w:val="0"/>
                <w:noProof/>
                <w:lang w:eastAsia="ru-RU"/>
              </w:rPr>
              <w:tab/>
            </w:r>
            <w:r w:rsidR="001F0747" w:rsidRPr="001F0747">
              <w:rPr>
                <w:rStyle w:val="af9"/>
                <w:b w:val="0"/>
                <w:noProof/>
              </w:rPr>
              <w:t>Рабочие программы учебных дисциплин и профессиональных модулей</w:t>
            </w:r>
            <w:r w:rsidR="001F0747" w:rsidRPr="001F0747">
              <w:rPr>
                <w:b w:val="0"/>
                <w:noProof/>
                <w:webHidden/>
              </w:rPr>
              <w:tab/>
            </w:r>
            <w:r w:rsidRPr="001F0747">
              <w:rPr>
                <w:b w:val="0"/>
                <w:noProof/>
                <w:webHidden/>
              </w:rPr>
              <w:fldChar w:fldCharType="begin"/>
            </w:r>
            <w:r w:rsidR="001F0747" w:rsidRPr="001F0747">
              <w:rPr>
                <w:b w:val="0"/>
                <w:noProof/>
                <w:webHidden/>
              </w:rPr>
              <w:instrText xml:space="preserve"> PAGEREF _Toc198904627 \h </w:instrText>
            </w:r>
            <w:r w:rsidRPr="001F0747">
              <w:rPr>
                <w:b w:val="0"/>
                <w:noProof/>
                <w:webHidden/>
              </w:rPr>
            </w:r>
            <w:r w:rsidRPr="001F0747">
              <w:rPr>
                <w:b w:val="0"/>
                <w:noProof/>
                <w:webHidden/>
              </w:rPr>
              <w:fldChar w:fldCharType="separate"/>
            </w:r>
            <w:r w:rsidR="00D047B9">
              <w:rPr>
                <w:b w:val="0"/>
                <w:noProof/>
                <w:webHidden/>
              </w:rPr>
              <w:t>39</w:t>
            </w:r>
            <w:r w:rsidRPr="001F0747">
              <w:rPr>
                <w:b w:val="0"/>
                <w:noProof/>
                <w:webHidden/>
              </w:rPr>
              <w:fldChar w:fldCharType="end"/>
            </w:r>
          </w:hyperlink>
        </w:p>
        <w:p w:rsidR="001F0747" w:rsidRPr="001F0747" w:rsidRDefault="009F4995">
          <w:pPr>
            <w:pStyle w:val="21"/>
            <w:tabs>
              <w:tab w:val="left" w:pos="1087"/>
              <w:tab w:val="right" w:leader="dot" w:pos="9062"/>
            </w:tabs>
            <w:rPr>
              <w:rFonts w:asciiTheme="minorHAnsi" w:eastAsiaTheme="minorEastAsia" w:hAnsiTheme="minorHAnsi" w:cstheme="minorBidi"/>
              <w:b w:val="0"/>
              <w:bCs w:val="0"/>
              <w:noProof/>
              <w:lang w:eastAsia="ru-RU"/>
            </w:rPr>
          </w:pPr>
          <w:hyperlink w:anchor="_Toc198904628" w:history="1">
            <w:r w:rsidR="001F0747" w:rsidRPr="001F0747">
              <w:rPr>
                <w:rStyle w:val="af9"/>
                <w:b w:val="0"/>
                <w:noProof/>
              </w:rPr>
              <w:t>5.7.</w:t>
            </w:r>
            <w:r w:rsidR="001F0747" w:rsidRPr="001F0747">
              <w:rPr>
                <w:rFonts w:asciiTheme="minorHAnsi" w:eastAsiaTheme="minorEastAsia" w:hAnsiTheme="minorHAnsi" w:cstheme="minorBidi"/>
                <w:b w:val="0"/>
                <w:bCs w:val="0"/>
                <w:noProof/>
                <w:lang w:eastAsia="ru-RU"/>
              </w:rPr>
              <w:tab/>
            </w:r>
            <w:r w:rsidR="001F0747" w:rsidRPr="001F0747">
              <w:rPr>
                <w:rStyle w:val="af9"/>
                <w:b w:val="0"/>
                <w:noProof/>
              </w:rPr>
              <w:t>Рабочая программа воспитания и календарный план воспитательной работы</w:t>
            </w:r>
            <w:r w:rsidR="001F0747" w:rsidRPr="001F0747">
              <w:rPr>
                <w:b w:val="0"/>
                <w:noProof/>
                <w:webHidden/>
              </w:rPr>
              <w:tab/>
            </w:r>
            <w:r w:rsidRPr="001F0747">
              <w:rPr>
                <w:b w:val="0"/>
                <w:noProof/>
                <w:webHidden/>
              </w:rPr>
              <w:fldChar w:fldCharType="begin"/>
            </w:r>
            <w:r w:rsidR="001F0747" w:rsidRPr="001F0747">
              <w:rPr>
                <w:b w:val="0"/>
                <w:noProof/>
                <w:webHidden/>
              </w:rPr>
              <w:instrText xml:space="preserve"> PAGEREF _Toc198904628 \h </w:instrText>
            </w:r>
            <w:r w:rsidRPr="001F0747">
              <w:rPr>
                <w:b w:val="0"/>
                <w:noProof/>
                <w:webHidden/>
              </w:rPr>
            </w:r>
            <w:r w:rsidRPr="001F0747">
              <w:rPr>
                <w:b w:val="0"/>
                <w:noProof/>
                <w:webHidden/>
              </w:rPr>
              <w:fldChar w:fldCharType="separate"/>
            </w:r>
            <w:r w:rsidR="00D047B9">
              <w:rPr>
                <w:b w:val="0"/>
                <w:noProof/>
                <w:webHidden/>
              </w:rPr>
              <w:t>39</w:t>
            </w:r>
            <w:r w:rsidRPr="001F0747">
              <w:rPr>
                <w:b w:val="0"/>
                <w:noProof/>
                <w:webHidden/>
              </w:rPr>
              <w:fldChar w:fldCharType="end"/>
            </w:r>
          </w:hyperlink>
        </w:p>
        <w:p w:rsidR="001F0747" w:rsidRPr="001F0747" w:rsidRDefault="009F4995">
          <w:pPr>
            <w:pStyle w:val="21"/>
            <w:tabs>
              <w:tab w:val="left" w:pos="1087"/>
              <w:tab w:val="right" w:leader="dot" w:pos="9062"/>
            </w:tabs>
            <w:rPr>
              <w:rFonts w:asciiTheme="minorHAnsi" w:eastAsiaTheme="minorEastAsia" w:hAnsiTheme="minorHAnsi" w:cstheme="minorBidi"/>
              <w:b w:val="0"/>
              <w:bCs w:val="0"/>
              <w:noProof/>
              <w:lang w:eastAsia="ru-RU"/>
            </w:rPr>
          </w:pPr>
          <w:hyperlink w:anchor="_Toc198904629" w:history="1">
            <w:r w:rsidR="001F0747" w:rsidRPr="001F0747">
              <w:rPr>
                <w:rStyle w:val="af9"/>
                <w:b w:val="0"/>
                <w:noProof/>
              </w:rPr>
              <w:t>5.8.</w:t>
            </w:r>
            <w:r w:rsidR="001F0747" w:rsidRPr="001F0747">
              <w:rPr>
                <w:rFonts w:asciiTheme="minorHAnsi" w:eastAsiaTheme="minorEastAsia" w:hAnsiTheme="minorHAnsi" w:cstheme="minorBidi"/>
                <w:b w:val="0"/>
                <w:bCs w:val="0"/>
                <w:noProof/>
                <w:lang w:eastAsia="ru-RU"/>
              </w:rPr>
              <w:tab/>
            </w:r>
            <w:r w:rsidR="001F0747" w:rsidRPr="001F0747">
              <w:rPr>
                <w:rStyle w:val="af9"/>
                <w:b w:val="0"/>
                <w:noProof/>
              </w:rPr>
              <w:t>Практическая подготовка</w:t>
            </w:r>
            <w:r w:rsidR="001F0747" w:rsidRPr="001F0747">
              <w:rPr>
                <w:b w:val="0"/>
                <w:noProof/>
                <w:webHidden/>
              </w:rPr>
              <w:tab/>
            </w:r>
            <w:r w:rsidRPr="001F0747">
              <w:rPr>
                <w:b w:val="0"/>
                <w:noProof/>
                <w:webHidden/>
              </w:rPr>
              <w:fldChar w:fldCharType="begin"/>
            </w:r>
            <w:r w:rsidR="001F0747" w:rsidRPr="001F0747">
              <w:rPr>
                <w:b w:val="0"/>
                <w:noProof/>
                <w:webHidden/>
              </w:rPr>
              <w:instrText xml:space="preserve"> PAGEREF _Toc198904629 \h </w:instrText>
            </w:r>
            <w:r w:rsidRPr="001F0747">
              <w:rPr>
                <w:b w:val="0"/>
                <w:noProof/>
                <w:webHidden/>
              </w:rPr>
            </w:r>
            <w:r w:rsidRPr="001F0747">
              <w:rPr>
                <w:b w:val="0"/>
                <w:noProof/>
                <w:webHidden/>
              </w:rPr>
              <w:fldChar w:fldCharType="separate"/>
            </w:r>
            <w:r w:rsidR="00D047B9">
              <w:rPr>
                <w:b w:val="0"/>
                <w:noProof/>
                <w:webHidden/>
              </w:rPr>
              <w:t>40</w:t>
            </w:r>
            <w:r w:rsidRPr="001F0747">
              <w:rPr>
                <w:b w:val="0"/>
                <w:noProof/>
                <w:webHidden/>
              </w:rPr>
              <w:fldChar w:fldCharType="end"/>
            </w:r>
          </w:hyperlink>
        </w:p>
        <w:p w:rsidR="001F0747" w:rsidRPr="001F0747" w:rsidRDefault="009F4995">
          <w:pPr>
            <w:pStyle w:val="21"/>
            <w:tabs>
              <w:tab w:val="left" w:pos="1087"/>
              <w:tab w:val="right" w:leader="dot" w:pos="9062"/>
            </w:tabs>
            <w:rPr>
              <w:rFonts w:asciiTheme="minorHAnsi" w:eastAsiaTheme="minorEastAsia" w:hAnsiTheme="minorHAnsi" w:cstheme="minorBidi"/>
              <w:b w:val="0"/>
              <w:bCs w:val="0"/>
              <w:noProof/>
              <w:lang w:eastAsia="ru-RU"/>
            </w:rPr>
          </w:pPr>
          <w:hyperlink w:anchor="_Toc198904630" w:history="1">
            <w:r w:rsidR="001F0747" w:rsidRPr="001F0747">
              <w:rPr>
                <w:rStyle w:val="af9"/>
                <w:b w:val="0"/>
                <w:noProof/>
              </w:rPr>
              <w:t>5.9.</w:t>
            </w:r>
            <w:r w:rsidR="001F0747" w:rsidRPr="001F0747">
              <w:rPr>
                <w:rFonts w:asciiTheme="minorHAnsi" w:eastAsiaTheme="minorEastAsia" w:hAnsiTheme="minorHAnsi" w:cstheme="minorBidi"/>
                <w:b w:val="0"/>
                <w:bCs w:val="0"/>
                <w:noProof/>
                <w:lang w:eastAsia="ru-RU"/>
              </w:rPr>
              <w:tab/>
            </w:r>
            <w:r w:rsidR="001F0747" w:rsidRPr="001F0747">
              <w:rPr>
                <w:rStyle w:val="af9"/>
                <w:b w:val="0"/>
                <w:noProof/>
              </w:rPr>
              <w:t>Государственная итоговая аттестация</w:t>
            </w:r>
            <w:r w:rsidR="001F0747" w:rsidRPr="001F0747">
              <w:rPr>
                <w:b w:val="0"/>
                <w:noProof/>
                <w:webHidden/>
              </w:rPr>
              <w:tab/>
            </w:r>
            <w:r w:rsidRPr="001F0747">
              <w:rPr>
                <w:b w:val="0"/>
                <w:noProof/>
                <w:webHidden/>
              </w:rPr>
              <w:fldChar w:fldCharType="begin"/>
            </w:r>
            <w:r w:rsidR="001F0747" w:rsidRPr="001F0747">
              <w:rPr>
                <w:b w:val="0"/>
                <w:noProof/>
                <w:webHidden/>
              </w:rPr>
              <w:instrText xml:space="preserve"> PAGEREF _Toc198904630 \h </w:instrText>
            </w:r>
            <w:r w:rsidRPr="001F0747">
              <w:rPr>
                <w:b w:val="0"/>
                <w:noProof/>
                <w:webHidden/>
              </w:rPr>
            </w:r>
            <w:r w:rsidRPr="001F0747">
              <w:rPr>
                <w:b w:val="0"/>
                <w:noProof/>
                <w:webHidden/>
              </w:rPr>
              <w:fldChar w:fldCharType="separate"/>
            </w:r>
            <w:r w:rsidR="00D047B9">
              <w:rPr>
                <w:b w:val="0"/>
                <w:noProof/>
                <w:webHidden/>
              </w:rPr>
              <w:t>40</w:t>
            </w:r>
            <w:r w:rsidRPr="001F0747">
              <w:rPr>
                <w:b w:val="0"/>
                <w:noProof/>
                <w:webHidden/>
              </w:rPr>
              <w:fldChar w:fldCharType="end"/>
            </w:r>
          </w:hyperlink>
        </w:p>
        <w:p w:rsidR="001F0747" w:rsidRDefault="009F4995" w:rsidP="001F0747">
          <w:pPr>
            <w:pStyle w:val="11"/>
            <w:tabs>
              <w:tab w:val="right" w:leader="dot" w:pos="9062"/>
            </w:tabs>
            <w:ind w:left="0"/>
            <w:rPr>
              <w:rFonts w:asciiTheme="minorHAnsi" w:eastAsiaTheme="minorEastAsia" w:hAnsiTheme="minorHAnsi" w:cstheme="minorBidi"/>
              <w:b w:val="0"/>
              <w:bCs w:val="0"/>
              <w:i w:val="0"/>
              <w:iCs w:val="0"/>
              <w:noProof/>
              <w:sz w:val="22"/>
              <w:szCs w:val="22"/>
              <w:lang w:eastAsia="ru-RU"/>
            </w:rPr>
          </w:pPr>
          <w:hyperlink w:anchor="_Toc198904631" w:history="1">
            <w:r w:rsidR="001F0747" w:rsidRPr="007E2BC5">
              <w:rPr>
                <w:rStyle w:val="af9"/>
                <w:noProof/>
              </w:rPr>
              <w:t>Раздел6.</w:t>
            </w:r>
            <w:r w:rsidR="001F0747" w:rsidRPr="007E2BC5">
              <w:rPr>
                <w:rStyle w:val="af9"/>
                <w:rFonts w:ascii="Cambria" w:hAnsi="Cambria"/>
                <w:noProof/>
              </w:rPr>
              <w:t>У</w:t>
            </w:r>
            <w:r w:rsidR="001F0747" w:rsidRPr="007E2BC5">
              <w:rPr>
                <w:rStyle w:val="af9"/>
                <w:noProof/>
              </w:rPr>
              <w:t>словияреализацииобразовательной</w:t>
            </w:r>
            <w:r w:rsidR="001F0747" w:rsidRPr="007E2BC5">
              <w:rPr>
                <w:rStyle w:val="af9"/>
                <w:noProof/>
                <w:spacing w:val="-2"/>
              </w:rPr>
              <w:t>программы</w:t>
            </w:r>
            <w:r w:rsidR="001F0747">
              <w:rPr>
                <w:noProof/>
                <w:webHidden/>
              </w:rPr>
              <w:tab/>
            </w:r>
            <w:r>
              <w:rPr>
                <w:noProof/>
                <w:webHidden/>
              </w:rPr>
              <w:fldChar w:fldCharType="begin"/>
            </w:r>
            <w:r w:rsidR="001F0747">
              <w:rPr>
                <w:noProof/>
                <w:webHidden/>
              </w:rPr>
              <w:instrText xml:space="preserve"> PAGEREF _Toc198904631 \h </w:instrText>
            </w:r>
            <w:r>
              <w:rPr>
                <w:noProof/>
                <w:webHidden/>
              </w:rPr>
            </w:r>
            <w:r>
              <w:rPr>
                <w:noProof/>
                <w:webHidden/>
              </w:rPr>
              <w:fldChar w:fldCharType="separate"/>
            </w:r>
            <w:r w:rsidR="00D047B9">
              <w:rPr>
                <w:noProof/>
                <w:webHidden/>
              </w:rPr>
              <w:t>41</w:t>
            </w:r>
            <w:r>
              <w:rPr>
                <w:noProof/>
                <w:webHidden/>
              </w:rPr>
              <w:fldChar w:fldCharType="end"/>
            </w:r>
          </w:hyperlink>
        </w:p>
        <w:p w:rsidR="001F0747" w:rsidRPr="001F0747" w:rsidRDefault="009F4995">
          <w:pPr>
            <w:pStyle w:val="21"/>
            <w:tabs>
              <w:tab w:val="left" w:pos="1087"/>
              <w:tab w:val="right" w:leader="dot" w:pos="9062"/>
            </w:tabs>
            <w:rPr>
              <w:rFonts w:asciiTheme="minorHAnsi" w:eastAsiaTheme="minorEastAsia" w:hAnsiTheme="minorHAnsi" w:cstheme="minorBidi"/>
              <w:b w:val="0"/>
              <w:bCs w:val="0"/>
              <w:noProof/>
              <w:lang w:eastAsia="ru-RU"/>
            </w:rPr>
          </w:pPr>
          <w:hyperlink w:anchor="_Toc198904632" w:history="1">
            <w:r w:rsidR="001F0747" w:rsidRPr="001F0747">
              <w:rPr>
                <w:rStyle w:val="af9"/>
                <w:b w:val="0"/>
                <w:noProof/>
              </w:rPr>
              <w:t>6.1.</w:t>
            </w:r>
            <w:r w:rsidR="001F0747" w:rsidRPr="001F0747">
              <w:rPr>
                <w:rFonts w:asciiTheme="minorHAnsi" w:eastAsiaTheme="minorEastAsia" w:hAnsiTheme="minorHAnsi" w:cstheme="minorBidi"/>
                <w:b w:val="0"/>
                <w:bCs w:val="0"/>
                <w:noProof/>
                <w:lang w:eastAsia="ru-RU"/>
              </w:rPr>
              <w:tab/>
            </w:r>
            <w:r w:rsidR="001F0747" w:rsidRPr="001F0747">
              <w:rPr>
                <w:rStyle w:val="af9"/>
                <w:b w:val="0"/>
                <w:noProof/>
              </w:rPr>
              <w:t xml:space="preserve">Материально-техническое и учебно-методическое обеспечение образовательной </w:t>
            </w:r>
            <w:r w:rsidR="001F0747" w:rsidRPr="001F0747">
              <w:rPr>
                <w:rStyle w:val="af9"/>
                <w:b w:val="0"/>
                <w:noProof/>
                <w:spacing w:val="-2"/>
              </w:rPr>
              <w:t>программы</w:t>
            </w:r>
            <w:r w:rsidR="001F0747" w:rsidRPr="001F0747">
              <w:rPr>
                <w:b w:val="0"/>
                <w:noProof/>
                <w:webHidden/>
              </w:rPr>
              <w:tab/>
            </w:r>
            <w:r w:rsidRPr="001F0747">
              <w:rPr>
                <w:b w:val="0"/>
                <w:noProof/>
                <w:webHidden/>
              </w:rPr>
              <w:fldChar w:fldCharType="begin"/>
            </w:r>
            <w:r w:rsidR="001F0747" w:rsidRPr="001F0747">
              <w:rPr>
                <w:b w:val="0"/>
                <w:noProof/>
                <w:webHidden/>
              </w:rPr>
              <w:instrText xml:space="preserve"> PAGEREF _Toc198904632 \h </w:instrText>
            </w:r>
            <w:r w:rsidRPr="001F0747">
              <w:rPr>
                <w:b w:val="0"/>
                <w:noProof/>
                <w:webHidden/>
              </w:rPr>
            </w:r>
            <w:r w:rsidRPr="001F0747">
              <w:rPr>
                <w:b w:val="0"/>
                <w:noProof/>
                <w:webHidden/>
              </w:rPr>
              <w:fldChar w:fldCharType="separate"/>
            </w:r>
            <w:r w:rsidR="00D047B9">
              <w:rPr>
                <w:b w:val="0"/>
                <w:noProof/>
                <w:webHidden/>
              </w:rPr>
              <w:t>41</w:t>
            </w:r>
            <w:r w:rsidRPr="001F0747">
              <w:rPr>
                <w:b w:val="0"/>
                <w:noProof/>
                <w:webHidden/>
              </w:rPr>
              <w:fldChar w:fldCharType="end"/>
            </w:r>
          </w:hyperlink>
        </w:p>
        <w:p w:rsidR="001F0747" w:rsidRPr="001F0747" w:rsidRDefault="009F4995">
          <w:pPr>
            <w:pStyle w:val="21"/>
            <w:tabs>
              <w:tab w:val="left" w:pos="1087"/>
              <w:tab w:val="right" w:leader="dot" w:pos="9062"/>
            </w:tabs>
            <w:rPr>
              <w:rFonts w:asciiTheme="minorHAnsi" w:eastAsiaTheme="minorEastAsia" w:hAnsiTheme="minorHAnsi" w:cstheme="minorBidi"/>
              <w:b w:val="0"/>
              <w:bCs w:val="0"/>
              <w:noProof/>
              <w:lang w:eastAsia="ru-RU"/>
            </w:rPr>
          </w:pPr>
          <w:hyperlink w:anchor="_Toc198904637" w:history="1">
            <w:r w:rsidR="001F0747" w:rsidRPr="001F0747">
              <w:rPr>
                <w:rStyle w:val="af9"/>
                <w:b w:val="0"/>
                <w:noProof/>
              </w:rPr>
              <w:t>6.2.</w:t>
            </w:r>
            <w:r w:rsidR="001F0747" w:rsidRPr="001F0747">
              <w:rPr>
                <w:rFonts w:asciiTheme="minorHAnsi" w:eastAsiaTheme="minorEastAsia" w:hAnsiTheme="minorHAnsi" w:cstheme="minorBidi"/>
                <w:b w:val="0"/>
                <w:bCs w:val="0"/>
                <w:noProof/>
                <w:lang w:eastAsia="ru-RU"/>
              </w:rPr>
              <w:tab/>
            </w:r>
            <w:r w:rsidR="001F0747" w:rsidRPr="001F0747">
              <w:rPr>
                <w:rStyle w:val="af9"/>
                <w:b w:val="0"/>
                <w:noProof/>
                <w:spacing w:val="-2"/>
              </w:rPr>
              <w:t>Применениеэлектронногообучения</w:t>
            </w:r>
            <w:r w:rsidR="001F0747" w:rsidRPr="001F0747">
              <w:rPr>
                <w:rStyle w:val="af9"/>
                <w:b w:val="0"/>
                <w:noProof/>
                <w:spacing w:val="-10"/>
              </w:rPr>
              <w:t>и</w:t>
            </w:r>
            <w:r w:rsidR="001F0747" w:rsidRPr="001F0747">
              <w:rPr>
                <w:rStyle w:val="af9"/>
                <w:b w:val="0"/>
                <w:noProof/>
                <w:spacing w:val="-2"/>
              </w:rPr>
              <w:t>дистанционныхобразовательных технологий</w:t>
            </w:r>
            <w:r w:rsidR="001F0747" w:rsidRPr="001F0747">
              <w:rPr>
                <w:b w:val="0"/>
                <w:noProof/>
                <w:webHidden/>
              </w:rPr>
              <w:tab/>
            </w:r>
            <w:r w:rsidRPr="001F0747">
              <w:rPr>
                <w:b w:val="0"/>
                <w:noProof/>
                <w:webHidden/>
              </w:rPr>
              <w:fldChar w:fldCharType="begin"/>
            </w:r>
            <w:r w:rsidR="001F0747" w:rsidRPr="001F0747">
              <w:rPr>
                <w:b w:val="0"/>
                <w:noProof/>
                <w:webHidden/>
              </w:rPr>
              <w:instrText xml:space="preserve"> PAGEREF _Toc198904637 \h </w:instrText>
            </w:r>
            <w:r w:rsidRPr="001F0747">
              <w:rPr>
                <w:b w:val="0"/>
                <w:noProof/>
                <w:webHidden/>
              </w:rPr>
            </w:r>
            <w:r w:rsidRPr="001F0747">
              <w:rPr>
                <w:b w:val="0"/>
                <w:noProof/>
                <w:webHidden/>
              </w:rPr>
              <w:fldChar w:fldCharType="separate"/>
            </w:r>
            <w:r w:rsidR="00D047B9">
              <w:rPr>
                <w:b w:val="0"/>
                <w:noProof/>
                <w:webHidden/>
              </w:rPr>
              <w:t>41</w:t>
            </w:r>
            <w:r w:rsidRPr="001F0747">
              <w:rPr>
                <w:b w:val="0"/>
                <w:noProof/>
                <w:webHidden/>
              </w:rPr>
              <w:fldChar w:fldCharType="end"/>
            </w:r>
          </w:hyperlink>
        </w:p>
        <w:p w:rsidR="001F0747" w:rsidRPr="001F0747" w:rsidRDefault="009F4995">
          <w:pPr>
            <w:pStyle w:val="21"/>
            <w:tabs>
              <w:tab w:val="left" w:pos="1087"/>
              <w:tab w:val="right" w:leader="dot" w:pos="9062"/>
            </w:tabs>
            <w:rPr>
              <w:rFonts w:asciiTheme="minorHAnsi" w:eastAsiaTheme="minorEastAsia" w:hAnsiTheme="minorHAnsi" w:cstheme="minorBidi"/>
              <w:b w:val="0"/>
              <w:bCs w:val="0"/>
              <w:noProof/>
              <w:lang w:eastAsia="ru-RU"/>
            </w:rPr>
          </w:pPr>
          <w:hyperlink w:anchor="_Toc198904638" w:history="1">
            <w:r w:rsidR="001F0747" w:rsidRPr="001F0747">
              <w:rPr>
                <w:rStyle w:val="af9"/>
                <w:b w:val="0"/>
                <w:noProof/>
              </w:rPr>
              <w:t>6.3.</w:t>
            </w:r>
            <w:r w:rsidR="001F0747" w:rsidRPr="001F0747">
              <w:rPr>
                <w:rFonts w:asciiTheme="minorHAnsi" w:eastAsiaTheme="minorEastAsia" w:hAnsiTheme="minorHAnsi" w:cstheme="minorBidi"/>
                <w:b w:val="0"/>
                <w:bCs w:val="0"/>
                <w:noProof/>
                <w:lang w:eastAsia="ru-RU"/>
              </w:rPr>
              <w:tab/>
            </w:r>
            <w:r w:rsidR="001F0747" w:rsidRPr="001F0747">
              <w:rPr>
                <w:rStyle w:val="af9"/>
                <w:b w:val="0"/>
                <w:noProof/>
              </w:rPr>
              <w:t>Кадровыеусловияреализацииобразовательной</w:t>
            </w:r>
            <w:r w:rsidR="001F0747" w:rsidRPr="001F0747">
              <w:rPr>
                <w:rStyle w:val="af9"/>
                <w:b w:val="0"/>
                <w:noProof/>
                <w:spacing w:val="-2"/>
              </w:rPr>
              <w:t>программы</w:t>
            </w:r>
            <w:r w:rsidR="001F0747" w:rsidRPr="001F0747">
              <w:rPr>
                <w:b w:val="0"/>
                <w:noProof/>
                <w:webHidden/>
              </w:rPr>
              <w:tab/>
            </w:r>
            <w:r w:rsidRPr="001F0747">
              <w:rPr>
                <w:b w:val="0"/>
                <w:noProof/>
                <w:webHidden/>
              </w:rPr>
              <w:fldChar w:fldCharType="begin"/>
            </w:r>
            <w:r w:rsidR="001F0747" w:rsidRPr="001F0747">
              <w:rPr>
                <w:b w:val="0"/>
                <w:noProof/>
                <w:webHidden/>
              </w:rPr>
              <w:instrText xml:space="preserve"> PAGEREF _Toc198904638 \h </w:instrText>
            </w:r>
            <w:r w:rsidRPr="001F0747">
              <w:rPr>
                <w:b w:val="0"/>
                <w:noProof/>
                <w:webHidden/>
              </w:rPr>
            </w:r>
            <w:r w:rsidRPr="001F0747">
              <w:rPr>
                <w:b w:val="0"/>
                <w:noProof/>
                <w:webHidden/>
              </w:rPr>
              <w:fldChar w:fldCharType="separate"/>
            </w:r>
            <w:r w:rsidR="00D047B9">
              <w:rPr>
                <w:b w:val="0"/>
                <w:noProof/>
                <w:webHidden/>
              </w:rPr>
              <w:t>41</w:t>
            </w:r>
            <w:r w:rsidRPr="001F0747">
              <w:rPr>
                <w:b w:val="0"/>
                <w:noProof/>
                <w:webHidden/>
              </w:rPr>
              <w:fldChar w:fldCharType="end"/>
            </w:r>
          </w:hyperlink>
        </w:p>
        <w:p w:rsidR="001F0747" w:rsidRPr="001F0747" w:rsidRDefault="009F4995">
          <w:pPr>
            <w:pStyle w:val="21"/>
            <w:tabs>
              <w:tab w:val="left" w:pos="1087"/>
              <w:tab w:val="right" w:leader="dot" w:pos="9062"/>
            </w:tabs>
            <w:rPr>
              <w:rFonts w:asciiTheme="minorHAnsi" w:eastAsiaTheme="minorEastAsia" w:hAnsiTheme="minorHAnsi" w:cstheme="minorBidi"/>
              <w:b w:val="0"/>
              <w:bCs w:val="0"/>
              <w:noProof/>
              <w:lang w:eastAsia="ru-RU"/>
            </w:rPr>
          </w:pPr>
          <w:hyperlink w:anchor="_Toc198904639" w:history="1">
            <w:r w:rsidR="001F0747" w:rsidRPr="001F0747">
              <w:rPr>
                <w:rStyle w:val="af9"/>
                <w:b w:val="0"/>
                <w:noProof/>
              </w:rPr>
              <w:t>6.4.</w:t>
            </w:r>
            <w:r w:rsidR="001F0747" w:rsidRPr="001F0747">
              <w:rPr>
                <w:rFonts w:asciiTheme="minorHAnsi" w:eastAsiaTheme="minorEastAsia" w:hAnsiTheme="minorHAnsi" w:cstheme="minorBidi"/>
                <w:b w:val="0"/>
                <w:bCs w:val="0"/>
                <w:noProof/>
                <w:lang w:eastAsia="ru-RU"/>
              </w:rPr>
              <w:tab/>
            </w:r>
            <w:r w:rsidR="001F0747" w:rsidRPr="001F0747">
              <w:rPr>
                <w:rStyle w:val="af9"/>
                <w:b w:val="0"/>
                <w:noProof/>
                <w:spacing w:val="-2"/>
              </w:rPr>
              <w:t>Расчеты финансового обеспечения реализации образовательной программы.</w:t>
            </w:r>
            <w:r w:rsidR="001F0747" w:rsidRPr="001F0747">
              <w:rPr>
                <w:b w:val="0"/>
                <w:noProof/>
                <w:webHidden/>
              </w:rPr>
              <w:tab/>
            </w:r>
            <w:r w:rsidRPr="001F0747">
              <w:rPr>
                <w:b w:val="0"/>
                <w:noProof/>
                <w:webHidden/>
              </w:rPr>
              <w:fldChar w:fldCharType="begin"/>
            </w:r>
            <w:r w:rsidR="001F0747" w:rsidRPr="001F0747">
              <w:rPr>
                <w:b w:val="0"/>
                <w:noProof/>
                <w:webHidden/>
              </w:rPr>
              <w:instrText xml:space="preserve"> PAGEREF _Toc198904639 \h </w:instrText>
            </w:r>
            <w:r w:rsidRPr="001F0747">
              <w:rPr>
                <w:b w:val="0"/>
                <w:noProof/>
                <w:webHidden/>
              </w:rPr>
            </w:r>
            <w:r w:rsidRPr="001F0747">
              <w:rPr>
                <w:b w:val="0"/>
                <w:noProof/>
                <w:webHidden/>
              </w:rPr>
              <w:fldChar w:fldCharType="separate"/>
            </w:r>
            <w:r w:rsidR="00D047B9">
              <w:rPr>
                <w:b w:val="0"/>
                <w:noProof/>
                <w:webHidden/>
              </w:rPr>
              <w:t>42</w:t>
            </w:r>
            <w:r w:rsidRPr="001F0747">
              <w:rPr>
                <w:b w:val="0"/>
                <w:noProof/>
                <w:webHidden/>
              </w:rPr>
              <w:fldChar w:fldCharType="end"/>
            </w:r>
          </w:hyperlink>
        </w:p>
        <w:p w:rsidR="001F0747" w:rsidRDefault="009F4995" w:rsidP="001F0747">
          <w:pPr>
            <w:pStyle w:val="11"/>
            <w:tabs>
              <w:tab w:val="right" w:leader="dot" w:pos="9062"/>
            </w:tabs>
            <w:ind w:left="0"/>
            <w:rPr>
              <w:rFonts w:asciiTheme="minorHAnsi" w:eastAsiaTheme="minorEastAsia" w:hAnsiTheme="minorHAnsi" w:cstheme="minorBidi"/>
              <w:b w:val="0"/>
              <w:bCs w:val="0"/>
              <w:i w:val="0"/>
              <w:iCs w:val="0"/>
              <w:noProof/>
              <w:sz w:val="22"/>
              <w:szCs w:val="22"/>
              <w:lang w:eastAsia="ru-RU"/>
            </w:rPr>
          </w:pPr>
          <w:hyperlink w:anchor="_Toc198904640" w:history="1">
            <w:r w:rsidR="001F0747" w:rsidRPr="007E2BC5">
              <w:rPr>
                <w:rStyle w:val="af9"/>
                <w:noProof/>
              </w:rPr>
              <w:t>Раздел 7. Разработчики основной образовательной программы</w:t>
            </w:r>
            <w:r w:rsidR="001F0747">
              <w:rPr>
                <w:noProof/>
                <w:webHidden/>
              </w:rPr>
              <w:tab/>
            </w:r>
            <w:r>
              <w:rPr>
                <w:noProof/>
                <w:webHidden/>
              </w:rPr>
              <w:fldChar w:fldCharType="begin"/>
            </w:r>
            <w:r w:rsidR="001F0747">
              <w:rPr>
                <w:noProof/>
                <w:webHidden/>
              </w:rPr>
              <w:instrText xml:space="preserve"> PAGEREF _Toc198904640 \h </w:instrText>
            </w:r>
            <w:r>
              <w:rPr>
                <w:noProof/>
                <w:webHidden/>
              </w:rPr>
            </w:r>
            <w:r>
              <w:rPr>
                <w:noProof/>
                <w:webHidden/>
              </w:rPr>
              <w:fldChar w:fldCharType="separate"/>
            </w:r>
            <w:r w:rsidR="00D047B9">
              <w:rPr>
                <w:noProof/>
                <w:webHidden/>
              </w:rPr>
              <w:t>44</w:t>
            </w:r>
            <w:r>
              <w:rPr>
                <w:noProof/>
                <w:webHidden/>
              </w:rPr>
              <w:fldChar w:fldCharType="end"/>
            </w:r>
          </w:hyperlink>
        </w:p>
        <w:p w:rsidR="00B47EF0" w:rsidRDefault="009F4995" w:rsidP="005F790B">
          <w:r>
            <w:fldChar w:fldCharType="end"/>
          </w:r>
        </w:p>
      </w:sdtContent>
    </w:sdt>
    <w:p w:rsidR="001F0747" w:rsidRDefault="001F0747">
      <w:pPr>
        <w:rPr>
          <w:sz w:val="24"/>
          <w:szCs w:val="24"/>
        </w:rPr>
      </w:pPr>
    </w:p>
    <w:p w:rsidR="0008484A" w:rsidRPr="00AF6568" w:rsidRDefault="0008484A" w:rsidP="005F790B">
      <w:pPr>
        <w:tabs>
          <w:tab w:val="right" w:pos="10205"/>
        </w:tabs>
        <w:rPr>
          <w:b/>
        </w:rPr>
      </w:pPr>
      <w:r w:rsidRPr="00AF6568">
        <w:rPr>
          <w:b/>
        </w:rPr>
        <w:t>Перечень приложений к ОПОП-П:</w:t>
      </w:r>
    </w:p>
    <w:p w:rsidR="0008484A" w:rsidRPr="00AF6568" w:rsidRDefault="0008484A" w:rsidP="005F790B">
      <w:pPr>
        <w:tabs>
          <w:tab w:val="right" w:pos="10205"/>
        </w:tabs>
      </w:pPr>
      <w:r w:rsidRPr="00AF6568">
        <w:t>Приложение 1. Рабочие программы профессиональных модулей</w:t>
      </w:r>
    </w:p>
    <w:p w:rsidR="0008484A" w:rsidRPr="00AF6568" w:rsidRDefault="0008484A" w:rsidP="005F790B">
      <w:pPr>
        <w:tabs>
          <w:tab w:val="right" w:pos="10205"/>
        </w:tabs>
      </w:pPr>
      <w:r w:rsidRPr="00AF6568">
        <w:t>Приложение 2. Рабочие программы учебных дисциплин</w:t>
      </w:r>
    </w:p>
    <w:p w:rsidR="0008484A" w:rsidRPr="00AF6568" w:rsidRDefault="0008484A" w:rsidP="005F790B">
      <w:pPr>
        <w:tabs>
          <w:tab w:val="right" w:pos="10205"/>
        </w:tabs>
      </w:pPr>
      <w:r w:rsidRPr="00AF6568">
        <w:t>Приложение 3. Материально-техническое оснащение</w:t>
      </w:r>
    </w:p>
    <w:p w:rsidR="0008484A" w:rsidRPr="00AF6568" w:rsidRDefault="0008484A" w:rsidP="005F790B">
      <w:pPr>
        <w:tabs>
          <w:tab w:val="right" w:pos="10205"/>
        </w:tabs>
      </w:pPr>
      <w:r w:rsidRPr="00AF6568">
        <w:t>Приложение 4. Программа государственной итоговой аттестации</w:t>
      </w:r>
    </w:p>
    <w:p w:rsidR="0008484A" w:rsidRPr="00C1179F" w:rsidRDefault="0008484A" w:rsidP="005F790B">
      <w:pPr>
        <w:tabs>
          <w:tab w:val="right" w:pos="10205"/>
        </w:tabs>
      </w:pPr>
      <w:r w:rsidRPr="00C1179F">
        <w:t>Приложение 5. Рабочая программа воспитания</w:t>
      </w:r>
    </w:p>
    <w:p w:rsidR="0008484A" w:rsidRDefault="0008484A" w:rsidP="00B47EF0">
      <w:pPr>
        <w:pStyle w:val="a3"/>
        <w:spacing w:line="264" w:lineRule="auto"/>
        <w:sectPr w:rsidR="0008484A" w:rsidSect="00D047B9">
          <w:pgSz w:w="11910" w:h="16840"/>
          <w:pgMar w:top="1134" w:right="1137" w:bottom="1134" w:left="1701" w:header="707" w:footer="283" w:gutter="0"/>
          <w:pgNumType w:start="2"/>
          <w:cols w:space="720"/>
          <w:titlePg/>
          <w:docGrid w:linePitch="299"/>
        </w:sectPr>
      </w:pPr>
    </w:p>
    <w:p w:rsidR="00B47EF0" w:rsidRPr="008153E4" w:rsidRDefault="00B47EF0" w:rsidP="00B47EF0">
      <w:pPr>
        <w:pStyle w:val="1"/>
        <w:jc w:val="center"/>
      </w:pPr>
      <w:bookmarkStart w:id="0" w:name="_Toc198904602"/>
      <w:r>
        <w:lastRenderedPageBreak/>
        <w:t>Раздел1. Общие</w:t>
      </w:r>
      <w:r>
        <w:rPr>
          <w:spacing w:val="-2"/>
        </w:rPr>
        <w:t>положения</w:t>
      </w:r>
      <w:bookmarkEnd w:id="0"/>
    </w:p>
    <w:p w:rsidR="00B47EF0" w:rsidRDefault="00B47EF0" w:rsidP="00B603AF">
      <w:pPr>
        <w:pStyle w:val="a7"/>
        <w:numPr>
          <w:ilvl w:val="1"/>
          <w:numId w:val="13"/>
        </w:numPr>
        <w:tabs>
          <w:tab w:val="left" w:pos="1413"/>
        </w:tabs>
        <w:spacing w:line="390" w:lineRule="atLeast"/>
        <w:ind w:right="286" w:firstLine="0"/>
        <w:jc w:val="both"/>
        <w:outlineLvl w:val="1"/>
        <w:rPr>
          <w:sz w:val="24"/>
          <w:szCs w:val="24"/>
        </w:rPr>
      </w:pPr>
      <w:bookmarkStart w:id="1" w:name="_bookmark1"/>
      <w:bookmarkStart w:id="2" w:name="_Toc198904603"/>
      <w:bookmarkEnd w:id="1"/>
      <w:r w:rsidRPr="00CA0BA9">
        <w:rPr>
          <w:sz w:val="24"/>
          <w:szCs w:val="24"/>
        </w:rPr>
        <w:t>Назначение образовательной программы</w:t>
      </w:r>
      <w:bookmarkEnd w:id="2"/>
    </w:p>
    <w:p w:rsidR="00B47EF0" w:rsidRPr="009540D4" w:rsidRDefault="00B47EF0" w:rsidP="00B47EF0">
      <w:pPr>
        <w:pStyle w:val="a7"/>
        <w:ind w:left="0" w:firstLine="709"/>
        <w:jc w:val="both"/>
        <w:rPr>
          <w:color w:val="000000" w:themeColor="text1"/>
          <w:sz w:val="24"/>
          <w:szCs w:val="24"/>
        </w:rPr>
      </w:pPr>
      <w:r w:rsidRPr="009540D4">
        <w:rPr>
          <w:sz w:val="24"/>
          <w:szCs w:val="24"/>
        </w:rPr>
        <w:t xml:space="preserve">Назначение основной профессиональной образовательной </w:t>
      </w:r>
      <w:r w:rsidRPr="0042165C">
        <w:rPr>
          <w:sz w:val="24"/>
          <w:szCs w:val="24"/>
        </w:rPr>
        <w:t xml:space="preserve">программы </w:t>
      </w:r>
      <w:bookmarkStart w:id="3" w:name="_bookmark2"/>
      <w:bookmarkEnd w:id="3"/>
      <w:r w:rsidRPr="0042165C">
        <w:rPr>
          <w:color w:val="000000" w:themeColor="text1"/>
          <w:sz w:val="24"/>
          <w:szCs w:val="24"/>
        </w:rPr>
        <w:t>Настоящая профессиональная образовательная программа «</w:t>
      </w:r>
      <w:proofErr w:type="spellStart"/>
      <w:r w:rsidRPr="0042165C">
        <w:rPr>
          <w:color w:val="000000" w:themeColor="text1"/>
          <w:sz w:val="24"/>
          <w:szCs w:val="24"/>
        </w:rPr>
        <w:t>Профессионалитет</w:t>
      </w:r>
      <w:proofErr w:type="spellEnd"/>
      <w:r w:rsidRPr="0042165C">
        <w:rPr>
          <w:color w:val="000000" w:themeColor="text1"/>
          <w:sz w:val="24"/>
          <w:szCs w:val="24"/>
        </w:rPr>
        <w:t>» (далее – ПОП-П) ра</w:t>
      </w:r>
      <w:r w:rsidRPr="0042165C">
        <w:rPr>
          <w:color w:val="000000" w:themeColor="text1"/>
          <w:sz w:val="24"/>
          <w:szCs w:val="24"/>
        </w:rPr>
        <w:t>з</w:t>
      </w:r>
      <w:r w:rsidRPr="0042165C">
        <w:rPr>
          <w:color w:val="000000" w:themeColor="text1"/>
          <w:sz w:val="24"/>
          <w:szCs w:val="24"/>
        </w:rPr>
        <w:t>работана в соответствии с федеральным государственным образовательным стандартом среднего профессионального образования по</w:t>
      </w:r>
      <w:r w:rsidRPr="0042165C">
        <w:rPr>
          <w:sz w:val="24"/>
          <w:szCs w:val="24"/>
        </w:rPr>
        <w:t xml:space="preserve"> профессии 09.01.03 Оператор информацио</w:t>
      </w:r>
      <w:r w:rsidRPr="0042165C">
        <w:rPr>
          <w:sz w:val="24"/>
          <w:szCs w:val="24"/>
        </w:rPr>
        <w:t>н</w:t>
      </w:r>
      <w:r w:rsidRPr="0042165C">
        <w:rPr>
          <w:sz w:val="24"/>
          <w:szCs w:val="24"/>
        </w:rPr>
        <w:t xml:space="preserve">ных систем и ресурсов, утвержденного Приказом </w:t>
      </w:r>
      <w:proofErr w:type="spellStart"/>
      <w:r w:rsidRPr="0042165C">
        <w:rPr>
          <w:sz w:val="24"/>
          <w:szCs w:val="24"/>
        </w:rPr>
        <w:t>Минпросвещения</w:t>
      </w:r>
      <w:proofErr w:type="spellEnd"/>
      <w:r w:rsidRPr="0042165C">
        <w:rPr>
          <w:sz w:val="24"/>
          <w:szCs w:val="24"/>
        </w:rPr>
        <w:t xml:space="preserve"> России от 11 ноября 2022 года № 974 </w:t>
      </w:r>
      <w:r w:rsidRPr="0042165C">
        <w:rPr>
          <w:color w:val="000000" w:themeColor="text1"/>
          <w:sz w:val="24"/>
          <w:szCs w:val="24"/>
        </w:rPr>
        <w:t>(далее – ФГОС, ФГОС СПО).</w:t>
      </w:r>
    </w:p>
    <w:p w:rsidR="00B47EF0" w:rsidRPr="009540D4" w:rsidRDefault="00B47EF0" w:rsidP="00B47EF0">
      <w:pPr>
        <w:pStyle w:val="a7"/>
        <w:spacing w:line="276" w:lineRule="auto"/>
        <w:ind w:left="0" w:firstLine="709"/>
        <w:jc w:val="both"/>
        <w:rPr>
          <w:color w:val="000000" w:themeColor="text1"/>
          <w:sz w:val="24"/>
          <w:szCs w:val="24"/>
        </w:rPr>
      </w:pPr>
      <w:r w:rsidRPr="009540D4">
        <w:rPr>
          <w:color w:val="000000" w:themeColor="text1"/>
          <w:sz w:val="24"/>
          <w:szCs w:val="24"/>
        </w:rPr>
        <w:t xml:space="preserve">ПОП-П </w:t>
      </w:r>
      <w:proofErr w:type="gramStart"/>
      <w:r w:rsidRPr="009540D4">
        <w:rPr>
          <w:color w:val="000000" w:themeColor="text1"/>
          <w:sz w:val="24"/>
          <w:szCs w:val="24"/>
        </w:rPr>
        <w:t>разработана</w:t>
      </w:r>
      <w:proofErr w:type="gramEnd"/>
      <w:r w:rsidRPr="009540D4">
        <w:rPr>
          <w:color w:val="000000" w:themeColor="text1"/>
          <w:sz w:val="24"/>
          <w:szCs w:val="24"/>
        </w:rPr>
        <w:t xml:space="preserve"> с учетом отраслевого подхода, предусматривающего механи</w:t>
      </w:r>
      <w:r w:rsidRPr="009540D4">
        <w:rPr>
          <w:color w:val="000000" w:themeColor="text1"/>
          <w:sz w:val="24"/>
          <w:szCs w:val="24"/>
        </w:rPr>
        <w:t>з</w:t>
      </w:r>
      <w:r w:rsidRPr="009540D4">
        <w:rPr>
          <w:color w:val="000000" w:themeColor="text1"/>
          <w:sz w:val="24"/>
          <w:szCs w:val="24"/>
        </w:rPr>
        <w:t>мы трансформации до основной профессиональной образовательной программы, с учетом запросов конкретных работодателей.</w:t>
      </w:r>
    </w:p>
    <w:p w:rsidR="00B47EF0" w:rsidRPr="009540D4" w:rsidRDefault="00B47EF0" w:rsidP="00B47EF0">
      <w:pPr>
        <w:ind w:firstLine="709"/>
        <w:jc w:val="both"/>
        <w:rPr>
          <w:color w:val="000000" w:themeColor="text1"/>
          <w:sz w:val="24"/>
          <w:szCs w:val="24"/>
        </w:rPr>
      </w:pPr>
      <w:r w:rsidRPr="009540D4">
        <w:rPr>
          <w:color w:val="000000" w:themeColor="text1"/>
          <w:sz w:val="24"/>
          <w:szCs w:val="24"/>
        </w:rPr>
        <w:t>ПОП-П определяет рекомендованный объем и содержание среднего професси</w:t>
      </w:r>
      <w:r w:rsidRPr="009540D4">
        <w:rPr>
          <w:color w:val="000000" w:themeColor="text1"/>
          <w:sz w:val="24"/>
          <w:szCs w:val="24"/>
        </w:rPr>
        <w:t>о</w:t>
      </w:r>
      <w:r w:rsidRPr="009540D4">
        <w:rPr>
          <w:color w:val="000000" w:themeColor="text1"/>
          <w:sz w:val="24"/>
          <w:szCs w:val="24"/>
        </w:rPr>
        <w:t xml:space="preserve">нального образования по </w:t>
      </w:r>
      <w:r w:rsidRPr="009540D4">
        <w:rPr>
          <w:sz w:val="24"/>
          <w:szCs w:val="24"/>
        </w:rPr>
        <w:t>профессии 09.01.03 Оператор информационных систем и ресу</w:t>
      </w:r>
      <w:r w:rsidRPr="009540D4">
        <w:rPr>
          <w:sz w:val="24"/>
          <w:szCs w:val="24"/>
        </w:rPr>
        <w:t>р</w:t>
      </w:r>
      <w:r w:rsidRPr="009540D4">
        <w:rPr>
          <w:sz w:val="24"/>
          <w:szCs w:val="24"/>
        </w:rPr>
        <w:t>сов</w:t>
      </w:r>
      <w:r w:rsidRPr="009540D4">
        <w:rPr>
          <w:color w:val="000000" w:themeColor="text1"/>
          <w:sz w:val="24"/>
          <w:szCs w:val="24"/>
        </w:rPr>
        <w:t>, планируемые результаты освоения образовательной программы, условия реализации образовательной программы.</w:t>
      </w:r>
    </w:p>
    <w:p w:rsidR="00B47EF0" w:rsidRPr="009540D4" w:rsidRDefault="00B47EF0" w:rsidP="00B47EF0">
      <w:pPr>
        <w:ind w:firstLine="709"/>
        <w:jc w:val="both"/>
        <w:rPr>
          <w:color w:val="000000" w:themeColor="text1"/>
          <w:sz w:val="24"/>
          <w:szCs w:val="24"/>
        </w:rPr>
      </w:pPr>
      <w:r w:rsidRPr="009540D4">
        <w:rPr>
          <w:color w:val="000000" w:themeColor="text1"/>
          <w:sz w:val="24"/>
          <w:szCs w:val="24"/>
        </w:rPr>
        <w:t xml:space="preserve">ПОП-П </w:t>
      </w:r>
      <w:proofErr w:type="gramStart"/>
      <w:r w:rsidRPr="009540D4">
        <w:rPr>
          <w:color w:val="000000" w:themeColor="text1"/>
          <w:sz w:val="24"/>
          <w:szCs w:val="24"/>
        </w:rPr>
        <w:t>разработана</w:t>
      </w:r>
      <w:proofErr w:type="gramEnd"/>
      <w:r w:rsidRPr="009540D4">
        <w:rPr>
          <w:color w:val="000000" w:themeColor="text1"/>
          <w:sz w:val="24"/>
          <w:szCs w:val="24"/>
        </w:rPr>
        <w:t xml:space="preserve"> для реализации образовательной программы на базе среднего общего образования. Основная профессиональная образовательная программа (далее – образовательная программа), реализуемая на базе основного общего образования, разр</w:t>
      </w:r>
      <w:r w:rsidRPr="009540D4">
        <w:rPr>
          <w:color w:val="000000" w:themeColor="text1"/>
          <w:sz w:val="24"/>
          <w:szCs w:val="24"/>
        </w:rPr>
        <w:t>а</w:t>
      </w:r>
      <w:r w:rsidRPr="009540D4">
        <w:rPr>
          <w:color w:val="000000" w:themeColor="text1"/>
          <w:sz w:val="24"/>
          <w:szCs w:val="24"/>
        </w:rPr>
        <w:t>батывается образовательной организацией на основе требований соответствующих фед</w:t>
      </w:r>
      <w:r w:rsidRPr="009540D4">
        <w:rPr>
          <w:color w:val="000000" w:themeColor="text1"/>
          <w:sz w:val="24"/>
          <w:szCs w:val="24"/>
        </w:rPr>
        <w:t>е</w:t>
      </w:r>
      <w:r w:rsidRPr="009540D4">
        <w:rPr>
          <w:color w:val="000000" w:themeColor="text1"/>
          <w:sz w:val="24"/>
          <w:szCs w:val="24"/>
        </w:rPr>
        <w:t>ральных государственных образовательных стандартов среднего общего и среднего пр</w:t>
      </w:r>
      <w:r w:rsidRPr="009540D4">
        <w:rPr>
          <w:color w:val="000000" w:themeColor="text1"/>
          <w:sz w:val="24"/>
          <w:szCs w:val="24"/>
        </w:rPr>
        <w:t>о</w:t>
      </w:r>
      <w:r w:rsidRPr="009540D4">
        <w:rPr>
          <w:color w:val="000000" w:themeColor="text1"/>
          <w:sz w:val="24"/>
          <w:szCs w:val="24"/>
        </w:rPr>
        <w:t>фессионального образования и положений федеральной основной общеобразовательной программы среднего общего образования, а также с учетом получаемой специальности среднего профессионального образования.</w:t>
      </w:r>
    </w:p>
    <w:p w:rsidR="00B47EF0" w:rsidRPr="009540D4" w:rsidRDefault="00B47EF0" w:rsidP="00B603AF">
      <w:pPr>
        <w:pStyle w:val="a7"/>
        <w:numPr>
          <w:ilvl w:val="1"/>
          <w:numId w:val="13"/>
        </w:numPr>
        <w:tabs>
          <w:tab w:val="left" w:pos="1413"/>
        </w:tabs>
        <w:spacing w:line="390" w:lineRule="atLeast"/>
        <w:ind w:right="286" w:firstLine="0"/>
        <w:jc w:val="both"/>
        <w:outlineLvl w:val="1"/>
        <w:rPr>
          <w:sz w:val="24"/>
          <w:szCs w:val="24"/>
        </w:rPr>
      </w:pPr>
      <w:bookmarkStart w:id="4" w:name="_Toc198904604"/>
      <w:r w:rsidRPr="009540D4">
        <w:rPr>
          <w:sz w:val="24"/>
          <w:szCs w:val="24"/>
        </w:rPr>
        <w:t>Нормативные документы</w:t>
      </w:r>
      <w:bookmarkEnd w:id="4"/>
    </w:p>
    <w:p w:rsidR="00B47EF0" w:rsidRPr="009540D4" w:rsidRDefault="00B47EF0" w:rsidP="00B47EF0">
      <w:pPr>
        <w:ind w:firstLine="709"/>
        <w:jc w:val="both"/>
        <w:rPr>
          <w:color w:val="000000" w:themeColor="text1"/>
          <w:sz w:val="24"/>
          <w:szCs w:val="24"/>
        </w:rPr>
      </w:pPr>
      <w:r w:rsidRPr="009540D4">
        <w:rPr>
          <w:color w:val="000000" w:themeColor="text1"/>
          <w:sz w:val="24"/>
          <w:szCs w:val="24"/>
        </w:rPr>
        <w:t>Федеральный закон от 29.12.2012 № 273-ФЗ «Об образовании в Российской Фед</w:t>
      </w:r>
      <w:r w:rsidRPr="009540D4">
        <w:rPr>
          <w:color w:val="000000" w:themeColor="text1"/>
          <w:sz w:val="24"/>
          <w:szCs w:val="24"/>
        </w:rPr>
        <w:t>е</w:t>
      </w:r>
      <w:r w:rsidRPr="009540D4">
        <w:rPr>
          <w:color w:val="000000" w:themeColor="text1"/>
          <w:sz w:val="24"/>
          <w:szCs w:val="24"/>
        </w:rPr>
        <w:t>рации»;</w:t>
      </w:r>
    </w:p>
    <w:p w:rsidR="00B47EF0" w:rsidRPr="009540D4" w:rsidRDefault="00B47EF0" w:rsidP="00B47EF0">
      <w:pPr>
        <w:ind w:firstLine="709"/>
        <w:jc w:val="both"/>
        <w:rPr>
          <w:color w:val="000000" w:themeColor="text1"/>
          <w:sz w:val="24"/>
          <w:szCs w:val="24"/>
        </w:rPr>
      </w:pPr>
      <w:r w:rsidRPr="009540D4">
        <w:rPr>
          <w:color w:val="000000" w:themeColor="text1"/>
          <w:sz w:val="24"/>
          <w:szCs w:val="24"/>
        </w:rPr>
        <w:t>Порядок разработки основных образовательных программ среднего професси</w:t>
      </w:r>
      <w:r w:rsidRPr="009540D4">
        <w:rPr>
          <w:color w:val="000000" w:themeColor="text1"/>
          <w:sz w:val="24"/>
          <w:szCs w:val="24"/>
        </w:rPr>
        <w:t>о</w:t>
      </w:r>
      <w:r w:rsidRPr="009540D4">
        <w:rPr>
          <w:color w:val="000000" w:themeColor="text1"/>
          <w:sz w:val="24"/>
          <w:szCs w:val="24"/>
        </w:rPr>
        <w:t>нального образования, проведения их экспертизы и ведения реестра основных образов</w:t>
      </w:r>
      <w:r w:rsidRPr="009540D4">
        <w:rPr>
          <w:color w:val="000000" w:themeColor="text1"/>
          <w:sz w:val="24"/>
          <w:szCs w:val="24"/>
        </w:rPr>
        <w:t>а</w:t>
      </w:r>
      <w:r w:rsidRPr="009540D4">
        <w:rPr>
          <w:color w:val="000000" w:themeColor="text1"/>
          <w:sz w:val="24"/>
          <w:szCs w:val="24"/>
        </w:rPr>
        <w:t xml:space="preserve">тельных программ среднего профессионального образования (Приказ </w:t>
      </w:r>
      <w:proofErr w:type="spellStart"/>
      <w:r w:rsidRPr="009540D4">
        <w:rPr>
          <w:color w:val="000000" w:themeColor="text1"/>
          <w:sz w:val="24"/>
          <w:szCs w:val="24"/>
        </w:rPr>
        <w:t>Минпросвещения</w:t>
      </w:r>
      <w:proofErr w:type="spellEnd"/>
      <w:r w:rsidRPr="009540D4">
        <w:rPr>
          <w:color w:val="000000" w:themeColor="text1"/>
          <w:sz w:val="24"/>
          <w:szCs w:val="24"/>
        </w:rPr>
        <w:t xml:space="preserve"> России от 08.04.2021 № 153);</w:t>
      </w:r>
    </w:p>
    <w:p w:rsidR="00B47EF0" w:rsidRPr="009540D4" w:rsidRDefault="00B47EF0" w:rsidP="00B47EF0">
      <w:pPr>
        <w:ind w:firstLine="709"/>
        <w:jc w:val="both"/>
        <w:rPr>
          <w:color w:val="000000" w:themeColor="text1"/>
          <w:sz w:val="24"/>
          <w:szCs w:val="24"/>
        </w:rPr>
      </w:pPr>
      <w:r w:rsidRPr="009540D4">
        <w:rPr>
          <w:color w:val="000000" w:themeColor="text1"/>
          <w:sz w:val="24"/>
          <w:szCs w:val="24"/>
        </w:rPr>
        <w:t>Федеральный государственный образовательный стандарт среднего професси</w:t>
      </w:r>
      <w:r w:rsidRPr="009540D4">
        <w:rPr>
          <w:color w:val="000000" w:themeColor="text1"/>
          <w:sz w:val="24"/>
          <w:szCs w:val="24"/>
        </w:rPr>
        <w:t>о</w:t>
      </w:r>
      <w:r w:rsidRPr="009540D4">
        <w:rPr>
          <w:color w:val="000000" w:themeColor="text1"/>
          <w:sz w:val="24"/>
          <w:szCs w:val="24"/>
        </w:rPr>
        <w:t xml:space="preserve">нального образования по </w:t>
      </w:r>
      <w:r w:rsidRPr="009540D4">
        <w:rPr>
          <w:sz w:val="24"/>
          <w:szCs w:val="24"/>
        </w:rPr>
        <w:t>профессии 09.01.03 Оператор информационных систем и ресу</w:t>
      </w:r>
      <w:r w:rsidRPr="009540D4">
        <w:rPr>
          <w:sz w:val="24"/>
          <w:szCs w:val="24"/>
        </w:rPr>
        <w:t>р</w:t>
      </w:r>
      <w:r w:rsidRPr="009540D4">
        <w:rPr>
          <w:sz w:val="24"/>
          <w:szCs w:val="24"/>
        </w:rPr>
        <w:t>сов</w:t>
      </w:r>
      <w:r w:rsidRPr="009540D4">
        <w:rPr>
          <w:color w:val="000000" w:themeColor="text1"/>
          <w:sz w:val="24"/>
          <w:szCs w:val="24"/>
        </w:rPr>
        <w:t xml:space="preserve"> (Приказ </w:t>
      </w:r>
      <w:proofErr w:type="spellStart"/>
      <w:r w:rsidRPr="009540D4">
        <w:rPr>
          <w:sz w:val="24"/>
          <w:szCs w:val="24"/>
        </w:rPr>
        <w:t>Минпросвещения</w:t>
      </w:r>
      <w:proofErr w:type="spellEnd"/>
      <w:r w:rsidRPr="009540D4">
        <w:rPr>
          <w:sz w:val="24"/>
          <w:szCs w:val="24"/>
        </w:rPr>
        <w:t xml:space="preserve"> России от 11 ноября 2022 года № 974).</w:t>
      </w:r>
    </w:p>
    <w:p w:rsidR="00B47EF0" w:rsidRPr="009540D4" w:rsidRDefault="00B47EF0" w:rsidP="00B47EF0">
      <w:pPr>
        <w:ind w:firstLine="709"/>
        <w:jc w:val="both"/>
        <w:rPr>
          <w:sz w:val="24"/>
          <w:szCs w:val="24"/>
        </w:rPr>
      </w:pPr>
      <w:r w:rsidRPr="009540D4">
        <w:rPr>
          <w:sz w:val="24"/>
          <w:szCs w:val="24"/>
        </w:rPr>
        <w:t>Порядок организации и осуществления образовательной деятельности по образов</w:t>
      </w:r>
      <w:r w:rsidRPr="009540D4">
        <w:rPr>
          <w:sz w:val="24"/>
          <w:szCs w:val="24"/>
        </w:rPr>
        <w:t>а</w:t>
      </w:r>
      <w:r w:rsidRPr="009540D4">
        <w:rPr>
          <w:sz w:val="24"/>
          <w:szCs w:val="24"/>
        </w:rPr>
        <w:t xml:space="preserve">тельным программам среднего профессионального образования (Приказ </w:t>
      </w:r>
      <w:proofErr w:type="spellStart"/>
      <w:r w:rsidRPr="009540D4">
        <w:rPr>
          <w:sz w:val="24"/>
          <w:szCs w:val="24"/>
        </w:rPr>
        <w:t>Минпросвещения</w:t>
      </w:r>
      <w:proofErr w:type="spellEnd"/>
      <w:r w:rsidRPr="009540D4">
        <w:rPr>
          <w:sz w:val="24"/>
          <w:szCs w:val="24"/>
        </w:rPr>
        <w:t xml:space="preserve"> России от 24.08.2022 № 762);</w:t>
      </w:r>
    </w:p>
    <w:p w:rsidR="00B47EF0" w:rsidRPr="009540D4" w:rsidRDefault="00B47EF0" w:rsidP="00B47EF0">
      <w:pPr>
        <w:ind w:firstLine="709"/>
        <w:jc w:val="both"/>
        <w:rPr>
          <w:sz w:val="24"/>
          <w:szCs w:val="24"/>
        </w:rPr>
      </w:pPr>
      <w:r w:rsidRPr="009540D4">
        <w:rPr>
          <w:sz w:val="24"/>
          <w:szCs w:val="24"/>
        </w:rPr>
        <w:t xml:space="preserve">Порядок проведения государственной итоговой аттестации по образовательным программам среднего профессионального образования (Приказ </w:t>
      </w:r>
      <w:proofErr w:type="spellStart"/>
      <w:r w:rsidRPr="009540D4">
        <w:rPr>
          <w:sz w:val="24"/>
          <w:szCs w:val="24"/>
        </w:rPr>
        <w:t>Минпросвещения</w:t>
      </w:r>
      <w:proofErr w:type="spellEnd"/>
      <w:r w:rsidRPr="009540D4">
        <w:rPr>
          <w:sz w:val="24"/>
          <w:szCs w:val="24"/>
        </w:rPr>
        <w:t xml:space="preserve"> России от 08.11.2021 № 800);</w:t>
      </w:r>
    </w:p>
    <w:p w:rsidR="00B47EF0" w:rsidRPr="009540D4" w:rsidRDefault="00B47EF0" w:rsidP="00B47EF0">
      <w:pPr>
        <w:ind w:firstLine="709"/>
        <w:jc w:val="both"/>
        <w:rPr>
          <w:sz w:val="24"/>
          <w:szCs w:val="24"/>
        </w:rPr>
      </w:pPr>
      <w:r w:rsidRPr="009540D4">
        <w:rPr>
          <w:sz w:val="24"/>
          <w:szCs w:val="24"/>
        </w:rPr>
        <w:t xml:space="preserve">Положение о практической подготовке обучающихся (Приказ </w:t>
      </w:r>
      <w:proofErr w:type="spellStart"/>
      <w:r w:rsidRPr="009540D4">
        <w:rPr>
          <w:sz w:val="24"/>
          <w:szCs w:val="24"/>
        </w:rPr>
        <w:t>Минобрнауки</w:t>
      </w:r>
      <w:proofErr w:type="spellEnd"/>
      <w:r w:rsidRPr="009540D4">
        <w:rPr>
          <w:sz w:val="24"/>
          <w:szCs w:val="24"/>
        </w:rPr>
        <w:t xml:space="preserve"> Ро</w:t>
      </w:r>
      <w:r w:rsidRPr="009540D4">
        <w:rPr>
          <w:sz w:val="24"/>
          <w:szCs w:val="24"/>
        </w:rPr>
        <w:t>с</w:t>
      </w:r>
      <w:r w:rsidRPr="009540D4">
        <w:rPr>
          <w:sz w:val="24"/>
          <w:szCs w:val="24"/>
        </w:rPr>
        <w:t xml:space="preserve">сии № 885, </w:t>
      </w:r>
      <w:proofErr w:type="spellStart"/>
      <w:r w:rsidRPr="009540D4">
        <w:rPr>
          <w:sz w:val="24"/>
          <w:szCs w:val="24"/>
        </w:rPr>
        <w:t>Минпросвещения</w:t>
      </w:r>
      <w:proofErr w:type="spellEnd"/>
      <w:r w:rsidRPr="009540D4">
        <w:rPr>
          <w:sz w:val="24"/>
          <w:szCs w:val="24"/>
        </w:rPr>
        <w:t xml:space="preserve"> России № 390 от 05.08.2020);</w:t>
      </w:r>
    </w:p>
    <w:p w:rsidR="00B47EF0" w:rsidRPr="009540D4" w:rsidRDefault="00B47EF0" w:rsidP="00B47EF0">
      <w:pPr>
        <w:ind w:firstLine="709"/>
        <w:jc w:val="both"/>
        <w:rPr>
          <w:sz w:val="24"/>
          <w:szCs w:val="24"/>
        </w:rPr>
      </w:pPr>
      <w:r w:rsidRPr="009540D4">
        <w:rPr>
          <w:sz w:val="24"/>
          <w:szCs w:val="24"/>
        </w:rPr>
        <w:t xml:space="preserve">Перечень профессий рабочих, должностей служащих, по которым осуществляется профессиональное обучение (Приказ </w:t>
      </w:r>
      <w:proofErr w:type="spellStart"/>
      <w:r w:rsidRPr="009540D4">
        <w:rPr>
          <w:sz w:val="24"/>
          <w:szCs w:val="24"/>
        </w:rPr>
        <w:t>Минпросвещения</w:t>
      </w:r>
      <w:proofErr w:type="spellEnd"/>
      <w:r w:rsidRPr="009540D4">
        <w:rPr>
          <w:sz w:val="24"/>
          <w:szCs w:val="24"/>
        </w:rPr>
        <w:t xml:space="preserve"> России от 14.07.2023 № 534);</w:t>
      </w:r>
    </w:p>
    <w:p w:rsidR="00B47EF0" w:rsidRPr="009540D4" w:rsidRDefault="00B47EF0" w:rsidP="00B47EF0">
      <w:pPr>
        <w:ind w:firstLine="709"/>
        <w:jc w:val="both"/>
        <w:rPr>
          <w:sz w:val="24"/>
          <w:szCs w:val="24"/>
        </w:rPr>
      </w:pPr>
      <w:r w:rsidRPr="009540D4">
        <w:rPr>
          <w:sz w:val="24"/>
          <w:szCs w:val="24"/>
        </w:rPr>
        <w:t>Перечень профессий среднего профессионального образования, реализация образ</w:t>
      </w:r>
      <w:r w:rsidRPr="009540D4">
        <w:rPr>
          <w:sz w:val="24"/>
          <w:szCs w:val="24"/>
        </w:rPr>
        <w:t>о</w:t>
      </w:r>
      <w:r w:rsidRPr="009540D4">
        <w:rPr>
          <w:sz w:val="24"/>
          <w:szCs w:val="24"/>
        </w:rPr>
        <w:t>вательных программ по которым не допускается с применением исключительно эле</w:t>
      </w:r>
      <w:r w:rsidRPr="009540D4">
        <w:rPr>
          <w:sz w:val="24"/>
          <w:szCs w:val="24"/>
        </w:rPr>
        <w:t>к</w:t>
      </w:r>
      <w:r w:rsidRPr="009540D4">
        <w:rPr>
          <w:sz w:val="24"/>
          <w:szCs w:val="24"/>
        </w:rPr>
        <w:t>тронного обучения, дистанционных образовательных технологий (приказ Министерства Просвещения Российской Федерации от 13 декабря 2023 г. № 932);</w:t>
      </w:r>
    </w:p>
    <w:p w:rsidR="00B47EF0" w:rsidRDefault="00B47EF0" w:rsidP="00B47EF0">
      <w:pPr>
        <w:ind w:firstLine="709"/>
        <w:jc w:val="both"/>
        <w:rPr>
          <w:sz w:val="24"/>
          <w:szCs w:val="24"/>
        </w:rPr>
      </w:pPr>
      <w:r w:rsidRPr="009540D4">
        <w:rPr>
          <w:sz w:val="24"/>
          <w:szCs w:val="24"/>
        </w:rPr>
        <w:t>Приказ Министерства науки и высшего образования Российской Федерации и М</w:t>
      </w:r>
      <w:r w:rsidRPr="009540D4">
        <w:rPr>
          <w:sz w:val="24"/>
          <w:szCs w:val="24"/>
        </w:rPr>
        <w:t>и</w:t>
      </w:r>
      <w:r w:rsidRPr="009540D4">
        <w:rPr>
          <w:sz w:val="24"/>
          <w:szCs w:val="24"/>
        </w:rPr>
        <w:t>нистерства просвещения Российской Федерации от 05.08.2020 № 882/391 «Об организ</w:t>
      </w:r>
      <w:r w:rsidRPr="009540D4">
        <w:rPr>
          <w:sz w:val="24"/>
          <w:szCs w:val="24"/>
        </w:rPr>
        <w:t>а</w:t>
      </w:r>
      <w:r w:rsidRPr="009540D4">
        <w:rPr>
          <w:sz w:val="24"/>
          <w:szCs w:val="24"/>
        </w:rPr>
        <w:t>ции и осуществлении образовательной деятельности при сетевой форме реализации обр</w:t>
      </w:r>
      <w:r w:rsidRPr="009540D4">
        <w:rPr>
          <w:sz w:val="24"/>
          <w:szCs w:val="24"/>
        </w:rPr>
        <w:t>а</w:t>
      </w:r>
      <w:r w:rsidRPr="009540D4">
        <w:rPr>
          <w:sz w:val="24"/>
          <w:szCs w:val="24"/>
        </w:rPr>
        <w:t>зовательных программ»;</w:t>
      </w:r>
    </w:p>
    <w:p w:rsidR="00B47EF0" w:rsidRPr="00FE4DA7" w:rsidRDefault="00B47EF0" w:rsidP="00B47EF0">
      <w:pPr>
        <w:ind w:firstLine="709"/>
        <w:jc w:val="both"/>
        <w:rPr>
          <w:sz w:val="24"/>
          <w:szCs w:val="24"/>
        </w:rPr>
      </w:pPr>
      <w:r w:rsidRPr="00FE4DA7">
        <w:rPr>
          <w:sz w:val="24"/>
          <w:szCs w:val="24"/>
        </w:rPr>
        <w:lastRenderedPageBreak/>
        <w:t>Приказ Министерства труда и социальной защиты Российской Федерации от 19 июля 2022 г. № 420н «Об утверждении профессионального стандарта 06.013 «Специалист по информационным ресурсам»;</w:t>
      </w:r>
    </w:p>
    <w:p w:rsidR="00B47EF0" w:rsidRPr="009540D4" w:rsidRDefault="00B47EF0" w:rsidP="00B47EF0">
      <w:pPr>
        <w:ind w:firstLine="709"/>
        <w:jc w:val="both"/>
        <w:rPr>
          <w:sz w:val="24"/>
          <w:szCs w:val="24"/>
        </w:rPr>
      </w:pPr>
      <w:r w:rsidRPr="00FE4DA7">
        <w:rPr>
          <w:sz w:val="24"/>
          <w:szCs w:val="24"/>
        </w:rPr>
        <w:t>Приказ Министерства труда и социальной защиты Российской Федерации от 03 о</w:t>
      </w:r>
      <w:r w:rsidRPr="00FE4DA7">
        <w:rPr>
          <w:sz w:val="24"/>
          <w:szCs w:val="24"/>
        </w:rPr>
        <w:t>к</w:t>
      </w:r>
      <w:r w:rsidRPr="00FE4DA7">
        <w:rPr>
          <w:sz w:val="24"/>
          <w:szCs w:val="24"/>
        </w:rPr>
        <w:t>тября 2022 г. № 609н «Об утверждении профессионального стандарта 06.019 Технический писатель (специалист по технической документации в области информационных технол</w:t>
      </w:r>
      <w:r w:rsidRPr="00FE4DA7">
        <w:rPr>
          <w:sz w:val="24"/>
          <w:szCs w:val="24"/>
        </w:rPr>
        <w:t>о</w:t>
      </w:r>
      <w:r w:rsidRPr="00FE4DA7">
        <w:rPr>
          <w:sz w:val="24"/>
          <w:szCs w:val="24"/>
        </w:rPr>
        <w:t>гий)»</w:t>
      </w:r>
      <w:r>
        <w:rPr>
          <w:sz w:val="24"/>
          <w:szCs w:val="24"/>
        </w:rPr>
        <w:t>;</w:t>
      </w:r>
    </w:p>
    <w:p w:rsidR="00B47EF0" w:rsidRPr="009540D4" w:rsidRDefault="00B47EF0" w:rsidP="00B47EF0">
      <w:pPr>
        <w:ind w:firstLine="709"/>
        <w:jc w:val="both"/>
        <w:rPr>
          <w:sz w:val="24"/>
          <w:szCs w:val="24"/>
        </w:rPr>
      </w:pPr>
      <w:r w:rsidRPr="00FE4DA7">
        <w:rPr>
          <w:sz w:val="24"/>
          <w:szCs w:val="24"/>
        </w:rPr>
        <w:t>Приказ Министерства труда и социальной защиты Российской Федерации от 31 о</w:t>
      </w:r>
      <w:r w:rsidRPr="00FE4DA7">
        <w:rPr>
          <w:sz w:val="24"/>
          <w:szCs w:val="24"/>
        </w:rPr>
        <w:t>к</w:t>
      </w:r>
      <w:r w:rsidRPr="00FE4DA7">
        <w:rPr>
          <w:sz w:val="24"/>
          <w:szCs w:val="24"/>
        </w:rPr>
        <w:t>тября 2018 года N 682н  «Об утверждении профессионального</w:t>
      </w:r>
      <w:r w:rsidRPr="00E2360D">
        <w:rPr>
          <w:bCs/>
          <w:sz w:val="24"/>
          <w:szCs w:val="24"/>
        </w:rPr>
        <w:t xml:space="preserve"> стандарта06.044 </w:t>
      </w:r>
      <w:r>
        <w:rPr>
          <w:bCs/>
          <w:sz w:val="24"/>
          <w:szCs w:val="24"/>
        </w:rPr>
        <w:t>«</w:t>
      </w:r>
      <w:r w:rsidRPr="00E2360D">
        <w:rPr>
          <w:rFonts w:eastAsia="DejaVu Sans"/>
          <w:iCs/>
          <w:sz w:val="24"/>
          <w:szCs w:val="24"/>
          <w:lang w:eastAsia="zh-CN" w:bidi="hi-IN"/>
        </w:rPr>
        <w:t>Консул</w:t>
      </w:r>
      <w:r w:rsidRPr="00E2360D">
        <w:rPr>
          <w:rFonts w:eastAsia="DejaVu Sans"/>
          <w:iCs/>
          <w:sz w:val="24"/>
          <w:szCs w:val="24"/>
          <w:lang w:eastAsia="zh-CN" w:bidi="hi-IN"/>
        </w:rPr>
        <w:t>ь</w:t>
      </w:r>
      <w:r w:rsidRPr="00E2360D">
        <w:rPr>
          <w:rFonts w:eastAsia="DejaVu Sans"/>
          <w:iCs/>
          <w:sz w:val="24"/>
          <w:szCs w:val="24"/>
          <w:lang w:eastAsia="zh-CN" w:bidi="hi-IN"/>
        </w:rPr>
        <w:t>тант в области развития цифровой грамотности (цифровой куратор)</w:t>
      </w:r>
      <w:r>
        <w:rPr>
          <w:rFonts w:eastAsia="DejaVu Sans"/>
          <w:iCs/>
          <w:sz w:val="24"/>
          <w:szCs w:val="24"/>
          <w:lang w:eastAsia="zh-CN" w:bidi="hi-IN"/>
        </w:rPr>
        <w:t>»</w:t>
      </w:r>
      <w:r w:rsidRPr="009540D4">
        <w:rPr>
          <w:sz w:val="24"/>
          <w:szCs w:val="24"/>
        </w:rPr>
        <w:t>.</w:t>
      </w:r>
    </w:p>
    <w:p w:rsidR="00B47EF0" w:rsidRPr="009540D4" w:rsidRDefault="00B47EF0" w:rsidP="00B603AF">
      <w:pPr>
        <w:pStyle w:val="a7"/>
        <w:numPr>
          <w:ilvl w:val="1"/>
          <w:numId w:val="13"/>
        </w:numPr>
        <w:tabs>
          <w:tab w:val="left" w:pos="1413"/>
        </w:tabs>
        <w:spacing w:line="390" w:lineRule="atLeast"/>
        <w:ind w:left="0" w:right="286" w:firstLine="709"/>
        <w:jc w:val="both"/>
        <w:outlineLvl w:val="1"/>
        <w:rPr>
          <w:sz w:val="24"/>
          <w:szCs w:val="24"/>
        </w:rPr>
      </w:pPr>
      <w:bookmarkStart w:id="5" w:name="__RefHeading___4"/>
      <w:bookmarkStart w:id="6" w:name="_Toc198904605"/>
      <w:bookmarkEnd w:id="5"/>
      <w:r w:rsidRPr="009540D4">
        <w:rPr>
          <w:sz w:val="24"/>
          <w:szCs w:val="24"/>
        </w:rPr>
        <w:t>Перечень сокращений.</w:t>
      </w:r>
      <w:bookmarkEnd w:id="6"/>
    </w:p>
    <w:p w:rsidR="00B47EF0" w:rsidRPr="009540D4" w:rsidRDefault="00B47EF0" w:rsidP="00B47EF0">
      <w:pPr>
        <w:tabs>
          <w:tab w:val="left" w:pos="993"/>
        </w:tabs>
        <w:ind w:firstLine="709"/>
        <w:jc w:val="both"/>
        <w:rPr>
          <w:sz w:val="24"/>
          <w:szCs w:val="24"/>
        </w:rPr>
      </w:pPr>
      <w:r w:rsidRPr="009540D4">
        <w:rPr>
          <w:sz w:val="24"/>
          <w:szCs w:val="24"/>
        </w:rPr>
        <w:t>ВЧ – вариативная часть образовательной программы;</w:t>
      </w:r>
    </w:p>
    <w:p w:rsidR="00B47EF0" w:rsidRPr="009540D4" w:rsidRDefault="00B47EF0" w:rsidP="00B47EF0">
      <w:pPr>
        <w:tabs>
          <w:tab w:val="left" w:pos="993"/>
        </w:tabs>
        <w:ind w:firstLine="709"/>
        <w:jc w:val="both"/>
        <w:rPr>
          <w:sz w:val="24"/>
          <w:szCs w:val="24"/>
        </w:rPr>
      </w:pPr>
      <w:r w:rsidRPr="009540D4">
        <w:rPr>
          <w:sz w:val="24"/>
          <w:szCs w:val="24"/>
        </w:rPr>
        <w:t>ГИА – государственная итоговая аттестация;</w:t>
      </w:r>
    </w:p>
    <w:p w:rsidR="00B47EF0" w:rsidRPr="009540D4" w:rsidRDefault="00B47EF0" w:rsidP="00B47EF0">
      <w:pPr>
        <w:tabs>
          <w:tab w:val="left" w:pos="993"/>
        </w:tabs>
        <w:ind w:firstLine="709"/>
        <w:jc w:val="both"/>
        <w:rPr>
          <w:sz w:val="24"/>
          <w:szCs w:val="24"/>
        </w:rPr>
      </w:pPr>
      <w:r w:rsidRPr="009540D4">
        <w:rPr>
          <w:sz w:val="24"/>
          <w:szCs w:val="24"/>
        </w:rPr>
        <w:t>ДЭ – демонстрационный экзамен;</w:t>
      </w:r>
    </w:p>
    <w:p w:rsidR="00B47EF0" w:rsidRPr="009540D4" w:rsidRDefault="00B47EF0" w:rsidP="00B47EF0">
      <w:pPr>
        <w:tabs>
          <w:tab w:val="left" w:pos="993"/>
        </w:tabs>
        <w:ind w:firstLine="709"/>
        <w:jc w:val="both"/>
        <w:rPr>
          <w:sz w:val="24"/>
          <w:szCs w:val="24"/>
        </w:rPr>
      </w:pPr>
      <w:r w:rsidRPr="009540D4">
        <w:rPr>
          <w:sz w:val="24"/>
          <w:szCs w:val="24"/>
        </w:rPr>
        <w:t>МДК – междисциплинарный курс;</w:t>
      </w:r>
    </w:p>
    <w:p w:rsidR="00B47EF0" w:rsidRPr="009540D4" w:rsidRDefault="00B47EF0" w:rsidP="00B47EF0">
      <w:pPr>
        <w:tabs>
          <w:tab w:val="left" w:pos="993"/>
        </w:tabs>
        <w:ind w:firstLine="709"/>
        <w:jc w:val="both"/>
        <w:rPr>
          <w:sz w:val="24"/>
          <w:szCs w:val="24"/>
        </w:rPr>
      </w:pPr>
      <w:r w:rsidRPr="009540D4">
        <w:rPr>
          <w:sz w:val="24"/>
          <w:szCs w:val="24"/>
        </w:rPr>
        <w:t>ОК – общие компетенции;</w:t>
      </w:r>
    </w:p>
    <w:p w:rsidR="00B47EF0" w:rsidRPr="009540D4" w:rsidRDefault="00B47EF0" w:rsidP="00B47EF0">
      <w:pPr>
        <w:tabs>
          <w:tab w:val="left" w:pos="993"/>
        </w:tabs>
        <w:ind w:firstLine="709"/>
        <w:jc w:val="both"/>
        <w:rPr>
          <w:sz w:val="24"/>
          <w:szCs w:val="24"/>
        </w:rPr>
      </w:pPr>
      <w:r w:rsidRPr="009540D4">
        <w:rPr>
          <w:sz w:val="24"/>
          <w:szCs w:val="24"/>
        </w:rPr>
        <w:t>ОП – общепрофессиональный цикл;</w:t>
      </w:r>
    </w:p>
    <w:p w:rsidR="00B47EF0" w:rsidRPr="009540D4" w:rsidRDefault="00B47EF0" w:rsidP="00B47EF0">
      <w:pPr>
        <w:tabs>
          <w:tab w:val="left" w:pos="993"/>
        </w:tabs>
        <w:ind w:firstLine="709"/>
        <w:jc w:val="both"/>
        <w:rPr>
          <w:sz w:val="24"/>
          <w:szCs w:val="24"/>
        </w:rPr>
      </w:pPr>
      <w:r w:rsidRPr="009540D4">
        <w:rPr>
          <w:sz w:val="24"/>
          <w:szCs w:val="24"/>
        </w:rPr>
        <w:t>ОТФ – обобщенная трудовая функция;</w:t>
      </w:r>
    </w:p>
    <w:p w:rsidR="00B47EF0" w:rsidRPr="009540D4" w:rsidRDefault="00B47EF0" w:rsidP="00B47EF0">
      <w:pPr>
        <w:tabs>
          <w:tab w:val="left" w:pos="993"/>
        </w:tabs>
        <w:ind w:firstLine="709"/>
        <w:jc w:val="both"/>
        <w:rPr>
          <w:sz w:val="24"/>
          <w:szCs w:val="24"/>
        </w:rPr>
      </w:pPr>
      <w:r w:rsidRPr="009540D4">
        <w:rPr>
          <w:sz w:val="24"/>
          <w:szCs w:val="24"/>
        </w:rPr>
        <w:t xml:space="preserve">ОЧ – обязательная часть образовательной программы; </w:t>
      </w:r>
    </w:p>
    <w:p w:rsidR="00B47EF0" w:rsidRPr="009540D4" w:rsidRDefault="00B47EF0" w:rsidP="00B47EF0">
      <w:pPr>
        <w:tabs>
          <w:tab w:val="left" w:pos="993"/>
        </w:tabs>
        <w:ind w:firstLine="709"/>
        <w:jc w:val="both"/>
        <w:rPr>
          <w:sz w:val="24"/>
          <w:szCs w:val="24"/>
        </w:rPr>
      </w:pPr>
      <w:r w:rsidRPr="009540D4">
        <w:rPr>
          <w:sz w:val="24"/>
          <w:szCs w:val="24"/>
        </w:rPr>
        <w:t>ПА – промежуточная аттестация;</w:t>
      </w:r>
    </w:p>
    <w:p w:rsidR="00B47EF0" w:rsidRPr="009540D4" w:rsidRDefault="00B47EF0" w:rsidP="00B47EF0">
      <w:pPr>
        <w:tabs>
          <w:tab w:val="left" w:pos="993"/>
        </w:tabs>
        <w:ind w:firstLine="709"/>
        <w:jc w:val="both"/>
        <w:rPr>
          <w:sz w:val="24"/>
          <w:szCs w:val="24"/>
        </w:rPr>
      </w:pPr>
      <w:r w:rsidRPr="009540D4">
        <w:rPr>
          <w:sz w:val="24"/>
          <w:szCs w:val="24"/>
        </w:rPr>
        <w:t>ПК – профессиональные компетенции;</w:t>
      </w:r>
    </w:p>
    <w:p w:rsidR="00B47EF0" w:rsidRPr="009540D4" w:rsidRDefault="00B47EF0" w:rsidP="00B47EF0">
      <w:pPr>
        <w:tabs>
          <w:tab w:val="left" w:pos="993"/>
        </w:tabs>
        <w:ind w:firstLine="709"/>
        <w:jc w:val="both"/>
        <w:rPr>
          <w:sz w:val="24"/>
          <w:szCs w:val="24"/>
        </w:rPr>
      </w:pPr>
      <w:r w:rsidRPr="009540D4">
        <w:rPr>
          <w:sz w:val="24"/>
          <w:szCs w:val="24"/>
        </w:rPr>
        <w:t>ПМ – профессиональный модуль;</w:t>
      </w:r>
    </w:p>
    <w:p w:rsidR="00B47EF0" w:rsidRPr="009540D4" w:rsidRDefault="00B47EF0" w:rsidP="00B47EF0">
      <w:pPr>
        <w:tabs>
          <w:tab w:val="left" w:pos="993"/>
        </w:tabs>
        <w:ind w:firstLine="709"/>
        <w:jc w:val="both"/>
        <w:rPr>
          <w:sz w:val="24"/>
          <w:szCs w:val="24"/>
        </w:rPr>
      </w:pPr>
      <w:proofErr w:type="spellStart"/>
      <w:r w:rsidRPr="009540D4">
        <w:rPr>
          <w:sz w:val="24"/>
          <w:szCs w:val="24"/>
        </w:rPr>
        <w:t>ПМн</w:t>
      </w:r>
      <w:proofErr w:type="spellEnd"/>
      <w:r w:rsidRPr="009540D4">
        <w:rPr>
          <w:sz w:val="24"/>
          <w:szCs w:val="24"/>
        </w:rPr>
        <w:t xml:space="preserve"> – профессиональный модуль по направленности;</w:t>
      </w:r>
    </w:p>
    <w:p w:rsidR="00B47EF0" w:rsidRPr="009540D4" w:rsidRDefault="00B47EF0" w:rsidP="00B47EF0">
      <w:pPr>
        <w:tabs>
          <w:tab w:val="left" w:pos="993"/>
        </w:tabs>
        <w:ind w:firstLine="709"/>
        <w:jc w:val="both"/>
        <w:rPr>
          <w:sz w:val="24"/>
          <w:szCs w:val="24"/>
        </w:rPr>
      </w:pPr>
      <w:r w:rsidRPr="009540D4">
        <w:rPr>
          <w:sz w:val="24"/>
          <w:szCs w:val="24"/>
        </w:rPr>
        <w:t>ОП-П –образовательная программа «</w:t>
      </w:r>
      <w:proofErr w:type="spellStart"/>
      <w:r w:rsidRPr="009540D4">
        <w:rPr>
          <w:sz w:val="24"/>
          <w:szCs w:val="24"/>
        </w:rPr>
        <w:t>Профессионалитет</w:t>
      </w:r>
      <w:proofErr w:type="spellEnd"/>
      <w:r w:rsidRPr="009540D4">
        <w:rPr>
          <w:sz w:val="24"/>
          <w:szCs w:val="24"/>
        </w:rPr>
        <w:t>»;</w:t>
      </w:r>
    </w:p>
    <w:p w:rsidR="00B47EF0" w:rsidRPr="009540D4" w:rsidRDefault="00B47EF0" w:rsidP="00B47EF0">
      <w:pPr>
        <w:tabs>
          <w:tab w:val="left" w:pos="993"/>
        </w:tabs>
        <w:ind w:firstLine="709"/>
        <w:jc w:val="both"/>
        <w:rPr>
          <w:sz w:val="24"/>
          <w:szCs w:val="24"/>
        </w:rPr>
      </w:pPr>
      <w:r w:rsidRPr="009540D4">
        <w:rPr>
          <w:sz w:val="24"/>
          <w:szCs w:val="24"/>
        </w:rPr>
        <w:t>ПП – профессиональный цикл;</w:t>
      </w:r>
    </w:p>
    <w:p w:rsidR="00B47EF0" w:rsidRPr="009540D4" w:rsidRDefault="00B47EF0" w:rsidP="00B47EF0">
      <w:pPr>
        <w:tabs>
          <w:tab w:val="left" w:pos="993"/>
        </w:tabs>
        <w:ind w:firstLine="709"/>
        <w:jc w:val="both"/>
        <w:rPr>
          <w:sz w:val="24"/>
          <w:szCs w:val="24"/>
        </w:rPr>
      </w:pPr>
      <w:r w:rsidRPr="009540D4">
        <w:rPr>
          <w:sz w:val="24"/>
          <w:szCs w:val="24"/>
        </w:rPr>
        <w:t>ПС – профессиональный стандарт,</w:t>
      </w:r>
    </w:p>
    <w:p w:rsidR="00B47EF0" w:rsidRPr="009540D4" w:rsidRDefault="00B47EF0" w:rsidP="00B47EF0">
      <w:pPr>
        <w:tabs>
          <w:tab w:val="left" w:pos="993"/>
        </w:tabs>
        <w:ind w:firstLine="709"/>
        <w:jc w:val="both"/>
        <w:rPr>
          <w:sz w:val="24"/>
          <w:szCs w:val="24"/>
        </w:rPr>
      </w:pPr>
      <w:r w:rsidRPr="009540D4">
        <w:rPr>
          <w:sz w:val="24"/>
          <w:szCs w:val="24"/>
        </w:rPr>
        <w:t>СГ – социально-гуманитарный цикл;</w:t>
      </w:r>
    </w:p>
    <w:p w:rsidR="00B47EF0" w:rsidRPr="009540D4" w:rsidRDefault="00B47EF0" w:rsidP="00B47EF0">
      <w:pPr>
        <w:tabs>
          <w:tab w:val="left" w:pos="993"/>
        </w:tabs>
        <w:ind w:firstLine="709"/>
        <w:jc w:val="both"/>
        <w:rPr>
          <w:sz w:val="24"/>
          <w:szCs w:val="24"/>
        </w:rPr>
      </w:pPr>
      <w:r w:rsidRPr="009540D4">
        <w:rPr>
          <w:sz w:val="24"/>
          <w:szCs w:val="24"/>
        </w:rPr>
        <w:t>ТФ – трудовая функция;</w:t>
      </w:r>
    </w:p>
    <w:p w:rsidR="00B47EF0" w:rsidRPr="009540D4" w:rsidRDefault="00B47EF0" w:rsidP="00B47EF0">
      <w:pPr>
        <w:tabs>
          <w:tab w:val="left" w:pos="993"/>
        </w:tabs>
        <w:ind w:firstLine="709"/>
        <w:jc w:val="both"/>
        <w:rPr>
          <w:sz w:val="24"/>
          <w:szCs w:val="24"/>
        </w:rPr>
      </w:pPr>
      <w:r w:rsidRPr="009540D4">
        <w:rPr>
          <w:sz w:val="24"/>
          <w:szCs w:val="24"/>
        </w:rPr>
        <w:t>ФГОС СПО – федеральный государственный образовательный стандарт среднего профессионального образования.</w:t>
      </w:r>
    </w:p>
    <w:p w:rsidR="00B47EF0" w:rsidRDefault="00B47EF0" w:rsidP="00B47EF0">
      <w:pPr>
        <w:pStyle w:val="a3"/>
        <w:spacing w:line="276" w:lineRule="auto"/>
        <w:ind w:left="285" w:right="274" w:firstLine="707"/>
      </w:pPr>
    </w:p>
    <w:p w:rsidR="00B47EF0" w:rsidRDefault="00B47EF0" w:rsidP="00B47EF0">
      <w:pPr>
        <w:pStyle w:val="a3"/>
        <w:spacing w:line="276" w:lineRule="auto"/>
        <w:sectPr w:rsidR="00B47EF0" w:rsidSect="00A53F03">
          <w:pgSz w:w="11910" w:h="16840"/>
          <w:pgMar w:top="1134" w:right="851" w:bottom="1134" w:left="1701" w:header="709" w:footer="283" w:gutter="0"/>
          <w:cols w:space="720"/>
          <w:docGrid w:linePitch="299"/>
        </w:sectPr>
      </w:pPr>
    </w:p>
    <w:p w:rsidR="00B47EF0" w:rsidRPr="002E191F" w:rsidRDefault="00B47EF0" w:rsidP="00B47EF0">
      <w:pPr>
        <w:pStyle w:val="1"/>
        <w:jc w:val="center"/>
      </w:pPr>
      <w:bookmarkStart w:id="7" w:name="_bookmark4"/>
      <w:bookmarkStart w:id="8" w:name="_Toc198904606"/>
      <w:bookmarkEnd w:id="7"/>
      <w:r>
        <w:lastRenderedPageBreak/>
        <w:t>Раздел2.Основныехарактеристикиобразовательной</w:t>
      </w:r>
      <w:r>
        <w:rPr>
          <w:spacing w:val="-2"/>
        </w:rPr>
        <w:t>программы</w:t>
      </w:r>
      <w:bookmarkEnd w:id="8"/>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9"/>
        <w:gridCol w:w="2126"/>
        <w:gridCol w:w="2978"/>
      </w:tblGrid>
      <w:tr w:rsidR="00B47EF0" w:rsidTr="00F24BDD">
        <w:trPr>
          <w:trHeight w:val="278"/>
        </w:trPr>
        <w:tc>
          <w:tcPr>
            <w:tcW w:w="4679" w:type="dxa"/>
          </w:tcPr>
          <w:p w:rsidR="00B47EF0" w:rsidRDefault="00B47EF0" w:rsidP="003C2809">
            <w:pPr>
              <w:pStyle w:val="TableParagraph"/>
              <w:spacing w:before="1"/>
              <w:ind w:left="9"/>
              <w:jc w:val="center"/>
              <w:rPr>
                <w:b/>
              </w:rPr>
            </w:pPr>
            <w:r>
              <w:rPr>
                <w:b/>
                <w:spacing w:val="-2"/>
              </w:rPr>
              <w:t>Параметр</w:t>
            </w:r>
          </w:p>
        </w:tc>
        <w:tc>
          <w:tcPr>
            <w:tcW w:w="5104" w:type="dxa"/>
            <w:gridSpan w:val="2"/>
          </w:tcPr>
          <w:p w:rsidR="00B47EF0" w:rsidRDefault="00B47EF0" w:rsidP="003C2809">
            <w:pPr>
              <w:pStyle w:val="TableParagraph"/>
              <w:spacing w:before="1"/>
              <w:ind w:left="8"/>
              <w:jc w:val="center"/>
              <w:rPr>
                <w:b/>
              </w:rPr>
            </w:pPr>
            <w:r>
              <w:rPr>
                <w:b/>
                <w:spacing w:val="-2"/>
              </w:rPr>
              <w:t>Данные</w:t>
            </w:r>
          </w:p>
        </w:tc>
      </w:tr>
      <w:tr w:rsidR="00B47EF0" w:rsidTr="00F24BDD">
        <w:trPr>
          <w:trHeight w:val="505"/>
        </w:trPr>
        <w:tc>
          <w:tcPr>
            <w:tcW w:w="4679" w:type="dxa"/>
          </w:tcPr>
          <w:p w:rsidR="00B47EF0" w:rsidRPr="00930D00" w:rsidRDefault="00B47EF0" w:rsidP="003C2809">
            <w:pPr>
              <w:pStyle w:val="TableParagraph"/>
              <w:spacing w:before="2"/>
              <w:ind w:left="107"/>
              <w:rPr>
                <w:sz w:val="20"/>
              </w:rPr>
            </w:pPr>
            <w:r w:rsidRPr="00930D00">
              <w:rPr>
                <w:sz w:val="20"/>
              </w:rPr>
              <w:t>Отрасль,длякоторой</w:t>
            </w:r>
            <w:r w:rsidRPr="00930D00">
              <w:rPr>
                <w:spacing w:val="-2"/>
                <w:sz w:val="20"/>
              </w:rPr>
              <w:t>разработана</w:t>
            </w:r>
          </w:p>
          <w:p w:rsidR="00B47EF0" w:rsidRPr="00930D00" w:rsidRDefault="00B47EF0" w:rsidP="003C2809">
            <w:pPr>
              <w:pStyle w:val="TableParagraph"/>
              <w:spacing w:before="22"/>
              <w:ind w:left="107"/>
              <w:rPr>
                <w:sz w:val="20"/>
              </w:rPr>
            </w:pPr>
            <w:r w:rsidRPr="00930D00">
              <w:rPr>
                <w:spacing w:val="-2"/>
                <w:sz w:val="20"/>
              </w:rPr>
              <w:t>образовательнаяпрограмма</w:t>
            </w:r>
          </w:p>
        </w:tc>
        <w:tc>
          <w:tcPr>
            <w:tcW w:w="5104" w:type="dxa"/>
            <w:gridSpan w:val="2"/>
          </w:tcPr>
          <w:p w:rsidR="00B47EF0" w:rsidRDefault="00B47EF0" w:rsidP="003C2809">
            <w:pPr>
              <w:pStyle w:val="TableParagraph"/>
              <w:spacing w:before="2"/>
              <w:ind w:left="108"/>
              <w:rPr>
                <w:i/>
                <w:sz w:val="20"/>
              </w:rPr>
            </w:pPr>
            <w:r>
              <w:rPr>
                <w:i/>
                <w:spacing w:val="-2"/>
                <w:sz w:val="20"/>
              </w:rPr>
              <w:t>Строительная</w:t>
            </w:r>
          </w:p>
        </w:tc>
      </w:tr>
      <w:tr w:rsidR="00B47EF0" w:rsidTr="00F24BDD">
        <w:trPr>
          <w:trHeight w:val="760"/>
        </w:trPr>
        <w:tc>
          <w:tcPr>
            <w:tcW w:w="4679" w:type="dxa"/>
          </w:tcPr>
          <w:p w:rsidR="00B47EF0" w:rsidRPr="00930D00" w:rsidRDefault="00B47EF0" w:rsidP="003C2809">
            <w:pPr>
              <w:pStyle w:val="TableParagraph"/>
              <w:spacing w:before="2"/>
              <w:ind w:left="107"/>
              <w:rPr>
                <w:sz w:val="20"/>
              </w:rPr>
            </w:pPr>
            <w:r w:rsidRPr="00930D00">
              <w:rPr>
                <w:spacing w:val="-2"/>
                <w:sz w:val="20"/>
              </w:rPr>
              <w:t>Переченьпрофессиональныхстандартов,</w:t>
            </w:r>
          </w:p>
          <w:p w:rsidR="00B47EF0" w:rsidRPr="00930D00" w:rsidRDefault="00B47EF0" w:rsidP="003C2809">
            <w:pPr>
              <w:pStyle w:val="TableParagraph"/>
              <w:spacing w:before="2" w:line="250" w:lineRule="atLeast"/>
              <w:ind w:left="107"/>
              <w:rPr>
                <w:sz w:val="20"/>
              </w:rPr>
            </w:pPr>
            <w:r w:rsidRPr="00930D00">
              <w:rPr>
                <w:sz w:val="20"/>
              </w:rPr>
              <w:t>соответствующих профессиональной деятельност</w:t>
            </w:r>
            <w:r w:rsidRPr="00930D00">
              <w:rPr>
                <w:sz w:val="20"/>
              </w:rPr>
              <w:t>и</w:t>
            </w:r>
            <w:r w:rsidRPr="00930D00">
              <w:rPr>
                <w:sz w:val="20"/>
              </w:rPr>
              <w:t>выпускников(приналичии)</w:t>
            </w:r>
          </w:p>
        </w:tc>
        <w:tc>
          <w:tcPr>
            <w:tcW w:w="5104" w:type="dxa"/>
            <w:gridSpan w:val="2"/>
          </w:tcPr>
          <w:p w:rsidR="00B47EF0" w:rsidRPr="00930D00" w:rsidRDefault="00B47EF0" w:rsidP="003C2809">
            <w:pPr>
              <w:pStyle w:val="TableParagraph"/>
              <w:spacing w:before="2" w:line="264" w:lineRule="auto"/>
              <w:ind w:left="108"/>
              <w:rPr>
                <w:i/>
                <w:sz w:val="20"/>
              </w:rPr>
            </w:pPr>
            <w:r w:rsidRPr="00930D00">
              <w:rPr>
                <w:i/>
                <w:sz w:val="20"/>
              </w:rPr>
              <w:t>ПриказМинистерстватрудаисоциальнойзащиты Росси</w:t>
            </w:r>
            <w:r w:rsidRPr="00930D00">
              <w:rPr>
                <w:i/>
                <w:sz w:val="20"/>
              </w:rPr>
              <w:t>й</w:t>
            </w:r>
            <w:r w:rsidRPr="00930D00">
              <w:rPr>
                <w:i/>
                <w:sz w:val="20"/>
              </w:rPr>
              <w:t>скойФедерацииот«13»июля2023г.№</w:t>
            </w:r>
            <w:r w:rsidRPr="00930D00">
              <w:rPr>
                <w:i/>
                <w:spacing w:val="-4"/>
                <w:sz w:val="20"/>
              </w:rPr>
              <w:t>586н</w:t>
            </w:r>
          </w:p>
        </w:tc>
      </w:tr>
      <w:tr w:rsidR="00B47EF0" w:rsidTr="00F24BDD">
        <w:trPr>
          <w:trHeight w:val="757"/>
        </w:trPr>
        <w:tc>
          <w:tcPr>
            <w:tcW w:w="4679" w:type="dxa"/>
          </w:tcPr>
          <w:p w:rsidR="00B47EF0" w:rsidRPr="00930D00" w:rsidRDefault="00B47EF0" w:rsidP="003C2809">
            <w:pPr>
              <w:pStyle w:val="TableParagraph"/>
              <w:spacing w:line="264" w:lineRule="auto"/>
              <w:ind w:left="107" w:right="152"/>
              <w:rPr>
                <w:sz w:val="20"/>
              </w:rPr>
            </w:pPr>
            <w:r w:rsidRPr="00930D00">
              <w:rPr>
                <w:sz w:val="20"/>
              </w:rPr>
              <w:t>Специализированные допуски для прохождения</w:t>
            </w:r>
            <w:r w:rsidRPr="00930D00">
              <w:rPr>
                <w:sz w:val="20"/>
              </w:rPr>
              <w:t>п</w:t>
            </w:r>
            <w:r w:rsidRPr="00930D00">
              <w:rPr>
                <w:sz w:val="20"/>
              </w:rPr>
              <w:t>рактики,втомчислепоохране</w:t>
            </w:r>
          </w:p>
          <w:p w:rsidR="00B47EF0" w:rsidRPr="00930D00" w:rsidRDefault="00B47EF0" w:rsidP="003C2809">
            <w:pPr>
              <w:pStyle w:val="TableParagraph"/>
              <w:ind w:left="107"/>
              <w:rPr>
                <w:sz w:val="20"/>
              </w:rPr>
            </w:pPr>
            <w:r w:rsidRPr="00930D00">
              <w:rPr>
                <w:sz w:val="20"/>
              </w:rPr>
              <w:t>трудаивозрастдо18</w:t>
            </w:r>
            <w:r w:rsidRPr="00930D00">
              <w:rPr>
                <w:spacing w:val="-5"/>
                <w:sz w:val="20"/>
              </w:rPr>
              <w:t>лет</w:t>
            </w:r>
          </w:p>
        </w:tc>
        <w:tc>
          <w:tcPr>
            <w:tcW w:w="5104" w:type="dxa"/>
            <w:gridSpan w:val="2"/>
          </w:tcPr>
          <w:p w:rsidR="00B47EF0" w:rsidRDefault="00B47EF0" w:rsidP="003C2809">
            <w:pPr>
              <w:pStyle w:val="TableParagraph"/>
              <w:ind w:left="108"/>
              <w:rPr>
                <w:i/>
                <w:sz w:val="20"/>
              </w:rPr>
            </w:pPr>
            <w:r>
              <w:rPr>
                <w:i/>
                <w:sz w:val="20"/>
              </w:rPr>
              <w:t>Не</w:t>
            </w:r>
            <w:r>
              <w:rPr>
                <w:i/>
                <w:spacing w:val="-2"/>
                <w:sz w:val="20"/>
              </w:rPr>
              <w:t>требуются</w:t>
            </w:r>
          </w:p>
        </w:tc>
      </w:tr>
      <w:tr w:rsidR="00B47EF0" w:rsidTr="00F24BDD">
        <w:trPr>
          <w:trHeight w:val="254"/>
        </w:trPr>
        <w:tc>
          <w:tcPr>
            <w:tcW w:w="4679" w:type="dxa"/>
          </w:tcPr>
          <w:p w:rsidR="00B47EF0" w:rsidRDefault="00B47EF0" w:rsidP="003C2809">
            <w:pPr>
              <w:pStyle w:val="TableParagraph"/>
              <w:ind w:left="107"/>
              <w:rPr>
                <w:sz w:val="20"/>
              </w:rPr>
            </w:pPr>
            <w:r>
              <w:rPr>
                <w:sz w:val="20"/>
              </w:rPr>
              <w:t>РеквизитыФГОС</w:t>
            </w:r>
            <w:r>
              <w:rPr>
                <w:spacing w:val="-5"/>
                <w:sz w:val="20"/>
              </w:rPr>
              <w:t>СПО</w:t>
            </w:r>
          </w:p>
        </w:tc>
        <w:tc>
          <w:tcPr>
            <w:tcW w:w="5104" w:type="dxa"/>
            <w:gridSpan w:val="2"/>
          </w:tcPr>
          <w:p w:rsidR="00B47EF0" w:rsidRPr="00930D00" w:rsidRDefault="00B47EF0" w:rsidP="003C2809">
            <w:pPr>
              <w:pStyle w:val="TableParagraph"/>
              <w:ind w:left="108"/>
              <w:rPr>
                <w:i/>
                <w:sz w:val="20"/>
              </w:rPr>
            </w:pPr>
            <w:r w:rsidRPr="00930D00">
              <w:rPr>
                <w:i/>
                <w:sz w:val="20"/>
              </w:rPr>
              <w:t>ПриказМинпросвещенияРоссииот11.11.2022</w:t>
            </w:r>
            <w:r>
              <w:rPr>
                <w:i/>
                <w:sz w:val="20"/>
              </w:rPr>
              <w:t>N</w:t>
            </w:r>
            <w:r w:rsidRPr="00930D00">
              <w:rPr>
                <w:i/>
                <w:spacing w:val="-5"/>
                <w:sz w:val="20"/>
              </w:rPr>
              <w:t>974</w:t>
            </w:r>
          </w:p>
        </w:tc>
      </w:tr>
      <w:tr w:rsidR="00B47EF0" w:rsidTr="00F24BDD">
        <w:trPr>
          <w:trHeight w:val="251"/>
        </w:trPr>
        <w:tc>
          <w:tcPr>
            <w:tcW w:w="4679" w:type="dxa"/>
          </w:tcPr>
          <w:p w:rsidR="00B47EF0" w:rsidRDefault="00B47EF0" w:rsidP="003C2809">
            <w:pPr>
              <w:pStyle w:val="TableParagraph"/>
              <w:ind w:left="107"/>
              <w:rPr>
                <w:sz w:val="20"/>
              </w:rPr>
            </w:pPr>
            <w:r>
              <w:rPr>
                <w:sz w:val="20"/>
              </w:rPr>
              <w:t>Квалификация(-и)</w:t>
            </w:r>
            <w:r>
              <w:rPr>
                <w:spacing w:val="-2"/>
                <w:sz w:val="20"/>
              </w:rPr>
              <w:t>выпускника</w:t>
            </w:r>
          </w:p>
        </w:tc>
        <w:tc>
          <w:tcPr>
            <w:tcW w:w="5104" w:type="dxa"/>
            <w:gridSpan w:val="2"/>
          </w:tcPr>
          <w:p w:rsidR="00B47EF0" w:rsidRPr="00930D00" w:rsidRDefault="00B47EF0" w:rsidP="003C2809">
            <w:pPr>
              <w:pStyle w:val="TableParagraph"/>
              <w:ind w:left="108"/>
              <w:rPr>
                <w:i/>
                <w:sz w:val="20"/>
              </w:rPr>
            </w:pPr>
            <w:r w:rsidRPr="00930D00">
              <w:rPr>
                <w:i/>
                <w:sz w:val="20"/>
              </w:rPr>
              <w:t>операторинформационныхсистеми</w:t>
            </w:r>
            <w:r w:rsidRPr="00930D00">
              <w:rPr>
                <w:i/>
                <w:spacing w:val="-2"/>
                <w:sz w:val="20"/>
              </w:rPr>
              <w:t>ресурсов</w:t>
            </w:r>
          </w:p>
        </w:tc>
      </w:tr>
      <w:tr w:rsidR="00B47EF0" w:rsidTr="00F24BDD">
        <w:trPr>
          <w:trHeight w:val="253"/>
        </w:trPr>
        <w:tc>
          <w:tcPr>
            <w:tcW w:w="4679" w:type="dxa"/>
          </w:tcPr>
          <w:p w:rsidR="00B47EF0" w:rsidRPr="00930D00" w:rsidRDefault="00B47EF0" w:rsidP="003C2809">
            <w:pPr>
              <w:pStyle w:val="TableParagraph"/>
              <w:ind w:left="107"/>
              <w:rPr>
                <w:sz w:val="20"/>
              </w:rPr>
            </w:pPr>
            <w:proofErr w:type="spellStart"/>
            <w:r w:rsidRPr="00930D00">
              <w:rPr>
                <w:sz w:val="20"/>
              </w:rPr>
              <w:t>вт.ч.дополнительные</w:t>
            </w:r>
            <w:r w:rsidRPr="00930D00">
              <w:rPr>
                <w:spacing w:val="-2"/>
                <w:sz w:val="20"/>
              </w:rPr>
              <w:t>квалификации</w:t>
            </w:r>
            <w:proofErr w:type="spellEnd"/>
          </w:p>
        </w:tc>
        <w:tc>
          <w:tcPr>
            <w:tcW w:w="5104" w:type="dxa"/>
            <w:gridSpan w:val="2"/>
          </w:tcPr>
          <w:p w:rsidR="00B47EF0" w:rsidRDefault="00B47EF0" w:rsidP="003C2809">
            <w:pPr>
              <w:pStyle w:val="TableParagraph"/>
              <w:ind w:left="108"/>
              <w:rPr>
                <w:i/>
                <w:sz w:val="20"/>
              </w:rPr>
            </w:pPr>
            <w:r>
              <w:rPr>
                <w:i/>
                <w:spacing w:val="-10"/>
                <w:sz w:val="20"/>
              </w:rPr>
              <w:t>-</w:t>
            </w:r>
          </w:p>
        </w:tc>
      </w:tr>
      <w:tr w:rsidR="00B47EF0" w:rsidTr="00F24BDD">
        <w:trPr>
          <w:trHeight w:val="263"/>
        </w:trPr>
        <w:tc>
          <w:tcPr>
            <w:tcW w:w="4679" w:type="dxa"/>
          </w:tcPr>
          <w:p w:rsidR="00B47EF0" w:rsidRDefault="00B47EF0" w:rsidP="003C2809">
            <w:pPr>
              <w:pStyle w:val="TableParagraph"/>
              <w:ind w:left="107"/>
              <w:rPr>
                <w:sz w:val="20"/>
              </w:rPr>
            </w:pPr>
            <w:r>
              <w:rPr>
                <w:sz w:val="20"/>
              </w:rPr>
              <w:t>Направленности(при</w:t>
            </w:r>
            <w:r>
              <w:rPr>
                <w:spacing w:val="-2"/>
                <w:sz w:val="20"/>
              </w:rPr>
              <w:t>наличии)</w:t>
            </w:r>
          </w:p>
        </w:tc>
        <w:tc>
          <w:tcPr>
            <w:tcW w:w="5104" w:type="dxa"/>
            <w:gridSpan w:val="2"/>
          </w:tcPr>
          <w:p w:rsidR="00B47EF0" w:rsidRDefault="00B47EF0" w:rsidP="003C2809">
            <w:pPr>
              <w:pStyle w:val="TableParagraph"/>
              <w:ind w:left="108"/>
              <w:rPr>
                <w:i/>
                <w:sz w:val="20"/>
              </w:rPr>
            </w:pPr>
            <w:r>
              <w:rPr>
                <w:i/>
                <w:spacing w:val="-10"/>
                <w:sz w:val="20"/>
              </w:rPr>
              <w:t>-</w:t>
            </w:r>
          </w:p>
        </w:tc>
      </w:tr>
      <w:tr w:rsidR="00B47EF0" w:rsidTr="00F24BDD">
        <w:trPr>
          <w:trHeight w:val="597"/>
        </w:trPr>
        <w:tc>
          <w:tcPr>
            <w:tcW w:w="4679" w:type="dxa"/>
          </w:tcPr>
          <w:p w:rsidR="00B47EF0" w:rsidRDefault="00B47EF0" w:rsidP="003C2809">
            <w:pPr>
              <w:pStyle w:val="TableParagraph"/>
              <w:ind w:left="107"/>
              <w:rPr>
                <w:sz w:val="20"/>
              </w:rPr>
            </w:pPr>
            <w:r>
              <w:rPr>
                <w:sz w:val="20"/>
              </w:rPr>
              <w:t>Нормативныйсрок</w:t>
            </w:r>
            <w:r>
              <w:rPr>
                <w:spacing w:val="-2"/>
                <w:sz w:val="20"/>
              </w:rPr>
              <w:t>реализации</w:t>
            </w:r>
          </w:p>
        </w:tc>
        <w:tc>
          <w:tcPr>
            <w:tcW w:w="5104" w:type="dxa"/>
            <w:gridSpan w:val="2"/>
          </w:tcPr>
          <w:p w:rsidR="00B47EF0" w:rsidRDefault="00B47EF0" w:rsidP="003C2809">
            <w:pPr>
              <w:pStyle w:val="TableParagraph"/>
              <w:ind w:left="108"/>
              <w:rPr>
                <w:i/>
                <w:sz w:val="20"/>
              </w:rPr>
            </w:pPr>
            <w:r>
              <w:rPr>
                <w:i/>
                <w:sz w:val="20"/>
              </w:rPr>
              <w:t xml:space="preserve">1 год10 </w:t>
            </w:r>
            <w:r>
              <w:rPr>
                <w:i/>
                <w:spacing w:val="-2"/>
                <w:sz w:val="20"/>
              </w:rPr>
              <w:t>месяцев</w:t>
            </w:r>
          </w:p>
        </w:tc>
      </w:tr>
      <w:tr w:rsidR="00B47EF0" w:rsidTr="00F24BDD">
        <w:trPr>
          <w:trHeight w:val="505"/>
        </w:trPr>
        <w:tc>
          <w:tcPr>
            <w:tcW w:w="4679" w:type="dxa"/>
          </w:tcPr>
          <w:p w:rsidR="00B47EF0" w:rsidRDefault="00B47EF0" w:rsidP="003C2809">
            <w:pPr>
              <w:pStyle w:val="TableParagraph"/>
              <w:ind w:left="107"/>
              <w:rPr>
                <w:sz w:val="20"/>
              </w:rPr>
            </w:pPr>
            <w:r>
              <w:rPr>
                <w:sz w:val="20"/>
              </w:rPr>
              <w:t>Нормативныйобъем</w:t>
            </w:r>
            <w:r>
              <w:rPr>
                <w:spacing w:val="-2"/>
                <w:sz w:val="20"/>
              </w:rPr>
              <w:t>образовательной</w:t>
            </w:r>
          </w:p>
          <w:p w:rsidR="00B47EF0" w:rsidRDefault="00B47EF0" w:rsidP="003C2809">
            <w:pPr>
              <w:pStyle w:val="TableParagraph"/>
              <w:spacing w:before="22"/>
              <w:ind w:left="107"/>
              <w:rPr>
                <w:sz w:val="20"/>
              </w:rPr>
            </w:pPr>
            <w:r>
              <w:rPr>
                <w:spacing w:val="-2"/>
                <w:sz w:val="20"/>
              </w:rPr>
              <w:t>программы</w:t>
            </w:r>
          </w:p>
        </w:tc>
        <w:tc>
          <w:tcPr>
            <w:tcW w:w="5104" w:type="dxa"/>
            <w:gridSpan w:val="2"/>
          </w:tcPr>
          <w:p w:rsidR="00B47EF0" w:rsidRDefault="00B47EF0" w:rsidP="003C2809">
            <w:pPr>
              <w:pStyle w:val="TableParagraph"/>
              <w:ind w:left="108"/>
              <w:rPr>
                <w:i/>
                <w:sz w:val="20"/>
              </w:rPr>
            </w:pPr>
            <w:r>
              <w:rPr>
                <w:i/>
                <w:sz w:val="20"/>
              </w:rPr>
              <w:t>2952</w:t>
            </w:r>
            <w:r>
              <w:rPr>
                <w:i/>
                <w:spacing w:val="-5"/>
                <w:sz w:val="20"/>
              </w:rPr>
              <w:t>ч.</w:t>
            </w:r>
          </w:p>
        </w:tc>
      </w:tr>
      <w:tr w:rsidR="00B47EF0" w:rsidTr="00F24BDD">
        <w:trPr>
          <w:trHeight w:val="506"/>
        </w:trPr>
        <w:tc>
          <w:tcPr>
            <w:tcW w:w="4679" w:type="dxa"/>
          </w:tcPr>
          <w:p w:rsidR="00B47EF0" w:rsidRPr="00930D00" w:rsidRDefault="00B47EF0" w:rsidP="003C2809">
            <w:pPr>
              <w:pStyle w:val="TableParagraph"/>
              <w:ind w:left="107"/>
              <w:rPr>
                <w:sz w:val="20"/>
              </w:rPr>
            </w:pPr>
            <w:r w:rsidRPr="00930D00">
              <w:rPr>
                <w:sz w:val="20"/>
              </w:rPr>
              <w:t>Согласованныйсработодателем</w:t>
            </w:r>
            <w:r w:rsidRPr="00930D00">
              <w:rPr>
                <w:spacing w:val="-4"/>
                <w:sz w:val="20"/>
              </w:rPr>
              <w:t>срок</w:t>
            </w:r>
          </w:p>
          <w:p w:rsidR="00B47EF0" w:rsidRPr="00930D00" w:rsidRDefault="00B47EF0" w:rsidP="003C2809">
            <w:pPr>
              <w:pStyle w:val="TableParagraph"/>
              <w:spacing w:before="22"/>
              <w:ind w:left="107"/>
              <w:rPr>
                <w:sz w:val="20"/>
              </w:rPr>
            </w:pPr>
            <w:r w:rsidRPr="00930D00">
              <w:rPr>
                <w:spacing w:val="-2"/>
                <w:sz w:val="20"/>
              </w:rPr>
              <w:t>реализацииобразовательнойпрограммы</w:t>
            </w:r>
          </w:p>
        </w:tc>
        <w:tc>
          <w:tcPr>
            <w:tcW w:w="5104" w:type="dxa"/>
            <w:gridSpan w:val="2"/>
          </w:tcPr>
          <w:p w:rsidR="00B47EF0" w:rsidRDefault="00B47EF0" w:rsidP="003C2809">
            <w:pPr>
              <w:pStyle w:val="TableParagraph"/>
              <w:ind w:left="108"/>
              <w:rPr>
                <w:i/>
                <w:sz w:val="20"/>
              </w:rPr>
            </w:pPr>
            <w:r>
              <w:rPr>
                <w:i/>
                <w:sz w:val="20"/>
              </w:rPr>
              <w:t xml:space="preserve">1год10 </w:t>
            </w:r>
            <w:r>
              <w:rPr>
                <w:i/>
                <w:spacing w:val="-2"/>
                <w:sz w:val="20"/>
              </w:rPr>
              <w:t>месяцев</w:t>
            </w:r>
          </w:p>
        </w:tc>
      </w:tr>
      <w:tr w:rsidR="00B47EF0" w:rsidTr="00F24BDD">
        <w:trPr>
          <w:trHeight w:val="503"/>
        </w:trPr>
        <w:tc>
          <w:tcPr>
            <w:tcW w:w="4679" w:type="dxa"/>
          </w:tcPr>
          <w:p w:rsidR="00B47EF0" w:rsidRPr="00930D00" w:rsidRDefault="00B47EF0" w:rsidP="003C2809">
            <w:pPr>
              <w:pStyle w:val="TableParagraph"/>
              <w:ind w:left="107"/>
              <w:rPr>
                <w:sz w:val="20"/>
              </w:rPr>
            </w:pPr>
            <w:r w:rsidRPr="00930D00">
              <w:rPr>
                <w:sz w:val="20"/>
              </w:rPr>
              <w:t>Согласованныйсработодателем</w:t>
            </w:r>
            <w:r w:rsidRPr="00930D00">
              <w:rPr>
                <w:spacing w:val="-2"/>
                <w:sz w:val="20"/>
              </w:rPr>
              <w:t>объем</w:t>
            </w:r>
          </w:p>
          <w:p w:rsidR="00B47EF0" w:rsidRPr="00930D00" w:rsidRDefault="00B47EF0" w:rsidP="003C2809">
            <w:pPr>
              <w:pStyle w:val="TableParagraph"/>
              <w:spacing w:before="22"/>
              <w:ind w:left="107"/>
              <w:rPr>
                <w:sz w:val="20"/>
              </w:rPr>
            </w:pPr>
            <w:r w:rsidRPr="00930D00">
              <w:rPr>
                <w:spacing w:val="-2"/>
                <w:sz w:val="20"/>
              </w:rPr>
              <w:t>образовательнойпрограммы</w:t>
            </w:r>
          </w:p>
        </w:tc>
        <w:tc>
          <w:tcPr>
            <w:tcW w:w="5104" w:type="dxa"/>
            <w:gridSpan w:val="2"/>
          </w:tcPr>
          <w:p w:rsidR="00B47EF0" w:rsidRDefault="00B47EF0" w:rsidP="003C2809">
            <w:pPr>
              <w:pStyle w:val="TableParagraph"/>
              <w:ind w:left="108"/>
              <w:rPr>
                <w:i/>
                <w:sz w:val="20"/>
              </w:rPr>
            </w:pPr>
            <w:r>
              <w:rPr>
                <w:i/>
                <w:sz w:val="20"/>
              </w:rPr>
              <w:t>2952</w:t>
            </w:r>
            <w:r>
              <w:rPr>
                <w:i/>
                <w:spacing w:val="-5"/>
                <w:sz w:val="20"/>
              </w:rPr>
              <w:t>ч.</w:t>
            </w:r>
          </w:p>
        </w:tc>
      </w:tr>
      <w:tr w:rsidR="00B47EF0" w:rsidTr="00F24BDD">
        <w:trPr>
          <w:trHeight w:val="253"/>
        </w:trPr>
        <w:tc>
          <w:tcPr>
            <w:tcW w:w="4679" w:type="dxa"/>
          </w:tcPr>
          <w:p w:rsidR="00B47EF0" w:rsidRDefault="00B47EF0" w:rsidP="003C2809">
            <w:pPr>
              <w:pStyle w:val="TableParagraph"/>
              <w:spacing w:before="2"/>
              <w:ind w:left="107"/>
              <w:rPr>
                <w:sz w:val="20"/>
              </w:rPr>
            </w:pPr>
            <w:r>
              <w:rPr>
                <w:sz w:val="20"/>
              </w:rPr>
              <w:t>Форма</w:t>
            </w:r>
            <w:r>
              <w:rPr>
                <w:spacing w:val="-2"/>
                <w:sz w:val="20"/>
              </w:rPr>
              <w:t>обучения</w:t>
            </w:r>
          </w:p>
        </w:tc>
        <w:tc>
          <w:tcPr>
            <w:tcW w:w="5104" w:type="dxa"/>
            <w:gridSpan w:val="2"/>
          </w:tcPr>
          <w:p w:rsidR="00B47EF0" w:rsidRDefault="00B47EF0" w:rsidP="003C2809">
            <w:pPr>
              <w:pStyle w:val="TableParagraph"/>
              <w:spacing w:before="2"/>
              <w:ind w:left="108"/>
              <w:rPr>
                <w:sz w:val="20"/>
              </w:rPr>
            </w:pPr>
            <w:r>
              <w:rPr>
                <w:spacing w:val="-2"/>
                <w:sz w:val="20"/>
              </w:rPr>
              <w:t>очная</w:t>
            </w:r>
          </w:p>
        </w:tc>
      </w:tr>
      <w:tr w:rsidR="00B47EF0" w:rsidTr="00F24BDD">
        <w:trPr>
          <w:trHeight w:val="506"/>
        </w:trPr>
        <w:tc>
          <w:tcPr>
            <w:tcW w:w="4679" w:type="dxa"/>
          </w:tcPr>
          <w:p w:rsidR="00B47EF0" w:rsidRDefault="00B47EF0" w:rsidP="003C2809">
            <w:pPr>
              <w:pStyle w:val="TableParagraph"/>
              <w:ind w:left="107"/>
              <w:rPr>
                <w:b/>
                <w:sz w:val="20"/>
              </w:rPr>
            </w:pPr>
            <w:r>
              <w:rPr>
                <w:b/>
                <w:spacing w:val="-2"/>
                <w:sz w:val="20"/>
              </w:rPr>
              <w:t>Структураобразовательнойпрограммы</w:t>
            </w:r>
          </w:p>
        </w:tc>
        <w:tc>
          <w:tcPr>
            <w:tcW w:w="2126" w:type="dxa"/>
          </w:tcPr>
          <w:p w:rsidR="00B47EF0" w:rsidRDefault="00B47EF0" w:rsidP="003C2809">
            <w:pPr>
              <w:pStyle w:val="TableParagraph"/>
              <w:ind w:left="108"/>
              <w:rPr>
                <w:b/>
                <w:sz w:val="20"/>
              </w:rPr>
            </w:pPr>
            <w:proofErr w:type="spellStart"/>
            <w:r>
              <w:rPr>
                <w:b/>
                <w:sz w:val="20"/>
              </w:rPr>
              <w:t>Объем,в</w:t>
            </w:r>
            <w:r>
              <w:rPr>
                <w:b/>
                <w:spacing w:val="-2"/>
                <w:sz w:val="20"/>
              </w:rPr>
              <w:t>ак.ч</w:t>
            </w:r>
            <w:proofErr w:type="spellEnd"/>
            <w:r>
              <w:rPr>
                <w:b/>
                <w:spacing w:val="-2"/>
                <w:sz w:val="20"/>
              </w:rPr>
              <w:t>.</w:t>
            </w:r>
          </w:p>
        </w:tc>
        <w:tc>
          <w:tcPr>
            <w:tcW w:w="2978" w:type="dxa"/>
          </w:tcPr>
          <w:p w:rsidR="00B47EF0" w:rsidRPr="00930D00" w:rsidRDefault="00B47EF0" w:rsidP="003C2809">
            <w:pPr>
              <w:pStyle w:val="TableParagraph"/>
              <w:ind w:left="108"/>
              <w:rPr>
                <w:b/>
                <w:sz w:val="20"/>
              </w:rPr>
            </w:pPr>
            <w:proofErr w:type="spellStart"/>
            <w:r w:rsidRPr="00930D00">
              <w:rPr>
                <w:b/>
                <w:sz w:val="20"/>
              </w:rPr>
              <w:t>вт.ч.вформе</w:t>
            </w:r>
            <w:r w:rsidRPr="00930D00">
              <w:rPr>
                <w:b/>
                <w:spacing w:val="-2"/>
                <w:sz w:val="20"/>
              </w:rPr>
              <w:t>практической</w:t>
            </w:r>
            <w:proofErr w:type="spellEnd"/>
          </w:p>
          <w:p w:rsidR="00B47EF0" w:rsidRDefault="00B47EF0" w:rsidP="003C2809">
            <w:pPr>
              <w:pStyle w:val="TableParagraph"/>
              <w:spacing w:before="24"/>
              <w:ind w:left="108"/>
              <w:rPr>
                <w:b/>
                <w:sz w:val="20"/>
              </w:rPr>
            </w:pPr>
            <w:r>
              <w:rPr>
                <w:b/>
                <w:spacing w:val="-2"/>
                <w:sz w:val="20"/>
              </w:rPr>
              <w:t>подготовки</w:t>
            </w:r>
          </w:p>
        </w:tc>
      </w:tr>
      <w:tr w:rsidR="00B47EF0" w:rsidTr="00F24BDD">
        <w:trPr>
          <w:trHeight w:val="546"/>
        </w:trPr>
        <w:tc>
          <w:tcPr>
            <w:tcW w:w="4679" w:type="dxa"/>
          </w:tcPr>
          <w:p w:rsidR="00B47EF0" w:rsidRDefault="00B47EF0" w:rsidP="003C2809">
            <w:pPr>
              <w:pStyle w:val="TableParagraph"/>
              <w:spacing w:line="266" w:lineRule="auto"/>
              <w:ind w:left="107" w:right="152"/>
              <w:rPr>
                <w:sz w:val="20"/>
              </w:rPr>
            </w:pPr>
            <w:r>
              <w:rPr>
                <w:sz w:val="20"/>
              </w:rPr>
              <w:t xml:space="preserve">Обязательнаячастьобразовательной </w:t>
            </w:r>
            <w:r>
              <w:rPr>
                <w:spacing w:val="-2"/>
                <w:sz w:val="20"/>
              </w:rPr>
              <w:t>программы</w:t>
            </w:r>
          </w:p>
        </w:tc>
        <w:tc>
          <w:tcPr>
            <w:tcW w:w="2126" w:type="dxa"/>
          </w:tcPr>
          <w:p w:rsidR="00B47EF0" w:rsidRDefault="00B47EF0" w:rsidP="003C2809">
            <w:pPr>
              <w:pStyle w:val="TableParagraph"/>
              <w:ind w:left="11"/>
              <w:jc w:val="center"/>
              <w:rPr>
                <w:b/>
                <w:sz w:val="20"/>
              </w:rPr>
            </w:pPr>
            <w:r>
              <w:rPr>
                <w:b/>
                <w:spacing w:val="-4"/>
                <w:sz w:val="20"/>
              </w:rPr>
              <w:t>1152</w:t>
            </w:r>
          </w:p>
        </w:tc>
        <w:tc>
          <w:tcPr>
            <w:tcW w:w="2978" w:type="dxa"/>
          </w:tcPr>
          <w:p w:rsidR="00B47EF0" w:rsidRDefault="00B47EF0" w:rsidP="003C2809">
            <w:pPr>
              <w:pStyle w:val="TableParagraph"/>
              <w:ind w:left="11"/>
              <w:jc w:val="center"/>
              <w:rPr>
                <w:b/>
                <w:sz w:val="20"/>
              </w:rPr>
            </w:pPr>
            <w:r>
              <w:rPr>
                <w:b/>
                <w:spacing w:val="-5"/>
                <w:sz w:val="20"/>
              </w:rPr>
              <w:t>686</w:t>
            </w:r>
          </w:p>
        </w:tc>
      </w:tr>
      <w:tr w:rsidR="00B47EF0" w:rsidTr="00F24BDD">
        <w:trPr>
          <w:trHeight w:val="273"/>
        </w:trPr>
        <w:tc>
          <w:tcPr>
            <w:tcW w:w="4679" w:type="dxa"/>
          </w:tcPr>
          <w:p w:rsidR="00B47EF0" w:rsidRDefault="00B47EF0" w:rsidP="003C2809">
            <w:pPr>
              <w:pStyle w:val="TableParagraph"/>
              <w:ind w:left="107"/>
              <w:rPr>
                <w:sz w:val="20"/>
              </w:rPr>
            </w:pPr>
            <w:r>
              <w:rPr>
                <w:spacing w:val="-2"/>
                <w:sz w:val="20"/>
              </w:rPr>
              <w:t>социально-гуманитарный</w:t>
            </w:r>
            <w:r>
              <w:rPr>
                <w:spacing w:val="-4"/>
                <w:sz w:val="20"/>
              </w:rPr>
              <w:t>цикл</w:t>
            </w:r>
          </w:p>
        </w:tc>
        <w:tc>
          <w:tcPr>
            <w:tcW w:w="2126" w:type="dxa"/>
          </w:tcPr>
          <w:p w:rsidR="00B47EF0" w:rsidRDefault="00B47EF0" w:rsidP="003C2809">
            <w:pPr>
              <w:pStyle w:val="TableParagraph"/>
              <w:ind w:left="11"/>
              <w:jc w:val="center"/>
              <w:rPr>
                <w:sz w:val="20"/>
              </w:rPr>
            </w:pPr>
            <w:r>
              <w:rPr>
                <w:spacing w:val="-5"/>
                <w:sz w:val="20"/>
              </w:rPr>
              <w:t>210</w:t>
            </w:r>
          </w:p>
        </w:tc>
        <w:tc>
          <w:tcPr>
            <w:tcW w:w="2978" w:type="dxa"/>
          </w:tcPr>
          <w:p w:rsidR="00B47EF0" w:rsidRDefault="00B47EF0" w:rsidP="003C2809">
            <w:pPr>
              <w:pStyle w:val="TableParagraph"/>
              <w:ind w:left="11"/>
              <w:jc w:val="center"/>
              <w:rPr>
                <w:sz w:val="20"/>
              </w:rPr>
            </w:pPr>
            <w:r>
              <w:rPr>
                <w:spacing w:val="-5"/>
                <w:sz w:val="20"/>
              </w:rPr>
              <w:t>88</w:t>
            </w:r>
          </w:p>
        </w:tc>
      </w:tr>
      <w:tr w:rsidR="00B47EF0" w:rsidTr="00F24BDD">
        <w:trPr>
          <w:trHeight w:val="378"/>
        </w:trPr>
        <w:tc>
          <w:tcPr>
            <w:tcW w:w="4679" w:type="dxa"/>
          </w:tcPr>
          <w:p w:rsidR="00B47EF0" w:rsidRDefault="00B47EF0" w:rsidP="003C2809">
            <w:pPr>
              <w:pStyle w:val="TableParagraph"/>
              <w:ind w:left="107"/>
              <w:rPr>
                <w:sz w:val="20"/>
              </w:rPr>
            </w:pPr>
            <w:r>
              <w:rPr>
                <w:spacing w:val="-2"/>
                <w:sz w:val="20"/>
              </w:rPr>
              <w:t>общепрофессиональный</w:t>
            </w:r>
            <w:r>
              <w:rPr>
                <w:spacing w:val="-4"/>
                <w:sz w:val="20"/>
              </w:rPr>
              <w:t>цикл</w:t>
            </w:r>
          </w:p>
        </w:tc>
        <w:tc>
          <w:tcPr>
            <w:tcW w:w="2126" w:type="dxa"/>
          </w:tcPr>
          <w:p w:rsidR="00B47EF0" w:rsidRDefault="00B47EF0" w:rsidP="003C2809">
            <w:pPr>
              <w:pStyle w:val="TableParagraph"/>
              <w:ind w:left="11"/>
              <w:jc w:val="center"/>
              <w:rPr>
                <w:sz w:val="20"/>
              </w:rPr>
            </w:pPr>
            <w:r>
              <w:rPr>
                <w:spacing w:val="-5"/>
                <w:sz w:val="20"/>
              </w:rPr>
              <w:t>112</w:t>
            </w:r>
          </w:p>
        </w:tc>
        <w:tc>
          <w:tcPr>
            <w:tcW w:w="2978" w:type="dxa"/>
          </w:tcPr>
          <w:p w:rsidR="00B47EF0" w:rsidRDefault="00B47EF0" w:rsidP="003C2809">
            <w:pPr>
              <w:pStyle w:val="TableParagraph"/>
              <w:ind w:left="11"/>
              <w:jc w:val="center"/>
              <w:rPr>
                <w:sz w:val="20"/>
              </w:rPr>
            </w:pPr>
            <w:r>
              <w:rPr>
                <w:spacing w:val="-5"/>
                <w:sz w:val="20"/>
              </w:rPr>
              <w:t>44</w:t>
            </w:r>
          </w:p>
        </w:tc>
      </w:tr>
      <w:tr w:rsidR="00B47EF0" w:rsidTr="00F24BDD">
        <w:trPr>
          <w:trHeight w:val="449"/>
        </w:trPr>
        <w:tc>
          <w:tcPr>
            <w:tcW w:w="4679" w:type="dxa"/>
          </w:tcPr>
          <w:p w:rsidR="00B47EF0" w:rsidRDefault="00B47EF0" w:rsidP="003C2809">
            <w:pPr>
              <w:pStyle w:val="TableParagraph"/>
              <w:ind w:left="107"/>
              <w:rPr>
                <w:sz w:val="20"/>
              </w:rPr>
            </w:pPr>
            <w:r>
              <w:rPr>
                <w:spacing w:val="-2"/>
                <w:sz w:val="20"/>
              </w:rPr>
              <w:t>профессиональный</w:t>
            </w:r>
            <w:r>
              <w:rPr>
                <w:spacing w:val="-4"/>
                <w:sz w:val="20"/>
              </w:rPr>
              <w:t>цикл</w:t>
            </w:r>
          </w:p>
        </w:tc>
        <w:tc>
          <w:tcPr>
            <w:tcW w:w="2126" w:type="dxa"/>
          </w:tcPr>
          <w:p w:rsidR="00B47EF0" w:rsidRDefault="00B47EF0" w:rsidP="003C2809">
            <w:pPr>
              <w:pStyle w:val="TableParagraph"/>
              <w:ind w:left="11"/>
              <w:jc w:val="center"/>
              <w:rPr>
                <w:sz w:val="20"/>
              </w:rPr>
            </w:pPr>
            <w:r>
              <w:rPr>
                <w:spacing w:val="-5"/>
                <w:sz w:val="20"/>
              </w:rPr>
              <w:t>840</w:t>
            </w:r>
          </w:p>
        </w:tc>
        <w:tc>
          <w:tcPr>
            <w:tcW w:w="2978" w:type="dxa"/>
          </w:tcPr>
          <w:p w:rsidR="00B47EF0" w:rsidRDefault="00B47EF0" w:rsidP="003C2809">
            <w:pPr>
              <w:pStyle w:val="TableParagraph"/>
              <w:ind w:left="11"/>
              <w:jc w:val="center"/>
              <w:rPr>
                <w:sz w:val="20"/>
              </w:rPr>
            </w:pPr>
            <w:r>
              <w:rPr>
                <w:spacing w:val="-5"/>
                <w:sz w:val="20"/>
              </w:rPr>
              <w:t>146</w:t>
            </w:r>
          </w:p>
        </w:tc>
      </w:tr>
      <w:tr w:rsidR="00B47EF0" w:rsidTr="00F24BDD">
        <w:trPr>
          <w:trHeight w:val="1283"/>
        </w:trPr>
        <w:tc>
          <w:tcPr>
            <w:tcW w:w="4679" w:type="dxa"/>
          </w:tcPr>
          <w:p w:rsidR="00B47EF0" w:rsidRDefault="00B47EF0" w:rsidP="003C2809">
            <w:pPr>
              <w:pStyle w:val="TableParagraph"/>
              <w:ind w:left="136"/>
              <w:rPr>
                <w:sz w:val="20"/>
              </w:rPr>
            </w:pPr>
            <w:r>
              <w:rPr>
                <w:sz w:val="20"/>
              </w:rPr>
              <w:t>вт.ч.</w:t>
            </w:r>
            <w:r>
              <w:rPr>
                <w:spacing w:val="-2"/>
                <w:sz w:val="20"/>
              </w:rPr>
              <w:t xml:space="preserve"> практика:</w:t>
            </w:r>
          </w:p>
          <w:p w:rsidR="00B47EF0" w:rsidRDefault="00B47EF0" w:rsidP="00B603AF">
            <w:pPr>
              <w:pStyle w:val="TableParagraph"/>
              <w:numPr>
                <w:ilvl w:val="0"/>
                <w:numId w:val="12"/>
              </w:numPr>
              <w:tabs>
                <w:tab w:val="left" w:pos="653"/>
              </w:tabs>
              <w:spacing w:before="22"/>
              <w:ind w:left="653" w:hanging="114"/>
              <w:rPr>
                <w:sz w:val="20"/>
              </w:rPr>
            </w:pPr>
            <w:r>
              <w:rPr>
                <w:spacing w:val="-2"/>
                <w:sz w:val="20"/>
              </w:rPr>
              <w:t>учебная</w:t>
            </w:r>
          </w:p>
          <w:p w:rsidR="00B47EF0" w:rsidRDefault="00B47EF0" w:rsidP="00B603AF">
            <w:pPr>
              <w:pStyle w:val="TableParagraph"/>
              <w:numPr>
                <w:ilvl w:val="0"/>
                <w:numId w:val="12"/>
              </w:numPr>
              <w:tabs>
                <w:tab w:val="left" w:pos="675"/>
              </w:tabs>
              <w:ind w:left="675" w:hanging="114"/>
              <w:rPr>
                <w:sz w:val="20"/>
              </w:rPr>
            </w:pPr>
            <w:r>
              <w:rPr>
                <w:spacing w:val="-2"/>
                <w:sz w:val="20"/>
              </w:rPr>
              <w:t>производственная</w:t>
            </w:r>
          </w:p>
        </w:tc>
        <w:tc>
          <w:tcPr>
            <w:tcW w:w="2126" w:type="dxa"/>
          </w:tcPr>
          <w:p w:rsidR="00B47EF0" w:rsidRDefault="00B47EF0" w:rsidP="003C2809">
            <w:pPr>
              <w:pStyle w:val="TableParagraph"/>
              <w:ind w:left="912"/>
              <w:rPr>
                <w:sz w:val="20"/>
              </w:rPr>
            </w:pPr>
            <w:r>
              <w:rPr>
                <w:spacing w:val="-5"/>
                <w:sz w:val="20"/>
              </w:rPr>
              <w:t>540</w:t>
            </w:r>
          </w:p>
          <w:p w:rsidR="00B47EF0" w:rsidRDefault="00B47EF0" w:rsidP="003C2809">
            <w:pPr>
              <w:pStyle w:val="TableParagraph"/>
              <w:spacing w:before="183"/>
              <w:ind w:left="931"/>
              <w:rPr>
                <w:i/>
                <w:sz w:val="20"/>
              </w:rPr>
            </w:pPr>
            <w:r>
              <w:rPr>
                <w:i/>
                <w:sz w:val="20"/>
              </w:rPr>
              <w:t xml:space="preserve">- </w:t>
            </w:r>
            <w:r>
              <w:rPr>
                <w:i/>
                <w:spacing w:val="-5"/>
                <w:sz w:val="20"/>
              </w:rPr>
              <w:t>216</w:t>
            </w:r>
          </w:p>
          <w:p w:rsidR="00B47EF0" w:rsidRDefault="00B47EF0" w:rsidP="003C2809">
            <w:pPr>
              <w:pStyle w:val="TableParagraph"/>
              <w:spacing w:before="183"/>
              <w:ind w:left="931"/>
              <w:rPr>
                <w:i/>
                <w:sz w:val="20"/>
              </w:rPr>
            </w:pPr>
            <w:r>
              <w:rPr>
                <w:i/>
                <w:sz w:val="20"/>
              </w:rPr>
              <w:t xml:space="preserve">- </w:t>
            </w:r>
            <w:r>
              <w:rPr>
                <w:i/>
                <w:spacing w:val="-5"/>
                <w:sz w:val="20"/>
              </w:rPr>
              <w:t>324</w:t>
            </w:r>
          </w:p>
        </w:tc>
        <w:tc>
          <w:tcPr>
            <w:tcW w:w="2978" w:type="dxa"/>
          </w:tcPr>
          <w:p w:rsidR="00B47EF0" w:rsidRDefault="00B47EF0" w:rsidP="003C2809">
            <w:pPr>
              <w:pStyle w:val="TableParagraph"/>
              <w:ind w:left="1338"/>
              <w:rPr>
                <w:sz w:val="20"/>
              </w:rPr>
            </w:pPr>
            <w:r>
              <w:rPr>
                <w:spacing w:val="-5"/>
                <w:sz w:val="20"/>
              </w:rPr>
              <w:t>540</w:t>
            </w:r>
          </w:p>
          <w:p w:rsidR="00B47EF0" w:rsidRDefault="00B47EF0" w:rsidP="003C2809">
            <w:pPr>
              <w:pStyle w:val="TableParagraph"/>
              <w:spacing w:before="183"/>
              <w:ind w:left="1357"/>
              <w:rPr>
                <w:i/>
                <w:sz w:val="20"/>
              </w:rPr>
            </w:pPr>
            <w:r>
              <w:rPr>
                <w:i/>
                <w:sz w:val="20"/>
              </w:rPr>
              <w:t xml:space="preserve">- </w:t>
            </w:r>
            <w:r>
              <w:rPr>
                <w:i/>
                <w:spacing w:val="-5"/>
                <w:sz w:val="20"/>
              </w:rPr>
              <w:t>216</w:t>
            </w:r>
          </w:p>
          <w:p w:rsidR="00B47EF0" w:rsidRDefault="00B47EF0" w:rsidP="003C2809">
            <w:pPr>
              <w:pStyle w:val="TableParagraph"/>
              <w:spacing w:before="183"/>
              <w:ind w:left="1357"/>
              <w:rPr>
                <w:i/>
                <w:sz w:val="20"/>
              </w:rPr>
            </w:pPr>
            <w:r>
              <w:rPr>
                <w:i/>
                <w:sz w:val="20"/>
              </w:rPr>
              <w:t xml:space="preserve">- </w:t>
            </w:r>
            <w:r>
              <w:rPr>
                <w:i/>
                <w:spacing w:val="-5"/>
                <w:sz w:val="20"/>
              </w:rPr>
              <w:t>324</w:t>
            </w:r>
          </w:p>
        </w:tc>
      </w:tr>
      <w:tr w:rsidR="00B47EF0" w:rsidTr="00F24BDD">
        <w:trPr>
          <w:trHeight w:val="505"/>
        </w:trPr>
        <w:tc>
          <w:tcPr>
            <w:tcW w:w="4679" w:type="dxa"/>
          </w:tcPr>
          <w:p w:rsidR="00B47EF0" w:rsidRDefault="00B47EF0" w:rsidP="003C2809">
            <w:pPr>
              <w:pStyle w:val="TableParagraph"/>
              <w:ind w:left="107"/>
              <w:rPr>
                <w:sz w:val="20"/>
              </w:rPr>
            </w:pPr>
            <w:r>
              <w:rPr>
                <w:sz w:val="20"/>
              </w:rPr>
              <w:t>Вариативнаячасть</w:t>
            </w:r>
            <w:r>
              <w:rPr>
                <w:spacing w:val="-2"/>
                <w:sz w:val="20"/>
              </w:rPr>
              <w:t>образовательной</w:t>
            </w:r>
          </w:p>
          <w:p w:rsidR="00B47EF0" w:rsidRDefault="00B47EF0" w:rsidP="003C2809">
            <w:pPr>
              <w:pStyle w:val="TableParagraph"/>
              <w:spacing w:before="22"/>
              <w:ind w:left="107"/>
              <w:rPr>
                <w:sz w:val="20"/>
              </w:rPr>
            </w:pPr>
            <w:r>
              <w:rPr>
                <w:spacing w:val="-2"/>
                <w:sz w:val="20"/>
              </w:rPr>
              <w:t>программы</w:t>
            </w:r>
          </w:p>
        </w:tc>
        <w:tc>
          <w:tcPr>
            <w:tcW w:w="2126" w:type="dxa"/>
          </w:tcPr>
          <w:p w:rsidR="00B47EF0" w:rsidRDefault="00B47EF0" w:rsidP="003C2809">
            <w:pPr>
              <w:pStyle w:val="TableParagraph"/>
              <w:ind w:left="11"/>
              <w:jc w:val="center"/>
              <w:rPr>
                <w:b/>
                <w:sz w:val="20"/>
              </w:rPr>
            </w:pPr>
            <w:r>
              <w:rPr>
                <w:b/>
                <w:spacing w:val="-5"/>
                <w:sz w:val="20"/>
              </w:rPr>
              <w:t>288</w:t>
            </w:r>
          </w:p>
        </w:tc>
        <w:tc>
          <w:tcPr>
            <w:tcW w:w="2978" w:type="dxa"/>
          </w:tcPr>
          <w:p w:rsidR="00B47EF0" w:rsidRDefault="00B47EF0" w:rsidP="003C2809">
            <w:pPr>
              <w:pStyle w:val="TableParagraph"/>
              <w:ind w:left="11"/>
              <w:jc w:val="center"/>
              <w:rPr>
                <w:b/>
                <w:sz w:val="20"/>
              </w:rPr>
            </w:pPr>
            <w:r>
              <w:rPr>
                <w:b/>
                <w:spacing w:val="-5"/>
                <w:sz w:val="20"/>
              </w:rPr>
              <w:t>144</w:t>
            </w:r>
          </w:p>
        </w:tc>
      </w:tr>
      <w:tr w:rsidR="00B47EF0" w:rsidTr="00F24BDD">
        <w:trPr>
          <w:trHeight w:val="1785"/>
        </w:trPr>
        <w:tc>
          <w:tcPr>
            <w:tcW w:w="4679" w:type="dxa"/>
          </w:tcPr>
          <w:p w:rsidR="00B47EF0" w:rsidRPr="00930D00" w:rsidRDefault="00B47EF0" w:rsidP="003C2809">
            <w:pPr>
              <w:pStyle w:val="TableParagraph"/>
              <w:spacing w:line="264" w:lineRule="auto"/>
              <w:ind w:left="107" w:right="152"/>
              <w:rPr>
                <w:sz w:val="20"/>
              </w:rPr>
            </w:pPr>
            <w:r w:rsidRPr="00930D00">
              <w:rPr>
                <w:sz w:val="20"/>
              </w:rPr>
              <w:t>в т.ч. запрос конкретного работодателя кластера и (или) отрасли (не менее 50% объемавариативно</w:t>
            </w:r>
            <w:r w:rsidRPr="00930D00">
              <w:rPr>
                <w:sz w:val="20"/>
              </w:rPr>
              <w:t>й</w:t>
            </w:r>
            <w:r w:rsidRPr="00930D00">
              <w:rPr>
                <w:sz w:val="20"/>
              </w:rPr>
              <w:t>частиобразовательной программы), включая ци</w:t>
            </w:r>
            <w:r w:rsidRPr="00930D00">
              <w:rPr>
                <w:sz w:val="20"/>
              </w:rPr>
              <w:t>ф</w:t>
            </w:r>
            <w:r w:rsidRPr="00930D00">
              <w:rPr>
                <w:sz w:val="20"/>
              </w:rPr>
              <w:t>ровой образовательный модуль:</w:t>
            </w:r>
          </w:p>
          <w:p w:rsidR="00B47EF0" w:rsidRPr="00930D00" w:rsidRDefault="00B47EF0" w:rsidP="003C2809">
            <w:pPr>
              <w:pStyle w:val="TableParagraph"/>
              <w:spacing w:before="22"/>
              <w:ind w:left="563"/>
              <w:rPr>
                <w:sz w:val="20"/>
                <w:szCs w:val="20"/>
              </w:rPr>
            </w:pPr>
            <w:r w:rsidRPr="007C0697">
              <w:rPr>
                <w:rFonts w:ascii="Symbol" w:hAnsi="Symbol"/>
                <w:spacing w:val="-10"/>
                <w:sz w:val="20"/>
                <w:szCs w:val="20"/>
              </w:rPr>
              <w:t></w:t>
            </w:r>
            <w:r w:rsidRPr="00930D00">
              <w:rPr>
                <w:sz w:val="20"/>
                <w:szCs w:val="20"/>
              </w:rPr>
              <w:tab/>
            </w:r>
            <w:r w:rsidRPr="00930D00">
              <w:rPr>
                <w:bCs/>
                <w:sz w:val="20"/>
                <w:szCs w:val="20"/>
              </w:rPr>
              <w:t>06.044 «</w:t>
            </w:r>
            <w:r w:rsidRPr="00930D00">
              <w:rPr>
                <w:rFonts w:eastAsia="DejaVu Sans"/>
                <w:iCs/>
                <w:sz w:val="20"/>
                <w:szCs w:val="20"/>
                <w:lang w:eastAsia="zh-CN" w:bidi="hi-IN"/>
              </w:rPr>
              <w:t>Консультант в области развития цифровой грамотности (цифровой куратор)»</w:t>
            </w:r>
          </w:p>
        </w:tc>
        <w:tc>
          <w:tcPr>
            <w:tcW w:w="2126" w:type="dxa"/>
          </w:tcPr>
          <w:p w:rsidR="00B47EF0" w:rsidRPr="00930D00" w:rsidRDefault="00B47EF0" w:rsidP="003C2809">
            <w:pPr>
              <w:pStyle w:val="TableParagraph"/>
              <w:rPr>
                <w:b/>
                <w:sz w:val="20"/>
              </w:rPr>
            </w:pPr>
          </w:p>
          <w:p w:rsidR="00B47EF0" w:rsidRPr="00930D00" w:rsidRDefault="00B47EF0" w:rsidP="003C2809">
            <w:pPr>
              <w:pStyle w:val="TableParagraph"/>
              <w:rPr>
                <w:b/>
                <w:sz w:val="20"/>
              </w:rPr>
            </w:pPr>
          </w:p>
          <w:p w:rsidR="00B47EF0" w:rsidRPr="00930D00" w:rsidRDefault="00B47EF0" w:rsidP="003C2809">
            <w:pPr>
              <w:pStyle w:val="TableParagraph"/>
              <w:rPr>
                <w:b/>
                <w:sz w:val="20"/>
              </w:rPr>
            </w:pPr>
          </w:p>
          <w:p w:rsidR="00B47EF0" w:rsidRPr="00930D00" w:rsidRDefault="00B47EF0" w:rsidP="003C2809">
            <w:pPr>
              <w:pStyle w:val="TableParagraph"/>
              <w:spacing w:before="115"/>
              <w:rPr>
                <w:b/>
                <w:sz w:val="20"/>
              </w:rPr>
            </w:pPr>
          </w:p>
          <w:p w:rsidR="00B47EF0" w:rsidRPr="00930D00" w:rsidRDefault="00B47EF0" w:rsidP="003C2809">
            <w:pPr>
              <w:pStyle w:val="TableParagraph"/>
              <w:spacing w:before="115"/>
              <w:rPr>
                <w:b/>
                <w:sz w:val="20"/>
              </w:rPr>
            </w:pPr>
          </w:p>
          <w:p w:rsidR="00B47EF0" w:rsidRDefault="00B47EF0" w:rsidP="003C2809">
            <w:pPr>
              <w:pStyle w:val="TableParagraph"/>
              <w:ind w:left="11"/>
              <w:jc w:val="center"/>
              <w:rPr>
                <w:i/>
                <w:sz w:val="20"/>
              </w:rPr>
            </w:pPr>
            <w:r>
              <w:rPr>
                <w:i/>
                <w:spacing w:val="-5"/>
                <w:sz w:val="20"/>
              </w:rPr>
              <w:t>224</w:t>
            </w:r>
          </w:p>
        </w:tc>
        <w:tc>
          <w:tcPr>
            <w:tcW w:w="2978" w:type="dxa"/>
          </w:tcPr>
          <w:p w:rsidR="00B47EF0" w:rsidRDefault="00B47EF0" w:rsidP="003C2809">
            <w:pPr>
              <w:pStyle w:val="TableParagraph"/>
              <w:ind w:left="11"/>
              <w:jc w:val="center"/>
              <w:rPr>
                <w:sz w:val="20"/>
              </w:rPr>
            </w:pPr>
            <w:r>
              <w:rPr>
                <w:spacing w:val="-5"/>
                <w:sz w:val="20"/>
              </w:rPr>
              <w:t>100</w:t>
            </w:r>
          </w:p>
          <w:p w:rsidR="00B47EF0" w:rsidRDefault="00B47EF0" w:rsidP="003C2809">
            <w:pPr>
              <w:pStyle w:val="TableParagraph"/>
              <w:rPr>
                <w:b/>
                <w:sz w:val="20"/>
              </w:rPr>
            </w:pPr>
          </w:p>
          <w:p w:rsidR="00B47EF0" w:rsidRDefault="00B47EF0" w:rsidP="003C2809">
            <w:pPr>
              <w:pStyle w:val="TableParagraph"/>
              <w:rPr>
                <w:b/>
                <w:sz w:val="20"/>
              </w:rPr>
            </w:pPr>
          </w:p>
          <w:p w:rsidR="00B47EF0" w:rsidRDefault="00B47EF0" w:rsidP="003C2809">
            <w:pPr>
              <w:pStyle w:val="TableParagraph"/>
              <w:rPr>
                <w:b/>
                <w:sz w:val="20"/>
              </w:rPr>
            </w:pPr>
          </w:p>
          <w:p w:rsidR="00B47EF0" w:rsidRDefault="00B47EF0" w:rsidP="003C2809">
            <w:pPr>
              <w:pStyle w:val="TableParagraph"/>
              <w:spacing w:before="115"/>
              <w:rPr>
                <w:b/>
                <w:sz w:val="20"/>
              </w:rPr>
            </w:pPr>
          </w:p>
          <w:p w:rsidR="00B47EF0" w:rsidRDefault="00B47EF0" w:rsidP="003C2809">
            <w:pPr>
              <w:pStyle w:val="TableParagraph"/>
              <w:ind w:left="11"/>
              <w:jc w:val="center"/>
              <w:rPr>
                <w:i/>
                <w:sz w:val="20"/>
              </w:rPr>
            </w:pPr>
            <w:r>
              <w:rPr>
                <w:i/>
                <w:spacing w:val="-5"/>
                <w:sz w:val="20"/>
              </w:rPr>
              <w:t>108</w:t>
            </w:r>
          </w:p>
        </w:tc>
      </w:tr>
      <w:tr w:rsidR="00B47EF0" w:rsidTr="00F24BDD">
        <w:trPr>
          <w:trHeight w:val="506"/>
        </w:trPr>
        <w:tc>
          <w:tcPr>
            <w:tcW w:w="4679" w:type="dxa"/>
          </w:tcPr>
          <w:p w:rsidR="00B47EF0" w:rsidRPr="00930D00" w:rsidRDefault="00B47EF0" w:rsidP="003C2809">
            <w:pPr>
              <w:pStyle w:val="TableParagraph"/>
              <w:ind w:left="107"/>
              <w:rPr>
                <w:sz w:val="20"/>
              </w:rPr>
            </w:pPr>
            <w:r w:rsidRPr="00930D00">
              <w:rPr>
                <w:sz w:val="20"/>
              </w:rPr>
              <w:t>ГИАвформедемонстрационногоэкзамена</w:t>
            </w:r>
            <w:r w:rsidRPr="00930D00">
              <w:rPr>
                <w:spacing w:val="-10"/>
                <w:sz w:val="20"/>
              </w:rPr>
              <w:t>+</w:t>
            </w:r>
          </w:p>
          <w:p w:rsidR="00B47EF0" w:rsidRDefault="00B47EF0" w:rsidP="003C2809">
            <w:pPr>
              <w:pStyle w:val="TableParagraph"/>
              <w:spacing w:before="22"/>
              <w:ind w:left="107"/>
              <w:rPr>
                <w:i/>
                <w:sz w:val="20"/>
              </w:rPr>
            </w:pPr>
            <w:r>
              <w:rPr>
                <w:i/>
                <w:sz w:val="20"/>
              </w:rPr>
              <w:t>указываетсяиз</w:t>
            </w:r>
            <w:r>
              <w:rPr>
                <w:i/>
                <w:spacing w:val="-4"/>
                <w:sz w:val="20"/>
              </w:rPr>
              <w:t>ФГОС</w:t>
            </w:r>
          </w:p>
        </w:tc>
        <w:tc>
          <w:tcPr>
            <w:tcW w:w="2126" w:type="dxa"/>
          </w:tcPr>
          <w:p w:rsidR="00B47EF0" w:rsidRDefault="00B47EF0" w:rsidP="003C2809">
            <w:pPr>
              <w:pStyle w:val="TableParagraph"/>
              <w:ind w:left="11"/>
              <w:jc w:val="center"/>
              <w:rPr>
                <w:b/>
                <w:sz w:val="20"/>
              </w:rPr>
            </w:pPr>
            <w:r>
              <w:rPr>
                <w:b/>
                <w:spacing w:val="-5"/>
                <w:sz w:val="20"/>
              </w:rPr>
              <w:t>36</w:t>
            </w:r>
          </w:p>
        </w:tc>
        <w:tc>
          <w:tcPr>
            <w:tcW w:w="2978" w:type="dxa"/>
          </w:tcPr>
          <w:p w:rsidR="00B47EF0" w:rsidRDefault="00B47EF0" w:rsidP="003C2809">
            <w:pPr>
              <w:pStyle w:val="TableParagraph"/>
              <w:rPr>
                <w:sz w:val="20"/>
              </w:rPr>
            </w:pPr>
          </w:p>
        </w:tc>
      </w:tr>
      <w:tr w:rsidR="00B47EF0" w:rsidTr="00F24BDD">
        <w:trPr>
          <w:trHeight w:val="505"/>
        </w:trPr>
        <w:tc>
          <w:tcPr>
            <w:tcW w:w="4679" w:type="dxa"/>
          </w:tcPr>
          <w:p w:rsidR="00B47EF0" w:rsidRDefault="00B47EF0" w:rsidP="003C2809">
            <w:pPr>
              <w:pStyle w:val="TableParagraph"/>
              <w:ind w:left="107"/>
              <w:rPr>
                <w:sz w:val="20"/>
              </w:rPr>
            </w:pPr>
            <w:r>
              <w:rPr>
                <w:spacing w:val="-2"/>
                <w:sz w:val="20"/>
              </w:rPr>
              <w:t>Всего</w:t>
            </w:r>
          </w:p>
        </w:tc>
        <w:tc>
          <w:tcPr>
            <w:tcW w:w="2126" w:type="dxa"/>
          </w:tcPr>
          <w:p w:rsidR="00B47EF0" w:rsidRDefault="00B47EF0" w:rsidP="003C2809">
            <w:pPr>
              <w:pStyle w:val="TableParagraph"/>
              <w:ind w:left="11"/>
              <w:jc w:val="center"/>
              <w:rPr>
                <w:b/>
                <w:sz w:val="20"/>
              </w:rPr>
            </w:pPr>
            <w:r>
              <w:rPr>
                <w:b/>
                <w:spacing w:val="-4"/>
                <w:sz w:val="20"/>
              </w:rPr>
              <w:t>1476</w:t>
            </w:r>
          </w:p>
        </w:tc>
        <w:tc>
          <w:tcPr>
            <w:tcW w:w="2978" w:type="dxa"/>
          </w:tcPr>
          <w:p w:rsidR="00B47EF0" w:rsidRDefault="00B47EF0" w:rsidP="003C2809">
            <w:pPr>
              <w:pStyle w:val="TableParagraph"/>
              <w:ind w:left="11"/>
              <w:jc w:val="center"/>
              <w:rPr>
                <w:b/>
                <w:sz w:val="20"/>
              </w:rPr>
            </w:pPr>
            <w:r>
              <w:rPr>
                <w:b/>
                <w:spacing w:val="-5"/>
                <w:sz w:val="20"/>
              </w:rPr>
              <w:t>830</w:t>
            </w:r>
          </w:p>
        </w:tc>
      </w:tr>
    </w:tbl>
    <w:p w:rsidR="00B47EF0" w:rsidRDefault="00B47EF0" w:rsidP="00B47EF0">
      <w:pPr>
        <w:pStyle w:val="TableParagraph"/>
        <w:jc w:val="center"/>
        <w:rPr>
          <w:b/>
          <w:sz w:val="20"/>
        </w:rPr>
        <w:sectPr w:rsidR="00B47EF0" w:rsidSect="003C2809">
          <w:pgSz w:w="11910" w:h="16840"/>
          <w:pgMar w:top="1134" w:right="851" w:bottom="1134" w:left="1134" w:header="709" w:footer="0" w:gutter="0"/>
          <w:cols w:space="720"/>
        </w:sectPr>
      </w:pPr>
    </w:p>
    <w:p w:rsidR="00B47EF0" w:rsidRDefault="00B47EF0" w:rsidP="00B47EF0">
      <w:pPr>
        <w:pStyle w:val="1"/>
        <w:jc w:val="center"/>
        <w:rPr>
          <w:b w:val="0"/>
        </w:rPr>
      </w:pPr>
      <w:bookmarkStart w:id="9" w:name="_bookmark5"/>
      <w:bookmarkStart w:id="10" w:name="_Toc198904607"/>
      <w:bookmarkEnd w:id="9"/>
      <w:r>
        <w:lastRenderedPageBreak/>
        <w:t>Раздел3.Характеристикапрофессиональнойдеятельности</w:t>
      </w:r>
      <w:r>
        <w:rPr>
          <w:spacing w:val="-2"/>
        </w:rPr>
        <w:t>выпускника</w:t>
      </w:r>
      <w:bookmarkEnd w:id="10"/>
    </w:p>
    <w:p w:rsidR="00B47EF0" w:rsidRPr="007C0697" w:rsidRDefault="00B47EF0" w:rsidP="00B603AF">
      <w:pPr>
        <w:pStyle w:val="a7"/>
        <w:numPr>
          <w:ilvl w:val="1"/>
          <w:numId w:val="11"/>
        </w:numPr>
        <w:tabs>
          <w:tab w:val="left" w:pos="1412"/>
          <w:tab w:val="left" w:pos="2840"/>
          <w:tab w:val="left" w:pos="5070"/>
          <w:tab w:val="left" w:pos="6735"/>
          <w:tab w:val="left" w:pos="8453"/>
          <w:tab w:val="left" w:pos="8991"/>
        </w:tabs>
        <w:spacing w:before="137"/>
        <w:ind w:right="280" w:firstLine="707"/>
        <w:outlineLvl w:val="1"/>
        <w:rPr>
          <w:sz w:val="24"/>
        </w:rPr>
      </w:pPr>
      <w:bookmarkStart w:id="11" w:name="_bookmark6"/>
      <w:bookmarkStart w:id="12" w:name="_Toc198904608"/>
      <w:bookmarkEnd w:id="11"/>
      <w:r>
        <w:rPr>
          <w:spacing w:val="-2"/>
          <w:sz w:val="24"/>
        </w:rPr>
        <w:t>Область(и)профессиональнойдеятельностивыпускников</w:t>
      </w:r>
      <w:r w:rsidRPr="007C0697">
        <w:rPr>
          <w:spacing w:val="-2"/>
          <w:sz w:val="24"/>
        </w:rPr>
        <w:t>:</w:t>
      </w:r>
      <w:r w:rsidRPr="007C0697">
        <w:rPr>
          <w:spacing w:val="-6"/>
          <w:sz w:val="24"/>
        </w:rPr>
        <w:t>06</w:t>
      </w:r>
      <w:r w:rsidRPr="007C0697">
        <w:rPr>
          <w:spacing w:val="-2"/>
          <w:sz w:val="24"/>
        </w:rPr>
        <w:t xml:space="preserve">Связь, </w:t>
      </w:r>
      <w:r w:rsidRPr="007C0697">
        <w:rPr>
          <w:sz w:val="24"/>
        </w:rPr>
        <w:t>инфо</w:t>
      </w:r>
      <w:r w:rsidRPr="007C0697">
        <w:rPr>
          <w:sz w:val="24"/>
        </w:rPr>
        <w:t>р</w:t>
      </w:r>
      <w:r w:rsidRPr="007C0697">
        <w:rPr>
          <w:sz w:val="24"/>
        </w:rPr>
        <w:t>мационные и коммуникационные технологии.</w:t>
      </w:r>
      <w:bookmarkEnd w:id="12"/>
    </w:p>
    <w:p w:rsidR="00B47EF0" w:rsidRDefault="00B47EF0" w:rsidP="00B603AF">
      <w:pPr>
        <w:pStyle w:val="a7"/>
        <w:numPr>
          <w:ilvl w:val="1"/>
          <w:numId w:val="11"/>
        </w:numPr>
        <w:tabs>
          <w:tab w:val="left" w:pos="1413"/>
        </w:tabs>
        <w:ind w:left="1413"/>
        <w:outlineLvl w:val="1"/>
        <w:rPr>
          <w:sz w:val="24"/>
        </w:rPr>
      </w:pPr>
      <w:bookmarkStart w:id="13" w:name="_bookmark7"/>
      <w:bookmarkStart w:id="14" w:name="_Toc198904609"/>
      <w:bookmarkEnd w:id="13"/>
      <w:r>
        <w:rPr>
          <w:sz w:val="24"/>
        </w:rPr>
        <w:t>Профессиональные</w:t>
      </w:r>
      <w:r>
        <w:rPr>
          <w:spacing w:val="-2"/>
          <w:sz w:val="24"/>
        </w:rPr>
        <w:t>стандарты</w:t>
      </w:r>
      <w:bookmarkEnd w:id="14"/>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809"/>
        <w:gridCol w:w="2126"/>
        <w:gridCol w:w="2126"/>
        <w:gridCol w:w="2869"/>
      </w:tblGrid>
      <w:tr w:rsidR="00B47EF0" w:rsidRPr="00D46060" w:rsidTr="001F0747">
        <w:tc>
          <w:tcPr>
            <w:tcW w:w="426" w:type="dxa"/>
            <w:noWrap/>
          </w:tcPr>
          <w:p w:rsidR="00B47EF0" w:rsidRPr="00D46060" w:rsidRDefault="00B47EF0" w:rsidP="003C2809">
            <w:pPr>
              <w:jc w:val="center"/>
              <w:rPr>
                <w:sz w:val="24"/>
                <w:szCs w:val="24"/>
              </w:rPr>
            </w:pPr>
            <w:r w:rsidRPr="00D46060">
              <w:rPr>
                <w:sz w:val="24"/>
                <w:szCs w:val="24"/>
              </w:rPr>
              <w:t>№</w:t>
            </w:r>
          </w:p>
        </w:tc>
        <w:tc>
          <w:tcPr>
            <w:tcW w:w="1809" w:type="dxa"/>
            <w:noWrap/>
          </w:tcPr>
          <w:p w:rsidR="00B47EF0" w:rsidRPr="00D46060" w:rsidRDefault="00B47EF0" w:rsidP="003C2809">
            <w:pPr>
              <w:jc w:val="center"/>
              <w:rPr>
                <w:sz w:val="24"/>
                <w:szCs w:val="24"/>
              </w:rPr>
            </w:pPr>
            <w:r w:rsidRPr="00D46060">
              <w:rPr>
                <w:sz w:val="24"/>
                <w:szCs w:val="24"/>
              </w:rPr>
              <w:t>Код и Наим</w:t>
            </w:r>
            <w:r w:rsidRPr="00D46060">
              <w:rPr>
                <w:sz w:val="24"/>
                <w:szCs w:val="24"/>
              </w:rPr>
              <w:t>е</w:t>
            </w:r>
            <w:r w:rsidRPr="00D46060">
              <w:rPr>
                <w:sz w:val="24"/>
                <w:szCs w:val="24"/>
              </w:rPr>
              <w:t>нование ПС</w:t>
            </w:r>
          </w:p>
        </w:tc>
        <w:tc>
          <w:tcPr>
            <w:tcW w:w="2126" w:type="dxa"/>
            <w:noWrap/>
          </w:tcPr>
          <w:p w:rsidR="00B47EF0" w:rsidRPr="00D46060" w:rsidRDefault="00B47EF0" w:rsidP="003C2809">
            <w:pPr>
              <w:jc w:val="center"/>
              <w:rPr>
                <w:sz w:val="24"/>
                <w:szCs w:val="24"/>
              </w:rPr>
            </w:pPr>
            <w:r w:rsidRPr="00D46060">
              <w:rPr>
                <w:sz w:val="24"/>
                <w:szCs w:val="24"/>
              </w:rPr>
              <w:t>Реквизиты утве</w:t>
            </w:r>
            <w:r w:rsidRPr="00D46060">
              <w:rPr>
                <w:sz w:val="24"/>
                <w:szCs w:val="24"/>
              </w:rPr>
              <w:t>р</w:t>
            </w:r>
            <w:r w:rsidRPr="00D46060">
              <w:rPr>
                <w:sz w:val="24"/>
                <w:szCs w:val="24"/>
              </w:rPr>
              <w:t>ждения</w:t>
            </w:r>
          </w:p>
        </w:tc>
        <w:tc>
          <w:tcPr>
            <w:tcW w:w="2126" w:type="dxa"/>
            <w:noWrap/>
          </w:tcPr>
          <w:p w:rsidR="00B47EF0" w:rsidRPr="00D46060" w:rsidRDefault="00B47EF0" w:rsidP="003C2809">
            <w:pPr>
              <w:jc w:val="center"/>
              <w:rPr>
                <w:sz w:val="24"/>
                <w:szCs w:val="24"/>
              </w:rPr>
            </w:pPr>
            <w:r w:rsidRPr="00D46060">
              <w:rPr>
                <w:sz w:val="24"/>
                <w:szCs w:val="24"/>
              </w:rPr>
              <w:t>Код и наименов</w:t>
            </w:r>
            <w:r w:rsidRPr="00D46060">
              <w:rPr>
                <w:sz w:val="24"/>
                <w:szCs w:val="24"/>
              </w:rPr>
              <w:t>а</w:t>
            </w:r>
            <w:r w:rsidRPr="00D46060">
              <w:rPr>
                <w:sz w:val="24"/>
                <w:szCs w:val="24"/>
              </w:rPr>
              <w:t>ние ОТФ</w:t>
            </w:r>
          </w:p>
        </w:tc>
        <w:tc>
          <w:tcPr>
            <w:tcW w:w="2869" w:type="dxa"/>
            <w:noWrap/>
          </w:tcPr>
          <w:p w:rsidR="00B47EF0" w:rsidRPr="00D46060" w:rsidRDefault="00B47EF0" w:rsidP="003C2809">
            <w:pPr>
              <w:jc w:val="center"/>
              <w:rPr>
                <w:sz w:val="24"/>
                <w:szCs w:val="24"/>
              </w:rPr>
            </w:pPr>
            <w:r w:rsidRPr="00D46060">
              <w:rPr>
                <w:sz w:val="24"/>
                <w:szCs w:val="24"/>
              </w:rPr>
              <w:t>Код и наименование ТФ</w:t>
            </w:r>
          </w:p>
        </w:tc>
      </w:tr>
      <w:tr w:rsidR="00B47EF0" w:rsidRPr="00D46060" w:rsidTr="001F0747">
        <w:tc>
          <w:tcPr>
            <w:tcW w:w="426" w:type="dxa"/>
            <w:noWrap/>
          </w:tcPr>
          <w:p w:rsidR="00B47EF0" w:rsidRPr="00D46060" w:rsidRDefault="00B47EF0" w:rsidP="003C2809">
            <w:pPr>
              <w:jc w:val="both"/>
              <w:rPr>
                <w:sz w:val="24"/>
                <w:szCs w:val="24"/>
              </w:rPr>
            </w:pPr>
            <w:r w:rsidRPr="00D46060">
              <w:rPr>
                <w:sz w:val="24"/>
                <w:szCs w:val="24"/>
              </w:rPr>
              <w:t>1</w:t>
            </w:r>
          </w:p>
        </w:tc>
        <w:tc>
          <w:tcPr>
            <w:tcW w:w="1809" w:type="dxa"/>
            <w:noWrap/>
          </w:tcPr>
          <w:p w:rsidR="00B47EF0" w:rsidRPr="00D46060" w:rsidRDefault="00B47EF0" w:rsidP="003C2809">
            <w:pPr>
              <w:rPr>
                <w:sz w:val="24"/>
                <w:szCs w:val="24"/>
                <w:highlight w:val="yellow"/>
              </w:rPr>
            </w:pPr>
            <w:r w:rsidRPr="00D46060">
              <w:rPr>
                <w:sz w:val="24"/>
                <w:szCs w:val="24"/>
              </w:rPr>
              <w:t>07.013 Сп</w:t>
            </w:r>
            <w:r w:rsidRPr="00D46060">
              <w:rPr>
                <w:sz w:val="24"/>
                <w:szCs w:val="24"/>
              </w:rPr>
              <w:t>е</w:t>
            </w:r>
            <w:r w:rsidRPr="00D46060">
              <w:rPr>
                <w:sz w:val="24"/>
                <w:szCs w:val="24"/>
              </w:rPr>
              <w:t>циалист ци</w:t>
            </w:r>
            <w:r w:rsidRPr="00D46060">
              <w:rPr>
                <w:sz w:val="24"/>
                <w:szCs w:val="24"/>
              </w:rPr>
              <w:t>ф</w:t>
            </w:r>
            <w:r w:rsidRPr="00D46060">
              <w:rPr>
                <w:sz w:val="24"/>
                <w:szCs w:val="24"/>
              </w:rPr>
              <w:t>ровой тран</w:t>
            </w:r>
            <w:r w:rsidRPr="00D46060">
              <w:rPr>
                <w:sz w:val="24"/>
                <w:szCs w:val="24"/>
              </w:rPr>
              <w:t>с</w:t>
            </w:r>
            <w:r w:rsidRPr="00D46060">
              <w:rPr>
                <w:sz w:val="24"/>
                <w:szCs w:val="24"/>
              </w:rPr>
              <w:t>формации д</w:t>
            </w:r>
            <w:r w:rsidRPr="00D46060">
              <w:rPr>
                <w:sz w:val="24"/>
                <w:szCs w:val="24"/>
              </w:rPr>
              <w:t>о</w:t>
            </w:r>
            <w:r w:rsidRPr="00D46060">
              <w:rPr>
                <w:sz w:val="24"/>
                <w:szCs w:val="24"/>
              </w:rPr>
              <w:t>кументирова</w:t>
            </w:r>
            <w:r w:rsidRPr="00D46060">
              <w:rPr>
                <w:sz w:val="24"/>
                <w:szCs w:val="24"/>
              </w:rPr>
              <w:t>н</w:t>
            </w:r>
            <w:r w:rsidRPr="00D46060">
              <w:rPr>
                <w:sz w:val="24"/>
                <w:szCs w:val="24"/>
              </w:rPr>
              <w:t>ных сфер де</w:t>
            </w:r>
            <w:r w:rsidRPr="00D46060">
              <w:rPr>
                <w:sz w:val="24"/>
                <w:szCs w:val="24"/>
              </w:rPr>
              <w:t>я</w:t>
            </w:r>
            <w:r w:rsidRPr="00D46060">
              <w:rPr>
                <w:sz w:val="24"/>
                <w:szCs w:val="24"/>
              </w:rPr>
              <w:t>тельности о</w:t>
            </w:r>
            <w:r w:rsidRPr="00D46060">
              <w:rPr>
                <w:sz w:val="24"/>
                <w:szCs w:val="24"/>
              </w:rPr>
              <w:t>р</w:t>
            </w:r>
            <w:r w:rsidRPr="00D46060">
              <w:rPr>
                <w:sz w:val="24"/>
                <w:szCs w:val="24"/>
              </w:rPr>
              <w:t>ганизации</w:t>
            </w:r>
          </w:p>
        </w:tc>
        <w:tc>
          <w:tcPr>
            <w:tcW w:w="2126" w:type="dxa"/>
            <w:noWrap/>
          </w:tcPr>
          <w:p w:rsidR="00B47EF0" w:rsidRPr="00D46060" w:rsidRDefault="00B47EF0" w:rsidP="003C2809">
            <w:pPr>
              <w:rPr>
                <w:sz w:val="24"/>
                <w:szCs w:val="24"/>
                <w:highlight w:val="yellow"/>
              </w:rPr>
            </w:pPr>
            <w:r w:rsidRPr="00D46060">
              <w:rPr>
                <w:bCs/>
                <w:sz w:val="24"/>
                <w:szCs w:val="24"/>
              </w:rPr>
              <w:t>Приказ Мин</w:t>
            </w:r>
            <w:r w:rsidRPr="00D46060">
              <w:rPr>
                <w:bCs/>
                <w:sz w:val="24"/>
                <w:szCs w:val="24"/>
              </w:rPr>
              <w:t>и</w:t>
            </w:r>
            <w:r w:rsidRPr="00D46060">
              <w:rPr>
                <w:bCs/>
                <w:sz w:val="24"/>
                <w:szCs w:val="24"/>
              </w:rPr>
              <w:t>стерства труда и социальной защ</w:t>
            </w:r>
            <w:r w:rsidRPr="00D46060">
              <w:rPr>
                <w:bCs/>
                <w:sz w:val="24"/>
                <w:szCs w:val="24"/>
              </w:rPr>
              <w:t>и</w:t>
            </w:r>
            <w:r w:rsidRPr="00D46060">
              <w:rPr>
                <w:bCs/>
                <w:sz w:val="24"/>
                <w:szCs w:val="24"/>
              </w:rPr>
              <w:t xml:space="preserve">ты Российской Федерации </w:t>
            </w:r>
            <w:r w:rsidRPr="00D46060">
              <w:rPr>
                <w:sz w:val="24"/>
                <w:szCs w:val="24"/>
              </w:rPr>
              <w:t>от 31 марта 2021 г. N 192н</w:t>
            </w:r>
          </w:p>
        </w:tc>
        <w:tc>
          <w:tcPr>
            <w:tcW w:w="2126" w:type="dxa"/>
            <w:noWrap/>
          </w:tcPr>
          <w:p w:rsidR="00B47EF0" w:rsidRPr="00D46060" w:rsidRDefault="00B47EF0" w:rsidP="003C2809">
            <w:pPr>
              <w:rPr>
                <w:sz w:val="24"/>
                <w:szCs w:val="24"/>
              </w:rPr>
            </w:pPr>
            <w:r w:rsidRPr="00D46060">
              <w:rPr>
                <w:sz w:val="24"/>
                <w:szCs w:val="24"/>
              </w:rPr>
              <w:t>А - Технологич</w:t>
            </w:r>
            <w:r w:rsidRPr="00D46060">
              <w:rPr>
                <w:sz w:val="24"/>
                <w:szCs w:val="24"/>
              </w:rPr>
              <w:t>е</w:t>
            </w:r>
            <w:r w:rsidRPr="00D46060">
              <w:rPr>
                <w:sz w:val="24"/>
                <w:szCs w:val="24"/>
              </w:rPr>
              <w:t>ское сопровожд</w:t>
            </w:r>
            <w:r w:rsidRPr="00D46060">
              <w:rPr>
                <w:sz w:val="24"/>
                <w:szCs w:val="24"/>
              </w:rPr>
              <w:t>е</w:t>
            </w:r>
            <w:r w:rsidRPr="00D46060">
              <w:rPr>
                <w:sz w:val="24"/>
                <w:szCs w:val="24"/>
              </w:rPr>
              <w:t>ние цифровой трансформации документирова</w:t>
            </w:r>
            <w:r w:rsidRPr="00D46060">
              <w:rPr>
                <w:sz w:val="24"/>
                <w:szCs w:val="24"/>
              </w:rPr>
              <w:t>н</w:t>
            </w:r>
            <w:r w:rsidRPr="00D46060">
              <w:rPr>
                <w:sz w:val="24"/>
                <w:szCs w:val="24"/>
              </w:rPr>
              <w:t>ных сфер де</w:t>
            </w:r>
            <w:r w:rsidRPr="00D46060">
              <w:rPr>
                <w:sz w:val="24"/>
                <w:szCs w:val="24"/>
              </w:rPr>
              <w:t>я</w:t>
            </w:r>
            <w:r w:rsidRPr="00D46060">
              <w:rPr>
                <w:sz w:val="24"/>
                <w:szCs w:val="24"/>
              </w:rPr>
              <w:t>тельности орган</w:t>
            </w:r>
            <w:r w:rsidRPr="00D46060">
              <w:rPr>
                <w:sz w:val="24"/>
                <w:szCs w:val="24"/>
              </w:rPr>
              <w:t>и</w:t>
            </w:r>
            <w:r w:rsidRPr="00D46060">
              <w:rPr>
                <w:sz w:val="24"/>
                <w:szCs w:val="24"/>
              </w:rPr>
              <w:t>зации</w:t>
            </w:r>
          </w:p>
        </w:tc>
        <w:tc>
          <w:tcPr>
            <w:tcW w:w="2869" w:type="dxa"/>
            <w:noWrap/>
          </w:tcPr>
          <w:p w:rsidR="00B47EF0" w:rsidRPr="00D46060" w:rsidRDefault="00B47EF0" w:rsidP="003C2809">
            <w:pPr>
              <w:rPr>
                <w:sz w:val="24"/>
                <w:szCs w:val="24"/>
              </w:rPr>
            </w:pPr>
            <w:r w:rsidRPr="00D46060">
              <w:rPr>
                <w:sz w:val="24"/>
                <w:szCs w:val="24"/>
              </w:rPr>
              <w:t>A/01.5 Идентификация и извлечение структурир</w:t>
            </w:r>
            <w:r w:rsidRPr="00D46060">
              <w:rPr>
                <w:sz w:val="24"/>
                <w:szCs w:val="24"/>
              </w:rPr>
              <w:t>о</w:t>
            </w:r>
            <w:r w:rsidRPr="00D46060">
              <w:rPr>
                <w:sz w:val="24"/>
                <w:szCs w:val="24"/>
              </w:rPr>
              <w:t>ванных данных и мет</w:t>
            </w:r>
            <w:r w:rsidRPr="00D46060">
              <w:rPr>
                <w:sz w:val="24"/>
                <w:szCs w:val="24"/>
              </w:rPr>
              <w:t>а</w:t>
            </w:r>
            <w:r w:rsidRPr="00D46060">
              <w:rPr>
                <w:sz w:val="24"/>
                <w:szCs w:val="24"/>
              </w:rPr>
              <w:t>данных документирова</w:t>
            </w:r>
            <w:r w:rsidRPr="00D46060">
              <w:rPr>
                <w:sz w:val="24"/>
                <w:szCs w:val="24"/>
              </w:rPr>
              <w:t>н</w:t>
            </w:r>
            <w:r w:rsidRPr="00D46060">
              <w:rPr>
                <w:sz w:val="24"/>
                <w:szCs w:val="24"/>
              </w:rPr>
              <w:t>ных сфер деятельности организации</w:t>
            </w:r>
          </w:p>
        </w:tc>
      </w:tr>
      <w:tr w:rsidR="00B47EF0" w:rsidRPr="00D46060" w:rsidTr="001F0747">
        <w:trPr>
          <w:trHeight w:val="390"/>
        </w:trPr>
        <w:tc>
          <w:tcPr>
            <w:tcW w:w="426" w:type="dxa"/>
            <w:noWrap/>
          </w:tcPr>
          <w:p w:rsidR="00B47EF0" w:rsidRPr="00D46060" w:rsidRDefault="00B47EF0" w:rsidP="003C2809">
            <w:pPr>
              <w:jc w:val="both"/>
              <w:rPr>
                <w:sz w:val="24"/>
                <w:szCs w:val="24"/>
              </w:rPr>
            </w:pPr>
            <w:r w:rsidRPr="00D46060">
              <w:rPr>
                <w:sz w:val="24"/>
                <w:szCs w:val="24"/>
              </w:rPr>
              <w:t>2</w:t>
            </w:r>
          </w:p>
          <w:p w:rsidR="00B47EF0" w:rsidRPr="00D46060" w:rsidRDefault="00B47EF0" w:rsidP="003C2809">
            <w:pPr>
              <w:jc w:val="both"/>
              <w:rPr>
                <w:sz w:val="24"/>
                <w:szCs w:val="24"/>
              </w:rPr>
            </w:pPr>
          </w:p>
        </w:tc>
        <w:tc>
          <w:tcPr>
            <w:tcW w:w="1809" w:type="dxa"/>
            <w:noWrap/>
          </w:tcPr>
          <w:p w:rsidR="00B47EF0" w:rsidRPr="00D46060" w:rsidRDefault="00B47EF0" w:rsidP="003C2809">
            <w:pPr>
              <w:rPr>
                <w:bCs/>
                <w:sz w:val="24"/>
                <w:szCs w:val="24"/>
              </w:rPr>
            </w:pPr>
            <w:r w:rsidRPr="00D46060">
              <w:rPr>
                <w:bCs/>
                <w:sz w:val="24"/>
                <w:szCs w:val="24"/>
              </w:rPr>
              <w:t>06.025 Сп</w:t>
            </w:r>
            <w:r w:rsidRPr="00D46060">
              <w:rPr>
                <w:bCs/>
                <w:sz w:val="24"/>
                <w:szCs w:val="24"/>
              </w:rPr>
              <w:t>е</w:t>
            </w:r>
            <w:r w:rsidRPr="00D46060">
              <w:rPr>
                <w:bCs/>
                <w:sz w:val="24"/>
                <w:szCs w:val="24"/>
              </w:rPr>
              <w:t>циалист по д</w:t>
            </w:r>
            <w:r w:rsidRPr="00D46060">
              <w:rPr>
                <w:bCs/>
                <w:sz w:val="24"/>
                <w:szCs w:val="24"/>
              </w:rPr>
              <w:t>и</w:t>
            </w:r>
            <w:r w:rsidRPr="00D46060">
              <w:rPr>
                <w:bCs/>
                <w:sz w:val="24"/>
                <w:szCs w:val="24"/>
              </w:rPr>
              <w:t>зайну графич</w:t>
            </w:r>
            <w:r w:rsidRPr="00D46060">
              <w:rPr>
                <w:bCs/>
                <w:sz w:val="24"/>
                <w:szCs w:val="24"/>
              </w:rPr>
              <w:t>е</w:t>
            </w:r>
            <w:r w:rsidRPr="00D46060">
              <w:rPr>
                <w:bCs/>
                <w:sz w:val="24"/>
                <w:szCs w:val="24"/>
              </w:rPr>
              <w:t>ских и польз</w:t>
            </w:r>
            <w:r w:rsidRPr="00D46060">
              <w:rPr>
                <w:bCs/>
                <w:sz w:val="24"/>
                <w:szCs w:val="24"/>
              </w:rPr>
              <w:t>о</w:t>
            </w:r>
            <w:r w:rsidRPr="00D46060">
              <w:rPr>
                <w:bCs/>
                <w:sz w:val="24"/>
                <w:szCs w:val="24"/>
              </w:rPr>
              <w:t>вательских и</w:t>
            </w:r>
            <w:r w:rsidRPr="00D46060">
              <w:rPr>
                <w:bCs/>
                <w:sz w:val="24"/>
                <w:szCs w:val="24"/>
              </w:rPr>
              <w:t>н</w:t>
            </w:r>
            <w:r w:rsidRPr="00D46060">
              <w:rPr>
                <w:bCs/>
                <w:sz w:val="24"/>
                <w:szCs w:val="24"/>
              </w:rPr>
              <w:t>терфейсов</w:t>
            </w:r>
          </w:p>
          <w:p w:rsidR="00B47EF0" w:rsidRPr="00D46060" w:rsidRDefault="00B47EF0" w:rsidP="003C2809">
            <w:pPr>
              <w:rPr>
                <w:sz w:val="24"/>
                <w:szCs w:val="24"/>
              </w:rPr>
            </w:pPr>
          </w:p>
        </w:tc>
        <w:tc>
          <w:tcPr>
            <w:tcW w:w="2126" w:type="dxa"/>
            <w:noWrap/>
          </w:tcPr>
          <w:p w:rsidR="00B47EF0" w:rsidRPr="00D46060" w:rsidRDefault="00B47EF0" w:rsidP="003C2809">
            <w:pPr>
              <w:rPr>
                <w:sz w:val="24"/>
                <w:szCs w:val="24"/>
              </w:rPr>
            </w:pPr>
            <w:r w:rsidRPr="00D46060">
              <w:rPr>
                <w:bCs/>
                <w:sz w:val="24"/>
                <w:szCs w:val="24"/>
              </w:rPr>
              <w:t>Приказ Мин</w:t>
            </w:r>
            <w:r w:rsidRPr="00D46060">
              <w:rPr>
                <w:bCs/>
                <w:sz w:val="24"/>
                <w:szCs w:val="24"/>
              </w:rPr>
              <w:t>и</w:t>
            </w:r>
            <w:r w:rsidRPr="00D46060">
              <w:rPr>
                <w:bCs/>
                <w:sz w:val="24"/>
                <w:szCs w:val="24"/>
              </w:rPr>
              <w:t>стерства труда и социальной защ</w:t>
            </w:r>
            <w:r w:rsidRPr="00D46060">
              <w:rPr>
                <w:bCs/>
                <w:sz w:val="24"/>
                <w:szCs w:val="24"/>
              </w:rPr>
              <w:t>и</w:t>
            </w:r>
            <w:r w:rsidRPr="00D46060">
              <w:rPr>
                <w:bCs/>
                <w:sz w:val="24"/>
                <w:szCs w:val="24"/>
              </w:rPr>
              <w:t xml:space="preserve">ты Российской Федерации от 29 сентября 2020г. № 671н </w:t>
            </w:r>
          </w:p>
        </w:tc>
        <w:tc>
          <w:tcPr>
            <w:tcW w:w="2126" w:type="dxa"/>
            <w:noWrap/>
          </w:tcPr>
          <w:p w:rsidR="00B47EF0" w:rsidRPr="00D46060" w:rsidRDefault="00B47EF0" w:rsidP="003C2809">
            <w:pPr>
              <w:spacing w:line="276" w:lineRule="auto"/>
              <w:rPr>
                <w:bCs/>
                <w:iCs/>
                <w:sz w:val="24"/>
                <w:szCs w:val="24"/>
              </w:rPr>
            </w:pPr>
            <w:r w:rsidRPr="00D46060">
              <w:rPr>
                <w:bCs/>
                <w:iCs/>
                <w:sz w:val="24"/>
                <w:szCs w:val="24"/>
              </w:rPr>
              <w:t xml:space="preserve">А -  </w:t>
            </w:r>
            <w:r w:rsidRPr="00D46060">
              <w:rPr>
                <w:iCs/>
                <w:sz w:val="24"/>
                <w:szCs w:val="24"/>
              </w:rPr>
              <w:t>Подготовка интерфейсной графики</w:t>
            </w:r>
          </w:p>
        </w:tc>
        <w:tc>
          <w:tcPr>
            <w:tcW w:w="2869" w:type="dxa"/>
            <w:noWrap/>
          </w:tcPr>
          <w:p w:rsidR="00B47EF0" w:rsidRPr="00D46060" w:rsidRDefault="00B47EF0" w:rsidP="003C2809">
            <w:pPr>
              <w:spacing w:line="276" w:lineRule="auto"/>
              <w:rPr>
                <w:bCs/>
                <w:iCs/>
                <w:sz w:val="24"/>
                <w:szCs w:val="24"/>
              </w:rPr>
            </w:pPr>
            <w:r w:rsidRPr="00D46060">
              <w:rPr>
                <w:iCs/>
                <w:sz w:val="24"/>
                <w:szCs w:val="24"/>
              </w:rPr>
              <w:t>A/02.3 Подготовка гр</w:t>
            </w:r>
            <w:r w:rsidRPr="00D46060">
              <w:rPr>
                <w:iCs/>
                <w:sz w:val="24"/>
                <w:szCs w:val="24"/>
              </w:rPr>
              <w:t>а</w:t>
            </w:r>
            <w:r w:rsidRPr="00D46060">
              <w:rPr>
                <w:iCs/>
                <w:sz w:val="24"/>
                <w:szCs w:val="24"/>
              </w:rPr>
              <w:t>фических материалов для включения в графич</w:t>
            </w:r>
            <w:r w:rsidRPr="00D46060">
              <w:rPr>
                <w:iCs/>
                <w:sz w:val="24"/>
                <w:szCs w:val="24"/>
              </w:rPr>
              <w:t>е</w:t>
            </w:r>
            <w:r w:rsidRPr="00D46060">
              <w:rPr>
                <w:iCs/>
                <w:sz w:val="24"/>
                <w:szCs w:val="24"/>
              </w:rPr>
              <w:t>ский пользовательский интерфейс</w:t>
            </w:r>
          </w:p>
        </w:tc>
      </w:tr>
      <w:tr w:rsidR="00B47EF0" w:rsidRPr="00D46060" w:rsidTr="001F0747">
        <w:trPr>
          <w:trHeight w:val="195"/>
        </w:trPr>
        <w:tc>
          <w:tcPr>
            <w:tcW w:w="426" w:type="dxa"/>
            <w:noWrap/>
          </w:tcPr>
          <w:p w:rsidR="00B47EF0" w:rsidRPr="00D46060" w:rsidRDefault="00B47EF0" w:rsidP="003C2809">
            <w:pPr>
              <w:jc w:val="both"/>
              <w:rPr>
                <w:sz w:val="24"/>
                <w:szCs w:val="24"/>
              </w:rPr>
            </w:pPr>
            <w:r w:rsidRPr="00D46060">
              <w:rPr>
                <w:sz w:val="24"/>
                <w:szCs w:val="24"/>
              </w:rPr>
              <w:t>3</w:t>
            </w:r>
          </w:p>
        </w:tc>
        <w:tc>
          <w:tcPr>
            <w:tcW w:w="1809" w:type="dxa"/>
            <w:noWrap/>
          </w:tcPr>
          <w:p w:rsidR="00B47EF0" w:rsidRPr="00D46060" w:rsidRDefault="00B47EF0" w:rsidP="003C2809">
            <w:pPr>
              <w:rPr>
                <w:bCs/>
                <w:sz w:val="24"/>
                <w:szCs w:val="24"/>
              </w:rPr>
            </w:pPr>
            <w:r w:rsidRPr="00D46060">
              <w:rPr>
                <w:bCs/>
                <w:sz w:val="24"/>
                <w:szCs w:val="24"/>
              </w:rPr>
              <w:t xml:space="preserve">06.044 </w:t>
            </w:r>
            <w:r w:rsidRPr="00D46060">
              <w:rPr>
                <w:rFonts w:eastAsia="DejaVu Sans"/>
                <w:iCs/>
                <w:sz w:val="24"/>
                <w:szCs w:val="24"/>
                <w:lang w:eastAsia="zh-CN" w:bidi="hi-IN"/>
              </w:rPr>
              <w:t>Ко</w:t>
            </w:r>
            <w:r w:rsidRPr="00D46060">
              <w:rPr>
                <w:rFonts w:eastAsia="DejaVu Sans"/>
                <w:iCs/>
                <w:sz w:val="24"/>
                <w:szCs w:val="24"/>
                <w:lang w:eastAsia="zh-CN" w:bidi="hi-IN"/>
              </w:rPr>
              <w:t>н</w:t>
            </w:r>
            <w:r w:rsidRPr="00D46060">
              <w:rPr>
                <w:rFonts w:eastAsia="DejaVu Sans"/>
                <w:iCs/>
                <w:sz w:val="24"/>
                <w:szCs w:val="24"/>
                <w:lang w:eastAsia="zh-CN" w:bidi="hi-IN"/>
              </w:rPr>
              <w:t>сультант в о</w:t>
            </w:r>
            <w:r w:rsidRPr="00D46060">
              <w:rPr>
                <w:rFonts w:eastAsia="DejaVu Sans"/>
                <w:iCs/>
                <w:sz w:val="24"/>
                <w:szCs w:val="24"/>
                <w:lang w:eastAsia="zh-CN" w:bidi="hi-IN"/>
              </w:rPr>
              <w:t>б</w:t>
            </w:r>
            <w:r w:rsidRPr="00D46060">
              <w:rPr>
                <w:rFonts w:eastAsia="DejaVu Sans"/>
                <w:iCs/>
                <w:sz w:val="24"/>
                <w:szCs w:val="24"/>
                <w:lang w:eastAsia="zh-CN" w:bidi="hi-IN"/>
              </w:rPr>
              <w:t>ласти развития цифровой гр</w:t>
            </w:r>
            <w:r w:rsidRPr="00D46060">
              <w:rPr>
                <w:rFonts w:eastAsia="DejaVu Sans"/>
                <w:iCs/>
                <w:sz w:val="24"/>
                <w:szCs w:val="24"/>
                <w:lang w:eastAsia="zh-CN" w:bidi="hi-IN"/>
              </w:rPr>
              <w:t>а</w:t>
            </w:r>
            <w:r w:rsidRPr="00D46060">
              <w:rPr>
                <w:rFonts w:eastAsia="DejaVu Sans"/>
                <w:iCs/>
                <w:sz w:val="24"/>
                <w:szCs w:val="24"/>
                <w:lang w:eastAsia="zh-CN" w:bidi="hi-IN"/>
              </w:rPr>
              <w:t>мотности (цифровой к</w:t>
            </w:r>
            <w:r w:rsidRPr="00D46060">
              <w:rPr>
                <w:rFonts w:eastAsia="DejaVu Sans"/>
                <w:iCs/>
                <w:sz w:val="24"/>
                <w:szCs w:val="24"/>
                <w:lang w:eastAsia="zh-CN" w:bidi="hi-IN"/>
              </w:rPr>
              <w:t>у</w:t>
            </w:r>
            <w:r w:rsidRPr="00D46060">
              <w:rPr>
                <w:rFonts w:eastAsia="DejaVu Sans"/>
                <w:iCs/>
                <w:sz w:val="24"/>
                <w:szCs w:val="24"/>
                <w:lang w:eastAsia="zh-CN" w:bidi="hi-IN"/>
              </w:rPr>
              <w:t>ратор)</w:t>
            </w:r>
          </w:p>
          <w:p w:rsidR="00B47EF0" w:rsidRPr="00D46060" w:rsidRDefault="00B47EF0" w:rsidP="003C2809">
            <w:pPr>
              <w:rPr>
                <w:sz w:val="24"/>
                <w:szCs w:val="24"/>
              </w:rPr>
            </w:pPr>
          </w:p>
        </w:tc>
        <w:tc>
          <w:tcPr>
            <w:tcW w:w="2126" w:type="dxa"/>
            <w:noWrap/>
          </w:tcPr>
          <w:p w:rsidR="00B47EF0" w:rsidRPr="00D46060" w:rsidRDefault="00B47EF0" w:rsidP="003C2809">
            <w:pPr>
              <w:rPr>
                <w:sz w:val="24"/>
                <w:szCs w:val="24"/>
              </w:rPr>
            </w:pPr>
            <w:r w:rsidRPr="00D46060">
              <w:rPr>
                <w:bCs/>
                <w:sz w:val="24"/>
                <w:szCs w:val="24"/>
              </w:rPr>
              <w:t>Приказ Мин</w:t>
            </w:r>
            <w:r w:rsidRPr="00D46060">
              <w:rPr>
                <w:bCs/>
                <w:sz w:val="24"/>
                <w:szCs w:val="24"/>
              </w:rPr>
              <w:t>и</w:t>
            </w:r>
            <w:r w:rsidRPr="00D46060">
              <w:rPr>
                <w:bCs/>
                <w:sz w:val="24"/>
                <w:szCs w:val="24"/>
              </w:rPr>
              <w:t>стерства труда и социальной защ</w:t>
            </w:r>
            <w:r w:rsidRPr="00D46060">
              <w:rPr>
                <w:bCs/>
                <w:sz w:val="24"/>
                <w:szCs w:val="24"/>
              </w:rPr>
              <w:t>и</w:t>
            </w:r>
            <w:r w:rsidRPr="00D46060">
              <w:rPr>
                <w:bCs/>
                <w:sz w:val="24"/>
                <w:szCs w:val="24"/>
              </w:rPr>
              <w:t xml:space="preserve">ты Российской Федерации </w:t>
            </w:r>
            <w:r w:rsidRPr="00D46060">
              <w:rPr>
                <w:iCs/>
                <w:sz w:val="24"/>
                <w:szCs w:val="24"/>
              </w:rPr>
              <w:t xml:space="preserve">от 31 октября 2018 года N 682н  </w:t>
            </w:r>
          </w:p>
        </w:tc>
        <w:tc>
          <w:tcPr>
            <w:tcW w:w="2126" w:type="dxa"/>
            <w:noWrap/>
          </w:tcPr>
          <w:p w:rsidR="00B47EF0" w:rsidRPr="00D46060" w:rsidRDefault="00B47EF0" w:rsidP="003C2809">
            <w:pPr>
              <w:rPr>
                <w:sz w:val="24"/>
                <w:szCs w:val="24"/>
              </w:rPr>
            </w:pPr>
            <w:r w:rsidRPr="00D46060">
              <w:rPr>
                <w:sz w:val="24"/>
                <w:szCs w:val="24"/>
              </w:rPr>
              <w:t xml:space="preserve">А – </w:t>
            </w:r>
            <w:r w:rsidRPr="00D46060">
              <w:rPr>
                <w:iCs/>
                <w:sz w:val="24"/>
                <w:szCs w:val="24"/>
              </w:rPr>
              <w:t xml:space="preserve"> Консульт</w:t>
            </w:r>
            <w:r w:rsidRPr="00D46060">
              <w:rPr>
                <w:iCs/>
                <w:sz w:val="24"/>
                <w:szCs w:val="24"/>
              </w:rPr>
              <w:t>и</w:t>
            </w:r>
            <w:r w:rsidRPr="00D46060">
              <w:rPr>
                <w:iCs/>
                <w:sz w:val="24"/>
                <w:szCs w:val="24"/>
              </w:rPr>
              <w:t>рование граждан в области развития цифровой грамо</w:t>
            </w:r>
            <w:r w:rsidRPr="00D46060">
              <w:rPr>
                <w:iCs/>
                <w:sz w:val="24"/>
                <w:szCs w:val="24"/>
              </w:rPr>
              <w:t>т</w:t>
            </w:r>
            <w:r w:rsidRPr="00D46060">
              <w:rPr>
                <w:iCs/>
                <w:sz w:val="24"/>
                <w:szCs w:val="24"/>
              </w:rPr>
              <w:t>ности</w:t>
            </w:r>
          </w:p>
        </w:tc>
        <w:tc>
          <w:tcPr>
            <w:tcW w:w="2869" w:type="dxa"/>
            <w:noWrap/>
          </w:tcPr>
          <w:p w:rsidR="00B47EF0" w:rsidRPr="00D46060" w:rsidRDefault="00B47EF0" w:rsidP="003C2809">
            <w:pPr>
              <w:rPr>
                <w:iCs/>
                <w:sz w:val="24"/>
                <w:szCs w:val="24"/>
              </w:rPr>
            </w:pPr>
            <w:r w:rsidRPr="00D46060">
              <w:rPr>
                <w:iCs/>
                <w:sz w:val="24"/>
                <w:szCs w:val="24"/>
              </w:rPr>
              <w:t>А/01.3 Выполнение по</w:t>
            </w:r>
            <w:r w:rsidRPr="00D46060">
              <w:rPr>
                <w:iCs/>
                <w:sz w:val="24"/>
                <w:szCs w:val="24"/>
              </w:rPr>
              <w:t>д</w:t>
            </w:r>
            <w:r w:rsidRPr="00D46060">
              <w:rPr>
                <w:iCs/>
                <w:sz w:val="24"/>
                <w:szCs w:val="24"/>
              </w:rPr>
              <w:t>готовительных работ по консультированию гра</w:t>
            </w:r>
            <w:r w:rsidRPr="00D46060">
              <w:rPr>
                <w:iCs/>
                <w:sz w:val="24"/>
                <w:szCs w:val="24"/>
              </w:rPr>
              <w:t>ж</w:t>
            </w:r>
            <w:r w:rsidRPr="00D46060">
              <w:rPr>
                <w:iCs/>
                <w:sz w:val="24"/>
                <w:szCs w:val="24"/>
              </w:rPr>
              <w:t>дан в области примен</w:t>
            </w:r>
            <w:r w:rsidRPr="00D46060">
              <w:rPr>
                <w:iCs/>
                <w:sz w:val="24"/>
                <w:szCs w:val="24"/>
              </w:rPr>
              <w:t>е</w:t>
            </w:r>
            <w:r w:rsidRPr="00D46060">
              <w:rPr>
                <w:iCs/>
                <w:sz w:val="24"/>
                <w:szCs w:val="24"/>
              </w:rPr>
              <w:t>ния информационно-коммуникационных те</w:t>
            </w:r>
            <w:r w:rsidRPr="00D46060">
              <w:rPr>
                <w:iCs/>
                <w:sz w:val="24"/>
                <w:szCs w:val="24"/>
              </w:rPr>
              <w:t>х</w:t>
            </w:r>
            <w:r w:rsidRPr="00D46060">
              <w:rPr>
                <w:iCs/>
                <w:sz w:val="24"/>
                <w:szCs w:val="24"/>
              </w:rPr>
              <w:t>нологий.</w:t>
            </w:r>
          </w:p>
          <w:p w:rsidR="00B47EF0" w:rsidRPr="00D46060" w:rsidRDefault="00B47EF0" w:rsidP="003C2809">
            <w:pPr>
              <w:rPr>
                <w:iCs/>
                <w:sz w:val="24"/>
                <w:szCs w:val="24"/>
              </w:rPr>
            </w:pPr>
            <w:r w:rsidRPr="00D46060">
              <w:rPr>
                <w:iCs/>
                <w:sz w:val="24"/>
                <w:szCs w:val="24"/>
              </w:rPr>
              <w:t>А/02.3 Ознакомительное индивидуальное ко</w:t>
            </w:r>
            <w:r w:rsidRPr="00D46060">
              <w:rPr>
                <w:iCs/>
                <w:sz w:val="24"/>
                <w:szCs w:val="24"/>
              </w:rPr>
              <w:t>н</w:t>
            </w:r>
            <w:r w:rsidRPr="00D46060">
              <w:rPr>
                <w:iCs/>
                <w:sz w:val="24"/>
                <w:szCs w:val="24"/>
              </w:rPr>
              <w:t>сультирование граждан в области информационно-коммуникационных те</w:t>
            </w:r>
            <w:r w:rsidRPr="00D46060">
              <w:rPr>
                <w:iCs/>
                <w:sz w:val="24"/>
                <w:szCs w:val="24"/>
              </w:rPr>
              <w:t>х</w:t>
            </w:r>
            <w:r w:rsidRPr="00D46060">
              <w:rPr>
                <w:iCs/>
                <w:sz w:val="24"/>
                <w:szCs w:val="24"/>
              </w:rPr>
              <w:t>нологий.</w:t>
            </w:r>
          </w:p>
          <w:p w:rsidR="00B47EF0" w:rsidRPr="00D46060" w:rsidRDefault="00B47EF0" w:rsidP="003C2809">
            <w:pPr>
              <w:rPr>
                <w:sz w:val="24"/>
                <w:szCs w:val="24"/>
              </w:rPr>
            </w:pPr>
            <w:r w:rsidRPr="00D46060">
              <w:rPr>
                <w:iCs/>
                <w:sz w:val="24"/>
                <w:szCs w:val="24"/>
              </w:rPr>
              <w:t>А/03.3 Организационно-техническое обеспечение проведения информац</w:t>
            </w:r>
            <w:r w:rsidRPr="00D46060">
              <w:rPr>
                <w:iCs/>
                <w:sz w:val="24"/>
                <w:szCs w:val="24"/>
              </w:rPr>
              <w:t>и</w:t>
            </w:r>
            <w:r w:rsidRPr="00D46060">
              <w:rPr>
                <w:iCs/>
                <w:sz w:val="24"/>
                <w:szCs w:val="24"/>
              </w:rPr>
              <w:t>онно-просветительских мероприятий, напра</w:t>
            </w:r>
            <w:r w:rsidRPr="00D46060">
              <w:rPr>
                <w:iCs/>
                <w:sz w:val="24"/>
                <w:szCs w:val="24"/>
              </w:rPr>
              <w:t>в</w:t>
            </w:r>
            <w:r w:rsidRPr="00D46060">
              <w:rPr>
                <w:iCs/>
                <w:sz w:val="24"/>
                <w:szCs w:val="24"/>
              </w:rPr>
              <w:t>ленных на развитие ци</w:t>
            </w:r>
            <w:r w:rsidRPr="00D46060">
              <w:rPr>
                <w:iCs/>
                <w:sz w:val="24"/>
                <w:szCs w:val="24"/>
              </w:rPr>
              <w:t>ф</w:t>
            </w:r>
            <w:r w:rsidRPr="00D46060">
              <w:rPr>
                <w:iCs/>
                <w:sz w:val="24"/>
                <w:szCs w:val="24"/>
              </w:rPr>
              <w:t>ровой грамотности гра</w:t>
            </w:r>
            <w:r w:rsidRPr="00D46060">
              <w:rPr>
                <w:iCs/>
                <w:sz w:val="24"/>
                <w:szCs w:val="24"/>
              </w:rPr>
              <w:t>ж</w:t>
            </w:r>
            <w:r w:rsidRPr="00D46060">
              <w:rPr>
                <w:iCs/>
                <w:sz w:val="24"/>
                <w:szCs w:val="24"/>
              </w:rPr>
              <w:t>дан.</w:t>
            </w:r>
          </w:p>
        </w:tc>
      </w:tr>
      <w:tr w:rsidR="00B47EF0" w:rsidRPr="00D46060" w:rsidTr="001F0747">
        <w:trPr>
          <w:trHeight w:val="240"/>
        </w:trPr>
        <w:tc>
          <w:tcPr>
            <w:tcW w:w="426" w:type="dxa"/>
            <w:noWrap/>
          </w:tcPr>
          <w:p w:rsidR="00B47EF0" w:rsidRPr="00D46060" w:rsidRDefault="00B47EF0" w:rsidP="003C2809">
            <w:pPr>
              <w:jc w:val="both"/>
              <w:rPr>
                <w:sz w:val="24"/>
                <w:szCs w:val="24"/>
              </w:rPr>
            </w:pPr>
            <w:r w:rsidRPr="00D46060">
              <w:rPr>
                <w:sz w:val="24"/>
                <w:szCs w:val="24"/>
              </w:rPr>
              <w:t>4</w:t>
            </w:r>
          </w:p>
        </w:tc>
        <w:tc>
          <w:tcPr>
            <w:tcW w:w="1809" w:type="dxa"/>
            <w:noWrap/>
          </w:tcPr>
          <w:p w:rsidR="00B47EF0" w:rsidRPr="00D46060" w:rsidRDefault="00B47EF0" w:rsidP="003C2809">
            <w:pPr>
              <w:rPr>
                <w:sz w:val="24"/>
                <w:szCs w:val="24"/>
              </w:rPr>
            </w:pPr>
            <w:r w:rsidRPr="00D46060">
              <w:rPr>
                <w:sz w:val="24"/>
                <w:szCs w:val="24"/>
              </w:rPr>
              <w:t>06.013 Сп</w:t>
            </w:r>
            <w:r w:rsidRPr="00D46060">
              <w:rPr>
                <w:sz w:val="24"/>
                <w:szCs w:val="24"/>
              </w:rPr>
              <w:t>е</w:t>
            </w:r>
            <w:r w:rsidRPr="00D46060">
              <w:rPr>
                <w:sz w:val="24"/>
                <w:szCs w:val="24"/>
              </w:rPr>
              <w:t>циалист по информацио</w:t>
            </w:r>
            <w:r w:rsidRPr="00D46060">
              <w:rPr>
                <w:sz w:val="24"/>
                <w:szCs w:val="24"/>
              </w:rPr>
              <w:t>н</w:t>
            </w:r>
            <w:r w:rsidRPr="00D46060">
              <w:rPr>
                <w:sz w:val="24"/>
                <w:szCs w:val="24"/>
              </w:rPr>
              <w:t>ным ресурсам</w:t>
            </w:r>
          </w:p>
        </w:tc>
        <w:tc>
          <w:tcPr>
            <w:tcW w:w="2126" w:type="dxa"/>
            <w:noWrap/>
          </w:tcPr>
          <w:p w:rsidR="00B47EF0" w:rsidRPr="00D46060" w:rsidRDefault="00B47EF0" w:rsidP="003C2809">
            <w:pPr>
              <w:rPr>
                <w:sz w:val="24"/>
                <w:szCs w:val="24"/>
              </w:rPr>
            </w:pPr>
            <w:r w:rsidRPr="00D46060">
              <w:rPr>
                <w:color w:val="000000" w:themeColor="text1"/>
                <w:sz w:val="24"/>
                <w:szCs w:val="24"/>
              </w:rPr>
              <w:t>Приказ Мин</w:t>
            </w:r>
            <w:r w:rsidRPr="00D46060">
              <w:rPr>
                <w:color w:val="000000" w:themeColor="text1"/>
                <w:sz w:val="24"/>
                <w:szCs w:val="24"/>
              </w:rPr>
              <w:t>и</w:t>
            </w:r>
            <w:r w:rsidRPr="00D46060">
              <w:rPr>
                <w:color w:val="000000" w:themeColor="text1"/>
                <w:sz w:val="24"/>
                <w:szCs w:val="24"/>
              </w:rPr>
              <w:t>стерства труда и социальной защ</w:t>
            </w:r>
            <w:r w:rsidRPr="00D46060">
              <w:rPr>
                <w:color w:val="000000" w:themeColor="text1"/>
                <w:sz w:val="24"/>
                <w:szCs w:val="24"/>
              </w:rPr>
              <w:t>и</w:t>
            </w:r>
            <w:r w:rsidRPr="00D46060">
              <w:rPr>
                <w:color w:val="000000" w:themeColor="text1"/>
                <w:sz w:val="24"/>
                <w:szCs w:val="24"/>
              </w:rPr>
              <w:t xml:space="preserve">ты Российской федерации от </w:t>
            </w:r>
            <w:r w:rsidRPr="00D46060">
              <w:rPr>
                <w:bCs/>
                <w:sz w:val="24"/>
                <w:szCs w:val="24"/>
              </w:rPr>
              <w:t>29 сентября 2020 г. № 671н</w:t>
            </w:r>
          </w:p>
        </w:tc>
        <w:tc>
          <w:tcPr>
            <w:tcW w:w="2126" w:type="dxa"/>
            <w:noWrap/>
          </w:tcPr>
          <w:p w:rsidR="00B47EF0" w:rsidRPr="00D46060" w:rsidRDefault="00B47EF0" w:rsidP="003C2809">
            <w:pPr>
              <w:rPr>
                <w:sz w:val="24"/>
                <w:szCs w:val="24"/>
              </w:rPr>
            </w:pPr>
            <w:r w:rsidRPr="00D46060">
              <w:rPr>
                <w:sz w:val="24"/>
                <w:szCs w:val="24"/>
              </w:rPr>
              <w:t>А - Техническая обработка и ра</w:t>
            </w:r>
            <w:r w:rsidRPr="00D46060">
              <w:rPr>
                <w:sz w:val="24"/>
                <w:szCs w:val="24"/>
              </w:rPr>
              <w:t>з</w:t>
            </w:r>
            <w:r w:rsidRPr="00D46060">
              <w:rPr>
                <w:sz w:val="24"/>
                <w:szCs w:val="24"/>
              </w:rPr>
              <w:t>мещение инфо</w:t>
            </w:r>
            <w:r w:rsidRPr="00D46060">
              <w:rPr>
                <w:sz w:val="24"/>
                <w:szCs w:val="24"/>
              </w:rPr>
              <w:t>р</w:t>
            </w:r>
            <w:r w:rsidRPr="00D46060">
              <w:rPr>
                <w:sz w:val="24"/>
                <w:szCs w:val="24"/>
              </w:rPr>
              <w:t>мационных р</w:t>
            </w:r>
            <w:r w:rsidRPr="00D46060">
              <w:rPr>
                <w:sz w:val="24"/>
                <w:szCs w:val="24"/>
              </w:rPr>
              <w:t>е</w:t>
            </w:r>
            <w:r w:rsidRPr="00D46060">
              <w:rPr>
                <w:sz w:val="24"/>
                <w:szCs w:val="24"/>
              </w:rPr>
              <w:t>сурсов на сайте</w:t>
            </w:r>
          </w:p>
        </w:tc>
        <w:tc>
          <w:tcPr>
            <w:tcW w:w="2869" w:type="dxa"/>
            <w:noWrap/>
          </w:tcPr>
          <w:p w:rsidR="00B47EF0" w:rsidRPr="00D46060" w:rsidRDefault="00B47EF0" w:rsidP="003C2809">
            <w:pPr>
              <w:rPr>
                <w:sz w:val="24"/>
                <w:szCs w:val="24"/>
              </w:rPr>
            </w:pPr>
            <w:r w:rsidRPr="00D46060">
              <w:rPr>
                <w:sz w:val="24"/>
                <w:szCs w:val="24"/>
              </w:rPr>
              <w:t>A/01.4 Ввод и обработка текстовых данных для сайтов.</w:t>
            </w:r>
          </w:p>
          <w:p w:rsidR="00B47EF0" w:rsidRPr="00D46060" w:rsidRDefault="00B47EF0" w:rsidP="003C2809">
            <w:pPr>
              <w:rPr>
                <w:sz w:val="24"/>
                <w:szCs w:val="24"/>
              </w:rPr>
            </w:pPr>
            <w:r w:rsidRPr="00D46060">
              <w:rPr>
                <w:sz w:val="24"/>
                <w:szCs w:val="24"/>
              </w:rPr>
              <w:t>A/02.4 Сканирование и обработка графической информации.</w:t>
            </w:r>
          </w:p>
          <w:p w:rsidR="00B47EF0" w:rsidRPr="00D46060" w:rsidRDefault="00B47EF0" w:rsidP="003C2809">
            <w:pPr>
              <w:rPr>
                <w:sz w:val="24"/>
                <w:szCs w:val="24"/>
              </w:rPr>
            </w:pPr>
            <w:r w:rsidRPr="00D46060">
              <w:rPr>
                <w:sz w:val="24"/>
                <w:szCs w:val="24"/>
              </w:rPr>
              <w:t>A/03.4 Ведение инфо</w:t>
            </w:r>
            <w:r w:rsidRPr="00D46060">
              <w:rPr>
                <w:sz w:val="24"/>
                <w:szCs w:val="24"/>
              </w:rPr>
              <w:t>р</w:t>
            </w:r>
            <w:r w:rsidRPr="00D46060">
              <w:rPr>
                <w:sz w:val="24"/>
                <w:szCs w:val="24"/>
              </w:rPr>
              <w:t>мационных баз данных.</w:t>
            </w:r>
          </w:p>
        </w:tc>
      </w:tr>
    </w:tbl>
    <w:p w:rsidR="00364AA0" w:rsidRPr="00364AA0" w:rsidRDefault="00364AA0" w:rsidP="00364AA0">
      <w:pPr>
        <w:tabs>
          <w:tab w:val="left" w:pos="1413"/>
        </w:tabs>
        <w:spacing w:before="120"/>
        <w:ind w:left="993"/>
        <w:outlineLvl w:val="1"/>
        <w:rPr>
          <w:sz w:val="24"/>
        </w:rPr>
      </w:pPr>
      <w:bookmarkStart w:id="15" w:name="_bookmark8"/>
      <w:bookmarkEnd w:id="15"/>
    </w:p>
    <w:p w:rsidR="00364AA0" w:rsidRPr="00364AA0" w:rsidRDefault="00364AA0" w:rsidP="00364AA0">
      <w:pPr>
        <w:tabs>
          <w:tab w:val="left" w:pos="1413"/>
        </w:tabs>
        <w:spacing w:before="120"/>
        <w:ind w:left="993"/>
        <w:outlineLvl w:val="1"/>
        <w:rPr>
          <w:sz w:val="24"/>
        </w:rPr>
      </w:pPr>
    </w:p>
    <w:p w:rsidR="00B47EF0" w:rsidRDefault="00B47EF0" w:rsidP="00B603AF">
      <w:pPr>
        <w:pStyle w:val="a7"/>
        <w:numPr>
          <w:ilvl w:val="1"/>
          <w:numId w:val="11"/>
        </w:numPr>
        <w:tabs>
          <w:tab w:val="left" w:pos="1276"/>
        </w:tabs>
        <w:spacing w:before="120"/>
        <w:ind w:left="0" w:firstLine="709"/>
        <w:outlineLvl w:val="1"/>
        <w:rPr>
          <w:sz w:val="24"/>
        </w:rPr>
      </w:pPr>
      <w:bookmarkStart w:id="16" w:name="_Toc198904610"/>
      <w:r>
        <w:rPr>
          <w:sz w:val="24"/>
        </w:rPr>
        <w:t>Осваиваемыевиды</w:t>
      </w:r>
      <w:r>
        <w:rPr>
          <w:spacing w:val="-2"/>
          <w:sz w:val="24"/>
        </w:rPr>
        <w:t>деятельности</w:t>
      </w:r>
      <w:bookmarkEnd w:id="16"/>
    </w:p>
    <w:p w:rsidR="00B47EF0" w:rsidRDefault="00B47EF0" w:rsidP="00B47EF0">
      <w:pPr>
        <w:pStyle w:val="a3"/>
        <w:spacing w:before="6"/>
        <w:rPr>
          <w:sz w:val="10"/>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361"/>
        <w:gridCol w:w="5103"/>
      </w:tblGrid>
      <w:tr w:rsidR="00B47EF0" w:rsidRPr="00F43F5E" w:rsidTr="00364AA0">
        <w:trPr>
          <w:trHeight w:val="347"/>
        </w:trPr>
        <w:tc>
          <w:tcPr>
            <w:tcW w:w="4361" w:type="dxa"/>
            <w:tcBorders>
              <w:top w:val="single" w:sz="4" w:space="0" w:color="000000"/>
              <w:left w:val="single" w:sz="4" w:space="0" w:color="000000"/>
              <w:bottom w:val="single" w:sz="4" w:space="0" w:color="000000"/>
              <w:right w:val="single" w:sz="4" w:space="0" w:color="000000"/>
            </w:tcBorders>
            <w:noWrap/>
          </w:tcPr>
          <w:p w:rsidR="00B47EF0" w:rsidRPr="00F43F5E" w:rsidRDefault="00B47EF0" w:rsidP="003C2809">
            <w:pPr>
              <w:jc w:val="center"/>
              <w:rPr>
                <w:sz w:val="24"/>
                <w:szCs w:val="24"/>
              </w:rPr>
            </w:pPr>
            <w:r w:rsidRPr="00F43F5E">
              <w:rPr>
                <w:sz w:val="24"/>
                <w:szCs w:val="24"/>
              </w:rPr>
              <w:t>Наименование видов деятельности</w:t>
            </w:r>
          </w:p>
        </w:tc>
        <w:tc>
          <w:tcPr>
            <w:tcW w:w="5103" w:type="dxa"/>
            <w:tcBorders>
              <w:top w:val="single" w:sz="4" w:space="0" w:color="000000"/>
              <w:left w:val="single" w:sz="4" w:space="0" w:color="000000"/>
              <w:bottom w:val="single" w:sz="4" w:space="0" w:color="000000"/>
              <w:right w:val="single" w:sz="4" w:space="0" w:color="000000"/>
            </w:tcBorders>
            <w:noWrap/>
          </w:tcPr>
          <w:p w:rsidR="00B47EF0" w:rsidRPr="00F43F5E" w:rsidRDefault="00B47EF0" w:rsidP="003C2809">
            <w:pPr>
              <w:jc w:val="center"/>
              <w:rPr>
                <w:sz w:val="24"/>
                <w:szCs w:val="24"/>
              </w:rPr>
            </w:pPr>
            <w:r w:rsidRPr="00F43F5E">
              <w:rPr>
                <w:sz w:val="24"/>
                <w:szCs w:val="24"/>
              </w:rPr>
              <w:t>Код и наименование ПМ</w:t>
            </w:r>
          </w:p>
        </w:tc>
      </w:tr>
      <w:tr w:rsidR="00B47EF0" w:rsidRPr="00F43F5E" w:rsidTr="00364AA0">
        <w:tc>
          <w:tcPr>
            <w:tcW w:w="9464" w:type="dxa"/>
            <w:gridSpan w:val="2"/>
            <w:tcBorders>
              <w:top w:val="single" w:sz="4" w:space="0" w:color="000000"/>
              <w:left w:val="single" w:sz="4" w:space="0" w:color="000000"/>
              <w:bottom w:val="single" w:sz="4" w:space="0" w:color="000000"/>
              <w:right w:val="single" w:sz="4" w:space="0" w:color="000000"/>
            </w:tcBorders>
            <w:noWrap/>
          </w:tcPr>
          <w:p w:rsidR="00B47EF0" w:rsidRPr="00F43F5E" w:rsidRDefault="00B47EF0" w:rsidP="003C2809">
            <w:pPr>
              <w:rPr>
                <w:sz w:val="24"/>
                <w:szCs w:val="24"/>
              </w:rPr>
            </w:pPr>
            <w:r w:rsidRPr="00F43F5E">
              <w:rPr>
                <w:sz w:val="24"/>
                <w:szCs w:val="24"/>
              </w:rPr>
              <w:t>Виды деятельности (общие)</w:t>
            </w:r>
          </w:p>
        </w:tc>
      </w:tr>
      <w:tr w:rsidR="00B47EF0" w:rsidRPr="00F43F5E" w:rsidTr="00364AA0">
        <w:trPr>
          <w:trHeight w:val="180"/>
        </w:trPr>
        <w:tc>
          <w:tcPr>
            <w:tcW w:w="4361" w:type="dxa"/>
            <w:tcBorders>
              <w:top w:val="single" w:sz="4" w:space="0" w:color="auto"/>
              <w:left w:val="single" w:sz="4" w:space="0" w:color="000000"/>
              <w:bottom w:val="single" w:sz="4" w:space="0" w:color="000000"/>
              <w:right w:val="single" w:sz="4" w:space="0" w:color="000000"/>
            </w:tcBorders>
            <w:noWrap/>
          </w:tcPr>
          <w:p w:rsidR="00B47EF0" w:rsidRPr="00F43F5E" w:rsidRDefault="00B47EF0" w:rsidP="003C2809">
            <w:pPr>
              <w:suppressAutoHyphens/>
              <w:rPr>
                <w:sz w:val="24"/>
                <w:szCs w:val="24"/>
              </w:rPr>
            </w:pPr>
            <w:r w:rsidRPr="00F43F5E">
              <w:rPr>
                <w:sz w:val="24"/>
                <w:szCs w:val="24"/>
              </w:rPr>
              <w:t>Оформление и компоновка технической документации</w:t>
            </w:r>
          </w:p>
        </w:tc>
        <w:tc>
          <w:tcPr>
            <w:tcW w:w="5103" w:type="dxa"/>
            <w:tcBorders>
              <w:top w:val="single" w:sz="4" w:space="0" w:color="auto"/>
              <w:left w:val="single" w:sz="4" w:space="0" w:color="000000"/>
              <w:bottom w:val="single" w:sz="4" w:space="0" w:color="000000"/>
              <w:right w:val="single" w:sz="4" w:space="0" w:color="000000"/>
            </w:tcBorders>
            <w:noWrap/>
          </w:tcPr>
          <w:p w:rsidR="00B47EF0" w:rsidRPr="00F43F5E" w:rsidRDefault="00B47EF0" w:rsidP="003C2809">
            <w:pPr>
              <w:suppressAutoHyphens/>
              <w:rPr>
                <w:sz w:val="24"/>
                <w:szCs w:val="24"/>
              </w:rPr>
            </w:pPr>
            <w:r w:rsidRPr="00F43F5E">
              <w:rPr>
                <w:sz w:val="24"/>
                <w:szCs w:val="24"/>
              </w:rPr>
              <w:t>ПМ.01 Оформление и компоновка технической документации</w:t>
            </w:r>
          </w:p>
        </w:tc>
      </w:tr>
      <w:tr w:rsidR="00B47EF0" w:rsidRPr="00F43F5E" w:rsidTr="00364AA0">
        <w:trPr>
          <w:trHeight w:val="165"/>
        </w:trPr>
        <w:tc>
          <w:tcPr>
            <w:tcW w:w="9464" w:type="dxa"/>
            <w:gridSpan w:val="2"/>
            <w:tcBorders>
              <w:top w:val="single" w:sz="4" w:space="0" w:color="000000"/>
              <w:left w:val="single" w:sz="4" w:space="0" w:color="000000"/>
              <w:bottom w:val="single" w:sz="4" w:space="0" w:color="auto"/>
              <w:right w:val="single" w:sz="4" w:space="0" w:color="000000"/>
            </w:tcBorders>
            <w:noWrap/>
          </w:tcPr>
          <w:p w:rsidR="00B47EF0" w:rsidRPr="00F43F5E" w:rsidRDefault="00B47EF0" w:rsidP="003C2809">
            <w:pPr>
              <w:rPr>
                <w:sz w:val="24"/>
                <w:szCs w:val="24"/>
              </w:rPr>
            </w:pPr>
            <w:r w:rsidRPr="00F43F5E">
              <w:rPr>
                <w:sz w:val="24"/>
                <w:szCs w:val="24"/>
              </w:rPr>
              <w:t>Виды деятельности (по выбору)</w:t>
            </w:r>
          </w:p>
        </w:tc>
      </w:tr>
      <w:tr w:rsidR="00B47EF0" w:rsidRPr="00F43F5E" w:rsidTr="00364AA0">
        <w:trPr>
          <w:trHeight w:val="975"/>
        </w:trPr>
        <w:tc>
          <w:tcPr>
            <w:tcW w:w="4361" w:type="dxa"/>
            <w:tcBorders>
              <w:top w:val="single" w:sz="4" w:space="0" w:color="auto"/>
              <w:left w:val="single" w:sz="4" w:space="0" w:color="000000"/>
              <w:bottom w:val="single" w:sz="4" w:space="0" w:color="000000"/>
              <w:right w:val="single" w:sz="4" w:space="0" w:color="000000"/>
            </w:tcBorders>
            <w:noWrap/>
          </w:tcPr>
          <w:p w:rsidR="00B47EF0" w:rsidRPr="00F43F5E" w:rsidRDefault="00B47EF0" w:rsidP="003C2809">
            <w:pPr>
              <w:rPr>
                <w:bCs/>
                <w:sz w:val="24"/>
                <w:szCs w:val="24"/>
              </w:rPr>
            </w:pPr>
            <w:r>
              <w:t>Техническая обработка и размещение и</w:t>
            </w:r>
            <w:r>
              <w:t>н</w:t>
            </w:r>
            <w:r>
              <w:t>формационных ресурсов на сайте</w:t>
            </w:r>
          </w:p>
        </w:tc>
        <w:tc>
          <w:tcPr>
            <w:tcW w:w="5103" w:type="dxa"/>
            <w:tcBorders>
              <w:top w:val="single" w:sz="4" w:space="0" w:color="auto"/>
              <w:left w:val="single" w:sz="4" w:space="0" w:color="000000"/>
              <w:bottom w:val="single" w:sz="4" w:space="0" w:color="000000"/>
              <w:right w:val="single" w:sz="4" w:space="0" w:color="000000"/>
            </w:tcBorders>
            <w:noWrap/>
          </w:tcPr>
          <w:p w:rsidR="00B47EF0" w:rsidRPr="00F43F5E" w:rsidRDefault="00B47EF0" w:rsidP="003C2809">
            <w:pPr>
              <w:rPr>
                <w:bCs/>
                <w:iCs/>
                <w:sz w:val="24"/>
                <w:szCs w:val="24"/>
              </w:rPr>
            </w:pPr>
            <w:r>
              <w:t>ПМ.02 Техническая обработка и размещение и</w:t>
            </w:r>
            <w:r>
              <w:t>н</w:t>
            </w:r>
            <w:r>
              <w:t>формационных ресурсов на сайте</w:t>
            </w:r>
          </w:p>
        </w:tc>
      </w:tr>
      <w:tr w:rsidR="00B47EF0" w:rsidRPr="00F43F5E" w:rsidTr="00364AA0">
        <w:tc>
          <w:tcPr>
            <w:tcW w:w="9464" w:type="dxa"/>
            <w:gridSpan w:val="2"/>
            <w:tcBorders>
              <w:top w:val="single" w:sz="4" w:space="0" w:color="000000"/>
              <w:left w:val="single" w:sz="4" w:space="0" w:color="000000"/>
              <w:bottom w:val="single" w:sz="4" w:space="0" w:color="000000"/>
              <w:right w:val="single" w:sz="4" w:space="0" w:color="000000"/>
            </w:tcBorders>
            <w:noWrap/>
          </w:tcPr>
          <w:p w:rsidR="00B47EF0" w:rsidRPr="00F43F5E" w:rsidRDefault="00B47EF0" w:rsidP="003C2809">
            <w:pPr>
              <w:rPr>
                <w:sz w:val="24"/>
                <w:szCs w:val="24"/>
              </w:rPr>
            </w:pPr>
            <w:r w:rsidRPr="00F43F5E">
              <w:rPr>
                <w:sz w:val="24"/>
                <w:szCs w:val="24"/>
              </w:rPr>
              <w:t xml:space="preserve">Виды деятельности по освоению одной или нескольких профессий рабочих, должностей служащих </w:t>
            </w:r>
          </w:p>
        </w:tc>
      </w:tr>
      <w:tr w:rsidR="00B47EF0" w:rsidRPr="00F43F5E" w:rsidTr="00364AA0">
        <w:tc>
          <w:tcPr>
            <w:tcW w:w="4361" w:type="dxa"/>
            <w:tcBorders>
              <w:top w:val="single" w:sz="4" w:space="0" w:color="000000"/>
              <w:left w:val="single" w:sz="4" w:space="0" w:color="000000"/>
              <w:bottom w:val="single" w:sz="4" w:space="0" w:color="000000"/>
              <w:right w:val="single" w:sz="4" w:space="0" w:color="000000"/>
            </w:tcBorders>
            <w:noWrap/>
          </w:tcPr>
          <w:p w:rsidR="00B47EF0" w:rsidRPr="00F43F5E" w:rsidRDefault="00B47EF0" w:rsidP="003C2809">
            <w:pPr>
              <w:rPr>
                <w:sz w:val="24"/>
                <w:szCs w:val="24"/>
              </w:rPr>
            </w:pPr>
            <w:r w:rsidRPr="00F43F5E">
              <w:rPr>
                <w:bCs/>
                <w:sz w:val="24"/>
                <w:szCs w:val="24"/>
              </w:rPr>
              <w:t>Освоение дополнительной профессии рабочего "Консультант в области ра</w:t>
            </w:r>
            <w:r w:rsidRPr="00F43F5E">
              <w:rPr>
                <w:bCs/>
                <w:sz w:val="24"/>
                <w:szCs w:val="24"/>
              </w:rPr>
              <w:t>з</w:t>
            </w:r>
            <w:r w:rsidRPr="00F43F5E">
              <w:rPr>
                <w:bCs/>
                <w:sz w:val="24"/>
                <w:szCs w:val="24"/>
              </w:rPr>
              <w:t>вития цифровой грамотности  (цифр</w:t>
            </w:r>
            <w:r w:rsidRPr="00F43F5E">
              <w:rPr>
                <w:bCs/>
                <w:sz w:val="24"/>
                <w:szCs w:val="24"/>
              </w:rPr>
              <w:t>о</w:t>
            </w:r>
            <w:r w:rsidRPr="00F43F5E">
              <w:rPr>
                <w:bCs/>
                <w:sz w:val="24"/>
                <w:szCs w:val="24"/>
              </w:rPr>
              <w:t>вой куратор)"</w:t>
            </w:r>
          </w:p>
        </w:tc>
        <w:tc>
          <w:tcPr>
            <w:tcW w:w="5103" w:type="dxa"/>
            <w:tcBorders>
              <w:top w:val="single" w:sz="4" w:space="0" w:color="000000"/>
              <w:left w:val="single" w:sz="4" w:space="0" w:color="000000"/>
              <w:bottom w:val="single" w:sz="4" w:space="0" w:color="000000"/>
              <w:right w:val="single" w:sz="4" w:space="0" w:color="000000"/>
            </w:tcBorders>
            <w:noWrap/>
          </w:tcPr>
          <w:p w:rsidR="00B47EF0" w:rsidRPr="00F43F5E" w:rsidRDefault="00B47EF0" w:rsidP="003C2809">
            <w:pPr>
              <w:rPr>
                <w:sz w:val="24"/>
                <w:szCs w:val="24"/>
              </w:rPr>
            </w:pPr>
            <w:r w:rsidRPr="00F43F5E">
              <w:rPr>
                <w:iCs/>
                <w:sz w:val="24"/>
                <w:szCs w:val="24"/>
              </w:rPr>
              <w:t>ПМ.0</w:t>
            </w:r>
            <w:r>
              <w:rPr>
                <w:iCs/>
                <w:sz w:val="24"/>
                <w:szCs w:val="24"/>
              </w:rPr>
              <w:t>3</w:t>
            </w:r>
            <w:r w:rsidRPr="00F43F5E">
              <w:rPr>
                <w:bCs/>
                <w:sz w:val="24"/>
                <w:szCs w:val="24"/>
              </w:rPr>
              <w:t xml:space="preserve">Освоение дополнительной профессии рабочего </w:t>
            </w:r>
            <w:r>
              <w:rPr>
                <w:bCs/>
                <w:sz w:val="24"/>
                <w:szCs w:val="24"/>
              </w:rPr>
              <w:t>«</w:t>
            </w:r>
            <w:r w:rsidRPr="00F43F5E">
              <w:rPr>
                <w:bCs/>
                <w:sz w:val="24"/>
                <w:szCs w:val="24"/>
              </w:rPr>
              <w:t>Консультант в области развития цифровой грамотности  (цифровой куратор)</w:t>
            </w:r>
            <w:r>
              <w:rPr>
                <w:bCs/>
                <w:sz w:val="24"/>
                <w:szCs w:val="24"/>
              </w:rPr>
              <w:t>»</w:t>
            </w:r>
          </w:p>
        </w:tc>
      </w:tr>
    </w:tbl>
    <w:p w:rsidR="00B47EF0" w:rsidRDefault="00B47EF0" w:rsidP="00B47EF0">
      <w:pPr>
        <w:pStyle w:val="a3"/>
        <w:spacing w:before="6"/>
        <w:rPr>
          <w:sz w:val="10"/>
        </w:rPr>
      </w:pPr>
    </w:p>
    <w:p w:rsidR="00B47EF0" w:rsidRDefault="00B47EF0" w:rsidP="00B47EF0">
      <w:pPr>
        <w:pStyle w:val="a3"/>
        <w:spacing w:before="6"/>
        <w:rPr>
          <w:sz w:val="10"/>
        </w:rPr>
      </w:pPr>
    </w:p>
    <w:p w:rsidR="00B47EF0" w:rsidRDefault="00B47EF0" w:rsidP="00B47EF0">
      <w:pPr>
        <w:pStyle w:val="TableParagraph"/>
        <w:spacing w:line="276" w:lineRule="exact"/>
        <w:rPr>
          <w:sz w:val="24"/>
        </w:rPr>
        <w:sectPr w:rsidR="00B47EF0" w:rsidSect="00F24BDD">
          <w:pgSz w:w="11910" w:h="16840"/>
          <w:pgMar w:top="1134" w:right="851" w:bottom="1134" w:left="1701" w:header="0" w:footer="284" w:gutter="0"/>
          <w:cols w:space="720"/>
          <w:titlePg/>
          <w:docGrid w:linePitch="299"/>
        </w:sectPr>
      </w:pPr>
    </w:p>
    <w:p w:rsidR="00B47EF0" w:rsidRDefault="00B47EF0" w:rsidP="00B47EF0">
      <w:pPr>
        <w:pStyle w:val="1"/>
        <w:jc w:val="center"/>
      </w:pPr>
      <w:bookmarkStart w:id="17" w:name="_bookmark9"/>
      <w:bookmarkStart w:id="18" w:name="_Toc198904611"/>
      <w:bookmarkEnd w:id="17"/>
      <w:r>
        <w:lastRenderedPageBreak/>
        <w:t>Раздел4.</w:t>
      </w:r>
      <w:r>
        <w:rPr>
          <w:rFonts w:ascii="Cambria" w:hAnsi="Cambria"/>
        </w:rPr>
        <w:t>Требованияк</w:t>
      </w:r>
      <w:r>
        <w:t>результат</w:t>
      </w:r>
      <w:r>
        <w:rPr>
          <w:rFonts w:ascii="Cambria" w:hAnsi="Cambria"/>
        </w:rPr>
        <w:t>ам</w:t>
      </w:r>
      <w:r>
        <w:t>освоенияобразовательной</w:t>
      </w:r>
      <w:r>
        <w:rPr>
          <w:spacing w:val="-2"/>
        </w:rPr>
        <w:t xml:space="preserve"> программы</w:t>
      </w:r>
      <w:bookmarkEnd w:id="18"/>
    </w:p>
    <w:p w:rsidR="00B47EF0" w:rsidRDefault="00B47EF0" w:rsidP="00B603AF">
      <w:pPr>
        <w:pStyle w:val="a7"/>
        <w:numPr>
          <w:ilvl w:val="1"/>
          <w:numId w:val="10"/>
        </w:numPr>
        <w:tabs>
          <w:tab w:val="left" w:pos="1552"/>
        </w:tabs>
        <w:spacing w:before="260"/>
        <w:ind w:left="1552" w:hanging="419"/>
        <w:outlineLvl w:val="1"/>
        <w:rPr>
          <w:sz w:val="24"/>
        </w:rPr>
      </w:pPr>
      <w:bookmarkStart w:id="19" w:name="_bookmark10"/>
      <w:bookmarkStart w:id="20" w:name="_Toc198904612"/>
      <w:bookmarkEnd w:id="19"/>
      <w:r>
        <w:rPr>
          <w:sz w:val="24"/>
        </w:rPr>
        <w:t>Общие</w:t>
      </w:r>
      <w:r>
        <w:rPr>
          <w:spacing w:val="-2"/>
          <w:sz w:val="24"/>
        </w:rPr>
        <w:t>компетенции</w:t>
      </w:r>
      <w:bookmarkEnd w:id="20"/>
    </w:p>
    <w:p w:rsidR="00B47EF0" w:rsidRDefault="00B47EF0" w:rsidP="00B47EF0">
      <w:pPr>
        <w:pStyle w:val="a3"/>
        <w:spacing w:before="6"/>
        <w:rPr>
          <w:sz w:val="1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2"/>
        <w:gridCol w:w="2834"/>
        <w:gridCol w:w="10492"/>
      </w:tblGrid>
      <w:tr w:rsidR="00B47EF0" w:rsidTr="003C2809">
        <w:trPr>
          <w:trHeight w:val="551"/>
        </w:trPr>
        <w:tc>
          <w:tcPr>
            <w:tcW w:w="1272" w:type="dxa"/>
          </w:tcPr>
          <w:p w:rsidR="00B47EF0" w:rsidRDefault="00B47EF0" w:rsidP="003C2809">
            <w:pPr>
              <w:pStyle w:val="TableParagraph"/>
              <w:spacing w:line="276" w:lineRule="exact"/>
              <w:ind w:left="458" w:right="414" w:hanging="29"/>
              <w:rPr>
                <w:b/>
                <w:sz w:val="24"/>
              </w:rPr>
            </w:pPr>
            <w:r>
              <w:rPr>
                <w:b/>
                <w:spacing w:val="-4"/>
                <w:sz w:val="24"/>
              </w:rPr>
              <w:t xml:space="preserve">Код </w:t>
            </w:r>
            <w:r>
              <w:rPr>
                <w:b/>
                <w:spacing w:val="-5"/>
                <w:sz w:val="24"/>
              </w:rPr>
              <w:t>ОК</w:t>
            </w:r>
          </w:p>
        </w:tc>
        <w:tc>
          <w:tcPr>
            <w:tcW w:w="2834" w:type="dxa"/>
          </w:tcPr>
          <w:p w:rsidR="00B47EF0" w:rsidRDefault="00B47EF0" w:rsidP="003C2809">
            <w:pPr>
              <w:pStyle w:val="TableParagraph"/>
              <w:spacing w:line="276" w:lineRule="exact"/>
              <w:ind w:left="693" w:right="356" w:hanging="108"/>
              <w:rPr>
                <w:b/>
                <w:sz w:val="24"/>
              </w:rPr>
            </w:pPr>
            <w:r>
              <w:rPr>
                <w:b/>
                <w:spacing w:val="-2"/>
                <w:sz w:val="24"/>
              </w:rPr>
              <w:t>Формулировка компетенции</w:t>
            </w:r>
          </w:p>
        </w:tc>
        <w:tc>
          <w:tcPr>
            <w:tcW w:w="10492" w:type="dxa"/>
          </w:tcPr>
          <w:p w:rsidR="00B47EF0" w:rsidRDefault="00B47EF0" w:rsidP="003C2809">
            <w:pPr>
              <w:pStyle w:val="TableParagraph"/>
              <w:spacing w:before="135"/>
              <w:ind w:left="10"/>
              <w:jc w:val="center"/>
              <w:rPr>
                <w:b/>
                <w:sz w:val="24"/>
              </w:rPr>
            </w:pPr>
            <w:r>
              <w:rPr>
                <w:b/>
                <w:sz w:val="24"/>
              </w:rPr>
              <w:t>Знания,</w:t>
            </w:r>
            <w:r>
              <w:rPr>
                <w:b/>
                <w:spacing w:val="-2"/>
                <w:sz w:val="24"/>
              </w:rPr>
              <w:t>умения</w:t>
            </w:r>
          </w:p>
        </w:tc>
      </w:tr>
      <w:tr w:rsidR="00B47EF0" w:rsidTr="003C2809">
        <w:trPr>
          <w:trHeight w:val="275"/>
        </w:trPr>
        <w:tc>
          <w:tcPr>
            <w:tcW w:w="1272" w:type="dxa"/>
            <w:vMerge w:val="restart"/>
          </w:tcPr>
          <w:p w:rsidR="00B47EF0" w:rsidRDefault="00B47EF0" w:rsidP="003C2809">
            <w:pPr>
              <w:pStyle w:val="TableParagraph"/>
              <w:spacing w:line="275" w:lineRule="exact"/>
              <w:ind w:left="321"/>
              <w:rPr>
                <w:sz w:val="24"/>
              </w:rPr>
            </w:pPr>
            <w:r>
              <w:rPr>
                <w:sz w:val="24"/>
              </w:rPr>
              <w:t xml:space="preserve">ОК </w:t>
            </w:r>
            <w:r>
              <w:rPr>
                <w:spacing w:val="-5"/>
                <w:sz w:val="24"/>
              </w:rPr>
              <w:t>01</w:t>
            </w:r>
          </w:p>
        </w:tc>
        <w:tc>
          <w:tcPr>
            <w:tcW w:w="2834" w:type="dxa"/>
            <w:vMerge w:val="restart"/>
          </w:tcPr>
          <w:p w:rsidR="00B47EF0" w:rsidRPr="00930D00" w:rsidRDefault="00B47EF0" w:rsidP="003C2809">
            <w:pPr>
              <w:pStyle w:val="TableParagraph"/>
              <w:ind w:left="108" w:right="356"/>
              <w:rPr>
                <w:sz w:val="24"/>
              </w:rPr>
            </w:pPr>
            <w:r w:rsidRPr="00930D00">
              <w:rPr>
                <w:sz w:val="24"/>
              </w:rPr>
              <w:t xml:space="preserve">Выбирать способы решения задач </w:t>
            </w:r>
            <w:r w:rsidRPr="00930D00">
              <w:rPr>
                <w:spacing w:val="-2"/>
                <w:sz w:val="24"/>
              </w:rPr>
              <w:t>пр</w:t>
            </w:r>
            <w:r w:rsidRPr="00930D00">
              <w:rPr>
                <w:spacing w:val="-2"/>
                <w:sz w:val="24"/>
              </w:rPr>
              <w:t>о</w:t>
            </w:r>
            <w:r w:rsidRPr="00930D00">
              <w:rPr>
                <w:spacing w:val="-2"/>
                <w:sz w:val="24"/>
              </w:rPr>
              <w:t>фессиональной де</w:t>
            </w:r>
            <w:r w:rsidRPr="00930D00">
              <w:rPr>
                <w:spacing w:val="-2"/>
                <w:sz w:val="24"/>
              </w:rPr>
              <w:t>я</w:t>
            </w:r>
            <w:r w:rsidRPr="00930D00">
              <w:rPr>
                <w:spacing w:val="-2"/>
                <w:sz w:val="24"/>
              </w:rPr>
              <w:t xml:space="preserve">тельности </w:t>
            </w:r>
            <w:r w:rsidRPr="00930D00">
              <w:rPr>
                <w:sz w:val="24"/>
              </w:rPr>
              <w:t>примен</w:t>
            </w:r>
            <w:r w:rsidRPr="00930D00">
              <w:rPr>
                <w:sz w:val="24"/>
              </w:rPr>
              <w:t>и</w:t>
            </w:r>
            <w:r w:rsidRPr="00930D00">
              <w:rPr>
                <w:sz w:val="24"/>
              </w:rPr>
              <w:t>тельно к различны</w:t>
            </w:r>
            <w:r w:rsidRPr="00930D00">
              <w:rPr>
                <w:sz w:val="24"/>
              </w:rPr>
              <w:t>м</w:t>
            </w:r>
            <w:r w:rsidRPr="00930D00">
              <w:rPr>
                <w:sz w:val="24"/>
              </w:rPr>
              <w:t>контекстам</w:t>
            </w:r>
          </w:p>
        </w:tc>
        <w:tc>
          <w:tcPr>
            <w:tcW w:w="10492" w:type="dxa"/>
          </w:tcPr>
          <w:p w:rsidR="00B47EF0" w:rsidRDefault="00B47EF0" w:rsidP="003C2809">
            <w:pPr>
              <w:pStyle w:val="TableParagraph"/>
              <w:spacing w:line="255" w:lineRule="exact"/>
              <w:ind w:left="108"/>
              <w:rPr>
                <w:b/>
                <w:sz w:val="24"/>
              </w:rPr>
            </w:pPr>
            <w:r>
              <w:rPr>
                <w:b/>
                <w:spacing w:val="-2"/>
                <w:sz w:val="24"/>
              </w:rPr>
              <w:t>Умения:</w:t>
            </w:r>
          </w:p>
        </w:tc>
      </w:tr>
      <w:tr w:rsidR="00B47EF0" w:rsidTr="003C2809">
        <w:trPr>
          <w:trHeight w:val="2377"/>
        </w:trPr>
        <w:tc>
          <w:tcPr>
            <w:tcW w:w="1272" w:type="dxa"/>
            <w:vMerge/>
            <w:tcBorders>
              <w:top w:val="nil"/>
            </w:tcBorders>
          </w:tcPr>
          <w:p w:rsidR="00B47EF0" w:rsidRDefault="00B47EF0" w:rsidP="003C2809">
            <w:pPr>
              <w:rPr>
                <w:sz w:val="2"/>
                <w:szCs w:val="2"/>
              </w:rPr>
            </w:pPr>
          </w:p>
        </w:tc>
        <w:tc>
          <w:tcPr>
            <w:tcW w:w="2834" w:type="dxa"/>
            <w:vMerge/>
            <w:tcBorders>
              <w:top w:val="nil"/>
            </w:tcBorders>
          </w:tcPr>
          <w:p w:rsidR="00B47EF0" w:rsidRDefault="00B47EF0" w:rsidP="003C2809">
            <w:pPr>
              <w:rPr>
                <w:sz w:val="2"/>
                <w:szCs w:val="2"/>
              </w:rPr>
            </w:pPr>
          </w:p>
        </w:tc>
        <w:tc>
          <w:tcPr>
            <w:tcW w:w="10492" w:type="dxa"/>
          </w:tcPr>
          <w:p w:rsidR="00B47EF0" w:rsidRPr="00930D00" w:rsidRDefault="00B47EF0" w:rsidP="003C2809">
            <w:pPr>
              <w:pStyle w:val="TableParagraph"/>
              <w:spacing w:line="256" w:lineRule="exact"/>
              <w:ind w:left="108"/>
              <w:rPr>
                <w:sz w:val="24"/>
              </w:rPr>
            </w:pPr>
            <w:r w:rsidRPr="00930D00">
              <w:rPr>
                <w:sz w:val="24"/>
              </w:rPr>
              <w:t>распознаватьзадачуипроблемувпрофессиональномисоциальном</w:t>
            </w:r>
            <w:r w:rsidRPr="00930D00">
              <w:rPr>
                <w:spacing w:val="-2"/>
                <w:sz w:val="24"/>
              </w:rPr>
              <w:t xml:space="preserve"> контексте;</w:t>
            </w:r>
          </w:p>
          <w:p w:rsidR="00B47EF0" w:rsidRPr="00930D00" w:rsidRDefault="00B47EF0" w:rsidP="003C2809">
            <w:pPr>
              <w:pStyle w:val="TableParagraph"/>
              <w:spacing w:line="256" w:lineRule="exact"/>
              <w:ind w:left="108"/>
              <w:rPr>
                <w:sz w:val="24"/>
              </w:rPr>
            </w:pPr>
            <w:r w:rsidRPr="00930D00">
              <w:rPr>
                <w:sz w:val="24"/>
              </w:rPr>
              <w:t>анализироватьзадачуипроблемуивыделятьеёсоставные</w:t>
            </w:r>
            <w:r w:rsidRPr="00930D00">
              <w:rPr>
                <w:spacing w:val="-2"/>
                <w:sz w:val="24"/>
              </w:rPr>
              <w:t xml:space="preserve"> части;</w:t>
            </w:r>
          </w:p>
          <w:p w:rsidR="00B47EF0" w:rsidRPr="00930D00" w:rsidRDefault="00B47EF0" w:rsidP="003C2809">
            <w:pPr>
              <w:pStyle w:val="TableParagraph"/>
              <w:spacing w:line="256" w:lineRule="exact"/>
              <w:ind w:left="108"/>
              <w:rPr>
                <w:sz w:val="24"/>
              </w:rPr>
            </w:pPr>
            <w:r w:rsidRPr="00930D00">
              <w:rPr>
                <w:sz w:val="24"/>
              </w:rPr>
              <w:t>определятьэтапырешения</w:t>
            </w:r>
            <w:r w:rsidRPr="00930D00">
              <w:rPr>
                <w:spacing w:val="-2"/>
                <w:sz w:val="24"/>
              </w:rPr>
              <w:t xml:space="preserve"> задачи;</w:t>
            </w:r>
          </w:p>
          <w:p w:rsidR="00B47EF0" w:rsidRPr="00930D00" w:rsidRDefault="00B47EF0" w:rsidP="003C2809">
            <w:pPr>
              <w:pStyle w:val="TableParagraph"/>
              <w:spacing w:before="1" w:line="257" w:lineRule="exact"/>
              <w:ind w:left="108"/>
              <w:rPr>
                <w:sz w:val="24"/>
              </w:rPr>
            </w:pPr>
            <w:r w:rsidRPr="00930D00">
              <w:rPr>
                <w:sz w:val="24"/>
              </w:rPr>
              <w:t>выявлятьиэффективноискатьинформацию,необходимуюдлярешениязадачии</w:t>
            </w:r>
            <w:r w:rsidRPr="00930D00">
              <w:rPr>
                <w:spacing w:val="-2"/>
                <w:sz w:val="24"/>
              </w:rPr>
              <w:t xml:space="preserve"> проблемы;</w:t>
            </w:r>
          </w:p>
          <w:p w:rsidR="00B47EF0" w:rsidRPr="00930D00" w:rsidRDefault="00B47EF0" w:rsidP="003C2809">
            <w:pPr>
              <w:pStyle w:val="TableParagraph"/>
              <w:spacing w:line="256" w:lineRule="exact"/>
              <w:ind w:left="108"/>
              <w:rPr>
                <w:sz w:val="24"/>
              </w:rPr>
            </w:pPr>
            <w:r w:rsidRPr="00930D00">
              <w:rPr>
                <w:sz w:val="24"/>
              </w:rPr>
              <w:t>составлятьплан</w:t>
            </w:r>
            <w:r w:rsidRPr="00930D00">
              <w:rPr>
                <w:spacing w:val="-2"/>
                <w:sz w:val="24"/>
              </w:rPr>
              <w:t>действия;</w:t>
            </w:r>
          </w:p>
          <w:p w:rsidR="00B47EF0" w:rsidRPr="00930D00" w:rsidRDefault="00B47EF0" w:rsidP="003C2809">
            <w:pPr>
              <w:pStyle w:val="TableParagraph"/>
              <w:spacing w:line="256" w:lineRule="exact"/>
              <w:ind w:left="108"/>
              <w:rPr>
                <w:sz w:val="24"/>
              </w:rPr>
            </w:pPr>
            <w:r w:rsidRPr="00930D00">
              <w:rPr>
                <w:sz w:val="24"/>
              </w:rPr>
              <w:t>определятьнеобходимые</w:t>
            </w:r>
            <w:r w:rsidRPr="00930D00">
              <w:rPr>
                <w:spacing w:val="-2"/>
                <w:sz w:val="24"/>
              </w:rPr>
              <w:t>ресурсы;</w:t>
            </w:r>
          </w:p>
          <w:p w:rsidR="00B47EF0" w:rsidRPr="00930D00" w:rsidRDefault="00B47EF0" w:rsidP="003C2809">
            <w:pPr>
              <w:pStyle w:val="TableParagraph"/>
              <w:spacing w:line="256" w:lineRule="exact"/>
              <w:ind w:left="108"/>
              <w:rPr>
                <w:sz w:val="24"/>
              </w:rPr>
            </w:pPr>
            <w:r w:rsidRPr="00930D00">
              <w:rPr>
                <w:sz w:val="24"/>
              </w:rPr>
              <w:t>владетьактуальнымиметодамиработывпрофессиональнойисмежных</w:t>
            </w:r>
            <w:r w:rsidRPr="00930D00">
              <w:rPr>
                <w:spacing w:val="-2"/>
                <w:sz w:val="24"/>
              </w:rPr>
              <w:t xml:space="preserve"> сферах;</w:t>
            </w:r>
          </w:p>
          <w:p w:rsidR="00B47EF0" w:rsidRPr="00930D00" w:rsidRDefault="00B47EF0" w:rsidP="003C2809">
            <w:pPr>
              <w:pStyle w:val="TableParagraph"/>
              <w:spacing w:line="256" w:lineRule="exact"/>
              <w:ind w:left="108"/>
              <w:rPr>
                <w:sz w:val="24"/>
              </w:rPr>
            </w:pPr>
            <w:r w:rsidRPr="00930D00">
              <w:rPr>
                <w:sz w:val="24"/>
              </w:rPr>
              <w:t>реализовыватьсоставленный</w:t>
            </w:r>
            <w:r w:rsidRPr="00930D00">
              <w:rPr>
                <w:spacing w:val="-4"/>
                <w:sz w:val="24"/>
              </w:rPr>
              <w:t>план;</w:t>
            </w:r>
          </w:p>
          <w:p w:rsidR="00B47EF0" w:rsidRPr="00930D00" w:rsidRDefault="00B47EF0" w:rsidP="003C2809">
            <w:pPr>
              <w:pStyle w:val="TableParagraph"/>
              <w:spacing w:line="256" w:lineRule="exact"/>
              <w:ind w:left="108"/>
              <w:rPr>
                <w:sz w:val="24"/>
              </w:rPr>
            </w:pPr>
            <w:r w:rsidRPr="00930D00">
              <w:rPr>
                <w:sz w:val="24"/>
              </w:rPr>
              <w:t>оцениватьрезультатипоследствиясвоихдействий(самостоятельноилиспомощью</w:t>
            </w:r>
            <w:r w:rsidRPr="00930D00">
              <w:rPr>
                <w:spacing w:val="-2"/>
                <w:sz w:val="24"/>
              </w:rPr>
              <w:t>наставника)</w:t>
            </w:r>
          </w:p>
        </w:tc>
      </w:tr>
      <w:tr w:rsidR="00B47EF0" w:rsidTr="003C2809">
        <w:trPr>
          <w:trHeight w:val="277"/>
        </w:trPr>
        <w:tc>
          <w:tcPr>
            <w:tcW w:w="1272" w:type="dxa"/>
            <w:vMerge/>
            <w:tcBorders>
              <w:top w:val="nil"/>
            </w:tcBorders>
          </w:tcPr>
          <w:p w:rsidR="00B47EF0" w:rsidRPr="00930D00" w:rsidRDefault="00B47EF0" w:rsidP="003C2809">
            <w:pPr>
              <w:rPr>
                <w:sz w:val="2"/>
                <w:szCs w:val="2"/>
              </w:rPr>
            </w:pPr>
          </w:p>
        </w:tc>
        <w:tc>
          <w:tcPr>
            <w:tcW w:w="2834" w:type="dxa"/>
            <w:vMerge/>
            <w:tcBorders>
              <w:top w:val="nil"/>
            </w:tcBorders>
          </w:tcPr>
          <w:p w:rsidR="00B47EF0" w:rsidRPr="00930D00" w:rsidRDefault="00B47EF0" w:rsidP="003C2809">
            <w:pPr>
              <w:rPr>
                <w:sz w:val="2"/>
                <w:szCs w:val="2"/>
              </w:rPr>
            </w:pPr>
          </w:p>
        </w:tc>
        <w:tc>
          <w:tcPr>
            <w:tcW w:w="10492" w:type="dxa"/>
          </w:tcPr>
          <w:p w:rsidR="00B47EF0" w:rsidRDefault="00B47EF0" w:rsidP="003C2809">
            <w:pPr>
              <w:pStyle w:val="TableParagraph"/>
              <w:spacing w:before="1" w:line="257" w:lineRule="exact"/>
              <w:ind w:left="108"/>
              <w:rPr>
                <w:b/>
                <w:sz w:val="24"/>
              </w:rPr>
            </w:pPr>
            <w:r>
              <w:rPr>
                <w:b/>
                <w:spacing w:val="-2"/>
                <w:sz w:val="24"/>
              </w:rPr>
              <w:t>Знания:</w:t>
            </w:r>
          </w:p>
        </w:tc>
      </w:tr>
      <w:tr w:rsidR="00B47EF0" w:rsidTr="003C2809">
        <w:trPr>
          <w:trHeight w:val="1978"/>
        </w:trPr>
        <w:tc>
          <w:tcPr>
            <w:tcW w:w="1272" w:type="dxa"/>
            <w:vMerge/>
            <w:tcBorders>
              <w:top w:val="nil"/>
            </w:tcBorders>
          </w:tcPr>
          <w:p w:rsidR="00B47EF0" w:rsidRDefault="00B47EF0" w:rsidP="003C2809">
            <w:pPr>
              <w:rPr>
                <w:sz w:val="2"/>
                <w:szCs w:val="2"/>
              </w:rPr>
            </w:pPr>
          </w:p>
        </w:tc>
        <w:tc>
          <w:tcPr>
            <w:tcW w:w="2834" w:type="dxa"/>
            <w:vMerge/>
            <w:tcBorders>
              <w:top w:val="nil"/>
            </w:tcBorders>
          </w:tcPr>
          <w:p w:rsidR="00B47EF0" w:rsidRDefault="00B47EF0" w:rsidP="003C2809">
            <w:pPr>
              <w:rPr>
                <w:sz w:val="2"/>
                <w:szCs w:val="2"/>
              </w:rPr>
            </w:pPr>
          </w:p>
        </w:tc>
        <w:tc>
          <w:tcPr>
            <w:tcW w:w="10492" w:type="dxa"/>
          </w:tcPr>
          <w:p w:rsidR="00B47EF0" w:rsidRPr="00930D00" w:rsidRDefault="00B47EF0" w:rsidP="003C2809">
            <w:pPr>
              <w:pStyle w:val="TableParagraph"/>
              <w:spacing w:line="256" w:lineRule="exact"/>
              <w:ind w:left="108"/>
              <w:rPr>
                <w:sz w:val="24"/>
              </w:rPr>
            </w:pPr>
            <w:r w:rsidRPr="00930D00">
              <w:rPr>
                <w:sz w:val="24"/>
              </w:rPr>
              <w:t>актуальныйпрофессиональныйисоциальныйконтекст,вкоторомприходитсяработатьи</w:t>
            </w:r>
            <w:r w:rsidRPr="00930D00">
              <w:rPr>
                <w:spacing w:val="-2"/>
                <w:sz w:val="24"/>
              </w:rPr>
              <w:t>жить;</w:t>
            </w:r>
          </w:p>
          <w:p w:rsidR="00B47EF0" w:rsidRPr="00930D00" w:rsidRDefault="00B47EF0" w:rsidP="003C2809">
            <w:pPr>
              <w:pStyle w:val="TableParagraph"/>
              <w:spacing w:line="276" w:lineRule="exact"/>
              <w:ind w:left="108"/>
              <w:rPr>
                <w:sz w:val="24"/>
              </w:rPr>
            </w:pPr>
            <w:r w:rsidRPr="00930D00">
              <w:rPr>
                <w:sz w:val="24"/>
              </w:rPr>
              <w:t>основныеисточникиинформациииресурсыдлярешениязадачипроблемвпрофессиональном и соц</w:t>
            </w:r>
            <w:r w:rsidRPr="00930D00">
              <w:rPr>
                <w:sz w:val="24"/>
              </w:rPr>
              <w:t>и</w:t>
            </w:r>
            <w:r w:rsidRPr="00930D00">
              <w:rPr>
                <w:sz w:val="24"/>
              </w:rPr>
              <w:t>альном контексте;</w:t>
            </w:r>
          </w:p>
          <w:p w:rsidR="00B47EF0" w:rsidRPr="00930D00" w:rsidRDefault="00B47EF0" w:rsidP="003C2809">
            <w:pPr>
              <w:pStyle w:val="TableParagraph"/>
              <w:spacing w:line="255" w:lineRule="exact"/>
              <w:ind w:left="108"/>
              <w:rPr>
                <w:sz w:val="24"/>
              </w:rPr>
            </w:pPr>
            <w:r w:rsidRPr="00930D00">
              <w:rPr>
                <w:sz w:val="24"/>
              </w:rPr>
              <w:t>алгоритмывыполненияработвпрофессиональнойисмежных</w:t>
            </w:r>
            <w:r w:rsidRPr="00930D00">
              <w:rPr>
                <w:spacing w:val="-2"/>
                <w:sz w:val="24"/>
              </w:rPr>
              <w:t>областях;</w:t>
            </w:r>
          </w:p>
          <w:p w:rsidR="00B47EF0" w:rsidRPr="00930D00" w:rsidRDefault="00B47EF0" w:rsidP="003C2809">
            <w:pPr>
              <w:pStyle w:val="TableParagraph"/>
              <w:spacing w:line="256" w:lineRule="exact"/>
              <w:ind w:left="108"/>
              <w:rPr>
                <w:sz w:val="24"/>
              </w:rPr>
            </w:pPr>
            <w:r w:rsidRPr="00930D00">
              <w:rPr>
                <w:sz w:val="24"/>
              </w:rPr>
              <w:t>методыработывпрофессиональнойисмежных</w:t>
            </w:r>
            <w:r w:rsidRPr="00930D00">
              <w:rPr>
                <w:spacing w:val="-2"/>
                <w:sz w:val="24"/>
              </w:rPr>
              <w:t>сферах;</w:t>
            </w:r>
          </w:p>
          <w:p w:rsidR="00B47EF0" w:rsidRPr="00930D00" w:rsidRDefault="00B47EF0" w:rsidP="003C2809">
            <w:pPr>
              <w:pStyle w:val="TableParagraph"/>
              <w:spacing w:line="256" w:lineRule="exact"/>
              <w:ind w:left="108"/>
              <w:rPr>
                <w:sz w:val="24"/>
              </w:rPr>
            </w:pPr>
            <w:r w:rsidRPr="00930D00">
              <w:rPr>
                <w:sz w:val="24"/>
              </w:rPr>
              <w:t>структурупланадлярешения</w:t>
            </w:r>
            <w:r w:rsidRPr="00930D00">
              <w:rPr>
                <w:spacing w:val="-2"/>
                <w:sz w:val="24"/>
              </w:rPr>
              <w:t>задач;</w:t>
            </w:r>
          </w:p>
          <w:p w:rsidR="00B47EF0" w:rsidRPr="00930D00" w:rsidRDefault="00B47EF0" w:rsidP="003C2809">
            <w:pPr>
              <w:pStyle w:val="TableParagraph"/>
              <w:spacing w:line="256" w:lineRule="exact"/>
              <w:ind w:left="108"/>
              <w:rPr>
                <w:sz w:val="24"/>
              </w:rPr>
            </w:pPr>
            <w:r w:rsidRPr="00930D00">
              <w:rPr>
                <w:sz w:val="24"/>
              </w:rPr>
              <w:t>порядокоценкирезультатоврешениязадачпрофессиональной</w:t>
            </w:r>
            <w:r w:rsidRPr="00930D00">
              <w:rPr>
                <w:spacing w:val="-2"/>
                <w:sz w:val="24"/>
              </w:rPr>
              <w:t>деятельности</w:t>
            </w:r>
          </w:p>
        </w:tc>
      </w:tr>
      <w:tr w:rsidR="00B47EF0" w:rsidTr="003C2809">
        <w:trPr>
          <w:trHeight w:val="278"/>
        </w:trPr>
        <w:tc>
          <w:tcPr>
            <w:tcW w:w="1272" w:type="dxa"/>
            <w:vMerge w:val="restart"/>
          </w:tcPr>
          <w:p w:rsidR="00B47EF0" w:rsidRDefault="00B47EF0" w:rsidP="003C2809">
            <w:pPr>
              <w:pStyle w:val="TableParagraph"/>
              <w:spacing w:before="1"/>
              <w:ind w:left="321"/>
              <w:rPr>
                <w:sz w:val="24"/>
              </w:rPr>
            </w:pPr>
            <w:r>
              <w:rPr>
                <w:sz w:val="24"/>
              </w:rPr>
              <w:t xml:space="preserve">ОК </w:t>
            </w:r>
            <w:r>
              <w:rPr>
                <w:spacing w:val="-5"/>
                <w:sz w:val="24"/>
              </w:rPr>
              <w:t>02</w:t>
            </w:r>
          </w:p>
        </w:tc>
        <w:tc>
          <w:tcPr>
            <w:tcW w:w="2834" w:type="dxa"/>
            <w:vMerge w:val="restart"/>
          </w:tcPr>
          <w:p w:rsidR="00B47EF0" w:rsidRPr="00930D00" w:rsidRDefault="00B47EF0" w:rsidP="003C2809">
            <w:pPr>
              <w:pStyle w:val="TableParagraph"/>
              <w:spacing w:before="1"/>
              <w:ind w:left="108" w:right="415"/>
              <w:rPr>
                <w:sz w:val="24"/>
              </w:rPr>
            </w:pPr>
            <w:r w:rsidRPr="00930D00">
              <w:rPr>
                <w:spacing w:val="-2"/>
                <w:sz w:val="24"/>
              </w:rPr>
              <w:t xml:space="preserve">Использовать </w:t>
            </w:r>
            <w:r w:rsidRPr="00930D00">
              <w:rPr>
                <w:sz w:val="24"/>
              </w:rPr>
              <w:t>совр</w:t>
            </w:r>
            <w:r w:rsidRPr="00930D00">
              <w:rPr>
                <w:sz w:val="24"/>
              </w:rPr>
              <w:t>е</w:t>
            </w:r>
            <w:r w:rsidRPr="00930D00">
              <w:rPr>
                <w:sz w:val="24"/>
              </w:rPr>
              <w:t>менныесредства п</w:t>
            </w:r>
            <w:r w:rsidRPr="00930D00">
              <w:rPr>
                <w:sz w:val="24"/>
              </w:rPr>
              <w:t>о</w:t>
            </w:r>
            <w:r w:rsidRPr="00930D00">
              <w:rPr>
                <w:sz w:val="24"/>
              </w:rPr>
              <w:t xml:space="preserve">иска, анализа и </w:t>
            </w:r>
            <w:r w:rsidRPr="00930D00">
              <w:rPr>
                <w:spacing w:val="-2"/>
                <w:sz w:val="24"/>
              </w:rPr>
              <w:t>и</w:t>
            </w:r>
            <w:r w:rsidRPr="00930D00">
              <w:rPr>
                <w:spacing w:val="-2"/>
                <w:sz w:val="24"/>
              </w:rPr>
              <w:t>н</w:t>
            </w:r>
            <w:r w:rsidRPr="00930D00">
              <w:rPr>
                <w:spacing w:val="-2"/>
                <w:sz w:val="24"/>
              </w:rPr>
              <w:t xml:space="preserve">терпретации </w:t>
            </w:r>
            <w:r w:rsidRPr="00930D00">
              <w:rPr>
                <w:sz w:val="24"/>
              </w:rPr>
              <w:t>инфо</w:t>
            </w:r>
            <w:r w:rsidRPr="00930D00">
              <w:rPr>
                <w:sz w:val="24"/>
              </w:rPr>
              <w:t>р</w:t>
            </w:r>
            <w:r w:rsidRPr="00930D00">
              <w:rPr>
                <w:sz w:val="24"/>
              </w:rPr>
              <w:t xml:space="preserve">мации, и </w:t>
            </w:r>
            <w:r w:rsidRPr="00930D00">
              <w:rPr>
                <w:spacing w:val="-2"/>
                <w:sz w:val="24"/>
              </w:rPr>
              <w:t>информац</w:t>
            </w:r>
            <w:r w:rsidRPr="00930D00">
              <w:rPr>
                <w:spacing w:val="-2"/>
                <w:sz w:val="24"/>
              </w:rPr>
              <w:t>и</w:t>
            </w:r>
            <w:r w:rsidRPr="00930D00">
              <w:rPr>
                <w:spacing w:val="-2"/>
                <w:sz w:val="24"/>
              </w:rPr>
              <w:t xml:space="preserve">онные </w:t>
            </w:r>
            <w:r w:rsidRPr="00930D00">
              <w:rPr>
                <w:sz w:val="24"/>
              </w:rPr>
              <w:t xml:space="preserve">технологии для выполнения задач </w:t>
            </w:r>
            <w:r w:rsidRPr="00930D00">
              <w:rPr>
                <w:spacing w:val="-2"/>
                <w:sz w:val="24"/>
              </w:rPr>
              <w:t>профессиональной деятельности</w:t>
            </w:r>
          </w:p>
        </w:tc>
        <w:tc>
          <w:tcPr>
            <w:tcW w:w="10492" w:type="dxa"/>
          </w:tcPr>
          <w:p w:rsidR="00B47EF0" w:rsidRDefault="00B47EF0" w:rsidP="003C2809">
            <w:pPr>
              <w:pStyle w:val="TableParagraph"/>
              <w:spacing w:before="1" w:line="257" w:lineRule="exact"/>
              <w:ind w:left="108"/>
              <w:rPr>
                <w:b/>
                <w:sz w:val="24"/>
              </w:rPr>
            </w:pPr>
            <w:r>
              <w:rPr>
                <w:b/>
                <w:spacing w:val="-2"/>
                <w:sz w:val="24"/>
              </w:rPr>
              <w:t>Умения:</w:t>
            </w:r>
          </w:p>
        </w:tc>
      </w:tr>
      <w:tr w:rsidR="00B47EF0" w:rsidTr="003C2809">
        <w:trPr>
          <w:trHeight w:val="2550"/>
        </w:trPr>
        <w:tc>
          <w:tcPr>
            <w:tcW w:w="1272" w:type="dxa"/>
            <w:vMerge/>
            <w:tcBorders>
              <w:top w:val="nil"/>
            </w:tcBorders>
          </w:tcPr>
          <w:p w:rsidR="00B47EF0" w:rsidRDefault="00B47EF0" w:rsidP="003C2809">
            <w:pPr>
              <w:rPr>
                <w:sz w:val="2"/>
                <w:szCs w:val="2"/>
              </w:rPr>
            </w:pPr>
          </w:p>
        </w:tc>
        <w:tc>
          <w:tcPr>
            <w:tcW w:w="2834" w:type="dxa"/>
            <w:vMerge/>
            <w:tcBorders>
              <w:top w:val="nil"/>
            </w:tcBorders>
          </w:tcPr>
          <w:p w:rsidR="00B47EF0" w:rsidRDefault="00B47EF0" w:rsidP="003C2809">
            <w:pPr>
              <w:rPr>
                <w:sz w:val="2"/>
                <w:szCs w:val="2"/>
              </w:rPr>
            </w:pPr>
          </w:p>
        </w:tc>
        <w:tc>
          <w:tcPr>
            <w:tcW w:w="10492" w:type="dxa"/>
          </w:tcPr>
          <w:p w:rsidR="00B47EF0" w:rsidRPr="00930D00" w:rsidRDefault="00B47EF0" w:rsidP="003C2809">
            <w:pPr>
              <w:pStyle w:val="TableParagraph"/>
              <w:spacing w:line="256" w:lineRule="exact"/>
              <w:ind w:left="108"/>
              <w:rPr>
                <w:sz w:val="24"/>
              </w:rPr>
            </w:pPr>
            <w:r w:rsidRPr="00930D00">
              <w:rPr>
                <w:sz w:val="24"/>
              </w:rPr>
              <w:t>определятьзадачидляпоиска</w:t>
            </w:r>
            <w:r w:rsidRPr="00930D00">
              <w:rPr>
                <w:spacing w:val="-2"/>
                <w:sz w:val="24"/>
              </w:rPr>
              <w:t>информации;</w:t>
            </w:r>
          </w:p>
          <w:p w:rsidR="00B47EF0" w:rsidRPr="00930D00" w:rsidRDefault="00B47EF0" w:rsidP="003C2809">
            <w:pPr>
              <w:pStyle w:val="TableParagraph"/>
              <w:spacing w:line="256" w:lineRule="exact"/>
              <w:ind w:left="108"/>
              <w:rPr>
                <w:sz w:val="24"/>
              </w:rPr>
            </w:pPr>
            <w:r w:rsidRPr="00930D00">
              <w:rPr>
                <w:sz w:val="24"/>
              </w:rPr>
              <w:t>определятьнеобходимыеисточники</w:t>
            </w:r>
            <w:r w:rsidRPr="00930D00">
              <w:rPr>
                <w:spacing w:val="-2"/>
                <w:sz w:val="24"/>
              </w:rPr>
              <w:t>информации;</w:t>
            </w:r>
          </w:p>
          <w:p w:rsidR="00B47EF0" w:rsidRPr="00930D00" w:rsidRDefault="00B47EF0" w:rsidP="003C2809">
            <w:pPr>
              <w:pStyle w:val="TableParagraph"/>
              <w:spacing w:line="256" w:lineRule="exact"/>
              <w:ind w:left="108"/>
              <w:rPr>
                <w:sz w:val="24"/>
              </w:rPr>
            </w:pPr>
            <w:r w:rsidRPr="00930D00">
              <w:rPr>
                <w:sz w:val="24"/>
              </w:rPr>
              <w:t>планироватьпроцесс</w:t>
            </w:r>
            <w:r w:rsidRPr="00930D00">
              <w:rPr>
                <w:spacing w:val="-2"/>
                <w:sz w:val="24"/>
              </w:rPr>
              <w:t>поиска;</w:t>
            </w:r>
          </w:p>
          <w:p w:rsidR="00B47EF0" w:rsidRPr="00930D00" w:rsidRDefault="00B47EF0" w:rsidP="003C2809">
            <w:pPr>
              <w:pStyle w:val="TableParagraph"/>
              <w:spacing w:line="256" w:lineRule="exact"/>
              <w:ind w:left="108"/>
              <w:rPr>
                <w:sz w:val="24"/>
              </w:rPr>
            </w:pPr>
            <w:r w:rsidRPr="00930D00">
              <w:rPr>
                <w:sz w:val="24"/>
              </w:rPr>
              <w:t>структурироватьполучаемую</w:t>
            </w:r>
            <w:r w:rsidRPr="00930D00">
              <w:rPr>
                <w:spacing w:val="-2"/>
                <w:sz w:val="24"/>
              </w:rPr>
              <w:t>информацию;</w:t>
            </w:r>
          </w:p>
          <w:p w:rsidR="00B47EF0" w:rsidRPr="00930D00" w:rsidRDefault="00B47EF0" w:rsidP="003C2809">
            <w:pPr>
              <w:pStyle w:val="TableParagraph"/>
              <w:spacing w:line="256" w:lineRule="exact"/>
              <w:ind w:left="108"/>
              <w:rPr>
                <w:sz w:val="24"/>
              </w:rPr>
            </w:pPr>
            <w:r w:rsidRPr="00930D00">
              <w:rPr>
                <w:sz w:val="24"/>
              </w:rPr>
              <w:t>выделятьнаиболеезначимоевперечне</w:t>
            </w:r>
            <w:r w:rsidRPr="00930D00">
              <w:rPr>
                <w:spacing w:val="-2"/>
                <w:sz w:val="24"/>
              </w:rPr>
              <w:t>информации;</w:t>
            </w:r>
          </w:p>
          <w:p w:rsidR="00B47EF0" w:rsidRPr="00930D00" w:rsidRDefault="00B47EF0" w:rsidP="003C2809">
            <w:pPr>
              <w:pStyle w:val="TableParagraph"/>
              <w:spacing w:before="1" w:line="257" w:lineRule="exact"/>
              <w:ind w:left="108"/>
              <w:rPr>
                <w:sz w:val="24"/>
              </w:rPr>
            </w:pPr>
            <w:r w:rsidRPr="00930D00">
              <w:rPr>
                <w:sz w:val="24"/>
              </w:rPr>
              <w:t>оцениватьпрактическуюзначимостьрезультатов</w:t>
            </w:r>
            <w:r w:rsidRPr="00930D00">
              <w:rPr>
                <w:spacing w:val="-2"/>
                <w:sz w:val="24"/>
              </w:rPr>
              <w:t>поиска;</w:t>
            </w:r>
          </w:p>
          <w:p w:rsidR="00B47EF0" w:rsidRPr="00930D00" w:rsidRDefault="00B47EF0" w:rsidP="003C2809">
            <w:pPr>
              <w:pStyle w:val="TableParagraph"/>
              <w:spacing w:line="276" w:lineRule="exact"/>
              <w:ind w:left="108"/>
              <w:rPr>
                <w:sz w:val="24"/>
              </w:rPr>
            </w:pPr>
            <w:r w:rsidRPr="00930D00">
              <w:rPr>
                <w:sz w:val="24"/>
              </w:rPr>
              <w:t>оформлятьрезультатыпоиска,применятьсредстваинформационныхтехнологийдлярешения профе</w:t>
            </w:r>
            <w:r w:rsidRPr="00930D00">
              <w:rPr>
                <w:sz w:val="24"/>
              </w:rPr>
              <w:t>с</w:t>
            </w:r>
            <w:r w:rsidRPr="00930D00">
              <w:rPr>
                <w:sz w:val="24"/>
              </w:rPr>
              <w:t>сиональных задач;</w:t>
            </w:r>
          </w:p>
          <w:p w:rsidR="00B47EF0" w:rsidRDefault="00B47EF0" w:rsidP="003C2809">
            <w:pPr>
              <w:pStyle w:val="TableParagraph"/>
              <w:spacing w:line="255" w:lineRule="exact"/>
              <w:ind w:left="108"/>
              <w:rPr>
                <w:sz w:val="24"/>
              </w:rPr>
            </w:pPr>
            <w:r>
              <w:rPr>
                <w:sz w:val="24"/>
              </w:rPr>
              <w:t>использоватьсовременноепрограммное</w:t>
            </w:r>
            <w:r>
              <w:rPr>
                <w:spacing w:val="-2"/>
                <w:sz w:val="24"/>
              </w:rPr>
              <w:t>обеспечение;</w:t>
            </w:r>
          </w:p>
        </w:tc>
      </w:tr>
    </w:tbl>
    <w:p w:rsidR="00B47EF0" w:rsidRDefault="00B47EF0" w:rsidP="00B47EF0">
      <w:pPr>
        <w:pStyle w:val="TableParagraph"/>
        <w:spacing w:line="255" w:lineRule="exact"/>
        <w:rPr>
          <w:sz w:val="24"/>
        </w:rPr>
        <w:sectPr w:rsidR="00B47EF0" w:rsidSect="00A53F03">
          <w:headerReference w:type="default" r:id="rId15"/>
          <w:pgSz w:w="16840" w:h="11910" w:orient="landscape"/>
          <w:pgMar w:top="1560" w:right="283" w:bottom="280" w:left="708" w:header="707" w:footer="283" w:gutter="0"/>
          <w:cols w:space="720"/>
          <w:docGrid w:linePitch="299"/>
        </w:sectPr>
      </w:pPr>
    </w:p>
    <w:p w:rsidR="00B47EF0" w:rsidRDefault="00B47EF0" w:rsidP="00B47EF0">
      <w:pPr>
        <w:pStyle w:val="a3"/>
        <w:spacing w:before="9"/>
        <w:rPr>
          <w:sz w:val="7"/>
        </w:rPr>
      </w:pPr>
    </w:p>
    <w:tbl>
      <w:tblPr>
        <w:tblStyle w:val="TableNormal"/>
        <w:tblW w:w="14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2834"/>
        <w:gridCol w:w="10066"/>
      </w:tblGrid>
      <w:tr w:rsidR="00B47EF0" w:rsidTr="00D651B8">
        <w:trPr>
          <w:trHeight w:val="275"/>
        </w:trPr>
        <w:tc>
          <w:tcPr>
            <w:tcW w:w="1701" w:type="dxa"/>
            <w:vMerge w:val="restart"/>
          </w:tcPr>
          <w:p w:rsidR="00B47EF0" w:rsidRDefault="00B47EF0" w:rsidP="003C2809">
            <w:pPr>
              <w:pStyle w:val="TableParagraph"/>
            </w:pPr>
          </w:p>
        </w:tc>
        <w:tc>
          <w:tcPr>
            <w:tcW w:w="2834" w:type="dxa"/>
            <w:vMerge w:val="restart"/>
          </w:tcPr>
          <w:p w:rsidR="00A53F03" w:rsidRDefault="00A53F03" w:rsidP="003C2809">
            <w:pPr>
              <w:pStyle w:val="TableParagraph"/>
            </w:pPr>
          </w:p>
          <w:p w:rsidR="00A53F03" w:rsidRPr="00A53F03" w:rsidRDefault="00A53F03" w:rsidP="00A53F03"/>
          <w:p w:rsidR="00A53F03" w:rsidRDefault="00A53F03" w:rsidP="00A53F03"/>
          <w:p w:rsidR="00B47EF0" w:rsidRPr="00A53F03" w:rsidRDefault="00B47EF0" w:rsidP="00A53F03"/>
        </w:tc>
        <w:tc>
          <w:tcPr>
            <w:tcW w:w="10066" w:type="dxa"/>
          </w:tcPr>
          <w:p w:rsidR="00B47EF0" w:rsidRPr="00930D00" w:rsidRDefault="00B47EF0" w:rsidP="003C2809">
            <w:pPr>
              <w:pStyle w:val="TableParagraph"/>
              <w:spacing w:line="256" w:lineRule="exact"/>
              <w:ind w:left="108"/>
              <w:rPr>
                <w:sz w:val="24"/>
              </w:rPr>
            </w:pPr>
            <w:r w:rsidRPr="00930D00">
              <w:rPr>
                <w:sz w:val="24"/>
              </w:rPr>
              <w:t>использоватьразличныецифровыесредствадлярешенияпрофессиональных</w:t>
            </w:r>
            <w:r w:rsidRPr="00930D00">
              <w:rPr>
                <w:spacing w:val="-2"/>
                <w:sz w:val="24"/>
              </w:rPr>
              <w:t>задач.</w:t>
            </w:r>
          </w:p>
        </w:tc>
      </w:tr>
      <w:tr w:rsidR="00B47EF0" w:rsidTr="00D651B8">
        <w:trPr>
          <w:trHeight w:val="275"/>
        </w:trPr>
        <w:tc>
          <w:tcPr>
            <w:tcW w:w="1701" w:type="dxa"/>
            <w:vMerge/>
            <w:tcBorders>
              <w:top w:val="nil"/>
            </w:tcBorders>
          </w:tcPr>
          <w:p w:rsidR="00B47EF0" w:rsidRPr="00930D00" w:rsidRDefault="00B47EF0" w:rsidP="003C2809">
            <w:pPr>
              <w:rPr>
                <w:sz w:val="2"/>
                <w:szCs w:val="2"/>
              </w:rPr>
            </w:pPr>
          </w:p>
        </w:tc>
        <w:tc>
          <w:tcPr>
            <w:tcW w:w="2834" w:type="dxa"/>
            <w:vMerge/>
            <w:tcBorders>
              <w:top w:val="nil"/>
            </w:tcBorders>
          </w:tcPr>
          <w:p w:rsidR="00B47EF0" w:rsidRPr="00930D00" w:rsidRDefault="00B47EF0" w:rsidP="003C2809">
            <w:pPr>
              <w:rPr>
                <w:sz w:val="2"/>
                <w:szCs w:val="2"/>
              </w:rPr>
            </w:pPr>
          </w:p>
        </w:tc>
        <w:tc>
          <w:tcPr>
            <w:tcW w:w="10066" w:type="dxa"/>
          </w:tcPr>
          <w:p w:rsidR="00B47EF0" w:rsidRDefault="00B47EF0" w:rsidP="003C2809">
            <w:pPr>
              <w:pStyle w:val="TableParagraph"/>
              <w:spacing w:line="256" w:lineRule="exact"/>
              <w:ind w:left="108"/>
              <w:rPr>
                <w:b/>
                <w:sz w:val="24"/>
              </w:rPr>
            </w:pPr>
            <w:r>
              <w:rPr>
                <w:b/>
                <w:spacing w:val="-2"/>
                <w:sz w:val="24"/>
              </w:rPr>
              <w:t>Знания:</w:t>
            </w:r>
          </w:p>
        </w:tc>
      </w:tr>
      <w:tr w:rsidR="00B47EF0" w:rsidTr="00D651B8">
        <w:trPr>
          <w:trHeight w:val="1686"/>
        </w:trPr>
        <w:tc>
          <w:tcPr>
            <w:tcW w:w="1701" w:type="dxa"/>
            <w:vMerge/>
            <w:tcBorders>
              <w:top w:val="nil"/>
            </w:tcBorders>
          </w:tcPr>
          <w:p w:rsidR="00B47EF0" w:rsidRDefault="00B47EF0" w:rsidP="003C2809">
            <w:pPr>
              <w:rPr>
                <w:sz w:val="2"/>
                <w:szCs w:val="2"/>
              </w:rPr>
            </w:pPr>
          </w:p>
        </w:tc>
        <w:tc>
          <w:tcPr>
            <w:tcW w:w="2834" w:type="dxa"/>
            <w:vMerge/>
            <w:tcBorders>
              <w:top w:val="nil"/>
            </w:tcBorders>
          </w:tcPr>
          <w:p w:rsidR="00B47EF0" w:rsidRDefault="00B47EF0" w:rsidP="003C2809">
            <w:pPr>
              <w:rPr>
                <w:sz w:val="2"/>
                <w:szCs w:val="2"/>
              </w:rPr>
            </w:pPr>
          </w:p>
        </w:tc>
        <w:tc>
          <w:tcPr>
            <w:tcW w:w="10066" w:type="dxa"/>
          </w:tcPr>
          <w:p w:rsidR="00B47EF0" w:rsidRPr="00930D00" w:rsidRDefault="00B47EF0" w:rsidP="003C2809">
            <w:pPr>
              <w:pStyle w:val="TableParagraph"/>
              <w:spacing w:line="256" w:lineRule="exact"/>
              <w:ind w:left="108"/>
              <w:rPr>
                <w:sz w:val="24"/>
              </w:rPr>
            </w:pPr>
            <w:r w:rsidRPr="00930D00">
              <w:rPr>
                <w:sz w:val="24"/>
              </w:rPr>
              <w:t>номенклатураинформационныхисточников,применяемыхвпрофессиональной</w:t>
            </w:r>
            <w:r w:rsidRPr="00930D00">
              <w:rPr>
                <w:spacing w:val="-2"/>
                <w:sz w:val="24"/>
              </w:rPr>
              <w:t>деятельности;</w:t>
            </w:r>
          </w:p>
          <w:p w:rsidR="00B47EF0" w:rsidRPr="00930D00" w:rsidRDefault="00B47EF0" w:rsidP="003C2809">
            <w:pPr>
              <w:pStyle w:val="TableParagraph"/>
              <w:spacing w:line="256" w:lineRule="exact"/>
              <w:ind w:left="108"/>
              <w:rPr>
                <w:sz w:val="24"/>
              </w:rPr>
            </w:pPr>
            <w:r w:rsidRPr="00930D00">
              <w:rPr>
                <w:sz w:val="24"/>
              </w:rPr>
              <w:t>приемыструктурирования</w:t>
            </w:r>
            <w:r w:rsidRPr="00930D00">
              <w:rPr>
                <w:spacing w:val="-2"/>
                <w:sz w:val="24"/>
              </w:rPr>
              <w:t>информации;</w:t>
            </w:r>
          </w:p>
          <w:p w:rsidR="00B47EF0" w:rsidRPr="00930D00" w:rsidRDefault="00B47EF0" w:rsidP="003C2809">
            <w:pPr>
              <w:pStyle w:val="TableParagraph"/>
              <w:spacing w:line="270" w:lineRule="atLeast"/>
              <w:ind w:left="108"/>
              <w:rPr>
                <w:sz w:val="24"/>
              </w:rPr>
            </w:pPr>
            <w:r w:rsidRPr="00930D00">
              <w:rPr>
                <w:sz w:val="24"/>
              </w:rPr>
              <w:t xml:space="preserve">форматоформлениярезультатовпоискаинформации,современныесредстваиустройства </w:t>
            </w:r>
            <w:r w:rsidRPr="00930D00">
              <w:rPr>
                <w:spacing w:val="-2"/>
                <w:sz w:val="24"/>
              </w:rPr>
              <w:t>информ</w:t>
            </w:r>
            <w:r w:rsidRPr="00930D00">
              <w:rPr>
                <w:spacing w:val="-2"/>
                <w:sz w:val="24"/>
              </w:rPr>
              <w:t>а</w:t>
            </w:r>
            <w:r w:rsidRPr="00930D00">
              <w:rPr>
                <w:spacing w:val="-2"/>
                <w:sz w:val="24"/>
              </w:rPr>
              <w:t>тизации;</w:t>
            </w:r>
          </w:p>
          <w:p w:rsidR="00B47EF0" w:rsidRPr="00930D00" w:rsidRDefault="00B47EF0" w:rsidP="003C2809">
            <w:pPr>
              <w:pStyle w:val="TableParagraph"/>
              <w:spacing w:line="276" w:lineRule="exact"/>
              <w:ind w:left="108" w:right="135"/>
              <w:rPr>
                <w:sz w:val="24"/>
              </w:rPr>
            </w:pPr>
            <w:r w:rsidRPr="00930D00">
              <w:rPr>
                <w:sz w:val="24"/>
              </w:rPr>
              <w:t>порядокихпримененияипрограммноеобеспечениевпрофессиональнойдеятельностивтомчисле с использованием цифровых средств.</w:t>
            </w:r>
          </w:p>
        </w:tc>
      </w:tr>
      <w:tr w:rsidR="00B47EF0" w:rsidTr="00D651B8">
        <w:trPr>
          <w:trHeight w:val="276"/>
        </w:trPr>
        <w:tc>
          <w:tcPr>
            <w:tcW w:w="1701" w:type="dxa"/>
            <w:vMerge w:val="restart"/>
          </w:tcPr>
          <w:p w:rsidR="00B47EF0" w:rsidRDefault="00B47EF0" w:rsidP="003C2809">
            <w:pPr>
              <w:pStyle w:val="TableParagraph"/>
              <w:spacing w:line="275" w:lineRule="exact"/>
              <w:ind w:left="321"/>
              <w:rPr>
                <w:sz w:val="24"/>
              </w:rPr>
            </w:pPr>
            <w:r>
              <w:rPr>
                <w:sz w:val="24"/>
              </w:rPr>
              <w:t xml:space="preserve">ОК </w:t>
            </w:r>
            <w:r>
              <w:rPr>
                <w:spacing w:val="-5"/>
                <w:sz w:val="24"/>
              </w:rPr>
              <w:t>03</w:t>
            </w:r>
          </w:p>
        </w:tc>
        <w:tc>
          <w:tcPr>
            <w:tcW w:w="2834" w:type="dxa"/>
            <w:vMerge w:val="restart"/>
          </w:tcPr>
          <w:p w:rsidR="00B47EF0" w:rsidRPr="00930D00" w:rsidRDefault="00B47EF0" w:rsidP="003C2809">
            <w:pPr>
              <w:pStyle w:val="TableParagraph"/>
              <w:ind w:left="108" w:right="129"/>
              <w:rPr>
                <w:sz w:val="24"/>
              </w:rPr>
            </w:pPr>
            <w:r w:rsidRPr="00930D00">
              <w:rPr>
                <w:sz w:val="24"/>
              </w:rPr>
              <w:t xml:space="preserve">Планировать и </w:t>
            </w:r>
            <w:r w:rsidRPr="00930D00">
              <w:rPr>
                <w:spacing w:val="-2"/>
                <w:sz w:val="24"/>
              </w:rPr>
              <w:t>реализ</w:t>
            </w:r>
            <w:r w:rsidRPr="00930D00">
              <w:rPr>
                <w:spacing w:val="-2"/>
                <w:sz w:val="24"/>
              </w:rPr>
              <w:t>о</w:t>
            </w:r>
            <w:r w:rsidRPr="00930D00">
              <w:rPr>
                <w:spacing w:val="-2"/>
                <w:sz w:val="24"/>
              </w:rPr>
              <w:t xml:space="preserve">вывать собственное </w:t>
            </w:r>
            <w:r w:rsidRPr="00930D00">
              <w:rPr>
                <w:sz w:val="24"/>
              </w:rPr>
              <w:t>пр</w:t>
            </w:r>
            <w:r w:rsidRPr="00930D00">
              <w:rPr>
                <w:sz w:val="24"/>
              </w:rPr>
              <w:t>о</w:t>
            </w:r>
            <w:r w:rsidRPr="00930D00">
              <w:rPr>
                <w:sz w:val="24"/>
              </w:rPr>
              <w:t>фессиональное и личн</w:t>
            </w:r>
            <w:r w:rsidRPr="00930D00">
              <w:rPr>
                <w:sz w:val="24"/>
              </w:rPr>
              <w:t>о</w:t>
            </w:r>
            <w:r w:rsidRPr="00930D00">
              <w:rPr>
                <w:sz w:val="24"/>
              </w:rPr>
              <w:t xml:space="preserve">стное развитие, </w:t>
            </w:r>
            <w:r w:rsidRPr="00930D00">
              <w:rPr>
                <w:spacing w:val="-2"/>
                <w:sz w:val="24"/>
              </w:rPr>
              <w:t>пре</w:t>
            </w:r>
            <w:r w:rsidRPr="00930D00">
              <w:rPr>
                <w:spacing w:val="-2"/>
                <w:sz w:val="24"/>
              </w:rPr>
              <w:t>д</w:t>
            </w:r>
            <w:r w:rsidRPr="00930D00">
              <w:rPr>
                <w:spacing w:val="-2"/>
                <w:sz w:val="24"/>
              </w:rPr>
              <w:t xml:space="preserve">принимательскую </w:t>
            </w:r>
            <w:r w:rsidRPr="00930D00">
              <w:rPr>
                <w:sz w:val="24"/>
              </w:rPr>
              <w:t>де</w:t>
            </w:r>
            <w:r w:rsidRPr="00930D00">
              <w:rPr>
                <w:sz w:val="24"/>
              </w:rPr>
              <w:t>я</w:t>
            </w:r>
            <w:r w:rsidRPr="00930D00">
              <w:rPr>
                <w:sz w:val="24"/>
              </w:rPr>
              <w:t xml:space="preserve">тельность в </w:t>
            </w:r>
            <w:r w:rsidRPr="00930D00">
              <w:rPr>
                <w:spacing w:val="-2"/>
                <w:sz w:val="24"/>
              </w:rPr>
              <w:t>професси</w:t>
            </w:r>
            <w:r w:rsidRPr="00930D00">
              <w:rPr>
                <w:spacing w:val="-2"/>
                <w:sz w:val="24"/>
              </w:rPr>
              <w:t>о</w:t>
            </w:r>
            <w:r w:rsidRPr="00930D00">
              <w:rPr>
                <w:spacing w:val="-2"/>
                <w:sz w:val="24"/>
              </w:rPr>
              <w:t>нальной</w:t>
            </w:r>
            <w:r w:rsidRPr="00930D00">
              <w:rPr>
                <w:sz w:val="24"/>
              </w:rPr>
              <w:t>сфере, использ</w:t>
            </w:r>
            <w:r w:rsidRPr="00930D00">
              <w:rPr>
                <w:sz w:val="24"/>
              </w:rPr>
              <w:t>о</w:t>
            </w:r>
            <w:r w:rsidRPr="00930D00">
              <w:rPr>
                <w:sz w:val="24"/>
              </w:rPr>
              <w:t>вать знания по правовой и финансовойграмотн</w:t>
            </w:r>
            <w:r w:rsidRPr="00930D00">
              <w:rPr>
                <w:sz w:val="24"/>
              </w:rPr>
              <w:t>о</w:t>
            </w:r>
            <w:r w:rsidRPr="00930D00">
              <w:rPr>
                <w:sz w:val="24"/>
              </w:rPr>
              <w:t>сти в различных жи</w:t>
            </w:r>
            <w:r w:rsidRPr="00930D00">
              <w:rPr>
                <w:sz w:val="24"/>
              </w:rPr>
              <w:t>з</w:t>
            </w:r>
            <w:r w:rsidRPr="00930D00">
              <w:rPr>
                <w:sz w:val="24"/>
              </w:rPr>
              <w:t xml:space="preserve">ненных </w:t>
            </w:r>
            <w:r w:rsidRPr="00930D00">
              <w:rPr>
                <w:spacing w:val="-2"/>
                <w:sz w:val="24"/>
              </w:rPr>
              <w:t>ситуациях.</w:t>
            </w:r>
          </w:p>
        </w:tc>
        <w:tc>
          <w:tcPr>
            <w:tcW w:w="10066" w:type="dxa"/>
          </w:tcPr>
          <w:p w:rsidR="00B47EF0" w:rsidRDefault="00B47EF0" w:rsidP="003C2809">
            <w:pPr>
              <w:pStyle w:val="TableParagraph"/>
              <w:spacing w:line="256" w:lineRule="exact"/>
              <w:ind w:left="108"/>
              <w:rPr>
                <w:b/>
                <w:sz w:val="24"/>
              </w:rPr>
            </w:pPr>
            <w:r>
              <w:rPr>
                <w:b/>
                <w:spacing w:val="-2"/>
                <w:sz w:val="24"/>
              </w:rPr>
              <w:t>Умения:</w:t>
            </w:r>
          </w:p>
        </w:tc>
      </w:tr>
      <w:tr w:rsidR="00B47EF0" w:rsidTr="00D651B8">
        <w:trPr>
          <w:trHeight w:val="2583"/>
        </w:trPr>
        <w:tc>
          <w:tcPr>
            <w:tcW w:w="1701" w:type="dxa"/>
            <w:vMerge/>
            <w:tcBorders>
              <w:top w:val="nil"/>
            </w:tcBorders>
          </w:tcPr>
          <w:p w:rsidR="00B47EF0" w:rsidRDefault="00B47EF0" w:rsidP="003C2809">
            <w:pPr>
              <w:rPr>
                <w:sz w:val="2"/>
                <w:szCs w:val="2"/>
              </w:rPr>
            </w:pPr>
          </w:p>
        </w:tc>
        <w:tc>
          <w:tcPr>
            <w:tcW w:w="2834" w:type="dxa"/>
            <w:vMerge/>
            <w:tcBorders>
              <w:top w:val="nil"/>
            </w:tcBorders>
          </w:tcPr>
          <w:p w:rsidR="00B47EF0" w:rsidRDefault="00B47EF0" w:rsidP="003C2809">
            <w:pPr>
              <w:rPr>
                <w:sz w:val="2"/>
                <w:szCs w:val="2"/>
              </w:rPr>
            </w:pPr>
          </w:p>
        </w:tc>
        <w:tc>
          <w:tcPr>
            <w:tcW w:w="10066" w:type="dxa"/>
          </w:tcPr>
          <w:p w:rsidR="00B47EF0" w:rsidRPr="00930D00" w:rsidRDefault="00B47EF0" w:rsidP="003C2809">
            <w:pPr>
              <w:pStyle w:val="TableParagraph"/>
              <w:spacing w:line="256" w:lineRule="exact"/>
              <w:ind w:left="108"/>
              <w:rPr>
                <w:sz w:val="24"/>
              </w:rPr>
            </w:pPr>
            <w:r w:rsidRPr="00930D00">
              <w:rPr>
                <w:sz w:val="24"/>
              </w:rPr>
              <w:t>определятьактуальностьнормативно-правовойдокументациивпрофессиональной</w:t>
            </w:r>
            <w:r w:rsidRPr="00930D00">
              <w:rPr>
                <w:spacing w:val="-2"/>
                <w:sz w:val="24"/>
              </w:rPr>
              <w:t>деятельности;</w:t>
            </w:r>
          </w:p>
          <w:p w:rsidR="00B47EF0" w:rsidRPr="00930D00" w:rsidRDefault="00B47EF0" w:rsidP="003C2809">
            <w:pPr>
              <w:pStyle w:val="TableParagraph"/>
              <w:spacing w:line="234" w:lineRule="exact"/>
              <w:ind w:left="108"/>
            </w:pPr>
            <w:r w:rsidRPr="00930D00">
              <w:t>применятьсовременнуюнаучнуюпрофессиональную</w:t>
            </w:r>
            <w:r w:rsidRPr="00930D00">
              <w:rPr>
                <w:spacing w:val="-2"/>
              </w:rPr>
              <w:t>терминологию;</w:t>
            </w:r>
          </w:p>
          <w:p w:rsidR="00B47EF0" w:rsidRPr="00930D00" w:rsidRDefault="00B47EF0" w:rsidP="003C2809">
            <w:pPr>
              <w:pStyle w:val="TableParagraph"/>
              <w:spacing w:line="256" w:lineRule="exact"/>
              <w:ind w:left="108"/>
              <w:rPr>
                <w:sz w:val="24"/>
              </w:rPr>
            </w:pPr>
            <w:r w:rsidRPr="00930D00">
              <w:rPr>
                <w:sz w:val="24"/>
              </w:rPr>
              <w:t>определятьивыстраиватьтраекториипрофессиональногоразвитияи</w:t>
            </w:r>
            <w:r w:rsidRPr="00930D00">
              <w:rPr>
                <w:spacing w:val="-2"/>
                <w:sz w:val="24"/>
              </w:rPr>
              <w:t>самообразования;</w:t>
            </w:r>
          </w:p>
          <w:p w:rsidR="00B47EF0" w:rsidRPr="00930D00" w:rsidRDefault="00B47EF0" w:rsidP="003C2809">
            <w:pPr>
              <w:pStyle w:val="TableParagraph"/>
              <w:spacing w:line="276" w:lineRule="exact"/>
              <w:ind w:left="108"/>
              <w:rPr>
                <w:sz w:val="24"/>
              </w:rPr>
            </w:pPr>
            <w:r w:rsidRPr="00930D00">
              <w:rPr>
                <w:sz w:val="24"/>
              </w:rPr>
              <w:t>выявлятьдостоинстваинедостаткикоммерческойидеи;презентоватьидеиоткрытиясобственного дела в профессиональной деятельности; оформлять бизнес-план;</w:t>
            </w:r>
          </w:p>
          <w:p w:rsidR="00B47EF0" w:rsidRPr="00930D00" w:rsidRDefault="00B47EF0" w:rsidP="003C2809">
            <w:pPr>
              <w:pStyle w:val="TableParagraph"/>
              <w:spacing w:line="255" w:lineRule="exact"/>
              <w:ind w:left="108"/>
              <w:rPr>
                <w:sz w:val="24"/>
              </w:rPr>
            </w:pPr>
            <w:r w:rsidRPr="00930D00">
              <w:rPr>
                <w:sz w:val="24"/>
              </w:rPr>
              <w:t>рассчитыватьразмерывыплатпопроцентнымставкам</w:t>
            </w:r>
            <w:r w:rsidRPr="00930D00">
              <w:rPr>
                <w:spacing w:val="-2"/>
                <w:sz w:val="24"/>
              </w:rPr>
              <w:t>кредитования;</w:t>
            </w:r>
          </w:p>
          <w:p w:rsidR="00B47EF0" w:rsidRPr="00930D00" w:rsidRDefault="00B47EF0" w:rsidP="003C2809">
            <w:pPr>
              <w:pStyle w:val="TableParagraph"/>
              <w:spacing w:line="276" w:lineRule="exact"/>
              <w:ind w:left="108"/>
              <w:rPr>
                <w:sz w:val="24"/>
              </w:rPr>
            </w:pPr>
            <w:r w:rsidRPr="00930D00">
              <w:rPr>
                <w:sz w:val="24"/>
              </w:rPr>
              <w:t xml:space="preserve">определятьинвестиционнуюпривлекательностькоммерческихидейврамкахпрофессиональной </w:t>
            </w:r>
            <w:r w:rsidRPr="00930D00">
              <w:rPr>
                <w:spacing w:val="-2"/>
                <w:sz w:val="24"/>
              </w:rPr>
              <w:t>деятельности;</w:t>
            </w:r>
          </w:p>
          <w:p w:rsidR="00B47EF0" w:rsidRPr="00930D00" w:rsidRDefault="00B47EF0" w:rsidP="003C2809">
            <w:pPr>
              <w:pStyle w:val="TableParagraph"/>
              <w:spacing w:before="1" w:line="257" w:lineRule="exact"/>
              <w:ind w:left="108"/>
              <w:rPr>
                <w:sz w:val="24"/>
              </w:rPr>
            </w:pPr>
            <w:r w:rsidRPr="00930D00">
              <w:rPr>
                <w:sz w:val="24"/>
              </w:rPr>
              <w:t>определятьисточники</w:t>
            </w:r>
            <w:r w:rsidRPr="00930D00">
              <w:rPr>
                <w:spacing w:val="-2"/>
                <w:sz w:val="24"/>
              </w:rPr>
              <w:t>финансирования</w:t>
            </w:r>
          </w:p>
        </w:tc>
      </w:tr>
      <w:tr w:rsidR="00B47EF0" w:rsidTr="00D651B8">
        <w:trPr>
          <w:trHeight w:val="275"/>
        </w:trPr>
        <w:tc>
          <w:tcPr>
            <w:tcW w:w="1701" w:type="dxa"/>
            <w:vMerge/>
            <w:tcBorders>
              <w:top w:val="nil"/>
            </w:tcBorders>
          </w:tcPr>
          <w:p w:rsidR="00B47EF0" w:rsidRPr="00930D00" w:rsidRDefault="00B47EF0" w:rsidP="003C2809">
            <w:pPr>
              <w:rPr>
                <w:sz w:val="2"/>
                <w:szCs w:val="2"/>
              </w:rPr>
            </w:pPr>
          </w:p>
        </w:tc>
        <w:tc>
          <w:tcPr>
            <w:tcW w:w="2834" w:type="dxa"/>
            <w:vMerge/>
            <w:tcBorders>
              <w:top w:val="nil"/>
            </w:tcBorders>
          </w:tcPr>
          <w:p w:rsidR="00B47EF0" w:rsidRPr="00930D00" w:rsidRDefault="00B47EF0" w:rsidP="003C2809">
            <w:pPr>
              <w:rPr>
                <w:sz w:val="2"/>
                <w:szCs w:val="2"/>
              </w:rPr>
            </w:pPr>
          </w:p>
        </w:tc>
        <w:tc>
          <w:tcPr>
            <w:tcW w:w="10066" w:type="dxa"/>
          </w:tcPr>
          <w:p w:rsidR="00B47EF0" w:rsidRDefault="00B47EF0" w:rsidP="003C2809">
            <w:pPr>
              <w:pStyle w:val="TableParagraph"/>
              <w:spacing w:line="256" w:lineRule="exact"/>
              <w:ind w:left="108"/>
              <w:rPr>
                <w:b/>
                <w:sz w:val="24"/>
              </w:rPr>
            </w:pPr>
            <w:r>
              <w:rPr>
                <w:b/>
                <w:spacing w:val="-2"/>
                <w:sz w:val="24"/>
              </w:rPr>
              <w:t>Знания:</w:t>
            </w:r>
          </w:p>
        </w:tc>
      </w:tr>
      <w:tr w:rsidR="00B47EF0" w:rsidTr="00D651B8">
        <w:trPr>
          <w:trHeight w:val="2047"/>
        </w:trPr>
        <w:tc>
          <w:tcPr>
            <w:tcW w:w="1701" w:type="dxa"/>
            <w:vMerge/>
            <w:tcBorders>
              <w:top w:val="nil"/>
            </w:tcBorders>
          </w:tcPr>
          <w:p w:rsidR="00B47EF0" w:rsidRDefault="00B47EF0" w:rsidP="003C2809">
            <w:pPr>
              <w:rPr>
                <w:sz w:val="2"/>
                <w:szCs w:val="2"/>
              </w:rPr>
            </w:pPr>
          </w:p>
        </w:tc>
        <w:tc>
          <w:tcPr>
            <w:tcW w:w="2834" w:type="dxa"/>
            <w:vMerge/>
            <w:tcBorders>
              <w:top w:val="nil"/>
            </w:tcBorders>
          </w:tcPr>
          <w:p w:rsidR="00B47EF0" w:rsidRDefault="00B47EF0" w:rsidP="003C2809">
            <w:pPr>
              <w:rPr>
                <w:sz w:val="2"/>
                <w:szCs w:val="2"/>
              </w:rPr>
            </w:pPr>
          </w:p>
        </w:tc>
        <w:tc>
          <w:tcPr>
            <w:tcW w:w="10066" w:type="dxa"/>
          </w:tcPr>
          <w:p w:rsidR="00B47EF0" w:rsidRPr="00930D00" w:rsidRDefault="00B47EF0" w:rsidP="003C2809">
            <w:pPr>
              <w:pStyle w:val="TableParagraph"/>
              <w:spacing w:line="256" w:lineRule="exact"/>
              <w:ind w:left="108"/>
              <w:rPr>
                <w:sz w:val="24"/>
              </w:rPr>
            </w:pPr>
            <w:r w:rsidRPr="00930D00">
              <w:rPr>
                <w:sz w:val="24"/>
              </w:rPr>
              <w:t>содержаниеактуальнойнормативно-правовой</w:t>
            </w:r>
            <w:r w:rsidRPr="00930D00">
              <w:rPr>
                <w:spacing w:val="-2"/>
                <w:sz w:val="24"/>
              </w:rPr>
              <w:t>документации;</w:t>
            </w:r>
          </w:p>
          <w:p w:rsidR="00B47EF0" w:rsidRPr="00930D00" w:rsidRDefault="00B47EF0" w:rsidP="003C2809">
            <w:pPr>
              <w:pStyle w:val="TableParagraph"/>
              <w:spacing w:line="256" w:lineRule="exact"/>
              <w:ind w:left="108"/>
              <w:rPr>
                <w:sz w:val="24"/>
              </w:rPr>
            </w:pPr>
            <w:r w:rsidRPr="00930D00">
              <w:rPr>
                <w:sz w:val="24"/>
              </w:rPr>
              <w:t>современнаянаучнаяипрофессиональная</w:t>
            </w:r>
            <w:r w:rsidRPr="00930D00">
              <w:rPr>
                <w:spacing w:val="-2"/>
                <w:sz w:val="24"/>
              </w:rPr>
              <w:t>терминология;</w:t>
            </w:r>
          </w:p>
          <w:p w:rsidR="00B47EF0" w:rsidRPr="00930D00" w:rsidRDefault="00B47EF0" w:rsidP="003C2809">
            <w:pPr>
              <w:pStyle w:val="TableParagraph"/>
              <w:spacing w:line="256" w:lineRule="exact"/>
              <w:ind w:left="108"/>
              <w:rPr>
                <w:sz w:val="24"/>
              </w:rPr>
            </w:pPr>
            <w:r w:rsidRPr="00930D00">
              <w:rPr>
                <w:sz w:val="24"/>
              </w:rPr>
              <w:t>возможныетраекториипрофессиональногоразвитияи</w:t>
            </w:r>
            <w:r w:rsidRPr="00930D00">
              <w:rPr>
                <w:spacing w:val="-2"/>
                <w:sz w:val="24"/>
              </w:rPr>
              <w:t>самообразования;</w:t>
            </w:r>
          </w:p>
          <w:p w:rsidR="00B47EF0" w:rsidRPr="00930D00" w:rsidRDefault="00B47EF0" w:rsidP="003C2809">
            <w:pPr>
              <w:pStyle w:val="TableParagraph"/>
              <w:spacing w:line="256" w:lineRule="exact"/>
              <w:ind w:left="108"/>
              <w:rPr>
                <w:sz w:val="24"/>
              </w:rPr>
            </w:pPr>
            <w:r w:rsidRPr="00930D00">
              <w:rPr>
                <w:sz w:val="24"/>
              </w:rPr>
              <w:t>основыпредпринимательской</w:t>
            </w:r>
            <w:r w:rsidRPr="00930D00">
              <w:rPr>
                <w:spacing w:val="-2"/>
                <w:sz w:val="24"/>
              </w:rPr>
              <w:t>деятельности;</w:t>
            </w:r>
          </w:p>
          <w:p w:rsidR="00B47EF0" w:rsidRPr="00930D00" w:rsidRDefault="00B47EF0" w:rsidP="003C2809">
            <w:pPr>
              <w:pStyle w:val="TableParagraph"/>
              <w:spacing w:before="1" w:line="257" w:lineRule="exact"/>
              <w:ind w:left="108"/>
              <w:rPr>
                <w:sz w:val="24"/>
              </w:rPr>
            </w:pPr>
            <w:r w:rsidRPr="00930D00">
              <w:rPr>
                <w:sz w:val="24"/>
              </w:rPr>
              <w:t>основыфинансовой</w:t>
            </w:r>
            <w:r w:rsidRPr="00930D00">
              <w:rPr>
                <w:spacing w:val="-2"/>
                <w:sz w:val="24"/>
              </w:rPr>
              <w:t>грамотности;</w:t>
            </w:r>
          </w:p>
          <w:p w:rsidR="00B47EF0" w:rsidRPr="00930D00" w:rsidRDefault="00B47EF0" w:rsidP="003C2809">
            <w:pPr>
              <w:pStyle w:val="TableParagraph"/>
              <w:spacing w:line="256" w:lineRule="exact"/>
              <w:ind w:left="108"/>
              <w:rPr>
                <w:sz w:val="24"/>
              </w:rPr>
            </w:pPr>
            <w:r w:rsidRPr="00930D00">
              <w:rPr>
                <w:sz w:val="24"/>
              </w:rPr>
              <w:t>правиларазработкибизнес-</w:t>
            </w:r>
            <w:r w:rsidRPr="00930D00">
              <w:rPr>
                <w:spacing w:val="-2"/>
                <w:sz w:val="24"/>
              </w:rPr>
              <w:t>планов;</w:t>
            </w:r>
          </w:p>
          <w:p w:rsidR="00B47EF0" w:rsidRPr="00930D00" w:rsidRDefault="00B47EF0" w:rsidP="003C2809">
            <w:pPr>
              <w:pStyle w:val="TableParagraph"/>
              <w:spacing w:line="256" w:lineRule="exact"/>
              <w:ind w:left="108"/>
              <w:rPr>
                <w:sz w:val="24"/>
              </w:rPr>
            </w:pPr>
            <w:r w:rsidRPr="00930D00">
              <w:rPr>
                <w:sz w:val="24"/>
              </w:rPr>
              <w:t>порядоквыстраивания</w:t>
            </w:r>
            <w:r w:rsidRPr="00930D00">
              <w:rPr>
                <w:spacing w:val="-2"/>
                <w:sz w:val="24"/>
              </w:rPr>
              <w:t>презентации;</w:t>
            </w:r>
          </w:p>
          <w:p w:rsidR="00B47EF0" w:rsidRDefault="00B47EF0" w:rsidP="003C2809">
            <w:pPr>
              <w:pStyle w:val="TableParagraph"/>
              <w:spacing w:line="256" w:lineRule="exact"/>
              <w:ind w:left="108"/>
              <w:rPr>
                <w:sz w:val="24"/>
              </w:rPr>
            </w:pPr>
            <w:r>
              <w:rPr>
                <w:sz w:val="24"/>
              </w:rPr>
              <w:t>кредитныебанковские</w:t>
            </w:r>
            <w:r>
              <w:rPr>
                <w:spacing w:val="-2"/>
                <w:sz w:val="24"/>
              </w:rPr>
              <w:t>продукты</w:t>
            </w:r>
          </w:p>
        </w:tc>
      </w:tr>
      <w:tr w:rsidR="00B47EF0" w:rsidTr="00D651B8">
        <w:trPr>
          <w:trHeight w:val="275"/>
        </w:trPr>
        <w:tc>
          <w:tcPr>
            <w:tcW w:w="1701" w:type="dxa"/>
            <w:vMerge w:val="restart"/>
          </w:tcPr>
          <w:p w:rsidR="00B47EF0" w:rsidRDefault="00B47EF0" w:rsidP="003C2809">
            <w:pPr>
              <w:pStyle w:val="TableParagraph"/>
              <w:spacing w:line="275" w:lineRule="exact"/>
              <w:ind w:left="321"/>
              <w:rPr>
                <w:sz w:val="24"/>
              </w:rPr>
            </w:pPr>
            <w:r>
              <w:rPr>
                <w:sz w:val="24"/>
              </w:rPr>
              <w:t xml:space="preserve">ОК </w:t>
            </w:r>
            <w:r>
              <w:rPr>
                <w:spacing w:val="-5"/>
                <w:sz w:val="24"/>
              </w:rPr>
              <w:t>04</w:t>
            </w:r>
          </w:p>
        </w:tc>
        <w:tc>
          <w:tcPr>
            <w:tcW w:w="2834" w:type="dxa"/>
            <w:vMerge w:val="restart"/>
          </w:tcPr>
          <w:p w:rsidR="00B47EF0" w:rsidRPr="00930D00" w:rsidRDefault="00B47EF0" w:rsidP="003C2809">
            <w:pPr>
              <w:pStyle w:val="TableParagraph"/>
              <w:ind w:left="108" w:right="129"/>
              <w:rPr>
                <w:sz w:val="24"/>
              </w:rPr>
            </w:pPr>
            <w:r w:rsidRPr="00930D00">
              <w:rPr>
                <w:spacing w:val="-2"/>
                <w:sz w:val="24"/>
              </w:rPr>
              <w:t xml:space="preserve">Эффективно </w:t>
            </w:r>
            <w:r w:rsidRPr="00930D00">
              <w:rPr>
                <w:sz w:val="24"/>
              </w:rPr>
              <w:t>взаимоде</w:t>
            </w:r>
            <w:r w:rsidRPr="00930D00">
              <w:rPr>
                <w:sz w:val="24"/>
              </w:rPr>
              <w:t>й</w:t>
            </w:r>
            <w:r w:rsidRPr="00930D00">
              <w:rPr>
                <w:sz w:val="24"/>
              </w:rPr>
              <w:t>ствовать и работать</w:t>
            </w:r>
            <w:r w:rsidRPr="00930D00">
              <w:rPr>
                <w:sz w:val="24"/>
              </w:rPr>
              <w:t>в</w:t>
            </w:r>
            <w:r w:rsidRPr="00930D00">
              <w:rPr>
                <w:sz w:val="24"/>
              </w:rPr>
              <w:t xml:space="preserve">коллективеи </w:t>
            </w:r>
            <w:r w:rsidRPr="00930D00">
              <w:rPr>
                <w:spacing w:val="-2"/>
                <w:sz w:val="24"/>
              </w:rPr>
              <w:t>команде</w:t>
            </w:r>
          </w:p>
        </w:tc>
        <w:tc>
          <w:tcPr>
            <w:tcW w:w="10066" w:type="dxa"/>
          </w:tcPr>
          <w:p w:rsidR="00B47EF0" w:rsidRDefault="00B47EF0" w:rsidP="003C2809">
            <w:pPr>
              <w:pStyle w:val="TableParagraph"/>
              <w:spacing w:line="256" w:lineRule="exact"/>
              <w:ind w:left="108"/>
              <w:rPr>
                <w:b/>
                <w:sz w:val="24"/>
              </w:rPr>
            </w:pPr>
            <w:r>
              <w:rPr>
                <w:b/>
                <w:spacing w:val="-2"/>
                <w:sz w:val="24"/>
              </w:rPr>
              <w:t>Умения:</w:t>
            </w:r>
          </w:p>
        </w:tc>
      </w:tr>
      <w:tr w:rsidR="00B47EF0" w:rsidTr="00D651B8">
        <w:trPr>
          <w:trHeight w:val="560"/>
        </w:trPr>
        <w:tc>
          <w:tcPr>
            <w:tcW w:w="1701" w:type="dxa"/>
            <w:vMerge/>
            <w:tcBorders>
              <w:top w:val="nil"/>
            </w:tcBorders>
          </w:tcPr>
          <w:p w:rsidR="00B47EF0" w:rsidRDefault="00B47EF0" w:rsidP="003C2809">
            <w:pPr>
              <w:rPr>
                <w:sz w:val="2"/>
                <w:szCs w:val="2"/>
              </w:rPr>
            </w:pPr>
          </w:p>
        </w:tc>
        <w:tc>
          <w:tcPr>
            <w:tcW w:w="2834" w:type="dxa"/>
            <w:vMerge/>
            <w:tcBorders>
              <w:top w:val="nil"/>
            </w:tcBorders>
          </w:tcPr>
          <w:p w:rsidR="00B47EF0" w:rsidRDefault="00B47EF0" w:rsidP="003C2809">
            <w:pPr>
              <w:rPr>
                <w:sz w:val="2"/>
                <w:szCs w:val="2"/>
              </w:rPr>
            </w:pPr>
          </w:p>
        </w:tc>
        <w:tc>
          <w:tcPr>
            <w:tcW w:w="10066" w:type="dxa"/>
          </w:tcPr>
          <w:p w:rsidR="00B47EF0" w:rsidRPr="00930D00" w:rsidRDefault="00B47EF0" w:rsidP="003C2809">
            <w:pPr>
              <w:pStyle w:val="TableParagraph"/>
              <w:spacing w:line="256" w:lineRule="exact"/>
              <w:ind w:left="108"/>
              <w:rPr>
                <w:sz w:val="24"/>
              </w:rPr>
            </w:pPr>
            <w:r w:rsidRPr="00930D00">
              <w:rPr>
                <w:sz w:val="24"/>
              </w:rPr>
              <w:t>организовывать работуколлективаи</w:t>
            </w:r>
            <w:r w:rsidRPr="00930D00">
              <w:rPr>
                <w:spacing w:val="-2"/>
                <w:sz w:val="24"/>
              </w:rPr>
              <w:t xml:space="preserve"> команды;</w:t>
            </w:r>
          </w:p>
          <w:p w:rsidR="00B47EF0" w:rsidRPr="00930D00" w:rsidRDefault="00B47EF0" w:rsidP="003C2809">
            <w:pPr>
              <w:pStyle w:val="TableParagraph"/>
              <w:spacing w:line="256" w:lineRule="exact"/>
              <w:ind w:left="108"/>
              <w:rPr>
                <w:sz w:val="24"/>
              </w:rPr>
            </w:pPr>
            <w:r w:rsidRPr="00930D00">
              <w:rPr>
                <w:sz w:val="24"/>
              </w:rPr>
              <w:t>взаимодействоватьсколлегами,руководством,клиентамивходепрофессиональной</w:t>
            </w:r>
            <w:r w:rsidRPr="00930D00">
              <w:rPr>
                <w:spacing w:val="-2"/>
                <w:sz w:val="24"/>
              </w:rPr>
              <w:t xml:space="preserve"> деятельности</w:t>
            </w:r>
          </w:p>
        </w:tc>
      </w:tr>
      <w:tr w:rsidR="00B47EF0" w:rsidTr="00D651B8">
        <w:trPr>
          <w:trHeight w:val="278"/>
        </w:trPr>
        <w:tc>
          <w:tcPr>
            <w:tcW w:w="1701" w:type="dxa"/>
            <w:vMerge/>
            <w:tcBorders>
              <w:top w:val="nil"/>
            </w:tcBorders>
          </w:tcPr>
          <w:p w:rsidR="00B47EF0" w:rsidRPr="00930D00" w:rsidRDefault="00B47EF0" w:rsidP="003C2809">
            <w:pPr>
              <w:rPr>
                <w:sz w:val="2"/>
                <w:szCs w:val="2"/>
              </w:rPr>
            </w:pPr>
          </w:p>
        </w:tc>
        <w:tc>
          <w:tcPr>
            <w:tcW w:w="2834" w:type="dxa"/>
            <w:vMerge/>
            <w:tcBorders>
              <w:top w:val="nil"/>
            </w:tcBorders>
          </w:tcPr>
          <w:p w:rsidR="00B47EF0" w:rsidRPr="00930D00" w:rsidRDefault="00B47EF0" w:rsidP="003C2809">
            <w:pPr>
              <w:rPr>
                <w:sz w:val="2"/>
                <w:szCs w:val="2"/>
              </w:rPr>
            </w:pPr>
          </w:p>
        </w:tc>
        <w:tc>
          <w:tcPr>
            <w:tcW w:w="10066" w:type="dxa"/>
          </w:tcPr>
          <w:p w:rsidR="00B47EF0" w:rsidRDefault="00B47EF0" w:rsidP="003C2809">
            <w:pPr>
              <w:pStyle w:val="TableParagraph"/>
              <w:spacing w:before="1" w:line="257" w:lineRule="exact"/>
              <w:ind w:left="108"/>
              <w:rPr>
                <w:b/>
                <w:sz w:val="24"/>
              </w:rPr>
            </w:pPr>
            <w:r>
              <w:rPr>
                <w:b/>
                <w:spacing w:val="-2"/>
                <w:sz w:val="24"/>
              </w:rPr>
              <w:t>Знания:</w:t>
            </w:r>
          </w:p>
        </w:tc>
      </w:tr>
      <w:tr w:rsidR="00B47EF0" w:rsidTr="00D651B8">
        <w:trPr>
          <w:trHeight w:val="275"/>
        </w:trPr>
        <w:tc>
          <w:tcPr>
            <w:tcW w:w="1701" w:type="dxa"/>
            <w:vMerge/>
            <w:tcBorders>
              <w:top w:val="nil"/>
            </w:tcBorders>
          </w:tcPr>
          <w:p w:rsidR="00B47EF0" w:rsidRDefault="00B47EF0" w:rsidP="003C2809">
            <w:pPr>
              <w:rPr>
                <w:sz w:val="2"/>
                <w:szCs w:val="2"/>
              </w:rPr>
            </w:pPr>
          </w:p>
        </w:tc>
        <w:tc>
          <w:tcPr>
            <w:tcW w:w="2834" w:type="dxa"/>
            <w:vMerge/>
            <w:tcBorders>
              <w:top w:val="nil"/>
            </w:tcBorders>
          </w:tcPr>
          <w:p w:rsidR="00B47EF0" w:rsidRDefault="00B47EF0" w:rsidP="003C2809">
            <w:pPr>
              <w:rPr>
                <w:sz w:val="2"/>
                <w:szCs w:val="2"/>
              </w:rPr>
            </w:pPr>
          </w:p>
        </w:tc>
        <w:tc>
          <w:tcPr>
            <w:tcW w:w="10066" w:type="dxa"/>
          </w:tcPr>
          <w:p w:rsidR="00B47EF0" w:rsidRPr="00930D00" w:rsidRDefault="00B47EF0" w:rsidP="003C2809">
            <w:pPr>
              <w:pStyle w:val="TableParagraph"/>
              <w:spacing w:line="256" w:lineRule="exact"/>
              <w:ind w:left="108"/>
              <w:rPr>
                <w:sz w:val="24"/>
              </w:rPr>
            </w:pPr>
            <w:r w:rsidRPr="00930D00">
              <w:rPr>
                <w:sz w:val="24"/>
              </w:rPr>
              <w:t>психологическиеосновыдеятельностиколлектива,психологическиеособенности</w:t>
            </w:r>
            <w:r w:rsidRPr="00930D00">
              <w:rPr>
                <w:spacing w:val="-2"/>
                <w:sz w:val="24"/>
              </w:rPr>
              <w:t>личности;</w:t>
            </w:r>
          </w:p>
        </w:tc>
      </w:tr>
    </w:tbl>
    <w:p w:rsidR="00B47EF0" w:rsidRDefault="00B47EF0" w:rsidP="00B47EF0">
      <w:pPr>
        <w:pStyle w:val="TableParagraph"/>
        <w:spacing w:line="256" w:lineRule="exact"/>
        <w:rPr>
          <w:sz w:val="24"/>
        </w:rPr>
        <w:sectPr w:rsidR="00B47EF0" w:rsidSect="00D651B8">
          <w:pgSz w:w="16840" w:h="11910" w:orient="landscape"/>
          <w:pgMar w:top="1701" w:right="1134" w:bottom="851" w:left="1134" w:header="0" w:footer="284" w:gutter="0"/>
          <w:cols w:space="720"/>
          <w:docGrid w:linePitch="299"/>
        </w:sectPr>
      </w:pPr>
    </w:p>
    <w:p w:rsidR="00B47EF0" w:rsidRDefault="00B47EF0" w:rsidP="00B47EF0">
      <w:pPr>
        <w:pStyle w:val="a3"/>
        <w:spacing w:before="9"/>
        <w:rPr>
          <w:sz w:val="7"/>
        </w:rPr>
      </w:pPr>
    </w:p>
    <w:tbl>
      <w:tblPr>
        <w:tblStyle w:val="TableNormal"/>
        <w:tblW w:w="14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2834"/>
        <w:gridCol w:w="10066"/>
      </w:tblGrid>
      <w:tr w:rsidR="00B47EF0" w:rsidTr="00D651B8">
        <w:trPr>
          <w:trHeight w:val="275"/>
        </w:trPr>
        <w:tc>
          <w:tcPr>
            <w:tcW w:w="1701" w:type="dxa"/>
          </w:tcPr>
          <w:p w:rsidR="00B47EF0" w:rsidRPr="00930D00" w:rsidRDefault="00B47EF0" w:rsidP="003C2809">
            <w:pPr>
              <w:pStyle w:val="TableParagraph"/>
              <w:rPr>
                <w:sz w:val="20"/>
              </w:rPr>
            </w:pPr>
          </w:p>
        </w:tc>
        <w:tc>
          <w:tcPr>
            <w:tcW w:w="2834" w:type="dxa"/>
          </w:tcPr>
          <w:p w:rsidR="00B47EF0" w:rsidRPr="00930D00" w:rsidRDefault="00B47EF0" w:rsidP="003C2809">
            <w:pPr>
              <w:pStyle w:val="TableParagraph"/>
              <w:rPr>
                <w:sz w:val="20"/>
              </w:rPr>
            </w:pPr>
          </w:p>
        </w:tc>
        <w:tc>
          <w:tcPr>
            <w:tcW w:w="10066" w:type="dxa"/>
          </w:tcPr>
          <w:p w:rsidR="00B47EF0" w:rsidRDefault="00B47EF0" w:rsidP="003C2809">
            <w:pPr>
              <w:pStyle w:val="TableParagraph"/>
              <w:spacing w:line="256" w:lineRule="exact"/>
              <w:ind w:left="108"/>
              <w:rPr>
                <w:sz w:val="24"/>
              </w:rPr>
            </w:pPr>
            <w:r>
              <w:rPr>
                <w:sz w:val="24"/>
              </w:rPr>
              <w:t>основыпроектной</w:t>
            </w:r>
            <w:r>
              <w:rPr>
                <w:spacing w:val="-2"/>
                <w:sz w:val="24"/>
              </w:rPr>
              <w:t>деятельности</w:t>
            </w:r>
          </w:p>
        </w:tc>
      </w:tr>
      <w:tr w:rsidR="00B47EF0" w:rsidTr="00D651B8">
        <w:trPr>
          <w:trHeight w:val="275"/>
        </w:trPr>
        <w:tc>
          <w:tcPr>
            <w:tcW w:w="1701" w:type="dxa"/>
            <w:vMerge w:val="restart"/>
          </w:tcPr>
          <w:p w:rsidR="00B47EF0" w:rsidRDefault="00B47EF0" w:rsidP="003C2809">
            <w:pPr>
              <w:pStyle w:val="TableParagraph"/>
              <w:spacing w:line="275" w:lineRule="exact"/>
              <w:ind w:left="321"/>
              <w:rPr>
                <w:sz w:val="24"/>
              </w:rPr>
            </w:pPr>
            <w:r>
              <w:rPr>
                <w:sz w:val="24"/>
              </w:rPr>
              <w:t xml:space="preserve">ОК </w:t>
            </w:r>
            <w:r>
              <w:rPr>
                <w:spacing w:val="-5"/>
                <w:sz w:val="24"/>
              </w:rPr>
              <w:t>05</w:t>
            </w:r>
          </w:p>
        </w:tc>
        <w:tc>
          <w:tcPr>
            <w:tcW w:w="2834" w:type="dxa"/>
            <w:vMerge w:val="restart"/>
          </w:tcPr>
          <w:p w:rsidR="00B47EF0" w:rsidRPr="00930D00" w:rsidRDefault="00B47EF0" w:rsidP="003C2809">
            <w:pPr>
              <w:pStyle w:val="TableParagraph"/>
              <w:ind w:left="108" w:right="129"/>
              <w:rPr>
                <w:sz w:val="24"/>
              </w:rPr>
            </w:pPr>
            <w:r w:rsidRPr="00930D00">
              <w:rPr>
                <w:sz w:val="24"/>
              </w:rPr>
              <w:t xml:space="preserve">Осуществлять устную и </w:t>
            </w:r>
            <w:r w:rsidRPr="00930D00">
              <w:rPr>
                <w:spacing w:val="-2"/>
                <w:sz w:val="24"/>
              </w:rPr>
              <w:t xml:space="preserve">письменную </w:t>
            </w:r>
            <w:r w:rsidRPr="00930D00">
              <w:rPr>
                <w:sz w:val="24"/>
              </w:rPr>
              <w:t>коммун</w:t>
            </w:r>
            <w:r w:rsidRPr="00930D00">
              <w:rPr>
                <w:sz w:val="24"/>
              </w:rPr>
              <w:t>и</w:t>
            </w:r>
            <w:r w:rsidRPr="00930D00">
              <w:rPr>
                <w:sz w:val="24"/>
              </w:rPr>
              <w:t>кацию на государстве</w:t>
            </w:r>
            <w:r w:rsidRPr="00930D00">
              <w:rPr>
                <w:sz w:val="24"/>
              </w:rPr>
              <w:t>н</w:t>
            </w:r>
            <w:r w:rsidRPr="00930D00">
              <w:rPr>
                <w:sz w:val="24"/>
              </w:rPr>
              <w:t>ном языке Российско</w:t>
            </w:r>
            <w:r w:rsidRPr="00930D00">
              <w:rPr>
                <w:sz w:val="24"/>
              </w:rPr>
              <w:t>й</w:t>
            </w:r>
            <w:r w:rsidRPr="00930D00">
              <w:rPr>
                <w:sz w:val="24"/>
              </w:rPr>
              <w:t>Федерациис учетом ос</w:t>
            </w:r>
            <w:r w:rsidRPr="00930D00">
              <w:rPr>
                <w:sz w:val="24"/>
              </w:rPr>
              <w:t>о</w:t>
            </w:r>
            <w:r w:rsidRPr="00930D00">
              <w:rPr>
                <w:sz w:val="24"/>
              </w:rPr>
              <w:t>бенностей социального и</w:t>
            </w:r>
          </w:p>
          <w:p w:rsidR="00B47EF0" w:rsidRDefault="00B47EF0" w:rsidP="003C2809">
            <w:pPr>
              <w:pStyle w:val="TableParagraph"/>
              <w:spacing w:line="257" w:lineRule="exact"/>
              <w:ind w:left="108"/>
              <w:rPr>
                <w:sz w:val="24"/>
              </w:rPr>
            </w:pPr>
            <w:r>
              <w:rPr>
                <w:sz w:val="24"/>
              </w:rPr>
              <w:t>культурного</w:t>
            </w:r>
            <w:r>
              <w:rPr>
                <w:spacing w:val="-2"/>
                <w:sz w:val="24"/>
              </w:rPr>
              <w:t>контекста</w:t>
            </w:r>
          </w:p>
        </w:tc>
        <w:tc>
          <w:tcPr>
            <w:tcW w:w="10066" w:type="dxa"/>
          </w:tcPr>
          <w:p w:rsidR="00B47EF0" w:rsidRDefault="00B47EF0" w:rsidP="003C2809">
            <w:pPr>
              <w:pStyle w:val="TableParagraph"/>
              <w:spacing w:line="256" w:lineRule="exact"/>
              <w:ind w:left="108"/>
              <w:rPr>
                <w:b/>
                <w:sz w:val="24"/>
              </w:rPr>
            </w:pPr>
            <w:r>
              <w:rPr>
                <w:b/>
                <w:spacing w:val="-2"/>
                <w:sz w:val="24"/>
              </w:rPr>
              <w:t>Умения:</w:t>
            </w:r>
          </w:p>
        </w:tc>
      </w:tr>
      <w:tr w:rsidR="00B47EF0" w:rsidTr="00D651B8">
        <w:trPr>
          <w:trHeight w:val="551"/>
        </w:trPr>
        <w:tc>
          <w:tcPr>
            <w:tcW w:w="1701" w:type="dxa"/>
            <w:vMerge/>
            <w:tcBorders>
              <w:top w:val="nil"/>
            </w:tcBorders>
          </w:tcPr>
          <w:p w:rsidR="00B47EF0" w:rsidRDefault="00B47EF0" w:rsidP="003C2809">
            <w:pPr>
              <w:rPr>
                <w:sz w:val="2"/>
                <w:szCs w:val="2"/>
              </w:rPr>
            </w:pPr>
          </w:p>
        </w:tc>
        <w:tc>
          <w:tcPr>
            <w:tcW w:w="2834" w:type="dxa"/>
            <w:vMerge/>
            <w:tcBorders>
              <w:top w:val="nil"/>
            </w:tcBorders>
          </w:tcPr>
          <w:p w:rsidR="00B47EF0" w:rsidRDefault="00B47EF0" w:rsidP="003C2809">
            <w:pPr>
              <w:rPr>
                <w:sz w:val="2"/>
                <w:szCs w:val="2"/>
              </w:rPr>
            </w:pPr>
          </w:p>
        </w:tc>
        <w:tc>
          <w:tcPr>
            <w:tcW w:w="10066" w:type="dxa"/>
          </w:tcPr>
          <w:p w:rsidR="00B47EF0" w:rsidRPr="00930D00" w:rsidRDefault="00B47EF0" w:rsidP="003C2809">
            <w:pPr>
              <w:pStyle w:val="TableParagraph"/>
              <w:spacing w:line="276" w:lineRule="exact"/>
              <w:ind w:left="108"/>
              <w:rPr>
                <w:sz w:val="24"/>
              </w:rPr>
            </w:pPr>
            <w:r w:rsidRPr="00930D00">
              <w:rPr>
                <w:sz w:val="24"/>
              </w:rPr>
              <w:t>грамотноизлагатьсвоимыслииоформлятьдокументыпопрофессиональнойтематикена государс</w:t>
            </w:r>
            <w:r w:rsidRPr="00930D00">
              <w:rPr>
                <w:sz w:val="24"/>
              </w:rPr>
              <w:t>т</w:t>
            </w:r>
            <w:r w:rsidRPr="00930D00">
              <w:rPr>
                <w:sz w:val="24"/>
              </w:rPr>
              <w:t>венном языке, проявлять толерантность в рабочем коллективе</w:t>
            </w:r>
          </w:p>
        </w:tc>
      </w:tr>
      <w:tr w:rsidR="00B47EF0" w:rsidTr="00D651B8">
        <w:trPr>
          <w:trHeight w:val="275"/>
        </w:trPr>
        <w:tc>
          <w:tcPr>
            <w:tcW w:w="1701" w:type="dxa"/>
            <w:vMerge/>
            <w:tcBorders>
              <w:top w:val="nil"/>
            </w:tcBorders>
          </w:tcPr>
          <w:p w:rsidR="00B47EF0" w:rsidRPr="00930D00" w:rsidRDefault="00B47EF0" w:rsidP="003C2809">
            <w:pPr>
              <w:rPr>
                <w:sz w:val="2"/>
                <w:szCs w:val="2"/>
              </w:rPr>
            </w:pPr>
          </w:p>
        </w:tc>
        <w:tc>
          <w:tcPr>
            <w:tcW w:w="2834" w:type="dxa"/>
            <w:vMerge/>
            <w:tcBorders>
              <w:top w:val="nil"/>
            </w:tcBorders>
          </w:tcPr>
          <w:p w:rsidR="00B47EF0" w:rsidRPr="00930D00" w:rsidRDefault="00B47EF0" w:rsidP="003C2809">
            <w:pPr>
              <w:rPr>
                <w:sz w:val="2"/>
                <w:szCs w:val="2"/>
              </w:rPr>
            </w:pPr>
          </w:p>
        </w:tc>
        <w:tc>
          <w:tcPr>
            <w:tcW w:w="10066" w:type="dxa"/>
          </w:tcPr>
          <w:p w:rsidR="00B47EF0" w:rsidRDefault="00B47EF0" w:rsidP="003C2809">
            <w:pPr>
              <w:pStyle w:val="TableParagraph"/>
              <w:spacing w:line="255" w:lineRule="exact"/>
              <w:ind w:left="108"/>
              <w:rPr>
                <w:b/>
                <w:sz w:val="24"/>
              </w:rPr>
            </w:pPr>
            <w:r>
              <w:rPr>
                <w:b/>
                <w:spacing w:val="-2"/>
                <w:sz w:val="24"/>
              </w:rPr>
              <w:t>Знания:</w:t>
            </w:r>
          </w:p>
        </w:tc>
      </w:tr>
      <w:tr w:rsidR="00B47EF0" w:rsidTr="00D651B8">
        <w:trPr>
          <w:trHeight w:val="1075"/>
        </w:trPr>
        <w:tc>
          <w:tcPr>
            <w:tcW w:w="1701" w:type="dxa"/>
            <w:vMerge/>
            <w:tcBorders>
              <w:top w:val="nil"/>
            </w:tcBorders>
          </w:tcPr>
          <w:p w:rsidR="00B47EF0" w:rsidRDefault="00B47EF0" w:rsidP="003C2809">
            <w:pPr>
              <w:rPr>
                <w:sz w:val="2"/>
                <w:szCs w:val="2"/>
              </w:rPr>
            </w:pPr>
          </w:p>
        </w:tc>
        <w:tc>
          <w:tcPr>
            <w:tcW w:w="2834" w:type="dxa"/>
            <w:vMerge/>
            <w:tcBorders>
              <w:top w:val="nil"/>
            </w:tcBorders>
          </w:tcPr>
          <w:p w:rsidR="00B47EF0" w:rsidRDefault="00B47EF0" w:rsidP="003C2809">
            <w:pPr>
              <w:rPr>
                <w:sz w:val="2"/>
                <w:szCs w:val="2"/>
              </w:rPr>
            </w:pPr>
          </w:p>
        </w:tc>
        <w:tc>
          <w:tcPr>
            <w:tcW w:w="10066" w:type="dxa"/>
          </w:tcPr>
          <w:p w:rsidR="00B47EF0" w:rsidRPr="00930D00" w:rsidRDefault="00B47EF0" w:rsidP="003C2809">
            <w:pPr>
              <w:pStyle w:val="TableParagraph"/>
              <w:spacing w:before="1" w:line="257" w:lineRule="exact"/>
              <w:ind w:left="108"/>
              <w:rPr>
                <w:sz w:val="24"/>
              </w:rPr>
            </w:pPr>
            <w:r w:rsidRPr="00930D00">
              <w:rPr>
                <w:sz w:val="24"/>
              </w:rPr>
              <w:t>особенностисоциальногоикультурного</w:t>
            </w:r>
            <w:r w:rsidRPr="00930D00">
              <w:rPr>
                <w:spacing w:val="-2"/>
                <w:sz w:val="24"/>
              </w:rPr>
              <w:t>контекста;</w:t>
            </w:r>
          </w:p>
          <w:p w:rsidR="00B47EF0" w:rsidRPr="00930D00" w:rsidRDefault="00B47EF0" w:rsidP="003C2809">
            <w:pPr>
              <w:pStyle w:val="TableParagraph"/>
              <w:spacing w:line="275" w:lineRule="exact"/>
              <w:ind w:left="108"/>
              <w:rPr>
                <w:sz w:val="24"/>
              </w:rPr>
            </w:pPr>
            <w:r w:rsidRPr="00930D00">
              <w:rPr>
                <w:sz w:val="24"/>
              </w:rPr>
              <w:t>правилаоформлениядокументовипостроенияустных</w:t>
            </w:r>
            <w:r w:rsidRPr="00930D00">
              <w:rPr>
                <w:spacing w:val="-2"/>
                <w:sz w:val="24"/>
              </w:rPr>
              <w:t xml:space="preserve"> сообщений</w:t>
            </w:r>
          </w:p>
        </w:tc>
      </w:tr>
      <w:tr w:rsidR="00B47EF0" w:rsidTr="00D651B8">
        <w:trPr>
          <w:trHeight w:val="275"/>
        </w:trPr>
        <w:tc>
          <w:tcPr>
            <w:tcW w:w="1701" w:type="dxa"/>
            <w:vMerge w:val="restart"/>
          </w:tcPr>
          <w:p w:rsidR="00B47EF0" w:rsidRDefault="00B47EF0" w:rsidP="003C2809">
            <w:pPr>
              <w:pStyle w:val="TableParagraph"/>
              <w:spacing w:line="275" w:lineRule="exact"/>
              <w:ind w:left="321"/>
              <w:rPr>
                <w:sz w:val="24"/>
              </w:rPr>
            </w:pPr>
            <w:r>
              <w:rPr>
                <w:sz w:val="24"/>
              </w:rPr>
              <w:t xml:space="preserve">ОК </w:t>
            </w:r>
            <w:r>
              <w:rPr>
                <w:spacing w:val="-5"/>
                <w:sz w:val="24"/>
              </w:rPr>
              <w:t>06</w:t>
            </w:r>
          </w:p>
        </w:tc>
        <w:tc>
          <w:tcPr>
            <w:tcW w:w="2834" w:type="dxa"/>
            <w:vMerge w:val="restart"/>
          </w:tcPr>
          <w:p w:rsidR="00B47EF0" w:rsidRPr="00930D00" w:rsidRDefault="00B47EF0" w:rsidP="003C2809">
            <w:pPr>
              <w:pStyle w:val="TableParagraph"/>
              <w:ind w:left="108" w:right="96"/>
              <w:rPr>
                <w:sz w:val="24"/>
              </w:rPr>
            </w:pPr>
            <w:r w:rsidRPr="00930D00">
              <w:rPr>
                <w:sz w:val="24"/>
              </w:rPr>
              <w:t xml:space="preserve">Проявлять гражданско- </w:t>
            </w:r>
            <w:r w:rsidRPr="00930D00">
              <w:rPr>
                <w:spacing w:val="-2"/>
                <w:sz w:val="24"/>
              </w:rPr>
              <w:t>патриотическую поз</w:t>
            </w:r>
            <w:r w:rsidRPr="00930D00">
              <w:rPr>
                <w:spacing w:val="-2"/>
                <w:sz w:val="24"/>
              </w:rPr>
              <w:t>и</w:t>
            </w:r>
            <w:r w:rsidRPr="00930D00">
              <w:rPr>
                <w:spacing w:val="-2"/>
                <w:sz w:val="24"/>
              </w:rPr>
              <w:t xml:space="preserve">цию, демонстрировать </w:t>
            </w:r>
            <w:r w:rsidRPr="00930D00">
              <w:rPr>
                <w:sz w:val="24"/>
              </w:rPr>
              <w:t>осознанное поведение на основе духовно- нравс</w:t>
            </w:r>
            <w:r w:rsidRPr="00930D00">
              <w:rPr>
                <w:sz w:val="24"/>
              </w:rPr>
              <w:t>т</w:t>
            </w:r>
            <w:r w:rsidRPr="00930D00">
              <w:rPr>
                <w:sz w:val="24"/>
              </w:rPr>
              <w:t xml:space="preserve">венныхценностей, в том числе с учетом </w:t>
            </w:r>
            <w:r w:rsidRPr="00930D00">
              <w:rPr>
                <w:spacing w:val="-2"/>
                <w:sz w:val="24"/>
              </w:rPr>
              <w:t>гармон</w:t>
            </w:r>
            <w:r w:rsidRPr="00930D00">
              <w:rPr>
                <w:spacing w:val="-2"/>
                <w:sz w:val="24"/>
              </w:rPr>
              <w:t>и</w:t>
            </w:r>
            <w:r w:rsidRPr="00930D00">
              <w:rPr>
                <w:spacing w:val="-2"/>
                <w:sz w:val="24"/>
              </w:rPr>
              <w:t xml:space="preserve">зации </w:t>
            </w:r>
            <w:r w:rsidRPr="00930D00">
              <w:rPr>
                <w:sz w:val="24"/>
              </w:rPr>
              <w:t xml:space="preserve">межнациональных и </w:t>
            </w:r>
            <w:r w:rsidRPr="00930D00">
              <w:rPr>
                <w:spacing w:val="-2"/>
                <w:sz w:val="24"/>
              </w:rPr>
              <w:t xml:space="preserve">межрелигиозных </w:t>
            </w:r>
            <w:r w:rsidRPr="00930D00">
              <w:rPr>
                <w:sz w:val="24"/>
              </w:rPr>
              <w:t>о</w:t>
            </w:r>
            <w:r w:rsidRPr="00930D00">
              <w:rPr>
                <w:sz w:val="24"/>
              </w:rPr>
              <w:t>т</w:t>
            </w:r>
            <w:r w:rsidRPr="00930D00">
              <w:rPr>
                <w:sz w:val="24"/>
              </w:rPr>
              <w:t xml:space="preserve">ношений, применять </w:t>
            </w:r>
            <w:r w:rsidRPr="00930D00">
              <w:rPr>
                <w:spacing w:val="-2"/>
                <w:sz w:val="24"/>
              </w:rPr>
              <w:t>стандарты антикорру</w:t>
            </w:r>
            <w:r w:rsidRPr="00930D00">
              <w:rPr>
                <w:spacing w:val="-2"/>
                <w:sz w:val="24"/>
              </w:rPr>
              <w:t>п</w:t>
            </w:r>
            <w:r w:rsidRPr="00930D00">
              <w:rPr>
                <w:spacing w:val="-2"/>
                <w:sz w:val="24"/>
              </w:rPr>
              <w:t>ционного</w:t>
            </w:r>
          </w:p>
          <w:p w:rsidR="00B47EF0" w:rsidRDefault="00B47EF0" w:rsidP="003C2809">
            <w:pPr>
              <w:pStyle w:val="TableParagraph"/>
              <w:spacing w:line="257" w:lineRule="exact"/>
              <w:ind w:left="108"/>
              <w:rPr>
                <w:sz w:val="24"/>
              </w:rPr>
            </w:pPr>
            <w:r>
              <w:rPr>
                <w:spacing w:val="-2"/>
                <w:sz w:val="24"/>
              </w:rPr>
              <w:t>поведения</w:t>
            </w:r>
          </w:p>
        </w:tc>
        <w:tc>
          <w:tcPr>
            <w:tcW w:w="10066" w:type="dxa"/>
          </w:tcPr>
          <w:p w:rsidR="00B47EF0" w:rsidRDefault="00B47EF0" w:rsidP="003C2809">
            <w:pPr>
              <w:pStyle w:val="TableParagraph"/>
              <w:spacing w:line="256" w:lineRule="exact"/>
              <w:ind w:left="108"/>
              <w:rPr>
                <w:b/>
                <w:sz w:val="24"/>
              </w:rPr>
            </w:pPr>
            <w:r>
              <w:rPr>
                <w:b/>
                <w:spacing w:val="-2"/>
                <w:sz w:val="24"/>
              </w:rPr>
              <w:t>Умения:</w:t>
            </w:r>
          </w:p>
        </w:tc>
      </w:tr>
      <w:tr w:rsidR="00B47EF0" w:rsidTr="00D651B8">
        <w:trPr>
          <w:trHeight w:val="562"/>
        </w:trPr>
        <w:tc>
          <w:tcPr>
            <w:tcW w:w="1701" w:type="dxa"/>
            <w:vMerge/>
            <w:tcBorders>
              <w:top w:val="nil"/>
            </w:tcBorders>
          </w:tcPr>
          <w:p w:rsidR="00B47EF0" w:rsidRDefault="00B47EF0" w:rsidP="003C2809">
            <w:pPr>
              <w:rPr>
                <w:sz w:val="2"/>
                <w:szCs w:val="2"/>
              </w:rPr>
            </w:pPr>
          </w:p>
        </w:tc>
        <w:tc>
          <w:tcPr>
            <w:tcW w:w="2834" w:type="dxa"/>
            <w:vMerge/>
            <w:tcBorders>
              <w:top w:val="nil"/>
            </w:tcBorders>
          </w:tcPr>
          <w:p w:rsidR="00B47EF0" w:rsidRDefault="00B47EF0" w:rsidP="003C2809">
            <w:pPr>
              <w:rPr>
                <w:sz w:val="2"/>
                <w:szCs w:val="2"/>
              </w:rPr>
            </w:pPr>
          </w:p>
        </w:tc>
        <w:tc>
          <w:tcPr>
            <w:tcW w:w="10066" w:type="dxa"/>
          </w:tcPr>
          <w:p w:rsidR="00B47EF0" w:rsidRPr="00930D00" w:rsidRDefault="00B47EF0" w:rsidP="003C2809">
            <w:pPr>
              <w:pStyle w:val="TableParagraph"/>
              <w:spacing w:line="256" w:lineRule="exact"/>
              <w:ind w:left="108"/>
              <w:rPr>
                <w:sz w:val="24"/>
              </w:rPr>
            </w:pPr>
            <w:r w:rsidRPr="00930D00">
              <w:rPr>
                <w:sz w:val="24"/>
              </w:rPr>
              <w:t>описыватьзначимостьсвоей</w:t>
            </w:r>
            <w:r w:rsidRPr="00930D00">
              <w:rPr>
                <w:spacing w:val="-2"/>
                <w:sz w:val="24"/>
              </w:rPr>
              <w:t>профессии;</w:t>
            </w:r>
          </w:p>
          <w:p w:rsidR="00B47EF0" w:rsidRPr="00930D00" w:rsidRDefault="00B47EF0" w:rsidP="003C2809">
            <w:pPr>
              <w:pStyle w:val="TableParagraph"/>
              <w:spacing w:before="1" w:line="257" w:lineRule="exact"/>
              <w:ind w:left="108"/>
              <w:rPr>
                <w:sz w:val="24"/>
              </w:rPr>
            </w:pPr>
            <w:r w:rsidRPr="00930D00">
              <w:rPr>
                <w:sz w:val="24"/>
              </w:rPr>
              <w:t>применятьстандартыантикоррупционного</w:t>
            </w:r>
            <w:r w:rsidRPr="00930D00">
              <w:rPr>
                <w:spacing w:val="-2"/>
                <w:sz w:val="24"/>
              </w:rPr>
              <w:t>поведения</w:t>
            </w:r>
          </w:p>
        </w:tc>
      </w:tr>
      <w:tr w:rsidR="00B47EF0" w:rsidTr="00D651B8">
        <w:trPr>
          <w:trHeight w:val="275"/>
        </w:trPr>
        <w:tc>
          <w:tcPr>
            <w:tcW w:w="1701" w:type="dxa"/>
            <w:vMerge/>
            <w:tcBorders>
              <w:top w:val="nil"/>
            </w:tcBorders>
          </w:tcPr>
          <w:p w:rsidR="00B47EF0" w:rsidRPr="00930D00" w:rsidRDefault="00B47EF0" w:rsidP="003C2809">
            <w:pPr>
              <w:rPr>
                <w:sz w:val="2"/>
                <w:szCs w:val="2"/>
              </w:rPr>
            </w:pPr>
          </w:p>
        </w:tc>
        <w:tc>
          <w:tcPr>
            <w:tcW w:w="2834" w:type="dxa"/>
            <w:vMerge/>
            <w:tcBorders>
              <w:top w:val="nil"/>
            </w:tcBorders>
          </w:tcPr>
          <w:p w:rsidR="00B47EF0" w:rsidRPr="00930D00" w:rsidRDefault="00B47EF0" w:rsidP="003C2809">
            <w:pPr>
              <w:rPr>
                <w:sz w:val="2"/>
                <w:szCs w:val="2"/>
              </w:rPr>
            </w:pPr>
          </w:p>
        </w:tc>
        <w:tc>
          <w:tcPr>
            <w:tcW w:w="10066" w:type="dxa"/>
          </w:tcPr>
          <w:p w:rsidR="00B47EF0" w:rsidRDefault="00B47EF0" w:rsidP="003C2809">
            <w:pPr>
              <w:pStyle w:val="TableParagraph"/>
              <w:spacing w:line="256" w:lineRule="exact"/>
              <w:ind w:left="108"/>
              <w:rPr>
                <w:b/>
                <w:sz w:val="24"/>
              </w:rPr>
            </w:pPr>
            <w:r>
              <w:rPr>
                <w:b/>
                <w:spacing w:val="-2"/>
                <w:sz w:val="24"/>
              </w:rPr>
              <w:t>Знания:</w:t>
            </w:r>
          </w:p>
        </w:tc>
      </w:tr>
      <w:tr w:rsidR="00B47EF0" w:rsidTr="00D651B8">
        <w:trPr>
          <w:trHeight w:val="2358"/>
        </w:trPr>
        <w:tc>
          <w:tcPr>
            <w:tcW w:w="1701" w:type="dxa"/>
            <w:vMerge/>
            <w:tcBorders>
              <w:top w:val="nil"/>
            </w:tcBorders>
          </w:tcPr>
          <w:p w:rsidR="00B47EF0" w:rsidRDefault="00B47EF0" w:rsidP="003C2809">
            <w:pPr>
              <w:rPr>
                <w:sz w:val="2"/>
                <w:szCs w:val="2"/>
              </w:rPr>
            </w:pPr>
          </w:p>
        </w:tc>
        <w:tc>
          <w:tcPr>
            <w:tcW w:w="2834" w:type="dxa"/>
            <w:vMerge/>
            <w:tcBorders>
              <w:top w:val="nil"/>
            </w:tcBorders>
          </w:tcPr>
          <w:p w:rsidR="00B47EF0" w:rsidRDefault="00B47EF0" w:rsidP="003C2809">
            <w:pPr>
              <w:rPr>
                <w:sz w:val="2"/>
                <w:szCs w:val="2"/>
              </w:rPr>
            </w:pPr>
          </w:p>
        </w:tc>
        <w:tc>
          <w:tcPr>
            <w:tcW w:w="10066" w:type="dxa"/>
          </w:tcPr>
          <w:p w:rsidR="00B47EF0" w:rsidRPr="00930D00" w:rsidRDefault="00B47EF0" w:rsidP="003C2809">
            <w:pPr>
              <w:pStyle w:val="TableParagraph"/>
              <w:spacing w:line="256" w:lineRule="exact"/>
              <w:ind w:left="108"/>
              <w:rPr>
                <w:sz w:val="24"/>
              </w:rPr>
            </w:pPr>
            <w:r w:rsidRPr="00930D00">
              <w:rPr>
                <w:sz w:val="24"/>
              </w:rPr>
              <w:t>сущностьгражданско-патриотическойпозиции,общечеловеческих</w:t>
            </w:r>
            <w:r w:rsidRPr="00930D00">
              <w:rPr>
                <w:spacing w:val="-2"/>
                <w:sz w:val="24"/>
              </w:rPr>
              <w:t>ценностей;</w:t>
            </w:r>
          </w:p>
          <w:p w:rsidR="00B47EF0" w:rsidRPr="00930D00" w:rsidRDefault="00B47EF0" w:rsidP="003C2809">
            <w:pPr>
              <w:pStyle w:val="TableParagraph"/>
              <w:spacing w:line="256" w:lineRule="exact"/>
              <w:ind w:left="108"/>
              <w:rPr>
                <w:sz w:val="24"/>
              </w:rPr>
            </w:pPr>
            <w:r w:rsidRPr="00930D00">
              <w:rPr>
                <w:sz w:val="24"/>
              </w:rPr>
              <w:t>значимостьпрофессиональнойдеятельностипо</w:t>
            </w:r>
            <w:r w:rsidRPr="00930D00">
              <w:rPr>
                <w:spacing w:val="-2"/>
                <w:sz w:val="24"/>
              </w:rPr>
              <w:t>профессии;</w:t>
            </w:r>
          </w:p>
          <w:p w:rsidR="00B47EF0" w:rsidRPr="00930D00" w:rsidRDefault="00B47EF0" w:rsidP="003C2809">
            <w:pPr>
              <w:pStyle w:val="TableParagraph"/>
              <w:spacing w:line="275" w:lineRule="exact"/>
              <w:ind w:left="108"/>
              <w:rPr>
                <w:sz w:val="24"/>
              </w:rPr>
            </w:pPr>
            <w:r w:rsidRPr="00930D00">
              <w:rPr>
                <w:sz w:val="24"/>
              </w:rPr>
              <w:t>стандартыантикоррупционногоповеденияипоследствияего</w:t>
            </w:r>
            <w:r w:rsidRPr="00930D00">
              <w:rPr>
                <w:spacing w:val="-2"/>
                <w:sz w:val="24"/>
              </w:rPr>
              <w:t>нарушения</w:t>
            </w:r>
          </w:p>
        </w:tc>
      </w:tr>
      <w:tr w:rsidR="00B47EF0" w:rsidTr="00D651B8">
        <w:trPr>
          <w:trHeight w:val="275"/>
        </w:trPr>
        <w:tc>
          <w:tcPr>
            <w:tcW w:w="1701" w:type="dxa"/>
            <w:vMerge w:val="restart"/>
          </w:tcPr>
          <w:p w:rsidR="00B47EF0" w:rsidRDefault="00B47EF0" w:rsidP="003C2809">
            <w:pPr>
              <w:pStyle w:val="TableParagraph"/>
              <w:spacing w:line="275" w:lineRule="exact"/>
              <w:ind w:left="321"/>
              <w:rPr>
                <w:sz w:val="24"/>
              </w:rPr>
            </w:pPr>
            <w:r>
              <w:rPr>
                <w:sz w:val="24"/>
              </w:rPr>
              <w:t xml:space="preserve">ОК </w:t>
            </w:r>
            <w:r>
              <w:rPr>
                <w:spacing w:val="-5"/>
                <w:sz w:val="24"/>
              </w:rPr>
              <w:t>07</w:t>
            </w:r>
          </w:p>
        </w:tc>
        <w:tc>
          <w:tcPr>
            <w:tcW w:w="2834" w:type="dxa"/>
            <w:vMerge w:val="restart"/>
          </w:tcPr>
          <w:p w:rsidR="00B47EF0" w:rsidRPr="00930D00" w:rsidRDefault="00B47EF0" w:rsidP="003C2809">
            <w:pPr>
              <w:pStyle w:val="TableParagraph"/>
              <w:ind w:left="108" w:right="182"/>
              <w:rPr>
                <w:sz w:val="24"/>
              </w:rPr>
            </w:pPr>
            <w:r w:rsidRPr="00930D00">
              <w:rPr>
                <w:spacing w:val="-2"/>
                <w:sz w:val="24"/>
              </w:rPr>
              <w:t>Содействовать сохран</w:t>
            </w:r>
            <w:r w:rsidRPr="00930D00">
              <w:rPr>
                <w:spacing w:val="-2"/>
                <w:sz w:val="24"/>
              </w:rPr>
              <w:t>е</w:t>
            </w:r>
            <w:r w:rsidRPr="00930D00">
              <w:rPr>
                <w:spacing w:val="-2"/>
                <w:sz w:val="24"/>
              </w:rPr>
              <w:t xml:space="preserve">нию </w:t>
            </w:r>
            <w:r w:rsidRPr="00930D00">
              <w:rPr>
                <w:sz w:val="24"/>
              </w:rPr>
              <w:t>окружающей ср</w:t>
            </w:r>
            <w:r w:rsidRPr="00930D00">
              <w:rPr>
                <w:sz w:val="24"/>
              </w:rPr>
              <w:t>е</w:t>
            </w:r>
            <w:r w:rsidRPr="00930D00">
              <w:rPr>
                <w:sz w:val="24"/>
              </w:rPr>
              <w:t xml:space="preserve">ды, </w:t>
            </w:r>
            <w:r w:rsidRPr="00930D00">
              <w:rPr>
                <w:spacing w:val="-2"/>
                <w:sz w:val="24"/>
              </w:rPr>
              <w:t xml:space="preserve">ресурсосбережению, </w:t>
            </w:r>
            <w:r w:rsidRPr="00930D00">
              <w:rPr>
                <w:sz w:val="24"/>
              </w:rPr>
              <w:t xml:space="preserve">применять знания об изменении климата, принципы бережливого </w:t>
            </w:r>
            <w:r w:rsidRPr="00930D00">
              <w:rPr>
                <w:spacing w:val="-2"/>
                <w:sz w:val="24"/>
              </w:rPr>
              <w:t xml:space="preserve">производства, </w:t>
            </w:r>
            <w:r w:rsidRPr="00930D00">
              <w:rPr>
                <w:sz w:val="24"/>
              </w:rPr>
              <w:t>эффе</w:t>
            </w:r>
            <w:r w:rsidRPr="00930D00">
              <w:rPr>
                <w:sz w:val="24"/>
              </w:rPr>
              <w:t>к</w:t>
            </w:r>
            <w:r w:rsidRPr="00930D00">
              <w:rPr>
                <w:sz w:val="24"/>
              </w:rPr>
              <w:t>тивнодействовать</w:t>
            </w:r>
          </w:p>
        </w:tc>
        <w:tc>
          <w:tcPr>
            <w:tcW w:w="10066" w:type="dxa"/>
          </w:tcPr>
          <w:p w:rsidR="00B47EF0" w:rsidRDefault="00B47EF0" w:rsidP="003C2809">
            <w:pPr>
              <w:pStyle w:val="TableParagraph"/>
              <w:spacing w:line="256" w:lineRule="exact"/>
              <w:ind w:left="108"/>
              <w:rPr>
                <w:b/>
                <w:sz w:val="24"/>
              </w:rPr>
            </w:pPr>
            <w:r>
              <w:rPr>
                <w:b/>
                <w:spacing w:val="-2"/>
                <w:sz w:val="24"/>
              </w:rPr>
              <w:t>Умения:</w:t>
            </w:r>
          </w:p>
        </w:tc>
      </w:tr>
      <w:tr w:rsidR="00B47EF0" w:rsidTr="00D651B8">
        <w:trPr>
          <w:trHeight w:val="1686"/>
        </w:trPr>
        <w:tc>
          <w:tcPr>
            <w:tcW w:w="1701" w:type="dxa"/>
            <w:vMerge/>
            <w:tcBorders>
              <w:top w:val="nil"/>
            </w:tcBorders>
          </w:tcPr>
          <w:p w:rsidR="00B47EF0" w:rsidRDefault="00B47EF0" w:rsidP="003C2809">
            <w:pPr>
              <w:rPr>
                <w:sz w:val="2"/>
                <w:szCs w:val="2"/>
              </w:rPr>
            </w:pPr>
          </w:p>
        </w:tc>
        <w:tc>
          <w:tcPr>
            <w:tcW w:w="2834" w:type="dxa"/>
            <w:vMerge/>
            <w:tcBorders>
              <w:top w:val="nil"/>
            </w:tcBorders>
          </w:tcPr>
          <w:p w:rsidR="00B47EF0" w:rsidRDefault="00B47EF0" w:rsidP="003C2809">
            <w:pPr>
              <w:rPr>
                <w:sz w:val="2"/>
                <w:szCs w:val="2"/>
              </w:rPr>
            </w:pPr>
          </w:p>
        </w:tc>
        <w:tc>
          <w:tcPr>
            <w:tcW w:w="10066" w:type="dxa"/>
          </w:tcPr>
          <w:p w:rsidR="00B47EF0" w:rsidRPr="00930D00" w:rsidRDefault="00B47EF0" w:rsidP="003C2809">
            <w:pPr>
              <w:pStyle w:val="TableParagraph"/>
              <w:spacing w:line="256" w:lineRule="exact"/>
              <w:ind w:left="108"/>
              <w:rPr>
                <w:sz w:val="24"/>
              </w:rPr>
            </w:pPr>
            <w:r w:rsidRPr="00930D00">
              <w:rPr>
                <w:sz w:val="24"/>
              </w:rPr>
              <w:t>соблюдатьнормыэкологической</w:t>
            </w:r>
            <w:r w:rsidRPr="00930D00">
              <w:rPr>
                <w:spacing w:val="-2"/>
                <w:sz w:val="24"/>
              </w:rPr>
              <w:t>безопасности;</w:t>
            </w:r>
          </w:p>
          <w:p w:rsidR="00B47EF0" w:rsidRPr="00930D00" w:rsidRDefault="00B47EF0" w:rsidP="003C2809">
            <w:pPr>
              <w:pStyle w:val="TableParagraph"/>
              <w:spacing w:line="270" w:lineRule="atLeast"/>
              <w:ind w:left="108" w:right="135"/>
              <w:rPr>
                <w:sz w:val="24"/>
              </w:rPr>
            </w:pPr>
            <w:r w:rsidRPr="00930D00">
              <w:rPr>
                <w:sz w:val="24"/>
              </w:rPr>
              <w:t xml:space="preserve">определятьнаправленияресурсосбереженияврамкахпрофессиональнойдеятельностипо </w:t>
            </w:r>
            <w:r w:rsidRPr="00930D00">
              <w:rPr>
                <w:spacing w:val="-2"/>
                <w:sz w:val="24"/>
              </w:rPr>
              <w:t>профе</w:t>
            </w:r>
            <w:r w:rsidRPr="00930D00">
              <w:rPr>
                <w:spacing w:val="-2"/>
                <w:sz w:val="24"/>
              </w:rPr>
              <w:t>с</w:t>
            </w:r>
            <w:r w:rsidRPr="00930D00">
              <w:rPr>
                <w:spacing w:val="-2"/>
                <w:sz w:val="24"/>
              </w:rPr>
              <w:t>сии;</w:t>
            </w:r>
          </w:p>
          <w:p w:rsidR="00B47EF0" w:rsidRPr="00930D00" w:rsidRDefault="00B47EF0" w:rsidP="003C2809">
            <w:pPr>
              <w:pStyle w:val="TableParagraph"/>
              <w:spacing w:line="256" w:lineRule="exact"/>
              <w:ind w:left="108"/>
              <w:rPr>
                <w:sz w:val="24"/>
              </w:rPr>
            </w:pPr>
            <w:r w:rsidRPr="00930D00">
              <w:rPr>
                <w:sz w:val="24"/>
              </w:rPr>
              <w:t>осуществлятьработуссоблюдениемпринциповбережливого</w:t>
            </w:r>
            <w:r w:rsidRPr="00930D00">
              <w:rPr>
                <w:spacing w:val="-2"/>
                <w:sz w:val="24"/>
              </w:rPr>
              <w:t>производства;</w:t>
            </w:r>
          </w:p>
          <w:p w:rsidR="00B47EF0" w:rsidRPr="00930D00" w:rsidRDefault="00B47EF0" w:rsidP="003C2809">
            <w:pPr>
              <w:pStyle w:val="TableParagraph"/>
              <w:spacing w:line="276" w:lineRule="exact"/>
              <w:ind w:left="108"/>
              <w:rPr>
                <w:sz w:val="24"/>
              </w:rPr>
            </w:pPr>
            <w:r w:rsidRPr="00930D00">
              <w:rPr>
                <w:sz w:val="24"/>
              </w:rPr>
              <w:t>организовыватьпрофессиональнуюдеятельностьсучетомзнанийобизмененииклиматических у</w:t>
            </w:r>
            <w:r w:rsidRPr="00930D00">
              <w:rPr>
                <w:sz w:val="24"/>
              </w:rPr>
              <w:t>с</w:t>
            </w:r>
            <w:r w:rsidRPr="00930D00">
              <w:rPr>
                <w:sz w:val="24"/>
              </w:rPr>
              <w:t>ловий региона.</w:t>
            </w:r>
          </w:p>
        </w:tc>
      </w:tr>
      <w:tr w:rsidR="00B47EF0" w:rsidTr="00D651B8">
        <w:trPr>
          <w:trHeight w:val="275"/>
        </w:trPr>
        <w:tc>
          <w:tcPr>
            <w:tcW w:w="1701" w:type="dxa"/>
            <w:vMerge/>
            <w:tcBorders>
              <w:top w:val="nil"/>
            </w:tcBorders>
          </w:tcPr>
          <w:p w:rsidR="00B47EF0" w:rsidRPr="00930D00" w:rsidRDefault="00B47EF0" w:rsidP="003C2809">
            <w:pPr>
              <w:rPr>
                <w:sz w:val="2"/>
                <w:szCs w:val="2"/>
              </w:rPr>
            </w:pPr>
          </w:p>
        </w:tc>
        <w:tc>
          <w:tcPr>
            <w:tcW w:w="2834" w:type="dxa"/>
            <w:vMerge/>
            <w:tcBorders>
              <w:top w:val="nil"/>
            </w:tcBorders>
          </w:tcPr>
          <w:p w:rsidR="00B47EF0" w:rsidRPr="00930D00" w:rsidRDefault="00B47EF0" w:rsidP="003C2809">
            <w:pPr>
              <w:rPr>
                <w:sz w:val="2"/>
                <w:szCs w:val="2"/>
              </w:rPr>
            </w:pPr>
          </w:p>
        </w:tc>
        <w:tc>
          <w:tcPr>
            <w:tcW w:w="10066" w:type="dxa"/>
          </w:tcPr>
          <w:p w:rsidR="00B47EF0" w:rsidRDefault="00B47EF0" w:rsidP="003C2809">
            <w:pPr>
              <w:pStyle w:val="TableParagraph"/>
              <w:spacing w:line="255" w:lineRule="exact"/>
              <w:ind w:left="108"/>
              <w:rPr>
                <w:b/>
                <w:sz w:val="24"/>
              </w:rPr>
            </w:pPr>
            <w:r>
              <w:rPr>
                <w:b/>
                <w:spacing w:val="-2"/>
                <w:sz w:val="24"/>
              </w:rPr>
              <w:t>Знания:</w:t>
            </w:r>
          </w:p>
        </w:tc>
      </w:tr>
      <w:tr w:rsidR="00B47EF0" w:rsidTr="00D651B8">
        <w:trPr>
          <w:trHeight w:val="563"/>
        </w:trPr>
        <w:tc>
          <w:tcPr>
            <w:tcW w:w="1701" w:type="dxa"/>
            <w:vMerge/>
            <w:tcBorders>
              <w:top w:val="nil"/>
            </w:tcBorders>
          </w:tcPr>
          <w:p w:rsidR="00B47EF0" w:rsidRDefault="00B47EF0" w:rsidP="003C2809">
            <w:pPr>
              <w:rPr>
                <w:sz w:val="2"/>
                <w:szCs w:val="2"/>
              </w:rPr>
            </w:pPr>
          </w:p>
        </w:tc>
        <w:tc>
          <w:tcPr>
            <w:tcW w:w="2834" w:type="dxa"/>
            <w:vMerge/>
            <w:tcBorders>
              <w:top w:val="nil"/>
            </w:tcBorders>
          </w:tcPr>
          <w:p w:rsidR="00B47EF0" w:rsidRDefault="00B47EF0" w:rsidP="003C2809">
            <w:pPr>
              <w:rPr>
                <w:sz w:val="2"/>
                <w:szCs w:val="2"/>
              </w:rPr>
            </w:pPr>
          </w:p>
        </w:tc>
        <w:tc>
          <w:tcPr>
            <w:tcW w:w="10066" w:type="dxa"/>
          </w:tcPr>
          <w:p w:rsidR="00B47EF0" w:rsidRPr="00930D00" w:rsidRDefault="00B47EF0" w:rsidP="003C2809">
            <w:pPr>
              <w:pStyle w:val="TableParagraph"/>
              <w:spacing w:line="256" w:lineRule="exact"/>
              <w:ind w:left="108"/>
              <w:rPr>
                <w:sz w:val="24"/>
              </w:rPr>
            </w:pPr>
            <w:r w:rsidRPr="00930D00">
              <w:rPr>
                <w:sz w:val="24"/>
              </w:rPr>
              <w:t>правилаэкологическойбезопасностиприведениипрофессиональной</w:t>
            </w:r>
            <w:r w:rsidRPr="00930D00">
              <w:rPr>
                <w:spacing w:val="-2"/>
                <w:sz w:val="24"/>
              </w:rPr>
              <w:t>деятельности;</w:t>
            </w:r>
          </w:p>
          <w:p w:rsidR="00B47EF0" w:rsidRPr="00930D00" w:rsidRDefault="00B47EF0" w:rsidP="003C2809">
            <w:pPr>
              <w:pStyle w:val="TableParagraph"/>
              <w:spacing w:line="258" w:lineRule="exact"/>
              <w:ind w:left="108"/>
              <w:rPr>
                <w:sz w:val="24"/>
              </w:rPr>
            </w:pPr>
            <w:r w:rsidRPr="00930D00">
              <w:rPr>
                <w:sz w:val="24"/>
              </w:rPr>
              <w:t>основныересурсы,задействованныевпрофессиональной</w:t>
            </w:r>
            <w:r w:rsidRPr="00930D00">
              <w:rPr>
                <w:spacing w:val="-2"/>
                <w:sz w:val="24"/>
              </w:rPr>
              <w:t>деятельности;</w:t>
            </w:r>
          </w:p>
        </w:tc>
      </w:tr>
    </w:tbl>
    <w:p w:rsidR="00B47EF0" w:rsidRDefault="00B47EF0" w:rsidP="00B47EF0">
      <w:pPr>
        <w:pStyle w:val="TableParagraph"/>
        <w:spacing w:line="258" w:lineRule="exact"/>
        <w:rPr>
          <w:sz w:val="24"/>
        </w:rPr>
        <w:sectPr w:rsidR="00B47EF0" w:rsidSect="00D651B8">
          <w:pgSz w:w="16840" w:h="11910" w:orient="landscape"/>
          <w:pgMar w:top="1701" w:right="1134" w:bottom="851" w:left="1134" w:header="709" w:footer="284" w:gutter="0"/>
          <w:cols w:space="720"/>
          <w:docGrid w:linePitch="299"/>
        </w:sectPr>
      </w:pPr>
    </w:p>
    <w:p w:rsidR="00B47EF0" w:rsidRDefault="00B47EF0" w:rsidP="00B47EF0">
      <w:pPr>
        <w:pStyle w:val="a3"/>
        <w:spacing w:before="9"/>
        <w:rPr>
          <w:sz w:val="7"/>
        </w:rPr>
      </w:pPr>
    </w:p>
    <w:tbl>
      <w:tblPr>
        <w:tblStyle w:val="TableNormal"/>
        <w:tblW w:w="14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2834"/>
        <w:gridCol w:w="10066"/>
      </w:tblGrid>
      <w:tr w:rsidR="00B47EF0" w:rsidTr="00D651B8">
        <w:trPr>
          <w:trHeight w:val="845"/>
        </w:trPr>
        <w:tc>
          <w:tcPr>
            <w:tcW w:w="1701" w:type="dxa"/>
          </w:tcPr>
          <w:p w:rsidR="00B47EF0" w:rsidRPr="00930D00" w:rsidRDefault="00B47EF0" w:rsidP="003C2809">
            <w:pPr>
              <w:pStyle w:val="TableParagraph"/>
              <w:rPr>
                <w:sz w:val="24"/>
              </w:rPr>
            </w:pPr>
          </w:p>
        </w:tc>
        <w:tc>
          <w:tcPr>
            <w:tcW w:w="2834" w:type="dxa"/>
          </w:tcPr>
          <w:p w:rsidR="00B47EF0" w:rsidRDefault="00B47EF0" w:rsidP="003C2809">
            <w:pPr>
              <w:pStyle w:val="TableParagraph"/>
              <w:ind w:left="108" w:right="1055"/>
              <w:rPr>
                <w:sz w:val="24"/>
              </w:rPr>
            </w:pPr>
            <w:r>
              <w:rPr>
                <w:sz w:val="24"/>
              </w:rPr>
              <w:t xml:space="preserve">вчрезвычайных </w:t>
            </w:r>
            <w:r>
              <w:rPr>
                <w:spacing w:val="-2"/>
                <w:sz w:val="24"/>
              </w:rPr>
              <w:t>ситуациях</w:t>
            </w:r>
          </w:p>
        </w:tc>
        <w:tc>
          <w:tcPr>
            <w:tcW w:w="10066" w:type="dxa"/>
          </w:tcPr>
          <w:p w:rsidR="00B47EF0" w:rsidRPr="00930D00" w:rsidRDefault="00B47EF0" w:rsidP="003C2809">
            <w:pPr>
              <w:pStyle w:val="TableParagraph"/>
              <w:spacing w:line="256" w:lineRule="exact"/>
              <w:ind w:left="108"/>
              <w:rPr>
                <w:sz w:val="24"/>
              </w:rPr>
            </w:pPr>
            <w:r w:rsidRPr="00930D00">
              <w:rPr>
                <w:sz w:val="24"/>
              </w:rPr>
              <w:t>путиобеспечения</w:t>
            </w:r>
            <w:r w:rsidRPr="00930D00">
              <w:rPr>
                <w:spacing w:val="-2"/>
                <w:sz w:val="24"/>
              </w:rPr>
              <w:t>ресурсосбережения;</w:t>
            </w:r>
          </w:p>
          <w:p w:rsidR="00B47EF0" w:rsidRPr="00930D00" w:rsidRDefault="00B47EF0" w:rsidP="003C2809">
            <w:pPr>
              <w:pStyle w:val="TableParagraph"/>
              <w:spacing w:line="256" w:lineRule="exact"/>
              <w:ind w:left="108"/>
              <w:rPr>
                <w:sz w:val="24"/>
              </w:rPr>
            </w:pPr>
            <w:r w:rsidRPr="00930D00">
              <w:rPr>
                <w:sz w:val="24"/>
              </w:rPr>
              <w:t>принципыбережливого</w:t>
            </w:r>
            <w:r w:rsidRPr="00930D00">
              <w:rPr>
                <w:spacing w:val="-2"/>
                <w:sz w:val="24"/>
              </w:rPr>
              <w:t>производства;</w:t>
            </w:r>
          </w:p>
          <w:p w:rsidR="00B47EF0" w:rsidRPr="00930D00" w:rsidRDefault="00B47EF0" w:rsidP="003C2809">
            <w:pPr>
              <w:pStyle w:val="TableParagraph"/>
              <w:spacing w:line="256" w:lineRule="exact"/>
              <w:ind w:left="108"/>
              <w:rPr>
                <w:sz w:val="24"/>
              </w:rPr>
            </w:pPr>
            <w:r w:rsidRPr="00930D00">
              <w:rPr>
                <w:sz w:val="24"/>
              </w:rPr>
              <w:t>основныенаправленияизмененияклиматическихусловий</w:t>
            </w:r>
            <w:r w:rsidRPr="00930D00">
              <w:rPr>
                <w:spacing w:val="-2"/>
                <w:sz w:val="24"/>
              </w:rPr>
              <w:t>региона.</w:t>
            </w:r>
          </w:p>
        </w:tc>
      </w:tr>
      <w:tr w:rsidR="00B47EF0" w:rsidTr="00D651B8">
        <w:trPr>
          <w:trHeight w:val="275"/>
        </w:trPr>
        <w:tc>
          <w:tcPr>
            <w:tcW w:w="1701" w:type="dxa"/>
            <w:vMerge w:val="restart"/>
          </w:tcPr>
          <w:p w:rsidR="00B47EF0" w:rsidRDefault="00B47EF0" w:rsidP="003C2809">
            <w:pPr>
              <w:pStyle w:val="TableParagraph"/>
              <w:spacing w:line="275" w:lineRule="exact"/>
              <w:ind w:left="321"/>
              <w:rPr>
                <w:sz w:val="24"/>
              </w:rPr>
            </w:pPr>
            <w:r>
              <w:rPr>
                <w:sz w:val="24"/>
              </w:rPr>
              <w:t xml:space="preserve">ОК </w:t>
            </w:r>
            <w:r>
              <w:rPr>
                <w:spacing w:val="-5"/>
                <w:sz w:val="24"/>
              </w:rPr>
              <w:t>08</w:t>
            </w:r>
          </w:p>
        </w:tc>
        <w:tc>
          <w:tcPr>
            <w:tcW w:w="2834" w:type="dxa"/>
            <w:vMerge w:val="restart"/>
          </w:tcPr>
          <w:p w:rsidR="00B47EF0" w:rsidRPr="00930D00" w:rsidRDefault="00B47EF0" w:rsidP="003C2809">
            <w:pPr>
              <w:pStyle w:val="TableParagraph"/>
              <w:tabs>
                <w:tab w:val="left" w:pos="943"/>
                <w:tab w:val="left" w:pos="1498"/>
                <w:tab w:val="left" w:pos="1755"/>
                <w:tab w:val="left" w:pos="1842"/>
                <w:tab w:val="left" w:pos="2017"/>
                <w:tab w:val="left" w:pos="2598"/>
              </w:tabs>
              <w:ind w:left="108" w:right="94"/>
              <w:rPr>
                <w:sz w:val="24"/>
              </w:rPr>
            </w:pPr>
            <w:r w:rsidRPr="00930D00">
              <w:rPr>
                <w:spacing w:val="-2"/>
                <w:sz w:val="24"/>
              </w:rPr>
              <w:t>Использовать</w:t>
            </w:r>
            <w:r w:rsidRPr="00930D00">
              <w:rPr>
                <w:sz w:val="24"/>
              </w:rPr>
              <w:tab/>
            </w:r>
            <w:r w:rsidRPr="00930D00">
              <w:rPr>
                <w:spacing w:val="-2"/>
                <w:sz w:val="24"/>
              </w:rPr>
              <w:t xml:space="preserve">средства физическойкультуры </w:t>
            </w:r>
            <w:r w:rsidRPr="00930D00">
              <w:rPr>
                <w:spacing w:val="-4"/>
                <w:sz w:val="24"/>
              </w:rPr>
              <w:t xml:space="preserve">для </w:t>
            </w:r>
            <w:r w:rsidRPr="00930D00">
              <w:rPr>
                <w:spacing w:val="-2"/>
                <w:sz w:val="24"/>
              </w:rPr>
              <w:t>сохранения</w:t>
            </w:r>
            <w:r w:rsidRPr="00930D00">
              <w:rPr>
                <w:spacing w:val="-10"/>
                <w:sz w:val="24"/>
              </w:rPr>
              <w:t xml:space="preserve">и </w:t>
            </w:r>
            <w:r w:rsidRPr="00930D00">
              <w:rPr>
                <w:spacing w:val="-2"/>
                <w:sz w:val="24"/>
              </w:rPr>
              <w:t>укреплен</w:t>
            </w:r>
            <w:r w:rsidRPr="00930D00">
              <w:rPr>
                <w:spacing w:val="-2"/>
                <w:sz w:val="24"/>
              </w:rPr>
              <w:t>и</w:t>
            </w:r>
            <w:r w:rsidRPr="00930D00">
              <w:rPr>
                <w:spacing w:val="-2"/>
                <w:sz w:val="24"/>
              </w:rPr>
              <w:t>яздоровья</w:t>
            </w:r>
            <w:r w:rsidRPr="00930D00">
              <w:rPr>
                <w:spacing w:val="-8"/>
                <w:sz w:val="24"/>
              </w:rPr>
              <w:t xml:space="preserve">в </w:t>
            </w:r>
            <w:r w:rsidRPr="00930D00">
              <w:rPr>
                <w:spacing w:val="-2"/>
                <w:sz w:val="24"/>
              </w:rPr>
              <w:t>процессе профессиональной де</w:t>
            </w:r>
            <w:r w:rsidRPr="00930D00">
              <w:rPr>
                <w:spacing w:val="-2"/>
                <w:sz w:val="24"/>
              </w:rPr>
              <w:t>я</w:t>
            </w:r>
            <w:r w:rsidRPr="00930D00">
              <w:rPr>
                <w:spacing w:val="-2"/>
                <w:sz w:val="24"/>
              </w:rPr>
              <w:t>тельности</w:t>
            </w:r>
            <w:r w:rsidRPr="00930D00">
              <w:rPr>
                <w:sz w:val="24"/>
              </w:rPr>
              <w:tab/>
            </w:r>
            <w:r w:rsidRPr="00930D00">
              <w:rPr>
                <w:spacing w:val="-10"/>
                <w:sz w:val="24"/>
              </w:rPr>
              <w:t xml:space="preserve">и </w:t>
            </w:r>
            <w:r w:rsidRPr="00930D00">
              <w:rPr>
                <w:spacing w:val="-2"/>
                <w:sz w:val="24"/>
              </w:rPr>
              <w:t>подде</w:t>
            </w:r>
            <w:r w:rsidRPr="00930D00">
              <w:rPr>
                <w:spacing w:val="-2"/>
                <w:sz w:val="24"/>
              </w:rPr>
              <w:t>р</w:t>
            </w:r>
            <w:r w:rsidRPr="00930D00">
              <w:rPr>
                <w:spacing w:val="-2"/>
                <w:sz w:val="24"/>
              </w:rPr>
              <w:t>жания необходимог</w:t>
            </w:r>
            <w:r w:rsidRPr="00930D00">
              <w:rPr>
                <w:spacing w:val="-2"/>
                <w:sz w:val="24"/>
              </w:rPr>
              <w:t>о</w:t>
            </w:r>
            <w:r w:rsidRPr="00930D00">
              <w:rPr>
                <w:spacing w:val="-2"/>
                <w:sz w:val="24"/>
              </w:rPr>
              <w:t>уровня физической по</w:t>
            </w:r>
            <w:r w:rsidRPr="00930D00">
              <w:rPr>
                <w:spacing w:val="-2"/>
                <w:sz w:val="24"/>
              </w:rPr>
              <w:t>д</w:t>
            </w:r>
            <w:r w:rsidRPr="00930D00">
              <w:rPr>
                <w:spacing w:val="-2"/>
                <w:sz w:val="24"/>
              </w:rPr>
              <w:t>готовленности</w:t>
            </w:r>
          </w:p>
        </w:tc>
        <w:tc>
          <w:tcPr>
            <w:tcW w:w="10066" w:type="dxa"/>
          </w:tcPr>
          <w:p w:rsidR="00B47EF0" w:rsidRDefault="00B47EF0" w:rsidP="003C2809">
            <w:pPr>
              <w:pStyle w:val="TableParagraph"/>
              <w:spacing w:line="256" w:lineRule="exact"/>
              <w:ind w:left="108"/>
              <w:rPr>
                <w:b/>
                <w:sz w:val="24"/>
              </w:rPr>
            </w:pPr>
            <w:r>
              <w:rPr>
                <w:b/>
                <w:spacing w:val="-2"/>
                <w:sz w:val="24"/>
              </w:rPr>
              <w:t>Умения:</w:t>
            </w:r>
          </w:p>
        </w:tc>
      </w:tr>
      <w:tr w:rsidR="00B47EF0" w:rsidTr="00D651B8">
        <w:trPr>
          <w:trHeight w:val="1124"/>
        </w:trPr>
        <w:tc>
          <w:tcPr>
            <w:tcW w:w="1701" w:type="dxa"/>
            <w:vMerge/>
            <w:tcBorders>
              <w:top w:val="nil"/>
            </w:tcBorders>
          </w:tcPr>
          <w:p w:rsidR="00B47EF0" w:rsidRDefault="00B47EF0" w:rsidP="003C2809">
            <w:pPr>
              <w:rPr>
                <w:sz w:val="2"/>
                <w:szCs w:val="2"/>
              </w:rPr>
            </w:pPr>
          </w:p>
        </w:tc>
        <w:tc>
          <w:tcPr>
            <w:tcW w:w="2834" w:type="dxa"/>
            <w:vMerge/>
            <w:tcBorders>
              <w:top w:val="nil"/>
            </w:tcBorders>
          </w:tcPr>
          <w:p w:rsidR="00B47EF0" w:rsidRDefault="00B47EF0" w:rsidP="003C2809">
            <w:pPr>
              <w:rPr>
                <w:sz w:val="2"/>
                <w:szCs w:val="2"/>
              </w:rPr>
            </w:pPr>
          </w:p>
        </w:tc>
        <w:tc>
          <w:tcPr>
            <w:tcW w:w="10066" w:type="dxa"/>
          </w:tcPr>
          <w:p w:rsidR="00B47EF0" w:rsidRPr="00930D00" w:rsidRDefault="00B47EF0" w:rsidP="003C2809">
            <w:pPr>
              <w:pStyle w:val="TableParagraph"/>
              <w:spacing w:line="270" w:lineRule="atLeast"/>
              <w:ind w:left="108"/>
              <w:rPr>
                <w:sz w:val="24"/>
              </w:rPr>
            </w:pPr>
            <w:r w:rsidRPr="00930D00">
              <w:rPr>
                <w:sz w:val="24"/>
              </w:rPr>
              <w:t>использоватьфизкультурно-оздоровительнуюдеятельностьдляукрепленияздоровья,достижения жизненных и профессиональных целей;</w:t>
            </w:r>
          </w:p>
          <w:p w:rsidR="00B47EF0" w:rsidRPr="00930D00" w:rsidRDefault="00B47EF0" w:rsidP="003C2809">
            <w:pPr>
              <w:pStyle w:val="TableParagraph"/>
              <w:spacing w:line="256" w:lineRule="exact"/>
              <w:ind w:left="108"/>
              <w:rPr>
                <w:sz w:val="24"/>
              </w:rPr>
            </w:pPr>
            <w:r w:rsidRPr="00930D00">
              <w:rPr>
                <w:sz w:val="24"/>
              </w:rPr>
              <w:t>применятьрациональныеприемыдвигательныхфункцийвпрофессиональной</w:t>
            </w:r>
            <w:r w:rsidRPr="00930D00">
              <w:rPr>
                <w:spacing w:val="-2"/>
                <w:sz w:val="24"/>
              </w:rPr>
              <w:t>деятельности;</w:t>
            </w:r>
          </w:p>
          <w:p w:rsidR="00B47EF0" w:rsidRPr="00930D00" w:rsidRDefault="00B47EF0" w:rsidP="003C2809">
            <w:pPr>
              <w:pStyle w:val="TableParagraph"/>
              <w:spacing w:line="256" w:lineRule="exact"/>
              <w:ind w:left="108"/>
              <w:rPr>
                <w:sz w:val="24"/>
              </w:rPr>
            </w:pPr>
            <w:r w:rsidRPr="00930D00">
              <w:rPr>
                <w:sz w:val="24"/>
              </w:rPr>
              <w:t>пользоватьсясредствамипрофилактикиперенапряжения,характернымидляданной</w:t>
            </w:r>
            <w:r w:rsidRPr="00930D00">
              <w:rPr>
                <w:spacing w:val="-2"/>
                <w:sz w:val="24"/>
              </w:rPr>
              <w:t>профессии.</w:t>
            </w:r>
          </w:p>
        </w:tc>
      </w:tr>
      <w:tr w:rsidR="00B47EF0" w:rsidTr="00D651B8">
        <w:trPr>
          <w:trHeight w:val="276"/>
        </w:trPr>
        <w:tc>
          <w:tcPr>
            <w:tcW w:w="1701" w:type="dxa"/>
            <w:vMerge/>
            <w:tcBorders>
              <w:top w:val="nil"/>
            </w:tcBorders>
          </w:tcPr>
          <w:p w:rsidR="00B47EF0" w:rsidRPr="00930D00" w:rsidRDefault="00B47EF0" w:rsidP="003C2809">
            <w:pPr>
              <w:rPr>
                <w:sz w:val="2"/>
                <w:szCs w:val="2"/>
              </w:rPr>
            </w:pPr>
          </w:p>
        </w:tc>
        <w:tc>
          <w:tcPr>
            <w:tcW w:w="2834" w:type="dxa"/>
            <w:vMerge/>
            <w:tcBorders>
              <w:top w:val="nil"/>
            </w:tcBorders>
          </w:tcPr>
          <w:p w:rsidR="00B47EF0" w:rsidRPr="00930D00" w:rsidRDefault="00B47EF0" w:rsidP="003C2809">
            <w:pPr>
              <w:rPr>
                <w:sz w:val="2"/>
                <w:szCs w:val="2"/>
              </w:rPr>
            </w:pPr>
          </w:p>
        </w:tc>
        <w:tc>
          <w:tcPr>
            <w:tcW w:w="10066" w:type="dxa"/>
          </w:tcPr>
          <w:p w:rsidR="00B47EF0" w:rsidRDefault="00B47EF0" w:rsidP="003C2809">
            <w:pPr>
              <w:pStyle w:val="TableParagraph"/>
              <w:spacing w:line="256" w:lineRule="exact"/>
              <w:ind w:left="108"/>
              <w:rPr>
                <w:b/>
                <w:sz w:val="24"/>
              </w:rPr>
            </w:pPr>
            <w:r>
              <w:rPr>
                <w:b/>
                <w:spacing w:val="-2"/>
                <w:sz w:val="24"/>
              </w:rPr>
              <w:t>Знания:</w:t>
            </w:r>
          </w:p>
        </w:tc>
      </w:tr>
      <w:tr w:rsidR="00B47EF0" w:rsidTr="00D651B8">
        <w:trPr>
          <w:trHeight w:val="1409"/>
        </w:trPr>
        <w:tc>
          <w:tcPr>
            <w:tcW w:w="1701" w:type="dxa"/>
            <w:vMerge/>
            <w:tcBorders>
              <w:top w:val="nil"/>
            </w:tcBorders>
          </w:tcPr>
          <w:p w:rsidR="00B47EF0" w:rsidRDefault="00B47EF0" w:rsidP="003C2809">
            <w:pPr>
              <w:rPr>
                <w:sz w:val="2"/>
                <w:szCs w:val="2"/>
              </w:rPr>
            </w:pPr>
          </w:p>
        </w:tc>
        <w:tc>
          <w:tcPr>
            <w:tcW w:w="2834" w:type="dxa"/>
            <w:vMerge/>
            <w:tcBorders>
              <w:top w:val="nil"/>
            </w:tcBorders>
          </w:tcPr>
          <w:p w:rsidR="00B47EF0" w:rsidRDefault="00B47EF0" w:rsidP="003C2809">
            <w:pPr>
              <w:rPr>
                <w:sz w:val="2"/>
                <w:szCs w:val="2"/>
              </w:rPr>
            </w:pPr>
          </w:p>
        </w:tc>
        <w:tc>
          <w:tcPr>
            <w:tcW w:w="10066" w:type="dxa"/>
          </w:tcPr>
          <w:p w:rsidR="00B47EF0" w:rsidRPr="00930D00" w:rsidRDefault="00B47EF0" w:rsidP="003C2809">
            <w:pPr>
              <w:pStyle w:val="TableParagraph"/>
              <w:spacing w:line="276" w:lineRule="exact"/>
              <w:ind w:left="108" w:right="204"/>
              <w:rPr>
                <w:sz w:val="24"/>
              </w:rPr>
            </w:pPr>
            <w:r w:rsidRPr="00930D00">
              <w:rPr>
                <w:sz w:val="24"/>
              </w:rPr>
              <w:t xml:space="preserve">рольфизическойкультурывобщекультурном,профессиональномисоциальномразвитии </w:t>
            </w:r>
            <w:r w:rsidRPr="00930D00">
              <w:rPr>
                <w:spacing w:val="-2"/>
                <w:sz w:val="24"/>
              </w:rPr>
              <w:t>челов</w:t>
            </w:r>
            <w:r w:rsidRPr="00930D00">
              <w:rPr>
                <w:spacing w:val="-2"/>
                <w:sz w:val="24"/>
              </w:rPr>
              <w:t>е</w:t>
            </w:r>
            <w:r w:rsidRPr="00930D00">
              <w:rPr>
                <w:spacing w:val="-2"/>
                <w:sz w:val="24"/>
              </w:rPr>
              <w:t>ка;</w:t>
            </w:r>
          </w:p>
          <w:p w:rsidR="00B47EF0" w:rsidRPr="00930D00" w:rsidRDefault="00B47EF0" w:rsidP="003C2809">
            <w:pPr>
              <w:pStyle w:val="TableParagraph"/>
              <w:spacing w:line="255" w:lineRule="exact"/>
              <w:ind w:left="108"/>
              <w:rPr>
                <w:sz w:val="24"/>
              </w:rPr>
            </w:pPr>
            <w:r w:rsidRPr="00930D00">
              <w:rPr>
                <w:sz w:val="24"/>
              </w:rPr>
              <w:t>основыздоровогообраза</w:t>
            </w:r>
            <w:r w:rsidRPr="00930D00">
              <w:rPr>
                <w:spacing w:val="-2"/>
                <w:sz w:val="24"/>
              </w:rPr>
              <w:t>жизни;</w:t>
            </w:r>
          </w:p>
          <w:p w:rsidR="00B47EF0" w:rsidRPr="00930D00" w:rsidRDefault="00B47EF0" w:rsidP="003C2809">
            <w:pPr>
              <w:pStyle w:val="TableParagraph"/>
              <w:spacing w:before="1" w:line="257" w:lineRule="exact"/>
              <w:ind w:left="108"/>
              <w:rPr>
                <w:sz w:val="24"/>
              </w:rPr>
            </w:pPr>
            <w:r w:rsidRPr="00930D00">
              <w:rPr>
                <w:sz w:val="24"/>
              </w:rPr>
              <w:t>условияпрофессиональнойдеятельностиизонырискафизическогоздоровьядля</w:t>
            </w:r>
            <w:r w:rsidRPr="00930D00">
              <w:rPr>
                <w:spacing w:val="-2"/>
                <w:sz w:val="24"/>
              </w:rPr>
              <w:t>профессии;</w:t>
            </w:r>
          </w:p>
          <w:p w:rsidR="00B47EF0" w:rsidRDefault="00B47EF0" w:rsidP="003C2809">
            <w:pPr>
              <w:pStyle w:val="TableParagraph"/>
              <w:spacing w:line="256" w:lineRule="exact"/>
              <w:ind w:left="108"/>
              <w:rPr>
                <w:sz w:val="24"/>
              </w:rPr>
            </w:pPr>
            <w:r>
              <w:rPr>
                <w:sz w:val="24"/>
              </w:rPr>
              <w:t>средствапрофилактики</w:t>
            </w:r>
            <w:r>
              <w:rPr>
                <w:spacing w:val="-2"/>
                <w:sz w:val="24"/>
              </w:rPr>
              <w:t>перенапряжения</w:t>
            </w:r>
          </w:p>
        </w:tc>
      </w:tr>
      <w:tr w:rsidR="00B47EF0" w:rsidTr="00D651B8">
        <w:trPr>
          <w:trHeight w:val="275"/>
        </w:trPr>
        <w:tc>
          <w:tcPr>
            <w:tcW w:w="1701" w:type="dxa"/>
            <w:vMerge w:val="restart"/>
          </w:tcPr>
          <w:p w:rsidR="00B47EF0" w:rsidRDefault="00B47EF0" w:rsidP="003C2809">
            <w:pPr>
              <w:pStyle w:val="TableParagraph"/>
              <w:spacing w:line="275" w:lineRule="exact"/>
              <w:ind w:left="321"/>
              <w:rPr>
                <w:sz w:val="24"/>
              </w:rPr>
            </w:pPr>
            <w:r>
              <w:rPr>
                <w:sz w:val="24"/>
              </w:rPr>
              <w:t xml:space="preserve">ОК </w:t>
            </w:r>
            <w:r>
              <w:rPr>
                <w:spacing w:val="-5"/>
                <w:sz w:val="24"/>
              </w:rPr>
              <w:t>09</w:t>
            </w:r>
          </w:p>
        </w:tc>
        <w:tc>
          <w:tcPr>
            <w:tcW w:w="2834" w:type="dxa"/>
            <w:vMerge w:val="restart"/>
          </w:tcPr>
          <w:p w:rsidR="00B47EF0" w:rsidRPr="00930D00" w:rsidRDefault="00B47EF0" w:rsidP="003C2809">
            <w:pPr>
              <w:pStyle w:val="TableParagraph"/>
              <w:ind w:left="108" w:right="597"/>
              <w:rPr>
                <w:sz w:val="24"/>
              </w:rPr>
            </w:pPr>
            <w:r w:rsidRPr="00930D00">
              <w:rPr>
                <w:spacing w:val="-2"/>
                <w:sz w:val="24"/>
              </w:rPr>
              <w:t>Пользоваться пр</w:t>
            </w:r>
            <w:r w:rsidRPr="00930D00">
              <w:rPr>
                <w:spacing w:val="-2"/>
                <w:sz w:val="24"/>
              </w:rPr>
              <w:t>о</w:t>
            </w:r>
            <w:r w:rsidRPr="00930D00">
              <w:rPr>
                <w:spacing w:val="-2"/>
                <w:sz w:val="24"/>
              </w:rPr>
              <w:t xml:space="preserve">фессиональной </w:t>
            </w:r>
            <w:r w:rsidRPr="00930D00">
              <w:rPr>
                <w:sz w:val="24"/>
              </w:rPr>
              <w:t>д</w:t>
            </w:r>
            <w:r w:rsidRPr="00930D00">
              <w:rPr>
                <w:sz w:val="24"/>
              </w:rPr>
              <w:t>о</w:t>
            </w:r>
            <w:r w:rsidRPr="00930D00">
              <w:rPr>
                <w:sz w:val="24"/>
              </w:rPr>
              <w:t>кументацией на г</w:t>
            </w:r>
            <w:r w:rsidRPr="00930D00">
              <w:rPr>
                <w:sz w:val="24"/>
              </w:rPr>
              <w:t>о</w:t>
            </w:r>
            <w:r w:rsidRPr="00930D00">
              <w:rPr>
                <w:sz w:val="24"/>
              </w:rPr>
              <w:t>сударственном и иностранномязыках</w:t>
            </w:r>
          </w:p>
        </w:tc>
        <w:tc>
          <w:tcPr>
            <w:tcW w:w="10066" w:type="dxa"/>
          </w:tcPr>
          <w:p w:rsidR="00B47EF0" w:rsidRDefault="00B47EF0" w:rsidP="003C2809">
            <w:pPr>
              <w:pStyle w:val="TableParagraph"/>
              <w:spacing w:line="256" w:lineRule="exact"/>
              <w:ind w:left="108"/>
              <w:rPr>
                <w:b/>
                <w:sz w:val="24"/>
              </w:rPr>
            </w:pPr>
            <w:r>
              <w:rPr>
                <w:b/>
                <w:spacing w:val="-2"/>
                <w:sz w:val="24"/>
              </w:rPr>
              <w:t>Умения:</w:t>
            </w:r>
          </w:p>
        </w:tc>
      </w:tr>
      <w:tr w:rsidR="00B47EF0" w:rsidTr="00D651B8">
        <w:trPr>
          <w:trHeight w:val="1694"/>
        </w:trPr>
        <w:tc>
          <w:tcPr>
            <w:tcW w:w="1701" w:type="dxa"/>
            <w:vMerge/>
            <w:tcBorders>
              <w:top w:val="nil"/>
            </w:tcBorders>
          </w:tcPr>
          <w:p w:rsidR="00B47EF0" w:rsidRDefault="00B47EF0" w:rsidP="003C2809">
            <w:pPr>
              <w:rPr>
                <w:sz w:val="2"/>
                <w:szCs w:val="2"/>
              </w:rPr>
            </w:pPr>
          </w:p>
        </w:tc>
        <w:tc>
          <w:tcPr>
            <w:tcW w:w="2834" w:type="dxa"/>
            <w:vMerge/>
            <w:tcBorders>
              <w:top w:val="nil"/>
            </w:tcBorders>
          </w:tcPr>
          <w:p w:rsidR="00B47EF0" w:rsidRDefault="00B47EF0" w:rsidP="003C2809">
            <w:pPr>
              <w:rPr>
                <w:sz w:val="2"/>
                <w:szCs w:val="2"/>
              </w:rPr>
            </w:pPr>
          </w:p>
        </w:tc>
        <w:tc>
          <w:tcPr>
            <w:tcW w:w="10066" w:type="dxa"/>
          </w:tcPr>
          <w:p w:rsidR="00B47EF0" w:rsidRPr="00930D00" w:rsidRDefault="00B47EF0" w:rsidP="003C2809">
            <w:pPr>
              <w:pStyle w:val="TableParagraph"/>
              <w:spacing w:line="276" w:lineRule="exact"/>
              <w:ind w:left="108" w:right="204"/>
              <w:rPr>
                <w:sz w:val="24"/>
              </w:rPr>
            </w:pPr>
            <w:r w:rsidRPr="00930D00">
              <w:rPr>
                <w:sz w:val="24"/>
              </w:rPr>
              <w:t>понимать общий смысл четко произнесенных высказываний на известные темы (професси</w:t>
            </w:r>
            <w:r w:rsidRPr="00930D00">
              <w:rPr>
                <w:sz w:val="24"/>
              </w:rPr>
              <w:t>о</w:t>
            </w:r>
            <w:r w:rsidRPr="00930D00">
              <w:rPr>
                <w:sz w:val="24"/>
              </w:rPr>
              <w:t>нальныеибытовые),пониматьтекстынабазовыепрофессиональныетемы;</w:t>
            </w:r>
          </w:p>
          <w:p w:rsidR="00B47EF0" w:rsidRPr="00930D00" w:rsidRDefault="00B47EF0" w:rsidP="003C2809">
            <w:pPr>
              <w:pStyle w:val="TableParagraph"/>
              <w:spacing w:line="256" w:lineRule="exact"/>
              <w:ind w:left="108"/>
              <w:rPr>
                <w:sz w:val="24"/>
              </w:rPr>
            </w:pPr>
            <w:r w:rsidRPr="00930D00">
              <w:rPr>
                <w:sz w:val="24"/>
              </w:rPr>
              <w:t>участвоватьвдиалогахназнакомыеобщиеипрофессиональные</w:t>
            </w:r>
            <w:r w:rsidRPr="00930D00">
              <w:rPr>
                <w:spacing w:val="-2"/>
                <w:sz w:val="24"/>
              </w:rPr>
              <w:t>темы;</w:t>
            </w:r>
          </w:p>
          <w:p w:rsidR="00B47EF0" w:rsidRPr="00930D00" w:rsidRDefault="00B47EF0" w:rsidP="003C2809">
            <w:pPr>
              <w:pStyle w:val="TableParagraph"/>
              <w:spacing w:line="256" w:lineRule="exact"/>
              <w:ind w:left="108"/>
              <w:rPr>
                <w:sz w:val="24"/>
              </w:rPr>
            </w:pPr>
            <w:r w:rsidRPr="00930D00">
              <w:rPr>
                <w:sz w:val="24"/>
              </w:rPr>
              <w:t>строитьпростыевысказыванияосебеиосвоейпрофессиональной</w:t>
            </w:r>
            <w:r w:rsidRPr="00930D00">
              <w:rPr>
                <w:spacing w:val="-2"/>
                <w:sz w:val="24"/>
              </w:rPr>
              <w:t xml:space="preserve"> деятельности;</w:t>
            </w:r>
          </w:p>
          <w:p w:rsidR="00B47EF0" w:rsidRPr="00930D00" w:rsidRDefault="00B47EF0" w:rsidP="003C2809">
            <w:pPr>
              <w:pStyle w:val="TableParagraph"/>
              <w:spacing w:line="256" w:lineRule="exact"/>
              <w:ind w:left="108"/>
              <w:rPr>
                <w:sz w:val="24"/>
              </w:rPr>
            </w:pPr>
            <w:r w:rsidRPr="00930D00">
              <w:rPr>
                <w:sz w:val="24"/>
              </w:rPr>
              <w:t>краткообосновыватьиобъяснятьсвоидействия(текущиеи</w:t>
            </w:r>
            <w:r w:rsidRPr="00930D00">
              <w:rPr>
                <w:spacing w:val="-2"/>
                <w:sz w:val="24"/>
              </w:rPr>
              <w:t xml:space="preserve"> планируемые);</w:t>
            </w:r>
          </w:p>
          <w:p w:rsidR="00B47EF0" w:rsidRPr="00930D00" w:rsidRDefault="00B47EF0" w:rsidP="003C2809">
            <w:pPr>
              <w:pStyle w:val="TableParagraph"/>
              <w:spacing w:before="1" w:line="257" w:lineRule="exact"/>
              <w:ind w:left="108"/>
              <w:rPr>
                <w:sz w:val="24"/>
              </w:rPr>
            </w:pPr>
            <w:r w:rsidRPr="00930D00">
              <w:rPr>
                <w:sz w:val="24"/>
              </w:rPr>
              <w:t>писатьпростыесвязныесообщенияназнакомыеилиинтересующиепрофессиональные</w:t>
            </w:r>
            <w:r w:rsidRPr="00930D00">
              <w:rPr>
                <w:spacing w:val="-4"/>
                <w:sz w:val="24"/>
              </w:rPr>
              <w:t>темы</w:t>
            </w:r>
          </w:p>
        </w:tc>
      </w:tr>
      <w:tr w:rsidR="00B47EF0" w:rsidTr="00D651B8">
        <w:trPr>
          <w:trHeight w:val="275"/>
        </w:trPr>
        <w:tc>
          <w:tcPr>
            <w:tcW w:w="1701" w:type="dxa"/>
            <w:vMerge/>
            <w:tcBorders>
              <w:top w:val="nil"/>
            </w:tcBorders>
          </w:tcPr>
          <w:p w:rsidR="00B47EF0" w:rsidRPr="00930D00" w:rsidRDefault="00B47EF0" w:rsidP="003C2809">
            <w:pPr>
              <w:rPr>
                <w:sz w:val="2"/>
                <w:szCs w:val="2"/>
              </w:rPr>
            </w:pPr>
          </w:p>
        </w:tc>
        <w:tc>
          <w:tcPr>
            <w:tcW w:w="2834" w:type="dxa"/>
            <w:vMerge/>
            <w:tcBorders>
              <w:top w:val="nil"/>
            </w:tcBorders>
          </w:tcPr>
          <w:p w:rsidR="00B47EF0" w:rsidRPr="00930D00" w:rsidRDefault="00B47EF0" w:rsidP="003C2809">
            <w:pPr>
              <w:rPr>
                <w:sz w:val="2"/>
                <w:szCs w:val="2"/>
              </w:rPr>
            </w:pPr>
          </w:p>
        </w:tc>
        <w:tc>
          <w:tcPr>
            <w:tcW w:w="10066" w:type="dxa"/>
          </w:tcPr>
          <w:p w:rsidR="00B47EF0" w:rsidRDefault="00B47EF0" w:rsidP="003C2809">
            <w:pPr>
              <w:pStyle w:val="TableParagraph"/>
              <w:spacing w:line="256" w:lineRule="exact"/>
              <w:ind w:left="108"/>
              <w:rPr>
                <w:b/>
                <w:sz w:val="24"/>
              </w:rPr>
            </w:pPr>
            <w:r>
              <w:rPr>
                <w:b/>
                <w:spacing w:val="-2"/>
                <w:sz w:val="24"/>
              </w:rPr>
              <w:t>Знания:</w:t>
            </w:r>
          </w:p>
        </w:tc>
      </w:tr>
      <w:tr w:rsidR="00B47EF0" w:rsidTr="00D651B8">
        <w:trPr>
          <w:trHeight w:val="1695"/>
        </w:trPr>
        <w:tc>
          <w:tcPr>
            <w:tcW w:w="1701" w:type="dxa"/>
            <w:vMerge/>
            <w:tcBorders>
              <w:top w:val="nil"/>
            </w:tcBorders>
          </w:tcPr>
          <w:p w:rsidR="00B47EF0" w:rsidRDefault="00B47EF0" w:rsidP="003C2809">
            <w:pPr>
              <w:rPr>
                <w:sz w:val="2"/>
                <w:szCs w:val="2"/>
              </w:rPr>
            </w:pPr>
          </w:p>
        </w:tc>
        <w:tc>
          <w:tcPr>
            <w:tcW w:w="2834" w:type="dxa"/>
            <w:vMerge/>
            <w:tcBorders>
              <w:top w:val="nil"/>
            </w:tcBorders>
          </w:tcPr>
          <w:p w:rsidR="00B47EF0" w:rsidRDefault="00B47EF0" w:rsidP="003C2809">
            <w:pPr>
              <w:rPr>
                <w:sz w:val="2"/>
                <w:szCs w:val="2"/>
              </w:rPr>
            </w:pPr>
          </w:p>
        </w:tc>
        <w:tc>
          <w:tcPr>
            <w:tcW w:w="10066" w:type="dxa"/>
          </w:tcPr>
          <w:p w:rsidR="00B47EF0" w:rsidRPr="00930D00" w:rsidRDefault="00B47EF0" w:rsidP="003C2809">
            <w:pPr>
              <w:pStyle w:val="TableParagraph"/>
              <w:spacing w:line="256" w:lineRule="exact"/>
              <w:ind w:left="108"/>
              <w:rPr>
                <w:sz w:val="24"/>
              </w:rPr>
            </w:pPr>
            <w:r w:rsidRPr="00930D00">
              <w:rPr>
                <w:sz w:val="24"/>
              </w:rPr>
              <w:t>правилапостроенияпростыхисложныхпредложенийнапрофессиональные</w:t>
            </w:r>
            <w:r w:rsidRPr="00930D00">
              <w:rPr>
                <w:spacing w:val="-2"/>
                <w:sz w:val="24"/>
              </w:rPr>
              <w:t>темы;</w:t>
            </w:r>
          </w:p>
          <w:p w:rsidR="00B47EF0" w:rsidRPr="00930D00" w:rsidRDefault="00B47EF0" w:rsidP="003C2809">
            <w:pPr>
              <w:pStyle w:val="TableParagraph"/>
              <w:spacing w:line="256" w:lineRule="exact"/>
              <w:ind w:left="108"/>
              <w:rPr>
                <w:sz w:val="24"/>
              </w:rPr>
            </w:pPr>
            <w:r w:rsidRPr="00930D00">
              <w:rPr>
                <w:sz w:val="24"/>
              </w:rPr>
              <w:t>основныеобщеупотребительныеглаголы(бытоваяипрофессиональная</w:t>
            </w:r>
            <w:r w:rsidRPr="00930D00">
              <w:rPr>
                <w:spacing w:val="-2"/>
                <w:sz w:val="24"/>
              </w:rPr>
              <w:t>лексика);</w:t>
            </w:r>
          </w:p>
          <w:p w:rsidR="00B47EF0" w:rsidRPr="00930D00" w:rsidRDefault="00B47EF0" w:rsidP="003C2809">
            <w:pPr>
              <w:pStyle w:val="TableParagraph"/>
              <w:spacing w:line="276" w:lineRule="exact"/>
              <w:ind w:left="108" w:right="135"/>
              <w:rPr>
                <w:sz w:val="24"/>
              </w:rPr>
            </w:pPr>
            <w:r w:rsidRPr="00930D00">
              <w:rPr>
                <w:sz w:val="24"/>
              </w:rPr>
              <w:t>лексическийминимум,относящийсякописаниюпредметов,средствипроцессов профессионал</w:t>
            </w:r>
            <w:r w:rsidRPr="00930D00">
              <w:rPr>
                <w:sz w:val="24"/>
              </w:rPr>
              <w:t>ь</w:t>
            </w:r>
            <w:r w:rsidRPr="00930D00">
              <w:rPr>
                <w:sz w:val="24"/>
              </w:rPr>
              <w:t>ной деятельности;</w:t>
            </w:r>
          </w:p>
          <w:p w:rsidR="00B47EF0" w:rsidRPr="00930D00" w:rsidRDefault="00B47EF0" w:rsidP="003C2809">
            <w:pPr>
              <w:pStyle w:val="TableParagraph"/>
              <w:spacing w:line="256" w:lineRule="exact"/>
              <w:ind w:left="108"/>
              <w:rPr>
                <w:sz w:val="24"/>
              </w:rPr>
            </w:pPr>
            <w:r w:rsidRPr="00930D00">
              <w:rPr>
                <w:sz w:val="24"/>
              </w:rPr>
              <w:t>особенности</w:t>
            </w:r>
            <w:r w:rsidRPr="00930D00">
              <w:rPr>
                <w:spacing w:val="-2"/>
                <w:sz w:val="24"/>
              </w:rPr>
              <w:t>произношения;</w:t>
            </w:r>
          </w:p>
          <w:p w:rsidR="00B47EF0" w:rsidRPr="00930D00" w:rsidRDefault="00B47EF0" w:rsidP="003C2809">
            <w:pPr>
              <w:pStyle w:val="TableParagraph"/>
              <w:spacing w:before="1" w:line="257" w:lineRule="exact"/>
              <w:ind w:left="108"/>
              <w:rPr>
                <w:sz w:val="24"/>
              </w:rPr>
            </w:pPr>
            <w:r w:rsidRPr="00930D00">
              <w:rPr>
                <w:sz w:val="24"/>
              </w:rPr>
              <w:t>правилачтениятекстовпрофессиональной</w:t>
            </w:r>
            <w:r w:rsidRPr="00930D00">
              <w:rPr>
                <w:spacing w:val="-2"/>
                <w:sz w:val="24"/>
              </w:rPr>
              <w:t>направленности</w:t>
            </w:r>
          </w:p>
        </w:tc>
      </w:tr>
    </w:tbl>
    <w:p w:rsidR="00B47EF0" w:rsidRDefault="00B47EF0" w:rsidP="00B47EF0">
      <w:pPr>
        <w:pStyle w:val="TableParagraph"/>
        <w:spacing w:line="257" w:lineRule="exact"/>
        <w:rPr>
          <w:sz w:val="24"/>
        </w:rPr>
        <w:sectPr w:rsidR="00B47EF0" w:rsidSect="00D651B8">
          <w:pgSz w:w="16840" w:h="11910" w:orient="landscape"/>
          <w:pgMar w:top="1701" w:right="1134" w:bottom="851" w:left="1134" w:header="709" w:footer="284" w:gutter="0"/>
          <w:cols w:space="720"/>
          <w:docGrid w:linePitch="299"/>
        </w:sectPr>
      </w:pPr>
    </w:p>
    <w:p w:rsidR="00B47EF0" w:rsidRPr="00B65D77" w:rsidRDefault="00B47EF0" w:rsidP="00B603AF">
      <w:pPr>
        <w:pStyle w:val="a7"/>
        <w:numPr>
          <w:ilvl w:val="1"/>
          <w:numId w:val="10"/>
        </w:numPr>
        <w:tabs>
          <w:tab w:val="left" w:pos="1553"/>
        </w:tabs>
        <w:spacing w:before="89"/>
        <w:outlineLvl w:val="1"/>
        <w:rPr>
          <w:sz w:val="24"/>
        </w:rPr>
      </w:pPr>
      <w:bookmarkStart w:id="21" w:name="_bookmark11"/>
      <w:bookmarkStart w:id="22" w:name="_Toc198904613"/>
      <w:bookmarkEnd w:id="21"/>
      <w:r>
        <w:rPr>
          <w:sz w:val="24"/>
        </w:rPr>
        <w:lastRenderedPageBreak/>
        <w:t>Профессиональные</w:t>
      </w:r>
      <w:r>
        <w:rPr>
          <w:spacing w:val="-2"/>
          <w:sz w:val="24"/>
        </w:rPr>
        <w:t>компетенции</w:t>
      </w:r>
      <w:bookmarkEnd w:id="22"/>
    </w:p>
    <w:tbl>
      <w:tblPr>
        <w:tblW w:w="14710" w:type="dxa"/>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3"/>
        <w:gridCol w:w="2977"/>
        <w:gridCol w:w="9370"/>
      </w:tblGrid>
      <w:tr w:rsidR="00B47EF0" w:rsidRPr="002B780E" w:rsidTr="00D651B8">
        <w:trPr>
          <w:jc w:val="center"/>
        </w:trPr>
        <w:tc>
          <w:tcPr>
            <w:tcW w:w="2363" w:type="dxa"/>
          </w:tcPr>
          <w:p w:rsidR="00B47EF0" w:rsidRPr="002B780E" w:rsidRDefault="00B47EF0" w:rsidP="003C2809">
            <w:pPr>
              <w:suppressAutoHyphens/>
              <w:jc w:val="center"/>
              <w:rPr>
                <w:b/>
                <w:sz w:val="24"/>
                <w:szCs w:val="24"/>
                <w:lang w:eastAsia="ru-RU"/>
              </w:rPr>
            </w:pPr>
            <w:r w:rsidRPr="002B780E">
              <w:rPr>
                <w:b/>
                <w:sz w:val="24"/>
                <w:szCs w:val="24"/>
                <w:lang w:eastAsia="ru-RU"/>
              </w:rPr>
              <w:t>Виды деятельности</w:t>
            </w:r>
          </w:p>
        </w:tc>
        <w:tc>
          <w:tcPr>
            <w:tcW w:w="2977" w:type="dxa"/>
          </w:tcPr>
          <w:p w:rsidR="00B47EF0" w:rsidRPr="002B780E" w:rsidRDefault="00B47EF0" w:rsidP="003C2809">
            <w:pPr>
              <w:suppressAutoHyphens/>
              <w:jc w:val="center"/>
              <w:rPr>
                <w:b/>
                <w:sz w:val="24"/>
                <w:szCs w:val="24"/>
                <w:lang w:eastAsia="ru-RU"/>
              </w:rPr>
            </w:pPr>
            <w:r w:rsidRPr="002B780E">
              <w:rPr>
                <w:b/>
                <w:sz w:val="24"/>
                <w:szCs w:val="24"/>
                <w:lang w:eastAsia="ru-RU"/>
              </w:rPr>
              <w:t>Код и наименование</w:t>
            </w:r>
          </w:p>
          <w:p w:rsidR="00B47EF0" w:rsidRPr="002B780E" w:rsidRDefault="00B47EF0" w:rsidP="003C2809">
            <w:pPr>
              <w:suppressAutoHyphens/>
              <w:jc w:val="center"/>
              <w:rPr>
                <w:b/>
                <w:sz w:val="24"/>
                <w:szCs w:val="24"/>
                <w:lang w:eastAsia="ru-RU"/>
              </w:rPr>
            </w:pPr>
            <w:r w:rsidRPr="002B780E">
              <w:rPr>
                <w:b/>
                <w:sz w:val="24"/>
                <w:szCs w:val="24"/>
                <w:lang w:eastAsia="ru-RU"/>
              </w:rPr>
              <w:t>компетенции</w:t>
            </w:r>
          </w:p>
        </w:tc>
        <w:tc>
          <w:tcPr>
            <w:tcW w:w="9370" w:type="dxa"/>
          </w:tcPr>
          <w:p w:rsidR="00B47EF0" w:rsidRPr="002B780E" w:rsidRDefault="00B47EF0" w:rsidP="003C2809">
            <w:pPr>
              <w:suppressAutoHyphens/>
              <w:jc w:val="center"/>
              <w:rPr>
                <w:b/>
                <w:sz w:val="24"/>
                <w:szCs w:val="24"/>
                <w:lang w:eastAsia="ru-RU"/>
              </w:rPr>
            </w:pPr>
            <w:r w:rsidRPr="002B780E">
              <w:rPr>
                <w:b/>
                <w:iCs/>
                <w:sz w:val="24"/>
                <w:szCs w:val="24"/>
                <w:lang w:eastAsia="ru-RU"/>
              </w:rPr>
              <w:t>Показатели освоения компетенции</w:t>
            </w:r>
          </w:p>
        </w:tc>
      </w:tr>
      <w:tr w:rsidR="00B47EF0" w:rsidRPr="002B780E" w:rsidTr="00D651B8">
        <w:trPr>
          <w:trHeight w:val="273"/>
          <w:jc w:val="center"/>
        </w:trPr>
        <w:tc>
          <w:tcPr>
            <w:tcW w:w="2363" w:type="dxa"/>
            <w:vMerge w:val="restart"/>
          </w:tcPr>
          <w:p w:rsidR="00B47EF0" w:rsidRPr="002B780E" w:rsidRDefault="00B47EF0" w:rsidP="003C2809">
            <w:pPr>
              <w:suppressAutoHyphens/>
              <w:rPr>
                <w:iCs/>
                <w:sz w:val="24"/>
                <w:szCs w:val="24"/>
                <w:lang w:eastAsia="ru-RU"/>
              </w:rPr>
            </w:pPr>
            <w:r w:rsidRPr="002B780E">
              <w:rPr>
                <w:iCs/>
                <w:sz w:val="24"/>
                <w:szCs w:val="24"/>
                <w:lang w:eastAsia="ru-RU"/>
              </w:rPr>
              <w:t>Оформление и компоновка технической документации</w:t>
            </w:r>
          </w:p>
        </w:tc>
        <w:tc>
          <w:tcPr>
            <w:tcW w:w="2977" w:type="dxa"/>
            <w:vMerge w:val="restart"/>
          </w:tcPr>
          <w:p w:rsidR="00B47EF0" w:rsidRPr="002B780E" w:rsidRDefault="00B47EF0" w:rsidP="003C2809">
            <w:pPr>
              <w:rPr>
                <w:iCs/>
                <w:sz w:val="24"/>
                <w:szCs w:val="24"/>
                <w:lang w:eastAsia="ru-RU"/>
              </w:rPr>
            </w:pPr>
            <w:r w:rsidRPr="002B780E">
              <w:rPr>
                <w:iCs/>
                <w:sz w:val="24"/>
                <w:szCs w:val="24"/>
                <w:lang w:eastAsia="ru-RU"/>
              </w:rPr>
              <w:t>ПК 1.1. Выполнять ввод и обработку текстовых да</w:t>
            </w:r>
            <w:r w:rsidRPr="002B780E">
              <w:rPr>
                <w:iCs/>
                <w:sz w:val="24"/>
                <w:szCs w:val="24"/>
                <w:lang w:eastAsia="ru-RU"/>
              </w:rPr>
              <w:t>н</w:t>
            </w:r>
            <w:r w:rsidRPr="002B780E">
              <w:rPr>
                <w:iCs/>
                <w:sz w:val="24"/>
                <w:szCs w:val="24"/>
                <w:lang w:eastAsia="ru-RU"/>
              </w:rPr>
              <w:t>ных.</w:t>
            </w:r>
          </w:p>
        </w:tc>
        <w:tc>
          <w:tcPr>
            <w:tcW w:w="9370" w:type="dxa"/>
          </w:tcPr>
          <w:p w:rsidR="00B47EF0" w:rsidRPr="002B780E" w:rsidRDefault="00B47EF0" w:rsidP="003C2809">
            <w:pPr>
              <w:jc w:val="both"/>
              <w:rPr>
                <w:b/>
                <w:sz w:val="24"/>
                <w:szCs w:val="24"/>
                <w:lang w:eastAsia="ru-RU"/>
              </w:rPr>
            </w:pPr>
            <w:r w:rsidRPr="002B780E">
              <w:rPr>
                <w:b/>
                <w:sz w:val="24"/>
                <w:szCs w:val="24"/>
                <w:lang w:eastAsia="ru-RU"/>
              </w:rPr>
              <w:t>Навыки:</w:t>
            </w:r>
          </w:p>
          <w:p w:rsidR="00B47EF0" w:rsidRPr="002B780E" w:rsidRDefault="00B47EF0" w:rsidP="003C2809">
            <w:pPr>
              <w:jc w:val="both"/>
              <w:rPr>
                <w:bCs/>
                <w:iCs/>
                <w:sz w:val="24"/>
                <w:szCs w:val="24"/>
              </w:rPr>
            </w:pPr>
            <w:r>
              <w:rPr>
                <w:bCs/>
                <w:iCs/>
                <w:sz w:val="24"/>
                <w:szCs w:val="24"/>
              </w:rPr>
              <w:t xml:space="preserve">набор и редактирование текста; </w:t>
            </w:r>
            <w:r w:rsidRPr="002B780E">
              <w:rPr>
                <w:bCs/>
                <w:iCs/>
                <w:sz w:val="24"/>
                <w:szCs w:val="24"/>
              </w:rPr>
              <w:t>выполнение операций с фрагментами текста;</w:t>
            </w:r>
          </w:p>
          <w:p w:rsidR="00B47EF0" w:rsidRPr="002B780E" w:rsidRDefault="00B47EF0" w:rsidP="003C2809">
            <w:pPr>
              <w:jc w:val="both"/>
              <w:rPr>
                <w:bCs/>
                <w:iCs/>
                <w:sz w:val="24"/>
                <w:szCs w:val="24"/>
              </w:rPr>
            </w:pPr>
            <w:r w:rsidRPr="002B780E">
              <w:rPr>
                <w:bCs/>
                <w:iCs/>
                <w:sz w:val="24"/>
                <w:szCs w:val="24"/>
              </w:rPr>
              <w:t xml:space="preserve">создание сложного многостраничного документа; </w:t>
            </w:r>
          </w:p>
          <w:p w:rsidR="00B47EF0" w:rsidRPr="002B780E" w:rsidRDefault="00B47EF0" w:rsidP="003C2809">
            <w:pPr>
              <w:jc w:val="both"/>
              <w:rPr>
                <w:bCs/>
                <w:iCs/>
                <w:sz w:val="24"/>
                <w:szCs w:val="24"/>
              </w:rPr>
            </w:pPr>
            <w:r w:rsidRPr="002B780E">
              <w:rPr>
                <w:bCs/>
                <w:iCs/>
                <w:sz w:val="24"/>
                <w:szCs w:val="24"/>
              </w:rPr>
              <w:t>создание и редактирование документов в облачных сервисах;</w:t>
            </w:r>
          </w:p>
          <w:p w:rsidR="00B47EF0" w:rsidRPr="002B780E" w:rsidRDefault="00B47EF0" w:rsidP="003C2809">
            <w:pPr>
              <w:jc w:val="both"/>
              <w:rPr>
                <w:bCs/>
                <w:iCs/>
                <w:sz w:val="24"/>
                <w:szCs w:val="24"/>
              </w:rPr>
            </w:pPr>
            <w:r w:rsidRPr="002B780E">
              <w:rPr>
                <w:bCs/>
                <w:iCs/>
                <w:sz w:val="24"/>
                <w:szCs w:val="24"/>
              </w:rPr>
              <w:t>оформление документов таблицами;</w:t>
            </w:r>
          </w:p>
          <w:p w:rsidR="00B47EF0" w:rsidRPr="002B780E" w:rsidRDefault="00B47EF0" w:rsidP="003C2809">
            <w:pPr>
              <w:jc w:val="both"/>
              <w:rPr>
                <w:bCs/>
                <w:iCs/>
                <w:sz w:val="24"/>
                <w:szCs w:val="24"/>
              </w:rPr>
            </w:pPr>
            <w:r w:rsidRPr="002B780E">
              <w:rPr>
                <w:bCs/>
                <w:iCs/>
                <w:sz w:val="24"/>
                <w:szCs w:val="24"/>
              </w:rPr>
              <w:t>работы в табличных процессорах;</w:t>
            </w:r>
          </w:p>
          <w:p w:rsidR="00B47EF0" w:rsidRPr="002B780E" w:rsidRDefault="00B47EF0" w:rsidP="003C2809">
            <w:pPr>
              <w:jc w:val="both"/>
              <w:rPr>
                <w:bCs/>
                <w:iCs/>
                <w:sz w:val="24"/>
                <w:szCs w:val="24"/>
              </w:rPr>
            </w:pPr>
            <w:r w:rsidRPr="002B780E">
              <w:rPr>
                <w:bCs/>
                <w:iCs/>
                <w:sz w:val="24"/>
                <w:szCs w:val="24"/>
              </w:rPr>
              <w:t>сохранение документов в различных цифровых форматах;</w:t>
            </w:r>
          </w:p>
          <w:p w:rsidR="00B47EF0" w:rsidRPr="002B780E" w:rsidRDefault="00B47EF0" w:rsidP="003C2809">
            <w:pPr>
              <w:jc w:val="both"/>
              <w:rPr>
                <w:bCs/>
                <w:iCs/>
                <w:sz w:val="24"/>
                <w:szCs w:val="24"/>
              </w:rPr>
            </w:pPr>
            <w:r w:rsidRPr="002B780E">
              <w:rPr>
                <w:bCs/>
                <w:iCs/>
                <w:sz w:val="24"/>
                <w:szCs w:val="24"/>
              </w:rPr>
              <w:t>совместной работы в группе редакторов;</w:t>
            </w:r>
          </w:p>
          <w:p w:rsidR="00B47EF0" w:rsidRPr="002B780E" w:rsidRDefault="00B47EF0" w:rsidP="003C2809">
            <w:pPr>
              <w:jc w:val="both"/>
              <w:rPr>
                <w:bCs/>
                <w:iCs/>
                <w:sz w:val="24"/>
                <w:szCs w:val="24"/>
              </w:rPr>
            </w:pPr>
            <w:r w:rsidRPr="002B780E">
              <w:rPr>
                <w:bCs/>
                <w:iCs/>
                <w:sz w:val="24"/>
                <w:szCs w:val="24"/>
              </w:rPr>
              <w:t>применение к тексту документа стилей и других средств оформления.</w:t>
            </w:r>
          </w:p>
        </w:tc>
      </w:tr>
      <w:tr w:rsidR="00B47EF0" w:rsidRPr="002B780E" w:rsidTr="00D651B8">
        <w:trPr>
          <w:trHeight w:val="411"/>
          <w:jc w:val="center"/>
        </w:trPr>
        <w:tc>
          <w:tcPr>
            <w:tcW w:w="2363" w:type="dxa"/>
            <w:vMerge/>
          </w:tcPr>
          <w:p w:rsidR="00B47EF0" w:rsidRPr="002B780E" w:rsidRDefault="00B47EF0" w:rsidP="003C2809">
            <w:pPr>
              <w:jc w:val="both"/>
              <w:rPr>
                <w:sz w:val="24"/>
                <w:szCs w:val="24"/>
                <w:lang w:eastAsia="ru-RU"/>
              </w:rPr>
            </w:pPr>
          </w:p>
        </w:tc>
        <w:tc>
          <w:tcPr>
            <w:tcW w:w="2977" w:type="dxa"/>
            <w:vMerge/>
          </w:tcPr>
          <w:p w:rsidR="00B47EF0" w:rsidRPr="002B780E" w:rsidRDefault="00B47EF0" w:rsidP="003C2809">
            <w:pPr>
              <w:jc w:val="both"/>
              <w:rPr>
                <w:iCs/>
                <w:sz w:val="24"/>
                <w:szCs w:val="24"/>
                <w:lang w:eastAsia="ru-RU"/>
              </w:rPr>
            </w:pPr>
          </w:p>
        </w:tc>
        <w:tc>
          <w:tcPr>
            <w:tcW w:w="9370" w:type="dxa"/>
          </w:tcPr>
          <w:p w:rsidR="00B47EF0" w:rsidRPr="002B780E" w:rsidRDefault="00B47EF0" w:rsidP="003C2809">
            <w:pPr>
              <w:jc w:val="both"/>
              <w:rPr>
                <w:b/>
                <w:sz w:val="24"/>
                <w:szCs w:val="24"/>
                <w:lang w:eastAsia="ru-RU"/>
              </w:rPr>
            </w:pPr>
            <w:r w:rsidRPr="002B780E">
              <w:rPr>
                <w:b/>
                <w:sz w:val="24"/>
                <w:szCs w:val="24"/>
                <w:lang w:eastAsia="ru-RU"/>
              </w:rPr>
              <w:t>Умения:</w:t>
            </w:r>
          </w:p>
          <w:p w:rsidR="00B47EF0" w:rsidRPr="002B780E" w:rsidRDefault="00B47EF0" w:rsidP="003C2809">
            <w:pPr>
              <w:jc w:val="both"/>
              <w:rPr>
                <w:bCs/>
                <w:sz w:val="24"/>
                <w:szCs w:val="24"/>
                <w:lang w:eastAsia="ru-RU"/>
              </w:rPr>
            </w:pPr>
            <w:r w:rsidRPr="002B780E">
              <w:rPr>
                <w:bCs/>
                <w:sz w:val="24"/>
                <w:szCs w:val="24"/>
                <w:lang w:eastAsia="ru-RU"/>
              </w:rPr>
              <w:t>применять современные текстовые редакторы и процессоры;</w:t>
            </w:r>
          </w:p>
          <w:p w:rsidR="00B47EF0" w:rsidRPr="002B780E" w:rsidRDefault="00B47EF0" w:rsidP="003C2809">
            <w:pPr>
              <w:jc w:val="both"/>
              <w:rPr>
                <w:bCs/>
                <w:sz w:val="24"/>
                <w:szCs w:val="24"/>
                <w:lang w:eastAsia="ru-RU"/>
              </w:rPr>
            </w:pPr>
            <w:r w:rsidRPr="002B780E">
              <w:rPr>
                <w:bCs/>
                <w:sz w:val="24"/>
                <w:szCs w:val="24"/>
                <w:lang w:eastAsia="ru-RU"/>
              </w:rPr>
              <w:t>сохранять документы в различных форматах;</w:t>
            </w:r>
          </w:p>
          <w:p w:rsidR="00B47EF0" w:rsidRPr="002B780E" w:rsidRDefault="00B47EF0" w:rsidP="003C2809">
            <w:pPr>
              <w:jc w:val="both"/>
              <w:rPr>
                <w:bCs/>
                <w:sz w:val="24"/>
                <w:szCs w:val="24"/>
                <w:lang w:eastAsia="ru-RU"/>
              </w:rPr>
            </w:pPr>
            <w:r w:rsidRPr="002B780E">
              <w:rPr>
                <w:bCs/>
                <w:sz w:val="24"/>
                <w:szCs w:val="24"/>
                <w:lang w:eastAsia="ru-RU"/>
              </w:rPr>
              <w:t xml:space="preserve">применять средства совместного редактирования; </w:t>
            </w:r>
          </w:p>
          <w:p w:rsidR="00B47EF0" w:rsidRPr="002B780E" w:rsidRDefault="00B47EF0" w:rsidP="003C2809">
            <w:pPr>
              <w:jc w:val="both"/>
              <w:rPr>
                <w:bCs/>
                <w:sz w:val="24"/>
                <w:szCs w:val="24"/>
                <w:lang w:eastAsia="ru-RU"/>
              </w:rPr>
            </w:pPr>
            <w:r w:rsidRPr="002B780E">
              <w:rPr>
                <w:bCs/>
                <w:sz w:val="24"/>
                <w:szCs w:val="24"/>
                <w:lang w:eastAsia="ru-RU"/>
              </w:rPr>
              <w:t>создавать, настраивать, применять стили в документе с помощью текстового процесс</w:t>
            </w:r>
            <w:r w:rsidRPr="002B780E">
              <w:rPr>
                <w:bCs/>
                <w:sz w:val="24"/>
                <w:szCs w:val="24"/>
                <w:lang w:eastAsia="ru-RU"/>
              </w:rPr>
              <w:t>о</w:t>
            </w:r>
            <w:r w:rsidRPr="002B780E">
              <w:rPr>
                <w:bCs/>
                <w:sz w:val="24"/>
                <w:szCs w:val="24"/>
                <w:lang w:eastAsia="ru-RU"/>
              </w:rPr>
              <w:t xml:space="preserve">ра; </w:t>
            </w:r>
          </w:p>
          <w:p w:rsidR="00B47EF0" w:rsidRPr="002B780E" w:rsidRDefault="00B47EF0" w:rsidP="003C2809">
            <w:pPr>
              <w:jc w:val="both"/>
              <w:rPr>
                <w:bCs/>
                <w:sz w:val="24"/>
                <w:szCs w:val="24"/>
                <w:lang w:eastAsia="ru-RU"/>
              </w:rPr>
            </w:pPr>
            <w:r w:rsidRPr="002B780E">
              <w:rPr>
                <w:bCs/>
                <w:sz w:val="24"/>
                <w:szCs w:val="24"/>
                <w:lang w:eastAsia="ru-RU"/>
              </w:rPr>
              <w:t>создавать сложные многостраничные документы с применением импортирования и вн</w:t>
            </w:r>
            <w:r w:rsidRPr="002B780E">
              <w:rPr>
                <w:bCs/>
                <w:sz w:val="24"/>
                <w:szCs w:val="24"/>
                <w:lang w:eastAsia="ru-RU"/>
              </w:rPr>
              <w:t>е</w:t>
            </w:r>
            <w:r w:rsidRPr="002B780E">
              <w:rPr>
                <w:bCs/>
                <w:sz w:val="24"/>
                <w:szCs w:val="24"/>
                <w:lang w:eastAsia="ru-RU"/>
              </w:rPr>
              <w:t>дрения текстовых, табличных и графических объектов из разных программных прил</w:t>
            </w:r>
            <w:r w:rsidRPr="002B780E">
              <w:rPr>
                <w:bCs/>
                <w:sz w:val="24"/>
                <w:szCs w:val="24"/>
                <w:lang w:eastAsia="ru-RU"/>
              </w:rPr>
              <w:t>о</w:t>
            </w:r>
            <w:r w:rsidRPr="002B780E">
              <w:rPr>
                <w:bCs/>
                <w:sz w:val="24"/>
                <w:szCs w:val="24"/>
                <w:lang w:eastAsia="ru-RU"/>
              </w:rPr>
              <w:t>жений;</w:t>
            </w:r>
          </w:p>
        </w:tc>
      </w:tr>
      <w:tr w:rsidR="00B47EF0" w:rsidRPr="002B780E" w:rsidTr="00D651B8">
        <w:trPr>
          <w:trHeight w:val="417"/>
          <w:jc w:val="center"/>
        </w:trPr>
        <w:tc>
          <w:tcPr>
            <w:tcW w:w="2363" w:type="dxa"/>
            <w:vMerge/>
          </w:tcPr>
          <w:p w:rsidR="00B47EF0" w:rsidRPr="002B780E" w:rsidRDefault="00B47EF0" w:rsidP="003C2809">
            <w:pPr>
              <w:jc w:val="both"/>
              <w:rPr>
                <w:sz w:val="24"/>
                <w:szCs w:val="24"/>
                <w:lang w:eastAsia="ru-RU"/>
              </w:rPr>
            </w:pPr>
          </w:p>
        </w:tc>
        <w:tc>
          <w:tcPr>
            <w:tcW w:w="2977" w:type="dxa"/>
            <w:vMerge/>
          </w:tcPr>
          <w:p w:rsidR="00B47EF0" w:rsidRPr="002B780E" w:rsidRDefault="00B47EF0" w:rsidP="003C2809">
            <w:pPr>
              <w:jc w:val="both"/>
              <w:rPr>
                <w:iCs/>
                <w:sz w:val="24"/>
                <w:szCs w:val="24"/>
                <w:lang w:eastAsia="ru-RU"/>
              </w:rPr>
            </w:pPr>
          </w:p>
        </w:tc>
        <w:tc>
          <w:tcPr>
            <w:tcW w:w="9370" w:type="dxa"/>
          </w:tcPr>
          <w:p w:rsidR="00B47EF0" w:rsidRPr="002B780E" w:rsidRDefault="00B47EF0" w:rsidP="003C2809">
            <w:pPr>
              <w:jc w:val="both"/>
              <w:rPr>
                <w:b/>
                <w:sz w:val="24"/>
                <w:szCs w:val="24"/>
                <w:lang w:eastAsia="ru-RU"/>
              </w:rPr>
            </w:pPr>
            <w:r w:rsidRPr="002B780E">
              <w:rPr>
                <w:b/>
                <w:sz w:val="24"/>
                <w:szCs w:val="24"/>
                <w:lang w:eastAsia="ru-RU"/>
              </w:rPr>
              <w:t>Знания:</w:t>
            </w:r>
          </w:p>
          <w:p w:rsidR="00B47EF0" w:rsidRPr="002B780E" w:rsidRDefault="00B47EF0" w:rsidP="003C2809">
            <w:pPr>
              <w:jc w:val="both"/>
              <w:rPr>
                <w:bCs/>
                <w:sz w:val="24"/>
                <w:szCs w:val="24"/>
                <w:lang w:eastAsia="ru-RU"/>
              </w:rPr>
            </w:pPr>
            <w:r w:rsidRPr="002B780E">
              <w:rPr>
                <w:bCs/>
                <w:sz w:val="24"/>
                <w:szCs w:val="24"/>
                <w:lang w:eastAsia="ru-RU"/>
              </w:rPr>
              <w:t>правила ввода, набора и редактирования текстовой информации;</w:t>
            </w:r>
          </w:p>
          <w:p w:rsidR="00B47EF0" w:rsidRPr="002B780E" w:rsidRDefault="00B47EF0" w:rsidP="003C2809">
            <w:pPr>
              <w:jc w:val="both"/>
              <w:rPr>
                <w:bCs/>
                <w:sz w:val="24"/>
                <w:szCs w:val="24"/>
                <w:lang w:eastAsia="ru-RU"/>
              </w:rPr>
            </w:pPr>
            <w:r w:rsidRPr="002B780E">
              <w:rPr>
                <w:bCs/>
                <w:sz w:val="24"/>
                <w:szCs w:val="24"/>
                <w:lang w:eastAsia="ru-RU"/>
              </w:rPr>
              <w:t>инструментарий и особенности современных текстовых редакторов и процессоров;</w:t>
            </w:r>
          </w:p>
          <w:p w:rsidR="00B47EF0" w:rsidRPr="002B780E" w:rsidRDefault="00B47EF0" w:rsidP="003C2809">
            <w:pPr>
              <w:jc w:val="both"/>
              <w:rPr>
                <w:bCs/>
                <w:sz w:val="24"/>
                <w:szCs w:val="24"/>
                <w:lang w:eastAsia="ru-RU"/>
              </w:rPr>
            </w:pPr>
            <w:r w:rsidRPr="002B780E">
              <w:rPr>
                <w:bCs/>
                <w:sz w:val="24"/>
                <w:szCs w:val="24"/>
                <w:lang w:eastAsia="ru-RU"/>
              </w:rPr>
              <w:t>возможности настольных издательских систем;</w:t>
            </w:r>
          </w:p>
          <w:p w:rsidR="00B47EF0" w:rsidRPr="002B780E" w:rsidRDefault="00B47EF0" w:rsidP="003C2809">
            <w:pPr>
              <w:jc w:val="both"/>
              <w:rPr>
                <w:bCs/>
                <w:sz w:val="24"/>
                <w:szCs w:val="24"/>
                <w:lang w:eastAsia="ru-RU"/>
              </w:rPr>
            </w:pPr>
            <w:r w:rsidRPr="002B780E">
              <w:rPr>
                <w:bCs/>
                <w:sz w:val="24"/>
                <w:szCs w:val="24"/>
                <w:lang w:eastAsia="ru-RU"/>
              </w:rPr>
              <w:t>средства совместного редактирования;</w:t>
            </w:r>
          </w:p>
          <w:p w:rsidR="00B47EF0" w:rsidRPr="002B780E" w:rsidRDefault="00B47EF0" w:rsidP="003C2809">
            <w:pPr>
              <w:jc w:val="both"/>
              <w:rPr>
                <w:bCs/>
                <w:sz w:val="24"/>
                <w:szCs w:val="24"/>
                <w:lang w:eastAsia="ru-RU"/>
              </w:rPr>
            </w:pPr>
            <w:r w:rsidRPr="002B780E">
              <w:rPr>
                <w:bCs/>
                <w:sz w:val="24"/>
                <w:szCs w:val="24"/>
                <w:lang w:eastAsia="ru-RU"/>
              </w:rPr>
              <w:t>стандарты форматов представления текстовых и табличных документов;</w:t>
            </w:r>
          </w:p>
          <w:p w:rsidR="00B47EF0" w:rsidRPr="002B780E" w:rsidRDefault="00B47EF0" w:rsidP="003C2809">
            <w:pPr>
              <w:jc w:val="both"/>
              <w:rPr>
                <w:bCs/>
                <w:sz w:val="24"/>
                <w:szCs w:val="24"/>
                <w:lang w:eastAsia="ru-RU"/>
              </w:rPr>
            </w:pPr>
            <w:r w:rsidRPr="002B780E">
              <w:rPr>
                <w:bCs/>
                <w:sz w:val="24"/>
                <w:szCs w:val="24"/>
                <w:lang w:eastAsia="ru-RU"/>
              </w:rPr>
              <w:t>понятия публичных и приватных документов;</w:t>
            </w:r>
          </w:p>
          <w:p w:rsidR="00B47EF0" w:rsidRPr="002B780E" w:rsidRDefault="00B47EF0" w:rsidP="003C2809">
            <w:pPr>
              <w:jc w:val="both"/>
              <w:rPr>
                <w:bCs/>
                <w:sz w:val="24"/>
                <w:szCs w:val="24"/>
                <w:lang w:eastAsia="ru-RU"/>
              </w:rPr>
            </w:pPr>
            <w:r w:rsidRPr="002B780E">
              <w:rPr>
                <w:bCs/>
                <w:sz w:val="24"/>
                <w:szCs w:val="24"/>
                <w:lang w:eastAsia="ru-RU"/>
              </w:rPr>
              <w:t>способы работы с документами в облачных хранилищах;</w:t>
            </w:r>
          </w:p>
          <w:p w:rsidR="00B47EF0" w:rsidRPr="002B780E" w:rsidRDefault="00B47EF0" w:rsidP="003C2809">
            <w:pPr>
              <w:jc w:val="both"/>
              <w:rPr>
                <w:bCs/>
                <w:sz w:val="24"/>
                <w:szCs w:val="24"/>
                <w:lang w:eastAsia="ru-RU"/>
              </w:rPr>
            </w:pPr>
            <w:r w:rsidRPr="002B780E">
              <w:rPr>
                <w:bCs/>
                <w:sz w:val="24"/>
                <w:szCs w:val="24"/>
                <w:lang w:eastAsia="ru-RU"/>
              </w:rPr>
              <w:t>основные стандарты оформления текстовых документов.</w:t>
            </w:r>
          </w:p>
        </w:tc>
      </w:tr>
      <w:tr w:rsidR="00B47EF0" w:rsidRPr="002B780E" w:rsidTr="00D651B8">
        <w:trPr>
          <w:trHeight w:val="460"/>
          <w:jc w:val="center"/>
        </w:trPr>
        <w:tc>
          <w:tcPr>
            <w:tcW w:w="2363" w:type="dxa"/>
            <w:vMerge/>
          </w:tcPr>
          <w:p w:rsidR="00B47EF0" w:rsidRPr="002B780E" w:rsidRDefault="00B47EF0" w:rsidP="003C2809">
            <w:pPr>
              <w:jc w:val="both"/>
              <w:rPr>
                <w:sz w:val="24"/>
                <w:szCs w:val="24"/>
                <w:lang w:eastAsia="ru-RU"/>
              </w:rPr>
            </w:pPr>
          </w:p>
        </w:tc>
        <w:tc>
          <w:tcPr>
            <w:tcW w:w="2977" w:type="dxa"/>
            <w:vMerge w:val="restart"/>
          </w:tcPr>
          <w:p w:rsidR="00B47EF0" w:rsidRPr="002B780E" w:rsidRDefault="00B47EF0" w:rsidP="003C2809">
            <w:pPr>
              <w:rPr>
                <w:iCs/>
                <w:sz w:val="24"/>
                <w:szCs w:val="24"/>
                <w:lang w:eastAsia="ru-RU"/>
              </w:rPr>
            </w:pPr>
            <w:r w:rsidRPr="002B780E">
              <w:rPr>
                <w:iCs/>
                <w:sz w:val="24"/>
                <w:szCs w:val="24"/>
                <w:lang w:eastAsia="ru-RU"/>
              </w:rPr>
              <w:t>ПК 1.2. Выполнять прео</w:t>
            </w:r>
            <w:r w:rsidRPr="002B780E">
              <w:rPr>
                <w:iCs/>
                <w:sz w:val="24"/>
                <w:szCs w:val="24"/>
                <w:lang w:eastAsia="ru-RU"/>
              </w:rPr>
              <w:t>б</w:t>
            </w:r>
            <w:r w:rsidRPr="002B780E">
              <w:rPr>
                <w:iCs/>
                <w:sz w:val="24"/>
                <w:szCs w:val="24"/>
                <w:lang w:eastAsia="ru-RU"/>
              </w:rPr>
              <w:t>разование данных, связа</w:t>
            </w:r>
            <w:r w:rsidRPr="002B780E">
              <w:rPr>
                <w:iCs/>
                <w:sz w:val="24"/>
                <w:szCs w:val="24"/>
                <w:lang w:eastAsia="ru-RU"/>
              </w:rPr>
              <w:t>н</w:t>
            </w:r>
            <w:r w:rsidRPr="002B780E">
              <w:rPr>
                <w:iCs/>
                <w:sz w:val="24"/>
                <w:szCs w:val="24"/>
                <w:lang w:eastAsia="ru-RU"/>
              </w:rPr>
              <w:t>ных с изменениями стру</w:t>
            </w:r>
            <w:r w:rsidRPr="002B780E">
              <w:rPr>
                <w:iCs/>
                <w:sz w:val="24"/>
                <w:szCs w:val="24"/>
                <w:lang w:eastAsia="ru-RU"/>
              </w:rPr>
              <w:t>к</w:t>
            </w:r>
            <w:r w:rsidRPr="002B780E">
              <w:rPr>
                <w:iCs/>
                <w:sz w:val="24"/>
                <w:szCs w:val="24"/>
                <w:lang w:eastAsia="ru-RU"/>
              </w:rPr>
              <w:lastRenderedPageBreak/>
              <w:t>туры документов</w:t>
            </w:r>
          </w:p>
          <w:p w:rsidR="00B47EF0" w:rsidRPr="002B780E" w:rsidRDefault="00B47EF0" w:rsidP="003C2809">
            <w:pPr>
              <w:ind w:firstLine="708"/>
              <w:rPr>
                <w:sz w:val="24"/>
                <w:szCs w:val="24"/>
                <w:lang w:eastAsia="ru-RU"/>
              </w:rPr>
            </w:pPr>
          </w:p>
        </w:tc>
        <w:tc>
          <w:tcPr>
            <w:tcW w:w="9370" w:type="dxa"/>
          </w:tcPr>
          <w:p w:rsidR="00B47EF0" w:rsidRPr="002B780E" w:rsidRDefault="00B47EF0" w:rsidP="003C2809">
            <w:pPr>
              <w:jc w:val="both"/>
              <w:rPr>
                <w:b/>
                <w:sz w:val="24"/>
                <w:szCs w:val="24"/>
                <w:lang w:eastAsia="ru-RU"/>
              </w:rPr>
            </w:pPr>
            <w:r w:rsidRPr="002B780E">
              <w:rPr>
                <w:b/>
                <w:sz w:val="24"/>
                <w:szCs w:val="24"/>
                <w:lang w:eastAsia="ru-RU"/>
              </w:rPr>
              <w:lastRenderedPageBreak/>
              <w:t>Навыки:</w:t>
            </w:r>
          </w:p>
          <w:p w:rsidR="00B47EF0" w:rsidRPr="002B780E" w:rsidRDefault="00B47EF0" w:rsidP="003C2809">
            <w:pPr>
              <w:jc w:val="both"/>
              <w:rPr>
                <w:bCs/>
                <w:iCs/>
                <w:sz w:val="24"/>
                <w:szCs w:val="24"/>
                <w:lang w:eastAsia="ru-RU"/>
              </w:rPr>
            </w:pPr>
            <w:r w:rsidRPr="002B780E">
              <w:rPr>
                <w:bCs/>
                <w:iCs/>
                <w:sz w:val="24"/>
                <w:szCs w:val="24"/>
                <w:lang w:eastAsia="ru-RU"/>
              </w:rPr>
              <w:t>создание новых и использование стандартных шаблонов документов;</w:t>
            </w:r>
          </w:p>
          <w:p w:rsidR="00B47EF0" w:rsidRPr="002B780E" w:rsidRDefault="00B47EF0" w:rsidP="003C2809">
            <w:pPr>
              <w:jc w:val="both"/>
              <w:rPr>
                <w:bCs/>
                <w:iCs/>
                <w:sz w:val="24"/>
                <w:szCs w:val="24"/>
                <w:lang w:eastAsia="ru-RU"/>
              </w:rPr>
            </w:pPr>
            <w:r w:rsidRPr="002B780E">
              <w:rPr>
                <w:bCs/>
                <w:iCs/>
                <w:sz w:val="24"/>
                <w:szCs w:val="24"/>
                <w:lang w:eastAsia="ru-RU"/>
              </w:rPr>
              <w:t>сохранени</w:t>
            </w:r>
            <w:r w:rsidR="00A53F03">
              <w:rPr>
                <w:bCs/>
                <w:iCs/>
                <w:sz w:val="24"/>
                <w:szCs w:val="24"/>
                <w:lang w:eastAsia="ru-RU"/>
              </w:rPr>
              <w:t>е</w:t>
            </w:r>
            <w:r w:rsidRPr="002B780E">
              <w:rPr>
                <w:bCs/>
                <w:iCs/>
                <w:sz w:val="24"/>
                <w:szCs w:val="24"/>
                <w:lang w:eastAsia="ru-RU"/>
              </w:rPr>
              <w:t xml:space="preserve"> документов в различных цифровых форматах;</w:t>
            </w:r>
          </w:p>
          <w:p w:rsidR="00B47EF0" w:rsidRPr="002B780E" w:rsidRDefault="00B47EF0" w:rsidP="003C2809">
            <w:pPr>
              <w:jc w:val="both"/>
              <w:rPr>
                <w:bCs/>
                <w:iCs/>
                <w:sz w:val="24"/>
                <w:szCs w:val="24"/>
                <w:lang w:eastAsia="ru-RU"/>
              </w:rPr>
            </w:pPr>
            <w:r w:rsidRPr="002B780E">
              <w:rPr>
                <w:bCs/>
                <w:iCs/>
                <w:sz w:val="24"/>
                <w:szCs w:val="24"/>
                <w:lang w:eastAsia="ru-RU"/>
              </w:rPr>
              <w:lastRenderedPageBreak/>
              <w:t>преобразование и перекомпоновка данных.</w:t>
            </w:r>
          </w:p>
        </w:tc>
      </w:tr>
      <w:tr w:rsidR="00B47EF0" w:rsidRPr="002B780E" w:rsidTr="00D651B8">
        <w:trPr>
          <w:trHeight w:val="460"/>
          <w:jc w:val="center"/>
        </w:trPr>
        <w:tc>
          <w:tcPr>
            <w:tcW w:w="2363" w:type="dxa"/>
            <w:vMerge/>
          </w:tcPr>
          <w:p w:rsidR="00B47EF0" w:rsidRPr="002B780E" w:rsidRDefault="00B47EF0" w:rsidP="003C2809">
            <w:pPr>
              <w:jc w:val="both"/>
              <w:rPr>
                <w:sz w:val="24"/>
                <w:szCs w:val="24"/>
                <w:lang w:eastAsia="ru-RU"/>
              </w:rPr>
            </w:pPr>
          </w:p>
        </w:tc>
        <w:tc>
          <w:tcPr>
            <w:tcW w:w="2977" w:type="dxa"/>
            <w:vMerge/>
          </w:tcPr>
          <w:p w:rsidR="00B47EF0" w:rsidRPr="002B780E" w:rsidRDefault="00B47EF0" w:rsidP="003C2809">
            <w:pPr>
              <w:jc w:val="both"/>
              <w:rPr>
                <w:iCs/>
                <w:sz w:val="24"/>
                <w:szCs w:val="24"/>
                <w:lang w:eastAsia="ru-RU"/>
              </w:rPr>
            </w:pPr>
          </w:p>
        </w:tc>
        <w:tc>
          <w:tcPr>
            <w:tcW w:w="9370" w:type="dxa"/>
          </w:tcPr>
          <w:p w:rsidR="00B47EF0" w:rsidRPr="002B780E" w:rsidRDefault="00B47EF0" w:rsidP="003C2809">
            <w:pPr>
              <w:jc w:val="both"/>
              <w:rPr>
                <w:b/>
                <w:sz w:val="24"/>
                <w:szCs w:val="24"/>
                <w:lang w:eastAsia="ru-RU"/>
              </w:rPr>
            </w:pPr>
            <w:r w:rsidRPr="002B780E">
              <w:rPr>
                <w:b/>
                <w:sz w:val="24"/>
                <w:szCs w:val="24"/>
                <w:lang w:eastAsia="ru-RU"/>
              </w:rPr>
              <w:t>Умения:</w:t>
            </w:r>
          </w:p>
          <w:p w:rsidR="00B47EF0" w:rsidRPr="002B780E" w:rsidRDefault="00B47EF0" w:rsidP="003C2809">
            <w:pPr>
              <w:jc w:val="both"/>
              <w:rPr>
                <w:bCs/>
                <w:sz w:val="24"/>
                <w:szCs w:val="24"/>
                <w:lang w:eastAsia="ru-RU"/>
              </w:rPr>
            </w:pPr>
            <w:r w:rsidRPr="002B780E">
              <w:rPr>
                <w:bCs/>
                <w:sz w:val="24"/>
                <w:szCs w:val="24"/>
                <w:lang w:eastAsia="ru-RU"/>
              </w:rPr>
              <w:t>создавать структурированные документы и документы слияния;</w:t>
            </w:r>
          </w:p>
          <w:p w:rsidR="00B47EF0" w:rsidRPr="002B780E" w:rsidRDefault="00B47EF0" w:rsidP="003C2809">
            <w:pPr>
              <w:jc w:val="both"/>
              <w:rPr>
                <w:bCs/>
                <w:sz w:val="24"/>
                <w:szCs w:val="24"/>
                <w:lang w:eastAsia="ru-RU"/>
              </w:rPr>
            </w:pPr>
            <w:r w:rsidRPr="002B780E">
              <w:rPr>
                <w:bCs/>
                <w:sz w:val="24"/>
                <w:szCs w:val="24"/>
                <w:lang w:eastAsia="ru-RU"/>
              </w:rPr>
              <w:t>создавать документы на основе шаблонов;</w:t>
            </w:r>
          </w:p>
          <w:p w:rsidR="00B47EF0" w:rsidRPr="002B780E" w:rsidRDefault="00B47EF0" w:rsidP="003C2809">
            <w:pPr>
              <w:jc w:val="both"/>
              <w:rPr>
                <w:bCs/>
                <w:sz w:val="24"/>
                <w:szCs w:val="24"/>
                <w:lang w:eastAsia="ru-RU"/>
              </w:rPr>
            </w:pPr>
            <w:r w:rsidRPr="002B780E">
              <w:rPr>
                <w:bCs/>
                <w:sz w:val="24"/>
                <w:szCs w:val="24"/>
                <w:lang w:eastAsia="ru-RU"/>
              </w:rPr>
              <w:t>изменять структуру и форму текстовых документов;</w:t>
            </w:r>
          </w:p>
          <w:p w:rsidR="00B47EF0" w:rsidRPr="002B780E" w:rsidRDefault="00B47EF0" w:rsidP="003C2809">
            <w:pPr>
              <w:jc w:val="both"/>
              <w:rPr>
                <w:bCs/>
                <w:sz w:val="24"/>
                <w:szCs w:val="24"/>
                <w:lang w:eastAsia="ru-RU"/>
              </w:rPr>
            </w:pPr>
            <w:r w:rsidRPr="002B780E">
              <w:rPr>
                <w:bCs/>
                <w:sz w:val="24"/>
                <w:szCs w:val="24"/>
                <w:lang w:eastAsia="ru-RU"/>
              </w:rPr>
              <w:t>преобразовывать форматы и осуществлять перекомпоновку данных в текстовых док</w:t>
            </w:r>
            <w:r w:rsidRPr="002B780E">
              <w:rPr>
                <w:bCs/>
                <w:sz w:val="24"/>
                <w:szCs w:val="24"/>
                <w:lang w:eastAsia="ru-RU"/>
              </w:rPr>
              <w:t>у</w:t>
            </w:r>
            <w:r w:rsidRPr="002B780E">
              <w:rPr>
                <w:bCs/>
                <w:sz w:val="24"/>
                <w:szCs w:val="24"/>
                <w:lang w:eastAsia="ru-RU"/>
              </w:rPr>
              <w:t>ментах;</w:t>
            </w:r>
          </w:p>
          <w:p w:rsidR="00B47EF0" w:rsidRPr="002B780E" w:rsidRDefault="00B47EF0" w:rsidP="003C2809">
            <w:pPr>
              <w:jc w:val="both"/>
              <w:rPr>
                <w:bCs/>
                <w:sz w:val="24"/>
                <w:szCs w:val="24"/>
                <w:lang w:eastAsia="ru-RU"/>
              </w:rPr>
            </w:pPr>
            <w:r w:rsidRPr="002B780E">
              <w:rPr>
                <w:bCs/>
                <w:sz w:val="24"/>
                <w:szCs w:val="24"/>
                <w:lang w:eastAsia="ru-RU"/>
              </w:rPr>
              <w:t>создавать сложные многостраничные документы с применением импортирования и вн</w:t>
            </w:r>
            <w:r w:rsidRPr="002B780E">
              <w:rPr>
                <w:bCs/>
                <w:sz w:val="24"/>
                <w:szCs w:val="24"/>
                <w:lang w:eastAsia="ru-RU"/>
              </w:rPr>
              <w:t>е</w:t>
            </w:r>
            <w:r w:rsidRPr="002B780E">
              <w:rPr>
                <w:bCs/>
                <w:sz w:val="24"/>
                <w:szCs w:val="24"/>
                <w:lang w:eastAsia="ru-RU"/>
              </w:rPr>
              <w:t>дрения текстовых, табличных и графических объектов из разных программных прил</w:t>
            </w:r>
            <w:r w:rsidRPr="002B780E">
              <w:rPr>
                <w:bCs/>
                <w:sz w:val="24"/>
                <w:szCs w:val="24"/>
                <w:lang w:eastAsia="ru-RU"/>
              </w:rPr>
              <w:t>о</w:t>
            </w:r>
            <w:r w:rsidRPr="002B780E">
              <w:rPr>
                <w:bCs/>
                <w:sz w:val="24"/>
                <w:szCs w:val="24"/>
                <w:lang w:eastAsia="ru-RU"/>
              </w:rPr>
              <w:t>жений.</w:t>
            </w:r>
          </w:p>
        </w:tc>
      </w:tr>
      <w:tr w:rsidR="00B47EF0" w:rsidRPr="002B780E" w:rsidTr="00D651B8">
        <w:trPr>
          <w:trHeight w:val="460"/>
          <w:jc w:val="center"/>
        </w:trPr>
        <w:tc>
          <w:tcPr>
            <w:tcW w:w="2363" w:type="dxa"/>
            <w:vMerge/>
          </w:tcPr>
          <w:p w:rsidR="00B47EF0" w:rsidRPr="002B780E" w:rsidRDefault="00B47EF0" w:rsidP="003C2809">
            <w:pPr>
              <w:jc w:val="both"/>
              <w:rPr>
                <w:sz w:val="24"/>
                <w:szCs w:val="24"/>
                <w:lang w:eastAsia="ru-RU"/>
              </w:rPr>
            </w:pPr>
          </w:p>
        </w:tc>
        <w:tc>
          <w:tcPr>
            <w:tcW w:w="2977" w:type="dxa"/>
            <w:vMerge/>
          </w:tcPr>
          <w:p w:rsidR="00B47EF0" w:rsidRPr="002B780E" w:rsidRDefault="00B47EF0" w:rsidP="003C2809">
            <w:pPr>
              <w:jc w:val="both"/>
              <w:rPr>
                <w:iCs/>
                <w:sz w:val="24"/>
                <w:szCs w:val="24"/>
                <w:lang w:eastAsia="ru-RU"/>
              </w:rPr>
            </w:pPr>
          </w:p>
        </w:tc>
        <w:tc>
          <w:tcPr>
            <w:tcW w:w="9370" w:type="dxa"/>
          </w:tcPr>
          <w:p w:rsidR="00B47EF0" w:rsidRPr="002B780E" w:rsidRDefault="00B47EF0" w:rsidP="003C2809">
            <w:pPr>
              <w:jc w:val="both"/>
              <w:rPr>
                <w:b/>
                <w:sz w:val="24"/>
                <w:szCs w:val="24"/>
                <w:lang w:eastAsia="ru-RU"/>
              </w:rPr>
            </w:pPr>
            <w:r w:rsidRPr="002B780E">
              <w:rPr>
                <w:b/>
                <w:sz w:val="24"/>
                <w:szCs w:val="24"/>
                <w:lang w:eastAsia="ru-RU"/>
              </w:rPr>
              <w:t>Знания:</w:t>
            </w:r>
          </w:p>
          <w:p w:rsidR="00B47EF0" w:rsidRPr="002B780E" w:rsidRDefault="00B47EF0" w:rsidP="003C2809">
            <w:pPr>
              <w:jc w:val="both"/>
              <w:rPr>
                <w:bCs/>
                <w:sz w:val="24"/>
                <w:szCs w:val="24"/>
                <w:lang w:eastAsia="ru-RU"/>
              </w:rPr>
            </w:pPr>
            <w:r w:rsidRPr="002B780E">
              <w:rPr>
                <w:bCs/>
                <w:sz w:val="24"/>
                <w:szCs w:val="24"/>
                <w:lang w:eastAsia="ru-RU"/>
              </w:rPr>
              <w:t>стандарты форматов представления текстовых и табличных документов;</w:t>
            </w:r>
          </w:p>
          <w:p w:rsidR="00B47EF0" w:rsidRPr="002B780E" w:rsidRDefault="00B47EF0" w:rsidP="003C2809">
            <w:pPr>
              <w:jc w:val="both"/>
              <w:rPr>
                <w:bCs/>
                <w:sz w:val="24"/>
                <w:szCs w:val="24"/>
                <w:lang w:eastAsia="ru-RU"/>
              </w:rPr>
            </w:pPr>
            <w:r w:rsidRPr="002B780E">
              <w:rPr>
                <w:bCs/>
                <w:sz w:val="24"/>
                <w:szCs w:val="24"/>
                <w:lang w:eastAsia="ru-RU"/>
              </w:rPr>
              <w:t>структурные элементы текстовых документов;</w:t>
            </w:r>
          </w:p>
          <w:p w:rsidR="00B47EF0" w:rsidRPr="002B780E" w:rsidRDefault="00B47EF0" w:rsidP="003C2809">
            <w:pPr>
              <w:jc w:val="both"/>
              <w:rPr>
                <w:bCs/>
                <w:sz w:val="24"/>
                <w:szCs w:val="24"/>
                <w:lang w:eastAsia="ru-RU"/>
              </w:rPr>
            </w:pPr>
            <w:r w:rsidRPr="002B780E">
              <w:rPr>
                <w:bCs/>
                <w:sz w:val="24"/>
                <w:szCs w:val="24"/>
                <w:lang w:eastAsia="ru-RU"/>
              </w:rPr>
              <w:t>основные правила и требования к структуре документов.</w:t>
            </w:r>
          </w:p>
        </w:tc>
      </w:tr>
      <w:tr w:rsidR="00B47EF0" w:rsidRPr="002B780E" w:rsidTr="00D651B8">
        <w:trPr>
          <w:trHeight w:val="275"/>
          <w:jc w:val="center"/>
        </w:trPr>
        <w:tc>
          <w:tcPr>
            <w:tcW w:w="2363" w:type="dxa"/>
            <w:vMerge/>
          </w:tcPr>
          <w:p w:rsidR="00B47EF0" w:rsidRPr="002B780E" w:rsidRDefault="00B47EF0" w:rsidP="003C2809">
            <w:pPr>
              <w:jc w:val="both"/>
              <w:rPr>
                <w:sz w:val="24"/>
                <w:szCs w:val="24"/>
                <w:lang w:eastAsia="ru-RU"/>
              </w:rPr>
            </w:pPr>
          </w:p>
        </w:tc>
        <w:tc>
          <w:tcPr>
            <w:tcW w:w="2977" w:type="dxa"/>
            <w:vMerge w:val="restart"/>
          </w:tcPr>
          <w:p w:rsidR="00B47EF0" w:rsidRPr="002B780E" w:rsidRDefault="00B47EF0" w:rsidP="003C2809">
            <w:pPr>
              <w:rPr>
                <w:iCs/>
                <w:sz w:val="24"/>
                <w:szCs w:val="24"/>
                <w:lang w:eastAsia="ru-RU"/>
              </w:rPr>
            </w:pPr>
            <w:r w:rsidRPr="002B780E">
              <w:rPr>
                <w:iCs/>
                <w:sz w:val="24"/>
                <w:szCs w:val="24"/>
                <w:lang w:eastAsia="ru-RU"/>
              </w:rPr>
              <w:t>ПК 1.3. Выполнять ра</w:t>
            </w:r>
            <w:r w:rsidRPr="002B780E">
              <w:rPr>
                <w:iCs/>
                <w:sz w:val="24"/>
                <w:szCs w:val="24"/>
                <w:lang w:eastAsia="ru-RU"/>
              </w:rPr>
              <w:t>з</w:t>
            </w:r>
            <w:r w:rsidRPr="002B780E">
              <w:rPr>
                <w:iCs/>
                <w:sz w:val="24"/>
                <w:szCs w:val="24"/>
                <w:lang w:eastAsia="ru-RU"/>
              </w:rPr>
              <w:t>метку и форматирование документов различных форматов.</w:t>
            </w:r>
          </w:p>
        </w:tc>
        <w:tc>
          <w:tcPr>
            <w:tcW w:w="9370" w:type="dxa"/>
          </w:tcPr>
          <w:p w:rsidR="00B47EF0" w:rsidRPr="002B780E" w:rsidRDefault="00B47EF0" w:rsidP="003C2809">
            <w:pPr>
              <w:jc w:val="both"/>
              <w:rPr>
                <w:b/>
                <w:sz w:val="24"/>
                <w:szCs w:val="24"/>
                <w:lang w:eastAsia="ru-RU"/>
              </w:rPr>
            </w:pPr>
            <w:r w:rsidRPr="002B780E">
              <w:rPr>
                <w:b/>
                <w:sz w:val="24"/>
                <w:szCs w:val="24"/>
                <w:lang w:eastAsia="ru-RU"/>
              </w:rPr>
              <w:t>Навыки:</w:t>
            </w:r>
          </w:p>
          <w:p w:rsidR="00B47EF0" w:rsidRPr="002B780E" w:rsidRDefault="00B47EF0" w:rsidP="003C2809">
            <w:pPr>
              <w:jc w:val="both"/>
              <w:rPr>
                <w:bCs/>
                <w:iCs/>
                <w:sz w:val="24"/>
                <w:szCs w:val="24"/>
                <w:lang w:eastAsia="ru-RU"/>
              </w:rPr>
            </w:pPr>
            <w:r w:rsidRPr="002B780E">
              <w:rPr>
                <w:bCs/>
                <w:iCs/>
                <w:sz w:val="24"/>
                <w:szCs w:val="24"/>
                <w:lang w:eastAsia="ru-RU"/>
              </w:rPr>
              <w:t>создание списков рисунков, литературных источников и оглавлений;</w:t>
            </w:r>
          </w:p>
          <w:p w:rsidR="00B47EF0" w:rsidRPr="002B780E" w:rsidRDefault="00B47EF0" w:rsidP="003C2809">
            <w:pPr>
              <w:jc w:val="both"/>
              <w:rPr>
                <w:bCs/>
                <w:sz w:val="24"/>
                <w:szCs w:val="24"/>
                <w:lang w:eastAsia="ru-RU"/>
              </w:rPr>
            </w:pPr>
            <w:r w:rsidRPr="002B780E">
              <w:rPr>
                <w:bCs/>
                <w:iCs/>
                <w:sz w:val="24"/>
                <w:szCs w:val="24"/>
                <w:lang w:eastAsia="ru-RU"/>
              </w:rPr>
              <w:t>разметка и форматирование документов.</w:t>
            </w:r>
          </w:p>
        </w:tc>
      </w:tr>
      <w:tr w:rsidR="00B47EF0" w:rsidRPr="002B780E" w:rsidTr="00D651B8">
        <w:trPr>
          <w:trHeight w:val="275"/>
          <w:jc w:val="center"/>
        </w:trPr>
        <w:tc>
          <w:tcPr>
            <w:tcW w:w="2363" w:type="dxa"/>
            <w:vMerge/>
          </w:tcPr>
          <w:p w:rsidR="00B47EF0" w:rsidRPr="002B780E" w:rsidRDefault="00B47EF0" w:rsidP="003C2809">
            <w:pPr>
              <w:jc w:val="both"/>
              <w:rPr>
                <w:sz w:val="24"/>
                <w:szCs w:val="24"/>
                <w:lang w:eastAsia="ru-RU"/>
              </w:rPr>
            </w:pPr>
          </w:p>
        </w:tc>
        <w:tc>
          <w:tcPr>
            <w:tcW w:w="2977" w:type="dxa"/>
            <w:vMerge/>
          </w:tcPr>
          <w:p w:rsidR="00B47EF0" w:rsidRPr="002B780E" w:rsidRDefault="00B47EF0" w:rsidP="003C2809">
            <w:pPr>
              <w:jc w:val="both"/>
              <w:rPr>
                <w:iCs/>
                <w:sz w:val="24"/>
                <w:szCs w:val="24"/>
                <w:lang w:eastAsia="ru-RU"/>
              </w:rPr>
            </w:pPr>
          </w:p>
        </w:tc>
        <w:tc>
          <w:tcPr>
            <w:tcW w:w="9370" w:type="dxa"/>
          </w:tcPr>
          <w:p w:rsidR="00B47EF0" w:rsidRPr="002B780E" w:rsidRDefault="00B47EF0" w:rsidP="003C2809">
            <w:pPr>
              <w:jc w:val="both"/>
              <w:rPr>
                <w:b/>
                <w:sz w:val="24"/>
                <w:szCs w:val="24"/>
                <w:lang w:eastAsia="ru-RU"/>
              </w:rPr>
            </w:pPr>
            <w:r w:rsidRPr="002B780E">
              <w:rPr>
                <w:b/>
                <w:sz w:val="24"/>
                <w:szCs w:val="24"/>
                <w:lang w:eastAsia="ru-RU"/>
              </w:rPr>
              <w:t>Умения:</w:t>
            </w:r>
          </w:p>
          <w:p w:rsidR="00B47EF0" w:rsidRPr="002B780E" w:rsidRDefault="00B47EF0" w:rsidP="003C2809">
            <w:pPr>
              <w:jc w:val="both"/>
              <w:rPr>
                <w:sz w:val="24"/>
                <w:szCs w:val="24"/>
                <w:lang w:eastAsia="ru-RU"/>
              </w:rPr>
            </w:pPr>
            <w:r w:rsidRPr="002B780E">
              <w:rPr>
                <w:sz w:val="24"/>
                <w:szCs w:val="24"/>
                <w:lang w:eastAsia="ru-RU"/>
              </w:rPr>
              <w:t>использовать сочетания клавиш для редактирования и форматирования документов;</w:t>
            </w:r>
          </w:p>
          <w:p w:rsidR="00B47EF0" w:rsidRPr="002B780E" w:rsidRDefault="00B47EF0" w:rsidP="003C2809">
            <w:pPr>
              <w:jc w:val="both"/>
              <w:rPr>
                <w:sz w:val="24"/>
                <w:szCs w:val="24"/>
                <w:lang w:eastAsia="ru-RU"/>
              </w:rPr>
            </w:pPr>
            <w:r w:rsidRPr="002B780E">
              <w:rPr>
                <w:sz w:val="24"/>
                <w:szCs w:val="24"/>
                <w:lang w:eastAsia="ru-RU"/>
              </w:rPr>
              <w:t>применять средства форматирования.</w:t>
            </w:r>
          </w:p>
        </w:tc>
      </w:tr>
      <w:tr w:rsidR="00B47EF0" w:rsidRPr="002B780E" w:rsidTr="00D651B8">
        <w:trPr>
          <w:trHeight w:val="275"/>
          <w:jc w:val="center"/>
        </w:trPr>
        <w:tc>
          <w:tcPr>
            <w:tcW w:w="2363" w:type="dxa"/>
            <w:vMerge/>
          </w:tcPr>
          <w:p w:rsidR="00B47EF0" w:rsidRPr="002B780E" w:rsidRDefault="00B47EF0" w:rsidP="003C2809">
            <w:pPr>
              <w:jc w:val="both"/>
              <w:rPr>
                <w:sz w:val="24"/>
                <w:szCs w:val="24"/>
                <w:lang w:eastAsia="ru-RU"/>
              </w:rPr>
            </w:pPr>
          </w:p>
        </w:tc>
        <w:tc>
          <w:tcPr>
            <w:tcW w:w="2977" w:type="dxa"/>
            <w:vMerge/>
          </w:tcPr>
          <w:p w:rsidR="00B47EF0" w:rsidRPr="002B780E" w:rsidRDefault="00B47EF0" w:rsidP="003C2809">
            <w:pPr>
              <w:jc w:val="both"/>
              <w:rPr>
                <w:iCs/>
                <w:sz w:val="24"/>
                <w:szCs w:val="24"/>
                <w:lang w:eastAsia="ru-RU"/>
              </w:rPr>
            </w:pPr>
          </w:p>
        </w:tc>
        <w:tc>
          <w:tcPr>
            <w:tcW w:w="9370" w:type="dxa"/>
          </w:tcPr>
          <w:p w:rsidR="00B47EF0" w:rsidRPr="002B780E" w:rsidRDefault="00B47EF0" w:rsidP="003C2809">
            <w:pPr>
              <w:jc w:val="both"/>
              <w:rPr>
                <w:b/>
                <w:sz w:val="24"/>
                <w:szCs w:val="24"/>
                <w:lang w:eastAsia="ru-RU"/>
              </w:rPr>
            </w:pPr>
            <w:r w:rsidRPr="002B780E">
              <w:rPr>
                <w:b/>
                <w:sz w:val="24"/>
                <w:szCs w:val="24"/>
                <w:lang w:eastAsia="ru-RU"/>
              </w:rPr>
              <w:t>Знания:</w:t>
            </w:r>
          </w:p>
          <w:p w:rsidR="00B47EF0" w:rsidRPr="002B780E" w:rsidRDefault="00B47EF0" w:rsidP="003C2809">
            <w:pPr>
              <w:jc w:val="both"/>
              <w:rPr>
                <w:bCs/>
                <w:sz w:val="24"/>
                <w:szCs w:val="24"/>
                <w:lang w:eastAsia="ru-RU"/>
              </w:rPr>
            </w:pPr>
            <w:r w:rsidRPr="002B780E">
              <w:rPr>
                <w:bCs/>
                <w:sz w:val="24"/>
                <w:szCs w:val="24"/>
                <w:lang w:eastAsia="ru-RU"/>
              </w:rPr>
              <w:t>правила форматирования документов;</w:t>
            </w:r>
          </w:p>
          <w:p w:rsidR="00B47EF0" w:rsidRPr="002B780E" w:rsidRDefault="00B47EF0" w:rsidP="003C2809">
            <w:pPr>
              <w:jc w:val="both"/>
              <w:rPr>
                <w:bCs/>
                <w:sz w:val="24"/>
                <w:szCs w:val="24"/>
                <w:lang w:eastAsia="ru-RU"/>
              </w:rPr>
            </w:pPr>
            <w:r w:rsidRPr="002B780E">
              <w:rPr>
                <w:bCs/>
                <w:sz w:val="24"/>
                <w:szCs w:val="24"/>
                <w:lang w:eastAsia="ru-RU"/>
              </w:rPr>
              <w:t>понятие версий и совместимости форматов;</w:t>
            </w:r>
          </w:p>
          <w:p w:rsidR="00B47EF0" w:rsidRPr="002B780E" w:rsidRDefault="00B47EF0" w:rsidP="003C2809">
            <w:pPr>
              <w:jc w:val="both"/>
              <w:rPr>
                <w:bCs/>
                <w:sz w:val="24"/>
                <w:szCs w:val="24"/>
                <w:lang w:eastAsia="ru-RU"/>
              </w:rPr>
            </w:pPr>
            <w:r w:rsidRPr="002B780E">
              <w:rPr>
                <w:bCs/>
                <w:sz w:val="24"/>
                <w:szCs w:val="24"/>
                <w:lang w:eastAsia="ru-RU"/>
              </w:rPr>
              <w:t>структурные элементы текстовых документов.</w:t>
            </w:r>
          </w:p>
        </w:tc>
      </w:tr>
      <w:tr w:rsidR="00B47EF0" w:rsidRPr="002B780E" w:rsidTr="00D651B8">
        <w:trPr>
          <w:trHeight w:val="185"/>
          <w:jc w:val="center"/>
        </w:trPr>
        <w:tc>
          <w:tcPr>
            <w:tcW w:w="2363" w:type="dxa"/>
            <w:vMerge/>
          </w:tcPr>
          <w:p w:rsidR="00B47EF0" w:rsidRPr="002B780E" w:rsidRDefault="00B47EF0" w:rsidP="003C2809">
            <w:pPr>
              <w:jc w:val="both"/>
              <w:rPr>
                <w:sz w:val="24"/>
                <w:szCs w:val="24"/>
                <w:lang w:eastAsia="ru-RU"/>
              </w:rPr>
            </w:pPr>
          </w:p>
        </w:tc>
        <w:tc>
          <w:tcPr>
            <w:tcW w:w="2977" w:type="dxa"/>
            <w:vMerge w:val="restart"/>
          </w:tcPr>
          <w:p w:rsidR="00B47EF0" w:rsidRPr="002B780E" w:rsidRDefault="00B47EF0" w:rsidP="003C2809">
            <w:pPr>
              <w:rPr>
                <w:iCs/>
                <w:sz w:val="24"/>
                <w:szCs w:val="24"/>
                <w:lang w:eastAsia="ru-RU"/>
              </w:rPr>
            </w:pPr>
            <w:r w:rsidRPr="002B780E">
              <w:rPr>
                <w:iCs/>
                <w:sz w:val="24"/>
                <w:szCs w:val="24"/>
                <w:lang w:eastAsia="ru-RU"/>
              </w:rPr>
              <w:t>ПК 1.4. Конвертировать аналоговые данные в ци</w:t>
            </w:r>
            <w:r w:rsidRPr="002B780E">
              <w:rPr>
                <w:iCs/>
                <w:sz w:val="24"/>
                <w:szCs w:val="24"/>
                <w:lang w:eastAsia="ru-RU"/>
              </w:rPr>
              <w:t>ф</w:t>
            </w:r>
            <w:r w:rsidRPr="002B780E">
              <w:rPr>
                <w:iCs/>
                <w:sz w:val="24"/>
                <w:szCs w:val="24"/>
                <w:lang w:eastAsia="ru-RU"/>
              </w:rPr>
              <w:t>ровые.</w:t>
            </w:r>
          </w:p>
        </w:tc>
        <w:tc>
          <w:tcPr>
            <w:tcW w:w="9370" w:type="dxa"/>
          </w:tcPr>
          <w:p w:rsidR="00B47EF0" w:rsidRPr="002B780E" w:rsidRDefault="00B47EF0" w:rsidP="003C2809">
            <w:pPr>
              <w:jc w:val="both"/>
              <w:rPr>
                <w:b/>
                <w:sz w:val="24"/>
                <w:szCs w:val="24"/>
                <w:lang w:eastAsia="ru-RU"/>
              </w:rPr>
            </w:pPr>
            <w:r w:rsidRPr="002B780E">
              <w:rPr>
                <w:b/>
                <w:sz w:val="24"/>
                <w:szCs w:val="24"/>
                <w:lang w:eastAsia="ru-RU"/>
              </w:rPr>
              <w:t>Навыки:</w:t>
            </w:r>
          </w:p>
          <w:p w:rsidR="00B47EF0" w:rsidRPr="002B780E" w:rsidRDefault="00B47EF0" w:rsidP="003C2809">
            <w:pPr>
              <w:jc w:val="both"/>
              <w:rPr>
                <w:bCs/>
                <w:iCs/>
                <w:sz w:val="24"/>
                <w:szCs w:val="24"/>
                <w:lang w:eastAsia="ru-RU"/>
              </w:rPr>
            </w:pPr>
            <w:r w:rsidRPr="002B780E">
              <w:rPr>
                <w:bCs/>
                <w:iCs/>
                <w:sz w:val="24"/>
                <w:szCs w:val="24"/>
                <w:lang w:eastAsia="ru-RU"/>
              </w:rPr>
              <w:t>сканирование, распознавание и сохранение изображений и текста.</w:t>
            </w:r>
          </w:p>
        </w:tc>
      </w:tr>
      <w:tr w:rsidR="00B47EF0" w:rsidRPr="002B780E" w:rsidTr="00D651B8">
        <w:trPr>
          <w:trHeight w:val="185"/>
          <w:jc w:val="center"/>
        </w:trPr>
        <w:tc>
          <w:tcPr>
            <w:tcW w:w="2363" w:type="dxa"/>
            <w:vMerge/>
          </w:tcPr>
          <w:p w:rsidR="00B47EF0" w:rsidRPr="002B780E" w:rsidRDefault="00B47EF0" w:rsidP="003C2809">
            <w:pPr>
              <w:jc w:val="both"/>
              <w:rPr>
                <w:sz w:val="24"/>
                <w:szCs w:val="24"/>
                <w:lang w:eastAsia="ru-RU"/>
              </w:rPr>
            </w:pPr>
          </w:p>
        </w:tc>
        <w:tc>
          <w:tcPr>
            <w:tcW w:w="2977" w:type="dxa"/>
            <w:vMerge/>
          </w:tcPr>
          <w:p w:rsidR="00B47EF0" w:rsidRPr="002B780E" w:rsidRDefault="00B47EF0" w:rsidP="003C2809">
            <w:pPr>
              <w:jc w:val="both"/>
              <w:rPr>
                <w:iCs/>
                <w:sz w:val="24"/>
                <w:szCs w:val="24"/>
                <w:lang w:eastAsia="ru-RU"/>
              </w:rPr>
            </w:pPr>
          </w:p>
        </w:tc>
        <w:tc>
          <w:tcPr>
            <w:tcW w:w="9370" w:type="dxa"/>
          </w:tcPr>
          <w:p w:rsidR="00B47EF0" w:rsidRPr="002B780E" w:rsidRDefault="00B47EF0" w:rsidP="003C2809">
            <w:pPr>
              <w:jc w:val="both"/>
              <w:rPr>
                <w:b/>
                <w:sz w:val="24"/>
                <w:szCs w:val="24"/>
                <w:lang w:eastAsia="ru-RU"/>
              </w:rPr>
            </w:pPr>
            <w:r w:rsidRPr="002B780E">
              <w:rPr>
                <w:b/>
                <w:sz w:val="24"/>
                <w:szCs w:val="24"/>
                <w:lang w:eastAsia="ru-RU"/>
              </w:rPr>
              <w:t>Умения:</w:t>
            </w:r>
          </w:p>
          <w:p w:rsidR="00B47EF0" w:rsidRPr="002B780E" w:rsidRDefault="00B47EF0" w:rsidP="003C2809">
            <w:pPr>
              <w:jc w:val="both"/>
              <w:rPr>
                <w:bCs/>
                <w:sz w:val="24"/>
                <w:szCs w:val="24"/>
                <w:lang w:eastAsia="ru-RU"/>
              </w:rPr>
            </w:pPr>
            <w:r w:rsidRPr="002B780E">
              <w:rPr>
                <w:bCs/>
                <w:sz w:val="24"/>
                <w:szCs w:val="24"/>
                <w:lang w:eastAsia="ru-RU"/>
              </w:rPr>
              <w:t>применять средства ввода графической и текстовой информации.</w:t>
            </w:r>
          </w:p>
        </w:tc>
      </w:tr>
      <w:tr w:rsidR="00B47EF0" w:rsidRPr="002B780E" w:rsidTr="00D651B8">
        <w:trPr>
          <w:trHeight w:val="185"/>
          <w:jc w:val="center"/>
        </w:trPr>
        <w:tc>
          <w:tcPr>
            <w:tcW w:w="2363" w:type="dxa"/>
            <w:vMerge/>
          </w:tcPr>
          <w:p w:rsidR="00B47EF0" w:rsidRPr="002B780E" w:rsidRDefault="00B47EF0" w:rsidP="003C2809">
            <w:pPr>
              <w:jc w:val="both"/>
              <w:rPr>
                <w:sz w:val="24"/>
                <w:szCs w:val="24"/>
                <w:lang w:eastAsia="ru-RU"/>
              </w:rPr>
            </w:pPr>
          </w:p>
        </w:tc>
        <w:tc>
          <w:tcPr>
            <w:tcW w:w="2977" w:type="dxa"/>
            <w:vMerge/>
          </w:tcPr>
          <w:p w:rsidR="00B47EF0" w:rsidRPr="002B780E" w:rsidRDefault="00B47EF0" w:rsidP="003C2809">
            <w:pPr>
              <w:jc w:val="both"/>
              <w:rPr>
                <w:iCs/>
                <w:sz w:val="24"/>
                <w:szCs w:val="24"/>
                <w:lang w:eastAsia="ru-RU"/>
              </w:rPr>
            </w:pPr>
          </w:p>
        </w:tc>
        <w:tc>
          <w:tcPr>
            <w:tcW w:w="9370" w:type="dxa"/>
          </w:tcPr>
          <w:p w:rsidR="00B47EF0" w:rsidRPr="002B780E" w:rsidRDefault="00B47EF0" w:rsidP="003C2809">
            <w:pPr>
              <w:jc w:val="both"/>
              <w:rPr>
                <w:b/>
                <w:sz w:val="24"/>
                <w:szCs w:val="24"/>
                <w:lang w:eastAsia="ru-RU"/>
              </w:rPr>
            </w:pPr>
            <w:r w:rsidRPr="002B780E">
              <w:rPr>
                <w:b/>
                <w:sz w:val="24"/>
                <w:szCs w:val="24"/>
                <w:lang w:eastAsia="ru-RU"/>
              </w:rPr>
              <w:t>Знания:</w:t>
            </w:r>
          </w:p>
          <w:p w:rsidR="00B47EF0" w:rsidRPr="002B780E" w:rsidRDefault="00B47EF0" w:rsidP="003C2809">
            <w:pPr>
              <w:jc w:val="both"/>
              <w:rPr>
                <w:bCs/>
                <w:sz w:val="24"/>
                <w:szCs w:val="24"/>
                <w:lang w:eastAsia="ru-RU"/>
              </w:rPr>
            </w:pPr>
            <w:r w:rsidRPr="002B780E">
              <w:rPr>
                <w:bCs/>
                <w:sz w:val="24"/>
                <w:szCs w:val="24"/>
                <w:lang w:eastAsia="ru-RU"/>
              </w:rPr>
              <w:t>виды и назначения периферийных устройств, их устройство и принцип действия, и</w:t>
            </w:r>
            <w:r w:rsidRPr="002B780E">
              <w:rPr>
                <w:bCs/>
                <w:sz w:val="24"/>
                <w:szCs w:val="24"/>
                <w:lang w:eastAsia="ru-RU"/>
              </w:rPr>
              <w:t>н</w:t>
            </w:r>
            <w:r w:rsidRPr="002B780E">
              <w:rPr>
                <w:bCs/>
                <w:sz w:val="24"/>
                <w:szCs w:val="24"/>
                <w:lang w:eastAsia="ru-RU"/>
              </w:rPr>
              <w:t>терфейсы подключения и правила эксплуатации;</w:t>
            </w:r>
          </w:p>
          <w:p w:rsidR="00B47EF0" w:rsidRPr="002B780E" w:rsidRDefault="00B47EF0" w:rsidP="00A53F03">
            <w:pPr>
              <w:jc w:val="both"/>
              <w:rPr>
                <w:b/>
                <w:bCs/>
                <w:sz w:val="24"/>
                <w:szCs w:val="24"/>
                <w:lang w:eastAsia="ru-RU"/>
              </w:rPr>
            </w:pPr>
            <w:r w:rsidRPr="002B780E">
              <w:rPr>
                <w:bCs/>
                <w:sz w:val="24"/>
                <w:szCs w:val="24"/>
                <w:lang w:eastAsia="ru-RU"/>
              </w:rPr>
              <w:t>средства сканирования и распознавания текста.</w:t>
            </w:r>
          </w:p>
        </w:tc>
      </w:tr>
      <w:tr w:rsidR="00B47EF0" w:rsidRPr="002B780E" w:rsidTr="00D651B8">
        <w:trPr>
          <w:trHeight w:val="370"/>
          <w:jc w:val="center"/>
        </w:trPr>
        <w:tc>
          <w:tcPr>
            <w:tcW w:w="2363" w:type="dxa"/>
            <w:vMerge/>
          </w:tcPr>
          <w:p w:rsidR="00B47EF0" w:rsidRPr="002B780E" w:rsidRDefault="00B47EF0" w:rsidP="003C2809">
            <w:pPr>
              <w:jc w:val="both"/>
              <w:rPr>
                <w:sz w:val="24"/>
                <w:szCs w:val="24"/>
                <w:lang w:eastAsia="ru-RU"/>
              </w:rPr>
            </w:pPr>
          </w:p>
        </w:tc>
        <w:tc>
          <w:tcPr>
            <w:tcW w:w="2977" w:type="dxa"/>
            <w:vMerge w:val="restart"/>
          </w:tcPr>
          <w:p w:rsidR="00B47EF0" w:rsidRPr="002B780E" w:rsidRDefault="00B47EF0" w:rsidP="003C2809">
            <w:pPr>
              <w:rPr>
                <w:iCs/>
                <w:sz w:val="24"/>
                <w:szCs w:val="24"/>
                <w:lang w:eastAsia="ru-RU"/>
              </w:rPr>
            </w:pPr>
            <w:r w:rsidRPr="002B780E">
              <w:rPr>
                <w:iCs/>
                <w:sz w:val="24"/>
                <w:szCs w:val="24"/>
                <w:lang w:eastAsia="ru-RU"/>
              </w:rPr>
              <w:t>ПК 1.5. Выполнять подг</w:t>
            </w:r>
            <w:r w:rsidRPr="002B780E">
              <w:rPr>
                <w:iCs/>
                <w:sz w:val="24"/>
                <w:szCs w:val="24"/>
                <w:lang w:eastAsia="ru-RU"/>
              </w:rPr>
              <w:t>о</w:t>
            </w:r>
            <w:r w:rsidRPr="002B780E">
              <w:rPr>
                <w:iCs/>
                <w:sz w:val="24"/>
                <w:szCs w:val="24"/>
                <w:lang w:eastAsia="ru-RU"/>
              </w:rPr>
              <w:t>товку цифровых данных для дальнейшей обрабо</w:t>
            </w:r>
            <w:r w:rsidRPr="002B780E">
              <w:rPr>
                <w:iCs/>
                <w:sz w:val="24"/>
                <w:szCs w:val="24"/>
                <w:lang w:eastAsia="ru-RU"/>
              </w:rPr>
              <w:t>т</w:t>
            </w:r>
            <w:r w:rsidRPr="002B780E">
              <w:rPr>
                <w:iCs/>
                <w:sz w:val="24"/>
                <w:szCs w:val="24"/>
                <w:lang w:eastAsia="ru-RU"/>
              </w:rPr>
              <w:t>ки и архивирования.</w:t>
            </w:r>
          </w:p>
        </w:tc>
        <w:tc>
          <w:tcPr>
            <w:tcW w:w="9370" w:type="dxa"/>
          </w:tcPr>
          <w:p w:rsidR="00B47EF0" w:rsidRPr="002B780E" w:rsidRDefault="00B47EF0" w:rsidP="003C2809">
            <w:pPr>
              <w:jc w:val="both"/>
              <w:rPr>
                <w:b/>
                <w:sz w:val="24"/>
                <w:szCs w:val="24"/>
                <w:lang w:eastAsia="ru-RU"/>
              </w:rPr>
            </w:pPr>
            <w:r w:rsidRPr="002B780E">
              <w:rPr>
                <w:b/>
                <w:sz w:val="24"/>
                <w:szCs w:val="24"/>
                <w:lang w:eastAsia="ru-RU"/>
              </w:rPr>
              <w:t>Навыки:</w:t>
            </w:r>
          </w:p>
          <w:p w:rsidR="00B47EF0" w:rsidRPr="002B780E" w:rsidRDefault="00B47EF0" w:rsidP="003C2809">
            <w:pPr>
              <w:jc w:val="both"/>
              <w:rPr>
                <w:bCs/>
                <w:iCs/>
                <w:sz w:val="24"/>
                <w:szCs w:val="24"/>
                <w:lang w:eastAsia="ru-RU"/>
              </w:rPr>
            </w:pPr>
            <w:r w:rsidRPr="002B780E">
              <w:rPr>
                <w:bCs/>
                <w:iCs/>
                <w:sz w:val="24"/>
                <w:szCs w:val="24"/>
                <w:lang w:eastAsia="ru-RU"/>
              </w:rPr>
              <w:t>сохранения документов в облачных хранилищах;</w:t>
            </w:r>
          </w:p>
          <w:p w:rsidR="00B47EF0" w:rsidRPr="002B780E" w:rsidRDefault="00B47EF0" w:rsidP="003C2809">
            <w:pPr>
              <w:jc w:val="both"/>
              <w:rPr>
                <w:bCs/>
                <w:iCs/>
                <w:sz w:val="24"/>
                <w:szCs w:val="24"/>
                <w:lang w:eastAsia="ru-RU"/>
              </w:rPr>
            </w:pPr>
            <w:r w:rsidRPr="002B780E">
              <w:rPr>
                <w:bCs/>
                <w:iCs/>
                <w:sz w:val="24"/>
                <w:szCs w:val="24"/>
                <w:lang w:eastAsia="ru-RU"/>
              </w:rPr>
              <w:t>сохранения, копирования и создания резервных копий документов.</w:t>
            </w:r>
          </w:p>
        </w:tc>
      </w:tr>
      <w:tr w:rsidR="00B47EF0" w:rsidRPr="002B780E" w:rsidTr="00D651B8">
        <w:trPr>
          <w:trHeight w:val="370"/>
          <w:jc w:val="center"/>
        </w:trPr>
        <w:tc>
          <w:tcPr>
            <w:tcW w:w="2363" w:type="dxa"/>
            <w:vMerge/>
          </w:tcPr>
          <w:p w:rsidR="00B47EF0" w:rsidRPr="002B780E" w:rsidRDefault="00B47EF0" w:rsidP="003C2809">
            <w:pPr>
              <w:jc w:val="both"/>
              <w:rPr>
                <w:sz w:val="24"/>
                <w:szCs w:val="24"/>
                <w:lang w:eastAsia="ru-RU"/>
              </w:rPr>
            </w:pPr>
          </w:p>
        </w:tc>
        <w:tc>
          <w:tcPr>
            <w:tcW w:w="2977" w:type="dxa"/>
            <w:vMerge/>
          </w:tcPr>
          <w:p w:rsidR="00B47EF0" w:rsidRPr="002B780E" w:rsidRDefault="00B47EF0" w:rsidP="003C2809">
            <w:pPr>
              <w:jc w:val="both"/>
              <w:rPr>
                <w:iCs/>
                <w:sz w:val="24"/>
                <w:szCs w:val="24"/>
                <w:lang w:eastAsia="ru-RU"/>
              </w:rPr>
            </w:pPr>
          </w:p>
        </w:tc>
        <w:tc>
          <w:tcPr>
            <w:tcW w:w="9370" w:type="dxa"/>
          </w:tcPr>
          <w:p w:rsidR="00B47EF0" w:rsidRPr="002B780E" w:rsidRDefault="00B47EF0" w:rsidP="003C2809">
            <w:pPr>
              <w:jc w:val="both"/>
              <w:rPr>
                <w:b/>
                <w:sz w:val="24"/>
                <w:szCs w:val="24"/>
                <w:lang w:eastAsia="ru-RU"/>
              </w:rPr>
            </w:pPr>
            <w:r w:rsidRPr="002B780E">
              <w:rPr>
                <w:b/>
                <w:sz w:val="24"/>
                <w:szCs w:val="24"/>
                <w:lang w:eastAsia="ru-RU"/>
              </w:rPr>
              <w:t>Умения:</w:t>
            </w:r>
          </w:p>
          <w:p w:rsidR="00B47EF0" w:rsidRPr="002B780E" w:rsidRDefault="00B47EF0" w:rsidP="003C2809">
            <w:pPr>
              <w:jc w:val="both"/>
              <w:rPr>
                <w:bCs/>
                <w:sz w:val="24"/>
                <w:szCs w:val="24"/>
                <w:lang w:eastAsia="ru-RU"/>
              </w:rPr>
            </w:pPr>
            <w:r w:rsidRPr="002B780E">
              <w:rPr>
                <w:bCs/>
                <w:sz w:val="24"/>
                <w:szCs w:val="24"/>
                <w:lang w:eastAsia="ru-RU"/>
              </w:rPr>
              <w:t>работать с программами архивирования;</w:t>
            </w:r>
          </w:p>
          <w:p w:rsidR="00B47EF0" w:rsidRPr="002B780E" w:rsidRDefault="00B47EF0" w:rsidP="003C2809">
            <w:pPr>
              <w:jc w:val="both"/>
              <w:rPr>
                <w:bCs/>
                <w:sz w:val="24"/>
                <w:szCs w:val="24"/>
                <w:lang w:eastAsia="ru-RU"/>
              </w:rPr>
            </w:pPr>
            <w:r w:rsidRPr="002B780E">
              <w:rPr>
                <w:bCs/>
                <w:sz w:val="24"/>
                <w:szCs w:val="24"/>
                <w:lang w:eastAsia="ru-RU"/>
              </w:rPr>
              <w:t>использовать встроенные функции резервирования в современных текстовых процесс</w:t>
            </w:r>
            <w:r w:rsidRPr="002B780E">
              <w:rPr>
                <w:bCs/>
                <w:sz w:val="24"/>
                <w:szCs w:val="24"/>
                <w:lang w:eastAsia="ru-RU"/>
              </w:rPr>
              <w:t>о</w:t>
            </w:r>
            <w:r w:rsidRPr="002B780E">
              <w:rPr>
                <w:bCs/>
                <w:sz w:val="24"/>
                <w:szCs w:val="24"/>
                <w:lang w:eastAsia="ru-RU"/>
              </w:rPr>
              <w:t>рах.</w:t>
            </w:r>
          </w:p>
        </w:tc>
      </w:tr>
      <w:tr w:rsidR="00B47EF0" w:rsidRPr="002B780E" w:rsidTr="00D651B8">
        <w:trPr>
          <w:trHeight w:val="370"/>
          <w:jc w:val="center"/>
        </w:trPr>
        <w:tc>
          <w:tcPr>
            <w:tcW w:w="2363" w:type="dxa"/>
            <w:vMerge/>
          </w:tcPr>
          <w:p w:rsidR="00B47EF0" w:rsidRPr="002B780E" w:rsidRDefault="00B47EF0" w:rsidP="003C2809">
            <w:pPr>
              <w:jc w:val="both"/>
              <w:rPr>
                <w:sz w:val="24"/>
                <w:szCs w:val="24"/>
                <w:lang w:eastAsia="ru-RU"/>
              </w:rPr>
            </w:pPr>
          </w:p>
        </w:tc>
        <w:tc>
          <w:tcPr>
            <w:tcW w:w="2977" w:type="dxa"/>
            <w:vMerge/>
          </w:tcPr>
          <w:p w:rsidR="00B47EF0" w:rsidRPr="002B780E" w:rsidRDefault="00B47EF0" w:rsidP="003C2809">
            <w:pPr>
              <w:jc w:val="both"/>
              <w:rPr>
                <w:iCs/>
                <w:sz w:val="24"/>
                <w:szCs w:val="24"/>
                <w:lang w:eastAsia="ru-RU"/>
              </w:rPr>
            </w:pPr>
          </w:p>
        </w:tc>
        <w:tc>
          <w:tcPr>
            <w:tcW w:w="9370" w:type="dxa"/>
          </w:tcPr>
          <w:p w:rsidR="00B47EF0" w:rsidRPr="002B780E" w:rsidRDefault="00B47EF0" w:rsidP="003C2809">
            <w:pPr>
              <w:jc w:val="both"/>
              <w:rPr>
                <w:b/>
                <w:sz w:val="24"/>
                <w:szCs w:val="24"/>
                <w:lang w:eastAsia="ru-RU"/>
              </w:rPr>
            </w:pPr>
            <w:r w:rsidRPr="002B780E">
              <w:rPr>
                <w:b/>
                <w:sz w:val="24"/>
                <w:szCs w:val="24"/>
                <w:lang w:eastAsia="ru-RU"/>
              </w:rPr>
              <w:t>Знания:</w:t>
            </w:r>
          </w:p>
          <w:p w:rsidR="00B47EF0" w:rsidRPr="002B780E" w:rsidRDefault="00B47EF0" w:rsidP="003C2809">
            <w:pPr>
              <w:jc w:val="both"/>
              <w:rPr>
                <w:bCs/>
                <w:sz w:val="24"/>
                <w:szCs w:val="24"/>
                <w:lang w:eastAsia="ru-RU"/>
              </w:rPr>
            </w:pPr>
            <w:r w:rsidRPr="002B780E">
              <w:rPr>
                <w:bCs/>
                <w:sz w:val="24"/>
                <w:szCs w:val="24"/>
                <w:lang w:eastAsia="ru-RU"/>
              </w:rPr>
              <w:t>способы работы с документами в облачных хранилищах;</w:t>
            </w:r>
          </w:p>
          <w:p w:rsidR="00B47EF0" w:rsidRPr="002B780E" w:rsidRDefault="00B47EF0" w:rsidP="003C2809">
            <w:pPr>
              <w:jc w:val="both"/>
              <w:rPr>
                <w:bCs/>
                <w:sz w:val="24"/>
                <w:szCs w:val="24"/>
                <w:lang w:eastAsia="ru-RU"/>
              </w:rPr>
            </w:pPr>
            <w:r w:rsidRPr="002B780E">
              <w:rPr>
                <w:bCs/>
                <w:sz w:val="24"/>
                <w:szCs w:val="24"/>
                <w:lang w:eastAsia="ru-RU"/>
              </w:rPr>
              <w:t>виды и методы осуществления процесса резервирования данных;</w:t>
            </w:r>
          </w:p>
          <w:p w:rsidR="00B47EF0" w:rsidRPr="002B780E" w:rsidRDefault="00B47EF0" w:rsidP="003C2809">
            <w:pPr>
              <w:jc w:val="both"/>
              <w:rPr>
                <w:bCs/>
                <w:sz w:val="24"/>
                <w:szCs w:val="24"/>
                <w:lang w:eastAsia="ru-RU"/>
              </w:rPr>
            </w:pPr>
            <w:r w:rsidRPr="002B780E">
              <w:rPr>
                <w:bCs/>
                <w:sz w:val="24"/>
                <w:szCs w:val="24"/>
                <w:lang w:eastAsia="ru-RU"/>
              </w:rPr>
              <w:t>виды и форматы средств архивирования.</w:t>
            </w:r>
          </w:p>
        </w:tc>
      </w:tr>
      <w:tr w:rsidR="00B47EF0" w:rsidRPr="002B780E" w:rsidTr="00D651B8">
        <w:trPr>
          <w:trHeight w:val="275"/>
          <w:jc w:val="center"/>
        </w:trPr>
        <w:tc>
          <w:tcPr>
            <w:tcW w:w="2363" w:type="dxa"/>
            <w:vMerge/>
          </w:tcPr>
          <w:p w:rsidR="00B47EF0" w:rsidRPr="002B780E" w:rsidRDefault="00B47EF0" w:rsidP="003C2809">
            <w:pPr>
              <w:jc w:val="both"/>
              <w:rPr>
                <w:sz w:val="24"/>
                <w:szCs w:val="24"/>
                <w:lang w:eastAsia="ru-RU"/>
              </w:rPr>
            </w:pPr>
          </w:p>
        </w:tc>
        <w:tc>
          <w:tcPr>
            <w:tcW w:w="2977" w:type="dxa"/>
            <w:vMerge w:val="restart"/>
          </w:tcPr>
          <w:p w:rsidR="00B47EF0" w:rsidRPr="002B780E" w:rsidRDefault="00B47EF0" w:rsidP="003C2809">
            <w:pPr>
              <w:rPr>
                <w:iCs/>
                <w:sz w:val="24"/>
                <w:szCs w:val="24"/>
                <w:lang w:eastAsia="ru-RU"/>
              </w:rPr>
            </w:pPr>
            <w:r w:rsidRPr="002B780E">
              <w:rPr>
                <w:iCs/>
                <w:sz w:val="24"/>
                <w:szCs w:val="24"/>
                <w:lang w:eastAsia="ru-RU"/>
              </w:rPr>
              <w:t>ПК 1.6. Формировать з</w:t>
            </w:r>
            <w:r w:rsidRPr="002B780E">
              <w:rPr>
                <w:iCs/>
                <w:sz w:val="24"/>
                <w:szCs w:val="24"/>
                <w:lang w:eastAsia="ru-RU"/>
              </w:rPr>
              <w:t>а</w:t>
            </w:r>
            <w:r w:rsidRPr="002B780E">
              <w:rPr>
                <w:iCs/>
                <w:sz w:val="24"/>
                <w:szCs w:val="24"/>
                <w:lang w:eastAsia="ru-RU"/>
              </w:rPr>
              <w:t>просы для получения и</w:t>
            </w:r>
            <w:r w:rsidRPr="002B780E">
              <w:rPr>
                <w:iCs/>
                <w:sz w:val="24"/>
                <w:szCs w:val="24"/>
                <w:lang w:eastAsia="ru-RU"/>
              </w:rPr>
              <w:t>н</w:t>
            </w:r>
            <w:r w:rsidRPr="002B780E">
              <w:rPr>
                <w:iCs/>
                <w:sz w:val="24"/>
                <w:szCs w:val="24"/>
                <w:lang w:eastAsia="ru-RU"/>
              </w:rPr>
              <w:t>формации в базах данных</w:t>
            </w:r>
          </w:p>
        </w:tc>
        <w:tc>
          <w:tcPr>
            <w:tcW w:w="9370" w:type="dxa"/>
          </w:tcPr>
          <w:p w:rsidR="00B47EF0" w:rsidRPr="002B780E" w:rsidRDefault="00B47EF0" w:rsidP="003C2809">
            <w:pPr>
              <w:jc w:val="both"/>
              <w:rPr>
                <w:b/>
                <w:sz w:val="24"/>
                <w:szCs w:val="24"/>
                <w:lang w:eastAsia="ru-RU"/>
              </w:rPr>
            </w:pPr>
            <w:r w:rsidRPr="002B780E">
              <w:rPr>
                <w:b/>
                <w:sz w:val="24"/>
                <w:szCs w:val="24"/>
                <w:lang w:eastAsia="ru-RU"/>
              </w:rPr>
              <w:t>Навыки:</w:t>
            </w:r>
          </w:p>
          <w:p w:rsidR="00B47EF0" w:rsidRPr="002B780E" w:rsidRDefault="00B47EF0" w:rsidP="003C2809">
            <w:pPr>
              <w:jc w:val="both"/>
              <w:rPr>
                <w:bCs/>
                <w:sz w:val="24"/>
                <w:szCs w:val="24"/>
                <w:lang w:eastAsia="ru-RU"/>
              </w:rPr>
            </w:pPr>
            <w:r w:rsidRPr="002B780E">
              <w:rPr>
                <w:bCs/>
                <w:iCs/>
                <w:sz w:val="24"/>
                <w:szCs w:val="24"/>
                <w:lang w:eastAsia="ru-RU"/>
              </w:rPr>
              <w:t>формирования запросов к базам данных.</w:t>
            </w:r>
          </w:p>
        </w:tc>
      </w:tr>
      <w:tr w:rsidR="00B47EF0" w:rsidRPr="002B780E" w:rsidTr="00D651B8">
        <w:trPr>
          <w:trHeight w:val="275"/>
          <w:jc w:val="center"/>
        </w:trPr>
        <w:tc>
          <w:tcPr>
            <w:tcW w:w="2363" w:type="dxa"/>
            <w:vMerge/>
          </w:tcPr>
          <w:p w:rsidR="00B47EF0" w:rsidRPr="002B780E" w:rsidRDefault="00B47EF0" w:rsidP="003C2809">
            <w:pPr>
              <w:jc w:val="both"/>
              <w:rPr>
                <w:sz w:val="24"/>
                <w:szCs w:val="24"/>
                <w:lang w:eastAsia="ru-RU"/>
              </w:rPr>
            </w:pPr>
          </w:p>
        </w:tc>
        <w:tc>
          <w:tcPr>
            <w:tcW w:w="2977" w:type="dxa"/>
            <w:vMerge/>
          </w:tcPr>
          <w:p w:rsidR="00B47EF0" w:rsidRPr="002B780E" w:rsidRDefault="00B47EF0" w:rsidP="003C2809">
            <w:pPr>
              <w:jc w:val="both"/>
              <w:rPr>
                <w:iCs/>
                <w:sz w:val="24"/>
                <w:szCs w:val="24"/>
                <w:lang w:eastAsia="ru-RU"/>
              </w:rPr>
            </w:pPr>
          </w:p>
        </w:tc>
        <w:tc>
          <w:tcPr>
            <w:tcW w:w="9370" w:type="dxa"/>
          </w:tcPr>
          <w:p w:rsidR="00B47EF0" w:rsidRPr="002B780E" w:rsidRDefault="00B47EF0" w:rsidP="003C2809">
            <w:pPr>
              <w:jc w:val="both"/>
              <w:rPr>
                <w:bCs/>
                <w:sz w:val="24"/>
                <w:szCs w:val="24"/>
                <w:lang w:eastAsia="ru-RU"/>
              </w:rPr>
            </w:pPr>
            <w:r w:rsidRPr="002B780E">
              <w:rPr>
                <w:b/>
                <w:sz w:val="24"/>
                <w:szCs w:val="24"/>
                <w:lang w:eastAsia="ru-RU"/>
              </w:rPr>
              <w:t>Умения:</w:t>
            </w:r>
          </w:p>
          <w:p w:rsidR="00B47EF0" w:rsidRPr="002B780E" w:rsidRDefault="00B47EF0" w:rsidP="003C2809">
            <w:pPr>
              <w:jc w:val="both"/>
              <w:rPr>
                <w:b/>
                <w:sz w:val="24"/>
                <w:szCs w:val="24"/>
                <w:lang w:eastAsia="ru-RU"/>
              </w:rPr>
            </w:pPr>
            <w:r w:rsidRPr="002B780E">
              <w:rPr>
                <w:bCs/>
                <w:sz w:val="24"/>
                <w:szCs w:val="24"/>
                <w:lang w:eastAsia="ru-RU"/>
              </w:rPr>
              <w:t>формировать отчеты с помощью запросов к базам данных.</w:t>
            </w:r>
          </w:p>
        </w:tc>
      </w:tr>
      <w:tr w:rsidR="00B47EF0" w:rsidRPr="002B780E" w:rsidTr="00D651B8">
        <w:trPr>
          <w:trHeight w:val="275"/>
          <w:jc w:val="center"/>
        </w:trPr>
        <w:tc>
          <w:tcPr>
            <w:tcW w:w="2363" w:type="dxa"/>
            <w:vMerge/>
          </w:tcPr>
          <w:p w:rsidR="00B47EF0" w:rsidRPr="002B780E" w:rsidRDefault="00B47EF0" w:rsidP="003C2809">
            <w:pPr>
              <w:jc w:val="both"/>
              <w:rPr>
                <w:sz w:val="24"/>
                <w:szCs w:val="24"/>
                <w:lang w:eastAsia="ru-RU"/>
              </w:rPr>
            </w:pPr>
          </w:p>
        </w:tc>
        <w:tc>
          <w:tcPr>
            <w:tcW w:w="2977" w:type="dxa"/>
            <w:vMerge/>
          </w:tcPr>
          <w:p w:rsidR="00B47EF0" w:rsidRPr="002B780E" w:rsidRDefault="00B47EF0" w:rsidP="003C2809">
            <w:pPr>
              <w:jc w:val="both"/>
              <w:rPr>
                <w:iCs/>
                <w:sz w:val="24"/>
                <w:szCs w:val="24"/>
                <w:lang w:eastAsia="ru-RU"/>
              </w:rPr>
            </w:pPr>
          </w:p>
        </w:tc>
        <w:tc>
          <w:tcPr>
            <w:tcW w:w="9370" w:type="dxa"/>
          </w:tcPr>
          <w:p w:rsidR="00B47EF0" w:rsidRPr="002B780E" w:rsidRDefault="00B47EF0" w:rsidP="003C2809">
            <w:pPr>
              <w:tabs>
                <w:tab w:val="center" w:pos="1478"/>
              </w:tabs>
              <w:jc w:val="both"/>
              <w:rPr>
                <w:b/>
                <w:sz w:val="24"/>
                <w:szCs w:val="24"/>
                <w:lang w:eastAsia="ru-RU"/>
              </w:rPr>
            </w:pPr>
            <w:r w:rsidRPr="002B780E">
              <w:rPr>
                <w:b/>
                <w:sz w:val="24"/>
                <w:szCs w:val="24"/>
                <w:lang w:eastAsia="ru-RU"/>
              </w:rPr>
              <w:t>Знания:</w:t>
            </w:r>
          </w:p>
          <w:p w:rsidR="00B47EF0" w:rsidRPr="002B780E" w:rsidRDefault="00B47EF0" w:rsidP="003C2809">
            <w:pPr>
              <w:tabs>
                <w:tab w:val="center" w:pos="1478"/>
              </w:tabs>
              <w:jc w:val="both"/>
              <w:rPr>
                <w:bCs/>
                <w:sz w:val="24"/>
                <w:szCs w:val="24"/>
                <w:lang w:eastAsia="ru-RU"/>
              </w:rPr>
            </w:pPr>
            <w:r w:rsidRPr="002B780E">
              <w:rPr>
                <w:bCs/>
                <w:sz w:val="24"/>
                <w:szCs w:val="24"/>
                <w:lang w:eastAsia="ru-RU"/>
              </w:rPr>
              <w:t xml:space="preserve">принципы организации информационных и архитектуру баз данных; </w:t>
            </w:r>
          </w:p>
          <w:p w:rsidR="00B47EF0" w:rsidRPr="002B780E" w:rsidRDefault="00B47EF0" w:rsidP="003C2809">
            <w:pPr>
              <w:tabs>
                <w:tab w:val="center" w:pos="1478"/>
              </w:tabs>
              <w:jc w:val="both"/>
              <w:rPr>
                <w:b/>
                <w:sz w:val="24"/>
                <w:szCs w:val="24"/>
                <w:lang w:eastAsia="ru-RU"/>
              </w:rPr>
            </w:pPr>
            <w:r w:rsidRPr="002B780E">
              <w:rPr>
                <w:bCs/>
                <w:sz w:val="24"/>
                <w:szCs w:val="24"/>
                <w:lang w:eastAsia="ru-RU"/>
              </w:rPr>
              <w:t>основные положения теории баз знаний.</w:t>
            </w:r>
          </w:p>
        </w:tc>
      </w:tr>
      <w:tr w:rsidR="00B47EF0" w:rsidRPr="002B780E" w:rsidTr="00D651B8">
        <w:trPr>
          <w:trHeight w:val="305"/>
          <w:jc w:val="center"/>
        </w:trPr>
        <w:tc>
          <w:tcPr>
            <w:tcW w:w="2363" w:type="dxa"/>
            <w:vMerge/>
          </w:tcPr>
          <w:p w:rsidR="00B47EF0" w:rsidRPr="002B780E" w:rsidRDefault="00B47EF0" w:rsidP="003C2809">
            <w:pPr>
              <w:jc w:val="both"/>
              <w:rPr>
                <w:sz w:val="24"/>
                <w:szCs w:val="24"/>
                <w:lang w:eastAsia="ru-RU"/>
              </w:rPr>
            </w:pPr>
          </w:p>
        </w:tc>
        <w:tc>
          <w:tcPr>
            <w:tcW w:w="2977" w:type="dxa"/>
            <w:vMerge w:val="restart"/>
          </w:tcPr>
          <w:p w:rsidR="00B47EF0" w:rsidRPr="002B780E" w:rsidRDefault="00B47EF0" w:rsidP="003C2809">
            <w:pPr>
              <w:rPr>
                <w:iCs/>
                <w:sz w:val="24"/>
                <w:szCs w:val="24"/>
                <w:lang w:eastAsia="ru-RU"/>
              </w:rPr>
            </w:pPr>
            <w:r w:rsidRPr="002B780E">
              <w:rPr>
                <w:iCs/>
                <w:sz w:val="24"/>
                <w:szCs w:val="24"/>
                <w:lang w:eastAsia="ru-RU"/>
              </w:rPr>
              <w:t>ПК 1.7. Выполнять опер</w:t>
            </w:r>
            <w:r w:rsidRPr="002B780E">
              <w:rPr>
                <w:iCs/>
                <w:sz w:val="24"/>
                <w:szCs w:val="24"/>
                <w:lang w:eastAsia="ru-RU"/>
              </w:rPr>
              <w:t>а</w:t>
            </w:r>
            <w:r w:rsidRPr="002B780E">
              <w:rPr>
                <w:iCs/>
                <w:sz w:val="24"/>
                <w:szCs w:val="24"/>
                <w:lang w:eastAsia="ru-RU"/>
              </w:rPr>
              <w:t>ции с объектами базы данных</w:t>
            </w:r>
          </w:p>
        </w:tc>
        <w:tc>
          <w:tcPr>
            <w:tcW w:w="9370" w:type="dxa"/>
          </w:tcPr>
          <w:p w:rsidR="00B47EF0" w:rsidRPr="002B780E" w:rsidRDefault="00B47EF0" w:rsidP="003C2809">
            <w:pPr>
              <w:jc w:val="both"/>
              <w:rPr>
                <w:b/>
                <w:sz w:val="24"/>
                <w:szCs w:val="24"/>
                <w:lang w:eastAsia="ru-RU"/>
              </w:rPr>
            </w:pPr>
            <w:r w:rsidRPr="002B780E">
              <w:rPr>
                <w:b/>
                <w:sz w:val="24"/>
                <w:szCs w:val="24"/>
                <w:lang w:eastAsia="ru-RU"/>
              </w:rPr>
              <w:t>Навыки:</w:t>
            </w:r>
          </w:p>
          <w:p w:rsidR="00B47EF0" w:rsidRPr="002B780E" w:rsidRDefault="00B47EF0" w:rsidP="003C2809">
            <w:pPr>
              <w:jc w:val="both"/>
              <w:rPr>
                <w:b/>
                <w:sz w:val="24"/>
                <w:szCs w:val="24"/>
                <w:lang w:eastAsia="ru-RU"/>
              </w:rPr>
            </w:pPr>
            <w:r w:rsidRPr="002B780E">
              <w:rPr>
                <w:bCs/>
                <w:iCs/>
                <w:sz w:val="24"/>
                <w:szCs w:val="24"/>
                <w:lang w:eastAsia="ru-RU"/>
              </w:rPr>
              <w:t>ведения и актуализации информационных баз данных.</w:t>
            </w:r>
          </w:p>
        </w:tc>
      </w:tr>
      <w:tr w:rsidR="00B47EF0" w:rsidRPr="002B780E" w:rsidTr="00D651B8">
        <w:trPr>
          <w:trHeight w:val="423"/>
          <w:jc w:val="center"/>
        </w:trPr>
        <w:tc>
          <w:tcPr>
            <w:tcW w:w="2363" w:type="dxa"/>
            <w:vMerge/>
          </w:tcPr>
          <w:p w:rsidR="00B47EF0" w:rsidRPr="002B780E" w:rsidRDefault="00B47EF0" w:rsidP="003C2809">
            <w:pPr>
              <w:jc w:val="both"/>
              <w:rPr>
                <w:sz w:val="24"/>
                <w:szCs w:val="24"/>
                <w:lang w:eastAsia="ru-RU"/>
              </w:rPr>
            </w:pPr>
          </w:p>
        </w:tc>
        <w:tc>
          <w:tcPr>
            <w:tcW w:w="2977" w:type="dxa"/>
            <w:vMerge/>
          </w:tcPr>
          <w:p w:rsidR="00B47EF0" w:rsidRPr="002B780E" w:rsidRDefault="00B47EF0" w:rsidP="003C2809">
            <w:pPr>
              <w:jc w:val="both"/>
              <w:rPr>
                <w:sz w:val="24"/>
                <w:szCs w:val="24"/>
                <w:lang w:eastAsia="ru-RU"/>
              </w:rPr>
            </w:pPr>
          </w:p>
        </w:tc>
        <w:tc>
          <w:tcPr>
            <w:tcW w:w="9370" w:type="dxa"/>
          </w:tcPr>
          <w:p w:rsidR="00B47EF0" w:rsidRPr="002B780E" w:rsidRDefault="00B47EF0" w:rsidP="003C2809">
            <w:pPr>
              <w:jc w:val="both"/>
              <w:rPr>
                <w:b/>
                <w:sz w:val="24"/>
                <w:szCs w:val="24"/>
                <w:lang w:eastAsia="ru-RU"/>
              </w:rPr>
            </w:pPr>
            <w:r w:rsidRPr="002B780E">
              <w:rPr>
                <w:b/>
                <w:sz w:val="24"/>
                <w:szCs w:val="24"/>
                <w:lang w:eastAsia="ru-RU"/>
              </w:rPr>
              <w:t>Умения:</w:t>
            </w:r>
          </w:p>
          <w:p w:rsidR="00B47EF0" w:rsidRPr="002B780E" w:rsidRDefault="00B47EF0" w:rsidP="003C2809">
            <w:pPr>
              <w:jc w:val="both"/>
              <w:rPr>
                <w:bCs/>
                <w:sz w:val="24"/>
                <w:szCs w:val="24"/>
                <w:lang w:eastAsia="ru-RU"/>
              </w:rPr>
            </w:pPr>
            <w:r w:rsidRPr="002B780E">
              <w:rPr>
                <w:bCs/>
                <w:sz w:val="24"/>
                <w:szCs w:val="24"/>
                <w:lang w:eastAsia="ru-RU"/>
              </w:rPr>
              <w:t>выполнять обновление информации в базах данных;</w:t>
            </w:r>
          </w:p>
        </w:tc>
      </w:tr>
      <w:tr w:rsidR="00B47EF0" w:rsidRPr="002B780E" w:rsidTr="00D651B8">
        <w:trPr>
          <w:trHeight w:val="305"/>
          <w:jc w:val="center"/>
        </w:trPr>
        <w:tc>
          <w:tcPr>
            <w:tcW w:w="2363" w:type="dxa"/>
            <w:vMerge/>
          </w:tcPr>
          <w:p w:rsidR="00B47EF0" w:rsidRPr="002B780E" w:rsidRDefault="00B47EF0" w:rsidP="003C2809">
            <w:pPr>
              <w:jc w:val="both"/>
              <w:rPr>
                <w:sz w:val="24"/>
                <w:szCs w:val="24"/>
                <w:lang w:eastAsia="ru-RU"/>
              </w:rPr>
            </w:pPr>
          </w:p>
        </w:tc>
        <w:tc>
          <w:tcPr>
            <w:tcW w:w="2977" w:type="dxa"/>
            <w:vMerge/>
          </w:tcPr>
          <w:p w:rsidR="00B47EF0" w:rsidRPr="002B780E" w:rsidRDefault="00B47EF0" w:rsidP="003C2809">
            <w:pPr>
              <w:jc w:val="both"/>
              <w:rPr>
                <w:sz w:val="24"/>
                <w:szCs w:val="24"/>
                <w:lang w:eastAsia="ru-RU"/>
              </w:rPr>
            </w:pPr>
          </w:p>
        </w:tc>
        <w:tc>
          <w:tcPr>
            <w:tcW w:w="9370" w:type="dxa"/>
          </w:tcPr>
          <w:p w:rsidR="00B47EF0" w:rsidRPr="002B780E" w:rsidRDefault="00B47EF0" w:rsidP="003C2809">
            <w:pPr>
              <w:jc w:val="both"/>
              <w:rPr>
                <w:b/>
                <w:sz w:val="24"/>
                <w:szCs w:val="24"/>
                <w:lang w:eastAsia="ru-RU"/>
              </w:rPr>
            </w:pPr>
            <w:r w:rsidRPr="002B780E">
              <w:rPr>
                <w:b/>
                <w:sz w:val="24"/>
                <w:szCs w:val="24"/>
                <w:lang w:eastAsia="ru-RU"/>
              </w:rPr>
              <w:t>Знания:</w:t>
            </w:r>
          </w:p>
          <w:p w:rsidR="00B47EF0" w:rsidRPr="002B780E" w:rsidRDefault="00B47EF0" w:rsidP="003C2809">
            <w:pPr>
              <w:tabs>
                <w:tab w:val="center" w:pos="1478"/>
              </w:tabs>
              <w:jc w:val="both"/>
              <w:rPr>
                <w:bCs/>
                <w:sz w:val="24"/>
                <w:szCs w:val="24"/>
                <w:lang w:eastAsia="ru-RU"/>
              </w:rPr>
            </w:pPr>
            <w:r w:rsidRPr="002B780E">
              <w:rPr>
                <w:bCs/>
                <w:sz w:val="24"/>
                <w:szCs w:val="24"/>
                <w:lang w:eastAsia="ru-RU"/>
              </w:rPr>
              <w:t>виды и правила построения запросов к базам данных.</w:t>
            </w:r>
          </w:p>
        </w:tc>
      </w:tr>
      <w:tr w:rsidR="00B47EF0" w:rsidRPr="002B780E" w:rsidTr="00D651B8">
        <w:trPr>
          <w:trHeight w:val="534"/>
          <w:jc w:val="center"/>
        </w:trPr>
        <w:tc>
          <w:tcPr>
            <w:tcW w:w="2363" w:type="dxa"/>
            <w:vMerge w:val="restart"/>
          </w:tcPr>
          <w:p w:rsidR="00B47EF0" w:rsidRPr="002B780E" w:rsidRDefault="00B47EF0" w:rsidP="003C2809">
            <w:pPr>
              <w:jc w:val="both"/>
              <w:rPr>
                <w:sz w:val="24"/>
                <w:szCs w:val="24"/>
                <w:lang w:eastAsia="ru-RU"/>
              </w:rPr>
            </w:pPr>
            <w:r w:rsidRPr="002B780E">
              <w:rPr>
                <w:sz w:val="24"/>
                <w:szCs w:val="24"/>
                <w:lang w:eastAsia="ru-RU"/>
              </w:rPr>
              <w:t>Техническая обр</w:t>
            </w:r>
            <w:r w:rsidRPr="002B780E">
              <w:rPr>
                <w:sz w:val="24"/>
                <w:szCs w:val="24"/>
                <w:lang w:eastAsia="ru-RU"/>
              </w:rPr>
              <w:t>а</w:t>
            </w:r>
            <w:r w:rsidRPr="002B780E">
              <w:rPr>
                <w:sz w:val="24"/>
                <w:szCs w:val="24"/>
                <w:lang w:eastAsia="ru-RU"/>
              </w:rPr>
              <w:t>ботка и размещение информационных ресурсов на сайте (по выбору)</w:t>
            </w:r>
          </w:p>
        </w:tc>
        <w:tc>
          <w:tcPr>
            <w:tcW w:w="2977" w:type="dxa"/>
            <w:vMerge w:val="restart"/>
          </w:tcPr>
          <w:p w:rsidR="00B47EF0" w:rsidRPr="002B780E" w:rsidRDefault="00B47EF0" w:rsidP="003C2809">
            <w:pPr>
              <w:rPr>
                <w:iCs/>
                <w:sz w:val="24"/>
                <w:szCs w:val="24"/>
                <w:lang w:eastAsia="ru-RU"/>
              </w:rPr>
            </w:pPr>
            <w:r w:rsidRPr="002B780E">
              <w:rPr>
                <w:iCs/>
                <w:sz w:val="24"/>
                <w:szCs w:val="24"/>
                <w:lang w:eastAsia="ru-RU"/>
              </w:rPr>
              <w:t>ПК 2.1. Структурировать цифровые данные для публикации.</w:t>
            </w:r>
          </w:p>
        </w:tc>
        <w:tc>
          <w:tcPr>
            <w:tcW w:w="9370" w:type="dxa"/>
          </w:tcPr>
          <w:p w:rsidR="00B47EF0" w:rsidRPr="002B780E" w:rsidRDefault="00B47EF0" w:rsidP="003C2809">
            <w:pPr>
              <w:jc w:val="both"/>
              <w:rPr>
                <w:b/>
                <w:sz w:val="24"/>
                <w:szCs w:val="24"/>
                <w:lang w:eastAsia="ru-RU"/>
              </w:rPr>
            </w:pPr>
            <w:r w:rsidRPr="002B780E">
              <w:rPr>
                <w:b/>
                <w:sz w:val="24"/>
                <w:szCs w:val="24"/>
                <w:lang w:eastAsia="ru-RU"/>
              </w:rPr>
              <w:t>Навыки:</w:t>
            </w:r>
          </w:p>
          <w:p w:rsidR="00B47EF0" w:rsidRPr="002B780E" w:rsidRDefault="00B47EF0" w:rsidP="003C2809">
            <w:pPr>
              <w:jc w:val="both"/>
              <w:rPr>
                <w:bCs/>
                <w:sz w:val="24"/>
                <w:szCs w:val="24"/>
                <w:lang w:eastAsia="ru-RU"/>
              </w:rPr>
            </w:pPr>
            <w:r w:rsidRPr="002B780E">
              <w:rPr>
                <w:bCs/>
                <w:sz w:val="24"/>
                <w:szCs w:val="24"/>
                <w:lang w:eastAsia="ru-RU"/>
              </w:rPr>
              <w:t>фото- или вид</w:t>
            </w:r>
            <w:r>
              <w:rPr>
                <w:bCs/>
                <w:sz w:val="24"/>
                <w:szCs w:val="24"/>
                <w:lang w:eastAsia="ru-RU"/>
              </w:rPr>
              <w:t xml:space="preserve">ео-захвата с экрана </w:t>
            </w:r>
            <w:proofErr w:type="spellStart"/>
            <w:r>
              <w:rPr>
                <w:bCs/>
                <w:sz w:val="24"/>
                <w:szCs w:val="24"/>
                <w:lang w:eastAsia="ru-RU"/>
              </w:rPr>
              <w:t>компьютера;</w:t>
            </w:r>
            <w:r w:rsidRPr="002B780E">
              <w:rPr>
                <w:bCs/>
                <w:sz w:val="24"/>
                <w:szCs w:val="24"/>
                <w:lang w:eastAsia="ru-RU"/>
              </w:rPr>
              <w:t>сохранениямедиафайлов</w:t>
            </w:r>
            <w:proofErr w:type="spellEnd"/>
            <w:r w:rsidRPr="002B780E">
              <w:rPr>
                <w:bCs/>
                <w:sz w:val="24"/>
                <w:szCs w:val="24"/>
                <w:lang w:eastAsia="ru-RU"/>
              </w:rPr>
              <w:t xml:space="preserve"> в различных форматах и их оптимизация для публикации в сети Интернет.</w:t>
            </w:r>
          </w:p>
        </w:tc>
      </w:tr>
      <w:tr w:rsidR="00B47EF0" w:rsidRPr="002B780E" w:rsidTr="00D651B8">
        <w:trPr>
          <w:trHeight w:val="542"/>
          <w:jc w:val="center"/>
        </w:trPr>
        <w:tc>
          <w:tcPr>
            <w:tcW w:w="2363" w:type="dxa"/>
            <w:vMerge/>
          </w:tcPr>
          <w:p w:rsidR="00B47EF0" w:rsidRPr="002B780E" w:rsidRDefault="00B47EF0" w:rsidP="003C2809">
            <w:pPr>
              <w:jc w:val="both"/>
              <w:rPr>
                <w:sz w:val="24"/>
                <w:szCs w:val="24"/>
                <w:lang w:eastAsia="ru-RU"/>
              </w:rPr>
            </w:pPr>
          </w:p>
        </w:tc>
        <w:tc>
          <w:tcPr>
            <w:tcW w:w="2977" w:type="dxa"/>
            <w:vMerge/>
          </w:tcPr>
          <w:p w:rsidR="00B47EF0" w:rsidRPr="002B780E" w:rsidRDefault="00B47EF0" w:rsidP="003C2809">
            <w:pPr>
              <w:jc w:val="both"/>
              <w:rPr>
                <w:sz w:val="24"/>
                <w:szCs w:val="24"/>
                <w:lang w:eastAsia="ru-RU"/>
              </w:rPr>
            </w:pPr>
          </w:p>
        </w:tc>
        <w:tc>
          <w:tcPr>
            <w:tcW w:w="9370" w:type="dxa"/>
          </w:tcPr>
          <w:p w:rsidR="00B47EF0" w:rsidRPr="002B780E" w:rsidRDefault="00B47EF0" w:rsidP="003C2809">
            <w:pPr>
              <w:jc w:val="both"/>
              <w:rPr>
                <w:b/>
                <w:sz w:val="24"/>
                <w:szCs w:val="24"/>
                <w:lang w:eastAsia="ru-RU"/>
              </w:rPr>
            </w:pPr>
            <w:r w:rsidRPr="002B780E">
              <w:rPr>
                <w:b/>
                <w:sz w:val="24"/>
                <w:szCs w:val="24"/>
                <w:lang w:eastAsia="ru-RU"/>
              </w:rPr>
              <w:t>Умения:</w:t>
            </w:r>
          </w:p>
          <w:p w:rsidR="00B47EF0" w:rsidRPr="002B780E" w:rsidRDefault="00B47EF0" w:rsidP="003C2809">
            <w:pPr>
              <w:jc w:val="both"/>
              <w:rPr>
                <w:bCs/>
                <w:iCs/>
                <w:sz w:val="24"/>
                <w:szCs w:val="24"/>
                <w:lang w:eastAsia="ru-RU"/>
              </w:rPr>
            </w:pPr>
            <w:r w:rsidRPr="002B780E">
              <w:rPr>
                <w:bCs/>
                <w:iCs/>
                <w:sz w:val="24"/>
                <w:szCs w:val="24"/>
                <w:lang w:eastAsia="ru-RU"/>
              </w:rPr>
              <w:t>подготавливать цифровой контент.</w:t>
            </w:r>
          </w:p>
        </w:tc>
      </w:tr>
      <w:tr w:rsidR="00B47EF0" w:rsidRPr="002B780E" w:rsidTr="00D651B8">
        <w:trPr>
          <w:trHeight w:val="481"/>
          <w:jc w:val="center"/>
        </w:trPr>
        <w:tc>
          <w:tcPr>
            <w:tcW w:w="2363" w:type="dxa"/>
            <w:vMerge/>
          </w:tcPr>
          <w:p w:rsidR="00B47EF0" w:rsidRPr="002B780E" w:rsidRDefault="00B47EF0" w:rsidP="003C2809">
            <w:pPr>
              <w:jc w:val="both"/>
              <w:rPr>
                <w:sz w:val="24"/>
                <w:szCs w:val="24"/>
                <w:lang w:eastAsia="ru-RU"/>
              </w:rPr>
            </w:pPr>
          </w:p>
        </w:tc>
        <w:tc>
          <w:tcPr>
            <w:tcW w:w="2977" w:type="dxa"/>
            <w:vMerge/>
          </w:tcPr>
          <w:p w:rsidR="00B47EF0" w:rsidRPr="002B780E" w:rsidRDefault="00B47EF0" w:rsidP="003C2809">
            <w:pPr>
              <w:jc w:val="both"/>
              <w:rPr>
                <w:sz w:val="24"/>
                <w:szCs w:val="24"/>
                <w:lang w:eastAsia="ru-RU"/>
              </w:rPr>
            </w:pPr>
          </w:p>
        </w:tc>
        <w:tc>
          <w:tcPr>
            <w:tcW w:w="9370" w:type="dxa"/>
          </w:tcPr>
          <w:p w:rsidR="00B47EF0" w:rsidRPr="002B780E" w:rsidRDefault="00B47EF0" w:rsidP="003C2809">
            <w:pPr>
              <w:jc w:val="both"/>
              <w:rPr>
                <w:b/>
                <w:sz w:val="24"/>
                <w:szCs w:val="24"/>
                <w:lang w:eastAsia="ru-RU"/>
              </w:rPr>
            </w:pPr>
            <w:r w:rsidRPr="002B780E">
              <w:rPr>
                <w:b/>
                <w:sz w:val="24"/>
                <w:szCs w:val="24"/>
                <w:lang w:eastAsia="ru-RU"/>
              </w:rPr>
              <w:t>Знания:</w:t>
            </w:r>
          </w:p>
          <w:p w:rsidR="00B47EF0" w:rsidRPr="002B780E" w:rsidRDefault="00B47EF0" w:rsidP="003C2809">
            <w:pPr>
              <w:jc w:val="both"/>
              <w:rPr>
                <w:bCs/>
                <w:sz w:val="24"/>
                <w:szCs w:val="24"/>
                <w:lang w:eastAsia="ru-RU"/>
              </w:rPr>
            </w:pPr>
            <w:r w:rsidRPr="002B780E">
              <w:rPr>
                <w:bCs/>
                <w:sz w:val="24"/>
                <w:szCs w:val="24"/>
                <w:lang w:eastAsia="ru-RU"/>
              </w:rPr>
              <w:t xml:space="preserve">общее представление о структуре, кодировке и языках разметки веб-страниц; </w:t>
            </w:r>
          </w:p>
          <w:p w:rsidR="00B47EF0" w:rsidRPr="002B780E" w:rsidRDefault="00B47EF0" w:rsidP="003C2809">
            <w:pPr>
              <w:jc w:val="both"/>
              <w:rPr>
                <w:bCs/>
                <w:sz w:val="24"/>
                <w:szCs w:val="24"/>
                <w:lang w:eastAsia="ru-RU"/>
              </w:rPr>
            </w:pPr>
            <w:r w:rsidRPr="002B780E">
              <w:rPr>
                <w:bCs/>
                <w:sz w:val="24"/>
                <w:szCs w:val="24"/>
                <w:lang w:eastAsia="ru-RU"/>
              </w:rPr>
              <w:t>общие принципы отображения статических и динамических веб-страниц, ключевые веб-технологии, используемые на веб-ресурсах.</w:t>
            </w:r>
          </w:p>
        </w:tc>
      </w:tr>
      <w:tr w:rsidR="00B47EF0" w:rsidRPr="002B780E" w:rsidTr="00D651B8">
        <w:trPr>
          <w:trHeight w:val="370"/>
          <w:jc w:val="center"/>
        </w:trPr>
        <w:tc>
          <w:tcPr>
            <w:tcW w:w="2363" w:type="dxa"/>
            <w:vMerge/>
          </w:tcPr>
          <w:p w:rsidR="00B47EF0" w:rsidRPr="002B780E" w:rsidRDefault="00B47EF0" w:rsidP="003C2809">
            <w:pPr>
              <w:jc w:val="both"/>
              <w:rPr>
                <w:sz w:val="24"/>
                <w:szCs w:val="24"/>
                <w:lang w:eastAsia="ru-RU"/>
              </w:rPr>
            </w:pPr>
          </w:p>
        </w:tc>
        <w:tc>
          <w:tcPr>
            <w:tcW w:w="2977" w:type="dxa"/>
            <w:vMerge w:val="restart"/>
          </w:tcPr>
          <w:p w:rsidR="00B47EF0" w:rsidRPr="002B780E" w:rsidRDefault="00B47EF0" w:rsidP="003C2809">
            <w:pPr>
              <w:rPr>
                <w:sz w:val="24"/>
                <w:szCs w:val="24"/>
                <w:lang w:eastAsia="ru-RU"/>
              </w:rPr>
            </w:pPr>
            <w:r w:rsidRPr="002B780E">
              <w:rPr>
                <w:sz w:val="24"/>
                <w:szCs w:val="24"/>
                <w:lang w:eastAsia="ru-RU"/>
              </w:rPr>
              <w:t>ПК 2.2. Размещать и о</w:t>
            </w:r>
            <w:r w:rsidRPr="002B780E">
              <w:rPr>
                <w:sz w:val="24"/>
                <w:szCs w:val="24"/>
                <w:lang w:eastAsia="ru-RU"/>
              </w:rPr>
              <w:t>б</w:t>
            </w:r>
            <w:r w:rsidRPr="002B780E">
              <w:rPr>
                <w:sz w:val="24"/>
                <w:szCs w:val="24"/>
                <w:lang w:eastAsia="ru-RU"/>
              </w:rPr>
              <w:t>новлять информационный материал через систему управления контентом.</w:t>
            </w:r>
          </w:p>
        </w:tc>
        <w:tc>
          <w:tcPr>
            <w:tcW w:w="9370" w:type="dxa"/>
          </w:tcPr>
          <w:p w:rsidR="00B47EF0" w:rsidRPr="002B780E" w:rsidRDefault="00B47EF0" w:rsidP="003C2809">
            <w:pPr>
              <w:jc w:val="both"/>
              <w:rPr>
                <w:b/>
                <w:sz w:val="24"/>
                <w:szCs w:val="24"/>
                <w:lang w:eastAsia="ru-RU"/>
              </w:rPr>
            </w:pPr>
            <w:r w:rsidRPr="002B780E">
              <w:rPr>
                <w:b/>
                <w:sz w:val="24"/>
                <w:szCs w:val="24"/>
                <w:lang w:eastAsia="ru-RU"/>
              </w:rPr>
              <w:t>Навыки:</w:t>
            </w:r>
          </w:p>
          <w:p w:rsidR="00B47EF0" w:rsidRPr="002B780E" w:rsidRDefault="00B47EF0" w:rsidP="003C2809">
            <w:pPr>
              <w:jc w:val="both"/>
              <w:rPr>
                <w:bCs/>
                <w:sz w:val="24"/>
                <w:szCs w:val="24"/>
                <w:lang w:eastAsia="ru-RU"/>
              </w:rPr>
            </w:pPr>
            <w:r w:rsidRPr="002B780E">
              <w:rPr>
                <w:bCs/>
                <w:sz w:val="24"/>
                <w:szCs w:val="24"/>
                <w:lang w:eastAsia="ru-RU"/>
              </w:rPr>
              <w:t>размещения и обновления информационных материалов через систему управления ко</w:t>
            </w:r>
            <w:r w:rsidRPr="002B780E">
              <w:rPr>
                <w:bCs/>
                <w:sz w:val="24"/>
                <w:szCs w:val="24"/>
                <w:lang w:eastAsia="ru-RU"/>
              </w:rPr>
              <w:t>н</w:t>
            </w:r>
            <w:r w:rsidRPr="002B780E">
              <w:rPr>
                <w:bCs/>
                <w:sz w:val="24"/>
                <w:szCs w:val="24"/>
                <w:lang w:eastAsia="ru-RU"/>
              </w:rPr>
              <w:t xml:space="preserve">тентом (CMS); </w:t>
            </w:r>
          </w:p>
          <w:p w:rsidR="00B47EF0" w:rsidRPr="002B780E" w:rsidRDefault="00B47EF0" w:rsidP="003C2809">
            <w:pPr>
              <w:jc w:val="both"/>
              <w:rPr>
                <w:bCs/>
                <w:sz w:val="24"/>
                <w:szCs w:val="24"/>
                <w:lang w:eastAsia="ru-RU"/>
              </w:rPr>
            </w:pPr>
            <w:r w:rsidRPr="002B780E">
              <w:rPr>
                <w:bCs/>
                <w:sz w:val="24"/>
                <w:szCs w:val="24"/>
                <w:lang w:eastAsia="ru-RU"/>
              </w:rPr>
              <w:t>преобразования и перекомпоновки контента, связанная с изменением структуры конте</w:t>
            </w:r>
            <w:r w:rsidRPr="002B780E">
              <w:rPr>
                <w:bCs/>
                <w:sz w:val="24"/>
                <w:szCs w:val="24"/>
                <w:lang w:eastAsia="ru-RU"/>
              </w:rPr>
              <w:t>н</w:t>
            </w:r>
            <w:r w:rsidRPr="002B780E">
              <w:rPr>
                <w:bCs/>
                <w:sz w:val="24"/>
                <w:szCs w:val="24"/>
                <w:lang w:eastAsia="ru-RU"/>
              </w:rPr>
              <w:t>та, форм и требований к оформлению;</w:t>
            </w:r>
          </w:p>
          <w:p w:rsidR="00B47EF0" w:rsidRPr="002B780E" w:rsidRDefault="00B47EF0" w:rsidP="003C2809">
            <w:pPr>
              <w:jc w:val="both"/>
              <w:rPr>
                <w:bCs/>
                <w:sz w:val="24"/>
                <w:szCs w:val="24"/>
                <w:lang w:eastAsia="ru-RU"/>
              </w:rPr>
            </w:pPr>
            <w:r w:rsidRPr="002B780E">
              <w:rPr>
                <w:bCs/>
                <w:sz w:val="24"/>
                <w:szCs w:val="24"/>
                <w:lang w:eastAsia="ru-RU"/>
              </w:rPr>
              <w:t>заполнения служебной информации (названий и идентификаторов страниц, ключевых слов, мета-тегов); настройки внутренних связей между информационными блок</w:t>
            </w:r>
            <w:r w:rsidRPr="002B780E">
              <w:rPr>
                <w:bCs/>
                <w:sz w:val="24"/>
                <w:szCs w:val="24"/>
                <w:lang w:eastAsia="ru-RU"/>
              </w:rPr>
              <w:t>а</w:t>
            </w:r>
            <w:r w:rsidRPr="002B780E">
              <w:rPr>
                <w:bCs/>
                <w:sz w:val="24"/>
                <w:szCs w:val="24"/>
                <w:lang w:eastAsia="ru-RU"/>
              </w:rPr>
              <w:t xml:space="preserve">ми/страницами в системе управления контентом; </w:t>
            </w:r>
          </w:p>
          <w:p w:rsidR="00B47EF0" w:rsidRPr="002B780E" w:rsidRDefault="00B47EF0" w:rsidP="003C2809">
            <w:pPr>
              <w:jc w:val="both"/>
              <w:rPr>
                <w:bCs/>
                <w:sz w:val="24"/>
                <w:szCs w:val="24"/>
                <w:lang w:eastAsia="ru-RU"/>
              </w:rPr>
            </w:pPr>
            <w:r w:rsidRPr="002B780E">
              <w:rPr>
                <w:bCs/>
                <w:sz w:val="24"/>
                <w:szCs w:val="24"/>
                <w:lang w:eastAsia="ru-RU"/>
              </w:rPr>
              <w:t>размещения новостей на веб-ресурсе и в социальных сетях.</w:t>
            </w:r>
          </w:p>
        </w:tc>
      </w:tr>
      <w:tr w:rsidR="00B47EF0" w:rsidRPr="002B780E" w:rsidTr="00D651B8">
        <w:trPr>
          <w:trHeight w:val="370"/>
          <w:jc w:val="center"/>
        </w:trPr>
        <w:tc>
          <w:tcPr>
            <w:tcW w:w="2363" w:type="dxa"/>
            <w:vMerge/>
          </w:tcPr>
          <w:p w:rsidR="00B47EF0" w:rsidRPr="002B780E" w:rsidRDefault="00B47EF0" w:rsidP="003C2809">
            <w:pPr>
              <w:jc w:val="both"/>
              <w:rPr>
                <w:sz w:val="24"/>
                <w:szCs w:val="24"/>
                <w:lang w:eastAsia="ru-RU"/>
              </w:rPr>
            </w:pPr>
          </w:p>
        </w:tc>
        <w:tc>
          <w:tcPr>
            <w:tcW w:w="2977" w:type="dxa"/>
            <w:vMerge/>
          </w:tcPr>
          <w:p w:rsidR="00B47EF0" w:rsidRPr="002B780E" w:rsidRDefault="00B47EF0" w:rsidP="003C2809">
            <w:pPr>
              <w:jc w:val="both"/>
              <w:rPr>
                <w:sz w:val="24"/>
                <w:szCs w:val="24"/>
                <w:lang w:eastAsia="ru-RU"/>
              </w:rPr>
            </w:pPr>
          </w:p>
        </w:tc>
        <w:tc>
          <w:tcPr>
            <w:tcW w:w="9370" w:type="dxa"/>
          </w:tcPr>
          <w:p w:rsidR="00B47EF0" w:rsidRPr="002B780E" w:rsidRDefault="00B47EF0" w:rsidP="003C2809">
            <w:pPr>
              <w:jc w:val="both"/>
              <w:rPr>
                <w:b/>
                <w:sz w:val="24"/>
                <w:szCs w:val="24"/>
                <w:lang w:eastAsia="ru-RU"/>
              </w:rPr>
            </w:pPr>
            <w:r w:rsidRPr="002B780E">
              <w:rPr>
                <w:b/>
                <w:sz w:val="24"/>
                <w:szCs w:val="24"/>
                <w:lang w:eastAsia="ru-RU"/>
              </w:rPr>
              <w:t>Умения:</w:t>
            </w:r>
          </w:p>
          <w:p w:rsidR="00B47EF0" w:rsidRPr="002B780E" w:rsidRDefault="00B47EF0" w:rsidP="003C2809">
            <w:pPr>
              <w:jc w:val="both"/>
              <w:rPr>
                <w:iCs/>
                <w:sz w:val="24"/>
                <w:szCs w:val="24"/>
                <w:lang w:eastAsia="ru-RU"/>
              </w:rPr>
            </w:pPr>
            <w:r w:rsidRPr="002B780E">
              <w:rPr>
                <w:iCs/>
                <w:sz w:val="24"/>
                <w:szCs w:val="24"/>
                <w:lang w:eastAsia="ru-RU"/>
              </w:rPr>
              <w:t xml:space="preserve">заполнять веб-формы; </w:t>
            </w:r>
          </w:p>
          <w:p w:rsidR="00B47EF0" w:rsidRPr="002B780E" w:rsidRDefault="00B47EF0" w:rsidP="003C2809">
            <w:pPr>
              <w:jc w:val="both"/>
              <w:rPr>
                <w:iCs/>
                <w:sz w:val="24"/>
                <w:szCs w:val="24"/>
                <w:lang w:eastAsia="ru-RU"/>
              </w:rPr>
            </w:pPr>
            <w:r w:rsidRPr="002B780E">
              <w:rPr>
                <w:iCs/>
                <w:sz w:val="24"/>
                <w:szCs w:val="24"/>
                <w:lang w:eastAsia="ru-RU"/>
              </w:rPr>
              <w:t>размещать мультимедийные объекты на веб-страницах; владеть функциональными ос</w:t>
            </w:r>
            <w:r w:rsidRPr="002B780E">
              <w:rPr>
                <w:iCs/>
                <w:sz w:val="24"/>
                <w:szCs w:val="24"/>
                <w:lang w:eastAsia="ru-RU"/>
              </w:rPr>
              <w:t>о</w:t>
            </w:r>
            <w:r w:rsidRPr="002B780E">
              <w:rPr>
                <w:iCs/>
                <w:sz w:val="24"/>
                <w:szCs w:val="24"/>
                <w:lang w:eastAsia="ru-RU"/>
              </w:rPr>
              <w:t xml:space="preserve">бенностями популярных социальных сетей и форумов; </w:t>
            </w:r>
          </w:p>
          <w:p w:rsidR="00B47EF0" w:rsidRPr="002B780E" w:rsidRDefault="00B47EF0" w:rsidP="003C2809">
            <w:pPr>
              <w:jc w:val="both"/>
              <w:rPr>
                <w:b/>
                <w:sz w:val="24"/>
                <w:szCs w:val="24"/>
                <w:lang w:eastAsia="ru-RU"/>
              </w:rPr>
            </w:pPr>
            <w:r w:rsidRPr="002B780E">
              <w:rPr>
                <w:iCs/>
                <w:sz w:val="24"/>
                <w:szCs w:val="24"/>
                <w:lang w:eastAsia="ru-RU"/>
              </w:rPr>
              <w:t>создавать и обмениваться письмами электронной почты.</w:t>
            </w:r>
          </w:p>
        </w:tc>
      </w:tr>
      <w:tr w:rsidR="00B47EF0" w:rsidRPr="002B780E" w:rsidTr="00D651B8">
        <w:trPr>
          <w:trHeight w:val="370"/>
          <w:jc w:val="center"/>
        </w:trPr>
        <w:tc>
          <w:tcPr>
            <w:tcW w:w="2363" w:type="dxa"/>
            <w:vMerge/>
          </w:tcPr>
          <w:p w:rsidR="00B47EF0" w:rsidRPr="002B780E" w:rsidRDefault="00B47EF0" w:rsidP="003C2809">
            <w:pPr>
              <w:jc w:val="both"/>
              <w:rPr>
                <w:sz w:val="24"/>
                <w:szCs w:val="24"/>
                <w:lang w:eastAsia="ru-RU"/>
              </w:rPr>
            </w:pPr>
          </w:p>
        </w:tc>
        <w:tc>
          <w:tcPr>
            <w:tcW w:w="2977" w:type="dxa"/>
            <w:vMerge/>
          </w:tcPr>
          <w:p w:rsidR="00B47EF0" w:rsidRPr="002B780E" w:rsidRDefault="00B47EF0" w:rsidP="003C2809">
            <w:pPr>
              <w:jc w:val="both"/>
              <w:rPr>
                <w:sz w:val="24"/>
                <w:szCs w:val="24"/>
                <w:lang w:eastAsia="ru-RU"/>
              </w:rPr>
            </w:pPr>
          </w:p>
        </w:tc>
        <w:tc>
          <w:tcPr>
            <w:tcW w:w="9370" w:type="dxa"/>
          </w:tcPr>
          <w:p w:rsidR="00B47EF0" w:rsidRPr="002B780E" w:rsidRDefault="00B47EF0" w:rsidP="003C2809">
            <w:pPr>
              <w:jc w:val="both"/>
              <w:rPr>
                <w:b/>
                <w:sz w:val="24"/>
                <w:szCs w:val="24"/>
                <w:lang w:eastAsia="ru-RU"/>
              </w:rPr>
            </w:pPr>
            <w:r w:rsidRPr="002B780E">
              <w:rPr>
                <w:b/>
                <w:sz w:val="24"/>
                <w:szCs w:val="24"/>
                <w:lang w:eastAsia="ru-RU"/>
              </w:rPr>
              <w:t>Знания:</w:t>
            </w:r>
          </w:p>
          <w:p w:rsidR="00B47EF0" w:rsidRPr="002B780E" w:rsidRDefault="00B47EF0" w:rsidP="003C2809">
            <w:pPr>
              <w:jc w:val="both"/>
              <w:rPr>
                <w:bCs/>
                <w:sz w:val="24"/>
                <w:szCs w:val="24"/>
                <w:lang w:eastAsia="ru-RU"/>
              </w:rPr>
            </w:pPr>
            <w:r w:rsidRPr="002B780E">
              <w:rPr>
                <w:bCs/>
                <w:sz w:val="24"/>
                <w:szCs w:val="24"/>
                <w:lang w:eastAsia="ru-RU"/>
              </w:rPr>
              <w:t xml:space="preserve">технологии организации и ведения новостных лент, рассылок по электронной почте; </w:t>
            </w:r>
          </w:p>
          <w:p w:rsidR="00B47EF0" w:rsidRPr="002B780E" w:rsidRDefault="00B47EF0" w:rsidP="003C2809">
            <w:pPr>
              <w:jc w:val="both"/>
              <w:rPr>
                <w:bCs/>
                <w:sz w:val="24"/>
                <w:szCs w:val="24"/>
                <w:lang w:eastAsia="ru-RU"/>
              </w:rPr>
            </w:pPr>
            <w:r w:rsidRPr="002B780E">
              <w:rPr>
                <w:bCs/>
                <w:sz w:val="24"/>
                <w:szCs w:val="24"/>
                <w:lang w:eastAsia="ru-RU"/>
              </w:rPr>
              <w:t xml:space="preserve">нормы общения в социальных сетях, чатах и форумах (веб-этикета); </w:t>
            </w:r>
          </w:p>
          <w:p w:rsidR="00B47EF0" w:rsidRPr="002B780E" w:rsidRDefault="00B47EF0" w:rsidP="003C2809">
            <w:pPr>
              <w:jc w:val="both"/>
              <w:rPr>
                <w:bCs/>
                <w:sz w:val="24"/>
                <w:szCs w:val="24"/>
                <w:lang w:eastAsia="ru-RU"/>
              </w:rPr>
            </w:pPr>
            <w:r w:rsidRPr="002B780E">
              <w:rPr>
                <w:bCs/>
                <w:sz w:val="24"/>
                <w:szCs w:val="24"/>
                <w:lang w:eastAsia="ru-RU"/>
              </w:rPr>
              <w:t>принципы работы CMS и систем хранения файлов, информационных блоков.</w:t>
            </w:r>
          </w:p>
        </w:tc>
      </w:tr>
      <w:tr w:rsidR="00B47EF0" w:rsidRPr="002B780E" w:rsidTr="00D651B8">
        <w:trPr>
          <w:trHeight w:val="275"/>
          <w:jc w:val="center"/>
        </w:trPr>
        <w:tc>
          <w:tcPr>
            <w:tcW w:w="2363" w:type="dxa"/>
            <w:vMerge/>
          </w:tcPr>
          <w:p w:rsidR="00B47EF0" w:rsidRPr="002B780E" w:rsidRDefault="00B47EF0" w:rsidP="003C2809">
            <w:pPr>
              <w:jc w:val="both"/>
              <w:rPr>
                <w:sz w:val="24"/>
                <w:szCs w:val="24"/>
                <w:lang w:eastAsia="ru-RU"/>
              </w:rPr>
            </w:pPr>
          </w:p>
        </w:tc>
        <w:tc>
          <w:tcPr>
            <w:tcW w:w="2977" w:type="dxa"/>
            <w:vMerge w:val="restart"/>
          </w:tcPr>
          <w:p w:rsidR="00B47EF0" w:rsidRPr="002B780E" w:rsidRDefault="00B47EF0" w:rsidP="003C2809">
            <w:pPr>
              <w:rPr>
                <w:sz w:val="24"/>
                <w:szCs w:val="24"/>
                <w:lang w:eastAsia="ru-RU"/>
              </w:rPr>
            </w:pPr>
            <w:r w:rsidRPr="002B780E">
              <w:rPr>
                <w:sz w:val="24"/>
                <w:szCs w:val="24"/>
                <w:lang w:eastAsia="ru-RU"/>
              </w:rPr>
              <w:t>ПК 2.3. Устанавливать и разграничивать права до</w:t>
            </w:r>
            <w:r w:rsidRPr="002B780E">
              <w:rPr>
                <w:sz w:val="24"/>
                <w:szCs w:val="24"/>
                <w:lang w:eastAsia="ru-RU"/>
              </w:rPr>
              <w:t>с</w:t>
            </w:r>
            <w:r w:rsidRPr="002B780E">
              <w:rPr>
                <w:sz w:val="24"/>
                <w:szCs w:val="24"/>
                <w:lang w:eastAsia="ru-RU"/>
              </w:rPr>
              <w:t>тупа к разделам веб-ресурса</w:t>
            </w:r>
          </w:p>
        </w:tc>
        <w:tc>
          <w:tcPr>
            <w:tcW w:w="9370" w:type="dxa"/>
          </w:tcPr>
          <w:p w:rsidR="00B47EF0" w:rsidRPr="002B780E" w:rsidRDefault="00B47EF0" w:rsidP="003C2809">
            <w:pPr>
              <w:jc w:val="both"/>
              <w:rPr>
                <w:b/>
                <w:sz w:val="24"/>
                <w:szCs w:val="24"/>
                <w:lang w:eastAsia="ru-RU"/>
              </w:rPr>
            </w:pPr>
            <w:r w:rsidRPr="002B780E">
              <w:rPr>
                <w:b/>
                <w:sz w:val="24"/>
                <w:szCs w:val="24"/>
                <w:lang w:eastAsia="ru-RU"/>
              </w:rPr>
              <w:t>Навыки:</w:t>
            </w:r>
          </w:p>
          <w:p w:rsidR="00B47EF0" w:rsidRPr="002B780E" w:rsidRDefault="00B47EF0" w:rsidP="003C2809">
            <w:pPr>
              <w:jc w:val="both"/>
              <w:rPr>
                <w:bCs/>
                <w:sz w:val="24"/>
                <w:szCs w:val="24"/>
                <w:lang w:eastAsia="ru-RU"/>
              </w:rPr>
            </w:pPr>
            <w:r w:rsidRPr="002B780E">
              <w:rPr>
                <w:bCs/>
                <w:sz w:val="24"/>
                <w:szCs w:val="24"/>
                <w:lang w:eastAsia="ru-RU"/>
              </w:rPr>
              <w:t>установки прав доступа и других характеристик веб-страниц, информационных ресу</w:t>
            </w:r>
            <w:r w:rsidRPr="002B780E">
              <w:rPr>
                <w:bCs/>
                <w:sz w:val="24"/>
                <w:szCs w:val="24"/>
                <w:lang w:eastAsia="ru-RU"/>
              </w:rPr>
              <w:t>р</w:t>
            </w:r>
            <w:r w:rsidRPr="002B780E">
              <w:rPr>
                <w:bCs/>
                <w:sz w:val="24"/>
                <w:szCs w:val="24"/>
                <w:lang w:eastAsia="ru-RU"/>
              </w:rPr>
              <w:t>сов для просмотра и скачивания.</w:t>
            </w:r>
          </w:p>
        </w:tc>
      </w:tr>
      <w:tr w:rsidR="00B47EF0" w:rsidRPr="002B780E" w:rsidTr="00D651B8">
        <w:trPr>
          <w:trHeight w:val="275"/>
          <w:jc w:val="center"/>
        </w:trPr>
        <w:tc>
          <w:tcPr>
            <w:tcW w:w="2363" w:type="dxa"/>
            <w:vMerge/>
          </w:tcPr>
          <w:p w:rsidR="00B47EF0" w:rsidRPr="002B780E" w:rsidRDefault="00B47EF0" w:rsidP="003C2809">
            <w:pPr>
              <w:jc w:val="both"/>
              <w:rPr>
                <w:sz w:val="24"/>
                <w:szCs w:val="24"/>
                <w:lang w:eastAsia="ru-RU"/>
              </w:rPr>
            </w:pPr>
          </w:p>
        </w:tc>
        <w:tc>
          <w:tcPr>
            <w:tcW w:w="2977" w:type="dxa"/>
            <w:vMerge/>
          </w:tcPr>
          <w:p w:rsidR="00B47EF0" w:rsidRPr="002B780E" w:rsidRDefault="00B47EF0" w:rsidP="003C2809">
            <w:pPr>
              <w:jc w:val="both"/>
              <w:rPr>
                <w:sz w:val="24"/>
                <w:szCs w:val="24"/>
                <w:lang w:eastAsia="ru-RU"/>
              </w:rPr>
            </w:pPr>
          </w:p>
        </w:tc>
        <w:tc>
          <w:tcPr>
            <w:tcW w:w="9370" w:type="dxa"/>
          </w:tcPr>
          <w:p w:rsidR="00B47EF0" w:rsidRPr="002B780E" w:rsidRDefault="00B47EF0" w:rsidP="003C2809">
            <w:pPr>
              <w:jc w:val="both"/>
              <w:rPr>
                <w:b/>
                <w:sz w:val="24"/>
                <w:szCs w:val="24"/>
                <w:lang w:eastAsia="ru-RU"/>
              </w:rPr>
            </w:pPr>
            <w:r w:rsidRPr="002B780E">
              <w:rPr>
                <w:b/>
                <w:sz w:val="24"/>
                <w:szCs w:val="24"/>
                <w:lang w:eastAsia="ru-RU"/>
              </w:rPr>
              <w:t>Умения:</w:t>
            </w:r>
          </w:p>
          <w:p w:rsidR="00B47EF0" w:rsidRPr="002B780E" w:rsidRDefault="00B47EF0" w:rsidP="003C2809">
            <w:pPr>
              <w:jc w:val="both"/>
              <w:rPr>
                <w:bCs/>
                <w:iCs/>
                <w:sz w:val="24"/>
                <w:szCs w:val="24"/>
                <w:lang w:eastAsia="ru-RU"/>
              </w:rPr>
            </w:pPr>
            <w:r w:rsidRPr="002B780E">
              <w:rPr>
                <w:bCs/>
                <w:iCs/>
                <w:sz w:val="24"/>
                <w:szCs w:val="24"/>
                <w:lang w:eastAsia="ru-RU"/>
              </w:rPr>
              <w:t>устанавливать права доступа к разделам веб-страниц; выполнять регламенты по обесп</w:t>
            </w:r>
            <w:r w:rsidRPr="002B780E">
              <w:rPr>
                <w:bCs/>
                <w:iCs/>
                <w:sz w:val="24"/>
                <w:szCs w:val="24"/>
                <w:lang w:eastAsia="ru-RU"/>
              </w:rPr>
              <w:t>е</w:t>
            </w:r>
            <w:r w:rsidRPr="002B780E">
              <w:rPr>
                <w:bCs/>
                <w:iCs/>
                <w:sz w:val="24"/>
                <w:szCs w:val="24"/>
                <w:lang w:eastAsia="ru-RU"/>
              </w:rPr>
              <w:t>чению информационной безопасности.</w:t>
            </w:r>
          </w:p>
        </w:tc>
      </w:tr>
      <w:tr w:rsidR="00B47EF0" w:rsidRPr="002B780E" w:rsidTr="00D651B8">
        <w:trPr>
          <w:trHeight w:val="275"/>
          <w:jc w:val="center"/>
        </w:trPr>
        <w:tc>
          <w:tcPr>
            <w:tcW w:w="2363" w:type="dxa"/>
            <w:vMerge/>
          </w:tcPr>
          <w:p w:rsidR="00B47EF0" w:rsidRPr="002B780E" w:rsidRDefault="00B47EF0" w:rsidP="003C2809">
            <w:pPr>
              <w:jc w:val="both"/>
              <w:rPr>
                <w:sz w:val="24"/>
                <w:szCs w:val="24"/>
                <w:lang w:eastAsia="ru-RU"/>
              </w:rPr>
            </w:pPr>
          </w:p>
        </w:tc>
        <w:tc>
          <w:tcPr>
            <w:tcW w:w="2977" w:type="dxa"/>
            <w:vMerge/>
          </w:tcPr>
          <w:p w:rsidR="00B47EF0" w:rsidRPr="002B780E" w:rsidRDefault="00B47EF0" w:rsidP="003C2809">
            <w:pPr>
              <w:jc w:val="both"/>
              <w:rPr>
                <w:sz w:val="24"/>
                <w:szCs w:val="24"/>
                <w:lang w:eastAsia="ru-RU"/>
              </w:rPr>
            </w:pPr>
          </w:p>
        </w:tc>
        <w:tc>
          <w:tcPr>
            <w:tcW w:w="9370" w:type="dxa"/>
          </w:tcPr>
          <w:p w:rsidR="00B47EF0" w:rsidRPr="002B780E" w:rsidRDefault="00B47EF0" w:rsidP="003C2809">
            <w:pPr>
              <w:jc w:val="both"/>
              <w:rPr>
                <w:b/>
                <w:sz w:val="24"/>
                <w:szCs w:val="24"/>
                <w:lang w:eastAsia="ru-RU"/>
              </w:rPr>
            </w:pPr>
            <w:r w:rsidRPr="002B780E">
              <w:rPr>
                <w:b/>
                <w:sz w:val="24"/>
                <w:szCs w:val="24"/>
                <w:lang w:eastAsia="ru-RU"/>
              </w:rPr>
              <w:t>Знания:</w:t>
            </w:r>
          </w:p>
          <w:p w:rsidR="00B47EF0" w:rsidRPr="002B780E" w:rsidRDefault="00B47EF0" w:rsidP="003C2809">
            <w:pPr>
              <w:jc w:val="both"/>
              <w:rPr>
                <w:bCs/>
                <w:sz w:val="24"/>
                <w:szCs w:val="24"/>
                <w:lang w:eastAsia="ru-RU"/>
              </w:rPr>
            </w:pPr>
            <w:r w:rsidRPr="002B780E">
              <w:rPr>
                <w:bCs/>
                <w:sz w:val="24"/>
                <w:szCs w:val="24"/>
                <w:lang w:eastAsia="ru-RU"/>
              </w:rPr>
              <w:t xml:space="preserve">нормативная документация об информации, информационных технологиях и о защите информации </w:t>
            </w:r>
          </w:p>
          <w:p w:rsidR="00B47EF0" w:rsidRPr="002B780E" w:rsidRDefault="00B47EF0" w:rsidP="003C2809">
            <w:pPr>
              <w:jc w:val="both"/>
              <w:rPr>
                <w:bCs/>
                <w:sz w:val="24"/>
                <w:szCs w:val="24"/>
                <w:lang w:eastAsia="ru-RU"/>
              </w:rPr>
            </w:pPr>
            <w:r w:rsidRPr="002B780E">
              <w:rPr>
                <w:bCs/>
                <w:sz w:val="24"/>
                <w:szCs w:val="24"/>
                <w:lang w:eastAsia="ru-RU"/>
              </w:rPr>
              <w:t>принципы работы CMS и систем хранения файлов, информационных блоков.</w:t>
            </w:r>
          </w:p>
        </w:tc>
      </w:tr>
      <w:tr w:rsidR="00B47EF0" w:rsidRPr="002B780E" w:rsidTr="00D651B8">
        <w:trPr>
          <w:trHeight w:val="275"/>
          <w:jc w:val="center"/>
        </w:trPr>
        <w:tc>
          <w:tcPr>
            <w:tcW w:w="2363" w:type="dxa"/>
            <w:vMerge/>
          </w:tcPr>
          <w:p w:rsidR="00B47EF0" w:rsidRPr="002B780E" w:rsidRDefault="00B47EF0" w:rsidP="003C2809">
            <w:pPr>
              <w:jc w:val="both"/>
              <w:rPr>
                <w:sz w:val="24"/>
                <w:szCs w:val="24"/>
                <w:lang w:eastAsia="ru-RU"/>
              </w:rPr>
            </w:pPr>
          </w:p>
        </w:tc>
        <w:tc>
          <w:tcPr>
            <w:tcW w:w="2977" w:type="dxa"/>
            <w:vMerge w:val="restart"/>
          </w:tcPr>
          <w:p w:rsidR="00B47EF0" w:rsidRPr="002B780E" w:rsidRDefault="00B47EF0" w:rsidP="003C2809">
            <w:pPr>
              <w:rPr>
                <w:sz w:val="24"/>
                <w:szCs w:val="24"/>
                <w:lang w:eastAsia="ru-RU"/>
              </w:rPr>
            </w:pPr>
            <w:r w:rsidRPr="002B780E">
              <w:rPr>
                <w:sz w:val="24"/>
                <w:szCs w:val="24"/>
                <w:lang w:eastAsia="ru-RU"/>
              </w:rPr>
              <w:t>ПК 2.4. Собирать стат</w:t>
            </w:r>
            <w:r w:rsidRPr="002B780E">
              <w:rPr>
                <w:sz w:val="24"/>
                <w:szCs w:val="24"/>
                <w:lang w:eastAsia="ru-RU"/>
              </w:rPr>
              <w:t>и</w:t>
            </w:r>
            <w:r w:rsidRPr="002B780E">
              <w:rPr>
                <w:sz w:val="24"/>
                <w:szCs w:val="24"/>
                <w:lang w:eastAsia="ru-RU"/>
              </w:rPr>
              <w:t>стику по результатам р</w:t>
            </w:r>
            <w:r w:rsidRPr="002B780E">
              <w:rPr>
                <w:sz w:val="24"/>
                <w:szCs w:val="24"/>
                <w:lang w:eastAsia="ru-RU"/>
              </w:rPr>
              <w:t>а</w:t>
            </w:r>
            <w:r w:rsidRPr="002B780E">
              <w:rPr>
                <w:sz w:val="24"/>
                <w:szCs w:val="24"/>
                <w:lang w:eastAsia="ru-RU"/>
              </w:rPr>
              <w:t>боты веб-ресурса</w:t>
            </w:r>
          </w:p>
        </w:tc>
        <w:tc>
          <w:tcPr>
            <w:tcW w:w="9370" w:type="dxa"/>
          </w:tcPr>
          <w:p w:rsidR="00B47EF0" w:rsidRPr="002B780E" w:rsidRDefault="00B47EF0" w:rsidP="003C2809">
            <w:pPr>
              <w:jc w:val="both"/>
              <w:rPr>
                <w:b/>
                <w:sz w:val="24"/>
                <w:szCs w:val="24"/>
                <w:lang w:eastAsia="ru-RU"/>
              </w:rPr>
            </w:pPr>
            <w:r w:rsidRPr="002B780E">
              <w:rPr>
                <w:b/>
                <w:sz w:val="24"/>
                <w:szCs w:val="24"/>
                <w:lang w:eastAsia="ru-RU"/>
              </w:rPr>
              <w:t>Навыки:</w:t>
            </w:r>
          </w:p>
          <w:p w:rsidR="00B47EF0" w:rsidRPr="002B780E" w:rsidRDefault="00B47EF0" w:rsidP="003C2809">
            <w:pPr>
              <w:jc w:val="both"/>
              <w:rPr>
                <w:bCs/>
                <w:sz w:val="24"/>
                <w:szCs w:val="24"/>
                <w:lang w:eastAsia="ru-RU"/>
              </w:rPr>
            </w:pPr>
            <w:r w:rsidRPr="002B780E">
              <w:rPr>
                <w:bCs/>
                <w:sz w:val="24"/>
                <w:szCs w:val="24"/>
                <w:lang w:eastAsia="ru-RU"/>
              </w:rPr>
              <w:t>сбора статистических данных по результатам работы веб-ресурса.</w:t>
            </w:r>
          </w:p>
        </w:tc>
      </w:tr>
      <w:tr w:rsidR="00B47EF0" w:rsidRPr="002B780E" w:rsidTr="00D651B8">
        <w:trPr>
          <w:trHeight w:val="275"/>
          <w:jc w:val="center"/>
        </w:trPr>
        <w:tc>
          <w:tcPr>
            <w:tcW w:w="2363" w:type="dxa"/>
            <w:vMerge/>
          </w:tcPr>
          <w:p w:rsidR="00B47EF0" w:rsidRPr="002B780E" w:rsidRDefault="00B47EF0" w:rsidP="003C2809">
            <w:pPr>
              <w:jc w:val="both"/>
              <w:rPr>
                <w:sz w:val="24"/>
                <w:szCs w:val="24"/>
                <w:lang w:eastAsia="ru-RU"/>
              </w:rPr>
            </w:pPr>
          </w:p>
        </w:tc>
        <w:tc>
          <w:tcPr>
            <w:tcW w:w="2977" w:type="dxa"/>
            <w:vMerge/>
          </w:tcPr>
          <w:p w:rsidR="00B47EF0" w:rsidRPr="002B780E" w:rsidRDefault="00B47EF0" w:rsidP="003C2809">
            <w:pPr>
              <w:jc w:val="both"/>
              <w:rPr>
                <w:sz w:val="24"/>
                <w:szCs w:val="24"/>
                <w:lang w:eastAsia="ru-RU"/>
              </w:rPr>
            </w:pPr>
          </w:p>
        </w:tc>
        <w:tc>
          <w:tcPr>
            <w:tcW w:w="9370" w:type="dxa"/>
          </w:tcPr>
          <w:p w:rsidR="00B47EF0" w:rsidRPr="002B780E" w:rsidRDefault="00B47EF0" w:rsidP="003C2809">
            <w:pPr>
              <w:jc w:val="both"/>
              <w:rPr>
                <w:b/>
                <w:sz w:val="24"/>
                <w:szCs w:val="24"/>
                <w:lang w:eastAsia="ru-RU"/>
              </w:rPr>
            </w:pPr>
            <w:r w:rsidRPr="002B780E">
              <w:rPr>
                <w:b/>
                <w:sz w:val="24"/>
                <w:szCs w:val="24"/>
                <w:lang w:eastAsia="ru-RU"/>
              </w:rPr>
              <w:t>Умения:</w:t>
            </w:r>
          </w:p>
          <w:p w:rsidR="00B47EF0" w:rsidRPr="002B780E" w:rsidRDefault="00B47EF0" w:rsidP="003C2809">
            <w:pPr>
              <w:jc w:val="both"/>
              <w:rPr>
                <w:bCs/>
                <w:sz w:val="24"/>
                <w:szCs w:val="24"/>
                <w:lang w:eastAsia="ru-RU"/>
              </w:rPr>
            </w:pPr>
            <w:r w:rsidRPr="002B780E">
              <w:rPr>
                <w:bCs/>
                <w:iCs/>
                <w:sz w:val="24"/>
                <w:szCs w:val="24"/>
                <w:lang w:eastAsia="ru-RU"/>
              </w:rPr>
              <w:t>владеть популярными сервисами для сбора статистики посещаемости и характеристик аудитории веб-ресурса; владеть функциями CMS и социальных сетей для сбора стат</w:t>
            </w:r>
            <w:r w:rsidRPr="002B780E">
              <w:rPr>
                <w:bCs/>
                <w:iCs/>
                <w:sz w:val="24"/>
                <w:szCs w:val="24"/>
                <w:lang w:eastAsia="ru-RU"/>
              </w:rPr>
              <w:t>и</w:t>
            </w:r>
            <w:r w:rsidRPr="002B780E">
              <w:rPr>
                <w:bCs/>
                <w:iCs/>
                <w:sz w:val="24"/>
                <w:szCs w:val="24"/>
                <w:lang w:eastAsia="ru-RU"/>
              </w:rPr>
              <w:lastRenderedPageBreak/>
              <w:t>стики посещаемости.</w:t>
            </w:r>
          </w:p>
        </w:tc>
      </w:tr>
      <w:tr w:rsidR="00B47EF0" w:rsidRPr="002B780E" w:rsidTr="00D651B8">
        <w:trPr>
          <w:trHeight w:val="275"/>
          <w:jc w:val="center"/>
        </w:trPr>
        <w:tc>
          <w:tcPr>
            <w:tcW w:w="2363" w:type="dxa"/>
            <w:vMerge/>
          </w:tcPr>
          <w:p w:rsidR="00B47EF0" w:rsidRPr="002B780E" w:rsidRDefault="00B47EF0" w:rsidP="003C2809">
            <w:pPr>
              <w:jc w:val="both"/>
              <w:rPr>
                <w:sz w:val="24"/>
                <w:szCs w:val="24"/>
                <w:lang w:eastAsia="ru-RU"/>
              </w:rPr>
            </w:pPr>
          </w:p>
        </w:tc>
        <w:tc>
          <w:tcPr>
            <w:tcW w:w="2977" w:type="dxa"/>
            <w:vMerge/>
          </w:tcPr>
          <w:p w:rsidR="00B47EF0" w:rsidRPr="002B780E" w:rsidRDefault="00B47EF0" w:rsidP="003C2809">
            <w:pPr>
              <w:jc w:val="both"/>
              <w:rPr>
                <w:sz w:val="24"/>
                <w:szCs w:val="24"/>
                <w:lang w:eastAsia="ru-RU"/>
              </w:rPr>
            </w:pPr>
          </w:p>
        </w:tc>
        <w:tc>
          <w:tcPr>
            <w:tcW w:w="9370" w:type="dxa"/>
          </w:tcPr>
          <w:p w:rsidR="00B47EF0" w:rsidRPr="002B780E" w:rsidRDefault="00B47EF0" w:rsidP="003C2809">
            <w:pPr>
              <w:jc w:val="both"/>
              <w:rPr>
                <w:b/>
                <w:sz w:val="24"/>
                <w:szCs w:val="24"/>
                <w:lang w:eastAsia="ru-RU"/>
              </w:rPr>
            </w:pPr>
            <w:r w:rsidRPr="002B780E">
              <w:rPr>
                <w:b/>
                <w:sz w:val="24"/>
                <w:szCs w:val="24"/>
                <w:lang w:eastAsia="ru-RU"/>
              </w:rPr>
              <w:t>Знания:</w:t>
            </w:r>
          </w:p>
          <w:p w:rsidR="00B47EF0" w:rsidRPr="002B780E" w:rsidRDefault="00B47EF0" w:rsidP="003C2809">
            <w:pPr>
              <w:jc w:val="both"/>
              <w:rPr>
                <w:bCs/>
                <w:sz w:val="24"/>
                <w:szCs w:val="24"/>
                <w:lang w:eastAsia="ru-RU"/>
              </w:rPr>
            </w:pPr>
            <w:r w:rsidRPr="002B780E">
              <w:rPr>
                <w:bCs/>
                <w:sz w:val="24"/>
                <w:szCs w:val="24"/>
                <w:lang w:eastAsia="ru-RU"/>
              </w:rPr>
              <w:t xml:space="preserve">терминология и ключевые параметры веб-статистики; основные принципы и методы сбора статистики посещаемости веб-ресурсов; </w:t>
            </w:r>
          </w:p>
          <w:p w:rsidR="00B47EF0" w:rsidRPr="002B780E" w:rsidRDefault="00B47EF0" w:rsidP="003C2809">
            <w:pPr>
              <w:jc w:val="both"/>
              <w:rPr>
                <w:bCs/>
                <w:sz w:val="24"/>
                <w:szCs w:val="24"/>
                <w:lang w:eastAsia="ru-RU"/>
              </w:rPr>
            </w:pPr>
            <w:r w:rsidRPr="002B780E">
              <w:rPr>
                <w:bCs/>
                <w:sz w:val="24"/>
                <w:szCs w:val="24"/>
                <w:lang w:eastAsia="ru-RU"/>
              </w:rPr>
              <w:t>популярные сервисы для сбора веб-статистики.</w:t>
            </w:r>
          </w:p>
        </w:tc>
      </w:tr>
      <w:tr w:rsidR="00B47EF0" w:rsidRPr="002B780E" w:rsidTr="00D651B8">
        <w:trPr>
          <w:trHeight w:val="481"/>
          <w:jc w:val="center"/>
        </w:trPr>
        <w:tc>
          <w:tcPr>
            <w:tcW w:w="2363" w:type="dxa"/>
            <w:vMerge w:val="restart"/>
          </w:tcPr>
          <w:p w:rsidR="00B47EF0" w:rsidRPr="00F15823" w:rsidRDefault="00B47EF0" w:rsidP="003C2809">
            <w:pPr>
              <w:jc w:val="both"/>
              <w:rPr>
                <w:sz w:val="24"/>
                <w:szCs w:val="24"/>
                <w:highlight w:val="yellow"/>
                <w:lang w:eastAsia="ru-RU"/>
              </w:rPr>
            </w:pPr>
            <w:r w:rsidRPr="00E2360D">
              <w:rPr>
                <w:bCs/>
                <w:sz w:val="24"/>
                <w:szCs w:val="24"/>
              </w:rPr>
              <w:t>Освоение дополн</w:t>
            </w:r>
            <w:r w:rsidRPr="00E2360D">
              <w:rPr>
                <w:bCs/>
                <w:sz w:val="24"/>
                <w:szCs w:val="24"/>
              </w:rPr>
              <w:t>и</w:t>
            </w:r>
            <w:r w:rsidRPr="00E2360D">
              <w:rPr>
                <w:bCs/>
                <w:sz w:val="24"/>
                <w:szCs w:val="24"/>
              </w:rPr>
              <w:t xml:space="preserve">тельной профессии рабочего </w:t>
            </w:r>
            <w:r>
              <w:rPr>
                <w:bCs/>
                <w:sz w:val="24"/>
                <w:szCs w:val="24"/>
              </w:rPr>
              <w:t>«</w:t>
            </w:r>
            <w:r w:rsidRPr="00E2360D">
              <w:rPr>
                <w:bCs/>
                <w:sz w:val="24"/>
                <w:szCs w:val="24"/>
              </w:rPr>
              <w:t>Консул</w:t>
            </w:r>
            <w:r w:rsidRPr="00E2360D">
              <w:rPr>
                <w:bCs/>
                <w:sz w:val="24"/>
                <w:szCs w:val="24"/>
              </w:rPr>
              <w:t>ь</w:t>
            </w:r>
            <w:r w:rsidRPr="00E2360D">
              <w:rPr>
                <w:bCs/>
                <w:sz w:val="24"/>
                <w:szCs w:val="24"/>
              </w:rPr>
              <w:t xml:space="preserve">тант в </w:t>
            </w:r>
            <w:r w:rsidRPr="006018DA">
              <w:rPr>
                <w:sz w:val="24"/>
                <w:szCs w:val="24"/>
                <w:lang w:eastAsia="ru-RU"/>
              </w:rPr>
              <w:t>области ра</w:t>
            </w:r>
            <w:r w:rsidRPr="006018DA">
              <w:rPr>
                <w:sz w:val="24"/>
                <w:szCs w:val="24"/>
                <w:lang w:eastAsia="ru-RU"/>
              </w:rPr>
              <w:t>з</w:t>
            </w:r>
            <w:r w:rsidRPr="006018DA">
              <w:rPr>
                <w:sz w:val="24"/>
                <w:szCs w:val="24"/>
                <w:lang w:eastAsia="ru-RU"/>
              </w:rPr>
              <w:t>вития цифровой грамотности  (ци</w:t>
            </w:r>
            <w:r w:rsidRPr="006018DA">
              <w:rPr>
                <w:sz w:val="24"/>
                <w:szCs w:val="24"/>
                <w:lang w:eastAsia="ru-RU"/>
              </w:rPr>
              <w:t>ф</w:t>
            </w:r>
            <w:r w:rsidRPr="006018DA">
              <w:rPr>
                <w:sz w:val="24"/>
                <w:szCs w:val="24"/>
                <w:lang w:eastAsia="ru-RU"/>
              </w:rPr>
              <w:t>рово</w:t>
            </w:r>
            <w:r w:rsidRPr="00E2360D">
              <w:rPr>
                <w:bCs/>
                <w:sz w:val="24"/>
                <w:szCs w:val="24"/>
              </w:rPr>
              <w:t>й куратор)</w:t>
            </w:r>
            <w:r>
              <w:rPr>
                <w:bCs/>
                <w:sz w:val="24"/>
                <w:szCs w:val="24"/>
              </w:rPr>
              <w:t>»</w:t>
            </w:r>
          </w:p>
        </w:tc>
        <w:tc>
          <w:tcPr>
            <w:tcW w:w="2977" w:type="dxa"/>
            <w:vMerge w:val="restart"/>
          </w:tcPr>
          <w:p w:rsidR="00B47EF0" w:rsidRPr="00F15823" w:rsidRDefault="00B47EF0" w:rsidP="003C2809">
            <w:pPr>
              <w:jc w:val="both"/>
              <w:rPr>
                <w:sz w:val="24"/>
                <w:szCs w:val="24"/>
                <w:highlight w:val="yellow"/>
                <w:lang w:eastAsia="ru-RU"/>
              </w:rPr>
            </w:pPr>
            <w:r w:rsidRPr="00E2360D">
              <w:rPr>
                <w:iCs/>
                <w:sz w:val="24"/>
                <w:szCs w:val="24"/>
              </w:rPr>
              <w:t xml:space="preserve">ПК </w:t>
            </w:r>
            <w:r>
              <w:rPr>
                <w:iCs/>
                <w:sz w:val="24"/>
                <w:szCs w:val="24"/>
              </w:rPr>
              <w:t>3</w:t>
            </w:r>
            <w:r w:rsidRPr="00E2360D">
              <w:rPr>
                <w:iCs/>
                <w:sz w:val="24"/>
                <w:szCs w:val="24"/>
              </w:rPr>
              <w:t>.1Выполнение подг</w:t>
            </w:r>
            <w:r w:rsidRPr="00E2360D">
              <w:rPr>
                <w:iCs/>
                <w:sz w:val="24"/>
                <w:szCs w:val="24"/>
              </w:rPr>
              <w:t>о</w:t>
            </w:r>
            <w:r w:rsidRPr="00E2360D">
              <w:rPr>
                <w:iCs/>
                <w:sz w:val="24"/>
                <w:szCs w:val="24"/>
              </w:rPr>
              <w:t>товительных работ по консультированию гра</w:t>
            </w:r>
            <w:r w:rsidRPr="00E2360D">
              <w:rPr>
                <w:iCs/>
                <w:sz w:val="24"/>
                <w:szCs w:val="24"/>
              </w:rPr>
              <w:t>ж</w:t>
            </w:r>
            <w:r w:rsidRPr="00E2360D">
              <w:rPr>
                <w:iCs/>
                <w:sz w:val="24"/>
                <w:szCs w:val="24"/>
              </w:rPr>
              <w:t>дан в области применения информационно-коммуникационных те</w:t>
            </w:r>
            <w:r w:rsidRPr="00E2360D">
              <w:rPr>
                <w:iCs/>
                <w:sz w:val="24"/>
                <w:szCs w:val="24"/>
              </w:rPr>
              <w:t>х</w:t>
            </w:r>
            <w:r w:rsidRPr="00E2360D">
              <w:rPr>
                <w:iCs/>
                <w:sz w:val="24"/>
                <w:szCs w:val="24"/>
              </w:rPr>
              <w:t>нологий</w:t>
            </w:r>
          </w:p>
        </w:tc>
        <w:tc>
          <w:tcPr>
            <w:tcW w:w="9370" w:type="dxa"/>
          </w:tcPr>
          <w:p w:rsidR="00B47EF0" w:rsidRDefault="00B47EF0" w:rsidP="003C2809">
            <w:pPr>
              <w:jc w:val="both"/>
              <w:rPr>
                <w:b/>
                <w:iCs/>
                <w:sz w:val="24"/>
                <w:szCs w:val="24"/>
              </w:rPr>
            </w:pPr>
            <w:r w:rsidRPr="00E2360D">
              <w:rPr>
                <w:b/>
                <w:iCs/>
                <w:sz w:val="24"/>
                <w:szCs w:val="24"/>
              </w:rPr>
              <w:t>Навыки:</w:t>
            </w:r>
          </w:p>
          <w:p w:rsidR="00B47EF0" w:rsidRPr="00E2360D" w:rsidRDefault="00B47EF0" w:rsidP="003C2809">
            <w:pPr>
              <w:tabs>
                <w:tab w:val="left" w:pos="176"/>
              </w:tabs>
              <w:jc w:val="both"/>
              <w:rPr>
                <w:iCs/>
                <w:sz w:val="24"/>
                <w:szCs w:val="24"/>
              </w:rPr>
            </w:pPr>
            <w:r w:rsidRPr="00E2360D">
              <w:rPr>
                <w:iCs/>
                <w:sz w:val="24"/>
                <w:szCs w:val="24"/>
              </w:rPr>
              <w:t>Ведение непосредственного приема обращений граждан.</w:t>
            </w:r>
          </w:p>
          <w:p w:rsidR="00B47EF0" w:rsidRPr="00E2360D" w:rsidRDefault="00B47EF0" w:rsidP="003C2809">
            <w:pPr>
              <w:tabs>
                <w:tab w:val="left" w:pos="176"/>
              </w:tabs>
              <w:jc w:val="both"/>
              <w:rPr>
                <w:iCs/>
                <w:sz w:val="24"/>
                <w:szCs w:val="24"/>
              </w:rPr>
            </w:pPr>
            <w:r w:rsidRPr="00E2360D">
              <w:rPr>
                <w:iCs/>
                <w:sz w:val="24"/>
                <w:szCs w:val="24"/>
              </w:rPr>
              <w:t>Электронная коммуникация по обращениям граждан.</w:t>
            </w:r>
          </w:p>
          <w:p w:rsidR="00B47EF0" w:rsidRPr="00E2360D" w:rsidRDefault="00B47EF0" w:rsidP="003C2809">
            <w:pPr>
              <w:tabs>
                <w:tab w:val="left" w:pos="176"/>
              </w:tabs>
              <w:jc w:val="both"/>
              <w:rPr>
                <w:iCs/>
                <w:sz w:val="24"/>
                <w:szCs w:val="24"/>
              </w:rPr>
            </w:pPr>
            <w:r w:rsidRPr="00E2360D">
              <w:rPr>
                <w:iCs/>
                <w:sz w:val="24"/>
                <w:szCs w:val="24"/>
              </w:rPr>
              <w:t>Поиск и обработка информации, необходимой для проведения консультаций в соотве</w:t>
            </w:r>
            <w:r w:rsidRPr="00E2360D">
              <w:rPr>
                <w:iCs/>
                <w:sz w:val="24"/>
                <w:szCs w:val="24"/>
              </w:rPr>
              <w:t>т</w:t>
            </w:r>
            <w:r w:rsidRPr="00E2360D">
              <w:rPr>
                <w:iCs/>
                <w:sz w:val="24"/>
                <w:szCs w:val="24"/>
              </w:rPr>
              <w:t>ствии с рабочим заданием.</w:t>
            </w:r>
          </w:p>
          <w:p w:rsidR="00B47EF0" w:rsidRPr="00E2360D" w:rsidRDefault="00B47EF0" w:rsidP="003C2809">
            <w:pPr>
              <w:tabs>
                <w:tab w:val="left" w:pos="176"/>
              </w:tabs>
              <w:jc w:val="both"/>
              <w:rPr>
                <w:iCs/>
                <w:sz w:val="24"/>
                <w:szCs w:val="24"/>
              </w:rPr>
            </w:pPr>
            <w:r w:rsidRPr="00E2360D">
              <w:rPr>
                <w:iCs/>
                <w:sz w:val="24"/>
                <w:szCs w:val="24"/>
              </w:rPr>
              <w:t>Визуальное и дистанционное размещение информации и проведение консультаций.</w:t>
            </w:r>
          </w:p>
          <w:p w:rsidR="00B47EF0" w:rsidRPr="00F15823" w:rsidRDefault="00B47EF0" w:rsidP="003C2809">
            <w:pPr>
              <w:jc w:val="both"/>
              <w:rPr>
                <w:bCs/>
                <w:sz w:val="24"/>
                <w:szCs w:val="24"/>
                <w:highlight w:val="yellow"/>
                <w:lang w:eastAsia="ru-RU"/>
              </w:rPr>
            </w:pPr>
            <w:r w:rsidRPr="00E2360D">
              <w:rPr>
                <w:iCs/>
                <w:sz w:val="24"/>
                <w:szCs w:val="24"/>
              </w:rPr>
              <w:t>Ведение базы данных граждан, обратившихся за консультацией</w:t>
            </w:r>
          </w:p>
        </w:tc>
      </w:tr>
      <w:tr w:rsidR="00B47EF0" w:rsidRPr="002B780E" w:rsidTr="00D651B8">
        <w:trPr>
          <w:trHeight w:val="473"/>
          <w:jc w:val="center"/>
        </w:trPr>
        <w:tc>
          <w:tcPr>
            <w:tcW w:w="2363" w:type="dxa"/>
            <w:vMerge/>
          </w:tcPr>
          <w:p w:rsidR="00B47EF0" w:rsidRPr="002B780E" w:rsidRDefault="00B47EF0" w:rsidP="003C2809">
            <w:pPr>
              <w:jc w:val="both"/>
              <w:rPr>
                <w:color w:val="7030A0"/>
                <w:sz w:val="24"/>
                <w:szCs w:val="24"/>
                <w:lang w:eastAsia="ru-RU"/>
              </w:rPr>
            </w:pPr>
          </w:p>
        </w:tc>
        <w:tc>
          <w:tcPr>
            <w:tcW w:w="2977" w:type="dxa"/>
            <w:vMerge/>
          </w:tcPr>
          <w:p w:rsidR="00B47EF0" w:rsidRPr="002B780E" w:rsidRDefault="00B47EF0" w:rsidP="003C2809">
            <w:pPr>
              <w:jc w:val="both"/>
              <w:rPr>
                <w:sz w:val="24"/>
                <w:szCs w:val="24"/>
                <w:lang w:eastAsia="ru-RU"/>
              </w:rPr>
            </w:pPr>
          </w:p>
        </w:tc>
        <w:tc>
          <w:tcPr>
            <w:tcW w:w="9370" w:type="dxa"/>
          </w:tcPr>
          <w:p w:rsidR="00B47EF0" w:rsidRPr="002B780E" w:rsidRDefault="00B47EF0" w:rsidP="003C2809">
            <w:pPr>
              <w:jc w:val="both"/>
              <w:rPr>
                <w:b/>
                <w:sz w:val="24"/>
                <w:szCs w:val="24"/>
                <w:lang w:eastAsia="ru-RU"/>
              </w:rPr>
            </w:pPr>
            <w:r w:rsidRPr="002B780E">
              <w:rPr>
                <w:b/>
                <w:sz w:val="24"/>
                <w:szCs w:val="24"/>
                <w:lang w:eastAsia="ru-RU"/>
              </w:rPr>
              <w:t>Умения:</w:t>
            </w:r>
          </w:p>
          <w:p w:rsidR="00B47EF0" w:rsidRPr="00E2360D" w:rsidRDefault="00B47EF0" w:rsidP="003C2809">
            <w:pPr>
              <w:tabs>
                <w:tab w:val="left" w:pos="176"/>
              </w:tabs>
              <w:jc w:val="both"/>
              <w:rPr>
                <w:iCs/>
                <w:sz w:val="24"/>
                <w:szCs w:val="24"/>
              </w:rPr>
            </w:pPr>
            <w:r w:rsidRPr="00E2360D">
              <w:rPr>
                <w:iCs/>
                <w:sz w:val="24"/>
                <w:szCs w:val="24"/>
              </w:rPr>
              <w:t>Уточнять и формализовать проблему, с которой столкнулся гражданин, в ходе диалога с ним.</w:t>
            </w:r>
          </w:p>
          <w:p w:rsidR="00B47EF0" w:rsidRPr="00E2360D" w:rsidRDefault="00B47EF0" w:rsidP="003C2809">
            <w:pPr>
              <w:tabs>
                <w:tab w:val="left" w:pos="176"/>
              </w:tabs>
              <w:jc w:val="both"/>
              <w:rPr>
                <w:iCs/>
                <w:sz w:val="24"/>
                <w:szCs w:val="24"/>
              </w:rPr>
            </w:pPr>
            <w:r w:rsidRPr="00E2360D">
              <w:rPr>
                <w:iCs/>
                <w:sz w:val="24"/>
                <w:szCs w:val="24"/>
              </w:rPr>
              <w:t>Организовывать консультирование граждан с ограниченными возможностями с привл</w:t>
            </w:r>
            <w:r w:rsidRPr="00E2360D">
              <w:rPr>
                <w:iCs/>
                <w:sz w:val="24"/>
                <w:szCs w:val="24"/>
              </w:rPr>
              <w:t>е</w:t>
            </w:r>
            <w:r w:rsidRPr="00E2360D">
              <w:rPr>
                <w:iCs/>
                <w:sz w:val="24"/>
                <w:szCs w:val="24"/>
              </w:rPr>
              <w:t>чением специалистов.</w:t>
            </w:r>
          </w:p>
          <w:p w:rsidR="00B47EF0" w:rsidRPr="00E2360D" w:rsidRDefault="00B47EF0" w:rsidP="003C2809">
            <w:pPr>
              <w:tabs>
                <w:tab w:val="left" w:pos="176"/>
              </w:tabs>
              <w:jc w:val="both"/>
              <w:rPr>
                <w:iCs/>
                <w:sz w:val="24"/>
                <w:szCs w:val="24"/>
              </w:rPr>
            </w:pPr>
            <w:r w:rsidRPr="00E2360D">
              <w:rPr>
                <w:iCs/>
                <w:sz w:val="24"/>
                <w:szCs w:val="24"/>
              </w:rPr>
              <w:t>Оформлять заявки на предоставление консультационных услуг в соответствии с уст</w:t>
            </w:r>
            <w:r w:rsidRPr="00E2360D">
              <w:rPr>
                <w:iCs/>
                <w:sz w:val="24"/>
                <w:szCs w:val="24"/>
              </w:rPr>
              <w:t>а</w:t>
            </w:r>
            <w:r w:rsidRPr="00E2360D">
              <w:rPr>
                <w:iCs/>
                <w:sz w:val="24"/>
                <w:szCs w:val="24"/>
              </w:rPr>
              <w:t>новленными формами.</w:t>
            </w:r>
          </w:p>
          <w:p w:rsidR="00B47EF0" w:rsidRPr="00E2360D" w:rsidRDefault="00B47EF0" w:rsidP="003C2809">
            <w:pPr>
              <w:tabs>
                <w:tab w:val="left" w:pos="176"/>
              </w:tabs>
              <w:jc w:val="both"/>
              <w:rPr>
                <w:iCs/>
                <w:sz w:val="24"/>
                <w:szCs w:val="24"/>
              </w:rPr>
            </w:pPr>
            <w:r w:rsidRPr="00E2360D">
              <w:rPr>
                <w:iCs/>
                <w:sz w:val="24"/>
                <w:szCs w:val="24"/>
              </w:rPr>
              <w:t>Обрабатывать персональные данные с соблюдением требований, установленных зак</w:t>
            </w:r>
            <w:r w:rsidRPr="00E2360D">
              <w:rPr>
                <w:iCs/>
                <w:sz w:val="24"/>
                <w:szCs w:val="24"/>
              </w:rPr>
              <w:t>о</w:t>
            </w:r>
            <w:r w:rsidRPr="00E2360D">
              <w:rPr>
                <w:iCs/>
                <w:sz w:val="24"/>
                <w:szCs w:val="24"/>
              </w:rPr>
              <w:t>нодательством Российской Федерации.</w:t>
            </w:r>
          </w:p>
          <w:p w:rsidR="00B47EF0" w:rsidRPr="00E2360D" w:rsidRDefault="00B47EF0" w:rsidP="003C2809">
            <w:pPr>
              <w:tabs>
                <w:tab w:val="left" w:pos="176"/>
              </w:tabs>
              <w:jc w:val="both"/>
              <w:rPr>
                <w:iCs/>
                <w:sz w:val="24"/>
                <w:szCs w:val="24"/>
              </w:rPr>
            </w:pPr>
            <w:r w:rsidRPr="00E2360D">
              <w:rPr>
                <w:iCs/>
                <w:sz w:val="24"/>
                <w:szCs w:val="24"/>
              </w:rPr>
              <w:t>Оказывать консультативную помощь, связанную с оперированием персональными да</w:t>
            </w:r>
            <w:r w:rsidRPr="00E2360D">
              <w:rPr>
                <w:iCs/>
                <w:sz w:val="24"/>
                <w:szCs w:val="24"/>
              </w:rPr>
              <w:t>н</w:t>
            </w:r>
            <w:r w:rsidRPr="00E2360D">
              <w:rPr>
                <w:iCs/>
                <w:sz w:val="24"/>
                <w:szCs w:val="24"/>
              </w:rPr>
              <w:t>ными самими пользователями (и их защитой) при работе с интернет-сервисами.</w:t>
            </w:r>
          </w:p>
          <w:p w:rsidR="00B47EF0" w:rsidRPr="00E2360D" w:rsidRDefault="00B47EF0" w:rsidP="003C2809">
            <w:pPr>
              <w:tabs>
                <w:tab w:val="left" w:pos="176"/>
              </w:tabs>
              <w:jc w:val="both"/>
              <w:rPr>
                <w:iCs/>
                <w:sz w:val="24"/>
                <w:szCs w:val="24"/>
              </w:rPr>
            </w:pPr>
            <w:r w:rsidRPr="00E2360D">
              <w:rPr>
                <w:iCs/>
                <w:sz w:val="24"/>
                <w:szCs w:val="24"/>
              </w:rPr>
              <w:t>Применять различные методы поиска информации в информационно-телекоммуникационной сети "Интернет".</w:t>
            </w:r>
          </w:p>
          <w:p w:rsidR="00B47EF0" w:rsidRPr="00E2360D" w:rsidRDefault="00B47EF0" w:rsidP="003C2809">
            <w:pPr>
              <w:tabs>
                <w:tab w:val="left" w:pos="176"/>
              </w:tabs>
              <w:jc w:val="both"/>
              <w:rPr>
                <w:iCs/>
                <w:sz w:val="24"/>
                <w:szCs w:val="24"/>
              </w:rPr>
            </w:pPr>
            <w:r w:rsidRPr="00E2360D">
              <w:rPr>
                <w:iCs/>
                <w:sz w:val="24"/>
                <w:szCs w:val="24"/>
              </w:rPr>
              <w:t>Собирать, анализировать и обобщать информацию по вопросам применения информ</w:t>
            </w:r>
            <w:r w:rsidRPr="00E2360D">
              <w:rPr>
                <w:iCs/>
                <w:sz w:val="24"/>
                <w:szCs w:val="24"/>
              </w:rPr>
              <w:t>а</w:t>
            </w:r>
            <w:r w:rsidRPr="00E2360D">
              <w:rPr>
                <w:iCs/>
                <w:sz w:val="24"/>
                <w:szCs w:val="24"/>
              </w:rPr>
              <w:t>ционно-коммуникационных технологий в соответствии с рабочим заданием.</w:t>
            </w:r>
          </w:p>
          <w:p w:rsidR="00B47EF0" w:rsidRPr="00E2360D" w:rsidRDefault="00B47EF0" w:rsidP="003C2809">
            <w:pPr>
              <w:tabs>
                <w:tab w:val="left" w:pos="176"/>
              </w:tabs>
              <w:jc w:val="both"/>
              <w:rPr>
                <w:iCs/>
                <w:sz w:val="24"/>
                <w:szCs w:val="24"/>
              </w:rPr>
            </w:pPr>
            <w:r w:rsidRPr="00E2360D">
              <w:rPr>
                <w:iCs/>
                <w:sz w:val="24"/>
                <w:szCs w:val="24"/>
              </w:rPr>
              <w:t>Использовать информационно-коммуникационные технологии в профессиональной деятельности.</w:t>
            </w:r>
          </w:p>
          <w:p w:rsidR="00B47EF0" w:rsidRPr="00E2360D" w:rsidRDefault="00B47EF0" w:rsidP="003C2809">
            <w:pPr>
              <w:tabs>
                <w:tab w:val="left" w:pos="176"/>
              </w:tabs>
              <w:jc w:val="both"/>
              <w:rPr>
                <w:iCs/>
                <w:sz w:val="24"/>
                <w:szCs w:val="24"/>
              </w:rPr>
            </w:pPr>
            <w:r w:rsidRPr="00E2360D">
              <w:rPr>
                <w:iCs/>
                <w:sz w:val="24"/>
                <w:szCs w:val="24"/>
              </w:rPr>
              <w:t>Составлять информационные модули о теме, сроках и месте проведения консультаций.</w:t>
            </w:r>
          </w:p>
          <w:p w:rsidR="00B47EF0" w:rsidRPr="00E2360D" w:rsidRDefault="00B47EF0" w:rsidP="003C2809">
            <w:pPr>
              <w:tabs>
                <w:tab w:val="left" w:pos="176"/>
              </w:tabs>
              <w:jc w:val="both"/>
              <w:rPr>
                <w:iCs/>
                <w:sz w:val="24"/>
                <w:szCs w:val="24"/>
              </w:rPr>
            </w:pPr>
            <w:r w:rsidRPr="00E2360D">
              <w:rPr>
                <w:iCs/>
                <w:sz w:val="24"/>
                <w:szCs w:val="24"/>
              </w:rPr>
              <w:t>Передавать информацию о консультациях с применением средств информационно-коммуникационных технологий.</w:t>
            </w:r>
          </w:p>
          <w:p w:rsidR="00B47EF0" w:rsidRPr="002B780E" w:rsidRDefault="00B47EF0" w:rsidP="003C2809">
            <w:pPr>
              <w:jc w:val="both"/>
              <w:rPr>
                <w:bCs/>
                <w:sz w:val="24"/>
                <w:szCs w:val="24"/>
                <w:lang w:eastAsia="ru-RU"/>
              </w:rPr>
            </w:pPr>
            <w:r w:rsidRPr="00E2360D">
              <w:rPr>
                <w:iCs/>
                <w:sz w:val="24"/>
                <w:szCs w:val="24"/>
              </w:rPr>
              <w:t>Вносить информацию в базы данных.</w:t>
            </w:r>
          </w:p>
        </w:tc>
      </w:tr>
      <w:tr w:rsidR="00B47EF0" w:rsidRPr="002B780E" w:rsidTr="00D651B8">
        <w:trPr>
          <w:trHeight w:val="473"/>
          <w:jc w:val="center"/>
        </w:trPr>
        <w:tc>
          <w:tcPr>
            <w:tcW w:w="2363" w:type="dxa"/>
            <w:vMerge/>
          </w:tcPr>
          <w:p w:rsidR="00B47EF0" w:rsidRPr="002B780E" w:rsidRDefault="00B47EF0" w:rsidP="003C2809">
            <w:pPr>
              <w:jc w:val="both"/>
              <w:rPr>
                <w:color w:val="7030A0"/>
                <w:sz w:val="24"/>
                <w:szCs w:val="24"/>
                <w:lang w:eastAsia="ru-RU"/>
              </w:rPr>
            </w:pPr>
          </w:p>
        </w:tc>
        <w:tc>
          <w:tcPr>
            <w:tcW w:w="2977" w:type="dxa"/>
            <w:vMerge/>
          </w:tcPr>
          <w:p w:rsidR="00B47EF0" w:rsidRPr="002B780E" w:rsidRDefault="00B47EF0" w:rsidP="003C2809">
            <w:pPr>
              <w:jc w:val="both"/>
              <w:rPr>
                <w:sz w:val="24"/>
                <w:szCs w:val="24"/>
                <w:lang w:eastAsia="ru-RU"/>
              </w:rPr>
            </w:pPr>
          </w:p>
        </w:tc>
        <w:tc>
          <w:tcPr>
            <w:tcW w:w="9370" w:type="dxa"/>
          </w:tcPr>
          <w:p w:rsidR="00B47EF0" w:rsidRPr="002B780E" w:rsidRDefault="00B47EF0" w:rsidP="003C2809">
            <w:pPr>
              <w:jc w:val="both"/>
              <w:rPr>
                <w:b/>
                <w:sz w:val="24"/>
                <w:szCs w:val="24"/>
                <w:lang w:eastAsia="ru-RU"/>
              </w:rPr>
            </w:pPr>
            <w:r w:rsidRPr="002B780E">
              <w:rPr>
                <w:b/>
                <w:sz w:val="24"/>
                <w:szCs w:val="24"/>
                <w:lang w:eastAsia="ru-RU"/>
              </w:rPr>
              <w:t>Знания:</w:t>
            </w:r>
          </w:p>
          <w:p w:rsidR="00B47EF0" w:rsidRPr="00E2360D" w:rsidRDefault="00B47EF0" w:rsidP="003C2809">
            <w:pPr>
              <w:tabs>
                <w:tab w:val="left" w:pos="176"/>
              </w:tabs>
              <w:jc w:val="both"/>
              <w:rPr>
                <w:iCs/>
                <w:sz w:val="24"/>
                <w:szCs w:val="24"/>
              </w:rPr>
            </w:pPr>
            <w:r w:rsidRPr="00E2360D">
              <w:rPr>
                <w:iCs/>
                <w:sz w:val="24"/>
                <w:szCs w:val="24"/>
              </w:rPr>
              <w:t>Правила деловой переписки и письменного этикета.</w:t>
            </w:r>
          </w:p>
          <w:p w:rsidR="00B47EF0" w:rsidRPr="00E2360D" w:rsidRDefault="00B47EF0" w:rsidP="003C2809">
            <w:pPr>
              <w:tabs>
                <w:tab w:val="left" w:pos="176"/>
              </w:tabs>
              <w:jc w:val="both"/>
              <w:rPr>
                <w:iCs/>
                <w:sz w:val="24"/>
                <w:szCs w:val="24"/>
              </w:rPr>
            </w:pPr>
            <w:r w:rsidRPr="00E2360D">
              <w:rPr>
                <w:iCs/>
                <w:sz w:val="24"/>
                <w:szCs w:val="24"/>
              </w:rPr>
              <w:t>Правила делового общения и речевого этикета.</w:t>
            </w:r>
          </w:p>
          <w:p w:rsidR="00B47EF0" w:rsidRPr="00E2360D" w:rsidRDefault="00B47EF0" w:rsidP="003C2809">
            <w:pPr>
              <w:tabs>
                <w:tab w:val="left" w:pos="176"/>
              </w:tabs>
              <w:jc w:val="both"/>
              <w:rPr>
                <w:iCs/>
                <w:sz w:val="24"/>
                <w:szCs w:val="24"/>
              </w:rPr>
            </w:pPr>
            <w:r w:rsidRPr="00E2360D">
              <w:rPr>
                <w:iCs/>
                <w:sz w:val="24"/>
                <w:szCs w:val="24"/>
              </w:rPr>
              <w:t>Сведения об организациях и специалистах, содействующих в коммуникации с людьми с ограниченными возможностями.</w:t>
            </w:r>
          </w:p>
          <w:p w:rsidR="00B47EF0" w:rsidRPr="00E2360D" w:rsidRDefault="00B47EF0" w:rsidP="003C2809">
            <w:pPr>
              <w:tabs>
                <w:tab w:val="left" w:pos="176"/>
              </w:tabs>
              <w:jc w:val="both"/>
              <w:rPr>
                <w:iCs/>
                <w:sz w:val="24"/>
                <w:szCs w:val="24"/>
              </w:rPr>
            </w:pPr>
            <w:r w:rsidRPr="00E2360D">
              <w:rPr>
                <w:iCs/>
                <w:sz w:val="24"/>
                <w:szCs w:val="24"/>
              </w:rPr>
              <w:t>Требования к оформлению документации.</w:t>
            </w:r>
          </w:p>
          <w:p w:rsidR="00B47EF0" w:rsidRPr="00E2360D" w:rsidRDefault="00B47EF0" w:rsidP="003C2809">
            <w:pPr>
              <w:tabs>
                <w:tab w:val="left" w:pos="176"/>
              </w:tabs>
              <w:jc w:val="both"/>
              <w:rPr>
                <w:iCs/>
                <w:sz w:val="24"/>
                <w:szCs w:val="24"/>
              </w:rPr>
            </w:pPr>
            <w:r w:rsidRPr="00E2360D">
              <w:rPr>
                <w:iCs/>
                <w:sz w:val="24"/>
                <w:szCs w:val="24"/>
              </w:rPr>
              <w:t>Принципы и механизмы работы поисковых систем, функциональные возможности п</w:t>
            </w:r>
            <w:r w:rsidRPr="00E2360D">
              <w:rPr>
                <w:iCs/>
                <w:sz w:val="24"/>
                <w:szCs w:val="24"/>
              </w:rPr>
              <w:t>о</w:t>
            </w:r>
            <w:r w:rsidRPr="00E2360D">
              <w:rPr>
                <w:iCs/>
                <w:sz w:val="24"/>
                <w:szCs w:val="24"/>
              </w:rPr>
              <w:t>пулярных сервисов поиска.</w:t>
            </w:r>
          </w:p>
          <w:p w:rsidR="00B47EF0" w:rsidRPr="00E2360D" w:rsidRDefault="00B47EF0" w:rsidP="003C2809">
            <w:pPr>
              <w:tabs>
                <w:tab w:val="left" w:pos="176"/>
              </w:tabs>
              <w:jc w:val="both"/>
              <w:rPr>
                <w:iCs/>
                <w:sz w:val="24"/>
                <w:szCs w:val="24"/>
              </w:rPr>
            </w:pPr>
            <w:r w:rsidRPr="00E2360D">
              <w:rPr>
                <w:iCs/>
                <w:sz w:val="24"/>
                <w:szCs w:val="24"/>
              </w:rPr>
              <w:t>Критерии отбора и методы структурирования информации.</w:t>
            </w:r>
          </w:p>
          <w:p w:rsidR="00B47EF0" w:rsidRPr="00E2360D" w:rsidRDefault="00B47EF0" w:rsidP="003C2809">
            <w:pPr>
              <w:tabs>
                <w:tab w:val="left" w:pos="176"/>
              </w:tabs>
              <w:jc w:val="both"/>
              <w:rPr>
                <w:iCs/>
                <w:sz w:val="24"/>
                <w:szCs w:val="24"/>
              </w:rPr>
            </w:pPr>
            <w:r w:rsidRPr="00E2360D">
              <w:rPr>
                <w:iCs/>
                <w:sz w:val="24"/>
                <w:szCs w:val="24"/>
              </w:rPr>
              <w:t>Средства информационно-коммуникационных технологий для передачи информации.</w:t>
            </w:r>
          </w:p>
          <w:p w:rsidR="00B47EF0" w:rsidRPr="00E2360D" w:rsidRDefault="00B47EF0" w:rsidP="003C2809">
            <w:pPr>
              <w:tabs>
                <w:tab w:val="left" w:pos="176"/>
              </w:tabs>
              <w:jc w:val="both"/>
              <w:rPr>
                <w:iCs/>
                <w:sz w:val="24"/>
                <w:szCs w:val="24"/>
              </w:rPr>
            </w:pPr>
            <w:r w:rsidRPr="00E2360D">
              <w:rPr>
                <w:iCs/>
                <w:sz w:val="24"/>
                <w:szCs w:val="24"/>
              </w:rPr>
              <w:t>Прикладные программы ведения баз данных.</w:t>
            </w:r>
          </w:p>
          <w:p w:rsidR="00B47EF0" w:rsidRPr="00E2360D" w:rsidRDefault="00B47EF0" w:rsidP="003C2809">
            <w:pPr>
              <w:tabs>
                <w:tab w:val="left" w:pos="176"/>
              </w:tabs>
              <w:jc w:val="both"/>
              <w:rPr>
                <w:iCs/>
                <w:sz w:val="24"/>
                <w:szCs w:val="24"/>
              </w:rPr>
            </w:pPr>
            <w:r w:rsidRPr="00E2360D">
              <w:rPr>
                <w:iCs/>
                <w:sz w:val="24"/>
                <w:szCs w:val="24"/>
              </w:rPr>
              <w:t>Законодательство Российской Федерации в области интеллектуальной собственности, правила использования информационных материалов в информационно-телекоммуникационной сети "Интернет".</w:t>
            </w:r>
          </w:p>
          <w:p w:rsidR="00B47EF0" w:rsidRPr="002B780E" w:rsidRDefault="00B47EF0" w:rsidP="003C2809">
            <w:pPr>
              <w:jc w:val="both"/>
              <w:rPr>
                <w:bCs/>
                <w:sz w:val="24"/>
                <w:szCs w:val="24"/>
                <w:lang w:eastAsia="ru-RU"/>
              </w:rPr>
            </w:pPr>
            <w:r w:rsidRPr="00E2360D">
              <w:rPr>
                <w:iCs/>
                <w:sz w:val="24"/>
                <w:szCs w:val="24"/>
              </w:rPr>
              <w:t>Законодательство Российской Федерации о персональных данных.</w:t>
            </w:r>
          </w:p>
        </w:tc>
      </w:tr>
      <w:tr w:rsidR="00B47EF0" w:rsidRPr="002B780E" w:rsidTr="00D651B8">
        <w:trPr>
          <w:trHeight w:val="160"/>
          <w:jc w:val="center"/>
        </w:trPr>
        <w:tc>
          <w:tcPr>
            <w:tcW w:w="2363" w:type="dxa"/>
            <w:vMerge/>
          </w:tcPr>
          <w:p w:rsidR="00B47EF0" w:rsidRPr="002B780E" w:rsidRDefault="00B47EF0" w:rsidP="003C2809">
            <w:pPr>
              <w:jc w:val="both"/>
              <w:rPr>
                <w:color w:val="7030A0"/>
                <w:sz w:val="24"/>
                <w:szCs w:val="24"/>
                <w:lang w:eastAsia="ru-RU"/>
              </w:rPr>
            </w:pPr>
          </w:p>
        </w:tc>
        <w:tc>
          <w:tcPr>
            <w:tcW w:w="2977" w:type="dxa"/>
            <w:vMerge w:val="restart"/>
          </w:tcPr>
          <w:p w:rsidR="00B47EF0" w:rsidRPr="004A54E5" w:rsidRDefault="00B47EF0" w:rsidP="003C2809">
            <w:pPr>
              <w:jc w:val="both"/>
              <w:rPr>
                <w:sz w:val="24"/>
                <w:szCs w:val="24"/>
                <w:lang w:eastAsia="ru-RU"/>
              </w:rPr>
            </w:pPr>
            <w:r w:rsidRPr="004A54E5">
              <w:rPr>
                <w:sz w:val="24"/>
                <w:szCs w:val="24"/>
              </w:rPr>
              <w:t>ПК 3.2. Выполнять работы по консультированию граждан в области прим</w:t>
            </w:r>
            <w:r w:rsidRPr="004A54E5">
              <w:rPr>
                <w:sz w:val="24"/>
                <w:szCs w:val="24"/>
              </w:rPr>
              <w:t>е</w:t>
            </w:r>
            <w:r w:rsidRPr="004A54E5">
              <w:rPr>
                <w:sz w:val="24"/>
                <w:szCs w:val="24"/>
              </w:rPr>
              <w:t>нения информационно-коммуникационных те</w:t>
            </w:r>
            <w:r w:rsidRPr="004A54E5">
              <w:rPr>
                <w:sz w:val="24"/>
                <w:szCs w:val="24"/>
              </w:rPr>
              <w:t>х</w:t>
            </w:r>
            <w:r w:rsidRPr="004A54E5">
              <w:rPr>
                <w:sz w:val="24"/>
                <w:szCs w:val="24"/>
              </w:rPr>
              <w:t>нологий</w:t>
            </w:r>
          </w:p>
        </w:tc>
        <w:tc>
          <w:tcPr>
            <w:tcW w:w="9370" w:type="dxa"/>
          </w:tcPr>
          <w:p w:rsidR="00B47EF0" w:rsidRPr="002B780E" w:rsidRDefault="00B47EF0" w:rsidP="003C2809">
            <w:pPr>
              <w:jc w:val="both"/>
              <w:rPr>
                <w:b/>
                <w:sz w:val="24"/>
                <w:szCs w:val="24"/>
                <w:lang w:eastAsia="ru-RU"/>
              </w:rPr>
            </w:pPr>
            <w:r w:rsidRPr="002B780E">
              <w:rPr>
                <w:b/>
                <w:sz w:val="24"/>
                <w:szCs w:val="24"/>
                <w:lang w:eastAsia="ru-RU"/>
              </w:rPr>
              <w:t>Навыки:</w:t>
            </w:r>
          </w:p>
          <w:p w:rsidR="00B47EF0" w:rsidRPr="00E2360D" w:rsidRDefault="00B47EF0" w:rsidP="003C2809">
            <w:pPr>
              <w:tabs>
                <w:tab w:val="left" w:pos="176"/>
              </w:tabs>
              <w:jc w:val="both"/>
              <w:rPr>
                <w:iCs/>
                <w:sz w:val="24"/>
                <w:szCs w:val="24"/>
              </w:rPr>
            </w:pPr>
            <w:r w:rsidRPr="00E2360D">
              <w:rPr>
                <w:iCs/>
                <w:sz w:val="24"/>
                <w:szCs w:val="24"/>
              </w:rPr>
              <w:t>Объяснение и демонстрация алгоритма применения информационно-коммуникационных технологий.</w:t>
            </w:r>
          </w:p>
          <w:p w:rsidR="00B47EF0" w:rsidRPr="00E2360D" w:rsidRDefault="00B47EF0" w:rsidP="003C2809">
            <w:pPr>
              <w:tabs>
                <w:tab w:val="left" w:pos="176"/>
              </w:tabs>
              <w:jc w:val="both"/>
              <w:rPr>
                <w:iCs/>
                <w:sz w:val="24"/>
                <w:szCs w:val="24"/>
              </w:rPr>
            </w:pPr>
            <w:r w:rsidRPr="00E2360D">
              <w:rPr>
                <w:iCs/>
                <w:sz w:val="24"/>
                <w:szCs w:val="24"/>
              </w:rPr>
              <w:t>Информирование о наиболее типичных угрозах при работе в сети, с использованием средств коммуникации.</w:t>
            </w:r>
          </w:p>
          <w:p w:rsidR="00B47EF0" w:rsidRPr="00E2360D" w:rsidRDefault="00B47EF0" w:rsidP="003C2809">
            <w:pPr>
              <w:tabs>
                <w:tab w:val="left" w:pos="176"/>
              </w:tabs>
              <w:jc w:val="both"/>
              <w:rPr>
                <w:iCs/>
                <w:sz w:val="24"/>
                <w:szCs w:val="24"/>
              </w:rPr>
            </w:pPr>
            <w:r w:rsidRPr="00E2360D">
              <w:rPr>
                <w:iCs/>
                <w:sz w:val="24"/>
                <w:szCs w:val="24"/>
              </w:rPr>
              <w:t>Информирование об основных методах противодействия информационным угрозам.</w:t>
            </w:r>
          </w:p>
          <w:p w:rsidR="00B47EF0" w:rsidRPr="00E2360D" w:rsidRDefault="00B47EF0" w:rsidP="003C2809">
            <w:pPr>
              <w:tabs>
                <w:tab w:val="left" w:pos="176"/>
              </w:tabs>
              <w:jc w:val="both"/>
              <w:rPr>
                <w:iCs/>
                <w:sz w:val="24"/>
                <w:szCs w:val="24"/>
              </w:rPr>
            </w:pPr>
            <w:r w:rsidRPr="00E2360D">
              <w:rPr>
                <w:iCs/>
                <w:sz w:val="24"/>
                <w:szCs w:val="24"/>
              </w:rPr>
              <w:t>Ответы на вопросы граждан, связанные с цифровой тематикой.</w:t>
            </w:r>
          </w:p>
          <w:p w:rsidR="00B47EF0" w:rsidRPr="00E2360D" w:rsidRDefault="00B47EF0" w:rsidP="003C2809">
            <w:pPr>
              <w:tabs>
                <w:tab w:val="left" w:pos="176"/>
              </w:tabs>
              <w:jc w:val="both"/>
              <w:rPr>
                <w:iCs/>
                <w:sz w:val="24"/>
                <w:szCs w:val="24"/>
              </w:rPr>
            </w:pPr>
            <w:r w:rsidRPr="00E2360D">
              <w:rPr>
                <w:iCs/>
                <w:sz w:val="24"/>
                <w:szCs w:val="24"/>
              </w:rPr>
              <w:t>Проверка усвоения гражданином продемонстрированного алгоритма действий.</w:t>
            </w:r>
          </w:p>
          <w:p w:rsidR="00B47EF0" w:rsidRPr="00E2360D" w:rsidRDefault="00B47EF0" w:rsidP="003C2809">
            <w:pPr>
              <w:tabs>
                <w:tab w:val="left" w:pos="176"/>
              </w:tabs>
              <w:jc w:val="both"/>
              <w:rPr>
                <w:iCs/>
                <w:sz w:val="24"/>
                <w:szCs w:val="24"/>
              </w:rPr>
            </w:pPr>
            <w:r w:rsidRPr="00E2360D">
              <w:rPr>
                <w:iCs/>
                <w:sz w:val="24"/>
                <w:szCs w:val="24"/>
              </w:rPr>
              <w:t>Передача вводной информации по моделям устройств и их возможностям.</w:t>
            </w:r>
          </w:p>
          <w:p w:rsidR="00B47EF0" w:rsidRPr="00E2360D" w:rsidRDefault="00B47EF0" w:rsidP="003C2809">
            <w:pPr>
              <w:tabs>
                <w:tab w:val="left" w:pos="176"/>
              </w:tabs>
              <w:jc w:val="both"/>
              <w:rPr>
                <w:iCs/>
                <w:sz w:val="24"/>
                <w:szCs w:val="24"/>
              </w:rPr>
            </w:pPr>
            <w:r w:rsidRPr="00E2360D">
              <w:rPr>
                <w:iCs/>
                <w:sz w:val="24"/>
                <w:szCs w:val="24"/>
              </w:rPr>
              <w:t>Передача вводной информации о цифровых сервисах, доступных через информационно-телекоммуникационную сеть "Интернет".</w:t>
            </w:r>
          </w:p>
          <w:p w:rsidR="00B47EF0" w:rsidRPr="00E2360D" w:rsidRDefault="00B47EF0" w:rsidP="003C2809">
            <w:pPr>
              <w:tabs>
                <w:tab w:val="left" w:pos="176"/>
              </w:tabs>
              <w:jc w:val="both"/>
              <w:rPr>
                <w:iCs/>
                <w:sz w:val="24"/>
                <w:szCs w:val="24"/>
              </w:rPr>
            </w:pPr>
            <w:r w:rsidRPr="00E2360D">
              <w:rPr>
                <w:iCs/>
                <w:sz w:val="24"/>
                <w:szCs w:val="24"/>
              </w:rPr>
              <w:t>Ведение базы данных по ознакомительным первичным консультациям.</w:t>
            </w:r>
          </w:p>
          <w:p w:rsidR="00B47EF0" w:rsidRPr="002B780E" w:rsidRDefault="00B47EF0" w:rsidP="003C2809">
            <w:pPr>
              <w:jc w:val="both"/>
              <w:rPr>
                <w:bCs/>
                <w:sz w:val="24"/>
                <w:szCs w:val="24"/>
                <w:lang w:eastAsia="ru-RU"/>
              </w:rPr>
            </w:pPr>
            <w:r w:rsidRPr="00E2360D">
              <w:rPr>
                <w:iCs/>
                <w:sz w:val="24"/>
                <w:szCs w:val="24"/>
              </w:rPr>
              <w:t>Составление отчетной документации о предоставлении ознакомительных консультаций.</w:t>
            </w:r>
          </w:p>
        </w:tc>
      </w:tr>
      <w:tr w:rsidR="00B47EF0" w:rsidRPr="002B780E" w:rsidTr="00D651B8">
        <w:trPr>
          <w:trHeight w:val="160"/>
          <w:jc w:val="center"/>
        </w:trPr>
        <w:tc>
          <w:tcPr>
            <w:tcW w:w="2363" w:type="dxa"/>
            <w:vMerge/>
          </w:tcPr>
          <w:p w:rsidR="00B47EF0" w:rsidRPr="002B780E" w:rsidRDefault="00B47EF0" w:rsidP="003C2809">
            <w:pPr>
              <w:jc w:val="both"/>
              <w:rPr>
                <w:color w:val="7030A0"/>
                <w:sz w:val="24"/>
                <w:szCs w:val="24"/>
                <w:lang w:eastAsia="ru-RU"/>
              </w:rPr>
            </w:pPr>
          </w:p>
        </w:tc>
        <w:tc>
          <w:tcPr>
            <w:tcW w:w="2977" w:type="dxa"/>
            <w:vMerge/>
          </w:tcPr>
          <w:p w:rsidR="00B47EF0" w:rsidRPr="002B780E" w:rsidRDefault="00B47EF0" w:rsidP="003C2809">
            <w:pPr>
              <w:jc w:val="both"/>
              <w:rPr>
                <w:color w:val="7030A0"/>
                <w:sz w:val="24"/>
                <w:szCs w:val="24"/>
                <w:lang w:eastAsia="ru-RU"/>
              </w:rPr>
            </w:pPr>
          </w:p>
        </w:tc>
        <w:tc>
          <w:tcPr>
            <w:tcW w:w="9370" w:type="dxa"/>
          </w:tcPr>
          <w:p w:rsidR="00B47EF0" w:rsidRPr="002B780E" w:rsidRDefault="00B47EF0" w:rsidP="003C2809">
            <w:pPr>
              <w:jc w:val="both"/>
              <w:rPr>
                <w:b/>
                <w:sz w:val="24"/>
                <w:szCs w:val="24"/>
                <w:lang w:eastAsia="ru-RU"/>
              </w:rPr>
            </w:pPr>
            <w:r w:rsidRPr="002B780E">
              <w:rPr>
                <w:b/>
                <w:sz w:val="24"/>
                <w:szCs w:val="24"/>
                <w:lang w:eastAsia="ru-RU"/>
              </w:rPr>
              <w:t>Умения:</w:t>
            </w:r>
          </w:p>
          <w:p w:rsidR="00B47EF0" w:rsidRPr="00E2360D" w:rsidRDefault="00B47EF0" w:rsidP="003C2809">
            <w:pPr>
              <w:tabs>
                <w:tab w:val="left" w:pos="176"/>
              </w:tabs>
              <w:jc w:val="both"/>
              <w:rPr>
                <w:iCs/>
                <w:sz w:val="24"/>
                <w:szCs w:val="24"/>
              </w:rPr>
            </w:pPr>
            <w:r w:rsidRPr="00E2360D">
              <w:rPr>
                <w:iCs/>
                <w:sz w:val="24"/>
                <w:szCs w:val="24"/>
              </w:rPr>
              <w:t>Работать на персональном компьютере, с различными поисковыми системами, эле</w:t>
            </w:r>
            <w:r w:rsidRPr="00E2360D">
              <w:rPr>
                <w:iCs/>
                <w:sz w:val="24"/>
                <w:szCs w:val="24"/>
              </w:rPr>
              <w:t>к</w:t>
            </w:r>
            <w:r w:rsidRPr="00E2360D">
              <w:rPr>
                <w:iCs/>
                <w:sz w:val="24"/>
                <w:szCs w:val="24"/>
              </w:rPr>
              <w:t>тронной почтой на уровне уверенного пользователя.</w:t>
            </w:r>
          </w:p>
          <w:p w:rsidR="00B47EF0" w:rsidRPr="00E2360D" w:rsidRDefault="00B47EF0" w:rsidP="003C2809">
            <w:pPr>
              <w:tabs>
                <w:tab w:val="left" w:pos="176"/>
              </w:tabs>
              <w:jc w:val="both"/>
              <w:rPr>
                <w:iCs/>
                <w:sz w:val="24"/>
                <w:szCs w:val="24"/>
              </w:rPr>
            </w:pPr>
            <w:r w:rsidRPr="00E2360D">
              <w:rPr>
                <w:iCs/>
                <w:sz w:val="24"/>
                <w:szCs w:val="24"/>
              </w:rPr>
              <w:t>Использовать средства сетевых коммуникаций и социальных сервисов, в том числе м</w:t>
            </w:r>
            <w:r w:rsidRPr="00E2360D">
              <w:rPr>
                <w:iCs/>
                <w:sz w:val="24"/>
                <w:szCs w:val="24"/>
              </w:rPr>
              <w:t>о</w:t>
            </w:r>
            <w:r w:rsidRPr="00E2360D">
              <w:rPr>
                <w:iCs/>
                <w:sz w:val="24"/>
                <w:szCs w:val="24"/>
              </w:rPr>
              <w:t>бильных.</w:t>
            </w:r>
          </w:p>
          <w:p w:rsidR="00B47EF0" w:rsidRPr="00E2360D" w:rsidRDefault="00B47EF0" w:rsidP="003C2809">
            <w:pPr>
              <w:tabs>
                <w:tab w:val="left" w:pos="176"/>
              </w:tabs>
              <w:jc w:val="both"/>
              <w:rPr>
                <w:iCs/>
                <w:sz w:val="24"/>
                <w:szCs w:val="24"/>
              </w:rPr>
            </w:pPr>
            <w:r w:rsidRPr="00E2360D">
              <w:rPr>
                <w:iCs/>
                <w:sz w:val="24"/>
                <w:szCs w:val="24"/>
              </w:rPr>
              <w:lastRenderedPageBreak/>
              <w:t>Проводить объяснение, сопровождая показом отдельных действий по применению пе</w:t>
            </w:r>
            <w:r w:rsidRPr="00E2360D">
              <w:rPr>
                <w:iCs/>
                <w:sz w:val="24"/>
                <w:szCs w:val="24"/>
              </w:rPr>
              <w:t>р</w:t>
            </w:r>
            <w:r w:rsidRPr="00E2360D">
              <w:rPr>
                <w:iCs/>
                <w:sz w:val="24"/>
                <w:szCs w:val="24"/>
              </w:rPr>
              <w:t>сональных компьютеров, информационно-телекоммуникационной сети "Интернет", о</w:t>
            </w:r>
            <w:r w:rsidRPr="00E2360D">
              <w:rPr>
                <w:iCs/>
                <w:sz w:val="24"/>
                <w:szCs w:val="24"/>
              </w:rPr>
              <w:t>н</w:t>
            </w:r>
            <w:r w:rsidRPr="00E2360D">
              <w:rPr>
                <w:iCs/>
                <w:sz w:val="24"/>
                <w:szCs w:val="24"/>
              </w:rPr>
              <w:t>лайн-сервисов, мобильных устройств, технических средств автоматизации платежей (в соответствии с запросом гражданина).</w:t>
            </w:r>
          </w:p>
          <w:p w:rsidR="00B47EF0" w:rsidRPr="00E2360D" w:rsidRDefault="00B47EF0" w:rsidP="003C2809">
            <w:pPr>
              <w:tabs>
                <w:tab w:val="left" w:pos="176"/>
              </w:tabs>
              <w:jc w:val="both"/>
              <w:rPr>
                <w:iCs/>
                <w:sz w:val="24"/>
                <w:szCs w:val="24"/>
              </w:rPr>
            </w:pPr>
            <w:r w:rsidRPr="00E2360D">
              <w:rPr>
                <w:iCs/>
                <w:sz w:val="24"/>
                <w:szCs w:val="24"/>
              </w:rPr>
              <w:t>Консультировать граждан под руководством специалиста, проявлять самостоятельность при решении типовых задач.</w:t>
            </w:r>
          </w:p>
          <w:p w:rsidR="00B47EF0" w:rsidRPr="00E2360D" w:rsidRDefault="00B47EF0" w:rsidP="003C2809">
            <w:pPr>
              <w:tabs>
                <w:tab w:val="left" w:pos="176"/>
              </w:tabs>
              <w:jc w:val="both"/>
              <w:rPr>
                <w:iCs/>
                <w:sz w:val="24"/>
                <w:szCs w:val="24"/>
              </w:rPr>
            </w:pPr>
            <w:r w:rsidRPr="00E2360D">
              <w:rPr>
                <w:iCs/>
                <w:sz w:val="24"/>
                <w:szCs w:val="24"/>
              </w:rPr>
              <w:t>Вести диалог, учитывая возрастные и индивидуальные особенности собеседника.</w:t>
            </w:r>
          </w:p>
          <w:p w:rsidR="00B47EF0" w:rsidRPr="00E2360D" w:rsidRDefault="00B47EF0" w:rsidP="003C2809">
            <w:pPr>
              <w:tabs>
                <w:tab w:val="left" w:pos="176"/>
              </w:tabs>
              <w:jc w:val="both"/>
              <w:rPr>
                <w:iCs/>
                <w:sz w:val="24"/>
                <w:szCs w:val="24"/>
              </w:rPr>
            </w:pPr>
            <w:r w:rsidRPr="00E2360D">
              <w:rPr>
                <w:iCs/>
                <w:sz w:val="24"/>
                <w:szCs w:val="24"/>
              </w:rPr>
              <w:t>Организовывать консультирование граждан с ограниченными возможностями с привл</w:t>
            </w:r>
            <w:r w:rsidRPr="00E2360D">
              <w:rPr>
                <w:iCs/>
                <w:sz w:val="24"/>
                <w:szCs w:val="24"/>
              </w:rPr>
              <w:t>е</w:t>
            </w:r>
            <w:r w:rsidRPr="00E2360D">
              <w:rPr>
                <w:iCs/>
                <w:sz w:val="24"/>
                <w:szCs w:val="24"/>
              </w:rPr>
              <w:t>чением специалистов.</w:t>
            </w:r>
          </w:p>
          <w:p w:rsidR="00B47EF0" w:rsidRPr="00E2360D" w:rsidRDefault="00B47EF0" w:rsidP="003C2809">
            <w:pPr>
              <w:tabs>
                <w:tab w:val="left" w:pos="176"/>
              </w:tabs>
              <w:jc w:val="both"/>
              <w:rPr>
                <w:iCs/>
                <w:sz w:val="24"/>
                <w:szCs w:val="24"/>
              </w:rPr>
            </w:pPr>
            <w:r w:rsidRPr="00E2360D">
              <w:rPr>
                <w:iCs/>
                <w:sz w:val="24"/>
                <w:szCs w:val="24"/>
              </w:rPr>
              <w:t>Оценивать результативность проведенной консультации с использованием типовых в</w:t>
            </w:r>
            <w:r w:rsidRPr="00E2360D">
              <w:rPr>
                <w:iCs/>
                <w:sz w:val="24"/>
                <w:szCs w:val="24"/>
              </w:rPr>
              <w:t>о</w:t>
            </w:r>
            <w:r w:rsidRPr="00E2360D">
              <w:rPr>
                <w:iCs/>
                <w:sz w:val="24"/>
                <w:szCs w:val="24"/>
              </w:rPr>
              <w:t>просов и заданий.</w:t>
            </w:r>
          </w:p>
          <w:p w:rsidR="00B47EF0" w:rsidRPr="00E2360D" w:rsidRDefault="00B47EF0" w:rsidP="003C2809">
            <w:pPr>
              <w:tabs>
                <w:tab w:val="left" w:pos="176"/>
              </w:tabs>
              <w:jc w:val="both"/>
              <w:rPr>
                <w:iCs/>
                <w:sz w:val="24"/>
                <w:szCs w:val="24"/>
              </w:rPr>
            </w:pPr>
            <w:r w:rsidRPr="00E2360D">
              <w:rPr>
                <w:iCs/>
                <w:sz w:val="24"/>
                <w:szCs w:val="24"/>
              </w:rPr>
              <w:t>Оформлять документацию о предоставлении консультационной услуги в соответствии с установленными формами.</w:t>
            </w:r>
          </w:p>
          <w:p w:rsidR="00B47EF0" w:rsidRPr="00E2360D" w:rsidRDefault="00B47EF0" w:rsidP="003C2809">
            <w:pPr>
              <w:tabs>
                <w:tab w:val="left" w:pos="176"/>
              </w:tabs>
              <w:jc w:val="both"/>
              <w:rPr>
                <w:iCs/>
                <w:sz w:val="24"/>
                <w:szCs w:val="24"/>
              </w:rPr>
            </w:pPr>
            <w:r w:rsidRPr="00E2360D">
              <w:rPr>
                <w:iCs/>
                <w:sz w:val="24"/>
                <w:szCs w:val="24"/>
              </w:rPr>
              <w:t>Использовать информационно-коммуникационные технологии в профессиональной деятельности.</w:t>
            </w:r>
          </w:p>
          <w:p w:rsidR="00B47EF0" w:rsidRPr="002B780E" w:rsidRDefault="00B47EF0" w:rsidP="003C2809">
            <w:pPr>
              <w:jc w:val="both"/>
              <w:rPr>
                <w:bCs/>
                <w:sz w:val="24"/>
                <w:szCs w:val="24"/>
                <w:lang w:eastAsia="ru-RU"/>
              </w:rPr>
            </w:pPr>
            <w:r w:rsidRPr="00E2360D">
              <w:rPr>
                <w:iCs/>
                <w:sz w:val="24"/>
                <w:szCs w:val="24"/>
              </w:rPr>
              <w:t>Отбирать и применять инструменты обеспечения информационной безопасности.</w:t>
            </w:r>
          </w:p>
        </w:tc>
      </w:tr>
      <w:tr w:rsidR="00B47EF0" w:rsidRPr="002B780E" w:rsidTr="00D651B8">
        <w:trPr>
          <w:trHeight w:val="936"/>
          <w:jc w:val="center"/>
        </w:trPr>
        <w:tc>
          <w:tcPr>
            <w:tcW w:w="2363" w:type="dxa"/>
            <w:vMerge/>
          </w:tcPr>
          <w:p w:rsidR="00B47EF0" w:rsidRPr="002B780E" w:rsidRDefault="00B47EF0" w:rsidP="003C2809">
            <w:pPr>
              <w:jc w:val="both"/>
              <w:rPr>
                <w:color w:val="7030A0"/>
                <w:sz w:val="24"/>
                <w:szCs w:val="24"/>
                <w:lang w:eastAsia="ru-RU"/>
              </w:rPr>
            </w:pPr>
          </w:p>
        </w:tc>
        <w:tc>
          <w:tcPr>
            <w:tcW w:w="2977" w:type="dxa"/>
            <w:vMerge/>
          </w:tcPr>
          <w:p w:rsidR="00B47EF0" w:rsidRPr="002B780E" w:rsidRDefault="00B47EF0" w:rsidP="003C2809">
            <w:pPr>
              <w:jc w:val="both"/>
              <w:rPr>
                <w:color w:val="7030A0"/>
                <w:sz w:val="24"/>
                <w:szCs w:val="24"/>
                <w:lang w:eastAsia="ru-RU"/>
              </w:rPr>
            </w:pPr>
          </w:p>
        </w:tc>
        <w:tc>
          <w:tcPr>
            <w:tcW w:w="9370" w:type="dxa"/>
          </w:tcPr>
          <w:p w:rsidR="00B47EF0" w:rsidRPr="002B780E" w:rsidRDefault="00B47EF0" w:rsidP="003C2809">
            <w:pPr>
              <w:jc w:val="both"/>
              <w:rPr>
                <w:b/>
                <w:sz w:val="24"/>
                <w:szCs w:val="24"/>
                <w:lang w:eastAsia="ru-RU"/>
              </w:rPr>
            </w:pPr>
            <w:r w:rsidRPr="002B780E">
              <w:rPr>
                <w:b/>
                <w:sz w:val="24"/>
                <w:szCs w:val="24"/>
                <w:lang w:eastAsia="ru-RU"/>
              </w:rPr>
              <w:t>Знания:</w:t>
            </w:r>
          </w:p>
          <w:p w:rsidR="00B47EF0" w:rsidRPr="00E2360D" w:rsidRDefault="00B47EF0" w:rsidP="003C2809">
            <w:pPr>
              <w:tabs>
                <w:tab w:val="left" w:pos="176"/>
              </w:tabs>
              <w:jc w:val="both"/>
              <w:rPr>
                <w:iCs/>
                <w:sz w:val="24"/>
                <w:szCs w:val="24"/>
              </w:rPr>
            </w:pPr>
            <w:r w:rsidRPr="00E2360D">
              <w:rPr>
                <w:iCs/>
                <w:sz w:val="24"/>
                <w:szCs w:val="24"/>
              </w:rPr>
              <w:t>Виды и основные пользовательские характеристики мобильных устройств.</w:t>
            </w:r>
          </w:p>
          <w:p w:rsidR="00B47EF0" w:rsidRPr="00E2360D" w:rsidRDefault="00B47EF0" w:rsidP="003C2809">
            <w:pPr>
              <w:tabs>
                <w:tab w:val="left" w:pos="176"/>
              </w:tabs>
              <w:jc w:val="both"/>
              <w:rPr>
                <w:iCs/>
                <w:sz w:val="24"/>
                <w:szCs w:val="24"/>
              </w:rPr>
            </w:pPr>
            <w:r w:rsidRPr="00E2360D">
              <w:rPr>
                <w:iCs/>
                <w:sz w:val="24"/>
                <w:szCs w:val="24"/>
              </w:rPr>
              <w:t>Основные функции операционных и файловых систем.</w:t>
            </w:r>
          </w:p>
          <w:p w:rsidR="00B47EF0" w:rsidRPr="00E2360D" w:rsidRDefault="00B47EF0" w:rsidP="003C2809">
            <w:pPr>
              <w:tabs>
                <w:tab w:val="left" w:pos="176"/>
              </w:tabs>
              <w:jc w:val="both"/>
              <w:rPr>
                <w:iCs/>
                <w:sz w:val="24"/>
                <w:szCs w:val="24"/>
              </w:rPr>
            </w:pPr>
            <w:r w:rsidRPr="00E2360D">
              <w:rPr>
                <w:iCs/>
                <w:sz w:val="24"/>
                <w:szCs w:val="24"/>
              </w:rPr>
              <w:t>Основные программы, входящие в пакет типовых приложений в составе операционной системы.</w:t>
            </w:r>
          </w:p>
          <w:p w:rsidR="00B47EF0" w:rsidRPr="00E2360D" w:rsidRDefault="00B47EF0" w:rsidP="003C2809">
            <w:pPr>
              <w:tabs>
                <w:tab w:val="left" w:pos="176"/>
              </w:tabs>
              <w:jc w:val="both"/>
              <w:rPr>
                <w:iCs/>
                <w:sz w:val="24"/>
                <w:szCs w:val="24"/>
              </w:rPr>
            </w:pPr>
            <w:r w:rsidRPr="00E2360D">
              <w:rPr>
                <w:iCs/>
                <w:sz w:val="24"/>
                <w:szCs w:val="24"/>
              </w:rPr>
              <w:t>Методы обработки текстовой, численной и графической информации.</w:t>
            </w:r>
          </w:p>
          <w:p w:rsidR="00B47EF0" w:rsidRPr="00E2360D" w:rsidRDefault="00B47EF0" w:rsidP="003C2809">
            <w:pPr>
              <w:tabs>
                <w:tab w:val="left" w:pos="176"/>
              </w:tabs>
              <w:jc w:val="both"/>
              <w:rPr>
                <w:iCs/>
                <w:sz w:val="24"/>
                <w:szCs w:val="24"/>
              </w:rPr>
            </w:pPr>
            <w:r w:rsidRPr="00E2360D">
              <w:rPr>
                <w:iCs/>
                <w:sz w:val="24"/>
                <w:szCs w:val="24"/>
              </w:rPr>
              <w:t>Базовые принципы организации и функционирования компьютерных сетей.</w:t>
            </w:r>
          </w:p>
          <w:p w:rsidR="00B47EF0" w:rsidRPr="00E2360D" w:rsidRDefault="00B47EF0" w:rsidP="003C2809">
            <w:pPr>
              <w:tabs>
                <w:tab w:val="left" w:pos="176"/>
              </w:tabs>
              <w:jc w:val="both"/>
              <w:rPr>
                <w:iCs/>
                <w:sz w:val="24"/>
                <w:szCs w:val="24"/>
              </w:rPr>
            </w:pPr>
            <w:r w:rsidRPr="00E2360D">
              <w:rPr>
                <w:iCs/>
                <w:sz w:val="24"/>
                <w:szCs w:val="24"/>
              </w:rPr>
              <w:t>Принципы построения и функционирования баз данных и особенности работы с ними.</w:t>
            </w:r>
          </w:p>
          <w:p w:rsidR="00B47EF0" w:rsidRPr="00E2360D" w:rsidRDefault="00B47EF0" w:rsidP="003C2809">
            <w:pPr>
              <w:tabs>
                <w:tab w:val="left" w:pos="176"/>
              </w:tabs>
              <w:jc w:val="both"/>
              <w:rPr>
                <w:iCs/>
                <w:sz w:val="24"/>
                <w:szCs w:val="24"/>
              </w:rPr>
            </w:pPr>
            <w:r w:rsidRPr="00E2360D">
              <w:rPr>
                <w:iCs/>
                <w:sz w:val="24"/>
                <w:szCs w:val="24"/>
              </w:rPr>
              <w:t>Программы-браузеры для работы в информационно-телекоммуникационной сети "И</w:t>
            </w:r>
            <w:r w:rsidRPr="00E2360D">
              <w:rPr>
                <w:iCs/>
                <w:sz w:val="24"/>
                <w:szCs w:val="24"/>
              </w:rPr>
              <w:t>н</w:t>
            </w:r>
            <w:r w:rsidRPr="00E2360D">
              <w:rPr>
                <w:iCs/>
                <w:sz w:val="24"/>
                <w:szCs w:val="24"/>
              </w:rPr>
              <w:t>тернет", программы электронной почты.</w:t>
            </w:r>
          </w:p>
          <w:p w:rsidR="00B47EF0" w:rsidRPr="00E2360D" w:rsidRDefault="00B47EF0" w:rsidP="003C2809">
            <w:pPr>
              <w:tabs>
                <w:tab w:val="left" w:pos="176"/>
              </w:tabs>
              <w:jc w:val="both"/>
              <w:rPr>
                <w:iCs/>
                <w:sz w:val="24"/>
                <w:szCs w:val="24"/>
              </w:rPr>
            </w:pPr>
            <w:r w:rsidRPr="00E2360D">
              <w:rPr>
                <w:iCs/>
                <w:sz w:val="24"/>
                <w:szCs w:val="24"/>
              </w:rPr>
              <w:t>Основные онлайн-сервисы по оказанию электронных услуг, порталы государственных и муниципальных услуг, в том числе услуг, предоставляемых с использованием электро</w:t>
            </w:r>
            <w:r w:rsidRPr="00E2360D">
              <w:rPr>
                <w:iCs/>
                <w:sz w:val="24"/>
                <w:szCs w:val="24"/>
              </w:rPr>
              <w:t>н</w:t>
            </w:r>
            <w:r w:rsidRPr="00E2360D">
              <w:rPr>
                <w:iCs/>
                <w:sz w:val="24"/>
                <w:szCs w:val="24"/>
              </w:rPr>
              <w:t>ных социальных карт, электронных платежей, электронных очередей, электронной пр</w:t>
            </w:r>
            <w:r w:rsidRPr="00E2360D">
              <w:rPr>
                <w:iCs/>
                <w:sz w:val="24"/>
                <w:szCs w:val="24"/>
              </w:rPr>
              <w:t>и</w:t>
            </w:r>
            <w:r w:rsidRPr="00E2360D">
              <w:rPr>
                <w:iCs/>
                <w:sz w:val="24"/>
                <w:szCs w:val="24"/>
              </w:rPr>
              <w:t>емной.</w:t>
            </w:r>
          </w:p>
          <w:p w:rsidR="00B47EF0" w:rsidRPr="00E2360D" w:rsidRDefault="00B47EF0" w:rsidP="003C2809">
            <w:pPr>
              <w:tabs>
                <w:tab w:val="left" w:pos="176"/>
              </w:tabs>
              <w:jc w:val="both"/>
              <w:rPr>
                <w:iCs/>
                <w:sz w:val="24"/>
                <w:szCs w:val="24"/>
              </w:rPr>
            </w:pPr>
            <w:r w:rsidRPr="00E2360D">
              <w:rPr>
                <w:iCs/>
                <w:sz w:val="24"/>
                <w:szCs w:val="24"/>
              </w:rPr>
              <w:t>Основные поисковые системы, функциональные возможности популярных сервисов п</w:t>
            </w:r>
            <w:r w:rsidRPr="00E2360D">
              <w:rPr>
                <w:iCs/>
                <w:sz w:val="24"/>
                <w:szCs w:val="24"/>
              </w:rPr>
              <w:t>о</w:t>
            </w:r>
            <w:r w:rsidRPr="00E2360D">
              <w:rPr>
                <w:iCs/>
                <w:sz w:val="24"/>
                <w:szCs w:val="24"/>
              </w:rPr>
              <w:t>иска.</w:t>
            </w:r>
          </w:p>
          <w:p w:rsidR="00B47EF0" w:rsidRPr="00E2360D" w:rsidRDefault="00B47EF0" w:rsidP="003C2809">
            <w:pPr>
              <w:tabs>
                <w:tab w:val="left" w:pos="176"/>
              </w:tabs>
              <w:jc w:val="both"/>
              <w:rPr>
                <w:iCs/>
                <w:sz w:val="24"/>
                <w:szCs w:val="24"/>
              </w:rPr>
            </w:pPr>
            <w:r w:rsidRPr="00E2360D">
              <w:rPr>
                <w:iCs/>
                <w:sz w:val="24"/>
                <w:szCs w:val="24"/>
              </w:rPr>
              <w:t xml:space="preserve">Сведения об организациях и специалистах, содействующих в коммуникации с людьми с </w:t>
            </w:r>
            <w:r w:rsidRPr="00E2360D">
              <w:rPr>
                <w:iCs/>
                <w:sz w:val="24"/>
                <w:szCs w:val="24"/>
              </w:rPr>
              <w:lastRenderedPageBreak/>
              <w:t>ограниченными возможностями.</w:t>
            </w:r>
          </w:p>
          <w:p w:rsidR="00B47EF0" w:rsidRPr="00E2360D" w:rsidRDefault="00B47EF0" w:rsidP="003C2809">
            <w:pPr>
              <w:tabs>
                <w:tab w:val="left" w:pos="176"/>
              </w:tabs>
              <w:jc w:val="both"/>
              <w:rPr>
                <w:iCs/>
                <w:sz w:val="24"/>
                <w:szCs w:val="24"/>
              </w:rPr>
            </w:pPr>
            <w:r w:rsidRPr="00E2360D">
              <w:rPr>
                <w:iCs/>
                <w:sz w:val="24"/>
                <w:szCs w:val="24"/>
              </w:rPr>
              <w:t>Требования информационной безопасности.</w:t>
            </w:r>
          </w:p>
          <w:p w:rsidR="00B47EF0" w:rsidRPr="00E2360D" w:rsidRDefault="00B47EF0" w:rsidP="003C2809">
            <w:pPr>
              <w:tabs>
                <w:tab w:val="left" w:pos="176"/>
              </w:tabs>
              <w:jc w:val="both"/>
              <w:rPr>
                <w:iCs/>
                <w:sz w:val="24"/>
                <w:szCs w:val="24"/>
              </w:rPr>
            </w:pPr>
            <w:r w:rsidRPr="00E2360D">
              <w:rPr>
                <w:iCs/>
                <w:sz w:val="24"/>
                <w:szCs w:val="24"/>
              </w:rPr>
              <w:t>Правила деловой переписки и письменного этикета.</w:t>
            </w:r>
          </w:p>
          <w:p w:rsidR="00B47EF0" w:rsidRPr="00E2360D" w:rsidRDefault="00B47EF0" w:rsidP="003C2809">
            <w:pPr>
              <w:tabs>
                <w:tab w:val="left" w:pos="176"/>
              </w:tabs>
              <w:jc w:val="both"/>
              <w:rPr>
                <w:iCs/>
                <w:sz w:val="24"/>
                <w:szCs w:val="24"/>
              </w:rPr>
            </w:pPr>
            <w:r w:rsidRPr="00E2360D">
              <w:rPr>
                <w:iCs/>
                <w:sz w:val="24"/>
                <w:szCs w:val="24"/>
              </w:rPr>
              <w:t>Правила делового общения и речевого этикета.</w:t>
            </w:r>
          </w:p>
          <w:p w:rsidR="00B47EF0" w:rsidRPr="00E2360D" w:rsidRDefault="00B47EF0" w:rsidP="003C2809">
            <w:pPr>
              <w:tabs>
                <w:tab w:val="left" w:pos="176"/>
              </w:tabs>
              <w:jc w:val="both"/>
              <w:rPr>
                <w:iCs/>
                <w:sz w:val="24"/>
                <w:szCs w:val="24"/>
              </w:rPr>
            </w:pPr>
            <w:r w:rsidRPr="00E2360D">
              <w:rPr>
                <w:iCs/>
                <w:sz w:val="24"/>
                <w:szCs w:val="24"/>
              </w:rPr>
              <w:t>Требования к оформлению документации.</w:t>
            </w:r>
          </w:p>
          <w:p w:rsidR="00B47EF0" w:rsidRPr="002B780E" w:rsidRDefault="00B47EF0" w:rsidP="003C2809">
            <w:pPr>
              <w:jc w:val="both"/>
              <w:rPr>
                <w:bCs/>
                <w:sz w:val="24"/>
                <w:szCs w:val="24"/>
                <w:lang w:eastAsia="ru-RU"/>
              </w:rPr>
            </w:pPr>
            <w:r w:rsidRPr="00E2360D">
              <w:rPr>
                <w:iCs/>
                <w:sz w:val="24"/>
                <w:szCs w:val="24"/>
              </w:rPr>
              <w:t>Нормы русского языка.</w:t>
            </w:r>
          </w:p>
        </w:tc>
      </w:tr>
      <w:tr w:rsidR="00B47EF0" w:rsidRPr="002B780E" w:rsidTr="00D651B8">
        <w:trPr>
          <w:trHeight w:val="160"/>
          <w:jc w:val="center"/>
        </w:trPr>
        <w:tc>
          <w:tcPr>
            <w:tcW w:w="2363" w:type="dxa"/>
            <w:vMerge/>
          </w:tcPr>
          <w:p w:rsidR="00B47EF0" w:rsidRPr="002B780E" w:rsidRDefault="00B47EF0" w:rsidP="003C2809">
            <w:pPr>
              <w:jc w:val="both"/>
              <w:rPr>
                <w:color w:val="7030A0"/>
                <w:sz w:val="24"/>
                <w:szCs w:val="24"/>
                <w:lang w:eastAsia="ru-RU"/>
              </w:rPr>
            </w:pPr>
          </w:p>
        </w:tc>
        <w:tc>
          <w:tcPr>
            <w:tcW w:w="2977" w:type="dxa"/>
            <w:vMerge w:val="restart"/>
          </w:tcPr>
          <w:p w:rsidR="00B47EF0" w:rsidRPr="002B780E" w:rsidRDefault="00B47EF0" w:rsidP="003C2809">
            <w:pPr>
              <w:jc w:val="both"/>
              <w:rPr>
                <w:color w:val="7030A0"/>
                <w:sz w:val="24"/>
                <w:szCs w:val="24"/>
                <w:lang w:eastAsia="ru-RU"/>
              </w:rPr>
            </w:pPr>
            <w:r w:rsidRPr="004A54E5">
              <w:rPr>
                <w:sz w:val="24"/>
                <w:szCs w:val="24"/>
              </w:rPr>
              <w:t>ПК 3.</w:t>
            </w:r>
            <w:r>
              <w:rPr>
                <w:sz w:val="24"/>
                <w:szCs w:val="24"/>
              </w:rPr>
              <w:t>3</w:t>
            </w:r>
            <w:r w:rsidRPr="004A54E5">
              <w:rPr>
                <w:sz w:val="24"/>
                <w:szCs w:val="24"/>
              </w:rPr>
              <w:t xml:space="preserve">. </w:t>
            </w:r>
            <w:r w:rsidRPr="00E2360D">
              <w:rPr>
                <w:iCs/>
                <w:sz w:val="24"/>
                <w:szCs w:val="24"/>
              </w:rPr>
              <w:t>Организационно-техническое обеспечение проведения информац</w:t>
            </w:r>
            <w:r w:rsidRPr="00E2360D">
              <w:rPr>
                <w:iCs/>
                <w:sz w:val="24"/>
                <w:szCs w:val="24"/>
              </w:rPr>
              <w:t>и</w:t>
            </w:r>
            <w:r w:rsidRPr="00E2360D">
              <w:rPr>
                <w:iCs/>
                <w:sz w:val="24"/>
                <w:szCs w:val="24"/>
              </w:rPr>
              <w:t>онно-просветительских мероприятий, направле</w:t>
            </w:r>
            <w:r w:rsidRPr="00E2360D">
              <w:rPr>
                <w:iCs/>
                <w:sz w:val="24"/>
                <w:szCs w:val="24"/>
              </w:rPr>
              <w:t>н</w:t>
            </w:r>
            <w:r w:rsidRPr="00E2360D">
              <w:rPr>
                <w:iCs/>
                <w:sz w:val="24"/>
                <w:szCs w:val="24"/>
              </w:rPr>
              <w:t>ных на развитие цифровой грамотности граждан</w:t>
            </w:r>
          </w:p>
        </w:tc>
        <w:tc>
          <w:tcPr>
            <w:tcW w:w="9370" w:type="dxa"/>
          </w:tcPr>
          <w:p w:rsidR="00B47EF0" w:rsidRPr="002B780E" w:rsidRDefault="00B47EF0" w:rsidP="003C2809">
            <w:pPr>
              <w:jc w:val="both"/>
              <w:rPr>
                <w:b/>
                <w:sz w:val="24"/>
                <w:szCs w:val="24"/>
                <w:lang w:eastAsia="ru-RU"/>
              </w:rPr>
            </w:pPr>
            <w:r w:rsidRPr="002B780E">
              <w:rPr>
                <w:b/>
                <w:sz w:val="24"/>
                <w:szCs w:val="24"/>
                <w:lang w:eastAsia="ru-RU"/>
              </w:rPr>
              <w:t>Навыки:</w:t>
            </w:r>
          </w:p>
          <w:p w:rsidR="00B47EF0" w:rsidRPr="00E2360D" w:rsidRDefault="00B47EF0" w:rsidP="003C2809">
            <w:pPr>
              <w:tabs>
                <w:tab w:val="left" w:pos="176"/>
              </w:tabs>
              <w:jc w:val="both"/>
              <w:rPr>
                <w:iCs/>
                <w:sz w:val="24"/>
                <w:szCs w:val="24"/>
              </w:rPr>
            </w:pPr>
            <w:r w:rsidRPr="00E2360D">
              <w:rPr>
                <w:iCs/>
                <w:sz w:val="24"/>
                <w:szCs w:val="24"/>
              </w:rPr>
              <w:t>Подготовка презентационных материалов для проведения информационно-просветительских мероприятий в соответствии с рабочим заданием.</w:t>
            </w:r>
          </w:p>
          <w:p w:rsidR="00B47EF0" w:rsidRPr="00E2360D" w:rsidRDefault="00B47EF0" w:rsidP="003C2809">
            <w:pPr>
              <w:tabs>
                <w:tab w:val="left" w:pos="176"/>
              </w:tabs>
              <w:jc w:val="both"/>
              <w:rPr>
                <w:iCs/>
                <w:sz w:val="24"/>
                <w:szCs w:val="24"/>
              </w:rPr>
            </w:pPr>
            <w:r w:rsidRPr="00E2360D">
              <w:rPr>
                <w:iCs/>
                <w:sz w:val="24"/>
                <w:szCs w:val="24"/>
              </w:rPr>
              <w:t>Подготовка оборудования для проведения информационно-просветительских меропри</w:t>
            </w:r>
            <w:r w:rsidRPr="00E2360D">
              <w:rPr>
                <w:iCs/>
                <w:sz w:val="24"/>
                <w:szCs w:val="24"/>
              </w:rPr>
              <w:t>я</w:t>
            </w:r>
            <w:r w:rsidRPr="00E2360D">
              <w:rPr>
                <w:iCs/>
                <w:sz w:val="24"/>
                <w:szCs w:val="24"/>
              </w:rPr>
              <w:t>тий.</w:t>
            </w:r>
          </w:p>
          <w:p w:rsidR="00B47EF0" w:rsidRPr="00E2360D" w:rsidRDefault="00B47EF0" w:rsidP="003C2809">
            <w:pPr>
              <w:tabs>
                <w:tab w:val="left" w:pos="176"/>
              </w:tabs>
              <w:jc w:val="both"/>
              <w:rPr>
                <w:iCs/>
                <w:sz w:val="24"/>
                <w:szCs w:val="24"/>
              </w:rPr>
            </w:pPr>
            <w:r w:rsidRPr="00E2360D">
              <w:rPr>
                <w:iCs/>
                <w:sz w:val="24"/>
                <w:szCs w:val="24"/>
              </w:rPr>
              <w:t>Организация групповых и массовых мероприятий по развитию цифровой грамотности.</w:t>
            </w:r>
          </w:p>
          <w:p w:rsidR="00B47EF0" w:rsidRPr="00E2360D" w:rsidRDefault="00B47EF0" w:rsidP="003C2809">
            <w:pPr>
              <w:tabs>
                <w:tab w:val="left" w:pos="176"/>
              </w:tabs>
              <w:jc w:val="both"/>
              <w:rPr>
                <w:iCs/>
                <w:sz w:val="24"/>
                <w:szCs w:val="24"/>
              </w:rPr>
            </w:pPr>
            <w:r w:rsidRPr="00E2360D">
              <w:rPr>
                <w:iCs/>
                <w:sz w:val="24"/>
                <w:szCs w:val="24"/>
              </w:rPr>
              <w:t>Выполнение технических работ для проведения групповых и массовых мероприятий по развитию цифровой грамотности.</w:t>
            </w:r>
          </w:p>
          <w:p w:rsidR="00B47EF0" w:rsidRPr="00E2360D" w:rsidRDefault="00B47EF0" w:rsidP="003C2809">
            <w:pPr>
              <w:tabs>
                <w:tab w:val="left" w:pos="176"/>
              </w:tabs>
              <w:jc w:val="both"/>
              <w:rPr>
                <w:iCs/>
                <w:sz w:val="24"/>
                <w:szCs w:val="24"/>
              </w:rPr>
            </w:pPr>
            <w:r w:rsidRPr="00E2360D">
              <w:rPr>
                <w:iCs/>
                <w:sz w:val="24"/>
                <w:szCs w:val="24"/>
              </w:rPr>
              <w:t>Проведение опросов и анкетирования по результатам мероприятий, направленных на развитие цифровой грамотности.</w:t>
            </w:r>
          </w:p>
          <w:p w:rsidR="00B47EF0" w:rsidRPr="002B780E" w:rsidRDefault="00B47EF0" w:rsidP="003C2809">
            <w:pPr>
              <w:jc w:val="both"/>
              <w:rPr>
                <w:b/>
                <w:sz w:val="24"/>
                <w:szCs w:val="24"/>
                <w:lang w:eastAsia="ru-RU"/>
              </w:rPr>
            </w:pPr>
            <w:r w:rsidRPr="00E2360D">
              <w:rPr>
                <w:iCs/>
                <w:sz w:val="24"/>
                <w:szCs w:val="24"/>
              </w:rPr>
              <w:t>Подготовка сводной отчетной информации</w:t>
            </w:r>
          </w:p>
        </w:tc>
      </w:tr>
      <w:tr w:rsidR="00B47EF0" w:rsidRPr="002B780E" w:rsidTr="00D651B8">
        <w:trPr>
          <w:trHeight w:val="160"/>
          <w:jc w:val="center"/>
        </w:trPr>
        <w:tc>
          <w:tcPr>
            <w:tcW w:w="2363" w:type="dxa"/>
            <w:vMerge/>
          </w:tcPr>
          <w:p w:rsidR="00B47EF0" w:rsidRPr="002B780E" w:rsidRDefault="00B47EF0" w:rsidP="003C2809">
            <w:pPr>
              <w:jc w:val="both"/>
              <w:rPr>
                <w:color w:val="7030A0"/>
                <w:sz w:val="24"/>
                <w:szCs w:val="24"/>
                <w:lang w:eastAsia="ru-RU"/>
              </w:rPr>
            </w:pPr>
          </w:p>
        </w:tc>
        <w:tc>
          <w:tcPr>
            <w:tcW w:w="2977" w:type="dxa"/>
            <w:vMerge/>
          </w:tcPr>
          <w:p w:rsidR="00B47EF0" w:rsidRPr="002B780E" w:rsidRDefault="00B47EF0" w:rsidP="003C2809">
            <w:pPr>
              <w:jc w:val="both"/>
              <w:rPr>
                <w:color w:val="7030A0"/>
                <w:sz w:val="24"/>
                <w:szCs w:val="24"/>
                <w:lang w:eastAsia="ru-RU"/>
              </w:rPr>
            </w:pPr>
          </w:p>
        </w:tc>
        <w:tc>
          <w:tcPr>
            <w:tcW w:w="9370" w:type="dxa"/>
          </w:tcPr>
          <w:p w:rsidR="00B47EF0" w:rsidRPr="002B780E" w:rsidRDefault="00B47EF0" w:rsidP="003C2809">
            <w:pPr>
              <w:jc w:val="both"/>
              <w:rPr>
                <w:b/>
                <w:sz w:val="24"/>
                <w:szCs w:val="24"/>
                <w:lang w:eastAsia="ru-RU"/>
              </w:rPr>
            </w:pPr>
            <w:r w:rsidRPr="002B780E">
              <w:rPr>
                <w:b/>
                <w:sz w:val="24"/>
                <w:szCs w:val="24"/>
                <w:lang w:eastAsia="ru-RU"/>
              </w:rPr>
              <w:t>Умения:</w:t>
            </w:r>
          </w:p>
          <w:p w:rsidR="00B47EF0" w:rsidRPr="00E2360D" w:rsidRDefault="00B47EF0" w:rsidP="003C2809">
            <w:pPr>
              <w:tabs>
                <w:tab w:val="left" w:pos="176"/>
              </w:tabs>
              <w:jc w:val="both"/>
              <w:rPr>
                <w:iCs/>
                <w:sz w:val="24"/>
                <w:szCs w:val="24"/>
              </w:rPr>
            </w:pPr>
            <w:r w:rsidRPr="00E2360D">
              <w:rPr>
                <w:iCs/>
                <w:sz w:val="24"/>
                <w:szCs w:val="24"/>
              </w:rPr>
              <w:t>Собирать, анализировать и обобщать информацию по вопросам развития компетенций в сфере информационно-коммуникационных технологий.</w:t>
            </w:r>
          </w:p>
          <w:p w:rsidR="00B47EF0" w:rsidRPr="00E2360D" w:rsidRDefault="00B47EF0" w:rsidP="003C2809">
            <w:pPr>
              <w:tabs>
                <w:tab w:val="left" w:pos="176"/>
              </w:tabs>
              <w:jc w:val="both"/>
              <w:rPr>
                <w:iCs/>
                <w:sz w:val="24"/>
                <w:szCs w:val="24"/>
              </w:rPr>
            </w:pPr>
            <w:r w:rsidRPr="00E2360D">
              <w:rPr>
                <w:iCs/>
                <w:sz w:val="24"/>
                <w:szCs w:val="24"/>
              </w:rPr>
              <w:t>Подготавливать презентации.</w:t>
            </w:r>
          </w:p>
          <w:p w:rsidR="00B47EF0" w:rsidRPr="00E2360D" w:rsidRDefault="00B47EF0" w:rsidP="003C2809">
            <w:pPr>
              <w:tabs>
                <w:tab w:val="left" w:pos="176"/>
              </w:tabs>
              <w:jc w:val="both"/>
              <w:rPr>
                <w:iCs/>
                <w:sz w:val="24"/>
                <w:szCs w:val="24"/>
              </w:rPr>
            </w:pPr>
            <w:r w:rsidRPr="00E2360D">
              <w:rPr>
                <w:iCs/>
                <w:sz w:val="24"/>
                <w:szCs w:val="24"/>
              </w:rPr>
              <w:t>Оформлять листовки и буклеты по типовым шаблонам.</w:t>
            </w:r>
          </w:p>
          <w:p w:rsidR="00B47EF0" w:rsidRPr="00E2360D" w:rsidRDefault="00B47EF0" w:rsidP="003C2809">
            <w:pPr>
              <w:tabs>
                <w:tab w:val="left" w:pos="176"/>
              </w:tabs>
              <w:jc w:val="both"/>
              <w:rPr>
                <w:iCs/>
                <w:sz w:val="24"/>
                <w:szCs w:val="24"/>
              </w:rPr>
            </w:pPr>
            <w:r w:rsidRPr="00E2360D">
              <w:rPr>
                <w:iCs/>
                <w:sz w:val="24"/>
                <w:szCs w:val="24"/>
              </w:rPr>
              <w:t>Обеспечивать продвижение информации о проведении мероприятия.</w:t>
            </w:r>
          </w:p>
          <w:p w:rsidR="00B47EF0" w:rsidRPr="00E2360D" w:rsidRDefault="00B47EF0" w:rsidP="003C2809">
            <w:pPr>
              <w:tabs>
                <w:tab w:val="left" w:pos="176"/>
              </w:tabs>
              <w:jc w:val="both"/>
              <w:rPr>
                <w:iCs/>
                <w:sz w:val="24"/>
                <w:szCs w:val="24"/>
              </w:rPr>
            </w:pPr>
            <w:r w:rsidRPr="00E2360D">
              <w:rPr>
                <w:iCs/>
                <w:sz w:val="24"/>
                <w:szCs w:val="24"/>
              </w:rPr>
              <w:t>Регистрировать участников мероприятия.</w:t>
            </w:r>
          </w:p>
          <w:p w:rsidR="00B47EF0" w:rsidRPr="00E2360D" w:rsidRDefault="00B47EF0" w:rsidP="003C2809">
            <w:pPr>
              <w:tabs>
                <w:tab w:val="left" w:pos="176"/>
              </w:tabs>
              <w:jc w:val="both"/>
              <w:rPr>
                <w:iCs/>
                <w:sz w:val="24"/>
                <w:szCs w:val="24"/>
              </w:rPr>
            </w:pPr>
            <w:r w:rsidRPr="00E2360D">
              <w:rPr>
                <w:iCs/>
                <w:sz w:val="24"/>
                <w:szCs w:val="24"/>
              </w:rPr>
              <w:t>Осуществлять информационную поддержку и навигацию участников во время мер</w:t>
            </w:r>
            <w:r w:rsidRPr="00E2360D">
              <w:rPr>
                <w:iCs/>
                <w:sz w:val="24"/>
                <w:szCs w:val="24"/>
              </w:rPr>
              <w:t>о</w:t>
            </w:r>
            <w:r w:rsidRPr="00E2360D">
              <w:rPr>
                <w:iCs/>
                <w:sz w:val="24"/>
                <w:szCs w:val="24"/>
              </w:rPr>
              <w:t>приятия.</w:t>
            </w:r>
          </w:p>
          <w:p w:rsidR="00B47EF0" w:rsidRPr="00E2360D" w:rsidRDefault="00B47EF0" w:rsidP="003C2809">
            <w:pPr>
              <w:tabs>
                <w:tab w:val="left" w:pos="176"/>
              </w:tabs>
              <w:jc w:val="both"/>
              <w:rPr>
                <w:iCs/>
                <w:sz w:val="24"/>
                <w:szCs w:val="24"/>
              </w:rPr>
            </w:pPr>
            <w:r w:rsidRPr="00E2360D">
              <w:rPr>
                <w:iCs/>
                <w:sz w:val="24"/>
                <w:szCs w:val="24"/>
              </w:rPr>
              <w:t>Контролировать готовность технического обеспечения мероприятия.</w:t>
            </w:r>
          </w:p>
          <w:p w:rsidR="00B47EF0" w:rsidRPr="00E2360D" w:rsidRDefault="00B47EF0" w:rsidP="003C2809">
            <w:pPr>
              <w:tabs>
                <w:tab w:val="left" w:pos="176"/>
              </w:tabs>
              <w:jc w:val="both"/>
              <w:rPr>
                <w:iCs/>
                <w:sz w:val="24"/>
                <w:szCs w:val="24"/>
              </w:rPr>
            </w:pPr>
            <w:r w:rsidRPr="00E2360D">
              <w:rPr>
                <w:iCs/>
                <w:sz w:val="24"/>
                <w:szCs w:val="24"/>
              </w:rPr>
              <w:t>Опрашивать участников мероприятий.</w:t>
            </w:r>
          </w:p>
          <w:p w:rsidR="00B47EF0" w:rsidRPr="00E2360D" w:rsidRDefault="00B47EF0" w:rsidP="003C2809">
            <w:pPr>
              <w:tabs>
                <w:tab w:val="left" w:pos="176"/>
              </w:tabs>
              <w:jc w:val="both"/>
              <w:rPr>
                <w:iCs/>
                <w:sz w:val="24"/>
                <w:szCs w:val="24"/>
              </w:rPr>
            </w:pPr>
            <w:r w:rsidRPr="00E2360D">
              <w:rPr>
                <w:iCs/>
                <w:sz w:val="24"/>
                <w:szCs w:val="24"/>
              </w:rPr>
              <w:t>Составлять и обрабатывать анкеты, проводить анкетирование.</w:t>
            </w:r>
          </w:p>
          <w:p w:rsidR="00B47EF0" w:rsidRPr="00E2360D" w:rsidRDefault="00B47EF0" w:rsidP="003C2809">
            <w:pPr>
              <w:tabs>
                <w:tab w:val="left" w:pos="176"/>
              </w:tabs>
              <w:jc w:val="both"/>
              <w:rPr>
                <w:iCs/>
                <w:sz w:val="24"/>
                <w:szCs w:val="24"/>
              </w:rPr>
            </w:pPr>
            <w:r w:rsidRPr="00E2360D">
              <w:rPr>
                <w:iCs/>
                <w:sz w:val="24"/>
                <w:szCs w:val="24"/>
              </w:rPr>
              <w:t>Анализировать и обрабатывать информацию по заданным отчетам.</w:t>
            </w:r>
          </w:p>
          <w:p w:rsidR="00B47EF0" w:rsidRPr="002B780E" w:rsidRDefault="00B47EF0" w:rsidP="003C2809">
            <w:pPr>
              <w:jc w:val="both"/>
              <w:rPr>
                <w:b/>
                <w:sz w:val="24"/>
                <w:szCs w:val="24"/>
                <w:lang w:eastAsia="ru-RU"/>
              </w:rPr>
            </w:pPr>
            <w:r w:rsidRPr="00E2360D">
              <w:rPr>
                <w:iCs/>
                <w:sz w:val="24"/>
                <w:szCs w:val="24"/>
              </w:rPr>
              <w:t>Использовать информационно-коммуникационные технологии в профессиональной деятельности.</w:t>
            </w:r>
          </w:p>
        </w:tc>
      </w:tr>
      <w:tr w:rsidR="00B47EF0" w:rsidRPr="002B780E" w:rsidTr="00D651B8">
        <w:trPr>
          <w:trHeight w:val="160"/>
          <w:jc w:val="center"/>
        </w:trPr>
        <w:tc>
          <w:tcPr>
            <w:tcW w:w="2363" w:type="dxa"/>
            <w:vMerge/>
          </w:tcPr>
          <w:p w:rsidR="00B47EF0" w:rsidRPr="002B780E" w:rsidRDefault="00B47EF0" w:rsidP="003C2809">
            <w:pPr>
              <w:jc w:val="both"/>
              <w:rPr>
                <w:color w:val="7030A0"/>
                <w:sz w:val="24"/>
                <w:szCs w:val="24"/>
                <w:lang w:eastAsia="ru-RU"/>
              </w:rPr>
            </w:pPr>
          </w:p>
        </w:tc>
        <w:tc>
          <w:tcPr>
            <w:tcW w:w="2977" w:type="dxa"/>
            <w:vMerge/>
          </w:tcPr>
          <w:p w:rsidR="00B47EF0" w:rsidRPr="002B780E" w:rsidRDefault="00B47EF0" w:rsidP="003C2809">
            <w:pPr>
              <w:jc w:val="both"/>
              <w:rPr>
                <w:color w:val="7030A0"/>
                <w:sz w:val="24"/>
                <w:szCs w:val="24"/>
                <w:lang w:eastAsia="ru-RU"/>
              </w:rPr>
            </w:pPr>
          </w:p>
        </w:tc>
        <w:tc>
          <w:tcPr>
            <w:tcW w:w="9370" w:type="dxa"/>
          </w:tcPr>
          <w:p w:rsidR="00B47EF0" w:rsidRPr="002B780E" w:rsidRDefault="00B47EF0" w:rsidP="003C2809">
            <w:pPr>
              <w:jc w:val="both"/>
              <w:rPr>
                <w:b/>
                <w:sz w:val="24"/>
                <w:szCs w:val="24"/>
                <w:lang w:eastAsia="ru-RU"/>
              </w:rPr>
            </w:pPr>
            <w:r w:rsidRPr="002B780E">
              <w:rPr>
                <w:b/>
                <w:sz w:val="24"/>
                <w:szCs w:val="24"/>
                <w:lang w:eastAsia="ru-RU"/>
              </w:rPr>
              <w:t>Знания:</w:t>
            </w:r>
          </w:p>
          <w:p w:rsidR="00B47EF0" w:rsidRPr="00E2360D" w:rsidRDefault="00B47EF0" w:rsidP="003C2809">
            <w:pPr>
              <w:tabs>
                <w:tab w:val="left" w:pos="176"/>
              </w:tabs>
              <w:jc w:val="both"/>
              <w:rPr>
                <w:iCs/>
                <w:sz w:val="24"/>
                <w:szCs w:val="24"/>
              </w:rPr>
            </w:pPr>
            <w:r w:rsidRPr="00E2360D">
              <w:rPr>
                <w:iCs/>
                <w:sz w:val="24"/>
                <w:szCs w:val="24"/>
              </w:rPr>
              <w:lastRenderedPageBreak/>
              <w:t>Правила оформления информационно-презентационных материалов.</w:t>
            </w:r>
          </w:p>
          <w:p w:rsidR="00B47EF0" w:rsidRPr="00E2360D" w:rsidRDefault="00B47EF0" w:rsidP="003C2809">
            <w:pPr>
              <w:tabs>
                <w:tab w:val="left" w:pos="176"/>
              </w:tabs>
              <w:jc w:val="both"/>
              <w:rPr>
                <w:iCs/>
                <w:sz w:val="24"/>
                <w:szCs w:val="24"/>
              </w:rPr>
            </w:pPr>
            <w:r w:rsidRPr="00E2360D">
              <w:rPr>
                <w:iCs/>
                <w:sz w:val="24"/>
                <w:szCs w:val="24"/>
              </w:rPr>
              <w:t>Программное обеспечение для создания презентаций.</w:t>
            </w:r>
          </w:p>
          <w:p w:rsidR="00B47EF0" w:rsidRPr="00E2360D" w:rsidRDefault="00B47EF0" w:rsidP="003C2809">
            <w:pPr>
              <w:tabs>
                <w:tab w:val="left" w:pos="176"/>
              </w:tabs>
              <w:jc w:val="both"/>
              <w:rPr>
                <w:iCs/>
                <w:sz w:val="24"/>
                <w:szCs w:val="24"/>
              </w:rPr>
            </w:pPr>
            <w:r w:rsidRPr="00E2360D">
              <w:rPr>
                <w:iCs/>
                <w:sz w:val="24"/>
                <w:szCs w:val="24"/>
              </w:rPr>
              <w:t>Порядок организации и проведения групповых и массовых мероприятий.</w:t>
            </w:r>
          </w:p>
          <w:p w:rsidR="00B47EF0" w:rsidRPr="00E2360D" w:rsidRDefault="00B47EF0" w:rsidP="003C2809">
            <w:pPr>
              <w:tabs>
                <w:tab w:val="left" w:pos="176"/>
              </w:tabs>
              <w:jc w:val="both"/>
              <w:rPr>
                <w:iCs/>
                <w:sz w:val="24"/>
                <w:szCs w:val="24"/>
              </w:rPr>
            </w:pPr>
            <w:r w:rsidRPr="00E2360D">
              <w:rPr>
                <w:iCs/>
                <w:sz w:val="24"/>
                <w:szCs w:val="24"/>
              </w:rPr>
              <w:t>Наиболее востребованные информационно-коммуникационные технологии.</w:t>
            </w:r>
          </w:p>
          <w:p w:rsidR="00B47EF0" w:rsidRPr="00E2360D" w:rsidRDefault="00B47EF0" w:rsidP="003C2809">
            <w:pPr>
              <w:tabs>
                <w:tab w:val="left" w:pos="176"/>
              </w:tabs>
              <w:jc w:val="both"/>
              <w:rPr>
                <w:iCs/>
                <w:sz w:val="24"/>
                <w:szCs w:val="24"/>
              </w:rPr>
            </w:pPr>
            <w:r w:rsidRPr="00E2360D">
              <w:rPr>
                <w:iCs/>
                <w:sz w:val="24"/>
                <w:szCs w:val="24"/>
              </w:rPr>
              <w:t>Порядок работы с оргтехникой и правила технической безопасности.</w:t>
            </w:r>
          </w:p>
          <w:p w:rsidR="00B47EF0" w:rsidRPr="00E2360D" w:rsidRDefault="00B47EF0" w:rsidP="003C2809">
            <w:pPr>
              <w:tabs>
                <w:tab w:val="left" w:pos="176"/>
              </w:tabs>
              <w:jc w:val="both"/>
              <w:rPr>
                <w:iCs/>
                <w:sz w:val="24"/>
                <w:szCs w:val="24"/>
              </w:rPr>
            </w:pPr>
            <w:r w:rsidRPr="00E2360D">
              <w:rPr>
                <w:iCs/>
                <w:sz w:val="24"/>
                <w:szCs w:val="24"/>
              </w:rPr>
              <w:t>Правила деловой переписки и письменного этикета.</w:t>
            </w:r>
          </w:p>
          <w:p w:rsidR="00B47EF0" w:rsidRPr="002B780E" w:rsidRDefault="00B47EF0" w:rsidP="003C2809">
            <w:pPr>
              <w:tabs>
                <w:tab w:val="left" w:pos="176"/>
              </w:tabs>
              <w:jc w:val="both"/>
              <w:rPr>
                <w:b/>
                <w:sz w:val="24"/>
                <w:szCs w:val="24"/>
                <w:lang w:eastAsia="ru-RU"/>
              </w:rPr>
            </w:pPr>
            <w:r w:rsidRPr="00E2360D">
              <w:rPr>
                <w:iCs/>
                <w:sz w:val="24"/>
                <w:szCs w:val="24"/>
              </w:rPr>
              <w:t>Правила делового общения и речевого этикета.Нормы русского языка.</w:t>
            </w:r>
          </w:p>
        </w:tc>
      </w:tr>
    </w:tbl>
    <w:p w:rsidR="00B47EF0" w:rsidRDefault="00B47EF0" w:rsidP="00B47EF0">
      <w:pPr>
        <w:pStyle w:val="TableParagraph"/>
        <w:spacing w:line="257" w:lineRule="exact"/>
        <w:rPr>
          <w:sz w:val="24"/>
        </w:rPr>
        <w:sectPr w:rsidR="00B47EF0" w:rsidSect="00D651B8">
          <w:pgSz w:w="16840" w:h="11910" w:orient="landscape"/>
          <w:pgMar w:top="1701" w:right="1134" w:bottom="851" w:left="1134" w:header="709" w:footer="284" w:gutter="0"/>
          <w:cols w:space="720"/>
          <w:docGrid w:linePitch="299"/>
        </w:sectPr>
      </w:pPr>
    </w:p>
    <w:p w:rsidR="00B47EF0" w:rsidRDefault="00B47EF0" w:rsidP="00B47EF0">
      <w:pPr>
        <w:pStyle w:val="a3"/>
        <w:spacing w:before="9"/>
        <w:rPr>
          <w:sz w:val="7"/>
        </w:rPr>
      </w:pPr>
      <w:bookmarkStart w:id="23" w:name="_bookmark12"/>
      <w:bookmarkEnd w:id="23"/>
    </w:p>
    <w:p w:rsidR="00B47EF0" w:rsidRDefault="00B47EF0" w:rsidP="00B603AF">
      <w:pPr>
        <w:pStyle w:val="a7"/>
        <w:numPr>
          <w:ilvl w:val="1"/>
          <w:numId w:val="10"/>
        </w:numPr>
        <w:tabs>
          <w:tab w:val="left" w:pos="1553"/>
        </w:tabs>
        <w:spacing w:before="89"/>
        <w:outlineLvl w:val="1"/>
        <w:rPr>
          <w:sz w:val="24"/>
        </w:rPr>
      </w:pPr>
      <w:bookmarkStart w:id="24" w:name="_Toc198904614"/>
      <w:r>
        <w:rPr>
          <w:sz w:val="24"/>
        </w:rPr>
        <w:t>Матрицакомпетенций</w:t>
      </w:r>
      <w:r>
        <w:rPr>
          <w:spacing w:val="-2"/>
          <w:sz w:val="24"/>
        </w:rPr>
        <w:t>выпускника</w:t>
      </w:r>
      <w:bookmarkEnd w:id="24"/>
    </w:p>
    <w:p w:rsidR="00B47EF0" w:rsidRDefault="00B47EF0" w:rsidP="00B603AF">
      <w:pPr>
        <w:pStyle w:val="a7"/>
        <w:numPr>
          <w:ilvl w:val="2"/>
          <w:numId w:val="10"/>
        </w:numPr>
        <w:tabs>
          <w:tab w:val="left" w:pos="1720"/>
        </w:tabs>
        <w:spacing w:before="240" w:line="276" w:lineRule="auto"/>
        <w:ind w:right="-29" w:firstLine="708"/>
        <w:rPr>
          <w:sz w:val="24"/>
        </w:rPr>
      </w:pPr>
      <w:r>
        <w:rPr>
          <w:sz w:val="24"/>
        </w:rPr>
        <w:t>Матрица соответствия видов деятельности по ФГОС СПО профессиональным стандартам, квалификационным справочн</w:t>
      </w:r>
      <w:r>
        <w:rPr>
          <w:sz w:val="24"/>
        </w:rPr>
        <w:t>и</w:t>
      </w:r>
      <w:r>
        <w:rPr>
          <w:sz w:val="24"/>
        </w:rPr>
        <w:t>кам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5"/>
        <w:gridCol w:w="3476"/>
        <w:gridCol w:w="2268"/>
        <w:gridCol w:w="3544"/>
        <w:gridCol w:w="2948"/>
      </w:tblGrid>
      <w:tr w:rsidR="00B47EF0" w:rsidRPr="00787D39" w:rsidTr="00D651B8">
        <w:tc>
          <w:tcPr>
            <w:tcW w:w="2365" w:type="dxa"/>
          </w:tcPr>
          <w:p w:rsidR="00B47EF0" w:rsidRPr="00787D39" w:rsidRDefault="00B47EF0" w:rsidP="003C2809">
            <w:pPr>
              <w:spacing w:line="276" w:lineRule="auto"/>
              <w:rPr>
                <w:sz w:val="24"/>
                <w:szCs w:val="24"/>
              </w:rPr>
            </w:pPr>
            <w:r w:rsidRPr="00787D39">
              <w:rPr>
                <w:sz w:val="24"/>
                <w:szCs w:val="24"/>
              </w:rPr>
              <w:t>Наименование вида деятельности</w:t>
            </w:r>
          </w:p>
        </w:tc>
        <w:tc>
          <w:tcPr>
            <w:tcW w:w="3476" w:type="dxa"/>
          </w:tcPr>
          <w:p w:rsidR="00B47EF0" w:rsidRPr="00787D39" w:rsidRDefault="00B47EF0" w:rsidP="003C2809">
            <w:pPr>
              <w:spacing w:line="276" w:lineRule="auto"/>
              <w:rPr>
                <w:sz w:val="24"/>
                <w:szCs w:val="24"/>
              </w:rPr>
            </w:pPr>
            <w:r w:rsidRPr="00787D39">
              <w:rPr>
                <w:sz w:val="24"/>
                <w:szCs w:val="24"/>
              </w:rPr>
              <w:t>Код и наименование профе</w:t>
            </w:r>
            <w:r w:rsidRPr="00787D39">
              <w:rPr>
                <w:sz w:val="24"/>
                <w:szCs w:val="24"/>
              </w:rPr>
              <w:t>с</w:t>
            </w:r>
            <w:r w:rsidRPr="00787D39">
              <w:rPr>
                <w:sz w:val="24"/>
                <w:szCs w:val="24"/>
              </w:rPr>
              <w:t>сиональной компетенции</w:t>
            </w:r>
          </w:p>
        </w:tc>
        <w:tc>
          <w:tcPr>
            <w:tcW w:w="2268" w:type="dxa"/>
          </w:tcPr>
          <w:p w:rsidR="00B47EF0" w:rsidRPr="00787D39" w:rsidRDefault="00B47EF0" w:rsidP="003C2809">
            <w:pPr>
              <w:spacing w:line="276" w:lineRule="auto"/>
              <w:jc w:val="center"/>
              <w:rPr>
                <w:sz w:val="24"/>
                <w:szCs w:val="24"/>
              </w:rPr>
            </w:pPr>
            <w:r w:rsidRPr="00787D39">
              <w:rPr>
                <w:sz w:val="24"/>
                <w:szCs w:val="24"/>
              </w:rPr>
              <w:t>Код професси</w:t>
            </w:r>
            <w:r w:rsidRPr="00787D39">
              <w:rPr>
                <w:sz w:val="24"/>
                <w:szCs w:val="24"/>
              </w:rPr>
              <w:t>о</w:t>
            </w:r>
            <w:r w:rsidRPr="00787D39">
              <w:rPr>
                <w:sz w:val="24"/>
                <w:szCs w:val="24"/>
              </w:rPr>
              <w:t>нального стандарта</w:t>
            </w:r>
          </w:p>
        </w:tc>
        <w:tc>
          <w:tcPr>
            <w:tcW w:w="3544" w:type="dxa"/>
          </w:tcPr>
          <w:p w:rsidR="00B47EF0" w:rsidRPr="00787D39" w:rsidRDefault="00B47EF0" w:rsidP="003C2809">
            <w:pPr>
              <w:spacing w:line="276" w:lineRule="auto"/>
              <w:jc w:val="center"/>
              <w:rPr>
                <w:sz w:val="24"/>
                <w:szCs w:val="24"/>
              </w:rPr>
            </w:pPr>
            <w:r w:rsidRPr="00787D39">
              <w:rPr>
                <w:sz w:val="24"/>
                <w:szCs w:val="24"/>
              </w:rPr>
              <w:t>Код и наименование обобще</w:t>
            </w:r>
            <w:r w:rsidRPr="00787D39">
              <w:rPr>
                <w:sz w:val="24"/>
                <w:szCs w:val="24"/>
              </w:rPr>
              <w:t>н</w:t>
            </w:r>
            <w:r w:rsidRPr="00787D39">
              <w:rPr>
                <w:sz w:val="24"/>
                <w:szCs w:val="24"/>
              </w:rPr>
              <w:t>ной трудовой функции</w:t>
            </w:r>
          </w:p>
        </w:tc>
        <w:tc>
          <w:tcPr>
            <w:tcW w:w="2948" w:type="dxa"/>
          </w:tcPr>
          <w:p w:rsidR="00B47EF0" w:rsidRPr="00787D39" w:rsidRDefault="00B47EF0" w:rsidP="003C2809">
            <w:pPr>
              <w:spacing w:line="276" w:lineRule="auto"/>
              <w:jc w:val="center"/>
              <w:rPr>
                <w:sz w:val="24"/>
                <w:szCs w:val="24"/>
              </w:rPr>
            </w:pPr>
            <w:r w:rsidRPr="00787D39">
              <w:rPr>
                <w:sz w:val="24"/>
                <w:szCs w:val="24"/>
              </w:rPr>
              <w:t>Код и наименование тр</w:t>
            </w:r>
            <w:r w:rsidRPr="00787D39">
              <w:rPr>
                <w:sz w:val="24"/>
                <w:szCs w:val="24"/>
              </w:rPr>
              <w:t>у</w:t>
            </w:r>
            <w:r w:rsidRPr="00787D39">
              <w:rPr>
                <w:sz w:val="24"/>
                <w:szCs w:val="24"/>
              </w:rPr>
              <w:t>довой функции</w:t>
            </w:r>
          </w:p>
        </w:tc>
      </w:tr>
      <w:tr w:rsidR="00B47EF0" w:rsidRPr="00787D39" w:rsidTr="00D651B8">
        <w:tc>
          <w:tcPr>
            <w:tcW w:w="2365" w:type="dxa"/>
            <w:vMerge w:val="restart"/>
          </w:tcPr>
          <w:p w:rsidR="00B47EF0" w:rsidRPr="00787D39" w:rsidRDefault="00B47EF0" w:rsidP="003C2809">
            <w:pPr>
              <w:spacing w:line="276" w:lineRule="auto"/>
              <w:rPr>
                <w:sz w:val="24"/>
                <w:szCs w:val="24"/>
              </w:rPr>
            </w:pPr>
            <w:r w:rsidRPr="00787D39">
              <w:rPr>
                <w:sz w:val="24"/>
                <w:szCs w:val="24"/>
              </w:rPr>
              <w:t>ВД 1 Оформление и компоновка техн</w:t>
            </w:r>
            <w:r w:rsidRPr="00787D39">
              <w:rPr>
                <w:sz w:val="24"/>
                <w:szCs w:val="24"/>
              </w:rPr>
              <w:t>и</w:t>
            </w:r>
            <w:r w:rsidRPr="00787D39">
              <w:rPr>
                <w:sz w:val="24"/>
                <w:szCs w:val="24"/>
              </w:rPr>
              <w:t>ческой документ</w:t>
            </w:r>
            <w:r w:rsidRPr="00787D39">
              <w:rPr>
                <w:sz w:val="24"/>
                <w:szCs w:val="24"/>
              </w:rPr>
              <w:t>а</w:t>
            </w:r>
            <w:r w:rsidRPr="00787D39">
              <w:rPr>
                <w:sz w:val="24"/>
                <w:szCs w:val="24"/>
              </w:rPr>
              <w:t>ции</w:t>
            </w:r>
          </w:p>
        </w:tc>
        <w:tc>
          <w:tcPr>
            <w:tcW w:w="3476" w:type="dxa"/>
            <w:vMerge w:val="restart"/>
          </w:tcPr>
          <w:p w:rsidR="00B47EF0" w:rsidRPr="00787D39" w:rsidRDefault="00B47EF0" w:rsidP="003C2809">
            <w:pPr>
              <w:spacing w:line="276" w:lineRule="auto"/>
              <w:rPr>
                <w:sz w:val="24"/>
                <w:szCs w:val="24"/>
              </w:rPr>
            </w:pPr>
            <w:r w:rsidRPr="00787D39">
              <w:rPr>
                <w:sz w:val="24"/>
                <w:szCs w:val="24"/>
              </w:rPr>
              <w:t>ПК 1.1 Выполнять ввод и о</w:t>
            </w:r>
            <w:r w:rsidRPr="00787D39">
              <w:rPr>
                <w:sz w:val="24"/>
                <w:szCs w:val="24"/>
              </w:rPr>
              <w:t>б</w:t>
            </w:r>
            <w:r w:rsidRPr="00787D39">
              <w:rPr>
                <w:sz w:val="24"/>
                <w:szCs w:val="24"/>
              </w:rPr>
              <w:t>работку текстовых данных.</w:t>
            </w:r>
          </w:p>
        </w:tc>
        <w:tc>
          <w:tcPr>
            <w:tcW w:w="2268" w:type="dxa"/>
          </w:tcPr>
          <w:p w:rsidR="00B47EF0" w:rsidRDefault="00B47EF0" w:rsidP="003C2809">
            <w:pPr>
              <w:spacing w:line="276" w:lineRule="auto"/>
            </w:pPr>
            <w:r>
              <w:t>06.013</w:t>
            </w:r>
          </w:p>
          <w:p w:rsidR="00B47EF0" w:rsidRPr="00787D39" w:rsidRDefault="00B47EF0" w:rsidP="003C2809">
            <w:pPr>
              <w:spacing w:line="276" w:lineRule="auto"/>
              <w:rPr>
                <w:sz w:val="24"/>
                <w:szCs w:val="24"/>
              </w:rPr>
            </w:pPr>
          </w:p>
        </w:tc>
        <w:tc>
          <w:tcPr>
            <w:tcW w:w="3544" w:type="dxa"/>
          </w:tcPr>
          <w:p w:rsidR="00B47EF0" w:rsidRPr="00787D39" w:rsidRDefault="00B47EF0" w:rsidP="003C2809">
            <w:pPr>
              <w:spacing w:line="276" w:lineRule="auto"/>
              <w:rPr>
                <w:sz w:val="24"/>
                <w:szCs w:val="24"/>
              </w:rPr>
            </w:pPr>
            <w:r w:rsidRPr="00787D39">
              <w:rPr>
                <w:sz w:val="24"/>
                <w:szCs w:val="24"/>
              </w:rPr>
              <w:t>ОТФ А Техническая обработка и размещение информационных ресурсов на сайте</w:t>
            </w:r>
          </w:p>
        </w:tc>
        <w:tc>
          <w:tcPr>
            <w:tcW w:w="2948" w:type="dxa"/>
          </w:tcPr>
          <w:p w:rsidR="00B47EF0" w:rsidRPr="00787D39" w:rsidRDefault="00B47EF0" w:rsidP="003C2809">
            <w:pPr>
              <w:spacing w:line="276" w:lineRule="auto"/>
              <w:rPr>
                <w:sz w:val="24"/>
                <w:szCs w:val="24"/>
              </w:rPr>
            </w:pPr>
            <w:r w:rsidRPr="00787D39">
              <w:rPr>
                <w:sz w:val="24"/>
                <w:szCs w:val="24"/>
              </w:rPr>
              <w:t>ТФ А/01.4 Ввод и обр</w:t>
            </w:r>
            <w:r w:rsidRPr="00787D39">
              <w:rPr>
                <w:sz w:val="24"/>
                <w:szCs w:val="24"/>
              </w:rPr>
              <w:t>а</w:t>
            </w:r>
            <w:r w:rsidRPr="00787D39">
              <w:rPr>
                <w:sz w:val="24"/>
                <w:szCs w:val="24"/>
              </w:rPr>
              <w:t>ботка текстовых данных для сайтов</w:t>
            </w:r>
          </w:p>
        </w:tc>
      </w:tr>
      <w:tr w:rsidR="00B47EF0" w:rsidRPr="00787D39" w:rsidTr="00D651B8">
        <w:tc>
          <w:tcPr>
            <w:tcW w:w="2365" w:type="dxa"/>
            <w:vMerge/>
          </w:tcPr>
          <w:p w:rsidR="00B47EF0" w:rsidRPr="00787D39" w:rsidRDefault="00B47EF0" w:rsidP="003C2809">
            <w:pPr>
              <w:spacing w:line="276" w:lineRule="auto"/>
              <w:rPr>
                <w:sz w:val="24"/>
                <w:szCs w:val="24"/>
              </w:rPr>
            </w:pPr>
          </w:p>
        </w:tc>
        <w:tc>
          <w:tcPr>
            <w:tcW w:w="3476" w:type="dxa"/>
            <w:vMerge/>
          </w:tcPr>
          <w:p w:rsidR="00B47EF0" w:rsidRPr="00787D39" w:rsidRDefault="00B47EF0" w:rsidP="003C2809">
            <w:pPr>
              <w:spacing w:line="276" w:lineRule="auto"/>
              <w:rPr>
                <w:sz w:val="24"/>
                <w:szCs w:val="24"/>
              </w:rPr>
            </w:pPr>
          </w:p>
        </w:tc>
        <w:tc>
          <w:tcPr>
            <w:tcW w:w="2268" w:type="dxa"/>
          </w:tcPr>
          <w:p w:rsidR="00B47EF0" w:rsidRPr="00787D39" w:rsidRDefault="00B47EF0" w:rsidP="003C2809">
            <w:pPr>
              <w:spacing w:line="276" w:lineRule="auto"/>
              <w:rPr>
                <w:sz w:val="24"/>
                <w:szCs w:val="24"/>
              </w:rPr>
            </w:pPr>
            <w:r>
              <w:t>06.019</w:t>
            </w:r>
          </w:p>
        </w:tc>
        <w:tc>
          <w:tcPr>
            <w:tcW w:w="3544" w:type="dxa"/>
          </w:tcPr>
          <w:p w:rsidR="00B47EF0" w:rsidRPr="00787D39" w:rsidRDefault="00B47EF0" w:rsidP="003C2809">
            <w:pPr>
              <w:spacing w:line="276" w:lineRule="auto"/>
              <w:rPr>
                <w:sz w:val="24"/>
                <w:szCs w:val="24"/>
              </w:rPr>
            </w:pPr>
            <w:r w:rsidRPr="00787D39">
              <w:rPr>
                <w:sz w:val="24"/>
                <w:szCs w:val="24"/>
              </w:rPr>
              <w:t>ОТФ А Оформление и комп</w:t>
            </w:r>
            <w:r w:rsidRPr="00787D39">
              <w:rPr>
                <w:sz w:val="24"/>
                <w:szCs w:val="24"/>
              </w:rPr>
              <w:t>о</w:t>
            </w:r>
            <w:r w:rsidRPr="00787D39">
              <w:rPr>
                <w:sz w:val="24"/>
                <w:szCs w:val="24"/>
              </w:rPr>
              <w:t>новка технической документ</w:t>
            </w:r>
            <w:r w:rsidRPr="00787D39">
              <w:rPr>
                <w:sz w:val="24"/>
                <w:szCs w:val="24"/>
              </w:rPr>
              <w:t>а</w:t>
            </w:r>
            <w:r w:rsidRPr="00787D39">
              <w:rPr>
                <w:sz w:val="24"/>
                <w:szCs w:val="24"/>
              </w:rPr>
              <w:t>ции на продукцию в сфере и</w:t>
            </w:r>
            <w:r w:rsidRPr="00787D39">
              <w:rPr>
                <w:sz w:val="24"/>
                <w:szCs w:val="24"/>
              </w:rPr>
              <w:t>н</w:t>
            </w:r>
            <w:r w:rsidRPr="00787D39">
              <w:rPr>
                <w:sz w:val="24"/>
                <w:szCs w:val="24"/>
              </w:rPr>
              <w:t>формационно-коммуникационных технологий</w:t>
            </w:r>
          </w:p>
        </w:tc>
        <w:tc>
          <w:tcPr>
            <w:tcW w:w="2948" w:type="dxa"/>
          </w:tcPr>
          <w:p w:rsidR="00B47EF0" w:rsidRPr="00787D39" w:rsidRDefault="00B47EF0" w:rsidP="003C2809">
            <w:pPr>
              <w:spacing w:line="276" w:lineRule="auto"/>
              <w:rPr>
                <w:sz w:val="24"/>
                <w:szCs w:val="24"/>
              </w:rPr>
            </w:pPr>
            <w:r w:rsidRPr="00787D39">
              <w:rPr>
                <w:sz w:val="24"/>
                <w:szCs w:val="24"/>
              </w:rPr>
              <w:t>ТФ A/01.4 Компоновка технического документа на основе предоставле</w:t>
            </w:r>
            <w:r w:rsidRPr="00787D39">
              <w:rPr>
                <w:sz w:val="24"/>
                <w:szCs w:val="24"/>
              </w:rPr>
              <w:t>н</w:t>
            </w:r>
            <w:r w:rsidRPr="00787D39">
              <w:rPr>
                <w:sz w:val="24"/>
                <w:szCs w:val="24"/>
              </w:rPr>
              <w:t>ных источников и мат</w:t>
            </w:r>
            <w:r w:rsidRPr="00787D39">
              <w:rPr>
                <w:sz w:val="24"/>
                <w:szCs w:val="24"/>
              </w:rPr>
              <w:t>е</w:t>
            </w:r>
            <w:r w:rsidRPr="00787D39">
              <w:rPr>
                <w:sz w:val="24"/>
                <w:szCs w:val="24"/>
              </w:rPr>
              <w:t>риалов</w:t>
            </w:r>
          </w:p>
        </w:tc>
      </w:tr>
      <w:tr w:rsidR="00B47EF0" w:rsidRPr="00787D39" w:rsidTr="00D651B8">
        <w:tc>
          <w:tcPr>
            <w:tcW w:w="2365" w:type="dxa"/>
            <w:vMerge/>
          </w:tcPr>
          <w:p w:rsidR="00B47EF0" w:rsidRPr="00787D39" w:rsidRDefault="00B47EF0" w:rsidP="003C2809">
            <w:pPr>
              <w:spacing w:line="276" w:lineRule="auto"/>
              <w:rPr>
                <w:sz w:val="24"/>
                <w:szCs w:val="24"/>
              </w:rPr>
            </w:pPr>
          </w:p>
        </w:tc>
        <w:tc>
          <w:tcPr>
            <w:tcW w:w="3476" w:type="dxa"/>
            <w:vMerge w:val="restart"/>
          </w:tcPr>
          <w:p w:rsidR="00B47EF0" w:rsidRPr="00787D39" w:rsidRDefault="00B47EF0" w:rsidP="003C2809">
            <w:pPr>
              <w:spacing w:line="276" w:lineRule="auto"/>
              <w:rPr>
                <w:sz w:val="24"/>
                <w:szCs w:val="24"/>
              </w:rPr>
            </w:pPr>
            <w:r w:rsidRPr="00787D39">
              <w:rPr>
                <w:sz w:val="24"/>
                <w:szCs w:val="24"/>
              </w:rPr>
              <w:t>ПК 1.2 Выполнять преобраз</w:t>
            </w:r>
            <w:r w:rsidRPr="00787D39">
              <w:rPr>
                <w:sz w:val="24"/>
                <w:szCs w:val="24"/>
              </w:rPr>
              <w:t>о</w:t>
            </w:r>
            <w:r w:rsidRPr="00787D39">
              <w:rPr>
                <w:sz w:val="24"/>
                <w:szCs w:val="24"/>
              </w:rPr>
              <w:t>вание данных, связанных с и</w:t>
            </w:r>
            <w:r w:rsidRPr="00787D39">
              <w:rPr>
                <w:sz w:val="24"/>
                <w:szCs w:val="24"/>
              </w:rPr>
              <w:t>з</w:t>
            </w:r>
            <w:r w:rsidRPr="00787D39">
              <w:rPr>
                <w:sz w:val="24"/>
                <w:szCs w:val="24"/>
              </w:rPr>
              <w:t>менениями структуры док</w:t>
            </w:r>
            <w:r w:rsidRPr="00787D39">
              <w:rPr>
                <w:sz w:val="24"/>
                <w:szCs w:val="24"/>
              </w:rPr>
              <w:t>у</w:t>
            </w:r>
            <w:r w:rsidRPr="00787D39">
              <w:rPr>
                <w:sz w:val="24"/>
                <w:szCs w:val="24"/>
              </w:rPr>
              <w:t>ментов</w:t>
            </w:r>
          </w:p>
        </w:tc>
        <w:tc>
          <w:tcPr>
            <w:tcW w:w="2268" w:type="dxa"/>
          </w:tcPr>
          <w:p w:rsidR="00B47EF0" w:rsidRDefault="00B47EF0" w:rsidP="003C2809">
            <w:pPr>
              <w:spacing w:line="276" w:lineRule="auto"/>
            </w:pPr>
            <w:r>
              <w:t>06.013</w:t>
            </w:r>
          </w:p>
          <w:p w:rsidR="00B47EF0" w:rsidRPr="00787D39" w:rsidRDefault="00B47EF0" w:rsidP="003C2809">
            <w:pPr>
              <w:spacing w:line="276" w:lineRule="auto"/>
              <w:rPr>
                <w:sz w:val="24"/>
                <w:szCs w:val="24"/>
              </w:rPr>
            </w:pPr>
          </w:p>
        </w:tc>
        <w:tc>
          <w:tcPr>
            <w:tcW w:w="3544" w:type="dxa"/>
          </w:tcPr>
          <w:p w:rsidR="00B47EF0" w:rsidRPr="00787D39" w:rsidRDefault="00B47EF0" w:rsidP="003C2809">
            <w:pPr>
              <w:spacing w:line="276" w:lineRule="auto"/>
              <w:rPr>
                <w:sz w:val="24"/>
                <w:szCs w:val="24"/>
              </w:rPr>
            </w:pPr>
            <w:r w:rsidRPr="00787D39">
              <w:rPr>
                <w:sz w:val="24"/>
                <w:szCs w:val="24"/>
              </w:rPr>
              <w:t>ОТФ А Техническая обработка и размещение информационных ресурсов на сайте</w:t>
            </w:r>
          </w:p>
          <w:p w:rsidR="00B47EF0" w:rsidRPr="00787D39" w:rsidRDefault="00B47EF0" w:rsidP="003C2809">
            <w:pPr>
              <w:spacing w:line="276" w:lineRule="auto"/>
              <w:rPr>
                <w:sz w:val="24"/>
                <w:szCs w:val="24"/>
              </w:rPr>
            </w:pPr>
          </w:p>
        </w:tc>
        <w:tc>
          <w:tcPr>
            <w:tcW w:w="2948" w:type="dxa"/>
          </w:tcPr>
          <w:p w:rsidR="00B47EF0" w:rsidRPr="00787D39" w:rsidRDefault="00B47EF0" w:rsidP="003C2809">
            <w:pPr>
              <w:spacing w:line="276" w:lineRule="auto"/>
              <w:rPr>
                <w:sz w:val="24"/>
                <w:szCs w:val="24"/>
              </w:rPr>
            </w:pPr>
            <w:r w:rsidRPr="00787D39">
              <w:rPr>
                <w:sz w:val="24"/>
                <w:szCs w:val="24"/>
              </w:rPr>
              <w:t>ТФ А/02.4 Сканирование и обработка графической информации</w:t>
            </w:r>
          </w:p>
        </w:tc>
      </w:tr>
      <w:tr w:rsidR="00B47EF0" w:rsidRPr="00787D39" w:rsidTr="00D651B8">
        <w:trPr>
          <w:trHeight w:val="1436"/>
        </w:trPr>
        <w:tc>
          <w:tcPr>
            <w:tcW w:w="2365" w:type="dxa"/>
            <w:vMerge/>
          </w:tcPr>
          <w:p w:rsidR="00B47EF0" w:rsidRPr="00787D39" w:rsidRDefault="00B47EF0" w:rsidP="003C2809">
            <w:pPr>
              <w:rPr>
                <w:sz w:val="24"/>
                <w:szCs w:val="24"/>
              </w:rPr>
            </w:pPr>
          </w:p>
        </w:tc>
        <w:tc>
          <w:tcPr>
            <w:tcW w:w="3476" w:type="dxa"/>
            <w:vMerge/>
          </w:tcPr>
          <w:p w:rsidR="00B47EF0" w:rsidRPr="00787D39" w:rsidRDefault="00B47EF0" w:rsidP="003C2809">
            <w:pPr>
              <w:rPr>
                <w:sz w:val="24"/>
                <w:szCs w:val="24"/>
              </w:rPr>
            </w:pPr>
          </w:p>
        </w:tc>
        <w:tc>
          <w:tcPr>
            <w:tcW w:w="2268" w:type="dxa"/>
          </w:tcPr>
          <w:p w:rsidR="00B47EF0" w:rsidRPr="00787D39" w:rsidRDefault="00B47EF0" w:rsidP="003C2809">
            <w:pPr>
              <w:spacing w:line="276" w:lineRule="auto"/>
              <w:rPr>
                <w:sz w:val="24"/>
                <w:szCs w:val="24"/>
              </w:rPr>
            </w:pPr>
            <w:r>
              <w:t>06.019</w:t>
            </w:r>
          </w:p>
        </w:tc>
        <w:tc>
          <w:tcPr>
            <w:tcW w:w="3544" w:type="dxa"/>
          </w:tcPr>
          <w:p w:rsidR="00B47EF0" w:rsidRPr="00787D39" w:rsidRDefault="00B47EF0" w:rsidP="003C2809">
            <w:pPr>
              <w:spacing w:line="276" w:lineRule="auto"/>
              <w:rPr>
                <w:sz w:val="24"/>
                <w:szCs w:val="24"/>
              </w:rPr>
            </w:pPr>
            <w:r w:rsidRPr="00787D39">
              <w:rPr>
                <w:sz w:val="24"/>
                <w:szCs w:val="24"/>
              </w:rPr>
              <w:t>ОТФ А Оформление и комп</w:t>
            </w:r>
            <w:r w:rsidRPr="00787D39">
              <w:rPr>
                <w:sz w:val="24"/>
                <w:szCs w:val="24"/>
              </w:rPr>
              <w:t>о</w:t>
            </w:r>
            <w:r w:rsidRPr="00787D39">
              <w:rPr>
                <w:sz w:val="24"/>
                <w:szCs w:val="24"/>
              </w:rPr>
              <w:t>новка технической документ</w:t>
            </w:r>
            <w:r w:rsidRPr="00787D39">
              <w:rPr>
                <w:sz w:val="24"/>
                <w:szCs w:val="24"/>
              </w:rPr>
              <w:t>а</w:t>
            </w:r>
            <w:r w:rsidRPr="00787D39">
              <w:rPr>
                <w:sz w:val="24"/>
                <w:szCs w:val="24"/>
              </w:rPr>
              <w:t>ции на продукцию в сфере и</w:t>
            </w:r>
            <w:r w:rsidRPr="00787D39">
              <w:rPr>
                <w:sz w:val="24"/>
                <w:szCs w:val="24"/>
              </w:rPr>
              <w:t>н</w:t>
            </w:r>
            <w:r w:rsidRPr="00787D39">
              <w:rPr>
                <w:sz w:val="24"/>
                <w:szCs w:val="24"/>
              </w:rPr>
              <w:t>формационно-коммуникационных технологий</w:t>
            </w:r>
          </w:p>
        </w:tc>
        <w:tc>
          <w:tcPr>
            <w:tcW w:w="2948" w:type="dxa"/>
          </w:tcPr>
          <w:p w:rsidR="00B47EF0" w:rsidRPr="00787D39" w:rsidRDefault="00B47EF0" w:rsidP="003C2809">
            <w:pPr>
              <w:spacing w:line="276" w:lineRule="auto"/>
              <w:rPr>
                <w:sz w:val="24"/>
                <w:szCs w:val="24"/>
              </w:rPr>
            </w:pPr>
            <w:r w:rsidRPr="00787D39">
              <w:rPr>
                <w:sz w:val="24"/>
                <w:szCs w:val="24"/>
              </w:rPr>
              <w:t>ТФ A/02.4 Оформление технического документа в текстовом процессоре по заданному стандарту или шаблону</w:t>
            </w:r>
          </w:p>
        </w:tc>
      </w:tr>
      <w:tr w:rsidR="00B47EF0" w:rsidRPr="00787D39" w:rsidTr="00D651B8">
        <w:tc>
          <w:tcPr>
            <w:tcW w:w="2365" w:type="dxa"/>
            <w:vMerge/>
          </w:tcPr>
          <w:p w:rsidR="00B47EF0" w:rsidRPr="00787D39" w:rsidRDefault="00B47EF0" w:rsidP="003C2809">
            <w:pPr>
              <w:rPr>
                <w:sz w:val="24"/>
                <w:szCs w:val="24"/>
              </w:rPr>
            </w:pPr>
          </w:p>
        </w:tc>
        <w:tc>
          <w:tcPr>
            <w:tcW w:w="3476" w:type="dxa"/>
            <w:vMerge w:val="restart"/>
          </w:tcPr>
          <w:p w:rsidR="00B47EF0" w:rsidRPr="00787D39" w:rsidRDefault="00B47EF0" w:rsidP="003C2809">
            <w:pPr>
              <w:spacing w:line="276" w:lineRule="auto"/>
              <w:rPr>
                <w:sz w:val="24"/>
                <w:szCs w:val="24"/>
              </w:rPr>
            </w:pPr>
            <w:r w:rsidRPr="00787D39">
              <w:rPr>
                <w:sz w:val="24"/>
                <w:szCs w:val="24"/>
              </w:rPr>
              <w:t>ПК 1.3 Выполнять разметку и форматирование документов различных форматов.</w:t>
            </w:r>
          </w:p>
        </w:tc>
        <w:tc>
          <w:tcPr>
            <w:tcW w:w="2268" w:type="dxa"/>
          </w:tcPr>
          <w:p w:rsidR="00B47EF0" w:rsidRDefault="00B47EF0" w:rsidP="003C2809">
            <w:pPr>
              <w:spacing w:line="276" w:lineRule="auto"/>
            </w:pPr>
            <w:r>
              <w:t>06.013</w:t>
            </w:r>
          </w:p>
          <w:p w:rsidR="00B47EF0" w:rsidRPr="00787D39" w:rsidRDefault="00B47EF0" w:rsidP="003C2809">
            <w:pPr>
              <w:spacing w:line="276" w:lineRule="auto"/>
              <w:rPr>
                <w:sz w:val="24"/>
                <w:szCs w:val="24"/>
              </w:rPr>
            </w:pPr>
          </w:p>
        </w:tc>
        <w:tc>
          <w:tcPr>
            <w:tcW w:w="3544" w:type="dxa"/>
          </w:tcPr>
          <w:p w:rsidR="00B47EF0" w:rsidRPr="00787D39" w:rsidRDefault="00B47EF0" w:rsidP="003C2809">
            <w:pPr>
              <w:spacing w:line="276" w:lineRule="auto"/>
              <w:rPr>
                <w:sz w:val="24"/>
                <w:szCs w:val="24"/>
              </w:rPr>
            </w:pPr>
            <w:r w:rsidRPr="00787D39">
              <w:rPr>
                <w:sz w:val="24"/>
                <w:szCs w:val="24"/>
              </w:rPr>
              <w:t>ОТФ А Техническая обработка и размещение информационных ресурсов на сайте</w:t>
            </w:r>
          </w:p>
        </w:tc>
        <w:tc>
          <w:tcPr>
            <w:tcW w:w="2948" w:type="dxa"/>
          </w:tcPr>
          <w:p w:rsidR="00B47EF0" w:rsidRPr="00787D39" w:rsidRDefault="00B47EF0" w:rsidP="003C2809">
            <w:pPr>
              <w:spacing w:line="276" w:lineRule="auto"/>
              <w:rPr>
                <w:sz w:val="24"/>
                <w:szCs w:val="24"/>
              </w:rPr>
            </w:pPr>
            <w:r w:rsidRPr="00787D39">
              <w:rPr>
                <w:sz w:val="24"/>
                <w:szCs w:val="24"/>
              </w:rPr>
              <w:t>ТФ А/03.4 Ведение и</w:t>
            </w:r>
            <w:r w:rsidRPr="00787D39">
              <w:rPr>
                <w:sz w:val="24"/>
                <w:szCs w:val="24"/>
              </w:rPr>
              <w:t>н</w:t>
            </w:r>
            <w:r w:rsidRPr="00787D39">
              <w:rPr>
                <w:sz w:val="24"/>
                <w:szCs w:val="24"/>
              </w:rPr>
              <w:t>формационных баз да</w:t>
            </w:r>
            <w:r w:rsidRPr="00787D39">
              <w:rPr>
                <w:sz w:val="24"/>
                <w:szCs w:val="24"/>
              </w:rPr>
              <w:t>н</w:t>
            </w:r>
            <w:r w:rsidRPr="00787D39">
              <w:rPr>
                <w:sz w:val="24"/>
                <w:szCs w:val="24"/>
              </w:rPr>
              <w:t>ных</w:t>
            </w:r>
          </w:p>
        </w:tc>
      </w:tr>
      <w:tr w:rsidR="00B47EF0" w:rsidRPr="00787D39" w:rsidTr="00D651B8">
        <w:tc>
          <w:tcPr>
            <w:tcW w:w="2365" w:type="dxa"/>
            <w:vMerge/>
          </w:tcPr>
          <w:p w:rsidR="00B47EF0" w:rsidRPr="00787D39" w:rsidRDefault="00B47EF0" w:rsidP="003C2809">
            <w:pPr>
              <w:rPr>
                <w:sz w:val="24"/>
                <w:szCs w:val="24"/>
              </w:rPr>
            </w:pPr>
          </w:p>
        </w:tc>
        <w:tc>
          <w:tcPr>
            <w:tcW w:w="3476" w:type="dxa"/>
            <w:vMerge/>
          </w:tcPr>
          <w:p w:rsidR="00B47EF0" w:rsidRPr="00787D39" w:rsidRDefault="00B47EF0" w:rsidP="003C2809">
            <w:pPr>
              <w:rPr>
                <w:sz w:val="24"/>
                <w:szCs w:val="24"/>
              </w:rPr>
            </w:pPr>
          </w:p>
        </w:tc>
        <w:tc>
          <w:tcPr>
            <w:tcW w:w="2268" w:type="dxa"/>
          </w:tcPr>
          <w:p w:rsidR="00B47EF0" w:rsidRPr="00787D39" w:rsidRDefault="00B47EF0" w:rsidP="003C2809">
            <w:pPr>
              <w:spacing w:line="276" w:lineRule="auto"/>
              <w:rPr>
                <w:sz w:val="24"/>
                <w:szCs w:val="24"/>
              </w:rPr>
            </w:pPr>
            <w:r>
              <w:t>06.019</w:t>
            </w:r>
          </w:p>
        </w:tc>
        <w:tc>
          <w:tcPr>
            <w:tcW w:w="3544" w:type="dxa"/>
          </w:tcPr>
          <w:p w:rsidR="00B47EF0" w:rsidRPr="00787D39" w:rsidRDefault="00B47EF0" w:rsidP="003C2809">
            <w:pPr>
              <w:spacing w:line="276" w:lineRule="auto"/>
              <w:rPr>
                <w:sz w:val="24"/>
                <w:szCs w:val="24"/>
              </w:rPr>
            </w:pPr>
            <w:r w:rsidRPr="00787D39">
              <w:rPr>
                <w:sz w:val="24"/>
                <w:szCs w:val="24"/>
              </w:rPr>
              <w:t>ОТФ А Оформление и комп</w:t>
            </w:r>
            <w:r w:rsidRPr="00787D39">
              <w:rPr>
                <w:sz w:val="24"/>
                <w:szCs w:val="24"/>
              </w:rPr>
              <w:t>о</w:t>
            </w:r>
            <w:r w:rsidRPr="00787D39">
              <w:rPr>
                <w:sz w:val="24"/>
                <w:szCs w:val="24"/>
              </w:rPr>
              <w:t>новка технической документ</w:t>
            </w:r>
            <w:r w:rsidRPr="00787D39">
              <w:rPr>
                <w:sz w:val="24"/>
                <w:szCs w:val="24"/>
              </w:rPr>
              <w:t>а</w:t>
            </w:r>
            <w:r w:rsidRPr="00787D39">
              <w:rPr>
                <w:sz w:val="24"/>
                <w:szCs w:val="24"/>
              </w:rPr>
              <w:t>ции на продукцию в сфере и</w:t>
            </w:r>
            <w:r w:rsidRPr="00787D39">
              <w:rPr>
                <w:sz w:val="24"/>
                <w:szCs w:val="24"/>
              </w:rPr>
              <w:t>н</w:t>
            </w:r>
            <w:r w:rsidRPr="00787D39">
              <w:rPr>
                <w:sz w:val="24"/>
                <w:szCs w:val="24"/>
              </w:rPr>
              <w:lastRenderedPageBreak/>
              <w:t>формационно-коммуникационных технологий</w:t>
            </w:r>
          </w:p>
        </w:tc>
        <w:tc>
          <w:tcPr>
            <w:tcW w:w="2948" w:type="dxa"/>
          </w:tcPr>
          <w:p w:rsidR="00B47EF0" w:rsidRPr="00787D39" w:rsidRDefault="00B47EF0" w:rsidP="003C2809">
            <w:pPr>
              <w:spacing w:line="276" w:lineRule="auto"/>
              <w:rPr>
                <w:sz w:val="24"/>
                <w:szCs w:val="24"/>
              </w:rPr>
            </w:pPr>
            <w:r w:rsidRPr="00787D39">
              <w:rPr>
                <w:sz w:val="24"/>
                <w:szCs w:val="24"/>
              </w:rPr>
              <w:lastRenderedPageBreak/>
              <w:t>ТФ A/03.4 Перенос ко</w:t>
            </w:r>
            <w:r w:rsidRPr="00787D39">
              <w:rPr>
                <w:sz w:val="24"/>
                <w:szCs w:val="24"/>
              </w:rPr>
              <w:t>н</w:t>
            </w:r>
            <w:r w:rsidRPr="00787D39">
              <w:rPr>
                <w:sz w:val="24"/>
                <w:szCs w:val="24"/>
              </w:rPr>
              <w:t>тента технической док</w:t>
            </w:r>
            <w:r w:rsidRPr="00787D39">
              <w:rPr>
                <w:sz w:val="24"/>
                <w:szCs w:val="24"/>
              </w:rPr>
              <w:t>у</w:t>
            </w:r>
            <w:r w:rsidRPr="00787D39">
              <w:rPr>
                <w:sz w:val="24"/>
                <w:szCs w:val="24"/>
              </w:rPr>
              <w:t xml:space="preserve">ментации из технических </w:t>
            </w:r>
            <w:r w:rsidRPr="00787D39">
              <w:rPr>
                <w:sz w:val="24"/>
                <w:szCs w:val="24"/>
              </w:rPr>
              <w:lastRenderedPageBreak/>
              <w:t>документов в систему управления контентом или в базу знаний</w:t>
            </w:r>
          </w:p>
        </w:tc>
      </w:tr>
      <w:tr w:rsidR="00B47EF0" w:rsidRPr="00787D39" w:rsidTr="00D651B8">
        <w:tc>
          <w:tcPr>
            <w:tcW w:w="2365" w:type="dxa"/>
            <w:vMerge/>
          </w:tcPr>
          <w:p w:rsidR="00B47EF0" w:rsidRPr="00787D39" w:rsidRDefault="00B47EF0" w:rsidP="003C2809">
            <w:pPr>
              <w:rPr>
                <w:sz w:val="24"/>
                <w:szCs w:val="24"/>
              </w:rPr>
            </w:pPr>
          </w:p>
        </w:tc>
        <w:tc>
          <w:tcPr>
            <w:tcW w:w="3476" w:type="dxa"/>
            <w:vMerge w:val="restart"/>
          </w:tcPr>
          <w:p w:rsidR="00B47EF0" w:rsidRPr="00787D39" w:rsidRDefault="00B47EF0" w:rsidP="003C2809">
            <w:pPr>
              <w:spacing w:line="276" w:lineRule="auto"/>
              <w:rPr>
                <w:sz w:val="24"/>
                <w:szCs w:val="24"/>
              </w:rPr>
            </w:pPr>
            <w:r w:rsidRPr="00787D39">
              <w:rPr>
                <w:sz w:val="24"/>
                <w:szCs w:val="24"/>
              </w:rPr>
              <w:t>ПК 1.4. Конвертировать анал</w:t>
            </w:r>
            <w:r w:rsidRPr="00787D39">
              <w:rPr>
                <w:sz w:val="24"/>
                <w:szCs w:val="24"/>
              </w:rPr>
              <w:t>о</w:t>
            </w:r>
            <w:r w:rsidRPr="00787D39">
              <w:rPr>
                <w:sz w:val="24"/>
                <w:szCs w:val="24"/>
              </w:rPr>
              <w:t>говые данные в цифровые.</w:t>
            </w:r>
          </w:p>
        </w:tc>
        <w:tc>
          <w:tcPr>
            <w:tcW w:w="2268" w:type="dxa"/>
          </w:tcPr>
          <w:p w:rsidR="00B47EF0" w:rsidRDefault="00B47EF0" w:rsidP="003C2809">
            <w:pPr>
              <w:spacing w:line="276" w:lineRule="auto"/>
            </w:pPr>
            <w:r>
              <w:t>06.013</w:t>
            </w:r>
          </w:p>
          <w:p w:rsidR="00B47EF0" w:rsidRPr="00787D39" w:rsidRDefault="00B47EF0" w:rsidP="003C2809">
            <w:pPr>
              <w:spacing w:line="276" w:lineRule="auto"/>
              <w:rPr>
                <w:sz w:val="24"/>
                <w:szCs w:val="24"/>
              </w:rPr>
            </w:pPr>
          </w:p>
        </w:tc>
        <w:tc>
          <w:tcPr>
            <w:tcW w:w="3544" w:type="dxa"/>
          </w:tcPr>
          <w:p w:rsidR="00B47EF0" w:rsidRPr="00787D39" w:rsidRDefault="00B47EF0" w:rsidP="003C2809">
            <w:pPr>
              <w:spacing w:line="276" w:lineRule="auto"/>
              <w:rPr>
                <w:sz w:val="24"/>
                <w:szCs w:val="24"/>
              </w:rPr>
            </w:pPr>
            <w:r w:rsidRPr="00787D39">
              <w:rPr>
                <w:sz w:val="24"/>
                <w:szCs w:val="24"/>
              </w:rPr>
              <w:t>ОТФ А Техническая обработка и размещение информационных ресурсов на сайте</w:t>
            </w:r>
          </w:p>
          <w:p w:rsidR="00B47EF0" w:rsidRPr="00787D39" w:rsidRDefault="00B47EF0" w:rsidP="003C2809">
            <w:pPr>
              <w:spacing w:line="276" w:lineRule="auto"/>
              <w:rPr>
                <w:sz w:val="24"/>
                <w:szCs w:val="24"/>
              </w:rPr>
            </w:pPr>
          </w:p>
        </w:tc>
        <w:tc>
          <w:tcPr>
            <w:tcW w:w="2948" w:type="dxa"/>
          </w:tcPr>
          <w:p w:rsidR="00B47EF0" w:rsidRPr="00787D39" w:rsidRDefault="00B47EF0" w:rsidP="003C2809">
            <w:pPr>
              <w:spacing w:line="276" w:lineRule="auto"/>
              <w:rPr>
                <w:sz w:val="24"/>
                <w:szCs w:val="24"/>
              </w:rPr>
            </w:pPr>
            <w:r w:rsidRPr="00787D39">
              <w:rPr>
                <w:sz w:val="24"/>
                <w:szCs w:val="24"/>
              </w:rPr>
              <w:t>ТФ А/04.4 Размещение информации на сайте</w:t>
            </w:r>
          </w:p>
        </w:tc>
      </w:tr>
      <w:tr w:rsidR="00B47EF0" w:rsidRPr="00787D39" w:rsidTr="00D651B8">
        <w:tc>
          <w:tcPr>
            <w:tcW w:w="2365" w:type="dxa"/>
            <w:vMerge/>
          </w:tcPr>
          <w:p w:rsidR="00B47EF0" w:rsidRPr="00787D39" w:rsidRDefault="00B47EF0" w:rsidP="003C2809">
            <w:pPr>
              <w:rPr>
                <w:sz w:val="24"/>
                <w:szCs w:val="24"/>
              </w:rPr>
            </w:pPr>
          </w:p>
        </w:tc>
        <w:tc>
          <w:tcPr>
            <w:tcW w:w="3476" w:type="dxa"/>
            <w:vMerge/>
          </w:tcPr>
          <w:p w:rsidR="00B47EF0" w:rsidRPr="00787D39" w:rsidRDefault="00B47EF0" w:rsidP="003C2809">
            <w:pPr>
              <w:spacing w:line="276" w:lineRule="auto"/>
              <w:rPr>
                <w:sz w:val="24"/>
                <w:szCs w:val="24"/>
              </w:rPr>
            </w:pPr>
          </w:p>
        </w:tc>
        <w:tc>
          <w:tcPr>
            <w:tcW w:w="2268" w:type="dxa"/>
          </w:tcPr>
          <w:p w:rsidR="00B47EF0" w:rsidRPr="00787D39" w:rsidRDefault="00B47EF0" w:rsidP="003C2809">
            <w:pPr>
              <w:spacing w:line="276" w:lineRule="auto"/>
              <w:rPr>
                <w:sz w:val="24"/>
                <w:szCs w:val="24"/>
              </w:rPr>
            </w:pPr>
            <w:r>
              <w:t>06.019</w:t>
            </w:r>
          </w:p>
        </w:tc>
        <w:tc>
          <w:tcPr>
            <w:tcW w:w="3544" w:type="dxa"/>
          </w:tcPr>
          <w:p w:rsidR="00B47EF0" w:rsidRPr="00787D39" w:rsidRDefault="00B47EF0" w:rsidP="003C2809">
            <w:pPr>
              <w:spacing w:line="276" w:lineRule="auto"/>
              <w:rPr>
                <w:sz w:val="24"/>
                <w:szCs w:val="24"/>
              </w:rPr>
            </w:pPr>
            <w:r w:rsidRPr="00787D39">
              <w:rPr>
                <w:sz w:val="24"/>
                <w:szCs w:val="24"/>
              </w:rPr>
              <w:t>ОТФ А Оформление и комп</w:t>
            </w:r>
            <w:r w:rsidRPr="00787D39">
              <w:rPr>
                <w:sz w:val="24"/>
                <w:szCs w:val="24"/>
              </w:rPr>
              <w:t>о</w:t>
            </w:r>
            <w:r w:rsidRPr="00787D39">
              <w:rPr>
                <w:sz w:val="24"/>
                <w:szCs w:val="24"/>
              </w:rPr>
              <w:t>новка технической документ</w:t>
            </w:r>
            <w:r w:rsidRPr="00787D39">
              <w:rPr>
                <w:sz w:val="24"/>
                <w:szCs w:val="24"/>
              </w:rPr>
              <w:t>а</w:t>
            </w:r>
            <w:r w:rsidRPr="00787D39">
              <w:rPr>
                <w:sz w:val="24"/>
                <w:szCs w:val="24"/>
              </w:rPr>
              <w:t>ции на продукцию в сфере и</w:t>
            </w:r>
            <w:r w:rsidRPr="00787D39">
              <w:rPr>
                <w:sz w:val="24"/>
                <w:szCs w:val="24"/>
              </w:rPr>
              <w:t>н</w:t>
            </w:r>
            <w:r w:rsidRPr="00787D39">
              <w:rPr>
                <w:sz w:val="24"/>
                <w:szCs w:val="24"/>
              </w:rPr>
              <w:t>формационно-коммуникационных технологий</w:t>
            </w:r>
          </w:p>
        </w:tc>
        <w:tc>
          <w:tcPr>
            <w:tcW w:w="2948" w:type="dxa"/>
          </w:tcPr>
          <w:p w:rsidR="00B47EF0" w:rsidRPr="00787D39" w:rsidRDefault="00B47EF0" w:rsidP="003C2809">
            <w:pPr>
              <w:spacing w:line="276" w:lineRule="auto"/>
              <w:rPr>
                <w:sz w:val="24"/>
                <w:szCs w:val="24"/>
              </w:rPr>
            </w:pPr>
            <w:r w:rsidRPr="00787D39">
              <w:rPr>
                <w:sz w:val="24"/>
                <w:szCs w:val="24"/>
              </w:rPr>
              <w:t>ТФ A/04.4 Разметка ко</w:t>
            </w:r>
            <w:r w:rsidRPr="00787D39">
              <w:rPr>
                <w:sz w:val="24"/>
                <w:szCs w:val="24"/>
              </w:rPr>
              <w:t>н</w:t>
            </w:r>
            <w:r w:rsidRPr="00787D39">
              <w:rPr>
                <w:sz w:val="24"/>
                <w:szCs w:val="24"/>
              </w:rPr>
              <w:t>тента технической док</w:t>
            </w:r>
            <w:r w:rsidRPr="00787D39">
              <w:rPr>
                <w:sz w:val="24"/>
                <w:szCs w:val="24"/>
              </w:rPr>
              <w:t>у</w:t>
            </w:r>
            <w:r w:rsidRPr="00787D39">
              <w:rPr>
                <w:sz w:val="24"/>
                <w:szCs w:val="24"/>
              </w:rPr>
              <w:t>ментации с помощью з</w:t>
            </w:r>
            <w:r w:rsidRPr="00787D39">
              <w:rPr>
                <w:sz w:val="24"/>
                <w:szCs w:val="24"/>
              </w:rPr>
              <w:t>а</w:t>
            </w:r>
            <w:r w:rsidRPr="00787D39">
              <w:rPr>
                <w:sz w:val="24"/>
                <w:szCs w:val="24"/>
              </w:rPr>
              <w:t>данного языка</w:t>
            </w:r>
          </w:p>
        </w:tc>
      </w:tr>
      <w:tr w:rsidR="00B47EF0" w:rsidRPr="00787D39" w:rsidTr="00D651B8">
        <w:tc>
          <w:tcPr>
            <w:tcW w:w="2365" w:type="dxa"/>
            <w:vMerge/>
          </w:tcPr>
          <w:p w:rsidR="00B47EF0" w:rsidRPr="00787D39" w:rsidRDefault="00B47EF0" w:rsidP="003C2809">
            <w:pPr>
              <w:rPr>
                <w:sz w:val="24"/>
                <w:szCs w:val="24"/>
              </w:rPr>
            </w:pPr>
          </w:p>
        </w:tc>
        <w:tc>
          <w:tcPr>
            <w:tcW w:w="3476" w:type="dxa"/>
            <w:vMerge w:val="restart"/>
          </w:tcPr>
          <w:p w:rsidR="00B47EF0" w:rsidRPr="00787D39" w:rsidRDefault="00B47EF0" w:rsidP="003C2809">
            <w:pPr>
              <w:spacing w:line="276" w:lineRule="auto"/>
              <w:rPr>
                <w:sz w:val="24"/>
                <w:szCs w:val="24"/>
              </w:rPr>
            </w:pPr>
            <w:r w:rsidRPr="00787D39">
              <w:rPr>
                <w:sz w:val="24"/>
                <w:szCs w:val="24"/>
              </w:rPr>
              <w:t>ПК 1.5. Выполнять подготовку цифровых данных для дал</w:t>
            </w:r>
            <w:r w:rsidRPr="00787D39">
              <w:rPr>
                <w:sz w:val="24"/>
                <w:szCs w:val="24"/>
              </w:rPr>
              <w:t>ь</w:t>
            </w:r>
            <w:r w:rsidRPr="00787D39">
              <w:rPr>
                <w:sz w:val="24"/>
                <w:szCs w:val="24"/>
              </w:rPr>
              <w:t>нейшей обработки и архивир</w:t>
            </w:r>
            <w:r w:rsidRPr="00787D39">
              <w:rPr>
                <w:sz w:val="24"/>
                <w:szCs w:val="24"/>
              </w:rPr>
              <w:t>о</w:t>
            </w:r>
            <w:r w:rsidRPr="00787D39">
              <w:rPr>
                <w:sz w:val="24"/>
                <w:szCs w:val="24"/>
              </w:rPr>
              <w:t>вания</w:t>
            </w:r>
          </w:p>
        </w:tc>
        <w:tc>
          <w:tcPr>
            <w:tcW w:w="2268" w:type="dxa"/>
          </w:tcPr>
          <w:p w:rsidR="00B47EF0" w:rsidRDefault="00B47EF0" w:rsidP="003C2809">
            <w:pPr>
              <w:spacing w:line="276" w:lineRule="auto"/>
            </w:pPr>
            <w:r>
              <w:t>06.013</w:t>
            </w:r>
          </w:p>
          <w:p w:rsidR="00B47EF0" w:rsidRPr="00787D39" w:rsidRDefault="00B47EF0" w:rsidP="003C2809">
            <w:pPr>
              <w:spacing w:line="276" w:lineRule="auto"/>
              <w:rPr>
                <w:sz w:val="24"/>
                <w:szCs w:val="24"/>
              </w:rPr>
            </w:pPr>
          </w:p>
        </w:tc>
        <w:tc>
          <w:tcPr>
            <w:tcW w:w="3544" w:type="dxa"/>
          </w:tcPr>
          <w:p w:rsidR="00B47EF0" w:rsidRPr="00787D39" w:rsidRDefault="00B47EF0" w:rsidP="003C2809">
            <w:pPr>
              <w:contextualSpacing/>
              <w:rPr>
                <w:sz w:val="24"/>
                <w:szCs w:val="24"/>
              </w:rPr>
            </w:pPr>
            <w:r w:rsidRPr="00787D39">
              <w:rPr>
                <w:sz w:val="24"/>
                <w:szCs w:val="24"/>
              </w:rPr>
              <w:t>ОТФ В</w:t>
            </w:r>
          </w:p>
          <w:p w:rsidR="00B47EF0" w:rsidRPr="00787D39" w:rsidRDefault="00B47EF0" w:rsidP="003C2809">
            <w:pPr>
              <w:spacing w:line="276" w:lineRule="auto"/>
              <w:rPr>
                <w:sz w:val="24"/>
                <w:szCs w:val="24"/>
              </w:rPr>
            </w:pPr>
            <w:r w:rsidRPr="00787D39">
              <w:rPr>
                <w:sz w:val="24"/>
                <w:szCs w:val="24"/>
              </w:rPr>
              <w:t>Создание и редактирование и</w:t>
            </w:r>
            <w:r w:rsidRPr="00787D39">
              <w:rPr>
                <w:sz w:val="24"/>
                <w:szCs w:val="24"/>
              </w:rPr>
              <w:t>н</w:t>
            </w:r>
            <w:r w:rsidRPr="00787D39">
              <w:rPr>
                <w:sz w:val="24"/>
                <w:szCs w:val="24"/>
              </w:rPr>
              <w:t>формационных ресурсов</w:t>
            </w:r>
          </w:p>
        </w:tc>
        <w:tc>
          <w:tcPr>
            <w:tcW w:w="2948" w:type="dxa"/>
          </w:tcPr>
          <w:p w:rsidR="00B47EF0" w:rsidRPr="00787D39" w:rsidRDefault="00B47EF0" w:rsidP="003C2809">
            <w:pPr>
              <w:spacing w:line="276" w:lineRule="auto"/>
              <w:rPr>
                <w:sz w:val="24"/>
                <w:szCs w:val="24"/>
              </w:rPr>
            </w:pPr>
            <w:r w:rsidRPr="00787D39">
              <w:rPr>
                <w:sz w:val="24"/>
                <w:szCs w:val="24"/>
              </w:rPr>
              <w:t>ТФ В/01.5 Подбор и</w:t>
            </w:r>
            <w:r w:rsidRPr="00787D39">
              <w:rPr>
                <w:sz w:val="24"/>
                <w:szCs w:val="24"/>
              </w:rPr>
              <w:t>н</w:t>
            </w:r>
            <w:r w:rsidRPr="00787D39">
              <w:rPr>
                <w:sz w:val="24"/>
                <w:szCs w:val="24"/>
              </w:rPr>
              <w:t>формации по тематике сайта</w:t>
            </w:r>
          </w:p>
        </w:tc>
      </w:tr>
      <w:tr w:rsidR="00B47EF0" w:rsidRPr="00787D39" w:rsidTr="00D651B8">
        <w:tc>
          <w:tcPr>
            <w:tcW w:w="2365" w:type="dxa"/>
            <w:vMerge/>
          </w:tcPr>
          <w:p w:rsidR="00B47EF0" w:rsidRPr="00787D39" w:rsidRDefault="00B47EF0" w:rsidP="003C2809">
            <w:pPr>
              <w:rPr>
                <w:sz w:val="24"/>
                <w:szCs w:val="24"/>
              </w:rPr>
            </w:pPr>
          </w:p>
        </w:tc>
        <w:tc>
          <w:tcPr>
            <w:tcW w:w="3476" w:type="dxa"/>
            <w:vMerge/>
          </w:tcPr>
          <w:p w:rsidR="00B47EF0" w:rsidRPr="00787D39" w:rsidRDefault="00B47EF0" w:rsidP="003C2809">
            <w:pPr>
              <w:spacing w:line="276" w:lineRule="auto"/>
              <w:rPr>
                <w:sz w:val="24"/>
                <w:szCs w:val="24"/>
              </w:rPr>
            </w:pPr>
          </w:p>
        </w:tc>
        <w:tc>
          <w:tcPr>
            <w:tcW w:w="2268" w:type="dxa"/>
          </w:tcPr>
          <w:p w:rsidR="00B47EF0" w:rsidRPr="00787D39" w:rsidRDefault="00B47EF0" w:rsidP="003C2809">
            <w:pPr>
              <w:spacing w:line="276" w:lineRule="auto"/>
              <w:rPr>
                <w:sz w:val="24"/>
                <w:szCs w:val="24"/>
              </w:rPr>
            </w:pPr>
            <w:r>
              <w:t>06.019</w:t>
            </w:r>
          </w:p>
        </w:tc>
        <w:tc>
          <w:tcPr>
            <w:tcW w:w="3544" w:type="dxa"/>
          </w:tcPr>
          <w:p w:rsidR="00B47EF0" w:rsidRPr="00787D39" w:rsidRDefault="00B47EF0" w:rsidP="003C2809">
            <w:pPr>
              <w:spacing w:line="276" w:lineRule="auto"/>
              <w:contextualSpacing/>
              <w:rPr>
                <w:sz w:val="24"/>
                <w:szCs w:val="24"/>
              </w:rPr>
            </w:pPr>
            <w:r w:rsidRPr="00787D39">
              <w:rPr>
                <w:sz w:val="24"/>
                <w:szCs w:val="24"/>
              </w:rPr>
              <w:t>ОТФ А Оформление и комп</w:t>
            </w:r>
            <w:r w:rsidRPr="00787D39">
              <w:rPr>
                <w:sz w:val="24"/>
                <w:szCs w:val="24"/>
              </w:rPr>
              <w:t>о</w:t>
            </w:r>
            <w:r w:rsidRPr="00787D39">
              <w:rPr>
                <w:sz w:val="24"/>
                <w:szCs w:val="24"/>
              </w:rPr>
              <w:t>новка технической документ</w:t>
            </w:r>
            <w:r w:rsidRPr="00787D39">
              <w:rPr>
                <w:sz w:val="24"/>
                <w:szCs w:val="24"/>
              </w:rPr>
              <w:t>а</w:t>
            </w:r>
            <w:r w:rsidRPr="00787D39">
              <w:rPr>
                <w:sz w:val="24"/>
                <w:szCs w:val="24"/>
              </w:rPr>
              <w:t>ции на продукцию в сфере и</w:t>
            </w:r>
            <w:r w:rsidRPr="00787D39">
              <w:rPr>
                <w:sz w:val="24"/>
                <w:szCs w:val="24"/>
              </w:rPr>
              <w:t>н</w:t>
            </w:r>
            <w:r w:rsidRPr="00787D39">
              <w:rPr>
                <w:sz w:val="24"/>
                <w:szCs w:val="24"/>
              </w:rPr>
              <w:t>формационно-коммуникационных технологий</w:t>
            </w:r>
          </w:p>
        </w:tc>
        <w:tc>
          <w:tcPr>
            <w:tcW w:w="2948" w:type="dxa"/>
          </w:tcPr>
          <w:p w:rsidR="00B47EF0" w:rsidRPr="00787D39" w:rsidRDefault="00B47EF0" w:rsidP="003C2809">
            <w:pPr>
              <w:spacing w:line="276" w:lineRule="auto"/>
              <w:rPr>
                <w:sz w:val="24"/>
                <w:szCs w:val="24"/>
              </w:rPr>
            </w:pPr>
            <w:r w:rsidRPr="00787D39">
              <w:rPr>
                <w:sz w:val="24"/>
                <w:szCs w:val="24"/>
              </w:rPr>
              <w:t>ТФ A/05.4 Разметка ко</w:t>
            </w:r>
            <w:r w:rsidRPr="00787D39">
              <w:rPr>
                <w:sz w:val="24"/>
                <w:szCs w:val="24"/>
              </w:rPr>
              <w:t>н</w:t>
            </w:r>
            <w:r w:rsidRPr="00787D39">
              <w:rPr>
                <w:sz w:val="24"/>
                <w:szCs w:val="24"/>
              </w:rPr>
              <w:t>тента технической док</w:t>
            </w:r>
            <w:r w:rsidRPr="00787D39">
              <w:rPr>
                <w:sz w:val="24"/>
                <w:szCs w:val="24"/>
              </w:rPr>
              <w:t>у</w:t>
            </w:r>
            <w:r w:rsidRPr="00787D39">
              <w:rPr>
                <w:sz w:val="24"/>
                <w:szCs w:val="24"/>
              </w:rPr>
              <w:t>ментации с помощью з</w:t>
            </w:r>
            <w:r w:rsidRPr="00787D39">
              <w:rPr>
                <w:sz w:val="24"/>
                <w:szCs w:val="24"/>
              </w:rPr>
              <w:t>а</w:t>
            </w:r>
            <w:r w:rsidRPr="00787D39">
              <w:rPr>
                <w:sz w:val="24"/>
                <w:szCs w:val="24"/>
              </w:rPr>
              <w:t>данного языка разметки в целях локализации</w:t>
            </w:r>
          </w:p>
        </w:tc>
      </w:tr>
      <w:tr w:rsidR="00B47EF0" w:rsidRPr="00787D39" w:rsidTr="00D651B8">
        <w:tc>
          <w:tcPr>
            <w:tcW w:w="2365" w:type="dxa"/>
            <w:vMerge/>
          </w:tcPr>
          <w:p w:rsidR="00B47EF0" w:rsidRPr="00787D39" w:rsidRDefault="00B47EF0" w:rsidP="003C2809">
            <w:pPr>
              <w:rPr>
                <w:sz w:val="24"/>
                <w:szCs w:val="24"/>
              </w:rPr>
            </w:pPr>
          </w:p>
        </w:tc>
        <w:tc>
          <w:tcPr>
            <w:tcW w:w="3476" w:type="dxa"/>
            <w:vMerge w:val="restart"/>
          </w:tcPr>
          <w:p w:rsidR="00B47EF0" w:rsidRPr="00787D39" w:rsidRDefault="00B47EF0" w:rsidP="003C2809">
            <w:pPr>
              <w:spacing w:line="276" w:lineRule="auto"/>
              <w:rPr>
                <w:sz w:val="24"/>
                <w:szCs w:val="24"/>
              </w:rPr>
            </w:pPr>
            <w:r w:rsidRPr="00787D39">
              <w:rPr>
                <w:sz w:val="24"/>
                <w:szCs w:val="24"/>
              </w:rPr>
              <w:t>ПК 1.6. Формировать запросы для получения информации в базах данных</w:t>
            </w:r>
          </w:p>
        </w:tc>
        <w:tc>
          <w:tcPr>
            <w:tcW w:w="2268" w:type="dxa"/>
          </w:tcPr>
          <w:p w:rsidR="00B47EF0" w:rsidRDefault="00B47EF0" w:rsidP="003C2809">
            <w:pPr>
              <w:spacing w:line="276" w:lineRule="auto"/>
            </w:pPr>
            <w:r>
              <w:t>06.013</w:t>
            </w:r>
          </w:p>
          <w:p w:rsidR="00B47EF0" w:rsidRPr="00787D39" w:rsidRDefault="00B47EF0" w:rsidP="003C2809">
            <w:pPr>
              <w:spacing w:line="276" w:lineRule="auto"/>
              <w:rPr>
                <w:sz w:val="24"/>
                <w:szCs w:val="24"/>
              </w:rPr>
            </w:pPr>
          </w:p>
        </w:tc>
        <w:tc>
          <w:tcPr>
            <w:tcW w:w="3544" w:type="dxa"/>
          </w:tcPr>
          <w:p w:rsidR="00B47EF0" w:rsidRPr="00787D39" w:rsidRDefault="00B47EF0" w:rsidP="003C2809">
            <w:pPr>
              <w:spacing w:line="276" w:lineRule="auto"/>
              <w:rPr>
                <w:sz w:val="24"/>
                <w:szCs w:val="24"/>
              </w:rPr>
            </w:pPr>
            <w:r w:rsidRPr="00787D39">
              <w:rPr>
                <w:sz w:val="24"/>
                <w:szCs w:val="24"/>
              </w:rPr>
              <w:t>ОТФ В</w:t>
            </w:r>
          </w:p>
          <w:p w:rsidR="00B47EF0" w:rsidRPr="00787D39" w:rsidRDefault="00B47EF0" w:rsidP="003C2809">
            <w:pPr>
              <w:spacing w:line="276" w:lineRule="auto"/>
              <w:rPr>
                <w:sz w:val="24"/>
                <w:szCs w:val="24"/>
              </w:rPr>
            </w:pPr>
            <w:r w:rsidRPr="00787D39">
              <w:rPr>
                <w:sz w:val="24"/>
                <w:szCs w:val="24"/>
              </w:rPr>
              <w:t>Создание и редактирование и</w:t>
            </w:r>
            <w:r w:rsidRPr="00787D39">
              <w:rPr>
                <w:sz w:val="24"/>
                <w:szCs w:val="24"/>
              </w:rPr>
              <w:t>н</w:t>
            </w:r>
            <w:r w:rsidRPr="00787D39">
              <w:rPr>
                <w:sz w:val="24"/>
                <w:szCs w:val="24"/>
              </w:rPr>
              <w:t>формационных ресурсов</w:t>
            </w:r>
          </w:p>
        </w:tc>
        <w:tc>
          <w:tcPr>
            <w:tcW w:w="2948" w:type="dxa"/>
            <w:vAlign w:val="center"/>
          </w:tcPr>
          <w:p w:rsidR="00B47EF0" w:rsidRPr="00787D39" w:rsidRDefault="00B47EF0" w:rsidP="003C2809">
            <w:pPr>
              <w:spacing w:line="276" w:lineRule="auto"/>
              <w:rPr>
                <w:sz w:val="24"/>
                <w:szCs w:val="24"/>
              </w:rPr>
            </w:pPr>
            <w:r w:rsidRPr="00787D39">
              <w:rPr>
                <w:sz w:val="24"/>
                <w:szCs w:val="24"/>
              </w:rPr>
              <w:t>ТФ В/02.5 Создание и</w:t>
            </w:r>
            <w:r w:rsidRPr="00787D39">
              <w:rPr>
                <w:sz w:val="24"/>
                <w:szCs w:val="24"/>
              </w:rPr>
              <w:t>н</w:t>
            </w:r>
            <w:r w:rsidRPr="00787D39">
              <w:rPr>
                <w:sz w:val="24"/>
                <w:szCs w:val="24"/>
              </w:rPr>
              <w:t>формационных матери</w:t>
            </w:r>
            <w:r w:rsidRPr="00787D39">
              <w:rPr>
                <w:sz w:val="24"/>
                <w:szCs w:val="24"/>
              </w:rPr>
              <w:t>а</w:t>
            </w:r>
            <w:r w:rsidRPr="00787D39">
              <w:rPr>
                <w:sz w:val="24"/>
                <w:szCs w:val="24"/>
              </w:rPr>
              <w:t>лов для сайта</w:t>
            </w:r>
          </w:p>
        </w:tc>
      </w:tr>
      <w:tr w:rsidR="00B47EF0" w:rsidRPr="00787D39" w:rsidTr="00D651B8">
        <w:tc>
          <w:tcPr>
            <w:tcW w:w="2365" w:type="dxa"/>
            <w:vMerge/>
          </w:tcPr>
          <w:p w:rsidR="00B47EF0" w:rsidRPr="00787D39" w:rsidRDefault="00B47EF0" w:rsidP="003C2809">
            <w:pPr>
              <w:rPr>
                <w:sz w:val="24"/>
                <w:szCs w:val="24"/>
              </w:rPr>
            </w:pPr>
          </w:p>
        </w:tc>
        <w:tc>
          <w:tcPr>
            <w:tcW w:w="3476" w:type="dxa"/>
            <w:vMerge/>
          </w:tcPr>
          <w:p w:rsidR="00B47EF0" w:rsidRPr="00787D39" w:rsidRDefault="00B47EF0" w:rsidP="003C2809">
            <w:pPr>
              <w:spacing w:line="276" w:lineRule="auto"/>
              <w:rPr>
                <w:sz w:val="24"/>
                <w:szCs w:val="24"/>
              </w:rPr>
            </w:pPr>
          </w:p>
        </w:tc>
        <w:tc>
          <w:tcPr>
            <w:tcW w:w="2268" w:type="dxa"/>
          </w:tcPr>
          <w:p w:rsidR="00B47EF0" w:rsidRPr="00787D39" w:rsidRDefault="00B47EF0" w:rsidP="003C2809">
            <w:pPr>
              <w:spacing w:line="276" w:lineRule="auto"/>
              <w:rPr>
                <w:sz w:val="24"/>
                <w:szCs w:val="24"/>
              </w:rPr>
            </w:pPr>
            <w:r>
              <w:t>06.019</w:t>
            </w:r>
          </w:p>
        </w:tc>
        <w:tc>
          <w:tcPr>
            <w:tcW w:w="3544" w:type="dxa"/>
          </w:tcPr>
          <w:p w:rsidR="00B47EF0" w:rsidRPr="00787D39" w:rsidRDefault="00B47EF0" w:rsidP="003C2809">
            <w:pPr>
              <w:spacing w:line="276" w:lineRule="auto"/>
              <w:rPr>
                <w:sz w:val="24"/>
                <w:szCs w:val="24"/>
              </w:rPr>
            </w:pPr>
            <w:r w:rsidRPr="00787D39">
              <w:rPr>
                <w:sz w:val="24"/>
                <w:szCs w:val="24"/>
              </w:rPr>
              <w:t>ОТФ А Оформление и комп</w:t>
            </w:r>
            <w:r w:rsidRPr="00787D39">
              <w:rPr>
                <w:sz w:val="24"/>
                <w:szCs w:val="24"/>
              </w:rPr>
              <w:t>о</w:t>
            </w:r>
            <w:r w:rsidRPr="00787D39">
              <w:rPr>
                <w:sz w:val="24"/>
                <w:szCs w:val="24"/>
              </w:rPr>
              <w:t>новка технической документ</w:t>
            </w:r>
            <w:r w:rsidRPr="00787D39">
              <w:rPr>
                <w:sz w:val="24"/>
                <w:szCs w:val="24"/>
              </w:rPr>
              <w:t>а</w:t>
            </w:r>
            <w:r w:rsidRPr="00787D39">
              <w:rPr>
                <w:sz w:val="24"/>
                <w:szCs w:val="24"/>
              </w:rPr>
              <w:t>ции на продукцию в сфере и</w:t>
            </w:r>
            <w:r w:rsidRPr="00787D39">
              <w:rPr>
                <w:sz w:val="24"/>
                <w:szCs w:val="24"/>
              </w:rPr>
              <w:t>н</w:t>
            </w:r>
            <w:r w:rsidRPr="00787D39">
              <w:rPr>
                <w:sz w:val="24"/>
                <w:szCs w:val="24"/>
              </w:rPr>
              <w:t>формационно-коммуникационных технологий</w:t>
            </w:r>
          </w:p>
        </w:tc>
        <w:tc>
          <w:tcPr>
            <w:tcW w:w="2948" w:type="dxa"/>
          </w:tcPr>
          <w:p w:rsidR="00B47EF0" w:rsidRPr="00787D39" w:rsidRDefault="00B47EF0" w:rsidP="003C2809">
            <w:pPr>
              <w:spacing w:line="276" w:lineRule="auto"/>
              <w:rPr>
                <w:sz w:val="24"/>
                <w:szCs w:val="24"/>
              </w:rPr>
            </w:pPr>
            <w:r w:rsidRPr="00787D39">
              <w:rPr>
                <w:sz w:val="24"/>
                <w:szCs w:val="24"/>
              </w:rPr>
              <w:t>ТФ A/06.4 Подготовка списка изменений, отл</w:t>
            </w:r>
            <w:r w:rsidRPr="00787D39">
              <w:rPr>
                <w:sz w:val="24"/>
                <w:szCs w:val="24"/>
              </w:rPr>
              <w:t>и</w:t>
            </w:r>
            <w:r w:rsidRPr="00787D39">
              <w:rPr>
                <w:sz w:val="24"/>
                <w:szCs w:val="24"/>
              </w:rPr>
              <w:t>чающих новую модель или версию продукта в сфере информационно-коммуникационных те</w:t>
            </w:r>
            <w:r w:rsidRPr="00787D39">
              <w:rPr>
                <w:sz w:val="24"/>
                <w:szCs w:val="24"/>
              </w:rPr>
              <w:t>х</w:t>
            </w:r>
            <w:r w:rsidRPr="00787D39">
              <w:rPr>
                <w:sz w:val="24"/>
                <w:szCs w:val="24"/>
              </w:rPr>
              <w:lastRenderedPageBreak/>
              <w:t>нологий (далее - продукт) от предшествующей</w:t>
            </w:r>
          </w:p>
        </w:tc>
      </w:tr>
      <w:tr w:rsidR="00B47EF0" w:rsidRPr="00787D39" w:rsidTr="00D651B8">
        <w:tc>
          <w:tcPr>
            <w:tcW w:w="2365" w:type="dxa"/>
            <w:vMerge/>
          </w:tcPr>
          <w:p w:rsidR="00B47EF0" w:rsidRPr="00787D39" w:rsidRDefault="00B47EF0" w:rsidP="003C2809">
            <w:pPr>
              <w:rPr>
                <w:sz w:val="24"/>
                <w:szCs w:val="24"/>
              </w:rPr>
            </w:pPr>
          </w:p>
        </w:tc>
        <w:tc>
          <w:tcPr>
            <w:tcW w:w="3476" w:type="dxa"/>
            <w:vMerge w:val="restart"/>
          </w:tcPr>
          <w:p w:rsidR="00B47EF0" w:rsidRPr="00787D39" w:rsidRDefault="00B47EF0" w:rsidP="003C2809">
            <w:pPr>
              <w:spacing w:line="276" w:lineRule="auto"/>
              <w:rPr>
                <w:sz w:val="24"/>
                <w:szCs w:val="24"/>
              </w:rPr>
            </w:pPr>
            <w:r w:rsidRPr="00787D39">
              <w:rPr>
                <w:sz w:val="24"/>
                <w:szCs w:val="24"/>
              </w:rPr>
              <w:t>ПК 1.7. Выполнять операции с объектами базы данных</w:t>
            </w:r>
          </w:p>
        </w:tc>
        <w:tc>
          <w:tcPr>
            <w:tcW w:w="2268" w:type="dxa"/>
          </w:tcPr>
          <w:p w:rsidR="00B47EF0" w:rsidRDefault="00B47EF0" w:rsidP="003C2809">
            <w:pPr>
              <w:spacing w:line="276" w:lineRule="auto"/>
            </w:pPr>
            <w:r>
              <w:t>06.013</w:t>
            </w:r>
          </w:p>
          <w:p w:rsidR="00B47EF0" w:rsidRPr="00787D39" w:rsidRDefault="00B47EF0" w:rsidP="003C2809">
            <w:pPr>
              <w:spacing w:line="276" w:lineRule="auto"/>
              <w:rPr>
                <w:sz w:val="24"/>
                <w:szCs w:val="24"/>
              </w:rPr>
            </w:pPr>
          </w:p>
        </w:tc>
        <w:tc>
          <w:tcPr>
            <w:tcW w:w="3544" w:type="dxa"/>
          </w:tcPr>
          <w:p w:rsidR="00B47EF0" w:rsidRPr="00787D39" w:rsidRDefault="00B47EF0" w:rsidP="003C2809">
            <w:pPr>
              <w:spacing w:line="276" w:lineRule="auto"/>
              <w:rPr>
                <w:sz w:val="24"/>
                <w:szCs w:val="24"/>
              </w:rPr>
            </w:pPr>
            <w:r w:rsidRPr="00787D39">
              <w:rPr>
                <w:sz w:val="24"/>
                <w:szCs w:val="24"/>
              </w:rPr>
              <w:t>ОТФ В</w:t>
            </w:r>
          </w:p>
          <w:p w:rsidR="00B47EF0" w:rsidRPr="00787D39" w:rsidRDefault="00B47EF0" w:rsidP="003C2809">
            <w:pPr>
              <w:spacing w:line="276" w:lineRule="auto"/>
              <w:rPr>
                <w:sz w:val="24"/>
                <w:szCs w:val="24"/>
              </w:rPr>
            </w:pPr>
            <w:r w:rsidRPr="00787D39">
              <w:rPr>
                <w:sz w:val="24"/>
                <w:szCs w:val="24"/>
              </w:rPr>
              <w:t>Создание и редактирование и</w:t>
            </w:r>
            <w:r w:rsidRPr="00787D39">
              <w:rPr>
                <w:sz w:val="24"/>
                <w:szCs w:val="24"/>
              </w:rPr>
              <w:t>н</w:t>
            </w:r>
            <w:r w:rsidRPr="00787D39">
              <w:rPr>
                <w:sz w:val="24"/>
                <w:szCs w:val="24"/>
              </w:rPr>
              <w:t>формационных ресурсов</w:t>
            </w:r>
          </w:p>
        </w:tc>
        <w:tc>
          <w:tcPr>
            <w:tcW w:w="2948" w:type="dxa"/>
            <w:vAlign w:val="center"/>
          </w:tcPr>
          <w:p w:rsidR="00B47EF0" w:rsidRPr="00787D39" w:rsidRDefault="00B47EF0" w:rsidP="003C2809">
            <w:pPr>
              <w:spacing w:line="276" w:lineRule="auto"/>
              <w:rPr>
                <w:sz w:val="24"/>
                <w:szCs w:val="24"/>
              </w:rPr>
            </w:pPr>
            <w:r w:rsidRPr="00787D39">
              <w:rPr>
                <w:sz w:val="24"/>
                <w:szCs w:val="24"/>
              </w:rPr>
              <w:t>ТФ В/03.5 Редактиров</w:t>
            </w:r>
            <w:r w:rsidRPr="00787D39">
              <w:rPr>
                <w:sz w:val="24"/>
                <w:szCs w:val="24"/>
              </w:rPr>
              <w:t>а</w:t>
            </w:r>
            <w:r w:rsidRPr="00787D39">
              <w:rPr>
                <w:sz w:val="24"/>
                <w:szCs w:val="24"/>
              </w:rPr>
              <w:t>ние информации на сайте</w:t>
            </w:r>
          </w:p>
        </w:tc>
      </w:tr>
      <w:tr w:rsidR="00B47EF0" w:rsidRPr="00787D39" w:rsidTr="00D651B8">
        <w:tc>
          <w:tcPr>
            <w:tcW w:w="2365" w:type="dxa"/>
            <w:vMerge/>
          </w:tcPr>
          <w:p w:rsidR="00B47EF0" w:rsidRPr="00787D39" w:rsidRDefault="00B47EF0" w:rsidP="003C2809">
            <w:pPr>
              <w:rPr>
                <w:sz w:val="24"/>
                <w:szCs w:val="24"/>
              </w:rPr>
            </w:pPr>
          </w:p>
        </w:tc>
        <w:tc>
          <w:tcPr>
            <w:tcW w:w="3476" w:type="dxa"/>
            <w:vMerge/>
          </w:tcPr>
          <w:p w:rsidR="00B47EF0" w:rsidRPr="00787D39" w:rsidRDefault="00B47EF0" w:rsidP="003C2809">
            <w:pPr>
              <w:spacing w:line="276" w:lineRule="auto"/>
              <w:rPr>
                <w:sz w:val="24"/>
                <w:szCs w:val="24"/>
              </w:rPr>
            </w:pPr>
          </w:p>
        </w:tc>
        <w:tc>
          <w:tcPr>
            <w:tcW w:w="2268" w:type="dxa"/>
          </w:tcPr>
          <w:p w:rsidR="00B47EF0" w:rsidRPr="00787D39" w:rsidRDefault="00B47EF0" w:rsidP="003C2809">
            <w:pPr>
              <w:spacing w:line="276" w:lineRule="auto"/>
              <w:rPr>
                <w:sz w:val="24"/>
                <w:szCs w:val="24"/>
              </w:rPr>
            </w:pPr>
            <w:r>
              <w:t>06.019</w:t>
            </w:r>
          </w:p>
        </w:tc>
        <w:tc>
          <w:tcPr>
            <w:tcW w:w="3544" w:type="dxa"/>
          </w:tcPr>
          <w:p w:rsidR="00B47EF0" w:rsidRPr="00787D39" w:rsidRDefault="00B47EF0" w:rsidP="003C2809">
            <w:pPr>
              <w:spacing w:line="276" w:lineRule="auto"/>
              <w:rPr>
                <w:sz w:val="24"/>
                <w:szCs w:val="24"/>
              </w:rPr>
            </w:pPr>
            <w:r w:rsidRPr="00787D39">
              <w:rPr>
                <w:sz w:val="24"/>
                <w:szCs w:val="24"/>
              </w:rPr>
              <w:t>ОТФ А Оформление и комп</w:t>
            </w:r>
            <w:r w:rsidRPr="00787D39">
              <w:rPr>
                <w:sz w:val="24"/>
                <w:szCs w:val="24"/>
              </w:rPr>
              <w:t>о</w:t>
            </w:r>
            <w:r w:rsidRPr="00787D39">
              <w:rPr>
                <w:sz w:val="24"/>
                <w:szCs w:val="24"/>
              </w:rPr>
              <w:t>новка технической документ</w:t>
            </w:r>
            <w:r w:rsidRPr="00787D39">
              <w:rPr>
                <w:sz w:val="24"/>
                <w:szCs w:val="24"/>
              </w:rPr>
              <w:t>а</w:t>
            </w:r>
            <w:r w:rsidRPr="00787D39">
              <w:rPr>
                <w:sz w:val="24"/>
                <w:szCs w:val="24"/>
              </w:rPr>
              <w:t>ции на продукцию в сфере и</w:t>
            </w:r>
            <w:r w:rsidRPr="00787D39">
              <w:rPr>
                <w:sz w:val="24"/>
                <w:szCs w:val="24"/>
              </w:rPr>
              <w:t>н</w:t>
            </w:r>
            <w:r w:rsidRPr="00787D39">
              <w:rPr>
                <w:sz w:val="24"/>
                <w:szCs w:val="24"/>
              </w:rPr>
              <w:t>формационно-коммуникационных технологий</w:t>
            </w:r>
          </w:p>
        </w:tc>
        <w:tc>
          <w:tcPr>
            <w:tcW w:w="2948" w:type="dxa"/>
            <w:vAlign w:val="center"/>
          </w:tcPr>
          <w:p w:rsidR="00B47EF0" w:rsidRPr="00787D39" w:rsidRDefault="00B47EF0" w:rsidP="003C2809">
            <w:pPr>
              <w:spacing w:line="276" w:lineRule="auto"/>
              <w:rPr>
                <w:sz w:val="24"/>
                <w:szCs w:val="24"/>
              </w:rPr>
            </w:pPr>
            <w:r w:rsidRPr="00787D39">
              <w:rPr>
                <w:sz w:val="24"/>
                <w:szCs w:val="24"/>
              </w:rPr>
              <w:t>ТФ A/07.4 Публикация информационных проду</w:t>
            </w:r>
            <w:r w:rsidRPr="00787D39">
              <w:rPr>
                <w:sz w:val="24"/>
                <w:szCs w:val="24"/>
              </w:rPr>
              <w:t>к</w:t>
            </w:r>
            <w:r w:rsidRPr="00787D39">
              <w:rPr>
                <w:sz w:val="24"/>
                <w:szCs w:val="24"/>
              </w:rPr>
              <w:t>тов на основе заданного контента с использован</w:t>
            </w:r>
            <w:r w:rsidRPr="00787D39">
              <w:rPr>
                <w:sz w:val="24"/>
                <w:szCs w:val="24"/>
              </w:rPr>
              <w:t>и</w:t>
            </w:r>
            <w:r w:rsidRPr="00787D39">
              <w:rPr>
                <w:sz w:val="24"/>
                <w:szCs w:val="24"/>
              </w:rPr>
              <w:t>ем заданного сценария</w:t>
            </w:r>
          </w:p>
        </w:tc>
      </w:tr>
      <w:tr w:rsidR="00B47EF0" w:rsidRPr="00787D39" w:rsidTr="00D651B8">
        <w:tc>
          <w:tcPr>
            <w:tcW w:w="2365" w:type="dxa"/>
            <w:vMerge w:val="restart"/>
          </w:tcPr>
          <w:p w:rsidR="00B47EF0" w:rsidRPr="00787D39" w:rsidRDefault="00B47EF0" w:rsidP="003C2809">
            <w:pPr>
              <w:spacing w:line="276" w:lineRule="auto"/>
              <w:rPr>
                <w:sz w:val="24"/>
                <w:szCs w:val="24"/>
              </w:rPr>
            </w:pPr>
            <w:r w:rsidRPr="00787D39">
              <w:rPr>
                <w:sz w:val="24"/>
                <w:szCs w:val="24"/>
              </w:rPr>
              <w:t>ВД 2 Техническая обработка и разм</w:t>
            </w:r>
            <w:r w:rsidRPr="00787D39">
              <w:rPr>
                <w:sz w:val="24"/>
                <w:szCs w:val="24"/>
              </w:rPr>
              <w:t>е</w:t>
            </w:r>
            <w:r w:rsidRPr="00787D39">
              <w:rPr>
                <w:sz w:val="24"/>
                <w:szCs w:val="24"/>
              </w:rPr>
              <w:t>щение информац</w:t>
            </w:r>
            <w:r w:rsidRPr="00787D39">
              <w:rPr>
                <w:sz w:val="24"/>
                <w:szCs w:val="24"/>
              </w:rPr>
              <w:t>и</w:t>
            </w:r>
            <w:r w:rsidRPr="00787D39">
              <w:rPr>
                <w:sz w:val="24"/>
                <w:szCs w:val="24"/>
              </w:rPr>
              <w:t>онных ресурсов на сайте</w:t>
            </w:r>
          </w:p>
        </w:tc>
        <w:tc>
          <w:tcPr>
            <w:tcW w:w="3476" w:type="dxa"/>
          </w:tcPr>
          <w:p w:rsidR="00B47EF0" w:rsidRPr="00787D39" w:rsidRDefault="00B47EF0" w:rsidP="003C2809">
            <w:pPr>
              <w:spacing w:line="276" w:lineRule="auto"/>
              <w:rPr>
                <w:sz w:val="24"/>
                <w:szCs w:val="24"/>
              </w:rPr>
            </w:pPr>
            <w:r w:rsidRPr="00787D39">
              <w:rPr>
                <w:sz w:val="24"/>
                <w:szCs w:val="24"/>
              </w:rPr>
              <w:t>ПК 2.1. Структурировать ци</w:t>
            </w:r>
            <w:r w:rsidRPr="00787D39">
              <w:rPr>
                <w:sz w:val="24"/>
                <w:szCs w:val="24"/>
              </w:rPr>
              <w:t>ф</w:t>
            </w:r>
            <w:r w:rsidRPr="00787D39">
              <w:rPr>
                <w:sz w:val="24"/>
                <w:szCs w:val="24"/>
              </w:rPr>
              <w:t>ровые данные для публикации.</w:t>
            </w:r>
          </w:p>
        </w:tc>
        <w:tc>
          <w:tcPr>
            <w:tcW w:w="2268" w:type="dxa"/>
          </w:tcPr>
          <w:p w:rsidR="00B47EF0" w:rsidRDefault="00B47EF0" w:rsidP="003C2809">
            <w:pPr>
              <w:spacing w:line="276" w:lineRule="auto"/>
            </w:pPr>
            <w:r>
              <w:t>06.013</w:t>
            </w:r>
          </w:p>
          <w:p w:rsidR="00B47EF0" w:rsidRPr="00787D39" w:rsidRDefault="00B47EF0" w:rsidP="003C2809">
            <w:pPr>
              <w:spacing w:line="276" w:lineRule="auto"/>
              <w:rPr>
                <w:sz w:val="24"/>
                <w:szCs w:val="24"/>
              </w:rPr>
            </w:pPr>
          </w:p>
        </w:tc>
        <w:tc>
          <w:tcPr>
            <w:tcW w:w="3544" w:type="dxa"/>
          </w:tcPr>
          <w:p w:rsidR="00B47EF0" w:rsidRPr="00787D39" w:rsidRDefault="00B47EF0" w:rsidP="003C2809">
            <w:pPr>
              <w:spacing w:line="276" w:lineRule="auto"/>
              <w:rPr>
                <w:sz w:val="24"/>
                <w:szCs w:val="24"/>
              </w:rPr>
            </w:pPr>
            <w:r w:rsidRPr="00787D39">
              <w:rPr>
                <w:sz w:val="24"/>
                <w:szCs w:val="24"/>
              </w:rPr>
              <w:t>ОТФ А Техническая обработка и размещение информационных ресурсов на сайте</w:t>
            </w:r>
          </w:p>
        </w:tc>
        <w:tc>
          <w:tcPr>
            <w:tcW w:w="2948" w:type="dxa"/>
          </w:tcPr>
          <w:p w:rsidR="00B47EF0" w:rsidRPr="00787D39" w:rsidRDefault="00B47EF0" w:rsidP="003C2809">
            <w:pPr>
              <w:spacing w:line="276" w:lineRule="auto"/>
              <w:rPr>
                <w:sz w:val="24"/>
                <w:szCs w:val="24"/>
              </w:rPr>
            </w:pPr>
            <w:r w:rsidRPr="00787D39">
              <w:rPr>
                <w:sz w:val="24"/>
                <w:szCs w:val="24"/>
              </w:rPr>
              <w:t>ТФ A/04.4 Разметка ко</w:t>
            </w:r>
            <w:r w:rsidRPr="00787D39">
              <w:rPr>
                <w:sz w:val="24"/>
                <w:szCs w:val="24"/>
              </w:rPr>
              <w:t>н</w:t>
            </w:r>
            <w:r w:rsidRPr="00787D39">
              <w:rPr>
                <w:sz w:val="24"/>
                <w:szCs w:val="24"/>
              </w:rPr>
              <w:t>тента технической док</w:t>
            </w:r>
            <w:r w:rsidRPr="00787D39">
              <w:rPr>
                <w:sz w:val="24"/>
                <w:szCs w:val="24"/>
              </w:rPr>
              <w:t>у</w:t>
            </w:r>
            <w:r w:rsidRPr="00787D39">
              <w:rPr>
                <w:sz w:val="24"/>
                <w:szCs w:val="24"/>
              </w:rPr>
              <w:t>ментации с помощью з</w:t>
            </w:r>
            <w:r w:rsidRPr="00787D39">
              <w:rPr>
                <w:sz w:val="24"/>
                <w:szCs w:val="24"/>
              </w:rPr>
              <w:t>а</w:t>
            </w:r>
            <w:r w:rsidRPr="00787D39">
              <w:rPr>
                <w:sz w:val="24"/>
                <w:szCs w:val="24"/>
              </w:rPr>
              <w:t>данного языка разметки в целях публикации</w:t>
            </w:r>
          </w:p>
        </w:tc>
      </w:tr>
      <w:tr w:rsidR="00B47EF0" w:rsidRPr="00787D39" w:rsidTr="00D651B8">
        <w:trPr>
          <w:trHeight w:val="952"/>
        </w:trPr>
        <w:tc>
          <w:tcPr>
            <w:tcW w:w="2365" w:type="dxa"/>
            <w:vMerge/>
          </w:tcPr>
          <w:p w:rsidR="00B47EF0" w:rsidRPr="00787D39" w:rsidRDefault="00B47EF0" w:rsidP="003C2809">
            <w:pPr>
              <w:rPr>
                <w:sz w:val="24"/>
                <w:szCs w:val="24"/>
              </w:rPr>
            </w:pPr>
          </w:p>
        </w:tc>
        <w:tc>
          <w:tcPr>
            <w:tcW w:w="3476" w:type="dxa"/>
          </w:tcPr>
          <w:p w:rsidR="00B47EF0" w:rsidRPr="00787D39" w:rsidRDefault="00B47EF0" w:rsidP="003C2809">
            <w:pPr>
              <w:spacing w:line="276" w:lineRule="auto"/>
              <w:rPr>
                <w:sz w:val="24"/>
                <w:szCs w:val="24"/>
              </w:rPr>
            </w:pPr>
            <w:r w:rsidRPr="00787D39">
              <w:rPr>
                <w:sz w:val="24"/>
                <w:szCs w:val="24"/>
              </w:rPr>
              <w:t>ПК 2.2 Размещать и обновлять информационный материал ч</w:t>
            </w:r>
            <w:r w:rsidRPr="00787D39">
              <w:rPr>
                <w:sz w:val="24"/>
                <w:szCs w:val="24"/>
              </w:rPr>
              <w:t>е</w:t>
            </w:r>
            <w:r w:rsidRPr="00787D39">
              <w:rPr>
                <w:sz w:val="24"/>
                <w:szCs w:val="24"/>
              </w:rPr>
              <w:t>рез систему управления ко</w:t>
            </w:r>
            <w:r w:rsidRPr="00787D39">
              <w:rPr>
                <w:sz w:val="24"/>
                <w:szCs w:val="24"/>
              </w:rPr>
              <w:t>н</w:t>
            </w:r>
            <w:r w:rsidRPr="00787D39">
              <w:rPr>
                <w:sz w:val="24"/>
                <w:szCs w:val="24"/>
              </w:rPr>
              <w:t>тентом</w:t>
            </w:r>
          </w:p>
        </w:tc>
        <w:tc>
          <w:tcPr>
            <w:tcW w:w="2268" w:type="dxa"/>
          </w:tcPr>
          <w:p w:rsidR="00B47EF0" w:rsidRPr="00787D39" w:rsidRDefault="00B47EF0" w:rsidP="003C2809">
            <w:pPr>
              <w:spacing w:line="276" w:lineRule="auto"/>
              <w:rPr>
                <w:sz w:val="24"/>
                <w:szCs w:val="24"/>
              </w:rPr>
            </w:pPr>
            <w:r>
              <w:t>06.019</w:t>
            </w:r>
          </w:p>
        </w:tc>
        <w:tc>
          <w:tcPr>
            <w:tcW w:w="3544" w:type="dxa"/>
          </w:tcPr>
          <w:p w:rsidR="00B47EF0" w:rsidRPr="00787D39" w:rsidRDefault="00B47EF0" w:rsidP="003C2809">
            <w:pPr>
              <w:spacing w:line="276" w:lineRule="auto"/>
              <w:rPr>
                <w:sz w:val="24"/>
                <w:szCs w:val="24"/>
              </w:rPr>
            </w:pPr>
            <w:r w:rsidRPr="00787D39">
              <w:rPr>
                <w:sz w:val="24"/>
                <w:szCs w:val="24"/>
              </w:rPr>
              <w:t>ОТФ А Техническая обработка и размещение информационных ресурсов на сайте</w:t>
            </w:r>
          </w:p>
        </w:tc>
        <w:tc>
          <w:tcPr>
            <w:tcW w:w="2948" w:type="dxa"/>
          </w:tcPr>
          <w:p w:rsidR="00B47EF0" w:rsidRPr="00787D39" w:rsidRDefault="00B47EF0" w:rsidP="003C2809">
            <w:pPr>
              <w:spacing w:line="276" w:lineRule="auto"/>
              <w:rPr>
                <w:sz w:val="24"/>
                <w:szCs w:val="24"/>
              </w:rPr>
            </w:pPr>
            <w:r w:rsidRPr="00787D39">
              <w:rPr>
                <w:sz w:val="24"/>
                <w:szCs w:val="24"/>
              </w:rPr>
              <w:t>ТФ A/04.4 Разметка ко</w:t>
            </w:r>
            <w:r w:rsidRPr="00787D39">
              <w:rPr>
                <w:sz w:val="24"/>
                <w:szCs w:val="24"/>
              </w:rPr>
              <w:t>н</w:t>
            </w:r>
            <w:r w:rsidRPr="00787D39">
              <w:rPr>
                <w:sz w:val="24"/>
                <w:szCs w:val="24"/>
              </w:rPr>
              <w:t>тента технической док</w:t>
            </w:r>
            <w:r w:rsidRPr="00787D39">
              <w:rPr>
                <w:sz w:val="24"/>
                <w:szCs w:val="24"/>
              </w:rPr>
              <w:t>у</w:t>
            </w:r>
            <w:r w:rsidRPr="00787D39">
              <w:rPr>
                <w:sz w:val="24"/>
                <w:szCs w:val="24"/>
              </w:rPr>
              <w:t>ментации с помощью з</w:t>
            </w:r>
            <w:r w:rsidRPr="00787D39">
              <w:rPr>
                <w:sz w:val="24"/>
                <w:szCs w:val="24"/>
              </w:rPr>
              <w:t>а</w:t>
            </w:r>
            <w:r w:rsidRPr="00787D39">
              <w:rPr>
                <w:sz w:val="24"/>
                <w:szCs w:val="24"/>
              </w:rPr>
              <w:t>данного языка разметки в целях публикации</w:t>
            </w:r>
          </w:p>
        </w:tc>
      </w:tr>
    </w:tbl>
    <w:p w:rsidR="00B47EF0" w:rsidRDefault="00B47EF0" w:rsidP="00B603AF">
      <w:pPr>
        <w:pStyle w:val="a7"/>
        <w:numPr>
          <w:ilvl w:val="2"/>
          <w:numId w:val="10"/>
        </w:numPr>
        <w:tabs>
          <w:tab w:val="left" w:pos="1720"/>
        </w:tabs>
        <w:spacing w:before="240" w:line="276" w:lineRule="auto"/>
        <w:ind w:right="848" w:firstLine="708"/>
        <w:rPr>
          <w:sz w:val="24"/>
        </w:rPr>
      </w:pPr>
      <w:r>
        <w:rPr>
          <w:sz w:val="24"/>
        </w:rPr>
        <w:t>Матрица соответствия отраслевым требованиям дополнительных видов деятельности, компетенций выпускника, не отраженных в матрице компетенций выпускника по ФГОС СПО</w:t>
      </w:r>
    </w:p>
    <w:tbl>
      <w:tblPr>
        <w:tblW w:w="145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8"/>
        <w:gridCol w:w="2409"/>
        <w:gridCol w:w="3119"/>
        <w:gridCol w:w="1984"/>
        <w:gridCol w:w="2268"/>
        <w:gridCol w:w="2694"/>
      </w:tblGrid>
      <w:tr w:rsidR="00B47EF0" w:rsidRPr="00E2360D" w:rsidTr="00D651B8">
        <w:trPr>
          <w:trHeight w:val="967"/>
        </w:trPr>
        <w:tc>
          <w:tcPr>
            <w:tcW w:w="2098" w:type="dxa"/>
            <w:noWrap/>
          </w:tcPr>
          <w:p w:rsidR="00B47EF0" w:rsidRPr="00AA18D6" w:rsidRDefault="00B47EF0" w:rsidP="003C2809">
            <w:pPr>
              <w:spacing w:line="276" w:lineRule="auto"/>
              <w:rPr>
                <w:sz w:val="24"/>
                <w:szCs w:val="24"/>
              </w:rPr>
            </w:pPr>
            <w:r w:rsidRPr="00AA18D6">
              <w:rPr>
                <w:sz w:val="24"/>
                <w:szCs w:val="24"/>
              </w:rPr>
              <w:t xml:space="preserve">Часть ОПОП-П обязательная /вариативная </w:t>
            </w:r>
          </w:p>
        </w:tc>
        <w:tc>
          <w:tcPr>
            <w:tcW w:w="2409" w:type="dxa"/>
            <w:noWrap/>
          </w:tcPr>
          <w:p w:rsidR="00B47EF0" w:rsidRPr="00AA18D6" w:rsidRDefault="00B47EF0" w:rsidP="003C2809">
            <w:pPr>
              <w:spacing w:line="276" w:lineRule="auto"/>
              <w:rPr>
                <w:sz w:val="24"/>
                <w:szCs w:val="24"/>
              </w:rPr>
            </w:pPr>
            <w:r w:rsidRPr="00AA18D6">
              <w:rPr>
                <w:sz w:val="24"/>
                <w:szCs w:val="24"/>
              </w:rPr>
              <w:t>Наименование вида деятельности</w:t>
            </w:r>
          </w:p>
        </w:tc>
        <w:tc>
          <w:tcPr>
            <w:tcW w:w="3119" w:type="dxa"/>
            <w:noWrap/>
          </w:tcPr>
          <w:p w:rsidR="00B47EF0" w:rsidRPr="00AA18D6" w:rsidRDefault="00B47EF0" w:rsidP="003C2809">
            <w:pPr>
              <w:rPr>
                <w:sz w:val="24"/>
                <w:szCs w:val="24"/>
              </w:rPr>
            </w:pPr>
            <w:r w:rsidRPr="00AA18D6">
              <w:rPr>
                <w:sz w:val="24"/>
                <w:szCs w:val="24"/>
              </w:rPr>
              <w:t>Код и наименование пр</w:t>
            </w:r>
            <w:r w:rsidRPr="00AA18D6">
              <w:rPr>
                <w:sz w:val="24"/>
                <w:szCs w:val="24"/>
              </w:rPr>
              <w:t>о</w:t>
            </w:r>
            <w:r w:rsidRPr="00AA18D6">
              <w:rPr>
                <w:sz w:val="24"/>
                <w:szCs w:val="24"/>
              </w:rPr>
              <w:t>фессиональной компете</w:t>
            </w:r>
            <w:r w:rsidRPr="00AA18D6">
              <w:rPr>
                <w:sz w:val="24"/>
                <w:szCs w:val="24"/>
              </w:rPr>
              <w:t>н</w:t>
            </w:r>
            <w:r w:rsidRPr="00AA18D6">
              <w:rPr>
                <w:sz w:val="24"/>
                <w:szCs w:val="24"/>
              </w:rPr>
              <w:t>ции</w:t>
            </w:r>
          </w:p>
        </w:tc>
        <w:tc>
          <w:tcPr>
            <w:tcW w:w="1984" w:type="dxa"/>
            <w:noWrap/>
          </w:tcPr>
          <w:p w:rsidR="00B47EF0" w:rsidRPr="00AA18D6" w:rsidRDefault="00B47EF0" w:rsidP="003C2809">
            <w:pPr>
              <w:spacing w:line="276" w:lineRule="auto"/>
              <w:rPr>
                <w:sz w:val="24"/>
                <w:szCs w:val="24"/>
              </w:rPr>
            </w:pPr>
            <w:r w:rsidRPr="00AA18D6">
              <w:rPr>
                <w:sz w:val="24"/>
                <w:szCs w:val="24"/>
              </w:rPr>
              <w:t>Код професси</w:t>
            </w:r>
            <w:r w:rsidRPr="00AA18D6">
              <w:rPr>
                <w:sz w:val="24"/>
                <w:szCs w:val="24"/>
              </w:rPr>
              <w:t>о</w:t>
            </w:r>
            <w:r w:rsidRPr="00AA18D6">
              <w:rPr>
                <w:sz w:val="24"/>
                <w:szCs w:val="24"/>
              </w:rPr>
              <w:t>нального ста</w:t>
            </w:r>
            <w:r w:rsidRPr="00AA18D6">
              <w:rPr>
                <w:sz w:val="24"/>
                <w:szCs w:val="24"/>
              </w:rPr>
              <w:t>н</w:t>
            </w:r>
            <w:r w:rsidRPr="00AA18D6">
              <w:rPr>
                <w:sz w:val="24"/>
                <w:szCs w:val="24"/>
              </w:rPr>
              <w:t>дарта</w:t>
            </w:r>
          </w:p>
        </w:tc>
        <w:tc>
          <w:tcPr>
            <w:tcW w:w="2268" w:type="dxa"/>
            <w:noWrap/>
          </w:tcPr>
          <w:p w:rsidR="00B47EF0" w:rsidRPr="00AA18D6" w:rsidRDefault="00B47EF0" w:rsidP="003C2809">
            <w:pPr>
              <w:spacing w:line="276" w:lineRule="auto"/>
              <w:rPr>
                <w:sz w:val="24"/>
                <w:szCs w:val="24"/>
              </w:rPr>
            </w:pPr>
            <w:r w:rsidRPr="00AA18D6">
              <w:rPr>
                <w:sz w:val="24"/>
                <w:szCs w:val="24"/>
              </w:rPr>
              <w:t>Код и наименов</w:t>
            </w:r>
            <w:r w:rsidRPr="00AA18D6">
              <w:rPr>
                <w:sz w:val="24"/>
                <w:szCs w:val="24"/>
              </w:rPr>
              <w:t>а</w:t>
            </w:r>
            <w:r w:rsidRPr="00AA18D6">
              <w:rPr>
                <w:sz w:val="24"/>
                <w:szCs w:val="24"/>
              </w:rPr>
              <w:t xml:space="preserve">ние обобщенной трудовой функции </w:t>
            </w:r>
          </w:p>
        </w:tc>
        <w:tc>
          <w:tcPr>
            <w:tcW w:w="2694" w:type="dxa"/>
            <w:noWrap/>
          </w:tcPr>
          <w:p w:rsidR="00B47EF0" w:rsidRPr="00AA18D6" w:rsidRDefault="00B47EF0" w:rsidP="003C2809">
            <w:pPr>
              <w:spacing w:line="276" w:lineRule="auto"/>
              <w:rPr>
                <w:sz w:val="24"/>
                <w:szCs w:val="24"/>
              </w:rPr>
            </w:pPr>
            <w:r w:rsidRPr="00AA18D6">
              <w:rPr>
                <w:sz w:val="24"/>
                <w:szCs w:val="24"/>
              </w:rPr>
              <w:t>Код и наименование трудовой функции</w:t>
            </w:r>
          </w:p>
        </w:tc>
      </w:tr>
      <w:tr w:rsidR="00CE2A4E" w:rsidRPr="00E2360D" w:rsidTr="00D651B8">
        <w:trPr>
          <w:trHeight w:val="1332"/>
        </w:trPr>
        <w:tc>
          <w:tcPr>
            <w:tcW w:w="2098" w:type="dxa"/>
            <w:vMerge w:val="restart"/>
            <w:noWrap/>
          </w:tcPr>
          <w:p w:rsidR="00CE2A4E" w:rsidRPr="00AA18D6" w:rsidRDefault="00CE2A4E" w:rsidP="003C2809">
            <w:pPr>
              <w:spacing w:line="276" w:lineRule="auto"/>
              <w:rPr>
                <w:sz w:val="24"/>
                <w:szCs w:val="24"/>
              </w:rPr>
            </w:pPr>
            <w:r w:rsidRPr="00AA18D6">
              <w:rPr>
                <w:sz w:val="24"/>
                <w:szCs w:val="24"/>
              </w:rPr>
              <w:lastRenderedPageBreak/>
              <w:t>ВД по запросу работодателя</w:t>
            </w:r>
          </w:p>
        </w:tc>
        <w:tc>
          <w:tcPr>
            <w:tcW w:w="2409" w:type="dxa"/>
            <w:vMerge w:val="restart"/>
            <w:noWrap/>
          </w:tcPr>
          <w:p w:rsidR="00CE2A4E" w:rsidRPr="00AA18D6" w:rsidRDefault="00CE2A4E" w:rsidP="003C2809">
            <w:pPr>
              <w:spacing w:line="276" w:lineRule="auto"/>
              <w:rPr>
                <w:sz w:val="24"/>
                <w:szCs w:val="24"/>
              </w:rPr>
            </w:pPr>
            <w:r w:rsidRPr="00AA18D6">
              <w:rPr>
                <w:sz w:val="24"/>
                <w:szCs w:val="24"/>
              </w:rPr>
              <w:t>ВД 03. Освоение д</w:t>
            </w:r>
            <w:r w:rsidRPr="00AA18D6">
              <w:rPr>
                <w:sz w:val="24"/>
                <w:szCs w:val="24"/>
              </w:rPr>
              <w:t>о</w:t>
            </w:r>
            <w:r w:rsidRPr="00AA18D6">
              <w:rPr>
                <w:sz w:val="24"/>
                <w:szCs w:val="24"/>
              </w:rPr>
              <w:t>полнительной пр</w:t>
            </w:r>
            <w:r w:rsidRPr="00AA18D6">
              <w:rPr>
                <w:sz w:val="24"/>
                <w:szCs w:val="24"/>
              </w:rPr>
              <w:t>о</w:t>
            </w:r>
            <w:r w:rsidRPr="00AA18D6">
              <w:rPr>
                <w:sz w:val="24"/>
                <w:szCs w:val="24"/>
              </w:rPr>
              <w:t>фессии рабочего "Консультант в о</w:t>
            </w:r>
            <w:r w:rsidRPr="00AA18D6">
              <w:rPr>
                <w:sz w:val="24"/>
                <w:szCs w:val="24"/>
              </w:rPr>
              <w:t>б</w:t>
            </w:r>
            <w:r w:rsidRPr="00AA18D6">
              <w:rPr>
                <w:sz w:val="24"/>
                <w:szCs w:val="24"/>
              </w:rPr>
              <w:t>ласти развития ци</w:t>
            </w:r>
            <w:r w:rsidRPr="00AA18D6">
              <w:rPr>
                <w:sz w:val="24"/>
                <w:szCs w:val="24"/>
              </w:rPr>
              <w:t>ф</w:t>
            </w:r>
            <w:r w:rsidRPr="00AA18D6">
              <w:rPr>
                <w:sz w:val="24"/>
                <w:szCs w:val="24"/>
              </w:rPr>
              <w:t>ровой грамотности  (цифровой куратор)"</w:t>
            </w:r>
          </w:p>
        </w:tc>
        <w:tc>
          <w:tcPr>
            <w:tcW w:w="3119" w:type="dxa"/>
            <w:noWrap/>
          </w:tcPr>
          <w:p w:rsidR="00CE2A4E" w:rsidRPr="00AA18D6" w:rsidRDefault="00CE2A4E" w:rsidP="003C2809">
            <w:pPr>
              <w:rPr>
                <w:sz w:val="24"/>
                <w:szCs w:val="24"/>
              </w:rPr>
            </w:pPr>
            <w:r w:rsidRPr="00AA18D6">
              <w:rPr>
                <w:sz w:val="24"/>
                <w:szCs w:val="24"/>
              </w:rPr>
              <w:t xml:space="preserve">ПК 3.1 Выполнение </w:t>
            </w:r>
            <w:r w:rsidRPr="00CE2A4E">
              <w:rPr>
                <w:spacing w:val="-8"/>
                <w:sz w:val="24"/>
                <w:szCs w:val="24"/>
              </w:rPr>
              <w:t>подг</w:t>
            </w:r>
            <w:r w:rsidRPr="00CE2A4E">
              <w:rPr>
                <w:spacing w:val="-8"/>
                <w:sz w:val="24"/>
                <w:szCs w:val="24"/>
              </w:rPr>
              <w:t>о</w:t>
            </w:r>
            <w:r w:rsidRPr="00CE2A4E">
              <w:rPr>
                <w:spacing w:val="-8"/>
                <w:sz w:val="24"/>
                <w:szCs w:val="24"/>
              </w:rPr>
              <w:t>товительных работ по ко</w:t>
            </w:r>
            <w:r w:rsidRPr="00CE2A4E">
              <w:rPr>
                <w:spacing w:val="-8"/>
                <w:sz w:val="24"/>
                <w:szCs w:val="24"/>
              </w:rPr>
              <w:t>н</w:t>
            </w:r>
            <w:r w:rsidRPr="00CE2A4E">
              <w:rPr>
                <w:spacing w:val="-8"/>
                <w:sz w:val="24"/>
                <w:szCs w:val="24"/>
              </w:rPr>
              <w:t>сультированию граждан в о</w:t>
            </w:r>
            <w:r w:rsidRPr="00CE2A4E">
              <w:rPr>
                <w:spacing w:val="-8"/>
                <w:sz w:val="24"/>
                <w:szCs w:val="24"/>
              </w:rPr>
              <w:t>б</w:t>
            </w:r>
            <w:r w:rsidRPr="00CE2A4E">
              <w:rPr>
                <w:spacing w:val="-8"/>
                <w:sz w:val="24"/>
                <w:szCs w:val="24"/>
              </w:rPr>
              <w:t>ласти применения информ</w:t>
            </w:r>
            <w:r w:rsidRPr="00CE2A4E">
              <w:rPr>
                <w:spacing w:val="-8"/>
                <w:sz w:val="24"/>
                <w:szCs w:val="24"/>
              </w:rPr>
              <w:t>а</w:t>
            </w:r>
            <w:r w:rsidRPr="00CE2A4E">
              <w:rPr>
                <w:spacing w:val="-8"/>
                <w:sz w:val="24"/>
                <w:szCs w:val="24"/>
              </w:rPr>
              <w:t>ционно-коммуникационных технологий</w:t>
            </w:r>
          </w:p>
        </w:tc>
        <w:tc>
          <w:tcPr>
            <w:tcW w:w="1984" w:type="dxa"/>
            <w:vMerge w:val="restart"/>
            <w:noWrap/>
          </w:tcPr>
          <w:p w:rsidR="00CE2A4E" w:rsidRPr="00CE2A4E" w:rsidRDefault="00CE2A4E" w:rsidP="00CE2A4E">
            <w:pPr>
              <w:spacing w:line="276" w:lineRule="auto"/>
              <w:ind w:right="-108"/>
              <w:rPr>
                <w:spacing w:val="-8"/>
                <w:sz w:val="24"/>
                <w:szCs w:val="24"/>
              </w:rPr>
            </w:pPr>
            <w:r w:rsidRPr="00CE2A4E">
              <w:rPr>
                <w:spacing w:val="-8"/>
                <w:sz w:val="24"/>
                <w:szCs w:val="24"/>
              </w:rPr>
              <w:t>06.044 Консул</w:t>
            </w:r>
            <w:r w:rsidRPr="00CE2A4E">
              <w:rPr>
                <w:spacing w:val="-8"/>
                <w:sz w:val="24"/>
                <w:szCs w:val="24"/>
              </w:rPr>
              <w:t>ь</w:t>
            </w:r>
            <w:r w:rsidRPr="00CE2A4E">
              <w:rPr>
                <w:spacing w:val="-8"/>
                <w:sz w:val="24"/>
                <w:szCs w:val="24"/>
              </w:rPr>
              <w:t>тант в области ра</w:t>
            </w:r>
            <w:r w:rsidRPr="00CE2A4E">
              <w:rPr>
                <w:spacing w:val="-8"/>
                <w:sz w:val="24"/>
                <w:szCs w:val="24"/>
              </w:rPr>
              <w:t>з</w:t>
            </w:r>
            <w:r w:rsidRPr="00CE2A4E">
              <w:rPr>
                <w:spacing w:val="-8"/>
                <w:sz w:val="24"/>
                <w:szCs w:val="24"/>
              </w:rPr>
              <w:t>вития цифровой грамотности (ци</w:t>
            </w:r>
            <w:r w:rsidRPr="00CE2A4E">
              <w:rPr>
                <w:spacing w:val="-8"/>
                <w:sz w:val="24"/>
                <w:szCs w:val="24"/>
              </w:rPr>
              <w:t>ф</w:t>
            </w:r>
            <w:r w:rsidRPr="00CE2A4E">
              <w:rPr>
                <w:spacing w:val="-8"/>
                <w:sz w:val="24"/>
                <w:szCs w:val="24"/>
              </w:rPr>
              <w:t>ровой куратор)</w:t>
            </w:r>
          </w:p>
          <w:p w:rsidR="00CE2A4E" w:rsidRPr="00AA18D6" w:rsidRDefault="00CE2A4E" w:rsidP="003C2809">
            <w:pPr>
              <w:spacing w:line="276" w:lineRule="auto"/>
              <w:rPr>
                <w:sz w:val="24"/>
                <w:szCs w:val="24"/>
              </w:rPr>
            </w:pPr>
          </w:p>
        </w:tc>
        <w:tc>
          <w:tcPr>
            <w:tcW w:w="2268" w:type="dxa"/>
            <w:vMerge w:val="restart"/>
            <w:noWrap/>
          </w:tcPr>
          <w:p w:rsidR="00CE2A4E" w:rsidRPr="00AA18D6" w:rsidRDefault="00CE2A4E" w:rsidP="003C2809">
            <w:pPr>
              <w:spacing w:line="276" w:lineRule="auto"/>
              <w:rPr>
                <w:sz w:val="24"/>
                <w:szCs w:val="24"/>
              </w:rPr>
            </w:pPr>
            <w:r w:rsidRPr="00AA18D6">
              <w:rPr>
                <w:sz w:val="24"/>
                <w:szCs w:val="24"/>
              </w:rPr>
              <w:t>А –  Консультир</w:t>
            </w:r>
            <w:r w:rsidRPr="00AA18D6">
              <w:rPr>
                <w:sz w:val="24"/>
                <w:szCs w:val="24"/>
              </w:rPr>
              <w:t>о</w:t>
            </w:r>
            <w:r w:rsidRPr="00AA18D6">
              <w:rPr>
                <w:sz w:val="24"/>
                <w:szCs w:val="24"/>
              </w:rPr>
              <w:t>вание граждан в области развития цифровой грамо</w:t>
            </w:r>
            <w:r w:rsidRPr="00AA18D6">
              <w:rPr>
                <w:sz w:val="24"/>
                <w:szCs w:val="24"/>
              </w:rPr>
              <w:t>т</w:t>
            </w:r>
            <w:r w:rsidRPr="00AA18D6">
              <w:rPr>
                <w:sz w:val="24"/>
                <w:szCs w:val="24"/>
              </w:rPr>
              <w:t>ности</w:t>
            </w:r>
          </w:p>
        </w:tc>
        <w:tc>
          <w:tcPr>
            <w:tcW w:w="2694" w:type="dxa"/>
            <w:vMerge w:val="restart"/>
            <w:noWrap/>
          </w:tcPr>
          <w:p w:rsidR="00CE2A4E" w:rsidRPr="00CE2A4E" w:rsidRDefault="00CE2A4E" w:rsidP="003C2809">
            <w:pPr>
              <w:spacing w:line="276" w:lineRule="auto"/>
              <w:rPr>
                <w:spacing w:val="-8"/>
                <w:sz w:val="24"/>
                <w:szCs w:val="24"/>
              </w:rPr>
            </w:pPr>
            <w:r w:rsidRPr="00CE2A4E">
              <w:rPr>
                <w:spacing w:val="-8"/>
                <w:sz w:val="24"/>
                <w:szCs w:val="24"/>
              </w:rPr>
              <w:t>А/01.3 Выполнение по</w:t>
            </w:r>
            <w:r w:rsidRPr="00CE2A4E">
              <w:rPr>
                <w:spacing w:val="-8"/>
                <w:sz w:val="24"/>
                <w:szCs w:val="24"/>
              </w:rPr>
              <w:t>д</w:t>
            </w:r>
            <w:r w:rsidRPr="00CE2A4E">
              <w:rPr>
                <w:spacing w:val="-8"/>
                <w:sz w:val="24"/>
                <w:szCs w:val="24"/>
              </w:rPr>
              <w:t>готовительных работ по консультированию гра</w:t>
            </w:r>
            <w:r w:rsidRPr="00CE2A4E">
              <w:rPr>
                <w:spacing w:val="-8"/>
                <w:sz w:val="24"/>
                <w:szCs w:val="24"/>
              </w:rPr>
              <w:t>ж</w:t>
            </w:r>
            <w:r w:rsidRPr="00CE2A4E">
              <w:rPr>
                <w:spacing w:val="-8"/>
                <w:sz w:val="24"/>
                <w:szCs w:val="24"/>
              </w:rPr>
              <w:t>дан в области примен</w:t>
            </w:r>
            <w:r w:rsidRPr="00CE2A4E">
              <w:rPr>
                <w:spacing w:val="-8"/>
                <w:sz w:val="24"/>
                <w:szCs w:val="24"/>
              </w:rPr>
              <w:t>е</w:t>
            </w:r>
            <w:r w:rsidRPr="00CE2A4E">
              <w:rPr>
                <w:spacing w:val="-8"/>
                <w:sz w:val="24"/>
                <w:szCs w:val="24"/>
              </w:rPr>
              <w:t>ния информационно-коммуникационных те</w:t>
            </w:r>
            <w:r w:rsidRPr="00CE2A4E">
              <w:rPr>
                <w:spacing w:val="-8"/>
                <w:sz w:val="24"/>
                <w:szCs w:val="24"/>
              </w:rPr>
              <w:t>х</w:t>
            </w:r>
            <w:r w:rsidRPr="00CE2A4E">
              <w:rPr>
                <w:spacing w:val="-8"/>
                <w:sz w:val="24"/>
                <w:szCs w:val="24"/>
              </w:rPr>
              <w:t>нологий.</w:t>
            </w:r>
          </w:p>
          <w:p w:rsidR="00CE2A4E" w:rsidRPr="00AA18D6" w:rsidRDefault="00CE2A4E" w:rsidP="003C2809">
            <w:pPr>
              <w:spacing w:line="276" w:lineRule="auto"/>
              <w:rPr>
                <w:sz w:val="24"/>
                <w:szCs w:val="24"/>
              </w:rPr>
            </w:pPr>
            <w:r w:rsidRPr="00AA18D6">
              <w:rPr>
                <w:sz w:val="24"/>
                <w:szCs w:val="24"/>
              </w:rPr>
              <w:t>А/02.3 Ознакомител</w:t>
            </w:r>
            <w:r w:rsidRPr="00AA18D6">
              <w:rPr>
                <w:sz w:val="24"/>
                <w:szCs w:val="24"/>
              </w:rPr>
              <w:t>ь</w:t>
            </w:r>
            <w:r w:rsidRPr="00AA18D6">
              <w:rPr>
                <w:sz w:val="24"/>
                <w:szCs w:val="24"/>
              </w:rPr>
              <w:t>ное индивидуальное консультирование гр</w:t>
            </w:r>
            <w:r w:rsidRPr="00AA18D6">
              <w:rPr>
                <w:sz w:val="24"/>
                <w:szCs w:val="24"/>
              </w:rPr>
              <w:t>а</w:t>
            </w:r>
            <w:r w:rsidRPr="00AA18D6">
              <w:rPr>
                <w:sz w:val="24"/>
                <w:szCs w:val="24"/>
              </w:rPr>
              <w:t>ждан в области инфо</w:t>
            </w:r>
            <w:r w:rsidRPr="00AA18D6">
              <w:rPr>
                <w:sz w:val="24"/>
                <w:szCs w:val="24"/>
              </w:rPr>
              <w:t>р</w:t>
            </w:r>
            <w:r w:rsidRPr="00AA18D6">
              <w:rPr>
                <w:sz w:val="24"/>
                <w:szCs w:val="24"/>
              </w:rPr>
              <w:t>мационно-коммуникационных технологий.</w:t>
            </w:r>
          </w:p>
          <w:p w:rsidR="00CE2A4E" w:rsidRPr="00AA18D6" w:rsidRDefault="00CE2A4E" w:rsidP="003C2809">
            <w:pPr>
              <w:spacing w:line="276" w:lineRule="auto"/>
              <w:rPr>
                <w:sz w:val="24"/>
                <w:szCs w:val="24"/>
              </w:rPr>
            </w:pPr>
            <w:r w:rsidRPr="00AA18D6">
              <w:rPr>
                <w:sz w:val="24"/>
                <w:szCs w:val="24"/>
              </w:rPr>
              <w:t>А/03.3 Организацио</w:t>
            </w:r>
            <w:r w:rsidRPr="00AA18D6">
              <w:rPr>
                <w:sz w:val="24"/>
                <w:szCs w:val="24"/>
              </w:rPr>
              <w:t>н</w:t>
            </w:r>
            <w:r w:rsidRPr="00AA18D6">
              <w:rPr>
                <w:sz w:val="24"/>
                <w:szCs w:val="24"/>
              </w:rPr>
              <w:t>но-техническое обесп</w:t>
            </w:r>
            <w:r w:rsidRPr="00AA18D6">
              <w:rPr>
                <w:sz w:val="24"/>
                <w:szCs w:val="24"/>
              </w:rPr>
              <w:t>е</w:t>
            </w:r>
            <w:r w:rsidRPr="00AA18D6">
              <w:rPr>
                <w:sz w:val="24"/>
                <w:szCs w:val="24"/>
              </w:rPr>
              <w:t>чение проведения и</w:t>
            </w:r>
            <w:r w:rsidRPr="00AA18D6">
              <w:rPr>
                <w:sz w:val="24"/>
                <w:szCs w:val="24"/>
              </w:rPr>
              <w:t>н</w:t>
            </w:r>
            <w:r w:rsidRPr="00AA18D6">
              <w:rPr>
                <w:sz w:val="24"/>
                <w:szCs w:val="24"/>
              </w:rPr>
              <w:t>формационно-просветительских м</w:t>
            </w:r>
            <w:r w:rsidRPr="00AA18D6">
              <w:rPr>
                <w:sz w:val="24"/>
                <w:szCs w:val="24"/>
              </w:rPr>
              <w:t>е</w:t>
            </w:r>
            <w:r w:rsidRPr="00AA18D6">
              <w:rPr>
                <w:sz w:val="24"/>
                <w:szCs w:val="24"/>
              </w:rPr>
              <w:t>роприятий, направле</w:t>
            </w:r>
            <w:r w:rsidRPr="00AA18D6">
              <w:rPr>
                <w:sz w:val="24"/>
                <w:szCs w:val="24"/>
              </w:rPr>
              <w:t>н</w:t>
            </w:r>
            <w:r w:rsidRPr="00AA18D6">
              <w:rPr>
                <w:sz w:val="24"/>
                <w:szCs w:val="24"/>
              </w:rPr>
              <w:t>ных на развитие ци</w:t>
            </w:r>
            <w:r w:rsidRPr="00AA18D6">
              <w:rPr>
                <w:sz w:val="24"/>
                <w:szCs w:val="24"/>
              </w:rPr>
              <w:t>ф</w:t>
            </w:r>
            <w:r w:rsidRPr="00AA18D6">
              <w:rPr>
                <w:sz w:val="24"/>
                <w:szCs w:val="24"/>
              </w:rPr>
              <w:t>ровой грамотности граждан.</w:t>
            </w:r>
          </w:p>
        </w:tc>
      </w:tr>
      <w:tr w:rsidR="00CE2A4E" w:rsidRPr="00E2360D" w:rsidTr="00D651B8">
        <w:trPr>
          <w:trHeight w:val="1562"/>
        </w:trPr>
        <w:tc>
          <w:tcPr>
            <w:tcW w:w="2098" w:type="dxa"/>
            <w:vMerge/>
            <w:noWrap/>
          </w:tcPr>
          <w:p w:rsidR="00CE2A4E" w:rsidRPr="00AA18D6" w:rsidRDefault="00CE2A4E" w:rsidP="003C2809">
            <w:pPr>
              <w:spacing w:line="276" w:lineRule="auto"/>
              <w:rPr>
                <w:sz w:val="24"/>
                <w:szCs w:val="24"/>
              </w:rPr>
            </w:pPr>
          </w:p>
        </w:tc>
        <w:tc>
          <w:tcPr>
            <w:tcW w:w="2409" w:type="dxa"/>
            <w:vMerge/>
            <w:noWrap/>
          </w:tcPr>
          <w:p w:rsidR="00CE2A4E" w:rsidRPr="00AA18D6" w:rsidRDefault="00CE2A4E" w:rsidP="003C2809">
            <w:pPr>
              <w:spacing w:line="276" w:lineRule="auto"/>
              <w:rPr>
                <w:sz w:val="24"/>
                <w:szCs w:val="24"/>
              </w:rPr>
            </w:pPr>
          </w:p>
        </w:tc>
        <w:tc>
          <w:tcPr>
            <w:tcW w:w="3119" w:type="dxa"/>
            <w:noWrap/>
          </w:tcPr>
          <w:p w:rsidR="00CE2A4E" w:rsidRPr="00AA18D6" w:rsidRDefault="00CE2A4E" w:rsidP="003C2809">
            <w:pPr>
              <w:spacing w:line="276" w:lineRule="auto"/>
              <w:jc w:val="both"/>
              <w:rPr>
                <w:sz w:val="24"/>
                <w:szCs w:val="24"/>
              </w:rPr>
            </w:pPr>
            <w:r w:rsidRPr="00AA18D6">
              <w:rPr>
                <w:sz w:val="24"/>
                <w:szCs w:val="24"/>
              </w:rPr>
              <w:t>ПК 3.2</w:t>
            </w:r>
          </w:p>
          <w:p w:rsidR="00CE2A4E" w:rsidRPr="00AA18D6" w:rsidRDefault="00CE2A4E" w:rsidP="003C2809">
            <w:pPr>
              <w:spacing w:line="276" w:lineRule="auto"/>
              <w:rPr>
                <w:sz w:val="24"/>
                <w:szCs w:val="24"/>
              </w:rPr>
            </w:pPr>
            <w:r w:rsidRPr="00AA18D6">
              <w:rPr>
                <w:sz w:val="24"/>
                <w:szCs w:val="24"/>
              </w:rPr>
              <w:t>Ознакомительное индив</w:t>
            </w:r>
            <w:r w:rsidRPr="00AA18D6">
              <w:rPr>
                <w:sz w:val="24"/>
                <w:szCs w:val="24"/>
              </w:rPr>
              <w:t>и</w:t>
            </w:r>
            <w:r w:rsidRPr="00AA18D6">
              <w:rPr>
                <w:sz w:val="24"/>
                <w:szCs w:val="24"/>
              </w:rPr>
              <w:t>дуальное консультирование граждан в области инфо</w:t>
            </w:r>
            <w:r w:rsidRPr="00AA18D6">
              <w:rPr>
                <w:sz w:val="24"/>
                <w:szCs w:val="24"/>
              </w:rPr>
              <w:t>р</w:t>
            </w:r>
            <w:r w:rsidRPr="00AA18D6">
              <w:rPr>
                <w:sz w:val="24"/>
                <w:szCs w:val="24"/>
              </w:rPr>
              <w:t>мационно-коммуникационных техн</w:t>
            </w:r>
            <w:r w:rsidRPr="00AA18D6">
              <w:rPr>
                <w:sz w:val="24"/>
                <w:szCs w:val="24"/>
              </w:rPr>
              <w:t>о</w:t>
            </w:r>
            <w:r w:rsidRPr="00AA18D6">
              <w:rPr>
                <w:sz w:val="24"/>
                <w:szCs w:val="24"/>
              </w:rPr>
              <w:t>логий</w:t>
            </w:r>
          </w:p>
        </w:tc>
        <w:tc>
          <w:tcPr>
            <w:tcW w:w="1984" w:type="dxa"/>
            <w:vMerge/>
            <w:noWrap/>
          </w:tcPr>
          <w:p w:rsidR="00CE2A4E" w:rsidRPr="00AA18D6" w:rsidRDefault="00CE2A4E" w:rsidP="003C2809">
            <w:pPr>
              <w:spacing w:line="276" w:lineRule="auto"/>
              <w:rPr>
                <w:sz w:val="24"/>
                <w:szCs w:val="24"/>
              </w:rPr>
            </w:pPr>
          </w:p>
        </w:tc>
        <w:tc>
          <w:tcPr>
            <w:tcW w:w="2268" w:type="dxa"/>
            <w:vMerge/>
            <w:noWrap/>
          </w:tcPr>
          <w:p w:rsidR="00CE2A4E" w:rsidRPr="00AA18D6" w:rsidRDefault="00CE2A4E" w:rsidP="003C2809">
            <w:pPr>
              <w:spacing w:line="276" w:lineRule="auto"/>
              <w:rPr>
                <w:sz w:val="24"/>
                <w:szCs w:val="24"/>
              </w:rPr>
            </w:pPr>
          </w:p>
        </w:tc>
        <w:tc>
          <w:tcPr>
            <w:tcW w:w="2694" w:type="dxa"/>
            <w:vMerge/>
            <w:noWrap/>
          </w:tcPr>
          <w:p w:rsidR="00CE2A4E" w:rsidRPr="00AA18D6" w:rsidRDefault="00CE2A4E" w:rsidP="003C2809">
            <w:pPr>
              <w:spacing w:line="276" w:lineRule="auto"/>
              <w:rPr>
                <w:sz w:val="24"/>
                <w:szCs w:val="24"/>
              </w:rPr>
            </w:pPr>
          </w:p>
        </w:tc>
      </w:tr>
      <w:tr w:rsidR="00CE2A4E" w:rsidRPr="00E2360D" w:rsidTr="00D651B8">
        <w:trPr>
          <w:trHeight w:val="152"/>
        </w:trPr>
        <w:tc>
          <w:tcPr>
            <w:tcW w:w="2098" w:type="dxa"/>
            <w:vMerge/>
            <w:noWrap/>
          </w:tcPr>
          <w:p w:rsidR="00CE2A4E" w:rsidRPr="00E2360D" w:rsidRDefault="00CE2A4E" w:rsidP="003C2809"/>
        </w:tc>
        <w:tc>
          <w:tcPr>
            <w:tcW w:w="2409" w:type="dxa"/>
            <w:vMerge/>
            <w:noWrap/>
          </w:tcPr>
          <w:p w:rsidR="00CE2A4E" w:rsidRPr="00E2360D" w:rsidRDefault="00CE2A4E" w:rsidP="003C2809">
            <w:pPr>
              <w:spacing w:line="276" w:lineRule="auto"/>
            </w:pPr>
          </w:p>
        </w:tc>
        <w:tc>
          <w:tcPr>
            <w:tcW w:w="3119" w:type="dxa"/>
            <w:noWrap/>
          </w:tcPr>
          <w:p w:rsidR="00CE2A4E" w:rsidRPr="00E2360D" w:rsidRDefault="00CE2A4E" w:rsidP="003C2809">
            <w:pPr>
              <w:spacing w:line="276" w:lineRule="auto"/>
            </w:pPr>
            <w:r w:rsidRPr="00AA18D6">
              <w:rPr>
                <w:sz w:val="24"/>
                <w:szCs w:val="24"/>
              </w:rPr>
              <w:t>ПК 3.3Организационно-техническое обеспечение проведения информацио</w:t>
            </w:r>
            <w:r w:rsidRPr="00AA18D6">
              <w:rPr>
                <w:sz w:val="24"/>
                <w:szCs w:val="24"/>
              </w:rPr>
              <w:t>н</w:t>
            </w:r>
            <w:r w:rsidRPr="00AA18D6">
              <w:rPr>
                <w:sz w:val="24"/>
                <w:szCs w:val="24"/>
              </w:rPr>
              <w:t>но-просветительских мер</w:t>
            </w:r>
            <w:r w:rsidRPr="00AA18D6">
              <w:rPr>
                <w:sz w:val="24"/>
                <w:szCs w:val="24"/>
              </w:rPr>
              <w:t>о</w:t>
            </w:r>
            <w:r w:rsidRPr="00AA18D6">
              <w:rPr>
                <w:sz w:val="24"/>
                <w:szCs w:val="24"/>
              </w:rPr>
              <w:t>приятий, направленных на развитие цифровой грамо</w:t>
            </w:r>
            <w:r w:rsidRPr="00AA18D6">
              <w:rPr>
                <w:sz w:val="24"/>
                <w:szCs w:val="24"/>
              </w:rPr>
              <w:t>т</w:t>
            </w:r>
            <w:r w:rsidRPr="00AA18D6">
              <w:rPr>
                <w:sz w:val="24"/>
                <w:szCs w:val="24"/>
              </w:rPr>
              <w:t>ности граждан</w:t>
            </w:r>
          </w:p>
        </w:tc>
        <w:tc>
          <w:tcPr>
            <w:tcW w:w="1984" w:type="dxa"/>
            <w:vMerge/>
            <w:noWrap/>
          </w:tcPr>
          <w:p w:rsidR="00CE2A4E" w:rsidRPr="00E2360D" w:rsidRDefault="00CE2A4E" w:rsidP="003C2809">
            <w:pPr>
              <w:spacing w:line="276" w:lineRule="auto"/>
            </w:pPr>
          </w:p>
        </w:tc>
        <w:tc>
          <w:tcPr>
            <w:tcW w:w="2268" w:type="dxa"/>
            <w:vMerge/>
            <w:noWrap/>
          </w:tcPr>
          <w:p w:rsidR="00CE2A4E" w:rsidRPr="00E2360D" w:rsidRDefault="00CE2A4E" w:rsidP="003C2809">
            <w:pPr>
              <w:spacing w:line="276" w:lineRule="auto"/>
            </w:pPr>
          </w:p>
        </w:tc>
        <w:tc>
          <w:tcPr>
            <w:tcW w:w="2694" w:type="dxa"/>
            <w:vMerge/>
            <w:noWrap/>
          </w:tcPr>
          <w:p w:rsidR="00CE2A4E" w:rsidRPr="00E2360D" w:rsidRDefault="00CE2A4E" w:rsidP="003C2809">
            <w:pPr>
              <w:spacing w:line="276" w:lineRule="auto"/>
            </w:pPr>
          </w:p>
        </w:tc>
      </w:tr>
    </w:tbl>
    <w:p w:rsidR="00B47EF0" w:rsidRDefault="00B47EF0" w:rsidP="00B47EF0">
      <w:pPr>
        <w:pStyle w:val="a7"/>
        <w:tabs>
          <w:tab w:val="left" w:pos="1720"/>
        </w:tabs>
        <w:spacing w:before="240" w:line="276" w:lineRule="auto"/>
        <w:ind w:left="1132" w:right="848" w:firstLine="0"/>
        <w:rPr>
          <w:sz w:val="24"/>
        </w:rPr>
      </w:pPr>
    </w:p>
    <w:p w:rsidR="00B47EF0" w:rsidRDefault="00B47EF0" w:rsidP="00B47EF0">
      <w:pPr>
        <w:pStyle w:val="TableParagraph"/>
        <w:rPr>
          <w:sz w:val="20"/>
        </w:rPr>
        <w:sectPr w:rsidR="00B47EF0" w:rsidSect="00D651B8">
          <w:pgSz w:w="16840" w:h="11910" w:orient="landscape"/>
          <w:pgMar w:top="1701" w:right="1134" w:bottom="851" w:left="1134" w:header="709" w:footer="284" w:gutter="0"/>
          <w:cols w:space="720"/>
          <w:docGrid w:linePitch="299"/>
        </w:sectPr>
      </w:pPr>
    </w:p>
    <w:p w:rsidR="00B47EF0" w:rsidRDefault="00B47EF0" w:rsidP="00B603AF">
      <w:pPr>
        <w:pStyle w:val="a7"/>
        <w:numPr>
          <w:ilvl w:val="2"/>
          <w:numId w:val="10"/>
        </w:numPr>
        <w:tabs>
          <w:tab w:val="left" w:pos="142"/>
        </w:tabs>
        <w:spacing w:before="89"/>
        <w:ind w:left="0" w:firstLine="851"/>
        <w:jc w:val="both"/>
        <w:rPr>
          <w:sz w:val="24"/>
        </w:rPr>
      </w:pPr>
      <w:r>
        <w:rPr>
          <w:sz w:val="24"/>
        </w:rPr>
        <w:lastRenderedPageBreak/>
        <w:t>Матрица соответствия компетенций и составных частей ПОП – П СПО профессии: 09.01.03 Оператор информационных си</w:t>
      </w:r>
      <w:r>
        <w:rPr>
          <w:sz w:val="24"/>
        </w:rPr>
        <w:t>с</w:t>
      </w:r>
      <w:r>
        <w:rPr>
          <w:sz w:val="24"/>
        </w:rPr>
        <w:t>тем и ресурсов</w:t>
      </w:r>
    </w:p>
    <w:p w:rsidR="00B47EF0" w:rsidRDefault="00B47EF0" w:rsidP="00B47EF0">
      <w:pPr>
        <w:pStyle w:val="a3"/>
        <w:spacing w:before="51" w:after="1"/>
        <w:rPr>
          <w:sz w:val="20"/>
        </w:rPr>
      </w:pPr>
    </w:p>
    <w:tbl>
      <w:tblPr>
        <w:tblStyle w:val="TableNormal"/>
        <w:tblW w:w="146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2004"/>
        <w:gridCol w:w="423"/>
        <w:gridCol w:w="406"/>
        <w:gridCol w:w="424"/>
        <w:gridCol w:w="425"/>
        <w:gridCol w:w="424"/>
        <w:gridCol w:w="424"/>
        <w:gridCol w:w="425"/>
        <w:gridCol w:w="426"/>
        <w:gridCol w:w="9"/>
        <w:gridCol w:w="416"/>
        <w:gridCol w:w="567"/>
        <w:gridCol w:w="588"/>
        <w:gridCol w:w="569"/>
        <w:gridCol w:w="566"/>
        <w:gridCol w:w="566"/>
        <w:gridCol w:w="566"/>
        <w:gridCol w:w="568"/>
        <w:gridCol w:w="566"/>
        <w:gridCol w:w="566"/>
        <w:gridCol w:w="571"/>
        <w:gridCol w:w="566"/>
        <w:gridCol w:w="568"/>
        <w:gridCol w:w="566"/>
        <w:gridCol w:w="30"/>
      </w:tblGrid>
      <w:tr w:rsidR="00B47EF0" w:rsidRPr="00111BD8" w:rsidTr="00F24BDD">
        <w:trPr>
          <w:trHeight w:val="482"/>
        </w:trPr>
        <w:tc>
          <w:tcPr>
            <w:tcW w:w="1416" w:type="dxa"/>
            <w:vMerge w:val="restart"/>
            <w:vAlign w:val="center"/>
          </w:tcPr>
          <w:p w:rsidR="00B47EF0" w:rsidRPr="00111BD8" w:rsidRDefault="00B47EF0" w:rsidP="003C2809">
            <w:pPr>
              <w:pStyle w:val="TableParagraph"/>
              <w:jc w:val="center"/>
              <w:rPr>
                <w:b/>
                <w:sz w:val="18"/>
                <w:szCs w:val="18"/>
              </w:rPr>
            </w:pPr>
            <w:r w:rsidRPr="00111BD8">
              <w:rPr>
                <w:b/>
                <w:spacing w:val="-2"/>
                <w:sz w:val="18"/>
                <w:szCs w:val="18"/>
              </w:rPr>
              <w:t>Индекс</w:t>
            </w:r>
          </w:p>
        </w:tc>
        <w:tc>
          <w:tcPr>
            <w:tcW w:w="2004" w:type="dxa"/>
            <w:vMerge w:val="restart"/>
            <w:vAlign w:val="center"/>
          </w:tcPr>
          <w:p w:rsidR="00B47EF0" w:rsidRPr="00111BD8" w:rsidRDefault="00B47EF0" w:rsidP="003C2809">
            <w:pPr>
              <w:pStyle w:val="TableParagraph"/>
              <w:spacing w:before="1"/>
              <w:ind w:left="535" w:right="161"/>
              <w:jc w:val="center"/>
              <w:rPr>
                <w:b/>
                <w:sz w:val="18"/>
                <w:szCs w:val="18"/>
              </w:rPr>
            </w:pPr>
            <w:r w:rsidRPr="00111BD8">
              <w:rPr>
                <w:b/>
                <w:spacing w:val="-2"/>
                <w:sz w:val="18"/>
                <w:szCs w:val="18"/>
              </w:rPr>
              <w:t>Наименование</w:t>
            </w:r>
          </w:p>
        </w:tc>
        <w:tc>
          <w:tcPr>
            <w:tcW w:w="11225" w:type="dxa"/>
            <w:gridSpan w:val="24"/>
          </w:tcPr>
          <w:p w:rsidR="00B47EF0" w:rsidRPr="00930D00" w:rsidRDefault="00B47EF0" w:rsidP="003C2809">
            <w:pPr>
              <w:pStyle w:val="TableParagraph"/>
              <w:tabs>
                <w:tab w:val="left" w:pos="8900"/>
              </w:tabs>
              <w:jc w:val="center"/>
              <w:rPr>
                <w:sz w:val="18"/>
                <w:szCs w:val="18"/>
              </w:rPr>
            </w:pPr>
            <w:r w:rsidRPr="00930D00">
              <w:rPr>
                <w:sz w:val="18"/>
                <w:szCs w:val="18"/>
              </w:rPr>
              <w:t>Кодобщихипрофессиональныхкомпетенций,осваиваемыхврамкахдисциплин(профессиональныхмодулей)</w:t>
            </w:r>
          </w:p>
        </w:tc>
      </w:tr>
      <w:tr w:rsidR="00B47EF0" w:rsidRPr="00111BD8" w:rsidTr="00F24BDD">
        <w:trPr>
          <w:trHeight w:val="288"/>
        </w:trPr>
        <w:tc>
          <w:tcPr>
            <w:tcW w:w="1416" w:type="dxa"/>
            <w:vMerge/>
            <w:tcBorders>
              <w:top w:val="nil"/>
            </w:tcBorders>
          </w:tcPr>
          <w:p w:rsidR="00B47EF0" w:rsidRPr="00930D00" w:rsidRDefault="00B47EF0" w:rsidP="003C2809">
            <w:pPr>
              <w:rPr>
                <w:sz w:val="18"/>
                <w:szCs w:val="18"/>
              </w:rPr>
            </w:pPr>
          </w:p>
        </w:tc>
        <w:tc>
          <w:tcPr>
            <w:tcW w:w="2004" w:type="dxa"/>
            <w:vMerge/>
            <w:tcBorders>
              <w:top w:val="nil"/>
            </w:tcBorders>
          </w:tcPr>
          <w:p w:rsidR="00B47EF0" w:rsidRPr="00930D00" w:rsidRDefault="00B47EF0" w:rsidP="003C2809">
            <w:pPr>
              <w:rPr>
                <w:sz w:val="18"/>
                <w:szCs w:val="18"/>
              </w:rPr>
            </w:pPr>
          </w:p>
        </w:tc>
        <w:tc>
          <w:tcPr>
            <w:tcW w:w="3802" w:type="dxa"/>
            <w:gridSpan w:val="10"/>
            <w:vAlign w:val="center"/>
          </w:tcPr>
          <w:p w:rsidR="00B47EF0" w:rsidRPr="00111BD8" w:rsidRDefault="00B47EF0" w:rsidP="003C2809">
            <w:pPr>
              <w:pStyle w:val="TableParagraph"/>
              <w:spacing w:before="1" w:line="163" w:lineRule="exact"/>
              <w:ind w:left="1589"/>
              <w:jc w:val="center"/>
              <w:rPr>
                <w:sz w:val="18"/>
                <w:szCs w:val="18"/>
              </w:rPr>
            </w:pPr>
            <w:r w:rsidRPr="00111BD8">
              <w:rPr>
                <w:sz w:val="18"/>
                <w:szCs w:val="18"/>
              </w:rPr>
              <w:t>Общиекомпетенции</w:t>
            </w:r>
            <w:r w:rsidRPr="00111BD8">
              <w:rPr>
                <w:spacing w:val="-4"/>
                <w:sz w:val="18"/>
                <w:szCs w:val="18"/>
              </w:rPr>
              <w:t xml:space="preserve"> (ОК)</w:t>
            </w:r>
          </w:p>
        </w:tc>
        <w:tc>
          <w:tcPr>
            <w:tcW w:w="7423" w:type="dxa"/>
            <w:gridSpan w:val="14"/>
            <w:vAlign w:val="center"/>
          </w:tcPr>
          <w:p w:rsidR="00B47EF0" w:rsidRPr="00111BD8" w:rsidRDefault="00B47EF0" w:rsidP="003C2809">
            <w:pPr>
              <w:pStyle w:val="TableParagraph"/>
              <w:spacing w:before="1" w:line="163" w:lineRule="exact"/>
              <w:ind w:left="21"/>
              <w:jc w:val="center"/>
              <w:rPr>
                <w:sz w:val="18"/>
                <w:szCs w:val="18"/>
              </w:rPr>
            </w:pPr>
            <w:r w:rsidRPr="00111BD8">
              <w:rPr>
                <w:sz w:val="18"/>
                <w:szCs w:val="18"/>
              </w:rPr>
              <w:t>Профессиональныекомпетенции</w:t>
            </w:r>
            <w:r w:rsidRPr="00111BD8">
              <w:rPr>
                <w:spacing w:val="-4"/>
                <w:sz w:val="18"/>
                <w:szCs w:val="18"/>
              </w:rPr>
              <w:t>(ПК)</w:t>
            </w:r>
          </w:p>
        </w:tc>
      </w:tr>
      <w:tr w:rsidR="00B47EF0" w:rsidRPr="00111BD8" w:rsidTr="00F24BDD">
        <w:trPr>
          <w:trHeight w:val="474"/>
        </w:trPr>
        <w:tc>
          <w:tcPr>
            <w:tcW w:w="1416" w:type="dxa"/>
            <w:vMerge/>
            <w:tcBorders>
              <w:top w:val="nil"/>
            </w:tcBorders>
          </w:tcPr>
          <w:p w:rsidR="00B47EF0" w:rsidRPr="00111BD8" w:rsidRDefault="00B47EF0" w:rsidP="003C2809">
            <w:pPr>
              <w:rPr>
                <w:sz w:val="18"/>
                <w:szCs w:val="18"/>
              </w:rPr>
            </w:pPr>
          </w:p>
        </w:tc>
        <w:tc>
          <w:tcPr>
            <w:tcW w:w="2004" w:type="dxa"/>
            <w:vMerge/>
            <w:tcBorders>
              <w:top w:val="nil"/>
            </w:tcBorders>
          </w:tcPr>
          <w:p w:rsidR="00B47EF0" w:rsidRPr="00111BD8" w:rsidRDefault="00B47EF0" w:rsidP="003C2809">
            <w:pPr>
              <w:rPr>
                <w:sz w:val="18"/>
                <w:szCs w:val="18"/>
              </w:rPr>
            </w:pPr>
          </w:p>
        </w:tc>
        <w:tc>
          <w:tcPr>
            <w:tcW w:w="423" w:type="dxa"/>
          </w:tcPr>
          <w:p w:rsidR="00B47EF0" w:rsidRPr="00374A91" w:rsidRDefault="00B47EF0" w:rsidP="003C2809">
            <w:pPr>
              <w:pStyle w:val="TableParagraph"/>
              <w:spacing w:before="154"/>
              <w:jc w:val="center"/>
              <w:rPr>
                <w:spacing w:val="-5"/>
                <w:sz w:val="18"/>
                <w:szCs w:val="18"/>
              </w:rPr>
            </w:pPr>
            <w:r w:rsidRPr="00111BD8">
              <w:rPr>
                <w:spacing w:val="-5"/>
                <w:sz w:val="18"/>
                <w:szCs w:val="18"/>
              </w:rPr>
              <w:t>01</w:t>
            </w:r>
          </w:p>
        </w:tc>
        <w:tc>
          <w:tcPr>
            <w:tcW w:w="406" w:type="dxa"/>
          </w:tcPr>
          <w:p w:rsidR="00B47EF0" w:rsidRPr="00374A91" w:rsidRDefault="00B47EF0" w:rsidP="003C2809">
            <w:pPr>
              <w:pStyle w:val="TableParagraph"/>
              <w:spacing w:before="154"/>
              <w:ind w:right="17"/>
              <w:jc w:val="center"/>
              <w:rPr>
                <w:spacing w:val="-5"/>
                <w:sz w:val="18"/>
                <w:szCs w:val="18"/>
              </w:rPr>
            </w:pPr>
            <w:r w:rsidRPr="00111BD8">
              <w:rPr>
                <w:spacing w:val="-5"/>
                <w:sz w:val="18"/>
                <w:szCs w:val="18"/>
              </w:rPr>
              <w:t>02</w:t>
            </w:r>
          </w:p>
        </w:tc>
        <w:tc>
          <w:tcPr>
            <w:tcW w:w="424" w:type="dxa"/>
          </w:tcPr>
          <w:p w:rsidR="00B47EF0" w:rsidRPr="00374A91" w:rsidRDefault="00B47EF0" w:rsidP="003C2809">
            <w:pPr>
              <w:pStyle w:val="TableParagraph"/>
              <w:spacing w:before="154"/>
              <w:jc w:val="center"/>
              <w:rPr>
                <w:spacing w:val="-5"/>
                <w:sz w:val="18"/>
                <w:szCs w:val="18"/>
              </w:rPr>
            </w:pPr>
            <w:r w:rsidRPr="00111BD8">
              <w:rPr>
                <w:spacing w:val="-5"/>
                <w:sz w:val="18"/>
                <w:szCs w:val="18"/>
              </w:rPr>
              <w:t>03</w:t>
            </w:r>
          </w:p>
        </w:tc>
        <w:tc>
          <w:tcPr>
            <w:tcW w:w="425" w:type="dxa"/>
          </w:tcPr>
          <w:p w:rsidR="00B47EF0" w:rsidRPr="00374A91" w:rsidRDefault="00B47EF0" w:rsidP="003C2809">
            <w:pPr>
              <w:pStyle w:val="TableParagraph"/>
              <w:spacing w:before="154"/>
              <w:ind w:right="16"/>
              <w:jc w:val="center"/>
              <w:rPr>
                <w:spacing w:val="-5"/>
                <w:sz w:val="18"/>
                <w:szCs w:val="18"/>
              </w:rPr>
            </w:pPr>
            <w:r w:rsidRPr="00111BD8">
              <w:rPr>
                <w:spacing w:val="-5"/>
                <w:sz w:val="18"/>
                <w:szCs w:val="18"/>
              </w:rPr>
              <w:t>04</w:t>
            </w:r>
          </w:p>
        </w:tc>
        <w:tc>
          <w:tcPr>
            <w:tcW w:w="424" w:type="dxa"/>
          </w:tcPr>
          <w:p w:rsidR="00B47EF0" w:rsidRPr="00374A91" w:rsidRDefault="00B47EF0" w:rsidP="003C2809">
            <w:pPr>
              <w:pStyle w:val="TableParagraph"/>
              <w:spacing w:before="154"/>
              <w:ind w:right="12"/>
              <w:jc w:val="center"/>
              <w:rPr>
                <w:spacing w:val="-5"/>
                <w:sz w:val="18"/>
                <w:szCs w:val="18"/>
              </w:rPr>
            </w:pPr>
            <w:r w:rsidRPr="00111BD8">
              <w:rPr>
                <w:spacing w:val="-5"/>
                <w:sz w:val="18"/>
                <w:szCs w:val="18"/>
              </w:rPr>
              <w:t>05</w:t>
            </w:r>
          </w:p>
        </w:tc>
        <w:tc>
          <w:tcPr>
            <w:tcW w:w="424" w:type="dxa"/>
          </w:tcPr>
          <w:p w:rsidR="00B47EF0" w:rsidRPr="00374A91" w:rsidRDefault="00B47EF0" w:rsidP="003C2809">
            <w:pPr>
              <w:pStyle w:val="TableParagraph"/>
              <w:spacing w:before="154"/>
              <w:ind w:right="13"/>
              <w:jc w:val="center"/>
              <w:rPr>
                <w:spacing w:val="-5"/>
                <w:sz w:val="18"/>
                <w:szCs w:val="18"/>
              </w:rPr>
            </w:pPr>
            <w:r w:rsidRPr="00111BD8">
              <w:rPr>
                <w:spacing w:val="-5"/>
                <w:sz w:val="18"/>
                <w:szCs w:val="18"/>
              </w:rPr>
              <w:t>06</w:t>
            </w:r>
          </w:p>
        </w:tc>
        <w:tc>
          <w:tcPr>
            <w:tcW w:w="425" w:type="dxa"/>
          </w:tcPr>
          <w:p w:rsidR="00B47EF0" w:rsidRPr="00374A91" w:rsidRDefault="00B47EF0" w:rsidP="003C2809">
            <w:pPr>
              <w:pStyle w:val="TableParagraph"/>
              <w:spacing w:before="154"/>
              <w:ind w:right="13"/>
              <w:jc w:val="center"/>
              <w:rPr>
                <w:spacing w:val="-5"/>
                <w:sz w:val="18"/>
                <w:szCs w:val="18"/>
              </w:rPr>
            </w:pPr>
            <w:r w:rsidRPr="00111BD8">
              <w:rPr>
                <w:spacing w:val="-5"/>
                <w:sz w:val="18"/>
                <w:szCs w:val="18"/>
              </w:rPr>
              <w:t>07</w:t>
            </w:r>
          </w:p>
        </w:tc>
        <w:tc>
          <w:tcPr>
            <w:tcW w:w="426" w:type="dxa"/>
          </w:tcPr>
          <w:p w:rsidR="00B47EF0" w:rsidRPr="00374A91" w:rsidRDefault="00B47EF0" w:rsidP="003C2809">
            <w:pPr>
              <w:pStyle w:val="TableParagraph"/>
              <w:spacing w:before="154"/>
              <w:ind w:right="12"/>
              <w:jc w:val="center"/>
              <w:rPr>
                <w:spacing w:val="-5"/>
                <w:sz w:val="18"/>
                <w:szCs w:val="18"/>
              </w:rPr>
            </w:pPr>
            <w:r w:rsidRPr="00111BD8">
              <w:rPr>
                <w:spacing w:val="-5"/>
                <w:sz w:val="18"/>
                <w:szCs w:val="18"/>
              </w:rPr>
              <w:t>08</w:t>
            </w:r>
          </w:p>
        </w:tc>
        <w:tc>
          <w:tcPr>
            <w:tcW w:w="425" w:type="dxa"/>
            <w:gridSpan w:val="2"/>
          </w:tcPr>
          <w:p w:rsidR="00B47EF0" w:rsidRPr="00374A91" w:rsidRDefault="00B47EF0" w:rsidP="003C2809">
            <w:pPr>
              <w:pStyle w:val="TableParagraph"/>
              <w:spacing w:before="154"/>
              <w:ind w:right="2"/>
              <w:jc w:val="center"/>
              <w:rPr>
                <w:spacing w:val="-5"/>
                <w:sz w:val="18"/>
                <w:szCs w:val="18"/>
              </w:rPr>
            </w:pPr>
            <w:r w:rsidRPr="00111BD8">
              <w:rPr>
                <w:spacing w:val="-5"/>
                <w:sz w:val="18"/>
                <w:szCs w:val="18"/>
              </w:rPr>
              <w:t>09</w:t>
            </w:r>
          </w:p>
        </w:tc>
        <w:tc>
          <w:tcPr>
            <w:tcW w:w="567" w:type="dxa"/>
            <w:tcBorders>
              <w:right w:val="single" w:sz="4" w:space="0" w:color="auto"/>
            </w:tcBorders>
            <w:shd w:val="clear" w:color="auto" w:fill="DBE4F0"/>
          </w:tcPr>
          <w:p w:rsidR="00B47EF0" w:rsidRPr="00111BD8" w:rsidRDefault="00B47EF0" w:rsidP="003C2809">
            <w:pPr>
              <w:pStyle w:val="TableParagraph"/>
              <w:spacing w:before="154"/>
              <w:ind w:left="18"/>
              <w:jc w:val="center"/>
              <w:rPr>
                <w:sz w:val="18"/>
                <w:szCs w:val="18"/>
              </w:rPr>
            </w:pPr>
            <w:r w:rsidRPr="00111BD8">
              <w:rPr>
                <w:spacing w:val="-5"/>
                <w:sz w:val="18"/>
                <w:szCs w:val="18"/>
              </w:rPr>
              <w:t>1.1</w:t>
            </w:r>
          </w:p>
        </w:tc>
        <w:tc>
          <w:tcPr>
            <w:tcW w:w="588" w:type="dxa"/>
            <w:tcBorders>
              <w:right w:val="single" w:sz="4" w:space="0" w:color="auto"/>
            </w:tcBorders>
            <w:shd w:val="clear" w:color="auto" w:fill="DBE4F0"/>
          </w:tcPr>
          <w:p w:rsidR="00B47EF0" w:rsidRPr="00111BD8" w:rsidRDefault="00B47EF0" w:rsidP="003C2809">
            <w:pPr>
              <w:pStyle w:val="TableParagraph"/>
              <w:spacing w:before="154"/>
              <w:jc w:val="center"/>
              <w:rPr>
                <w:sz w:val="18"/>
                <w:szCs w:val="18"/>
              </w:rPr>
            </w:pPr>
            <w:r w:rsidRPr="00111BD8">
              <w:rPr>
                <w:spacing w:val="-5"/>
                <w:sz w:val="18"/>
                <w:szCs w:val="18"/>
              </w:rPr>
              <w:t>1.2</w:t>
            </w:r>
          </w:p>
        </w:tc>
        <w:tc>
          <w:tcPr>
            <w:tcW w:w="569" w:type="dxa"/>
            <w:tcBorders>
              <w:left w:val="single" w:sz="4" w:space="0" w:color="auto"/>
            </w:tcBorders>
            <w:shd w:val="clear" w:color="auto" w:fill="DBE4F0"/>
          </w:tcPr>
          <w:p w:rsidR="00B47EF0" w:rsidRPr="00111BD8" w:rsidRDefault="00B47EF0" w:rsidP="003C2809">
            <w:pPr>
              <w:pStyle w:val="TableParagraph"/>
              <w:spacing w:before="154"/>
              <w:jc w:val="center"/>
              <w:rPr>
                <w:sz w:val="18"/>
                <w:szCs w:val="18"/>
              </w:rPr>
            </w:pPr>
            <w:r w:rsidRPr="00111BD8">
              <w:rPr>
                <w:spacing w:val="-5"/>
                <w:sz w:val="18"/>
                <w:szCs w:val="18"/>
              </w:rPr>
              <w:t>1.3</w:t>
            </w:r>
          </w:p>
        </w:tc>
        <w:tc>
          <w:tcPr>
            <w:tcW w:w="566" w:type="dxa"/>
            <w:shd w:val="clear" w:color="auto" w:fill="DBE4F0"/>
          </w:tcPr>
          <w:p w:rsidR="00B47EF0" w:rsidRPr="00111BD8" w:rsidRDefault="00B47EF0" w:rsidP="003C2809">
            <w:pPr>
              <w:pStyle w:val="TableParagraph"/>
              <w:spacing w:before="154"/>
              <w:ind w:left="29" w:right="8"/>
              <w:jc w:val="center"/>
              <w:rPr>
                <w:sz w:val="18"/>
                <w:szCs w:val="18"/>
              </w:rPr>
            </w:pPr>
            <w:r w:rsidRPr="00111BD8">
              <w:rPr>
                <w:spacing w:val="-5"/>
                <w:sz w:val="18"/>
                <w:szCs w:val="18"/>
              </w:rPr>
              <w:t>1.4</w:t>
            </w:r>
          </w:p>
        </w:tc>
        <w:tc>
          <w:tcPr>
            <w:tcW w:w="566" w:type="dxa"/>
            <w:shd w:val="clear" w:color="auto" w:fill="DBE4F0"/>
          </w:tcPr>
          <w:p w:rsidR="00B47EF0" w:rsidRPr="00111BD8" w:rsidRDefault="00B47EF0" w:rsidP="003C2809">
            <w:pPr>
              <w:pStyle w:val="TableParagraph"/>
              <w:spacing w:before="154"/>
              <w:ind w:left="29" w:right="7"/>
              <w:jc w:val="center"/>
              <w:rPr>
                <w:sz w:val="18"/>
                <w:szCs w:val="18"/>
              </w:rPr>
            </w:pPr>
            <w:r w:rsidRPr="00111BD8">
              <w:rPr>
                <w:spacing w:val="-5"/>
                <w:sz w:val="18"/>
                <w:szCs w:val="18"/>
              </w:rPr>
              <w:t>1.5</w:t>
            </w:r>
          </w:p>
        </w:tc>
        <w:tc>
          <w:tcPr>
            <w:tcW w:w="566" w:type="dxa"/>
            <w:shd w:val="clear" w:color="auto" w:fill="DBE4F0"/>
          </w:tcPr>
          <w:p w:rsidR="00B47EF0" w:rsidRPr="00111BD8" w:rsidRDefault="00B47EF0" w:rsidP="003C2809">
            <w:pPr>
              <w:pStyle w:val="TableParagraph"/>
              <w:spacing w:before="154"/>
              <w:ind w:left="29" w:right="6"/>
              <w:jc w:val="center"/>
              <w:rPr>
                <w:sz w:val="18"/>
                <w:szCs w:val="18"/>
              </w:rPr>
            </w:pPr>
            <w:r w:rsidRPr="00111BD8">
              <w:rPr>
                <w:spacing w:val="-5"/>
                <w:sz w:val="18"/>
                <w:szCs w:val="18"/>
              </w:rPr>
              <w:t>1.6</w:t>
            </w:r>
          </w:p>
        </w:tc>
        <w:tc>
          <w:tcPr>
            <w:tcW w:w="568" w:type="dxa"/>
            <w:shd w:val="clear" w:color="auto" w:fill="DBE4F0"/>
          </w:tcPr>
          <w:p w:rsidR="00B47EF0" w:rsidRPr="00111BD8" w:rsidRDefault="00B47EF0" w:rsidP="003C2809">
            <w:pPr>
              <w:pStyle w:val="TableParagraph"/>
              <w:spacing w:before="154"/>
              <w:ind w:left="29" w:right="8"/>
              <w:jc w:val="center"/>
              <w:rPr>
                <w:sz w:val="18"/>
                <w:szCs w:val="18"/>
              </w:rPr>
            </w:pPr>
            <w:r w:rsidRPr="00111BD8">
              <w:rPr>
                <w:spacing w:val="-5"/>
                <w:sz w:val="18"/>
                <w:szCs w:val="18"/>
              </w:rPr>
              <w:t>1.7</w:t>
            </w:r>
          </w:p>
        </w:tc>
        <w:tc>
          <w:tcPr>
            <w:tcW w:w="566" w:type="dxa"/>
            <w:shd w:val="clear" w:color="auto" w:fill="DBE4F0"/>
          </w:tcPr>
          <w:p w:rsidR="00B47EF0" w:rsidRPr="00111BD8" w:rsidRDefault="00B47EF0" w:rsidP="003C2809">
            <w:pPr>
              <w:pStyle w:val="TableParagraph"/>
              <w:spacing w:before="154"/>
              <w:ind w:left="29" w:right="4"/>
              <w:jc w:val="center"/>
              <w:rPr>
                <w:sz w:val="18"/>
                <w:szCs w:val="18"/>
              </w:rPr>
            </w:pPr>
            <w:r w:rsidRPr="00111BD8">
              <w:rPr>
                <w:spacing w:val="-5"/>
                <w:sz w:val="18"/>
                <w:szCs w:val="18"/>
              </w:rPr>
              <w:t>2.1</w:t>
            </w:r>
          </w:p>
        </w:tc>
        <w:tc>
          <w:tcPr>
            <w:tcW w:w="566" w:type="dxa"/>
            <w:shd w:val="clear" w:color="auto" w:fill="DBE4F0"/>
          </w:tcPr>
          <w:p w:rsidR="00B47EF0" w:rsidRPr="00111BD8" w:rsidRDefault="00B47EF0" w:rsidP="003C2809">
            <w:pPr>
              <w:pStyle w:val="TableParagraph"/>
              <w:spacing w:before="154"/>
              <w:ind w:left="29" w:right="3"/>
              <w:jc w:val="center"/>
              <w:rPr>
                <w:sz w:val="18"/>
                <w:szCs w:val="18"/>
              </w:rPr>
            </w:pPr>
            <w:r w:rsidRPr="00111BD8">
              <w:rPr>
                <w:spacing w:val="-5"/>
                <w:sz w:val="18"/>
                <w:szCs w:val="18"/>
              </w:rPr>
              <w:t>2.2</w:t>
            </w:r>
          </w:p>
        </w:tc>
        <w:tc>
          <w:tcPr>
            <w:tcW w:w="571" w:type="dxa"/>
            <w:shd w:val="clear" w:color="auto" w:fill="DBE5F1" w:themeFill="accent1" w:themeFillTint="33"/>
          </w:tcPr>
          <w:p w:rsidR="00B47EF0" w:rsidRPr="00111BD8" w:rsidRDefault="00B47EF0" w:rsidP="003C2809">
            <w:pPr>
              <w:pStyle w:val="TableParagraph"/>
              <w:spacing w:before="154"/>
              <w:ind w:left="29" w:right="3"/>
              <w:jc w:val="center"/>
              <w:rPr>
                <w:spacing w:val="-5"/>
                <w:sz w:val="18"/>
                <w:szCs w:val="18"/>
              </w:rPr>
            </w:pPr>
            <w:r w:rsidRPr="00111BD8">
              <w:rPr>
                <w:spacing w:val="-5"/>
                <w:sz w:val="18"/>
                <w:szCs w:val="18"/>
              </w:rPr>
              <w:t>2.3</w:t>
            </w:r>
          </w:p>
        </w:tc>
        <w:tc>
          <w:tcPr>
            <w:tcW w:w="566" w:type="dxa"/>
            <w:shd w:val="clear" w:color="auto" w:fill="DBE5F1" w:themeFill="accent1" w:themeFillTint="33"/>
          </w:tcPr>
          <w:p w:rsidR="00B47EF0" w:rsidRPr="00111BD8" w:rsidRDefault="00B47EF0" w:rsidP="003C2809">
            <w:pPr>
              <w:pStyle w:val="TableParagraph"/>
              <w:spacing w:before="154"/>
              <w:ind w:left="29" w:right="3"/>
              <w:jc w:val="center"/>
              <w:rPr>
                <w:spacing w:val="-5"/>
                <w:sz w:val="18"/>
                <w:szCs w:val="18"/>
              </w:rPr>
            </w:pPr>
            <w:r w:rsidRPr="00111BD8">
              <w:rPr>
                <w:spacing w:val="-5"/>
                <w:sz w:val="18"/>
                <w:szCs w:val="18"/>
              </w:rPr>
              <w:t>2.4</w:t>
            </w:r>
          </w:p>
        </w:tc>
        <w:tc>
          <w:tcPr>
            <w:tcW w:w="568" w:type="dxa"/>
            <w:shd w:val="clear" w:color="auto" w:fill="DAEDF3"/>
          </w:tcPr>
          <w:p w:rsidR="00B47EF0" w:rsidRPr="00111BD8" w:rsidRDefault="00B47EF0" w:rsidP="003C2809">
            <w:pPr>
              <w:pStyle w:val="TableParagraph"/>
              <w:spacing w:before="154"/>
              <w:ind w:left="205"/>
              <w:rPr>
                <w:sz w:val="18"/>
                <w:szCs w:val="18"/>
              </w:rPr>
            </w:pPr>
            <w:r w:rsidRPr="00111BD8">
              <w:rPr>
                <w:spacing w:val="-5"/>
                <w:sz w:val="18"/>
                <w:szCs w:val="18"/>
              </w:rPr>
              <w:t>3.1</w:t>
            </w:r>
          </w:p>
        </w:tc>
        <w:tc>
          <w:tcPr>
            <w:tcW w:w="566" w:type="dxa"/>
            <w:shd w:val="clear" w:color="auto" w:fill="DAEDF3"/>
          </w:tcPr>
          <w:p w:rsidR="00B47EF0" w:rsidRPr="00111BD8" w:rsidRDefault="00B47EF0" w:rsidP="003C2809">
            <w:pPr>
              <w:pStyle w:val="TableParagraph"/>
              <w:spacing w:before="154"/>
              <w:ind w:left="203"/>
              <w:rPr>
                <w:sz w:val="18"/>
                <w:szCs w:val="18"/>
              </w:rPr>
            </w:pPr>
            <w:r w:rsidRPr="00111BD8">
              <w:rPr>
                <w:spacing w:val="-5"/>
                <w:sz w:val="18"/>
                <w:szCs w:val="18"/>
              </w:rPr>
              <w:t>3.2</w:t>
            </w:r>
          </w:p>
        </w:tc>
        <w:tc>
          <w:tcPr>
            <w:tcW w:w="30" w:type="dxa"/>
            <w:shd w:val="clear" w:color="auto" w:fill="DAEDF3"/>
          </w:tcPr>
          <w:p w:rsidR="00B47EF0" w:rsidRPr="00111BD8" w:rsidRDefault="00B47EF0" w:rsidP="003C2809">
            <w:pPr>
              <w:pStyle w:val="TableParagraph"/>
              <w:spacing w:before="154"/>
              <w:ind w:left="204"/>
              <w:rPr>
                <w:sz w:val="18"/>
                <w:szCs w:val="18"/>
              </w:rPr>
            </w:pPr>
            <w:r w:rsidRPr="00111BD8">
              <w:rPr>
                <w:spacing w:val="-5"/>
                <w:sz w:val="18"/>
                <w:szCs w:val="18"/>
              </w:rPr>
              <w:t>3.3</w:t>
            </w:r>
          </w:p>
        </w:tc>
      </w:tr>
      <w:tr w:rsidR="00B47EF0" w:rsidRPr="00111BD8" w:rsidTr="00F24BDD">
        <w:trPr>
          <w:trHeight w:val="497"/>
        </w:trPr>
        <w:tc>
          <w:tcPr>
            <w:tcW w:w="3420" w:type="dxa"/>
            <w:gridSpan w:val="2"/>
            <w:vAlign w:val="center"/>
          </w:tcPr>
          <w:p w:rsidR="00B47EF0" w:rsidRPr="00111BD8" w:rsidRDefault="00B47EF0" w:rsidP="003C2809">
            <w:pPr>
              <w:pStyle w:val="TableParagraph"/>
              <w:spacing w:line="160" w:lineRule="exact"/>
              <w:ind w:left="138" w:right="161" w:firstLine="92"/>
              <w:jc w:val="center"/>
              <w:rPr>
                <w:b/>
                <w:sz w:val="18"/>
                <w:szCs w:val="18"/>
              </w:rPr>
            </w:pPr>
            <w:r w:rsidRPr="00111BD8">
              <w:rPr>
                <w:b/>
                <w:sz w:val="18"/>
                <w:szCs w:val="18"/>
              </w:rPr>
              <w:t>Обязательнаячастьобразовательной</w:t>
            </w:r>
            <w:r w:rsidRPr="00111BD8">
              <w:rPr>
                <w:b/>
                <w:spacing w:val="-2"/>
                <w:sz w:val="18"/>
                <w:szCs w:val="18"/>
              </w:rPr>
              <w:t>программы</w:t>
            </w:r>
          </w:p>
        </w:tc>
        <w:tc>
          <w:tcPr>
            <w:tcW w:w="423" w:type="dxa"/>
          </w:tcPr>
          <w:p w:rsidR="00B47EF0" w:rsidRPr="00111BD8" w:rsidRDefault="00B47EF0" w:rsidP="003C2809">
            <w:pPr>
              <w:pStyle w:val="TableParagraph"/>
              <w:jc w:val="center"/>
              <w:rPr>
                <w:sz w:val="18"/>
                <w:szCs w:val="18"/>
              </w:rPr>
            </w:pPr>
          </w:p>
        </w:tc>
        <w:tc>
          <w:tcPr>
            <w:tcW w:w="406" w:type="dxa"/>
          </w:tcPr>
          <w:p w:rsidR="00B47EF0" w:rsidRPr="00111BD8" w:rsidRDefault="00B47EF0" w:rsidP="003C2809">
            <w:pPr>
              <w:pStyle w:val="TableParagraph"/>
              <w:jc w:val="center"/>
              <w:rPr>
                <w:sz w:val="18"/>
                <w:szCs w:val="18"/>
              </w:rPr>
            </w:pPr>
          </w:p>
        </w:tc>
        <w:tc>
          <w:tcPr>
            <w:tcW w:w="424" w:type="dxa"/>
          </w:tcPr>
          <w:p w:rsidR="00B47EF0" w:rsidRPr="00111BD8" w:rsidRDefault="00B47EF0" w:rsidP="003C2809">
            <w:pPr>
              <w:pStyle w:val="TableParagraph"/>
              <w:jc w:val="center"/>
              <w:rPr>
                <w:sz w:val="18"/>
                <w:szCs w:val="18"/>
              </w:rPr>
            </w:pPr>
          </w:p>
        </w:tc>
        <w:tc>
          <w:tcPr>
            <w:tcW w:w="425" w:type="dxa"/>
          </w:tcPr>
          <w:p w:rsidR="00B47EF0" w:rsidRPr="00111BD8" w:rsidRDefault="00B47EF0" w:rsidP="003C2809">
            <w:pPr>
              <w:pStyle w:val="TableParagraph"/>
              <w:jc w:val="center"/>
              <w:rPr>
                <w:sz w:val="18"/>
                <w:szCs w:val="18"/>
              </w:rPr>
            </w:pPr>
          </w:p>
        </w:tc>
        <w:tc>
          <w:tcPr>
            <w:tcW w:w="424" w:type="dxa"/>
          </w:tcPr>
          <w:p w:rsidR="00B47EF0" w:rsidRPr="00111BD8" w:rsidRDefault="00B47EF0" w:rsidP="003C2809">
            <w:pPr>
              <w:pStyle w:val="TableParagraph"/>
              <w:jc w:val="center"/>
              <w:rPr>
                <w:sz w:val="18"/>
                <w:szCs w:val="18"/>
              </w:rPr>
            </w:pPr>
          </w:p>
        </w:tc>
        <w:tc>
          <w:tcPr>
            <w:tcW w:w="424" w:type="dxa"/>
          </w:tcPr>
          <w:p w:rsidR="00B47EF0" w:rsidRPr="00111BD8" w:rsidRDefault="00B47EF0" w:rsidP="003C2809">
            <w:pPr>
              <w:pStyle w:val="TableParagraph"/>
              <w:jc w:val="center"/>
              <w:rPr>
                <w:sz w:val="18"/>
                <w:szCs w:val="18"/>
              </w:rPr>
            </w:pPr>
          </w:p>
        </w:tc>
        <w:tc>
          <w:tcPr>
            <w:tcW w:w="425" w:type="dxa"/>
          </w:tcPr>
          <w:p w:rsidR="00B47EF0" w:rsidRPr="00111BD8" w:rsidRDefault="00B47EF0" w:rsidP="003C2809">
            <w:pPr>
              <w:pStyle w:val="TableParagraph"/>
              <w:jc w:val="center"/>
              <w:rPr>
                <w:sz w:val="18"/>
                <w:szCs w:val="18"/>
              </w:rPr>
            </w:pPr>
          </w:p>
        </w:tc>
        <w:tc>
          <w:tcPr>
            <w:tcW w:w="426" w:type="dxa"/>
          </w:tcPr>
          <w:p w:rsidR="00B47EF0" w:rsidRPr="00111BD8" w:rsidRDefault="00B47EF0" w:rsidP="003C2809">
            <w:pPr>
              <w:pStyle w:val="TableParagraph"/>
              <w:jc w:val="center"/>
              <w:rPr>
                <w:sz w:val="18"/>
                <w:szCs w:val="18"/>
              </w:rPr>
            </w:pPr>
          </w:p>
        </w:tc>
        <w:tc>
          <w:tcPr>
            <w:tcW w:w="425" w:type="dxa"/>
            <w:gridSpan w:val="2"/>
          </w:tcPr>
          <w:p w:rsidR="00B47EF0" w:rsidRPr="00111BD8" w:rsidRDefault="00B47EF0" w:rsidP="003C2809">
            <w:pPr>
              <w:pStyle w:val="TableParagraph"/>
              <w:jc w:val="center"/>
              <w:rPr>
                <w:sz w:val="18"/>
                <w:szCs w:val="18"/>
              </w:rPr>
            </w:pPr>
          </w:p>
        </w:tc>
        <w:tc>
          <w:tcPr>
            <w:tcW w:w="567" w:type="dxa"/>
            <w:tcBorders>
              <w:right w:val="single" w:sz="4" w:space="0" w:color="auto"/>
            </w:tcBorders>
            <w:shd w:val="clear" w:color="auto" w:fill="DBE4F0"/>
          </w:tcPr>
          <w:p w:rsidR="00B47EF0" w:rsidRPr="00111BD8" w:rsidRDefault="00B47EF0" w:rsidP="003C2809">
            <w:pPr>
              <w:pStyle w:val="TableParagraph"/>
              <w:jc w:val="center"/>
              <w:rPr>
                <w:sz w:val="18"/>
                <w:szCs w:val="18"/>
              </w:rPr>
            </w:pPr>
          </w:p>
        </w:tc>
        <w:tc>
          <w:tcPr>
            <w:tcW w:w="588" w:type="dxa"/>
            <w:tcBorders>
              <w:right w:val="single" w:sz="4" w:space="0" w:color="auto"/>
            </w:tcBorders>
            <w:shd w:val="clear" w:color="auto" w:fill="DBE4F0"/>
          </w:tcPr>
          <w:p w:rsidR="00B47EF0" w:rsidRPr="00111BD8" w:rsidRDefault="00B47EF0" w:rsidP="003C2809">
            <w:pPr>
              <w:pStyle w:val="TableParagraph"/>
              <w:jc w:val="center"/>
              <w:rPr>
                <w:sz w:val="18"/>
                <w:szCs w:val="18"/>
              </w:rPr>
            </w:pPr>
          </w:p>
        </w:tc>
        <w:tc>
          <w:tcPr>
            <w:tcW w:w="569" w:type="dxa"/>
            <w:tcBorders>
              <w:left w:val="single" w:sz="4" w:space="0" w:color="auto"/>
            </w:tcBorders>
            <w:shd w:val="clear" w:color="auto" w:fill="DBE4F0"/>
          </w:tcPr>
          <w:p w:rsidR="00B47EF0" w:rsidRPr="00111BD8" w:rsidRDefault="00B47EF0" w:rsidP="003C2809">
            <w:pPr>
              <w:pStyle w:val="TableParagraph"/>
              <w:jc w:val="center"/>
              <w:rPr>
                <w:sz w:val="18"/>
                <w:szCs w:val="18"/>
              </w:rPr>
            </w:pPr>
          </w:p>
        </w:tc>
        <w:tc>
          <w:tcPr>
            <w:tcW w:w="566" w:type="dxa"/>
            <w:shd w:val="clear" w:color="auto" w:fill="DBE4F0"/>
          </w:tcPr>
          <w:p w:rsidR="00B47EF0" w:rsidRPr="00111BD8" w:rsidRDefault="00B47EF0" w:rsidP="003C2809">
            <w:pPr>
              <w:pStyle w:val="TableParagraph"/>
              <w:jc w:val="center"/>
              <w:rPr>
                <w:sz w:val="18"/>
                <w:szCs w:val="18"/>
              </w:rPr>
            </w:pPr>
          </w:p>
        </w:tc>
        <w:tc>
          <w:tcPr>
            <w:tcW w:w="566" w:type="dxa"/>
            <w:shd w:val="clear" w:color="auto" w:fill="DBE4F0"/>
          </w:tcPr>
          <w:p w:rsidR="00B47EF0" w:rsidRPr="00111BD8" w:rsidRDefault="00B47EF0" w:rsidP="003C2809">
            <w:pPr>
              <w:pStyle w:val="TableParagraph"/>
              <w:jc w:val="center"/>
              <w:rPr>
                <w:sz w:val="18"/>
                <w:szCs w:val="18"/>
              </w:rPr>
            </w:pPr>
          </w:p>
        </w:tc>
        <w:tc>
          <w:tcPr>
            <w:tcW w:w="566" w:type="dxa"/>
            <w:shd w:val="clear" w:color="auto" w:fill="DBE4F0"/>
          </w:tcPr>
          <w:p w:rsidR="00B47EF0" w:rsidRPr="00111BD8" w:rsidRDefault="00B47EF0" w:rsidP="003C2809">
            <w:pPr>
              <w:pStyle w:val="TableParagraph"/>
              <w:jc w:val="center"/>
              <w:rPr>
                <w:sz w:val="18"/>
                <w:szCs w:val="18"/>
              </w:rPr>
            </w:pPr>
          </w:p>
        </w:tc>
        <w:tc>
          <w:tcPr>
            <w:tcW w:w="568" w:type="dxa"/>
            <w:shd w:val="clear" w:color="auto" w:fill="DBE4F0"/>
          </w:tcPr>
          <w:p w:rsidR="00B47EF0" w:rsidRPr="00111BD8" w:rsidRDefault="00B47EF0" w:rsidP="003C2809">
            <w:pPr>
              <w:pStyle w:val="TableParagraph"/>
              <w:jc w:val="center"/>
              <w:rPr>
                <w:sz w:val="18"/>
                <w:szCs w:val="18"/>
              </w:rPr>
            </w:pPr>
          </w:p>
        </w:tc>
        <w:tc>
          <w:tcPr>
            <w:tcW w:w="566" w:type="dxa"/>
            <w:shd w:val="clear" w:color="auto" w:fill="DBE4F0"/>
          </w:tcPr>
          <w:p w:rsidR="00B47EF0" w:rsidRPr="00111BD8" w:rsidRDefault="00B47EF0" w:rsidP="003C2809">
            <w:pPr>
              <w:pStyle w:val="TableParagraph"/>
              <w:jc w:val="center"/>
              <w:rPr>
                <w:sz w:val="18"/>
                <w:szCs w:val="18"/>
              </w:rPr>
            </w:pPr>
          </w:p>
        </w:tc>
        <w:tc>
          <w:tcPr>
            <w:tcW w:w="566" w:type="dxa"/>
            <w:shd w:val="clear" w:color="auto" w:fill="DBE4F0"/>
          </w:tcPr>
          <w:p w:rsidR="00B47EF0" w:rsidRPr="00111BD8" w:rsidRDefault="00B47EF0" w:rsidP="003C2809">
            <w:pPr>
              <w:pStyle w:val="TableParagraph"/>
              <w:jc w:val="center"/>
              <w:rPr>
                <w:sz w:val="18"/>
                <w:szCs w:val="18"/>
              </w:rPr>
            </w:pPr>
          </w:p>
        </w:tc>
        <w:tc>
          <w:tcPr>
            <w:tcW w:w="571" w:type="dxa"/>
            <w:shd w:val="clear" w:color="auto" w:fill="DBE5F1" w:themeFill="accent1" w:themeFillTint="33"/>
          </w:tcPr>
          <w:p w:rsidR="00B47EF0" w:rsidRPr="00111BD8" w:rsidRDefault="00B47EF0" w:rsidP="003C2809">
            <w:pPr>
              <w:pStyle w:val="TableParagraph"/>
              <w:spacing w:before="154"/>
              <w:ind w:left="29" w:right="3"/>
              <w:jc w:val="center"/>
              <w:rPr>
                <w:spacing w:val="-5"/>
                <w:sz w:val="18"/>
                <w:szCs w:val="18"/>
              </w:rPr>
            </w:pPr>
          </w:p>
        </w:tc>
        <w:tc>
          <w:tcPr>
            <w:tcW w:w="566" w:type="dxa"/>
            <w:shd w:val="clear" w:color="auto" w:fill="DBE5F1" w:themeFill="accent1" w:themeFillTint="33"/>
          </w:tcPr>
          <w:p w:rsidR="00B47EF0" w:rsidRPr="00111BD8" w:rsidRDefault="00B47EF0" w:rsidP="003C2809">
            <w:pPr>
              <w:pStyle w:val="TableParagraph"/>
              <w:spacing w:before="154"/>
              <w:ind w:left="29" w:right="3"/>
              <w:jc w:val="center"/>
              <w:rPr>
                <w:spacing w:val="-5"/>
                <w:sz w:val="18"/>
                <w:szCs w:val="18"/>
              </w:rPr>
            </w:pPr>
          </w:p>
        </w:tc>
        <w:tc>
          <w:tcPr>
            <w:tcW w:w="568" w:type="dxa"/>
            <w:shd w:val="clear" w:color="auto" w:fill="DAEDF3"/>
          </w:tcPr>
          <w:p w:rsidR="00B47EF0" w:rsidRPr="00111BD8" w:rsidRDefault="00B47EF0" w:rsidP="003C2809">
            <w:pPr>
              <w:pStyle w:val="TableParagraph"/>
              <w:jc w:val="center"/>
              <w:rPr>
                <w:sz w:val="18"/>
                <w:szCs w:val="18"/>
              </w:rPr>
            </w:pPr>
          </w:p>
        </w:tc>
        <w:tc>
          <w:tcPr>
            <w:tcW w:w="566" w:type="dxa"/>
            <w:shd w:val="clear" w:color="auto" w:fill="DAEDF3"/>
          </w:tcPr>
          <w:p w:rsidR="00B47EF0" w:rsidRPr="00111BD8" w:rsidRDefault="00B47EF0" w:rsidP="003C2809">
            <w:pPr>
              <w:pStyle w:val="TableParagraph"/>
              <w:jc w:val="center"/>
              <w:rPr>
                <w:sz w:val="18"/>
                <w:szCs w:val="18"/>
              </w:rPr>
            </w:pPr>
          </w:p>
        </w:tc>
        <w:tc>
          <w:tcPr>
            <w:tcW w:w="30" w:type="dxa"/>
            <w:shd w:val="clear" w:color="auto" w:fill="DAEDF3"/>
          </w:tcPr>
          <w:p w:rsidR="00B47EF0" w:rsidRPr="00111BD8" w:rsidRDefault="00B47EF0" w:rsidP="003C2809">
            <w:pPr>
              <w:pStyle w:val="TableParagraph"/>
              <w:jc w:val="center"/>
              <w:rPr>
                <w:sz w:val="18"/>
                <w:szCs w:val="18"/>
              </w:rPr>
            </w:pPr>
          </w:p>
        </w:tc>
      </w:tr>
      <w:tr w:rsidR="00B47EF0" w:rsidRPr="00111BD8" w:rsidTr="00F24BDD">
        <w:trPr>
          <w:trHeight w:val="367"/>
        </w:trPr>
        <w:tc>
          <w:tcPr>
            <w:tcW w:w="1416" w:type="dxa"/>
          </w:tcPr>
          <w:p w:rsidR="00B47EF0" w:rsidRPr="00111BD8" w:rsidRDefault="00B47EF0" w:rsidP="003C2809">
            <w:pPr>
              <w:pStyle w:val="TableParagraph"/>
              <w:spacing w:before="93"/>
              <w:ind w:left="242"/>
              <w:rPr>
                <w:b/>
                <w:sz w:val="18"/>
                <w:szCs w:val="18"/>
              </w:rPr>
            </w:pPr>
            <w:r w:rsidRPr="00111BD8">
              <w:rPr>
                <w:b/>
                <w:spacing w:val="-5"/>
                <w:sz w:val="18"/>
                <w:szCs w:val="18"/>
              </w:rPr>
              <w:t>ООД</w:t>
            </w:r>
          </w:p>
        </w:tc>
        <w:tc>
          <w:tcPr>
            <w:tcW w:w="2004" w:type="dxa"/>
          </w:tcPr>
          <w:p w:rsidR="00B47EF0" w:rsidRPr="00111BD8" w:rsidRDefault="00B47EF0" w:rsidP="003C2809">
            <w:pPr>
              <w:pStyle w:val="TableParagraph"/>
              <w:spacing w:line="182" w:lineRule="exact"/>
              <w:ind w:left="110"/>
              <w:rPr>
                <w:b/>
                <w:sz w:val="18"/>
                <w:szCs w:val="18"/>
              </w:rPr>
            </w:pPr>
            <w:r w:rsidRPr="00111BD8">
              <w:rPr>
                <w:b/>
                <w:spacing w:val="-2"/>
                <w:sz w:val="18"/>
                <w:szCs w:val="18"/>
              </w:rPr>
              <w:t>Общеобразовател</w:t>
            </w:r>
            <w:r w:rsidRPr="00111BD8">
              <w:rPr>
                <w:b/>
                <w:spacing w:val="-2"/>
                <w:sz w:val="18"/>
                <w:szCs w:val="18"/>
              </w:rPr>
              <w:t>ь</w:t>
            </w:r>
            <w:r w:rsidRPr="00111BD8">
              <w:rPr>
                <w:b/>
                <w:spacing w:val="-2"/>
                <w:sz w:val="18"/>
                <w:szCs w:val="18"/>
              </w:rPr>
              <w:t>ные</w:t>
            </w:r>
            <w:r w:rsidRPr="00111BD8">
              <w:rPr>
                <w:b/>
                <w:sz w:val="18"/>
                <w:szCs w:val="18"/>
              </w:rPr>
              <w:t>учебныедисци</w:t>
            </w:r>
            <w:r w:rsidRPr="00111BD8">
              <w:rPr>
                <w:b/>
                <w:sz w:val="18"/>
                <w:szCs w:val="18"/>
              </w:rPr>
              <w:t>п</w:t>
            </w:r>
            <w:r w:rsidRPr="00111BD8">
              <w:rPr>
                <w:b/>
                <w:sz w:val="18"/>
                <w:szCs w:val="18"/>
              </w:rPr>
              <w:t>лины</w:t>
            </w:r>
          </w:p>
        </w:tc>
        <w:tc>
          <w:tcPr>
            <w:tcW w:w="423" w:type="dxa"/>
          </w:tcPr>
          <w:p w:rsidR="00B47EF0" w:rsidRPr="00111BD8" w:rsidRDefault="00B47EF0" w:rsidP="003C2809">
            <w:pPr>
              <w:pStyle w:val="TableParagraph"/>
              <w:jc w:val="center"/>
              <w:rPr>
                <w:sz w:val="18"/>
                <w:szCs w:val="18"/>
              </w:rPr>
            </w:pPr>
          </w:p>
        </w:tc>
        <w:tc>
          <w:tcPr>
            <w:tcW w:w="406" w:type="dxa"/>
          </w:tcPr>
          <w:p w:rsidR="00B47EF0" w:rsidRPr="00111BD8" w:rsidRDefault="00B47EF0" w:rsidP="003C2809">
            <w:pPr>
              <w:pStyle w:val="TableParagraph"/>
              <w:jc w:val="center"/>
              <w:rPr>
                <w:sz w:val="18"/>
                <w:szCs w:val="18"/>
              </w:rPr>
            </w:pPr>
          </w:p>
        </w:tc>
        <w:tc>
          <w:tcPr>
            <w:tcW w:w="424" w:type="dxa"/>
          </w:tcPr>
          <w:p w:rsidR="00B47EF0" w:rsidRPr="00111BD8" w:rsidRDefault="00B47EF0" w:rsidP="003C2809">
            <w:pPr>
              <w:pStyle w:val="TableParagraph"/>
              <w:jc w:val="center"/>
              <w:rPr>
                <w:sz w:val="18"/>
                <w:szCs w:val="18"/>
              </w:rPr>
            </w:pPr>
          </w:p>
        </w:tc>
        <w:tc>
          <w:tcPr>
            <w:tcW w:w="425" w:type="dxa"/>
          </w:tcPr>
          <w:p w:rsidR="00B47EF0" w:rsidRPr="00111BD8" w:rsidRDefault="00B47EF0" w:rsidP="003C2809">
            <w:pPr>
              <w:pStyle w:val="TableParagraph"/>
              <w:jc w:val="center"/>
              <w:rPr>
                <w:sz w:val="18"/>
                <w:szCs w:val="18"/>
              </w:rPr>
            </w:pPr>
          </w:p>
        </w:tc>
        <w:tc>
          <w:tcPr>
            <w:tcW w:w="424" w:type="dxa"/>
          </w:tcPr>
          <w:p w:rsidR="00B47EF0" w:rsidRPr="00111BD8" w:rsidRDefault="00B47EF0" w:rsidP="003C2809">
            <w:pPr>
              <w:pStyle w:val="TableParagraph"/>
              <w:jc w:val="center"/>
              <w:rPr>
                <w:sz w:val="18"/>
                <w:szCs w:val="18"/>
              </w:rPr>
            </w:pPr>
          </w:p>
        </w:tc>
        <w:tc>
          <w:tcPr>
            <w:tcW w:w="424" w:type="dxa"/>
          </w:tcPr>
          <w:p w:rsidR="00B47EF0" w:rsidRPr="00111BD8" w:rsidRDefault="00B47EF0" w:rsidP="003C2809">
            <w:pPr>
              <w:pStyle w:val="TableParagraph"/>
              <w:jc w:val="center"/>
              <w:rPr>
                <w:sz w:val="18"/>
                <w:szCs w:val="18"/>
              </w:rPr>
            </w:pPr>
          </w:p>
        </w:tc>
        <w:tc>
          <w:tcPr>
            <w:tcW w:w="425" w:type="dxa"/>
          </w:tcPr>
          <w:p w:rsidR="00B47EF0" w:rsidRPr="00111BD8" w:rsidRDefault="00B47EF0" w:rsidP="003C2809">
            <w:pPr>
              <w:pStyle w:val="TableParagraph"/>
              <w:jc w:val="center"/>
              <w:rPr>
                <w:sz w:val="18"/>
                <w:szCs w:val="18"/>
              </w:rPr>
            </w:pPr>
          </w:p>
        </w:tc>
        <w:tc>
          <w:tcPr>
            <w:tcW w:w="426" w:type="dxa"/>
          </w:tcPr>
          <w:p w:rsidR="00B47EF0" w:rsidRPr="00111BD8" w:rsidRDefault="00B47EF0" w:rsidP="003C2809">
            <w:pPr>
              <w:pStyle w:val="TableParagraph"/>
              <w:jc w:val="center"/>
              <w:rPr>
                <w:sz w:val="18"/>
                <w:szCs w:val="18"/>
              </w:rPr>
            </w:pPr>
          </w:p>
        </w:tc>
        <w:tc>
          <w:tcPr>
            <w:tcW w:w="425" w:type="dxa"/>
            <w:gridSpan w:val="2"/>
          </w:tcPr>
          <w:p w:rsidR="00B47EF0" w:rsidRPr="00111BD8" w:rsidRDefault="00B47EF0" w:rsidP="003C2809">
            <w:pPr>
              <w:pStyle w:val="TableParagraph"/>
              <w:jc w:val="center"/>
              <w:rPr>
                <w:sz w:val="18"/>
                <w:szCs w:val="18"/>
              </w:rPr>
            </w:pPr>
          </w:p>
        </w:tc>
        <w:tc>
          <w:tcPr>
            <w:tcW w:w="567" w:type="dxa"/>
            <w:tcBorders>
              <w:right w:val="single" w:sz="4" w:space="0" w:color="auto"/>
            </w:tcBorders>
            <w:shd w:val="clear" w:color="auto" w:fill="DBE4F0"/>
          </w:tcPr>
          <w:p w:rsidR="00B47EF0" w:rsidRPr="00111BD8" w:rsidRDefault="00B47EF0" w:rsidP="003C2809">
            <w:pPr>
              <w:pStyle w:val="TableParagraph"/>
              <w:jc w:val="center"/>
              <w:rPr>
                <w:sz w:val="18"/>
                <w:szCs w:val="18"/>
              </w:rPr>
            </w:pPr>
          </w:p>
        </w:tc>
        <w:tc>
          <w:tcPr>
            <w:tcW w:w="588" w:type="dxa"/>
            <w:tcBorders>
              <w:right w:val="single" w:sz="4" w:space="0" w:color="auto"/>
            </w:tcBorders>
            <w:shd w:val="clear" w:color="auto" w:fill="DBE4F0"/>
          </w:tcPr>
          <w:p w:rsidR="00B47EF0" w:rsidRPr="00111BD8" w:rsidRDefault="00B47EF0" w:rsidP="003C2809">
            <w:pPr>
              <w:pStyle w:val="TableParagraph"/>
              <w:jc w:val="center"/>
              <w:rPr>
                <w:sz w:val="18"/>
                <w:szCs w:val="18"/>
              </w:rPr>
            </w:pPr>
          </w:p>
        </w:tc>
        <w:tc>
          <w:tcPr>
            <w:tcW w:w="569" w:type="dxa"/>
            <w:tcBorders>
              <w:left w:val="single" w:sz="4" w:space="0" w:color="auto"/>
            </w:tcBorders>
            <w:shd w:val="clear" w:color="auto" w:fill="DBE4F0"/>
          </w:tcPr>
          <w:p w:rsidR="00B47EF0" w:rsidRPr="00111BD8" w:rsidRDefault="00B47EF0" w:rsidP="003C2809">
            <w:pPr>
              <w:pStyle w:val="TableParagraph"/>
              <w:jc w:val="center"/>
              <w:rPr>
                <w:sz w:val="18"/>
                <w:szCs w:val="18"/>
              </w:rPr>
            </w:pPr>
          </w:p>
        </w:tc>
        <w:tc>
          <w:tcPr>
            <w:tcW w:w="566" w:type="dxa"/>
            <w:shd w:val="clear" w:color="auto" w:fill="DBE4F0"/>
          </w:tcPr>
          <w:p w:rsidR="00B47EF0" w:rsidRPr="00111BD8" w:rsidRDefault="00B47EF0" w:rsidP="003C2809">
            <w:pPr>
              <w:pStyle w:val="TableParagraph"/>
              <w:jc w:val="center"/>
              <w:rPr>
                <w:sz w:val="18"/>
                <w:szCs w:val="18"/>
              </w:rPr>
            </w:pPr>
          </w:p>
        </w:tc>
        <w:tc>
          <w:tcPr>
            <w:tcW w:w="566" w:type="dxa"/>
            <w:shd w:val="clear" w:color="auto" w:fill="DBE4F0"/>
          </w:tcPr>
          <w:p w:rsidR="00B47EF0" w:rsidRPr="00111BD8" w:rsidRDefault="00B47EF0" w:rsidP="003C2809">
            <w:pPr>
              <w:pStyle w:val="TableParagraph"/>
              <w:jc w:val="center"/>
              <w:rPr>
                <w:sz w:val="18"/>
                <w:szCs w:val="18"/>
              </w:rPr>
            </w:pPr>
          </w:p>
        </w:tc>
        <w:tc>
          <w:tcPr>
            <w:tcW w:w="566" w:type="dxa"/>
            <w:shd w:val="clear" w:color="auto" w:fill="DBE4F0"/>
          </w:tcPr>
          <w:p w:rsidR="00B47EF0" w:rsidRPr="00111BD8" w:rsidRDefault="00B47EF0" w:rsidP="003C2809">
            <w:pPr>
              <w:pStyle w:val="TableParagraph"/>
              <w:jc w:val="center"/>
              <w:rPr>
                <w:sz w:val="18"/>
                <w:szCs w:val="18"/>
              </w:rPr>
            </w:pPr>
          </w:p>
        </w:tc>
        <w:tc>
          <w:tcPr>
            <w:tcW w:w="568" w:type="dxa"/>
            <w:shd w:val="clear" w:color="auto" w:fill="DBE4F0"/>
          </w:tcPr>
          <w:p w:rsidR="00B47EF0" w:rsidRPr="00111BD8" w:rsidRDefault="00B47EF0" w:rsidP="003C2809">
            <w:pPr>
              <w:pStyle w:val="TableParagraph"/>
              <w:jc w:val="center"/>
              <w:rPr>
                <w:sz w:val="18"/>
                <w:szCs w:val="18"/>
              </w:rPr>
            </w:pPr>
          </w:p>
        </w:tc>
        <w:tc>
          <w:tcPr>
            <w:tcW w:w="566" w:type="dxa"/>
            <w:shd w:val="clear" w:color="auto" w:fill="DBE4F0"/>
          </w:tcPr>
          <w:p w:rsidR="00B47EF0" w:rsidRPr="00111BD8" w:rsidRDefault="00B47EF0" w:rsidP="003C2809">
            <w:pPr>
              <w:pStyle w:val="TableParagraph"/>
              <w:jc w:val="center"/>
              <w:rPr>
                <w:sz w:val="18"/>
                <w:szCs w:val="18"/>
              </w:rPr>
            </w:pPr>
          </w:p>
        </w:tc>
        <w:tc>
          <w:tcPr>
            <w:tcW w:w="566" w:type="dxa"/>
            <w:shd w:val="clear" w:color="auto" w:fill="DBE4F0"/>
          </w:tcPr>
          <w:p w:rsidR="00B47EF0" w:rsidRPr="00111BD8" w:rsidRDefault="00B47EF0" w:rsidP="003C2809">
            <w:pPr>
              <w:pStyle w:val="TableParagraph"/>
              <w:jc w:val="center"/>
              <w:rPr>
                <w:sz w:val="18"/>
                <w:szCs w:val="18"/>
              </w:rPr>
            </w:pPr>
          </w:p>
        </w:tc>
        <w:tc>
          <w:tcPr>
            <w:tcW w:w="571" w:type="dxa"/>
            <w:shd w:val="clear" w:color="auto" w:fill="DBE5F1" w:themeFill="accent1" w:themeFillTint="33"/>
          </w:tcPr>
          <w:p w:rsidR="00B47EF0" w:rsidRPr="00111BD8" w:rsidRDefault="00B47EF0" w:rsidP="003C2809">
            <w:pPr>
              <w:pStyle w:val="TableParagraph"/>
              <w:spacing w:before="154"/>
              <w:ind w:left="29" w:right="3"/>
              <w:jc w:val="center"/>
              <w:rPr>
                <w:spacing w:val="-5"/>
                <w:sz w:val="18"/>
                <w:szCs w:val="18"/>
              </w:rPr>
            </w:pPr>
          </w:p>
        </w:tc>
        <w:tc>
          <w:tcPr>
            <w:tcW w:w="566" w:type="dxa"/>
            <w:shd w:val="clear" w:color="auto" w:fill="DBE5F1" w:themeFill="accent1" w:themeFillTint="33"/>
          </w:tcPr>
          <w:p w:rsidR="00B47EF0" w:rsidRPr="00111BD8" w:rsidRDefault="00B47EF0" w:rsidP="003C2809">
            <w:pPr>
              <w:pStyle w:val="TableParagraph"/>
              <w:spacing w:before="154"/>
              <w:ind w:left="29" w:right="3"/>
              <w:jc w:val="center"/>
              <w:rPr>
                <w:spacing w:val="-5"/>
                <w:sz w:val="18"/>
                <w:szCs w:val="18"/>
              </w:rPr>
            </w:pPr>
          </w:p>
        </w:tc>
        <w:tc>
          <w:tcPr>
            <w:tcW w:w="568" w:type="dxa"/>
            <w:shd w:val="clear" w:color="auto" w:fill="DAEDF3"/>
          </w:tcPr>
          <w:p w:rsidR="00B47EF0" w:rsidRPr="00111BD8" w:rsidRDefault="00B47EF0" w:rsidP="003C2809">
            <w:pPr>
              <w:pStyle w:val="TableParagraph"/>
              <w:jc w:val="center"/>
              <w:rPr>
                <w:sz w:val="18"/>
                <w:szCs w:val="18"/>
              </w:rPr>
            </w:pPr>
          </w:p>
        </w:tc>
        <w:tc>
          <w:tcPr>
            <w:tcW w:w="566" w:type="dxa"/>
            <w:shd w:val="clear" w:color="auto" w:fill="DAEDF3"/>
          </w:tcPr>
          <w:p w:rsidR="00B47EF0" w:rsidRPr="00111BD8" w:rsidRDefault="00B47EF0" w:rsidP="003C2809">
            <w:pPr>
              <w:pStyle w:val="TableParagraph"/>
              <w:jc w:val="center"/>
              <w:rPr>
                <w:sz w:val="18"/>
                <w:szCs w:val="18"/>
              </w:rPr>
            </w:pPr>
          </w:p>
        </w:tc>
        <w:tc>
          <w:tcPr>
            <w:tcW w:w="30" w:type="dxa"/>
            <w:shd w:val="clear" w:color="auto" w:fill="DAEDF3"/>
          </w:tcPr>
          <w:p w:rsidR="00B47EF0" w:rsidRPr="00111BD8" w:rsidRDefault="00B47EF0" w:rsidP="003C2809">
            <w:pPr>
              <w:pStyle w:val="TableParagraph"/>
              <w:jc w:val="center"/>
              <w:rPr>
                <w:sz w:val="18"/>
                <w:szCs w:val="18"/>
              </w:rPr>
            </w:pPr>
          </w:p>
        </w:tc>
      </w:tr>
      <w:tr w:rsidR="00B47EF0" w:rsidRPr="00111BD8" w:rsidTr="00F24BDD">
        <w:trPr>
          <w:trHeight w:val="184"/>
        </w:trPr>
        <w:tc>
          <w:tcPr>
            <w:tcW w:w="1416" w:type="dxa"/>
            <w:vAlign w:val="center"/>
          </w:tcPr>
          <w:p w:rsidR="00B47EF0" w:rsidRPr="00374A91" w:rsidRDefault="00B47EF0" w:rsidP="003C2809">
            <w:pPr>
              <w:pStyle w:val="TableParagraph"/>
              <w:spacing w:before="1" w:line="163" w:lineRule="exact"/>
              <w:ind w:right="138"/>
              <w:rPr>
                <w:sz w:val="16"/>
                <w:szCs w:val="16"/>
              </w:rPr>
            </w:pPr>
            <w:r w:rsidRPr="00374A91">
              <w:rPr>
                <w:color w:val="000000"/>
                <w:sz w:val="16"/>
                <w:szCs w:val="16"/>
              </w:rPr>
              <w:t>ОД.01.01</w:t>
            </w:r>
          </w:p>
        </w:tc>
        <w:tc>
          <w:tcPr>
            <w:tcW w:w="2004" w:type="dxa"/>
            <w:vAlign w:val="center"/>
          </w:tcPr>
          <w:p w:rsidR="00B47EF0" w:rsidRPr="00111BD8" w:rsidRDefault="00B47EF0" w:rsidP="003C2809">
            <w:pPr>
              <w:pStyle w:val="TableParagraph"/>
              <w:spacing w:before="1" w:line="163" w:lineRule="exact"/>
              <w:ind w:left="110"/>
              <w:rPr>
                <w:sz w:val="18"/>
                <w:szCs w:val="18"/>
              </w:rPr>
            </w:pPr>
            <w:r w:rsidRPr="00111BD8">
              <w:rPr>
                <w:color w:val="000000"/>
                <w:sz w:val="18"/>
                <w:szCs w:val="18"/>
              </w:rPr>
              <w:t>Русский язык</w:t>
            </w:r>
          </w:p>
        </w:tc>
        <w:tc>
          <w:tcPr>
            <w:tcW w:w="423" w:type="dxa"/>
          </w:tcPr>
          <w:p w:rsidR="00B47EF0" w:rsidRPr="00374A91" w:rsidRDefault="00B47EF0" w:rsidP="003C2809">
            <w:pPr>
              <w:pStyle w:val="TableParagraph"/>
              <w:jc w:val="center"/>
              <w:rPr>
                <w:sz w:val="16"/>
                <w:szCs w:val="16"/>
              </w:rPr>
            </w:pPr>
          </w:p>
        </w:tc>
        <w:tc>
          <w:tcPr>
            <w:tcW w:w="406" w:type="dxa"/>
          </w:tcPr>
          <w:p w:rsidR="00B47EF0" w:rsidRPr="00374A91" w:rsidRDefault="00B47EF0" w:rsidP="003C2809">
            <w:pPr>
              <w:pStyle w:val="TableParagraph"/>
              <w:jc w:val="center"/>
              <w:rPr>
                <w:sz w:val="16"/>
                <w:szCs w:val="16"/>
              </w:rPr>
            </w:pPr>
          </w:p>
        </w:tc>
        <w:tc>
          <w:tcPr>
            <w:tcW w:w="424" w:type="dxa"/>
          </w:tcPr>
          <w:p w:rsidR="00B47EF0" w:rsidRPr="00374A91" w:rsidRDefault="00B47EF0" w:rsidP="003C2809">
            <w:pPr>
              <w:pStyle w:val="TableParagraph"/>
              <w:jc w:val="center"/>
              <w:rPr>
                <w:sz w:val="16"/>
                <w:szCs w:val="16"/>
              </w:rPr>
            </w:pPr>
          </w:p>
        </w:tc>
        <w:tc>
          <w:tcPr>
            <w:tcW w:w="425" w:type="dxa"/>
          </w:tcPr>
          <w:p w:rsidR="00B47EF0" w:rsidRPr="00374A91" w:rsidRDefault="00B47EF0" w:rsidP="003C2809">
            <w:pPr>
              <w:pStyle w:val="TableParagraph"/>
              <w:spacing w:before="10" w:line="154" w:lineRule="exact"/>
              <w:ind w:left="29" w:right="16"/>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spacing w:before="10" w:line="154" w:lineRule="exact"/>
              <w:ind w:left="29" w:right="13"/>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jc w:val="center"/>
              <w:rPr>
                <w:sz w:val="16"/>
                <w:szCs w:val="16"/>
              </w:rPr>
            </w:pPr>
          </w:p>
        </w:tc>
        <w:tc>
          <w:tcPr>
            <w:tcW w:w="425" w:type="dxa"/>
          </w:tcPr>
          <w:p w:rsidR="00B47EF0" w:rsidRPr="00374A91" w:rsidRDefault="00B47EF0" w:rsidP="003C2809">
            <w:pPr>
              <w:pStyle w:val="TableParagraph"/>
              <w:jc w:val="center"/>
              <w:rPr>
                <w:sz w:val="16"/>
                <w:szCs w:val="16"/>
              </w:rPr>
            </w:pPr>
          </w:p>
        </w:tc>
        <w:tc>
          <w:tcPr>
            <w:tcW w:w="426" w:type="dxa"/>
          </w:tcPr>
          <w:p w:rsidR="00B47EF0" w:rsidRPr="00374A91" w:rsidRDefault="00B47EF0" w:rsidP="003C2809">
            <w:pPr>
              <w:pStyle w:val="TableParagraph"/>
              <w:jc w:val="center"/>
              <w:rPr>
                <w:sz w:val="16"/>
                <w:szCs w:val="16"/>
              </w:rPr>
            </w:pPr>
          </w:p>
        </w:tc>
        <w:tc>
          <w:tcPr>
            <w:tcW w:w="425" w:type="dxa"/>
            <w:gridSpan w:val="2"/>
          </w:tcPr>
          <w:p w:rsidR="00B47EF0" w:rsidRPr="00374A91" w:rsidRDefault="00B47EF0" w:rsidP="003C2809">
            <w:pPr>
              <w:pStyle w:val="TableParagraph"/>
              <w:spacing w:before="10" w:line="154" w:lineRule="exact"/>
              <w:ind w:left="25" w:right="3"/>
              <w:jc w:val="center"/>
              <w:rPr>
                <w:sz w:val="16"/>
                <w:szCs w:val="16"/>
              </w:rPr>
            </w:pPr>
            <w:r w:rsidRPr="00374A91">
              <w:rPr>
                <w:spacing w:val="-10"/>
                <w:sz w:val="16"/>
                <w:szCs w:val="16"/>
              </w:rPr>
              <w:t>О</w:t>
            </w:r>
          </w:p>
        </w:tc>
        <w:tc>
          <w:tcPr>
            <w:tcW w:w="567"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88"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9" w:type="dxa"/>
            <w:tcBorders>
              <w:lef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8"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71"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6"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8" w:type="dxa"/>
            <w:shd w:val="clear" w:color="auto" w:fill="DAEDF3"/>
          </w:tcPr>
          <w:p w:rsidR="00B47EF0" w:rsidRPr="00374A91" w:rsidRDefault="00B47EF0" w:rsidP="003C2809">
            <w:pPr>
              <w:pStyle w:val="TableParagraph"/>
              <w:jc w:val="center"/>
              <w:rPr>
                <w:sz w:val="16"/>
                <w:szCs w:val="16"/>
              </w:rPr>
            </w:pPr>
          </w:p>
        </w:tc>
        <w:tc>
          <w:tcPr>
            <w:tcW w:w="566" w:type="dxa"/>
            <w:shd w:val="clear" w:color="auto" w:fill="DAEDF3"/>
          </w:tcPr>
          <w:p w:rsidR="00B47EF0" w:rsidRPr="00374A91" w:rsidRDefault="00B47EF0" w:rsidP="003C2809">
            <w:pPr>
              <w:pStyle w:val="TableParagraph"/>
              <w:jc w:val="center"/>
              <w:rPr>
                <w:sz w:val="16"/>
                <w:szCs w:val="16"/>
              </w:rPr>
            </w:pPr>
          </w:p>
        </w:tc>
        <w:tc>
          <w:tcPr>
            <w:tcW w:w="30" w:type="dxa"/>
            <w:shd w:val="clear" w:color="auto" w:fill="DAEDF3"/>
          </w:tcPr>
          <w:p w:rsidR="00B47EF0" w:rsidRPr="00374A91" w:rsidRDefault="00B47EF0" w:rsidP="003C2809">
            <w:pPr>
              <w:pStyle w:val="TableParagraph"/>
              <w:jc w:val="center"/>
              <w:rPr>
                <w:sz w:val="16"/>
                <w:szCs w:val="16"/>
              </w:rPr>
            </w:pPr>
          </w:p>
        </w:tc>
      </w:tr>
      <w:tr w:rsidR="00B47EF0" w:rsidRPr="00111BD8" w:rsidTr="00F24BDD">
        <w:trPr>
          <w:trHeight w:val="184"/>
        </w:trPr>
        <w:tc>
          <w:tcPr>
            <w:tcW w:w="1416" w:type="dxa"/>
            <w:vAlign w:val="center"/>
          </w:tcPr>
          <w:p w:rsidR="00B47EF0" w:rsidRPr="00374A91" w:rsidRDefault="00B47EF0" w:rsidP="003C2809">
            <w:pPr>
              <w:pStyle w:val="TableParagraph"/>
              <w:spacing w:before="1" w:line="163" w:lineRule="exact"/>
              <w:ind w:right="138"/>
              <w:rPr>
                <w:sz w:val="16"/>
                <w:szCs w:val="16"/>
              </w:rPr>
            </w:pPr>
            <w:r w:rsidRPr="00374A91">
              <w:rPr>
                <w:color w:val="000000"/>
                <w:sz w:val="16"/>
                <w:szCs w:val="16"/>
              </w:rPr>
              <w:t>ОД.01.02</w:t>
            </w:r>
          </w:p>
        </w:tc>
        <w:tc>
          <w:tcPr>
            <w:tcW w:w="2004" w:type="dxa"/>
            <w:vAlign w:val="center"/>
          </w:tcPr>
          <w:p w:rsidR="00B47EF0" w:rsidRPr="00111BD8" w:rsidRDefault="00B47EF0" w:rsidP="003C2809">
            <w:pPr>
              <w:pStyle w:val="TableParagraph"/>
              <w:spacing w:before="1" w:line="163" w:lineRule="exact"/>
              <w:ind w:left="110"/>
              <w:rPr>
                <w:sz w:val="18"/>
                <w:szCs w:val="18"/>
              </w:rPr>
            </w:pPr>
            <w:r w:rsidRPr="00111BD8">
              <w:rPr>
                <w:color w:val="000000"/>
                <w:sz w:val="18"/>
                <w:szCs w:val="18"/>
              </w:rPr>
              <w:t>Литература</w:t>
            </w:r>
          </w:p>
        </w:tc>
        <w:tc>
          <w:tcPr>
            <w:tcW w:w="423" w:type="dxa"/>
          </w:tcPr>
          <w:p w:rsidR="00B47EF0" w:rsidRPr="00374A91" w:rsidRDefault="00B47EF0" w:rsidP="003C2809">
            <w:pPr>
              <w:pStyle w:val="TableParagraph"/>
              <w:spacing w:before="10" w:line="154" w:lineRule="exact"/>
              <w:ind w:left="14" w:right="1"/>
              <w:jc w:val="center"/>
              <w:rPr>
                <w:sz w:val="16"/>
                <w:szCs w:val="16"/>
              </w:rPr>
            </w:pPr>
            <w:r w:rsidRPr="00374A91">
              <w:rPr>
                <w:spacing w:val="-10"/>
                <w:sz w:val="16"/>
                <w:szCs w:val="16"/>
              </w:rPr>
              <w:t>О</w:t>
            </w:r>
          </w:p>
        </w:tc>
        <w:tc>
          <w:tcPr>
            <w:tcW w:w="406" w:type="dxa"/>
          </w:tcPr>
          <w:p w:rsidR="00B47EF0" w:rsidRPr="00374A91" w:rsidRDefault="00B47EF0" w:rsidP="003C2809">
            <w:pPr>
              <w:pStyle w:val="TableParagraph"/>
              <w:spacing w:before="10" w:line="154" w:lineRule="exact"/>
              <w:ind w:left="29" w:right="17"/>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spacing w:before="10" w:line="154" w:lineRule="exact"/>
              <w:ind w:left="12"/>
              <w:jc w:val="center"/>
              <w:rPr>
                <w:sz w:val="16"/>
                <w:szCs w:val="16"/>
              </w:rPr>
            </w:pPr>
            <w:r w:rsidRPr="00374A91">
              <w:rPr>
                <w:spacing w:val="-10"/>
                <w:sz w:val="16"/>
                <w:szCs w:val="16"/>
              </w:rPr>
              <w:t>О</w:t>
            </w:r>
          </w:p>
        </w:tc>
        <w:tc>
          <w:tcPr>
            <w:tcW w:w="425" w:type="dxa"/>
          </w:tcPr>
          <w:p w:rsidR="00B47EF0" w:rsidRPr="00374A91" w:rsidRDefault="00B47EF0" w:rsidP="003C2809">
            <w:pPr>
              <w:pStyle w:val="TableParagraph"/>
              <w:spacing w:before="10" w:line="154" w:lineRule="exact"/>
              <w:ind w:left="29" w:right="16"/>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spacing w:before="10" w:line="154" w:lineRule="exact"/>
              <w:ind w:left="29" w:right="13"/>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spacing w:before="10" w:line="154" w:lineRule="exact"/>
              <w:ind w:left="29" w:right="14"/>
              <w:jc w:val="center"/>
              <w:rPr>
                <w:sz w:val="16"/>
                <w:szCs w:val="16"/>
              </w:rPr>
            </w:pPr>
            <w:r w:rsidRPr="00374A91">
              <w:rPr>
                <w:spacing w:val="-10"/>
                <w:sz w:val="16"/>
                <w:szCs w:val="16"/>
              </w:rPr>
              <w:t>О</w:t>
            </w:r>
          </w:p>
        </w:tc>
        <w:tc>
          <w:tcPr>
            <w:tcW w:w="425" w:type="dxa"/>
          </w:tcPr>
          <w:p w:rsidR="00B47EF0" w:rsidRPr="00374A91" w:rsidRDefault="00B47EF0" w:rsidP="003C2809">
            <w:pPr>
              <w:pStyle w:val="TableParagraph"/>
              <w:jc w:val="center"/>
              <w:rPr>
                <w:sz w:val="16"/>
                <w:szCs w:val="16"/>
              </w:rPr>
            </w:pPr>
          </w:p>
        </w:tc>
        <w:tc>
          <w:tcPr>
            <w:tcW w:w="426" w:type="dxa"/>
          </w:tcPr>
          <w:p w:rsidR="00B47EF0" w:rsidRPr="00374A91" w:rsidRDefault="00B47EF0" w:rsidP="003C2809">
            <w:pPr>
              <w:pStyle w:val="TableParagraph"/>
              <w:jc w:val="center"/>
              <w:rPr>
                <w:sz w:val="16"/>
                <w:szCs w:val="16"/>
              </w:rPr>
            </w:pPr>
          </w:p>
        </w:tc>
        <w:tc>
          <w:tcPr>
            <w:tcW w:w="425" w:type="dxa"/>
            <w:gridSpan w:val="2"/>
          </w:tcPr>
          <w:p w:rsidR="00B47EF0" w:rsidRPr="00374A91" w:rsidRDefault="00B47EF0" w:rsidP="003C2809">
            <w:pPr>
              <w:pStyle w:val="TableParagraph"/>
              <w:spacing w:before="10" w:line="154" w:lineRule="exact"/>
              <w:ind w:left="25" w:right="3"/>
              <w:jc w:val="center"/>
              <w:rPr>
                <w:sz w:val="16"/>
                <w:szCs w:val="16"/>
              </w:rPr>
            </w:pPr>
            <w:r w:rsidRPr="00374A91">
              <w:rPr>
                <w:spacing w:val="-10"/>
                <w:sz w:val="16"/>
                <w:szCs w:val="16"/>
              </w:rPr>
              <w:t>О</w:t>
            </w:r>
          </w:p>
        </w:tc>
        <w:tc>
          <w:tcPr>
            <w:tcW w:w="567"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88"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9" w:type="dxa"/>
            <w:tcBorders>
              <w:lef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8"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71"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6"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8" w:type="dxa"/>
            <w:shd w:val="clear" w:color="auto" w:fill="DAEDF3"/>
          </w:tcPr>
          <w:p w:rsidR="00B47EF0" w:rsidRPr="00374A91" w:rsidRDefault="00B47EF0" w:rsidP="003C2809">
            <w:pPr>
              <w:pStyle w:val="TableParagraph"/>
              <w:jc w:val="center"/>
              <w:rPr>
                <w:sz w:val="16"/>
                <w:szCs w:val="16"/>
              </w:rPr>
            </w:pPr>
          </w:p>
        </w:tc>
        <w:tc>
          <w:tcPr>
            <w:tcW w:w="566" w:type="dxa"/>
            <w:shd w:val="clear" w:color="auto" w:fill="DAEDF3"/>
          </w:tcPr>
          <w:p w:rsidR="00B47EF0" w:rsidRPr="00374A91" w:rsidRDefault="00B47EF0" w:rsidP="003C2809">
            <w:pPr>
              <w:pStyle w:val="TableParagraph"/>
              <w:jc w:val="center"/>
              <w:rPr>
                <w:sz w:val="16"/>
                <w:szCs w:val="16"/>
              </w:rPr>
            </w:pPr>
          </w:p>
        </w:tc>
        <w:tc>
          <w:tcPr>
            <w:tcW w:w="30" w:type="dxa"/>
            <w:shd w:val="clear" w:color="auto" w:fill="DAEDF3"/>
          </w:tcPr>
          <w:p w:rsidR="00B47EF0" w:rsidRPr="00374A91" w:rsidRDefault="00B47EF0" w:rsidP="003C2809">
            <w:pPr>
              <w:pStyle w:val="TableParagraph"/>
              <w:jc w:val="center"/>
              <w:rPr>
                <w:sz w:val="16"/>
                <w:szCs w:val="16"/>
              </w:rPr>
            </w:pPr>
          </w:p>
        </w:tc>
      </w:tr>
      <w:tr w:rsidR="00B47EF0" w:rsidRPr="00111BD8" w:rsidTr="00F24BDD">
        <w:trPr>
          <w:trHeight w:val="184"/>
        </w:trPr>
        <w:tc>
          <w:tcPr>
            <w:tcW w:w="1416" w:type="dxa"/>
            <w:vAlign w:val="center"/>
          </w:tcPr>
          <w:p w:rsidR="00B47EF0" w:rsidRPr="00374A91" w:rsidRDefault="00B47EF0" w:rsidP="003C2809">
            <w:pPr>
              <w:pStyle w:val="TableParagraph"/>
              <w:spacing w:before="1" w:line="163" w:lineRule="exact"/>
              <w:ind w:right="138"/>
              <w:rPr>
                <w:sz w:val="16"/>
                <w:szCs w:val="16"/>
              </w:rPr>
            </w:pPr>
            <w:r w:rsidRPr="00374A91">
              <w:rPr>
                <w:color w:val="000000"/>
                <w:sz w:val="16"/>
                <w:szCs w:val="16"/>
              </w:rPr>
              <w:t>ОД.01.03</w:t>
            </w:r>
          </w:p>
        </w:tc>
        <w:tc>
          <w:tcPr>
            <w:tcW w:w="2004" w:type="dxa"/>
            <w:vAlign w:val="center"/>
          </w:tcPr>
          <w:p w:rsidR="00B47EF0" w:rsidRPr="00111BD8" w:rsidRDefault="00B47EF0" w:rsidP="003C2809">
            <w:pPr>
              <w:pStyle w:val="TableParagraph"/>
              <w:spacing w:before="1" w:line="163" w:lineRule="exact"/>
              <w:ind w:left="110"/>
              <w:rPr>
                <w:sz w:val="18"/>
                <w:szCs w:val="18"/>
              </w:rPr>
            </w:pPr>
            <w:r w:rsidRPr="00111BD8">
              <w:rPr>
                <w:color w:val="000000"/>
                <w:sz w:val="18"/>
                <w:szCs w:val="18"/>
              </w:rPr>
              <w:t>Иностранный язык</w:t>
            </w:r>
          </w:p>
        </w:tc>
        <w:tc>
          <w:tcPr>
            <w:tcW w:w="423" w:type="dxa"/>
          </w:tcPr>
          <w:p w:rsidR="00B47EF0" w:rsidRPr="00374A91" w:rsidRDefault="00B47EF0" w:rsidP="003C2809">
            <w:pPr>
              <w:pStyle w:val="TableParagraph"/>
              <w:spacing w:before="10" w:line="154" w:lineRule="exact"/>
              <w:ind w:left="14" w:right="1"/>
              <w:jc w:val="center"/>
              <w:rPr>
                <w:sz w:val="16"/>
                <w:szCs w:val="16"/>
              </w:rPr>
            </w:pPr>
            <w:r w:rsidRPr="00374A91">
              <w:rPr>
                <w:spacing w:val="-10"/>
                <w:sz w:val="16"/>
                <w:szCs w:val="16"/>
              </w:rPr>
              <w:t>О</w:t>
            </w:r>
          </w:p>
        </w:tc>
        <w:tc>
          <w:tcPr>
            <w:tcW w:w="406" w:type="dxa"/>
          </w:tcPr>
          <w:p w:rsidR="00B47EF0" w:rsidRPr="00374A91" w:rsidRDefault="00B47EF0" w:rsidP="003C2809">
            <w:pPr>
              <w:pStyle w:val="TableParagraph"/>
              <w:spacing w:before="10" w:line="154" w:lineRule="exact"/>
              <w:ind w:left="29" w:right="17"/>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spacing w:before="10" w:line="154" w:lineRule="exact"/>
              <w:ind w:left="12"/>
              <w:jc w:val="center"/>
              <w:rPr>
                <w:sz w:val="16"/>
                <w:szCs w:val="16"/>
              </w:rPr>
            </w:pPr>
          </w:p>
        </w:tc>
        <w:tc>
          <w:tcPr>
            <w:tcW w:w="425" w:type="dxa"/>
          </w:tcPr>
          <w:p w:rsidR="00B47EF0" w:rsidRPr="00374A91" w:rsidRDefault="00B47EF0" w:rsidP="003C2809">
            <w:pPr>
              <w:pStyle w:val="TableParagraph"/>
              <w:spacing w:before="10" w:line="154" w:lineRule="exact"/>
              <w:ind w:left="29" w:right="16"/>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spacing w:before="10" w:line="154" w:lineRule="exact"/>
              <w:ind w:left="29" w:right="13"/>
              <w:jc w:val="center"/>
              <w:rPr>
                <w:sz w:val="16"/>
                <w:szCs w:val="16"/>
              </w:rPr>
            </w:pPr>
          </w:p>
        </w:tc>
        <w:tc>
          <w:tcPr>
            <w:tcW w:w="424" w:type="dxa"/>
          </w:tcPr>
          <w:p w:rsidR="00B47EF0" w:rsidRPr="00374A91" w:rsidRDefault="00B47EF0" w:rsidP="003C2809">
            <w:pPr>
              <w:pStyle w:val="TableParagraph"/>
              <w:spacing w:before="10" w:line="154" w:lineRule="exact"/>
              <w:ind w:left="29" w:right="14"/>
              <w:jc w:val="center"/>
              <w:rPr>
                <w:sz w:val="16"/>
                <w:szCs w:val="16"/>
              </w:rPr>
            </w:pPr>
          </w:p>
        </w:tc>
        <w:tc>
          <w:tcPr>
            <w:tcW w:w="425" w:type="dxa"/>
          </w:tcPr>
          <w:p w:rsidR="00B47EF0" w:rsidRPr="00374A91" w:rsidRDefault="00B47EF0" w:rsidP="003C2809">
            <w:pPr>
              <w:pStyle w:val="TableParagraph"/>
              <w:spacing w:before="10" w:line="154" w:lineRule="exact"/>
              <w:ind w:left="29" w:right="13"/>
              <w:jc w:val="center"/>
              <w:rPr>
                <w:sz w:val="16"/>
                <w:szCs w:val="16"/>
              </w:rPr>
            </w:pPr>
          </w:p>
        </w:tc>
        <w:tc>
          <w:tcPr>
            <w:tcW w:w="426" w:type="dxa"/>
          </w:tcPr>
          <w:p w:rsidR="00B47EF0" w:rsidRPr="00374A91" w:rsidRDefault="00B47EF0" w:rsidP="003C2809">
            <w:pPr>
              <w:pStyle w:val="TableParagraph"/>
              <w:jc w:val="center"/>
              <w:rPr>
                <w:sz w:val="16"/>
                <w:szCs w:val="16"/>
              </w:rPr>
            </w:pPr>
          </w:p>
        </w:tc>
        <w:tc>
          <w:tcPr>
            <w:tcW w:w="425" w:type="dxa"/>
            <w:gridSpan w:val="2"/>
          </w:tcPr>
          <w:p w:rsidR="00B47EF0" w:rsidRPr="00374A91" w:rsidRDefault="00B47EF0" w:rsidP="003C2809">
            <w:pPr>
              <w:pStyle w:val="TableParagraph"/>
              <w:jc w:val="center"/>
              <w:rPr>
                <w:sz w:val="16"/>
                <w:szCs w:val="16"/>
              </w:rPr>
            </w:pPr>
            <w:r w:rsidRPr="00374A91">
              <w:rPr>
                <w:spacing w:val="-10"/>
                <w:sz w:val="16"/>
                <w:szCs w:val="16"/>
              </w:rPr>
              <w:t>О</w:t>
            </w:r>
          </w:p>
        </w:tc>
        <w:tc>
          <w:tcPr>
            <w:tcW w:w="567"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88"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9" w:type="dxa"/>
            <w:tcBorders>
              <w:lef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8"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71"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6"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8" w:type="dxa"/>
            <w:shd w:val="clear" w:color="auto" w:fill="DAEDF3"/>
          </w:tcPr>
          <w:p w:rsidR="00B47EF0" w:rsidRPr="00374A91" w:rsidRDefault="00B47EF0" w:rsidP="003C2809">
            <w:pPr>
              <w:pStyle w:val="TableParagraph"/>
              <w:jc w:val="center"/>
              <w:rPr>
                <w:sz w:val="16"/>
                <w:szCs w:val="16"/>
              </w:rPr>
            </w:pPr>
          </w:p>
        </w:tc>
        <w:tc>
          <w:tcPr>
            <w:tcW w:w="566" w:type="dxa"/>
            <w:shd w:val="clear" w:color="auto" w:fill="DAEDF3"/>
          </w:tcPr>
          <w:p w:rsidR="00B47EF0" w:rsidRPr="00374A91" w:rsidRDefault="00B47EF0" w:rsidP="003C2809">
            <w:pPr>
              <w:pStyle w:val="TableParagraph"/>
              <w:jc w:val="center"/>
              <w:rPr>
                <w:sz w:val="16"/>
                <w:szCs w:val="16"/>
              </w:rPr>
            </w:pPr>
          </w:p>
        </w:tc>
        <w:tc>
          <w:tcPr>
            <w:tcW w:w="30" w:type="dxa"/>
            <w:shd w:val="clear" w:color="auto" w:fill="DAEDF3"/>
          </w:tcPr>
          <w:p w:rsidR="00B47EF0" w:rsidRPr="00374A91" w:rsidRDefault="00B47EF0" w:rsidP="003C2809">
            <w:pPr>
              <w:pStyle w:val="TableParagraph"/>
              <w:jc w:val="center"/>
              <w:rPr>
                <w:sz w:val="16"/>
                <w:szCs w:val="16"/>
              </w:rPr>
            </w:pPr>
          </w:p>
        </w:tc>
      </w:tr>
      <w:tr w:rsidR="00B47EF0" w:rsidRPr="00111BD8" w:rsidTr="00F24BDD">
        <w:trPr>
          <w:trHeight w:val="184"/>
        </w:trPr>
        <w:tc>
          <w:tcPr>
            <w:tcW w:w="1416" w:type="dxa"/>
            <w:vAlign w:val="center"/>
          </w:tcPr>
          <w:p w:rsidR="00B47EF0" w:rsidRPr="00374A91" w:rsidRDefault="00B47EF0" w:rsidP="003C2809">
            <w:pPr>
              <w:pStyle w:val="TableParagraph"/>
              <w:spacing w:before="1" w:line="163" w:lineRule="exact"/>
              <w:ind w:right="138"/>
              <w:rPr>
                <w:sz w:val="16"/>
                <w:szCs w:val="16"/>
              </w:rPr>
            </w:pPr>
            <w:r w:rsidRPr="00374A91">
              <w:rPr>
                <w:color w:val="000000"/>
                <w:sz w:val="16"/>
                <w:szCs w:val="16"/>
              </w:rPr>
              <w:t>ОД.01.04</w:t>
            </w:r>
          </w:p>
        </w:tc>
        <w:tc>
          <w:tcPr>
            <w:tcW w:w="2004" w:type="dxa"/>
            <w:vAlign w:val="center"/>
          </w:tcPr>
          <w:p w:rsidR="00B47EF0" w:rsidRPr="00111BD8" w:rsidRDefault="00B47EF0" w:rsidP="003C2809">
            <w:pPr>
              <w:pStyle w:val="TableParagraph"/>
              <w:spacing w:before="1" w:line="163" w:lineRule="exact"/>
              <w:ind w:left="110"/>
              <w:rPr>
                <w:sz w:val="18"/>
                <w:szCs w:val="18"/>
              </w:rPr>
            </w:pPr>
            <w:r w:rsidRPr="00111BD8">
              <w:rPr>
                <w:color w:val="000000"/>
                <w:sz w:val="18"/>
                <w:szCs w:val="18"/>
              </w:rPr>
              <w:t>История</w:t>
            </w:r>
          </w:p>
        </w:tc>
        <w:tc>
          <w:tcPr>
            <w:tcW w:w="423" w:type="dxa"/>
          </w:tcPr>
          <w:p w:rsidR="00B47EF0" w:rsidRPr="00374A91" w:rsidRDefault="00B47EF0" w:rsidP="003C2809">
            <w:pPr>
              <w:pStyle w:val="TableParagraph"/>
              <w:spacing w:before="10" w:line="154" w:lineRule="exact"/>
              <w:ind w:left="14" w:right="1"/>
              <w:jc w:val="center"/>
              <w:rPr>
                <w:sz w:val="16"/>
                <w:szCs w:val="16"/>
              </w:rPr>
            </w:pPr>
            <w:r w:rsidRPr="00374A91">
              <w:rPr>
                <w:spacing w:val="-10"/>
                <w:sz w:val="16"/>
                <w:szCs w:val="16"/>
              </w:rPr>
              <w:t>О</w:t>
            </w:r>
          </w:p>
        </w:tc>
        <w:tc>
          <w:tcPr>
            <w:tcW w:w="406" w:type="dxa"/>
          </w:tcPr>
          <w:p w:rsidR="00B47EF0" w:rsidRPr="00374A91" w:rsidRDefault="00B47EF0" w:rsidP="003C2809">
            <w:pPr>
              <w:pStyle w:val="TableParagraph"/>
              <w:spacing w:before="10" w:line="154" w:lineRule="exact"/>
              <w:ind w:left="29" w:right="17"/>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jc w:val="center"/>
              <w:rPr>
                <w:sz w:val="16"/>
                <w:szCs w:val="16"/>
              </w:rPr>
            </w:pPr>
          </w:p>
        </w:tc>
        <w:tc>
          <w:tcPr>
            <w:tcW w:w="425" w:type="dxa"/>
          </w:tcPr>
          <w:p w:rsidR="00B47EF0" w:rsidRPr="00374A91" w:rsidRDefault="00B47EF0" w:rsidP="003C2809">
            <w:pPr>
              <w:pStyle w:val="TableParagraph"/>
              <w:spacing w:before="10" w:line="154" w:lineRule="exact"/>
              <w:ind w:left="29" w:right="16"/>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tcPr>
          <w:p w:rsidR="00B47EF0" w:rsidRPr="00374A91" w:rsidRDefault="00B47EF0" w:rsidP="003C2809">
            <w:pPr>
              <w:pStyle w:val="TableParagraph"/>
              <w:jc w:val="center"/>
              <w:rPr>
                <w:sz w:val="16"/>
                <w:szCs w:val="16"/>
              </w:rPr>
            </w:pPr>
          </w:p>
        </w:tc>
        <w:tc>
          <w:tcPr>
            <w:tcW w:w="426" w:type="dxa"/>
          </w:tcPr>
          <w:p w:rsidR="00B47EF0" w:rsidRPr="00374A91" w:rsidRDefault="00B47EF0" w:rsidP="003C2809">
            <w:pPr>
              <w:pStyle w:val="TableParagraph"/>
              <w:jc w:val="center"/>
              <w:rPr>
                <w:sz w:val="16"/>
                <w:szCs w:val="16"/>
              </w:rPr>
            </w:pPr>
          </w:p>
        </w:tc>
        <w:tc>
          <w:tcPr>
            <w:tcW w:w="425" w:type="dxa"/>
            <w:gridSpan w:val="2"/>
          </w:tcPr>
          <w:p w:rsidR="00B47EF0" w:rsidRPr="00374A91" w:rsidRDefault="00B47EF0" w:rsidP="003C2809">
            <w:pPr>
              <w:pStyle w:val="TableParagraph"/>
              <w:spacing w:before="10" w:line="154" w:lineRule="exact"/>
              <w:ind w:left="25" w:right="3"/>
              <w:jc w:val="center"/>
              <w:rPr>
                <w:sz w:val="16"/>
                <w:szCs w:val="16"/>
              </w:rPr>
            </w:pPr>
          </w:p>
        </w:tc>
        <w:tc>
          <w:tcPr>
            <w:tcW w:w="567"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88"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9" w:type="dxa"/>
            <w:tcBorders>
              <w:lef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8"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71"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6"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8" w:type="dxa"/>
            <w:shd w:val="clear" w:color="auto" w:fill="DAEDF3"/>
          </w:tcPr>
          <w:p w:rsidR="00B47EF0" w:rsidRPr="00374A91" w:rsidRDefault="00B47EF0" w:rsidP="003C2809">
            <w:pPr>
              <w:pStyle w:val="TableParagraph"/>
              <w:jc w:val="center"/>
              <w:rPr>
                <w:sz w:val="16"/>
                <w:szCs w:val="16"/>
              </w:rPr>
            </w:pPr>
          </w:p>
        </w:tc>
        <w:tc>
          <w:tcPr>
            <w:tcW w:w="566" w:type="dxa"/>
            <w:shd w:val="clear" w:color="auto" w:fill="DAEDF3"/>
          </w:tcPr>
          <w:p w:rsidR="00B47EF0" w:rsidRPr="00374A91" w:rsidRDefault="00B47EF0" w:rsidP="003C2809">
            <w:pPr>
              <w:pStyle w:val="TableParagraph"/>
              <w:jc w:val="center"/>
              <w:rPr>
                <w:sz w:val="16"/>
                <w:szCs w:val="16"/>
              </w:rPr>
            </w:pPr>
          </w:p>
        </w:tc>
        <w:tc>
          <w:tcPr>
            <w:tcW w:w="30" w:type="dxa"/>
            <w:shd w:val="clear" w:color="auto" w:fill="DAEDF3"/>
          </w:tcPr>
          <w:p w:rsidR="00B47EF0" w:rsidRPr="00374A91" w:rsidRDefault="00B47EF0" w:rsidP="003C2809">
            <w:pPr>
              <w:pStyle w:val="TableParagraph"/>
              <w:jc w:val="center"/>
              <w:rPr>
                <w:sz w:val="16"/>
                <w:szCs w:val="16"/>
              </w:rPr>
            </w:pPr>
          </w:p>
        </w:tc>
      </w:tr>
      <w:tr w:rsidR="00B47EF0" w:rsidRPr="00111BD8" w:rsidTr="00F24BDD">
        <w:trPr>
          <w:trHeight w:val="182"/>
        </w:trPr>
        <w:tc>
          <w:tcPr>
            <w:tcW w:w="1416" w:type="dxa"/>
            <w:vAlign w:val="center"/>
          </w:tcPr>
          <w:p w:rsidR="00B47EF0" w:rsidRPr="00374A91" w:rsidRDefault="00B47EF0" w:rsidP="003C2809">
            <w:pPr>
              <w:pStyle w:val="TableParagraph"/>
              <w:spacing w:line="162" w:lineRule="exact"/>
              <w:ind w:right="138"/>
              <w:rPr>
                <w:sz w:val="16"/>
                <w:szCs w:val="16"/>
              </w:rPr>
            </w:pPr>
            <w:r w:rsidRPr="00374A91">
              <w:rPr>
                <w:color w:val="000000"/>
                <w:sz w:val="16"/>
                <w:szCs w:val="16"/>
              </w:rPr>
              <w:t>ОД.01.05</w:t>
            </w:r>
          </w:p>
        </w:tc>
        <w:tc>
          <w:tcPr>
            <w:tcW w:w="2004" w:type="dxa"/>
            <w:vAlign w:val="center"/>
          </w:tcPr>
          <w:p w:rsidR="00B47EF0" w:rsidRPr="00111BD8" w:rsidRDefault="00B47EF0" w:rsidP="003C2809">
            <w:pPr>
              <w:pStyle w:val="TableParagraph"/>
              <w:spacing w:line="162" w:lineRule="exact"/>
              <w:ind w:left="110"/>
              <w:rPr>
                <w:sz w:val="18"/>
                <w:szCs w:val="18"/>
              </w:rPr>
            </w:pPr>
            <w:r w:rsidRPr="00111BD8">
              <w:rPr>
                <w:color w:val="000000"/>
                <w:sz w:val="18"/>
                <w:szCs w:val="18"/>
              </w:rPr>
              <w:t>Обществознание</w:t>
            </w:r>
          </w:p>
        </w:tc>
        <w:tc>
          <w:tcPr>
            <w:tcW w:w="423" w:type="dxa"/>
          </w:tcPr>
          <w:p w:rsidR="00B47EF0" w:rsidRPr="00374A91" w:rsidRDefault="00B47EF0" w:rsidP="003C2809">
            <w:pPr>
              <w:pStyle w:val="TableParagraph"/>
              <w:spacing w:before="10" w:line="151" w:lineRule="exact"/>
              <w:ind w:left="14" w:right="1"/>
              <w:jc w:val="center"/>
              <w:rPr>
                <w:sz w:val="16"/>
                <w:szCs w:val="16"/>
              </w:rPr>
            </w:pPr>
            <w:r w:rsidRPr="00374A91">
              <w:rPr>
                <w:spacing w:val="-10"/>
                <w:sz w:val="16"/>
                <w:szCs w:val="16"/>
              </w:rPr>
              <w:t>О</w:t>
            </w:r>
          </w:p>
        </w:tc>
        <w:tc>
          <w:tcPr>
            <w:tcW w:w="406" w:type="dxa"/>
          </w:tcPr>
          <w:p w:rsidR="00B47EF0" w:rsidRPr="00374A91" w:rsidRDefault="00B47EF0" w:rsidP="003C2809">
            <w:pPr>
              <w:pStyle w:val="TableParagraph"/>
              <w:spacing w:before="10" w:line="151" w:lineRule="exact"/>
              <w:ind w:left="29" w:right="17"/>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tcPr>
          <w:p w:rsidR="00B47EF0" w:rsidRPr="00374A91" w:rsidRDefault="00B47EF0" w:rsidP="003C2809">
            <w:pPr>
              <w:pStyle w:val="TableParagraph"/>
              <w:jc w:val="center"/>
              <w:rPr>
                <w:sz w:val="16"/>
                <w:szCs w:val="16"/>
              </w:rPr>
            </w:pPr>
            <w:r w:rsidRPr="00374A91">
              <w:rPr>
                <w:spacing w:val="-10"/>
                <w:sz w:val="16"/>
                <w:szCs w:val="16"/>
              </w:rPr>
              <w:t>О</w:t>
            </w:r>
          </w:p>
        </w:tc>
        <w:tc>
          <w:tcPr>
            <w:tcW w:w="426" w:type="dxa"/>
          </w:tcPr>
          <w:p w:rsidR="00B47EF0" w:rsidRPr="00374A91" w:rsidRDefault="00B47EF0" w:rsidP="003C2809">
            <w:pPr>
              <w:pStyle w:val="TableParagraph"/>
              <w:jc w:val="center"/>
              <w:rPr>
                <w:sz w:val="16"/>
                <w:szCs w:val="16"/>
              </w:rPr>
            </w:pPr>
          </w:p>
        </w:tc>
        <w:tc>
          <w:tcPr>
            <w:tcW w:w="425" w:type="dxa"/>
            <w:gridSpan w:val="2"/>
          </w:tcPr>
          <w:p w:rsidR="00B47EF0" w:rsidRPr="00374A91" w:rsidRDefault="00B47EF0" w:rsidP="003C2809">
            <w:pPr>
              <w:pStyle w:val="TableParagraph"/>
              <w:jc w:val="center"/>
              <w:rPr>
                <w:sz w:val="16"/>
                <w:szCs w:val="16"/>
              </w:rPr>
            </w:pPr>
            <w:r w:rsidRPr="00374A91">
              <w:rPr>
                <w:spacing w:val="-10"/>
                <w:sz w:val="16"/>
                <w:szCs w:val="16"/>
              </w:rPr>
              <w:t>О</w:t>
            </w:r>
          </w:p>
        </w:tc>
        <w:tc>
          <w:tcPr>
            <w:tcW w:w="567"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88"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9" w:type="dxa"/>
            <w:tcBorders>
              <w:lef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8"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71"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6"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8" w:type="dxa"/>
            <w:shd w:val="clear" w:color="auto" w:fill="DAEDF3"/>
          </w:tcPr>
          <w:p w:rsidR="00B47EF0" w:rsidRPr="00374A91" w:rsidRDefault="00B47EF0" w:rsidP="003C2809">
            <w:pPr>
              <w:pStyle w:val="TableParagraph"/>
              <w:jc w:val="center"/>
              <w:rPr>
                <w:sz w:val="16"/>
                <w:szCs w:val="16"/>
              </w:rPr>
            </w:pPr>
          </w:p>
        </w:tc>
        <w:tc>
          <w:tcPr>
            <w:tcW w:w="566" w:type="dxa"/>
            <w:shd w:val="clear" w:color="auto" w:fill="DAEDF3"/>
          </w:tcPr>
          <w:p w:rsidR="00B47EF0" w:rsidRPr="00374A91" w:rsidRDefault="00B47EF0" w:rsidP="003C2809">
            <w:pPr>
              <w:pStyle w:val="TableParagraph"/>
              <w:jc w:val="center"/>
              <w:rPr>
                <w:sz w:val="16"/>
                <w:szCs w:val="16"/>
              </w:rPr>
            </w:pPr>
          </w:p>
        </w:tc>
        <w:tc>
          <w:tcPr>
            <w:tcW w:w="30" w:type="dxa"/>
            <w:shd w:val="clear" w:color="auto" w:fill="DAEDF3"/>
          </w:tcPr>
          <w:p w:rsidR="00B47EF0" w:rsidRPr="00374A91" w:rsidRDefault="00B47EF0" w:rsidP="003C2809">
            <w:pPr>
              <w:pStyle w:val="TableParagraph"/>
              <w:jc w:val="center"/>
              <w:rPr>
                <w:sz w:val="16"/>
                <w:szCs w:val="16"/>
              </w:rPr>
            </w:pPr>
          </w:p>
        </w:tc>
      </w:tr>
      <w:tr w:rsidR="00B47EF0" w:rsidRPr="00111BD8" w:rsidTr="00F24BDD">
        <w:trPr>
          <w:trHeight w:val="184"/>
        </w:trPr>
        <w:tc>
          <w:tcPr>
            <w:tcW w:w="1416" w:type="dxa"/>
            <w:vAlign w:val="center"/>
          </w:tcPr>
          <w:p w:rsidR="00B47EF0" w:rsidRPr="00374A91" w:rsidRDefault="00B47EF0" w:rsidP="003C2809">
            <w:pPr>
              <w:pStyle w:val="TableParagraph"/>
              <w:spacing w:before="1" w:line="163" w:lineRule="exact"/>
              <w:ind w:right="138"/>
              <w:rPr>
                <w:sz w:val="16"/>
                <w:szCs w:val="16"/>
              </w:rPr>
            </w:pPr>
            <w:r w:rsidRPr="00374A91">
              <w:rPr>
                <w:color w:val="000000"/>
                <w:sz w:val="16"/>
                <w:szCs w:val="16"/>
              </w:rPr>
              <w:t>ОД.01.06</w:t>
            </w:r>
          </w:p>
        </w:tc>
        <w:tc>
          <w:tcPr>
            <w:tcW w:w="2004" w:type="dxa"/>
            <w:vAlign w:val="center"/>
          </w:tcPr>
          <w:p w:rsidR="00B47EF0" w:rsidRPr="00111BD8" w:rsidRDefault="00B47EF0" w:rsidP="003C2809">
            <w:pPr>
              <w:pStyle w:val="TableParagraph"/>
              <w:spacing w:before="1" w:line="163" w:lineRule="exact"/>
              <w:ind w:left="110"/>
              <w:rPr>
                <w:sz w:val="18"/>
                <w:szCs w:val="18"/>
              </w:rPr>
            </w:pPr>
            <w:r w:rsidRPr="00111BD8">
              <w:rPr>
                <w:color w:val="000000"/>
                <w:sz w:val="18"/>
                <w:szCs w:val="18"/>
              </w:rPr>
              <w:t>География</w:t>
            </w:r>
          </w:p>
        </w:tc>
        <w:tc>
          <w:tcPr>
            <w:tcW w:w="423" w:type="dxa"/>
          </w:tcPr>
          <w:p w:rsidR="00B47EF0" w:rsidRPr="00374A91" w:rsidRDefault="00B47EF0" w:rsidP="003C2809">
            <w:pPr>
              <w:pStyle w:val="TableParagraph"/>
              <w:spacing w:before="10" w:line="154" w:lineRule="exact"/>
              <w:ind w:left="14" w:right="1"/>
              <w:jc w:val="center"/>
              <w:rPr>
                <w:sz w:val="16"/>
                <w:szCs w:val="16"/>
              </w:rPr>
            </w:pPr>
            <w:r w:rsidRPr="00374A91">
              <w:rPr>
                <w:spacing w:val="-10"/>
                <w:sz w:val="16"/>
                <w:szCs w:val="16"/>
              </w:rPr>
              <w:t>О</w:t>
            </w:r>
          </w:p>
        </w:tc>
        <w:tc>
          <w:tcPr>
            <w:tcW w:w="406" w:type="dxa"/>
          </w:tcPr>
          <w:p w:rsidR="00B47EF0" w:rsidRPr="00374A91" w:rsidRDefault="00B47EF0" w:rsidP="003C2809">
            <w:pPr>
              <w:pStyle w:val="TableParagraph"/>
              <w:spacing w:before="10" w:line="154" w:lineRule="exact"/>
              <w:ind w:left="29" w:right="17"/>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spacing w:before="10" w:line="154" w:lineRule="exact"/>
              <w:ind w:left="12"/>
              <w:jc w:val="center"/>
              <w:rPr>
                <w:sz w:val="16"/>
                <w:szCs w:val="16"/>
              </w:rPr>
            </w:pPr>
            <w:r w:rsidRPr="00374A91">
              <w:rPr>
                <w:spacing w:val="-10"/>
                <w:sz w:val="16"/>
                <w:szCs w:val="16"/>
              </w:rPr>
              <w:t>О</w:t>
            </w:r>
          </w:p>
        </w:tc>
        <w:tc>
          <w:tcPr>
            <w:tcW w:w="425" w:type="dxa"/>
          </w:tcPr>
          <w:p w:rsidR="00B47EF0" w:rsidRPr="00374A91" w:rsidRDefault="00B47EF0" w:rsidP="003C2809">
            <w:pPr>
              <w:pStyle w:val="TableParagraph"/>
              <w:spacing w:before="10" w:line="154" w:lineRule="exact"/>
              <w:ind w:left="29" w:right="16"/>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spacing w:before="10" w:line="154" w:lineRule="exact"/>
              <w:ind w:left="29" w:right="13"/>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tcPr>
          <w:p w:rsidR="00B47EF0" w:rsidRPr="00374A91" w:rsidRDefault="00B47EF0" w:rsidP="003C2809">
            <w:pPr>
              <w:pStyle w:val="TableParagraph"/>
              <w:spacing w:before="10" w:line="154" w:lineRule="exact"/>
              <w:ind w:left="29" w:right="13"/>
              <w:jc w:val="center"/>
              <w:rPr>
                <w:sz w:val="16"/>
                <w:szCs w:val="16"/>
              </w:rPr>
            </w:pPr>
            <w:r w:rsidRPr="00374A91">
              <w:rPr>
                <w:spacing w:val="-10"/>
                <w:sz w:val="16"/>
                <w:szCs w:val="16"/>
              </w:rPr>
              <w:t>О</w:t>
            </w:r>
          </w:p>
        </w:tc>
        <w:tc>
          <w:tcPr>
            <w:tcW w:w="426" w:type="dxa"/>
          </w:tcPr>
          <w:p w:rsidR="00B47EF0" w:rsidRPr="00374A91" w:rsidRDefault="00B47EF0" w:rsidP="003C2809">
            <w:pPr>
              <w:pStyle w:val="TableParagraph"/>
              <w:jc w:val="center"/>
              <w:rPr>
                <w:sz w:val="16"/>
                <w:szCs w:val="16"/>
              </w:rPr>
            </w:pPr>
          </w:p>
        </w:tc>
        <w:tc>
          <w:tcPr>
            <w:tcW w:w="425" w:type="dxa"/>
            <w:gridSpan w:val="2"/>
          </w:tcPr>
          <w:p w:rsidR="00B47EF0" w:rsidRPr="00374A91" w:rsidRDefault="00B47EF0" w:rsidP="003C2809">
            <w:pPr>
              <w:pStyle w:val="TableParagraph"/>
              <w:jc w:val="center"/>
              <w:rPr>
                <w:sz w:val="16"/>
                <w:szCs w:val="16"/>
              </w:rPr>
            </w:pPr>
            <w:r w:rsidRPr="00374A91">
              <w:rPr>
                <w:spacing w:val="-10"/>
                <w:sz w:val="16"/>
                <w:szCs w:val="16"/>
              </w:rPr>
              <w:t>О</w:t>
            </w:r>
          </w:p>
        </w:tc>
        <w:tc>
          <w:tcPr>
            <w:tcW w:w="567"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88"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9" w:type="dxa"/>
            <w:tcBorders>
              <w:lef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8"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71"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6"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8" w:type="dxa"/>
            <w:shd w:val="clear" w:color="auto" w:fill="DAEDF3"/>
          </w:tcPr>
          <w:p w:rsidR="00B47EF0" w:rsidRPr="00374A91" w:rsidRDefault="00B47EF0" w:rsidP="003C2809">
            <w:pPr>
              <w:pStyle w:val="TableParagraph"/>
              <w:jc w:val="center"/>
              <w:rPr>
                <w:sz w:val="16"/>
                <w:szCs w:val="16"/>
              </w:rPr>
            </w:pPr>
          </w:p>
        </w:tc>
        <w:tc>
          <w:tcPr>
            <w:tcW w:w="566" w:type="dxa"/>
            <w:shd w:val="clear" w:color="auto" w:fill="DAEDF3"/>
          </w:tcPr>
          <w:p w:rsidR="00B47EF0" w:rsidRPr="00374A91" w:rsidRDefault="00B47EF0" w:rsidP="003C2809">
            <w:pPr>
              <w:pStyle w:val="TableParagraph"/>
              <w:jc w:val="center"/>
              <w:rPr>
                <w:sz w:val="16"/>
                <w:szCs w:val="16"/>
              </w:rPr>
            </w:pPr>
          </w:p>
        </w:tc>
        <w:tc>
          <w:tcPr>
            <w:tcW w:w="30" w:type="dxa"/>
            <w:shd w:val="clear" w:color="auto" w:fill="DAEDF3"/>
          </w:tcPr>
          <w:p w:rsidR="00B47EF0" w:rsidRPr="00374A91" w:rsidRDefault="00B47EF0" w:rsidP="003C2809">
            <w:pPr>
              <w:pStyle w:val="TableParagraph"/>
              <w:jc w:val="center"/>
              <w:rPr>
                <w:sz w:val="16"/>
                <w:szCs w:val="16"/>
              </w:rPr>
            </w:pPr>
          </w:p>
        </w:tc>
      </w:tr>
      <w:tr w:rsidR="00B47EF0" w:rsidRPr="00111BD8" w:rsidTr="00F24BDD">
        <w:trPr>
          <w:trHeight w:val="184"/>
        </w:trPr>
        <w:tc>
          <w:tcPr>
            <w:tcW w:w="1416" w:type="dxa"/>
            <w:vAlign w:val="center"/>
          </w:tcPr>
          <w:p w:rsidR="00B47EF0" w:rsidRPr="00374A91" w:rsidRDefault="00B47EF0" w:rsidP="003C2809">
            <w:pPr>
              <w:pStyle w:val="TableParagraph"/>
              <w:spacing w:before="1" w:line="163" w:lineRule="exact"/>
              <w:ind w:right="138"/>
              <w:rPr>
                <w:sz w:val="16"/>
                <w:szCs w:val="16"/>
              </w:rPr>
            </w:pPr>
            <w:r w:rsidRPr="00374A91">
              <w:rPr>
                <w:color w:val="000000"/>
                <w:sz w:val="16"/>
                <w:szCs w:val="16"/>
              </w:rPr>
              <w:t>ОД.01.07</w:t>
            </w:r>
          </w:p>
        </w:tc>
        <w:tc>
          <w:tcPr>
            <w:tcW w:w="2004" w:type="dxa"/>
            <w:vAlign w:val="center"/>
          </w:tcPr>
          <w:p w:rsidR="00B47EF0" w:rsidRPr="00111BD8" w:rsidRDefault="00B47EF0" w:rsidP="003C2809">
            <w:pPr>
              <w:pStyle w:val="TableParagraph"/>
              <w:spacing w:before="1" w:line="163" w:lineRule="exact"/>
              <w:ind w:left="110"/>
              <w:rPr>
                <w:sz w:val="18"/>
                <w:szCs w:val="18"/>
              </w:rPr>
            </w:pPr>
            <w:r w:rsidRPr="00111BD8">
              <w:rPr>
                <w:color w:val="000000"/>
                <w:sz w:val="18"/>
                <w:szCs w:val="18"/>
              </w:rPr>
              <w:t>Химия</w:t>
            </w:r>
          </w:p>
        </w:tc>
        <w:tc>
          <w:tcPr>
            <w:tcW w:w="423" w:type="dxa"/>
          </w:tcPr>
          <w:p w:rsidR="00B47EF0" w:rsidRPr="00374A91" w:rsidRDefault="00B47EF0" w:rsidP="003C2809">
            <w:pPr>
              <w:pStyle w:val="TableParagraph"/>
              <w:spacing w:before="10" w:line="154" w:lineRule="exact"/>
              <w:ind w:left="14" w:right="1"/>
              <w:jc w:val="center"/>
              <w:rPr>
                <w:sz w:val="16"/>
                <w:szCs w:val="16"/>
              </w:rPr>
            </w:pPr>
            <w:r w:rsidRPr="00374A91">
              <w:rPr>
                <w:spacing w:val="-10"/>
                <w:sz w:val="16"/>
                <w:szCs w:val="16"/>
              </w:rPr>
              <w:t>О</w:t>
            </w:r>
          </w:p>
        </w:tc>
        <w:tc>
          <w:tcPr>
            <w:tcW w:w="406" w:type="dxa"/>
          </w:tcPr>
          <w:p w:rsidR="00B47EF0" w:rsidRPr="00374A91" w:rsidRDefault="00B47EF0" w:rsidP="003C2809">
            <w:pPr>
              <w:pStyle w:val="TableParagraph"/>
              <w:spacing w:before="10" w:line="154" w:lineRule="exact"/>
              <w:ind w:left="29" w:right="17"/>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jc w:val="center"/>
              <w:rPr>
                <w:sz w:val="16"/>
                <w:szCs w:val="16"/>
              </w:rPr>
            </w:pPr>
          </w:p>
        </w:tc>
        <w:tc>
          <w:tcPr>
            <w:tcW w:w="425" w:type="dxa"/>
          </w:tcPr>
          <w:p w:rsidR="00B47EF0" w:rsidRPr="00374A91" w:rsidRDefault="00B47EF0" w:rsidP="003C2809">
            <w:pPr>
              <w:pStyle w:val="TableParagraph"/>
              <w:spacing w:before="10" w:line="154" w:lineRule="exact"/>
              <w:ind w:left="29" w:right="16"/>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jc w:val="center"/>
              <w:rPr>
                <w:sz w:val="16"/>
                <w:szCs w:val="16"/>
              </w:rPr>
            </w:pPr>
          </w:p>
        </w:tc>
        <w:tc>
          <w:tcPr>
            <w:tcW w:w="424" w:type="dxa"/>
          </w:tcPr>
          <w:p w:rsidR="00B47EF0" w:rsidRPr="00374A91" w:rsidRDefault="00B47EF0" w:rsidP="003C2809">
            <w:pPr>
              <w:pStyle w:val="TableParagraph"/>
              <w:jc w:val="center"/>
              <w:rPr>
                <w:sz w:val="16"/>
                <w:szCs w:val="16"/>
              </w:rPr>
            </w:pPr>
          </w:p>
        </w:tc>
        <w:tc>
          <w:tcPr>
            <w:tcW w:w="425" w:type="dxa"/>
          </w:tcPr>
          <w:p w:rsidR="00B47EF0" w:rsidRPr="00374A91" w:rsidRDefault="00B47EF0" w:rsidP="003C2809">
            <w:pPr>
              <w:pStyle w:val="TableParagraph"/>
              <w:spacing w:before="10" w:line="154" w:lineRule="exact"/>
              <w:ind w:left="29" w:right="13"/>
              <w:jc w:val="center"/>
              <w:rPr>
                <w:sz w:val="16"/>
                <w:szCs w:val="16"/>
              </w:rPr>
            </w:pPr>
            <w:r w:rsidRPr="00374A91">
              <w:rPr>
                <w:spacing w:val="-10"/>
                <w:sz w:val="16"/>
                <w:szCs w:val="16"/>
              </w:rPr>
              <w:t>О</w:t>
            </w:r>
          </w:p>
        </w:tc>
        <w:tc>
          <w:tcPr>
            <w:tcW w:w="426" w:type="dxa"/>
          </w:tcPr>
          <w:p w:rsidR="00B47EF0" w:rsidRPr="00374A91" w:rsidRDefault="00B47EF0" w:rsidP="003C2809">
            <w:pPr>
              <w:pStyle w:val="TableParagraph"/>
              <w:jc w:val="center"/>
              <w:rPr>
                <w:sz w:val="16"/>
                <w:szCs w:val="16"/>
              </w:rPr>
            </w:pPr>
          </w:p>
        </w:tc>
        <w:tc>
          <w:tcPr>
            <w:tcW w:w="425" w:type="dxa"/>
            <w:gridSpan w:val="2"/>
          </w:tcPr>
          <w:p w:rsidR="00B47EF0" w:rsidRPr="00374A91" w:rsidRDefault="00B47EF0" w:rsidP="003C2809">
            <w:pPr>
              <w:pStyle w:val="TableParagraph"/>
              <w:jc w:val="center"/>
              <w:rPr>
                <w:sz w:val="16"/>
                <w:szCs w:val="16"/>
              </w:rPr>
            </w:pPr>
          </w:p>
        </w:tc>
        <w:tc>
          <w:tcPr>
            <w:tcW w:w="567"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88" w:type="dxa"/>
            <w:tcBorders>
              <w:right w:val="single" w:sz="4" w:space="0" w:color="auto"/>
            </w:tcBorders>
            <w:shd w:val="clear" w:color="auto" w:fill="DBE4F0"/>
          </w:tcPr>
          <w:p w:rsidR="00B47EF0" w:rsidRPr="00374A91" w:rsidRDefault="00B47EF0" w:rsidP="003C2809">
            <w:pPr>
              <w:pStyle w:val="TableParagraph"/>
              <w:jc w:val="center"/>
              <w:rPr>
                <w:sz w:val="16"/>
                <w:szCs w:val="16"/>
              </w:rPr>
            </w:pPr>
          </w:p>
        </w:tc>
        <w:tc>
          <w:tcPr>
            <w:tcW w:w="569" w:type="dxa"/>
            <w:tcBorders>
              <w:lef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8"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71"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6"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8" w:type="dxa"/>
            <w:shd w:val="clear" w:color="auto" w:fill="DAEDF3"/>
          </w:tcPr>
          <w:p w:rsidR="00B47EF0" w:rsidRPr="00374A91" w:rsidRDefault="00B47EF0" w:rsidP="003C2809">
            <w:pPr>
              <w:pStyle w:val="TableParagraph"/>
              <w:jc w:val="center"/>
              <w:rPr>
                <w:sz w:val="16"/>
                <w:szCs w:val="16"/>
              </w:rPr>
            </w:pPr>
          </w:p>
        </w:tc>
        <w:tc>
          <w:tcPr>
            <w:tcW w:w="566" w:type="dxa"/>
            <w:shd w:val="clear" w:color="auto" w:fill="DAEDF3"/>
          </w:tcPr>
          <w:p w:rsidR="00B47EF0" w:rsidRPr="00374A91" w:rsidRDefault="00B47EF0" w:rsidP="003C2809">
            <w:pPr>
              <w:pStyle w:val="TableParagraph"/>
              <w:jc w:val="center"/>
              <w:rPr>
                <w:sz w:val="16"/>
                <w:szCs w:val="16"/>
              </w:rPr>
            </w:pPr>
          </w:p>
        </w:tc>
        <w:tc>
          <w:tcPr>
            <w:tcW w:w="30" w:type="dxa"/>
            <w:shd w:val="clear" w:color="auto" w:fill="DAEDF3"/>
          </w:tcPr>
          <w:p w:rsidR="00B47EF0" w:rsidRPr="00374A91" w:rsidRDefault="00B47EF0" w:rsidP="003C2809">
            <w:pPr>
              <w:pStyle w:val="TableParagraph"/>
              <w:jc w:val="center"/>
              <w:rPr>
                <w:sz w:val="16"/>
                <w:szCs w:val="16"/>
              </w:rPr>
            </w:pPr>
          </w:p>
        </w:tc>
      </w:tr>
      <w:tr w:rsidR="00B47EF0" w:rsidRPr="00111BD8" w:rsidTr="00F24BDD">
        <w:trPr>
          <w:trHeight w:val="184"/>
        </w:trPr>
        <w:tc>
          <w:tcPr>
            <w:tcW w:w="1416" w:type="dxa"/>
            <w:vAlign w:val="center"/>
          </w:tcPr>
          <w:p w:rsidR="00B47EF0" w:rsidRPr="00374A91" w:rsidRDefault="00B47EF0" w:rsidP="003C2809">
            <w:pPr>
              <w:pStyle w:val="TableParagraph"/>
              <w:spacing w:before="1" w:line="163" w:lineRule="exact"/>
              <w:ind w:right="138"/>
              <w:rPr>
                <w:sz w:val="16"/>
                <w:szCs w:val="16"/>
              </w:rPr>
            </w:pPr>
            <w:r w:rsidRPr="00374A91">
              <w:rPr>
                <w:color w:val="000000"/>
                <w:sz w:val="16"/>
                <w:szCs w:val="16"/>
              </w:rPr>
              <w:t>ОД.01.08</w:t>
            </w:r>
          </w:p>
        </w:tc>
        <w:tc>
          <w:tcPr>
            <w:tcW w:w="2004" w:type="dxa"/>
            <w:vAlign w:val="center"/>
          </w:tcPr>
          <w:p w:rsidR="00B47EF0" w:rsidRPr="00111BD8" w:rsidRDefault="00B47EF0" w:rsidP="003C2809">
            <w:pPr>
              <w:pStyle w:val="TableParagraph"/>
              <w:spacing w:before="1" w:line="163" w:lineRule="exact"/>
              <w:ind w:left="110"/>
              <w:rPr>
                <w:sz w:val="18"/>
                <w:szCs w:val="18"/>
              </w:rPr>
            </w:pPr>
            <w:r w:rsidRPr="00111BD8">
              <w:rPr>
                <w:color w:val="000000"/>
                <w:sz w:val="18"/>
                <w:szCs w:val="18"/>
              </w:rPr>
              <w:t>Биология</w:t>
            </w:r>
          </w:p>
        </w:tc>
        <w:tc>
          <w:tcPr>
            <w:tcW w:w="423" w:type="dxa"/>
          </w:tcPr>
          <w:p w:rsidR="00B47EF0" w:rsidRPr="00374A91" w:rsidRDefault="00B47EF0" w:rsidP="003C2809">
            <w:pPr>
              <w:pStyle w:val="TableParagraph"/>
              <w:spacing w:before="10" w:line="154" w:lineRule="exact"/>
              <w:ind w:left="14" w:right="1"/>
              <w:jc w:val="center"/>
              <w:rPr>
                <w:sz w:val="16"/>
                <w:szCs w:val="16"/>
              </w:rPr>
            </w:pPr>
            <w:r w:rsidRPr="00374A91">
              <w:rPr>
                <w:spacing w:val="-10"/>
                <w:sz w:val="16"/>
                <w:szCs w:val="16"/>
              </w:rPr>
              <w:t>О</w:t>
            </w:r>
          </w:p>
        </w:tc>
        <w:tc>
          <w:tcPr>
            <w:tcW w:w="406" w:type="dxa"/>
          </w:tcPr>
          <w:p w:rsidR="00B47EF0" w:rsidRPr="00374A91" w:rsidRDefault="00B47EF0" w:rsidP="003C2809">
            <w:pPr>
              <w:pStyle w:val="TableParagraph"/>
              <w:spacing w:before="10" w:line="154" w:lineRule="exact"/>
              <w:ind w:left="29" w:right="17"/>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jc w:val="center"/>
              <w:rPr>
                <w:sz w:val="16"/>
                <w:szCs w:val="16"/>
              </w:rPr>
            </w:pPr>
          </w:p>
        </w:tc>
        <w:tc>
          <w:tcPr>
            <w:tcW w:w="425" w:type="dxa"/>
          </w:tcPr>
          <w:p w:rsidR="00B47EF0" w:rsidRPr="00374A91" w:rsidRDefault="00B47EF0" w:rsidP="003C2809">
            <w:pPr>
              <w:pStyle w:val="TableParagraph"/>
              <w:spacing w:before="10" w:line="154" w:lineRule="exact"/>
              <w:ind w:left="29" w:right="16"/>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jc w:val="center"/>
              <w:rPr>
                <w:sz w:val="16"/>
                <w:szCs w:val="16"/>
              </w:rPr>
            </w:pPr>
          </w:p>
        </w:tc>
        <w:tc>
          <w:tcPr>
            <w:tcW w:w="424" w:type="dxa"/>
          </w:tcPr>
          <w:p w:rsidR="00B47EF0" w:rsidRPr="00374A91" w:rsidRDefault="00B47EF0" w:rsidP="003C2809">
            <w:pPr>
              <w:pStyle w:val="TableParagraph"/>
              <w:jc w:val="center"/>
              <w:rPr>
                <w:sz w:val="16"/>
                <w:szCs w:val="16"/>
              </w:rPr>
            </w:pPr>
          </w:p>
        </w:tc>
        <w:tc>
          <w:tcPr>
            <w:tcW w:w="425" w:type="dxa"/>
          </w:tcPr>
          <w:p w:rsidR="00B47EF0" w:rsidRPr="00374A91" w:rsidRDefault="00B47EF0" w:rsidP="003C2809">
            <w:pPr>
              <w:pStyle w:val="TableParagraph"/>
              <w:spacing w:before="10" w:line="154" w:lineRule="exact"/>
              <w:ind w:left="29" w:right="13"/>
              <w:jc w:val="center"/>
              <w:rPr>
                <w:sz w:val="16"/>
                <w:szCs w:val="16"/>
              </w:rPr>
            </w:pPr>
            <w:r w:rsidRPr="00374A91">
              <w:rPr>
                <w:spacing w:val="-10"/>
                <w:sz w:val="16"/>
                <w:szCs w:val="16"/>
              </w:rPr>
              <w:t>О</w:t>
            </w:r>
          </w:p>
        </w:tc>
        <w:tc>
          <w:tcPr>
            <w:tcW w:w="426" w:type="dxa"/>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gridSpan w:val="2"/>
          </w:tcPr>
          <w:p w:rsidR="00B47EF0" w:rsidRPr="00374A91" w:rsidRDefault="00B47EF0" w:rsidP="003C2809">
            <w:pPr>
              <w:pStyle w:val="TableParagraph"/>
              <w:jc w:val="center"/>
              <w:rPr>
                <w:sz w:val="16"/>
                <w:szCs w:val="16"/>
              </w:rPr>
            </w:pPr>
          </w:p>
        </w:tc>
        <w:tc>
          <w:tcPr>
            <w:tcW w:w="567"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88" w:type="dxa"/>
            <w:tcBorders>
              <w:right w:val="single" w:sz="4" w:space="0" w:color="auto"/>
            </w:tcBorders>
            <w:shd w:val="clear" w:color="auto" w:fill="DBE4F0"/>
          </w:tcPr>
          <w:p w:rsidR="00B47EF0" w:rsidRPr="00374A91" w:rsidRDefault="00B47EF0" w:rsidP="003C2809">
            <w:pPr>
              <w:pStyle w:val="TableParagraph"/>
              <w:jc w:val="center"/>
              <w:rPr>
                <w:sz w:val="16"/>
                <w:szCs w:val="16"/>
              </w:rPr>
            </w:pPr>
          </w:p>
        </w:tc>
        <w:tc>
          <w:tcPr>
            <w:tcW w:w="569" w:type="dxa"/>
            <w:tcBorders>
              <w:lef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8"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71"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6"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8" w:type="dxa"/>
            <w:shd w:val="clear" w:color="auto" w:fill="DAEDF3"/>
          </w:tcPr>
          <w:p w:rsidR="00B47EF0" w:rsidRPr="00374A91" w:rsidRDefault="00B47EF0" w:rsidP="003C2809">
            <w:pPr>
              <w:pStyle w:val="TableParagraph"/>
              <w:jc w:val="center"/>
              <w:rPr>
                <w:sz w:val="16"/>
                <w:szCs w:val="16"/>
              </w:rPr>
            </w:pPr>
          </w:p>
        </w:tc>
        <w:tc>
          <w:tcPr>
            <w:tcW w:w="566" w:type="dxa"/>
            <w:shd w:val="clear" w:color="auto" w:fill="DAEDF3"/>
          </w:tcPr>
          <w:p w:rsidR="00B47EF0" w:rsidRPr="00374A91" w:rsidRDefault="00B47EF0" w:rsidP="003C2809">
            <w:pPr>
              <w:pStyle w:val="TableParagraph"/>
              <w:jc w:val="center"/>
              <w:rPr>
                <w:sz w:val="16"/>
                <w:szCs w:val="16"/>
              </w:rPr>
            </w:pPr>
          </w:p>
        </w:tc>
        <w:tc>
          <w:tcPr>
            <w:tcW w:w="30" w:type="dxa"/>
            <w:shd w:val="clear" w:color="auto" w:fill="DAEDF3"/>
          </w:tcPr>
          <w:p w:rsidR="00B47EF0" w:rsidRPr="00374A91" w:rsidRDefault="00B47EF0" w:rsidP="003C2809">
            <w:pPr>
              <w:pStyle w:val="TableParagraph"/>
              <w:jc w:val="center"/>
              <w:rPr>
                <w:sz w:val="16"/>
                <w:szCs w:val="16"/>
              </w:rPr>
            </w:pPr>
          </w:p>
        </w:tc>
      </w:tr>
      <w:tr w:rsidR="00B47EF0" w:rsidRPr="00111BD8" w:rsidTr="00F24BDD">
        <w:trPr>
          <w:trHeight w:val="184"/>
        </w:trPr>
        <w:tc>
          <w:tcPr>
            <w:tcW w:w="1416" w:type="dxa"/>
            <w:vAlign w:val="center"/>
          </w:tcPr>
          <w:p w:rsidR="00B47EF0" w:rsidRPr="00374A91" w:rsidRDefault="00B47EF0" w:rsidP="003C2809">
            <w:pPr>
              <w:pStyle w:val="TableParagraph"/>
              <w:spacing w:before="1" w:line="163" w:lineRule="exact"/>
              <w:ind w:right="138"/>
              <w:rPr>
                <w:sz w:val="16"/>
                <w:szCs w:val="16"/>
              </w:rPr>
            </w:pPr>
            <w:r w:rsidRPr="00374A91">
              <w:rPr>
                <w:color w:val="000000"/>
                <w:sz w:val="16"/>
                <w:szCs w:val="16"/>
              </w:rPr>
              <w:t>ОД.01.09</w:t>
            </w:r>
          </w:p>
        </w:tc>
        <w:tc>
          <w:tcPr>
            <w:tcW w:w="2004" w:type="dxa"/>
            <w:vAlign w:val="center"/>
          </w:tcPr>
          <w:p w:rsidR="00B47EF0" w:rsidRPr="00111BD8" w:rsidRDefault="00B47EF0" w:rsidP="003C2809">
            <w:pPr>
              <w:pStyle w:val="TableParagraph"/>
              <w:spacing w:before="1" w:line="163" w:lineRule="exact"/>
              <w:ind w:left="110"/>
              <w:rPr>
                <w:sz w:val="18"/>
                <w:szCs w:val="18"/>
              </w:rPr>
            </w:pPr>
            <w:r w:rsidRPr="00111BD8">
              <w:rPr>
                <w:color w:val="000000"/>
                <w:sz w:val="18"/>
                <w:szCs w:val="18"/>
              </w:rPr>
              <w:t>Физическая культура</w:t>
            </w:r>
          </w:p>
        </w:tc>
        <w:tc>
          <w:tcPr>
            <w:tcW w:w="423" w:type="dxa"/>
          </w:tcPr>
          <w:p w:rsidR="00B47EF0" w:rsidRPr="00374A91" w:rsidRDefault="00B47EF0" w:rsidP="003C2809">
            <w:pPr>
              <w:pStyle w:val="TableParagraph"/>
              <w:spacing w:before="10" w:line="154" w:lineRule="exact"/>
              <w:ind w:left="14" w:right="1"/>
              <w:jc w:val="center"/>
              <w:rPr>
                <w:sz w:val="16"/>
                <w:szCs w:val="16"/>
              </w:rPr>
            </w:pPr>
            <w:r w:rsidRPr="00374A91">
              <w:rPr>
                <w:spacing w:val="-10"/>
                <w:sz w:val="16"/>
                <w:szCs w:val="16"/>
              </w:rPr>
              <w:t>О</w:t>
            </w:r>
          </w:p>
        </w:tc>
        <w:tc>
          <w:tcPr>
            <w:tcW w:w="406" w:type="dxa"/>
          </w:tcPr>
          <w:p w:rsidR="00B47EF0" w:rsidRPr="00374A91" w:rsidRDefault="00B47EF0" w:rsidP="003C2809">
            <w:pPr>
              <w:pStyle w:val="TableParagraph"/>
              <w:spacing w:before="10" w:line="154" w:lineRule="exact"/>
              <w:ind w:left="29" w:right="17"/>
              <w:jc w:val="center"/>
              <w:rPr>
                <w:sz w:val="16"/>
                <w:szCs w:val="16"/>
              </w:rPr>
            </w:pPr>
          </w:p>
        </w:tc>
        <w:tc>
          <w:tcPr>
            <w:tcW w:w="424" w:type="dxa"/>
          </w:tcPr>
          <w:p w:rsidR="00B47EF0" w:rsidRPr="00374A91" w:rsidRDefault="00B47EF0" w:rsidP="003C2809">
            <w:pPr>
              <w:pStyle w:val="TableParagraph"/>
              <w:jc w:val="center"/>
              <w:rPr>
                <w:sz w:val="16"/>
                <w:szCs w:val="16"/>
              </w:rPr>
            </w:pPr>
          </w:p>
        </w:tc>
        <w:tc>
          <w:tcPr>
            <w:tcW w:w="425" w:type="dxa"/>
          </w:tcPr>
          <w:p w:rsidR="00B47EF0" w:rsidRPr="00374A91" w:rsidRDefault="00B47EF0" w:rsidP="003C2809">
            <w:pPr>
              <w:pStyle w:val="TableParagraph"/>
              <w:spacing w:before="10" w:line="154" w:lineRule="exact"/>
              <w:ind w:left="29" w:right="16"/>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spacing w:before="10" w:line="154" w:lineRule="exact"/>
              <w:ind w:left="29" w:right="13"/>
              <w:jc w:val="center"/>
              <w:rPr>
                <w:sz w:val="16"/>
                <w:szCs w:val="16"/>
              </w:rPr>
            </w:pPr>
          </w:p>
        </w:tc>
        <w:tc>
          <w:tcPr>
            <w:tcW w:w="424" w:type="dxa"/>
          </w:tcPr>
          <w:p w:rsidR="00B47EF0" w:rsidRPr="00374A91" w:rsidRDefault="00B47EF0" w:rsidP="003C2809">
            <w:pPr>
              <w:pStyle w:val="TableParagraph"/>
              <w:spacing w:before="10" w:line="154" w:lineRule="exact"/>
              <w:ind w:left="29" w:right="14"/>
              <w:jc w:val="center"/>
              <w:rPr>
                <w:sz w:val="16"/>
                <w:szCs w:val="16"/>
              </w:rPr>
            </w:pPr>
          </w:p>
        </w:tc>
        <w:tc>
          <w:tcPr>
            <w:tcW w:w="425" w:type="dxa"/>
          </w:tcPr>
          <w:p w:rsidR="00B47EF0" w:rsidRPr="00374A91" w:rsidRDefault="00B47EF0" w:rsidP="003C2809">
            <w:pPr>
              <w:pStyle w:val="TableParagraph"/>
              <w:jc w:val="center"/>
              <w:rPr>
                <w:sz w:val="16"/>
                <w:szCs w:val="16"/>
              </w:rPr>
            </w:pPr>
          </w:p>
        </w:tc>
        <w:tc>
          <w:tcPr>
            <w:tcW w:w="426" w:type="dxa"/>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gridSpan w:val="2"/>
          </w:tcPr>
          <w:p w:rsidR="00B47EF0" w:rsidRPr="00374A91" w:rsidRDefault="00B47EF0" w:rsidP="003C2809">
            <w:pPr>
              <w:pStyle w:val="TableParagraph"/>
              <w:jc w:val="center"/>
              <w:rPr>
                <w:sz w:val="16"/>
                <w:szCs w:val="16"/>
              </w:rPr>
            </w:pPr>
          </w:p>
        </w:tc>
        <w:tc>
          <w:tcPr>
            <w:tcW w:w="567"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88" w:type="dxa"/>
            <w:tcBorders>
              <w:right w:val="single" w:sz="4" w:space="0" w:color="auto"/>
            </w:tcBorders>
            <w:shd w:val="clear" w:color="auto" w:fill="DBE4F0"/>
          </w:tcPr>
          <w:p w:rsidR="00B47EF0" w:rsidRPr="00374A91" w:rsidRDefault="00B47EF0" w:rsidP="003C2809">
            <w:pPr>
              <w:pStyle w:val="TableParagraph"/>
              <w:jc w:val="center"/>
              <w:rPr>
                <w:sz w:val="16"/>
                <w:szCs w:val="16"/>
              </w:rPr>
            </w:pPr>
          </w:p>
        </w:tc>
        <w:tc>
          <w:tcPr>
            <w:tcW w:w="569" w:type="dxa"/>
            <w:tcBorders>
              <w:lef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8"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71"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6"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8" w:type="dxa"/>
            <w:shd w:val="clear" w:color="auto" w:fill="DAEDF3"/>
          </w:tcPr>
          <w:p w:rsidR="00B47EF0" w:rsidRPr="00374A91" w:rsidRDefault="00B47EF0" w:rsidP="003C2809">
            <w:pPr>
              <w:pStyle w:val="TableParagraph"/>
              <w:jc w:val="center"/>
              <w:rPr>
                <w:sz w:val="16"/>
                <w:szCs w:val="16"/>
              </w:rPr>
            </w:pPr>
          </w:p>
        </w:tc>
        <w:tc>
          <w:tcPr>
            <w:tcW w:w="566" w:type="dxa"/>
            <w:shd w:val="clear" w:color="auto" w:fill="DAEDF3"/>
          </w:tcPr>
          <w:p w:rsidR="00B47EF0" w:rsidRPr="00374A91" w:rsidRDefault="00B47EF0" w:rsidP="003C2809">
            <w:pPr>
              <w:pStyle w:val="TableParagraph"/>
              <w:jc w:val="center"/>
              <w:rPr>
                <w:sz w:val="16"/>
                <w:szCs w:val="16"/>
              </w:rPr>
            </w:pPr>
          </w:p>
        </w:tc>
        <w:tc>
          <w:tcPr>
            <w:tcW w:w="30" w:type="dxa"/>
            <w:shd w:val="clear" w:color="auto" w:fill="DAEDF3"/>
          </w:tcPr>
          <w:p w:rsidR="00B47EF0" w:rsidRPr="00374A91" w:rsidRDefault="00B47EF0" w:rsidP="003C2809">
            <w:pPr>
              <w:pStyle w:val="TableParagraph"/>
              <w:jc w:val="center"/>
              <w:rPr>
                <w:sz w:val="16"/>
                <w:szCs w:val="16"/>
              </w:rPr>
            </w:pPr>
          </w:p>
        </w:tc>
      </w:tr>
      <w:tr w:rsidR="00B47EF0" w:rsidRPr="00111BD8" w:rsidTr="00F24BDD">
        <w:trPr>
          <w:trHeight w:val="184"/>
        </w:trPr>
        <w:tc>
          <w:tcPr>
            <w:tcW w:w="1416" w:type="dxa"/>
            <w:vAlign w:val="center"/>
          </w:tcPr>
          <w:p w:rsidR="00B47EF0" w:rsidRPr="00374A91" w:rsidRDefault="00B47EF0" w:rsidP="003C2809">
            <w:pPr>
              <w:pStyle w:val="TableParagraph"/>
              <w:spacing w:before="1" w:line="163" w:lineRule="exact"/>
              <w:ind w:right="138"/>
              <w:rPr>
                <w:sz w:val="16"/>
                <w:szCs w:val="16"/>
              </w:rPr>
            </w:pPr>
            <w:r w:rsidRPr="00374A91">
              <w:rPr>
                <w:color w:val="000000"/>
                <w:sz w:val="16"/>
                <w:szCs w:val="16"/>
              </w:rPr>
              <w:t>ОД.01.10</w:t>
            </w:r>
          </w:p>
        </w:tc>
        <w:tc>
          <w:tcPr>
            <w:tcW w:w="2004" w:type="dxa"/>
            <w:vAlign w:val="center"/>
          </w:tcPr>
          <w:p w:rsidR="00B47EF0" w:rsidRPr="00930D00" w:rsidRDefault="00B47EF0" w:rsidP="003C2809">
            <w:pPr>
              <w:pStyle w:val="TableParagraph"/>
              <w:spacing w:before="1" w:line="163" w:lineRule="exact"/>
              <w:ind w:left="110"/>
              <w:rPr>
                <w:sz w:val="18"/>
                <w:szCs w:val="18"/>
              </w:rPr>
            </w:pPr>
            <w:r w:rsidRPr="00930D00">
              <w:rPr>
                <w:color w:val="000000"/>
                <w:sz w:val="18"/>
                <w:szCs w:val="18"/>
              </w:rPr>
              <w:t>Основы безопасности и защита Родины</w:t>
            </w:r>
          </w:p>
        </w:tc>
        <w:tc>
          <w:tcPr>
            <w:tcW w:w="423" w:type="dxa"/>
          </w:tcPr>
          <w:p w:rsidR="00B47EF0" w:rsidRPr="00374A91" w:rsidRDefault="00B47EF0" w:rsidP="003C2809">
            <w:pPr>
              <w:pStyle w:val="TableParagraph"/>
              <w:spacing w:before="10" w:line="154" w:lineRule="exact"/>
              <w:ind w:left="14" w:right="1"/>
              <w:jc w:val="center"/>
              <w:rPr>
                <w:sz w:val="16"/>
                <w:szCs w:val="16"/>
              </w:rPr>
            </w:pPr>
            <w:r w:rsidRPr="00374A91">
              <w:rPr>
                <w:spacing w:val="-10"/>
                <w:sz w:val="16"/>
                <w:szCs w:val="16"/>
              </w:rPr>
              <w:t>О</w:t>
            </w:r>
          </w:p>
        </w:tc>
        <w:tc>
          <w:tcPr>
            <w:tcW w:w="406" w:type="dxa"/>
          </w:tcPr>
          <w:p w:rsidR="00B47EF0" w:rsidRPr="00374A91" w:rsidRDefault="00B47EF0" w:rsidP="003C2809">
            <w:pPr>
              <w:pStyle w:val="TableParagraph"/>
              <w:spacing w:before="10" w:line="154" w:lineRule="exact"/>
              <w:ind w:left="29" w:right="17"/>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spacing w:before="10" w:line="154" w:lineRule="exact"/>
              <w:ind w:left="12"/>
              <w:jc w:val="center"/>
              <w:rPr>
                <w:sz w:val="16"/>
                <w:szCs w:val="16"/>
              </w:rPr>
            </w:pPr>
            <w:r w:rsidRPr="00374A91">
              <w:rPr>
                <w:spacing w:val="-10"/>
                <w:sz w:val="16"/>
                <w:szCs w:val="16"/>
              </w:rPr>
              <w:t>О</w:t>
            </w:r>
          </w:p>
        </w:tc>
        <w:tc>
          <w:tcPr>
            <w:tcW w:w="425" w:type="dxa"/>
          </w:tcPr>
          <w:p w:rsidR="00B47EF0" w:rsidRPr="00374A91" w:rsidRDefault="00B47EF0" w:rsidP="003C2809">
            <w:pPr>
              <w:pStyle w:val="TableParagraph"/>
              <w:spacing w:before="10" w:line="154" w:lineRule="exact"/>
              <w:ind w:left="29" w:right="16"/>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spacing w:before="10" w:line="154" w:lineRule="exact"/>
              <w:ind w:left="29" w:right="13"/>
              <w:jc w:val="center"/>
              <w:rPr>
                <w:sz w:val="16"/>
                <w:szCs w:val="16"/>
              </w:rPr>
            </w:pPr>
          </w:p>
        </w:tc>
        <w:tc>
          <w:tcPr>
            <w:tcW w:w="424" w:type="dxa"/>
          </w:tcPr>
          <w:p w:rsidR="00B47EF0" w:rsidRPr="00374A91" w:rsidRDefault="00B47EF0" w:rsidP="003C2809">
            <w:pPr>
              <w:pStyle w:val="TableParagraph"/>
              <w:spacing w:before="10" w:line="154" w:lineRule="exact"/>
              <w:ind w:left="29" w:right="14"/>
              <w:jc w:val="center"/>
              <w:rPr>
                <w:sz w:val="16"/>
                <w:szCs w:val="16"/>
              </w:rPr>
            </w:pPr>
            <w:r w:rsidRPr="00374A91">
              <w:rPr>
                <w:spacing w:val="-10"/>
                <w:sz w:val="16"/>
                <w:szCs w:val="16"/>
              </w:rPr>
              <w:t>О</w:t>
            </w:r>
          </w:p>
        </w:tc>
        <w:tc>
          <w:tcPr>
            <w:tcW w:w="425" w:type="dxa"/>
          </w:tcPr>
          <w:p w:rsidR="00B47EF0" w:rsidRPr="00374A91" w:rsidRDefault="00B47EF0" w:rsidP="003C2809">
            <w:pPr>
              <w:pStyle w:val="TableParagraph"/>
              <w:spacing w:before="10" w:line="154" w:lineRule="exact"/>
              <w:ind w:left="29" w:right="13"/>
              <w:jc w:val="center"/>
              <w:rPr>
                <w:sz w:val="16"/>
                <w:szCs w:val="16"/>
              </w:rPr>
            </w:pPr>
            <w:r w:rsidRPr="00374A91">
              <w:rPr>
                <w:spacing w:val="-10"/>
                <w:sz w:val="16"/>
                <w:szCs w:val="16"/>
              </w:rPr>
              <w:t>О</w:t>
            </w:r>
          </w:p>
        </w:tc>
        <w:tc>
          <w:tcPr>
            <w:tcW w:w="426" w:type="dxa"/>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gridSpan w:val="2"/>
          </w:tcPr>
          <w:p w:rsidR="00B47EF0" w:rsidRPr="00374A91" w:rsidRDefault="00B47EF0" w:rsidP="003C2809">
            <w:pPr>
              <w:pStyle w:val="TableParagraph"/>
              <w:spacing w:before="10" w:line="154" w:lineRule="exact"/>
              <w:ind w:left="25" w:right="3"/>
              <w:jc w:val="center"/>
              <w:rPr>
                <w:sz w:val="16"/>
                <w:szCs w:val="16"/>
              </w:rPr>
            </w:pPr>
          </w:p>
        </w:tc>
        <w:tc>
          <w:tcPr>
            <w:tcW w:w="567"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88" w:type="dxa"/>
            <w:tcBorders>
              <w:right w:val="single" w:sz="4" w:space="0" w:color="auto"/>
            </w:tcBorders>
            <w:shd w:val="clear" w:color="auto" w:fill="DBE4F0"/>
          </w:tcPr>
          <w:p w:rsidR="00B47EF0" w:rsidRPr="00374A91" w:rsidRDefault="00B47EF0" w:rsidP="003C2809">
            <w:pPr>
              <w:pStyle w:val="TableParagraph"/>
              <w:jc w:val="center"/>
              <w:rPr>
                <w:sz w:val="16"/>
                <w:szCs w:val="16"/>
              </w:rPr>
            </w:pPr>
          </w:p>
        </w:tc>
        <w:tc>
          <w:tcPr>
            <w:tcW w:w="569" w:type="dxa"/>
            <w:tcBorders>
              <w:lef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8"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71"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6"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8" w:type="dxa"/>
            <w:shd w:val="clear" w:color="auto" w:fill="DAEDF3"/>
          </w:tcPr>
          <w:p w:rsidR="00B47EF0" w:rsidRPr="00374A91" w:rsidRDefault="00B47EF0" w:rsidP="003C2809">
            <w:pPr>
              <w:pStyle w:val="TableParagraph"/>
              <w:jc w:val="center"/>
              <w:rPr>
                <w:sz w:val="16"/>
                <w:szCs w:val="16"/>
              </w:rPr>
            </w:pPr>
          </w:p>
        </w:tc>
        <w:tc>
          <w:tcPr>
            <w:tcW w:w="566" w:type="dxa"/>
            <w:shd w:val="clear" w:color="auto" w:fill="DAEDF3"/>
          </w:tcPr>
          <w:p w:rsidR="00B47EF0" w:rsidRPr="00374A91" w:rsidRDefault="00B47EF0" w:rsidP="003C2809">
            <w:pPr>
              <w:pStyle w:val="TableParagraph"/>
              <w:jc w:val="center"/>
              <w:rPr>
                <w:sz w:val="16"/>
                <w:szCs w:val="16"/>
              </w:rPr>
            </w:pPr>
          </w:p>
        </w:tc>
        <w:tc>
          <w:tcPr>
            <w:tcW w:w="30" w:type="dxa"/>
            <w:shd w:val="clear" w:color="auto" w:fill="DAEDF3"/>
          </w:tcPr>
          <w:p w:rsidR="00B47EF0" w:rsidRPr="00374A91" w:rsidRDefault="00B47EF0" w:rsidP="003C2809">
            <w:pPr>
              <w:pStyle w:val="TableParagraph"/>
              <w:jc w:val="center"/>
              <w:rPr>
                <w:sz w:val="16"/>
                <w:szCs w:val="16"/>
              </w:rPr>
            </w:pPr>
          </w:p>
        </w:tc>
      </w:tr>
      <w:tr w:rsidR="00B47EF0" w:rsidRPr="00111BD8" w:rsidTr="00F24BDD">
        <w:trPr>
          <w:trHeight w:val="182"/>
        </w:trPr>
        <w:tc>
          <w:tcPr>
            <w:tcW w:w="1416" w:type="dxa"/>
            <w:vAlign w:val="center"/>
          </w:tcPr>
          <w:p w:rsidR="00B47EF0" w:rsidRPr="00374A91" w:rsidRDefault="00B47EF0" w:rsidP="003C2809">
            <w:pPr>
              <w:pStyle w:val="TableParagraph"/>
              <w:spacing w:line="162" w:lineRule="exact"/>
              <w:ind w:right="138"/>
              <w:rPr>
                <w:sz w:val="16"/>
                <w:szCs w:val="16"/>
              </w:rPr>
            </w:pPr>
            <w:r w:rsidRPr="00374A91">
              <w:rPr>
                <w:color w:val="000000"/>
                <w:sz w:val="16"/>
                <w:szCs w:val="16"/>
              </w:rPr>
              <w:t>ОД.02.01</w:t>
            </w:r>
          </w:p>
        </w:tc>
        <w:tc>
          <w:tcPr>
            <w:tcW w:w="2004" w:type="dxa"/>
            <w:vAlign w:val="center"/>
          </w:tcPr>
          <w:p w:rsidR="00B47EF0" w:rsidRPr="00111BD8" w:rsidRDefault="00B47EF0" w:rsidP="003C2809">
            <w:pPr>
              <w:pStyle w:val="TableParagraph"/>
              <w:spacing w:line="162" w:lineRule="exact"/>
              <w:ind w:left="110"/>
              <w:rPr>
                <w:sz w:val="18"/>
                <w:szCs w:val="18"/>
              </w:rPr>
            </w:pPr>
            <w:r w:rsidRPr="00111BD8">
              <w:rPr>
                <w:color w:val="000000"/>
                <w:sz w:val="18"/>
                <w:szCs w:val="18"/>
              </w:rPr>
              <w:t>Математика</w:t>
            </w:r>
          </w:p>
        </w:tc>
        <w:tc>
          <w:tcPr>
            <w:tcW w:w="423" w:type="dxa"/>
          </w:tcPr>
          <w:p w:rsidR="00B47EF0" w:rsidRPr="00374A91" w:rsidRDefault="00B47EF0" w:rsidP="003C2809">
            <w:pPr>
              <w:pStyle w:val="TableParagraph"/>
              <w:spacing w:before="10" w:line="151" w:lineRule="exact"/>
              <w:ind w:left="14" w:right="1"/>
              <w:jc w:val="center"/>
              <w:rPr>
                <w:sz w:val="16"/>
                <w:szCs w:val="16"/>
              </w:rPr>
            </w:pPr>
            <w:r w:rsidRPr="00374A91">
              <w:rPr>
                <w:spacing w:val="-10"/>
                <w:sz w:val="16"/>
                <w:szCs w:val="16"/>
              </w:rPr>
              <w:t>О</w:t>
            </w:r>
          </w:p>
        </w:tc>
        <w:tc>
          <w:tcPr>
            <w:tcW w:w="406" w:type="dxa"/>
          </w:tcPr>
          <w:p w:rsidR="00B47EF0" w:rsidRPr="00374A91" w:rsidRDefault="00B47EF0" w:rsidP="003C2809">
            <w:pPr>
              <w:pStyle w:val="TableParagraph"/>
              <w:spacing w:before="10" w:line="151" w:lineRule="exact"/>
              <w:ind w:left="29" w:right="17"/>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spacing w:before="10" w:line="151" w:lineRule="exact"/>
              <w:ind w:left="12"/>
              <w:jc w:val="center"/>
              <w:rPr>
                <w:sz w:val="16"/>
                <w:szCs w:val="16"/>
              </w:rPr>
            </w:pPr>
            <w:r w:rsidRPr="00374A91">
              <w:rPr>
                <w:spacing w:val="-10"/>
                <w:sz w:val="16"/>
                <w:szCs w:val="16"/>
              </w:rPr>
              <w:t>О</w:t>
            </w:r>
          </w:p>
        </w:tc>
        <w:tc>
          <w:tcPr>
            <w:tcW w:w="425" w:type="dxa"/>
          </w:tcPr>
          <w:p w:rsidR="00B47EF0" w:rsidRPr="00374A91" w:rsidRDefault="00B47EF0" w:rsidP="003C2809">
            <w:pPr>
              <w:pStyle w:val="TableParagraph"/>
              <w:spacing w:before="10" w:line="151" w:lineRule="exact"/>
              <w:ind w:left="29" w:right="16"/>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spacing w:before="10" w:line="151" w:lineRule="exact"/>
              <w:ind w:left="29" w:right="13"/>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spacing w:before="10" w:line="151" w:lineRule="exact"/>
              <w:ind w:left="29" w:right="14"/>
              <w:jc w:val="center"/>
              <w:rPr>
                <w:sz w:val="16"/>
                <w:szCs w:val="16"/>
              </w:rPr>
            </w:pPr>
            <w:r w:rsidRPr="00374A91">
              <w:rPr>
                <w:spacing w:val="-10"/>
                <w:sz w:val="16"/>
                <w:szCs w:val="16"/>
              </w:rPr>
              <w:t>О</w:t>
            </w:r>
          </w:p>
        </w:tc>
        <w:tc>
          <w:tcPr>
            <w:tcW w:w="425" w:type="dxa"/>
          </w:tcPr>
          <w:p w:rsidR="00B47EF0" w:rsidRPr="00374A91" w:rsidRDefault="00B47EF0" w:rsidP="003C2809">
            <w:pPr>
              <w:pStyle w:val="TableParagraph"/>
              <w:spacing w:before="10" w:line="151" w:lineRule="exact"/>
              <w:ind w:left="29" w:right="13"/>
              <w:jc w:val="center"/>
              <w:rPr>
                <w:sz w:val="16"/>
                <w:szCs w:val="16"/>
              </w:rPr>
            </w:pPr>
            <w:r w:rsidRPr="00374A91">
              <w:rPr>
                <w:spacing w:val="-10"/>
                <w:sz w:val="16"/>
                <w:szCs w:val="16"/>
              </w:rPr>
              <w:t>О</w:t>
            </w:r>
          </w:p>
        </w:tc>
        <w:tc>
          <w:tcPr>
            <w:tcW w:w="426" w:type="dxa"/>
          </w:tcPr>
          <w:p w:rsidR="00B47EF0" w:rsidRPr="00374A91" w:rsidRDefault="00B47EF0" w:rsidP="003C2809">
            <w:pPr>
              <w:pStyle w:val="TableParagraph"/>
              <w:jc w:val="center"/>
              <w:rPr>
                <w:sz w:val="16"/>
                <w:szCs w:val="16"/>
              </w:rPr>
            </w:pPr>
          </w:p>
        </w:tc>
        <w:tc>
          <w:tcPr>
            <w:tcW w:w="425" w:type="dxa"/>
            <w:gridSpan w:val="2"/>
          </w:tcPr>
          <w:p w:rsidR="00B47EF0" w:rsidRPr="00374A91" w:rsidRDefault="00B47EF0" w:rsidP="003C2809">
            <w:pPr>
              <w:pStyle w:val="TableParagraph"/>
              <w:jc w:val="center"/>
              <w:rPr>
                <w:sz w:val="16"/>
                <w:szCs w:val="16"/>
              </w:rPr>
            </w:pPr>
          </w:p>
        </w:tc>
        <w:tc>
          <w:tcPr>
            <w:tcW w:w="567"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88"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9" w:type="dxa"/>
            <w:tcBorders>
              <w:lef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8"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71"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6"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8" w:type="dxa"/>
            <w:shd w:val="clear" w:color="auto" w:fill="DAEDF3"/>
          </w:tcPr>
          <w:p w:rsidR="00B47EF0" w:rsidRPr="00374A91" w:rsidRDefault="00B47EF0" w:rsidP="003C2809">
            <w:pPr>
              <w:pStyle w:val="TableParagraph"/>
              <w:jc w:val="center"/>
              <w:rPr>
                <w:sz w:val="16"/>
                <w:szCs w:val="16"/>
              </w:rPr>
            </w:pPr>
          </w:p>
        </w:tc>
        <w:tc>
          <w:tcPr>
            <w:tcW w:w="566" w:type="dxa"/>
            <w:shd w:val="clear" w:color="auto" w:fill="DAEDF3"/>
          </w:tcPr>
          <w:p w:rsidR="00B47EF0" w:rsidRPr="00374A91" w:rsidRDefault="00B47EF0" w:rsidP="003C2809">
            <w:pPr>
              <w:pStyle w:val="TableParagraph"/>
              <w:jc w:val="center"/>
              <w:rPr>
                <w:sz w:val="16"/>
                <w:szCs w:val="16"/>
              </w:rPr>
            </w:pPr>
          </w:p>
        </w:tc>
        <w:tc>
          <w:tcPr>
            <w:tcW w:w="30" w:type="dxa"/>
            <w:shd w:val="clear" w:color="auto" w:fill="DAEDF3"/>
          </w:tcPr>
          <w:p w:rsidR="00B47EF0" w:rsidRPr="00374A91" w:rsidRDefault="00B47EF0" w:rsidP="003C2809">
            <w:pPr>
              <w:pStyle w:val="TableParagraph"/>
              <w:jc w:val="center"/>
              <w:rPr>
                <w:sz w:val="16"/>
                <w:szCs w:val="16"/>
              </w:rPr>
            </w:pPr>
          </w:p>
        </w:tc>
      </w:tr>
      <w:tr w:rsidR="00B47EF0" w:rsidRPr="00111BD8" w:rsidTr="00F24BDD">
        <w:trPr>
          <w:trHeight w:val="184"/>
        </w:trPr>
        <w:tc>
          <w:tcPr>
            <w:tcW w:w="1416" w:type="dxa"/>
            <w:vAlign w:val="center"/>
          </w:tcPr>
          <w:p w:rsidR="00B47EF0" w:rsidRPr="00374A91" w:rsidRDefault="00B47EF0" w:rsidP="003C2809">
            <w:pPr>
              <w:pStyle w:val="TableParagraph"/>
              <w:spacing w:before="1" w:line="163" w:lineRule="exact"/>
              <w:ind w:right="138"/>
              <w:rPr>
                <w:sz w:val="16"/>
                <w:szCs w:val="16"/>
              </w:rPr>
            </w:pPr>
            <w:r w:rsidRPr="00374A91">
              <w:rPr>
                <w:color w:val="000000"/>
                <w:sz w:val="16"/>
                <w:szCs w:val="16"/>
              </w:rPr>
              <w:t>ОД.02.02</w:t>
            </w:r>
          </w:p>
        </w:tc>
        <w:tc>
          <w:tcPr>
            <w:tcW w:w="2004" w:type="dxa"/>
            <w:vAlign w:val="center"/>
          </w:tcPr>
          <w:p w:rsidR="00B47EF0" w:rsidRPr="00111BD8" w:rsidRDefault="00B47EF0" w:rsidP="003C2809">
            <w:pPr>
              <w:pStyle w:val="TableParagraph"/>
              <w:spacing w:before="1" w:line="163" w:lineRule="exact"/>
              <w:ind w:left="110"/>
              <w:rPr>
                <w:sz w:val="18"/>
                <w:szCs w:val="18"/>
              </w:rPr>
            </w:pPr>
            <w:r w:rsidRPr="00111BD8">
              <w:rPr>
                <w:color w:val="000000"/>
                <w:sz w:val="18"/>
                <w:szCs w:val="18"/>
              </w:rPr>
              <w:t>Информатика</w:t>
            </w:r>
          </w:p>
        </w:tc>
        <w:tc>
          <w:tcPr>
            <w:tcW w:w="423" w:type="dxa"/>
          </w:tcPr>
          <w:p w:rsidR="00B47EF0" w:rsidRPr="00374A91" w:rsidRDefault="00B47EF0" w:rsidP="003C2809">
            <w:pPr>
              <w:pStyle w:val="TableParagraph"/>
              <w:jc w:val="center"/>
              <w:rPr>
                <w:sz w:val="16"/>
                <w:szCs w:val="16"/>
              </w:rPr>
            </w:pPr>
            <w:r w:rsidRPr="00374A91">
              <w:rPr>
                <w:spacing w:val="-10"/>
                <w:sz w:val="16"/>
                <w:szCs w:val="16"/>
              </w:rPr>
              <w:t>О</w:t>
            </w:r>
          </w:p>
        </w:tc>
        <w:tc>
          <w:tcPr>
            <w:tcW w:w="406" w:type="dxa"/>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jc w:val="center"/>
              <w:rPr>
                <w:sz w:val="16"/>
                <w:szCs w:val="16"/>
              </w:rPr>
            </w:pPr>
          </w:p>
        </w:tc>
        <w:tc>
          <w:tcPr>
            <w:tcW w:w="425" w:type="dxa"/>
          </w:tcPr>
          <w:p w:rsidR="00B47EF0" w:rsidRPr="00374A91" w:rsidRDefault="00B47EF0" w:rsidP="003C2809">
            <w:pPr>
              <w:pStyle w:val="TableParagraph"/>
              <w:jc w:val="center"/>
              <w:rPr>
                <w:sz w:val="16"/>
                <w:szCs w:val="16"/>
              </w:rPr>
            </w:pPr>
          </w:p>
        </w:tc>
        <w:tc>
          <w:tcPr>
            <w:tcW w:w="424" w:type="dxa"/>
          </w:tcPr>
          <w:p w:rsidR="00B47EF0" w:rsidRPr="00374A91" w:rsidRDefault="00B47EF0" w:rsidP="003C2809">
            <w:pPr>
              <w:pStyle w:val="TableParagraph"/>
              <w:jc w:val="center"/>
              <w:rPr>
                <w:sz w:val="16"/>
                <w:szCs w:val="16"/>
              </w:rPr>
            </w:pPr>
          </w:p>
        </w:tc>
        <w:tc>
          <w:tcPr>
            <w:tcW w:w="424" w:type="dxa"/>
          </w:tcPr>
          <w:p w:rsidR="00B47EF0" w:rsidRPr="00374A91" w:rsidRDefault="00B47EF0" w:rsidP="003C2809">
            <w:pPr>
              <w:pStyle w:val="TableParagraph"/>
              <w:jc w:val="center"/>
              <w:rPr>
                <w:sz w:val="16"/>
                <w:szCs w:val="16"/>
              </w:rPr>
            </w:pPr>
          </w:p>
        </w:tc>
        <w:tc>
          <w:tcPr>
            <w:tcW w:w="425" w:type="dxa"/>
          </w:tcPr>
          <w:p w:rsidR="00B47EF0" w:rsidRPr="00374A91" w:rsidRDefault="00B47EF0" w:rsidP="003C2809">
            <w:pPr>
              <w:pStyle w:val="TableParagraph"/>
              <w:jc w:val="center"/>
              <w:rPr>
                <w:sz w:val="16"/>
                <w:szCs w:val="16"/>
              </w:rPr>
            </w:pPr>
          </w:p>
        </w:tc>
        <w:tc>
          <w:tcPr>
            <w:tcW w:w="426" w:type="dxa"/>
          </w:tcPr>
          <w:p w:rsidR="00B47EF0" w:rsidRPr="00374A91" w:rsidRDefault="00B47EF0" w:rsidP="003C2809">
            <w:pPr>
              <w:pStyle w:val="TableParagraph"/>
              <w:spacing w:before="10" w:line="154" w:lineRule="exact"/>
              <w:ind w:left="29" w:right="12"/>
              <w:jc w:val="center"/>
              <w:rPr>
                <w:sz w:val="16"/>
                <w:szCs w:val="16"/>
              </w:rPr>
            </w:pPr>
          </w:p>
        </w:tc>
        <w:tc>
          <w:tcPr>
            <w:tcW w:w="425" w:type="dxa"/>
            <w:gridSpan w:val="2"/>
          </w:tcPr>
          <w:p w:rsidR="00B47EF0" w:rsidRPr="00374A91" w:rsidRDefault="00B47EF0" w:rsidP="003C2809">
            <w:pPr>
              <w:pStyle w:val="TableParagraph"/>
              <w:jc w:val="center"/>
              <w:rPr>
                <w:sz w:val="16"/>
                <w:szCs w:val="16"/>
              </w:rPr>
            </w:pPr>
          </w:p>
        </w:tc>
        <w:tc>
          <w:tcPr>
            <w:tcW w:w="567"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88"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9" w:type="dxa"/>
            <w:tcBorders>
              <w:lef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8"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71"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6"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8" w:type="dxa"/>
            <w:shd w:val="clear" w:color="auto" w:fill="DAEDF3"/>
          </w:tcPr>
          <w:p w:rsidR="00B47EF0" w:rsidRPr="00374A91" w:rsidRDefault="00B47EF0" w:rsidP="003C2809">
            <w:pPr>
              <w:pStyle w:val="TableParagraph"/>
              <w:jc w:val="center"/>
              <w:rPr>
                <w:sz w:val="16"/>
                <w:szCs w:val="16"/>
              </w:rPr>
            </w:pPr>
          </w:p>
        </w:tc>
        <w:tc>
          <w:tcPr>
            <w:tcW w:w="566" w:type="dxa"/>
            <w:shd w:val="clear" w:color="auto" w:fill="DAEDF3"/>
          </w:tcPr>
          <w:p w:rsidR="00B47EF0" w:rsidRPr="00374A91" w:rsidRDefault="00B47EF0" w:rsidP="003C2809">
            <w:pPr>
              <w:pStyle w:val="TableParagraph"/>
              <w:jc w:val="center"/>
              <w:rPr>
                <w:sz w:val="16"/>
                <w:szCs w:val="16"/>
              </w:rPr>
            </w:pPr>
          </w:p>
        </w:tc>
        <w:tc>
          <w:tcPr>
            <w:tcW w:w="30" w:type="dxa"/>
            <w:shd w:val="clear" w:color="auto" w:fill="DAEDF3"/>
          </w:tcPr>
          <w:p w:rsidR="00B47EF0" w:rsidRPr="00374A91" w:rsidRDefault="00B47EF0" w:rsidP="003C2809">
            <w:pPr>
              <w:pStyle w:val="TableParagraph"/>
              <w:jc w:val="center"/>
              <w:rPr>
                <w:sz w:val="16"/>
                <w:szCs w:val="16"/>
              </w:rPr>
            </w:pPr>
          </w:p>
        </w:tc>
      </w:tr>
      <w:tr w:rsidR="00B47EF0" w:rsidRPr="00111BD8" w:rsidTr="00F24BDD">
        <w:trPr>
          <w:trHeight w:val="369"/>
        </w:trPr>
        <w:tc>
          <w:tcPr>
            <w:tcW w:w="1416" w:type="dxa"/>
            <w:vAlign w:val="center"/>
          </w:tcPr>
          <w:p w:rsidR="00B47EF0" w:rsidRPr="00374A91" w:rsidRDefault="00B47EF0" w:rsidP="003C2809">
            <w:pPr>
              <w:pStyle w:val="TableParagraph"/>
              <w:spacing w:before="93"/>
              <w:ind w:right="138"/>
              <w:rPr>
                <w:sz w:val="16"/>
                <w:szCs w:val="16"/>
              </w:rPr>
            </w:pPr>
            <w:r w:rsidRPr="00374A91">
              <w:rPr>
                <w:color w:val="000000"/>
                <w:sz w:val="16"/>
                <w:szCs w:val="16"/>
              </w:rPr>
              <w:t>ОД.02.03</w:t>
            </w:r>
          </w:p>
        </w:tc>
        <w:tc>
          <w:tcPr>
            <w:tcW w:w="2004" w:type="dxa"/>
            <w:vAlign w:val="center"/>
          </w:tcPr>
          <w:p w:rsidR="00B47EF0" w:rsidRPr="00111BD8" w:rsidRDefault="00B47EF0" w:rsidP="003C2809">
            <w:pPr>
              <w:pStyle w:val="TableParagraph"/>
              <w:spacing w:line="180" w:lineRule="atLeast"/>
              <w:ind w:left="110"/>
              <w:rPr>
                <w:sz w:val="18"/>
                <w:szCs w:val="18"/>
              </w:rPr>
            </w:pPr>
            <w:r w:rsidRPr="00111BD8">
              <w:rPr>
                <w:color w:val="000000"/>
                <w:sz w:val="18"/>
                <w:szCs w:val="18"/>
              </w:rPr>
              <w:t>Физика</w:t>
            </w:r>
          </w:p>
        </w:tc>
        <w:tc>
          <w:tcPr>
            <w:tcW w:w="423" w:type="dxa"/>
          </w:tcPr>
          <w:p w:rsidR="00B47EF0" w:rsidRPr="00374A91" w:rsidRDefault="00B47EF0" w:rsidP="003C2809">
            <w:pPr>
              <w:pStyle w:val="TableParagraph"/>
              <w:spacing w:before="104"/>
              <w:ind w:left="14" w:right="1"/>
              <w:jc w:val="center"/>
              <w:rPr>
                <w:sz w:val="16"/>
                <w:szCs w:val="16"/>
              </w:rPr>
            </w:pPr>
            <w:r w:rsidRPr="00374A91">
              <w:rPr>
                <w:spacing w:val="-10"/>
                <w:sz w:val="16"/>
                <w:szCs w:val="16"/>
              </w:rPr>
              <w:t>О</w:t>
            </w:r>
          </w:p>
        </w:tc>
        <w:tc>
          <w:tcPr>
            <w:tcW w:w="406" w:type="dxa"/>
          </w:tcPr>
          <w:p w:rsidR="00B47EF0" w:rsidRPr="00374A91" w:rsidRDefault="00B47EF0" w:rsidP="003C2809">
            <w:pPr>
              <w:pStyle w:val="TableParagraph"/>
              <w:spacing w:before="104"/>
              <w:ind w:left="29" w:right="17"/>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spacing w:before="104"/>
              <w:ind w:left="12"/>
              <w:jc w:val="center"/>
              <w:rPr>
                <w:sz w:val="16"/>
                <w:szCs w:val="16"/>
              </w:rPr>
            </w:pPr>
            <w:r w:rsidRPr="00374A91">
              <w:rPr>
                <w:spacing w:val="-10"/>
                <w:sz w:val="16"/>
                <w:szCs w:val="16"/>
              </w:rPr>
              <w:t>О</w:t>
            </w:r>
          </w:p>
        </w:tc>
        <w:tc>
          <w:tcPr>
            <w:tcW w:w="425" w:type="dxa"/>
          </w:tcPr>
          <w:p w:rsidR="00B47EF0" w:rsidRPr="00374A91" w:rsidRDefault="00B47EF0" w:rsidP="003C2809">
            <w:pPr>
              <w:pStyle w:val="TableParagraph"/>
              <w:spacing w:before="104"/>
              <w:ind w:left="29" w:right="16"/>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spacing w:before="104"/>
              <w:ind w:left="29" w:right="14"/>
              <w:jc w:val="center"/>
              <w:rPr>
                <w:sz w:val="16"/>
                <w:szCs w:val="16"/>
              </w:rPr>
            </w:pPr>
            <w:r w:rsidRPr="00374A91">
              <w:rPr>
                <w:spacing w:val="-10"/>
                <w:sz w:val="16"/>
                <w:szCs w:val="16"/>
              </w:rPr>
              <w:t>О</w:t>
            </w:r>
          </w:p>
        </w:tc>
        <w:tc>
          <w:tcPr>
            <w:tcW w:w="425" w:type="dxa"/>
          </w:tcPr>
          <w:p w:rsidR="00B47EF0" w:rsidRPr="00374A91" w:rsidRDefault="00B47EF0" w:rsidP="003C2809">
            <w:pPr>
              <w:pStyle w:val="TableParagraph"/>
              <w:spacing w:before="104"/>
              <w:ind w:left="29" w:right="13"/>
              <w:jc w:val="center"/>
              <w:rPr>
                <w:sz w:val="16"/>
                <w:szCs w:val="16"/>
              </w:rPr>
            </w:pPr>
            <w:r w:rsidRPr="00374A91">
              <w:rPr>
                <w:spacing w:val="-10"/>
                <w:sz w:val="16"/>
                <w:szCs w:val="16"/>
              </w:rPr>
              <w:t>О</w:t>
            </w:r>
          </w:p>
        </w:tc>
        <w:tc>
          <w:tcPr>
            <w:tcW w:w="426" w:type="dxa"/>
          </w:tcPr>
          <w:p w:rsidR="00B47EF0" w:rsidRPr="00374A91" w:rsidRDefault="00B47EF0" w:rsidP="003C2809">
            <w:pPr>
              <w:pStyle w:val="TableParagraph"/>
              <w:spacing w:before="104"/>
              <w:ind w:left="29" w:right="12"/>
              <w:jc w:val="center"/>
              <w:rPr>
                <w:sz w:val="16"/>
                <w:szCs w:val="16"/>
              </w:rPr>
            </w:pPr>
          </w:p>
        </w:tc>
        <w:tc>
          <w:tcPr>
            <w:tcW w:w="425" w:type="dxa"/>
            <w:gridSpan w:val="2"/>
          </w:tcPr>
          <w:p w:rsidR="00B47EF0" w:rsidRPr="00374A91" w:rsidRDefault="00B47EF0" w:rsidP="003C2809">
            <w:pPr>
              <w:pStyle w:val="TableParagraph"/>
              <w:jc w:val="center"/>
              <w:rPr>
                <w:sz w:val="16"/>
                <w:szCs w:val="16"/>
              </w:rPr>
            </w:pPr>
          </w:p>
        </w:tc>
        <w:tc>
          <w:tcPr>
            <w:tcW w:w="567"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88"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9" w:type="dxa"/>
            <w:tcBorders>
              <w:lef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8"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71"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6"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8" w:type="dxa"/>
            <w:shd w:val="clear" w:color="auto" w:fill="DAEDF3"/>
          </w:tcPr>
          <w:p w:rsidR="00B47EF0" w:rsidRPr="00374A91" w:rsidRDefault="00B47EF0" w:rsidP="003C2809">
            <w:pPr>
              <w:pStyle w:val="TableParagraph"/>
              <w:jc w:val="center"/>
              <w:rPr>
                <w:sz w:val="16"/>
                <w:szCs w:val="16"/>
              </w:rPr>
            </w:pPr>
          </w:p>
        </w:tc>
        <w:tc>
          <w:tcPr>
            <w:tcW w:w="566" w:type="dxa"/>
            <w:shd w:val="clear" w:color="auto" w:fill="DAEDF3"/>
          </w:tcPr>
          <w:p w:rsidR="00B47EF0" w:rsidRPr="00374A91" w:rsidRDefault="00B47EF0" w:rsidP="003C2809">
            <w:pPr>
              <w:pStyle w:val="TableParagraph"/>
              <w:jc w:val="center"/>
              <w:rPr>
                <w:sz w:val="16"/>
                <w:szCs w:val="16"/>
              </w:rPr>
            </w:pPr>
          </w:p>
        </w:tc>
        <w:tc>
          <w:tcPr>
            <w:tcW w:w="30" w:type="dxa"/>
            <w:shd w:val="clear" w:color="auto" w:fill="DAEDF3"/>
          </w:tcPr>
          <w:p w:rsidR="00B47EF0" w:rsidRPr="00374A91" w:rsidRDefault="00B47EF0" w:rsidP="003C2809">
            <w:pPr>
              <w:pStyle w:val="TableParagraph"/>
              <w:jc w:val="center"/>
              <w:rPr>
                <w:sz w:val="16"/>
                <w:szCs w:val="16"/>
              </w:rPr>
            </w:pPr>
          </w:p>
        </w:tc>
      </w:tr>
      <w:tr w:rsidR="00B47EF0" w:rsidRPr="00111BD8" w:rsidTr="00F24BDD">
        <w:trPr>
          <w:trHeight w:val="184"/>
        </w:trPr>
        <w:tc>
          <w:tcPr>
            <w:tcW w:w="1416" w:type="dxa"/>
            <w:vAlign w:val="center"/>
          </w:tcPr>
          <w:p w:rsidR="00B47EF0" w:rsidRPr="00374A91" w:rsidRDefault="00B47EF0" w:rsidP="003C2809">
            <w:pPr>
              <w:pStyle w:val="TableParagraph"/>
              <w:spacing w:before="1" w:line="163" w:lineRule="exact"/>
              <w:ind w:right="138"/>
              <w:rPr>
                <w:sz w:val="16"/>
                <w:szCs w:val="16"/>
              </w:rPr>
            </w:pPr>
            <w:r w:rsidRPr="00374A91">
              <w:rPr>
                <w:color w:val="000000"/>
                <w:sz w:val="16"/>
                <w:szCs w:val="16"/>
              </w:rPr>
              <w:t>ОД.02.04</w:t>
            </w:r>
          </w:p>
        </w:tc>
        <w:tc>
          <w:tcPr>
            <w:tcW w:w="2004" w:type="dxa"/>
            <w:vAlign w:val="center"/>
          </w:tcPr>
          <w:p w:rsidR="00B47EF0" w:rsidRPr="00111BD8" w:rsidRDefault="00B47EF0" w:rsidP="003C2809">
            <w:pPr>
              <w:pStyle w:val="TableParagraph"/>
              <w:spacing w:before="1" w:line="163" w:lineRule="exact"/>
              <w:ind w:left="110"/>
              <w:rPr>
                <w:sz w:val="18"/>
                <w:szCs w:val="18"/>
              </w:rPr>
            </w:pPr>
            <w:r w:rsidRPr="00111BD8">
              <w:rPr>
                <w:color w:val="000000"/>
                <w:sz w:val="18"/>
                <w:szCs w:val="18"/>
              </w:rPr>
              <w:t>Индивидуальный пр</w:t>
            </w:r>
            <w:r w:rsidRPr="00111BD8">
              <w:rPr>
                <w:color w:val="000000"/>
                <w:sz w:val="18"/>
                <w:szCs w:val="18"/>
              </w:rPr>
              <w:t>о</w:t>
            </w:r>
            <w:r w:rsidRPr="00111BD8">
              <w:rPr>
                <w:color w:val="000000"/>
                <w:sz w:val="18"/>
                <w:szCs w:val="18"/>
              </w:rPr>
              <w:t>ект</w:t>
            </w:r>
          </w:p>
        </w:tc>
        <w:tc>
          <w:tcPr>
            <w:tcW w:w="423" w:type="dxa"/>
          </w:tcPr>
          <w:p w:rsidR="00B47EF0" w:rsidRPr="00374A91" w:rsidRDefault="00B47EF0" w:rsidP="003C2809">
            <w:pPr>
              <w:pStyle w:val="TableParagraph"/>
              <w:jc w:val="center"/>
              <w:rPr>
                <w:sz w:val="16"/>
                <w:szCs w:val="16"/>
              </w:rPr>
            </w:pPr>
            <w:r w:rsidRPr="00374A91">
              <w:rPr>
                <w:spacing w:val="-10"/>
                <w:sz w:val="16"/>
                <w:szCs w:val="16"/>
              </w:rPr>
              <w:t>О</w:t>
            </w:r>
          </w:p>
        </w:tc>
        <w:tc>
          <w:tcPr>
            <w:tcW w:w="406" w:type="dxa"/>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tcPr>
          <w:p w:rsidR="00B47EF0" w:rsidRPr="00374A91" w:rsidRDefault="00B47EF0" w:rsidP="003C2809">
            <w:pPr>
              <w:pStyle w:val="TableParagraph"/>
              <w:spacing w:before="10" w:line="154" w:lineRule="exact"/>
              <w:ind w:left="29" w:right="16"/>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spacing w:before="10" w:line="154" w:lineRule="exact"/>
              <w:ind w:left="29" w:right="13"/>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tcPr>
          <w:p w:rsidR="00B47EF0" w:rsidRPr="00374A91" w:rsidRDefault="00B47EF0" w:rsidP="003C2809">
            <w:pPr>
              <w:pStyle w:val="TableParagraph"/>
              <w:jc w:val="center"/>
              <w:rPr>
                <w:sz w:val="16"/>
                <w:szCs w:val="16"/>
              </w:rPr>
            </w:pPr>
            <w:r w:rsidRPr="00374A91">
              <w:rPr>
                <w:spacing w:val="-10"/>
                <w:sz w:val="16"/>
                <w:szCs w:val="16"/>
              </w:rPr>
              <w:t>О</w:t>
            </w:r>
          </w:p>
        </w:tc>
        <w:tc>
          <w:tcPr>
            <w:tcW w:w="426" w:type="dxa"/>
          </w:tcPr>
          <w:p w:rsidR="00B47EF0" w:rsidRPr="00374A91" w:rsidRDefault="00B47EF0" w:rsidP="003C2809">
            <w:pPr>
              <w:pStyle w:val="TableParagraph"/>
              <w:jc w:val="center"/>
              <w:rPr>
                <w:sz w:val="16"/>
                <w:szCs w:val="16"/>
              </w:rPr>
            </w:pPr>
          </w:p>
        </w:tc>
        <w:tc>
          <w:tcPr>
            <w:tcW w:w="425" w:type="dxa"/>
            <w:gridSpan w:val="2"/>
          </w:tcPr>
          <w:p w:rsidR="00B47EF0" w:rsidRPr="00374A91" w:rsidRDefault="00B47EF0" w:rsidP="003C2809">
            <w:pPr>
              <w:pStyle w:val="TableParagraph"/>
              <w:jc w:val="center"/>
              <w:rPr>
                <w:sz w:val="16"/>
                <w:szCs w:val="16"/>
              </w:rPr>
            </w:pPr>
          </w:p>
        </w:tc>
        <w:tc>
          <w:tcPr>
            <w:tcW w:w="567"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88"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9" w:type="dxa"/>
            <w:tcBorders>
              <w:lef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8"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71"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6"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8" w:type="dxa"/>
            <w:shd w:val="clear" w:color="auto" w:fill="DAEDF3"/>
          </w:tcPr>
          <w:p w:rsidR="00B47EF0" w:rsidRPr="00374A91" w:rsidRDefault="00B47EF0" w:rsidP="003C2809">
            <w:pPr>
              <w:pStyle w:val="TableParagraph"/>
              <w:jc w:val="center"/>
              <w:rPr>
                <w:sz w:val="16"/>
                <w:szCs w:val="16"/>
              </w:rPr>
            </w:pPr>
          </w:p>
        </w:tc>
        <w:tc>
          <w:tcPr>
            <w:tcW w:w="566" w:type="dxa"/>
            <w:shd w:val="clear" w:color="auto" w:fill="DAEDF3"/>
          </w:tcPr>
          <w:p w:rsidR="00B47EF0" w:rsidRPr="00374A91" w:rsidRDefault="00B47EF0" w:rsidP="003C2809">
            <w:pPr>
              <w:pStyle w:val="TableParagraph"/>
              <w:jc w:val="center"/>
              <w:rPr>
                <w:sz w:val="16"/>
                <w:szCs w:val="16"/>
              </w:rPr>
            </w:pPr>
          </w:p>
        </w:tc>
        <w:tc>
          <w:tcPr>
            <w:tcW w:w="30" w:type="dxa"/>
            <w:shd w:val="clear" w:color="auto" w:fill="DAEDF3"/>
          </w:tcPr>
          <w:p w:rsidR="00B47EF0" w:rsidRPr="00374A91" w:rsidRDefault="00B47EF0" w:rsidP="003C2809">
            <w:pPr>
              <w:pStyle w:val="TableParagraph"/>
              <w:jc w:val="center"/>
              <w:rPr>
                <w:sz w:val="16"/>
                <w:szCs w:val="16"/>
              </w:rPr>
            </w:pPr>
          </w:p>
        </w:tc>
      </w:tr>
      <w:tr w:rsidR="00B47EF0" w:rsidRPr="00111BD8" w:rsidTr="00F24BDD">
        <w:trPr>
          <w:trHeight w:val="369"/>
        </w:trPr>
        <w:tc>
          <w:tcPr>
            <w:tcW w:w="1416" w:type="dxa"/>
          </w:tcPr>
          <w:p w:rsidR="00B47EF0" w:rsidRPr="00374A91" w:rsidRDefault="00B47EF0" w:rsidP="003C2809">
            <w:pPr>
              <w:pStyle w:val="TableParagraph"/>
              <w:spacing w:before="95"/>
              <w:ind w:right="138"/>
              <w:rPr>
                <w:b/>
                <w:sz w:val="16"/>
                <w:szCs w:val="16"/>
              </w:rPr>
            </w:pPr>
            <w:r w:rsidRPr="00374A91">
              <w:rPr>
                <w:b/>
                <w:spacing w:val="-2"/>
                <w:sz w:val="16"/>
                <w:szCs w:val="16"/>
              </w:rPr>
              <w:t>СГ.00</w:t>
            </w:r>
          </w:p>
        </w:tc>
        <w:tc>
          <w:tcPr>
            <w:tcW w:w="2004" w:type="dxa"/>
          </w:tcPr>
          <w:p w:rsidR="00B47EF0" w:rsidRPr="00111BD8" w:rsidRDefault="00B47EF0" w:rsidP="003C2809">
            <w:pPr>
              <w:pStyle w:val="TableParagraph"/>
              <w:spacing w:line="180" w:lineRule="atLeast"/>
              <w:ind w:left="28"/>
              <w:rPr>
                <w:b/>
                <w:sz w:val="18"/>
                <w:szCs w:val="18"/>
              </w:rPr>
            </w:pPr>
            <w:r w:rsidRPr="00111BD8">
              <w:rPr>
                <w:b/>
                <w:spacing w:val="-2"/>
                <w:sz w:val="18"/>
                <w:szCs w:val="18"/>
              </w:rPr>
              <w:t>Социально-гуманитарный</w:t>
            </w:r>
            <w:r w:rsidRPr="00111BD8">
              <w:rPr>
                <w:b/>
                <w:spacing w:val="-4"/>
                <w:sz w:val="18"/>
                <w:szCs w:val="18"/>
              </w:rPr>
              <w:t>цикл</w:t>
            </w:r>
          </w:p>
        </w:tc>
        <w:tc>
          <w:tcPr>
            <w:tcW w:w="423" w:type="dxa"/>
          </w:tcPr>
          <w:p w:rsidR="00B47EF0" w:rsidRPr="00374A91" w:rsidRDefault="00B47EF0" w:rsidP="003C2809">
            <w:pPr>
              <w:pStyle w:val="TableParagraph"/>
              <w:jc w:val="center"/>
              <w:rPr>
                <w:sz w:val="16"/>
                <w:szCs w:val="16"/>
              </w:rPr>
            </w:pPr>
          </w:p>
        </w:tc>
        <w:tc>
          <w:tcPr>
            <w:tcW w:w="406" w:type="dxa"/>
          </w:tcPr>
          <w:p w:rsidR="00B47EF0" w:rsidRPr="00374A91" w:rsidRDefault="00B47EF0" w:rsidP="003C2809">
            <w:pPr>
              <w:pStyle w:val="TableParagraph"/>
              <w:jc w:val="center"/>
              <w:rPr>
                <w:sz w:val="16"/>
                <w:szCs w:val="16"/>
              </w:rPr>
            </w:pPr>
          </w:p>
        </w:tc>
        <w:tc>
          <w:tcPr>
            <w:tcW w:w="424" w:type="dxa"/>
          </w:tcPr>
          <w:p w:rsidR="00B47EF0" w:rsidRPr="00374A91" w:rsidRDefault="00B47EF0" w:rsidP="003C2809">
            <w:pPr>
              <w:pStyle w:val="TableParagraph"/>
              <w:jc w:val="center"/>
              <w:rPr>
                <w:sz w:val="16"/>
                <w:szCs w:val="16"/>
              </w:rPr>
            </w:pPr>
          </w:p>
        </w:tc>
        <w:tc>
          <w:tcPr>
            <w:tcW w:w="425" w:type="dxa"/>
          </w:tcPr>
          <w:p w:rsidR="00B47EF0" w:rsidRPr="00374A91" w:rsidRDefault="00B47EF0" w:rsidP="003C2809">
            <w:pPr>
              <w:pStyle w:val="TableParagraph"/>
              <w:jc w:val="center"/>
              <w:rPr>
                <w:sz w:val="16"/>
                <w:szCs w:val="16"/>
              </w:rPr>
            </w:pPr>
          </w:p>
        </w:tc>
        <w:tc>
          <w:tcPr>
            <w:tcW w:w="424" w:type="dxa"/>
          </w:tcPr>
          <w:p w:rsidR="00B47EF0" w:rsidRPr="00374A91" w:rsidRDefault="00B47EF0" w:rsidP="003C2809">
            <w:pPr>
              <w:pStyle w:val="TableParagraph"/>
              <w:jc w:val="center"/>
              <w:rPr>
                <w:sz w:val="16"/>
                <w:szCs w:val="16"/>
              </w:rPr>
            </w:pPr>
          </w:p>
        </w:tc>
        <w:tc>
          <w:tcPr>
            <w:tcW w:w="424" w:type="dxa"/>
          </w:tcPr>
          <w:p w:rsidR="00B47EF0" w:rsidRPr="00374A91" w:rsidRDefault="00B47EF0" w:rsidP="003C2809">
            <w:pPr>
              <w:pStyle w:val="TableParagraph"/>
              <w:jc w:val="center"/>
              <w:rPr>
                <w:sz w:val="16"/>
                <w:szCs w:val="16"/>
              </w:rPr>
            </w:pPr>
          </w:p>
        </w:tc>
        <w:tc>
          <w:tcPr>
            <w:tcW w:w="425" w:type="dxa"/>
          </w:tcPr>
          <w:p w:rsidR="00B47EF0" w:rsidRPr="00374A91" w:rsidRDefault="00B47EF0" w:rsidP="003C2809">
            <w:pPr>
              <w:pStyle w:val="TableParagraph"/>
              <w:jc w:val="center"/>
              <w:rPr>
                <w:sz w:val="16"/>
                <w:szCs w:val="16"/>
              </w:rPr>
            </w:pPr>
          </w:p>
        </w:tc>
        <w:tc>
          <w:tcPr>
            <w:tcW w:w="426" w:type="dxa"/>
          </w:tcPr>
          <w:p w:rsidR="00B47EF0" w:rsidRPr="00374A91" w:rsidRDefault="00B47EF0" w:rsidP="003C2809">
            <w:pPr>
              <w:pStyle w:val="TableParagraph"/>
              <w:jc w:val="center"/>
              <w:rPr>
                <w:sz w:val="16"/>
                <w:szCs w:val="16"/>
              </w:rPr>
            </w:pPr>
          </w:p>
        </w:tc>
        <w:tc>
          <w:tcPr>
            <w:tcW w:w="425" w:type="dxa"/>
            <w:gridSpan w:val="2"/>
          </w:tcPr>
          <w:p w:rsidR="00B47EF0" w:rsidRPr="00374A91" w:rsidRDefault="00B47EF0" w:rsidP="003C2809">
            <w:pPr>
              <w:pStyle w:val="TableParagraph"/>
              <w:jc w:val="center"/>
              <w:rPr>
                <w:sz w:val="16"/>
                <w:szCs w:val="16"/>
              </w:rPr>
            </w:pPr>
          </w:p>
        </w:tc>
        <w:tc>
          <w:tcPr>
            <w:tcW w:w="567" w:type="dxa"/>
            <w:tcBorders>
              <w:right w:val="single" w:sz="4" w:space="0" w:color="auto"/>
            </w:tcBorders>
            <w:shd w:val="clear" w:color="auto" w:fill="DBE4F0"/>
          </w:tcPr>
          <w:p w:rsidR="00B47EF0" w:rsidRPr="00374A91" w:rsidRDefault="00B47EF0" w:rsidP="003C2809">
            <w:pPr>
              <w:pStyle w:val="TableParagraph"/>
              <w:jc w:val="center"/>
              <w:rPr>
                <w:sz w:val="16"/>
                <w:szCs w:val="16"/>
              </w:rPr>
            </w:pPr>
          </w:p>
        </w:tc>
        <w:tc>
          <w:tcPr>
            <w:tcW w:w="588" w:type="dxa"/>
            <w:tcBorders>
              <w:right w:val="single" w:sz="4" w:space="0" w:color="auto"/>
            </w:tcBorders>
            <w:shd w:val="clear" w:color="auto" w:fill="DBE4F0"/>
          </w:tcPr>
          <w:p w:rsidR="00B47EF0" w:rsidRPr="00374A91" w:rsidRDefault="00B47EF0" w:rsidP="003C2809">
            <w:pPr>
              <w:pStyle w:val="TableParagraph"/>
              <w:jc w:val="center"/>
              <w:rPr>
                <w:sz w:val="16"/>
                <w:szCs w:val="16"/>
              </w:rPr>
            </w:pPr>
          </w:p>
        </w:tc>
        <w:tc>
          <w:tcPr>
            <w:tcW w:w="569" w:type="dxa"/>
            <w:tcBorders>
              <w:left w:val="single" w:sz="4" w:space="0" w:color="auto"/>
            </w:tcBorders>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8"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71"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6"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8" w:type="dxa"/>
            <w:shd w:val="clear" w:color="auto" w:fill="DAEDF3"/>
          </w:tcPr>
          <w:p w:rsidR="00B47EF0" w:rsidRPr="00374A91" w:rsidRDefault="00B47EF0" w:rsidP="003C2809">
            <w:pPr>
              <w:pStyle w:val="TableParagraph"/>
              <w:jc w:val="center"/>
              <w:rPr>
                <w:sz w:val="16"/>
                <w:szCs w:val="16"/>
              </w:rPr>
            </w:pPr>
          </w:p>
        </w:tc>
        <w:tc>
          <w:tcPr>
            <w:tcW w:w="566" w:type="dxa"/>
            <w:shd w:val="clear" w:color="auto" w:fill="DAEDF3"/>
          </w:tcPr>
          <w:p w:rsidR="00B47EF0" w:rsidRPr="00374A91" w:rsidRDefault="00B47EF0" w:rsidP="003C2809">
            <w:pPr>
              <w:pStyle w:val="TableParagraph"/>
              <w:jc w:val="center"/>
              <w:rPr>
                <w:sz w:val="16"/>
                <w:szCs w:val="16"/>
              </w:rPr>
            </w:pPr>
          </w:p>
        </w:tc>
        <w:tc>
          <w:tcPr>
            <w:tcW w:w="30" w:type="dxa"/>
            <w:shd w:val="clear" w:color="auto" w:fill="DAEDF3"/>
          </w:tcPr>
          <w:p w:rsidR="00B47EF0" w:rsidRPr="00374A91" w:rsidRDefault="00B47EF0" w:rsidP="003C2809">
            <w:pPr>
              <w:pStyle w:val="TableParagraph"/>
              <w:jc w:val="center"/>
              <w:rPr>
                <w:sz w:val="16"/>
                <w:szCs w:val="16"/>
              </w:rPr>
            </w:pPr>
          </w:p>
        </w:tc>
      </w:tr>
      <w:tr w:rsidR="00B47EF0" w:rsidRPr="00111BD8" w:rsidTr="00F24BDD">
        <w:trPr>
          <w:trHeight w:val="184"/>
        </w:trPr>
        <w:tc>
          <w:tcPr>
            <w:tcW w:w="1416" w:type="dxa"/>
            <w:vAlign w:val="center"/>
          </w:tcPr>
          <w:p w:rsidR="00B47EF0" w:rsidRPr="00374A91" w:rsidRDefault="00B47EF0" w:rsidP="003C2809">
            <w:pPr>
              <w:pStyle w:val="TableParagraph"/>
              <w:spacing w:before="1" w:line="163" w:lineRule="exact"/>
              <w:ind w:right="138"/>
              <w:rPr>
                <w:sz w:val="16"/>
                <w:szCs w:val="16"/>
              </w:rPr>
            </w:pPr>
            <w:r w:rsidRPr="00374A91">
              <w:rPr>
                <w:color w:val="000000"/>
                <w:sz w:val="16"/>
                <w:szCs w:val="16"/>
              </w:rPr>
              <w:t>СГЦ.01</w:t>
            </w:r>
          </w:p>
        </w:tc>
        <w:tc>
          <w:tcPr>
            <w:tcW w:w="2004" w:type="dxa"/>
            <w:vAlign w:val="center"/>
          </w:tcPr>
          <w:p w:rsidR="00B47EF0" w:rsidRPr="00111BD8" w:rsidRDefault="00B47EF0" w:rsidP="003C2809">
            <w:pPr>
              <w:pStyle w:val="TableParagraph"/>
              <w:spacing w:before="1" w:line="163" w:lineRule="exact"/>
              <w:ind w:left="28"/>
              <w:rPr>
                <w:sz w:val="18"/>
                <w:szCs w:val="18"/>
              </w:rPr>
            </w:pPr>
            <w:r w:rsidRPr="00111BD8">
              <w:rPr>
                <w:color w:val="000000"/>
                <w:sz w:val="18"/>
                <w:szCs w:val="18"/>
              </w:rPr>
              <w:t>История России</w:t>
            </w:r>
          </w:p>
        </w:tc>
        <w:tc>
          <w:tcPr>
            <w:tcW w:w="423" w:type="dxa"/>
          </w:tcPr>
          <w:p w:rsidR="00B47EF0" w:rsidRPr="00374A91" w:rsidRDefault="00B47EF0" w:rsidP="003C2809">
            <w:pPr>
              <w:pStyle w:val="TableParagraph"/>
              <w:spacing w:before="10" w:line="154" w:lineRule="exact"/>
              <w:ind w:left="14" w:right="1"/>
              <w:jc w:val="center"/>
              <w:rPr>
                <w:sz w:val="16"/>
                <w:szCs w:val="16"/>
              </w:rPr>
            </w:pPr>
          </w:p>
        </w:tc>
        <w:tc>
          <w:tcPr>
            <w:tcW w:w="406" w:type="dxa"/>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spacing w:before="10" w:line="154" w:lineRule="exact"/>
              <w:ind w:left="12"/>
              <w:jc w:val="center"/>
              <w:rPr>
                <w:sz w:val="16"/>
                <w:szCs w:val="16"/>
              </w:rPr>
            </w:pPr>
          </w:p>
        </w:tc>
        <w:tc>
          <w:tcPr>
            <w:tcW w:w="425" w:type="dxa"/>
          </w:tcPr>
          <w:p w:rsidR="00B47EF0" w:rsidRPr="00374A91" w:rsidRDefault="00B47EF0" w:rsidP="003C2809">
            <w:pPr>
              <w:pStyle w:val="TableParagraph"/>
              <w:spacing w:before="10" w:line="154" w:lineRule="exact"/>
              <w:ind w:left="29" w:right="16"/>
              <w:jc w:val="center"/>
              <w:rPr>
                <w:sz w:val="16"/>
                <w:szCs w:val="16"/>
              </w:rPr>
            </w:pPr>
          </w:p>
        </w:tc>
        <w:tc>
          <w:tcPr>
            <w:tcW w:w="424" w:type="dxa"/>
          </w:tcPr>
          <w:p w:rsidR="00B47EF0" w:rsidRPr="00374A91" w:rsidRDefault="00B47EF0" w:rsidP="003C2809">
            <w:pPr>
              <w:pStyle w:val="TableParagraph"/>
              <w:spacing w:before="10" w:line="154" w:lineRule="exact"/>
              <w:ind w:left="29" w:right="13"/>
              <w:jc w:val="center"/>
              <w:rPr>
                <w:sz w:val="16"/>
                <w:szCs w:val="16"/>
              </w:rPr>
            </w:pPr>
            <w:r w:rsidRPr="00374A91">
              <w:rPr>
                <w:sz w:val="16"/>
                <w:szCs w:val="16"/>
              </w:rPr>
              <w:t>О</w:t>
            </w:r>
          </w:p>
        </w:tc>
        <w:tc>
          <w:tcPr>
            <w:tcW w:w="424" w:type="dxa"/>
          </w:tcPr>
          <w:p w:rsidR="00B47EF0" w:rsidRPr="00374A91" w:rsidRDefault="00B47EF0" w:rsidP="003C2809">
            <w:pPr>
              <w:pStyle w:val="TableParagraph"/>
              <w:spacing w:before="10" w:line="154" w:lineRule="exact"/>
              <w:ind w:left="29" w:right="14"/>
              <w:jc w:val="center"/>
              <w:rPr>
                <w:sz w:val="16"/>
                <w:szCs w:val="16"/>
              </w:rPr>
            </w:pPr>
            <w:r w:rsidRPr="00374A91">
              <w:rPr>
                <w:spacing w:val="-10"/>
                <w:sz w:val="16"/>
                <w:szCs w:val="16"/>
              </w:rPr>
              <w:t>О</w:t>
            </w:r>
          </w:p>
        </w:tc>
        <w:tc>
          <w:tcPr>
            <w:tcW w:w="425" w:type="dxa"/>
          </w:tcPr>
          <w:p w:rsidR="00B47EF0" w:rsidRPr="00374A91" w:rsidRDefault="00B47EF0" w:rsidP="003C2809">
            <w:pPr>
              <w:pStyle w:val="TableParagraph"/>
              <w:jc w:val="center"/>
              <w:rPr>
                <w:sz w:val="16"/>
                <w:szCs w:val="16"/>
              </w:rPr>
            </w:pPr>
          </w:p>
        </w:tc>
        <w:tc>
          <w:tcPr>
            <w:tcW w:w="426" w:type="dxa"/>
          </w:tcPr>
          <w:p w:rsidR="00B47EF0" w:rsidRPr="00374A91" w:rsidRDefault="00B47EF0" w:rsidP="003C2809">
            <w:pPr>
              <w:pStyle w:val="TableParagraph"/>
              <w:jc w:val="center"/>
              <w:rPr>
                <w:sz w:val="16"/>
                <w:szCs w:val="16"/>
              </w:rPr>
            </w:pPr>
          </w:p>
        </w:tc>
        <w:tc>
          <w:tcPr>
            <w:tcW w:w="425" w:type="dxa"/>
            <w:gridSpan w:val="2"/>
          </w:tcPr>
          <w:p w:rsidR="00B47EF0" w:rsidRPr="00374A91" w:rsidRDefault="00B47EF0" w:rsidP="003C2809">
            <w:pPr>
              <w:pStyle w:val="TableParagraph"/>
              <w:jc w:val="center"/>
              <w:rPr>
                <w:sz w:val="16"/>
                <w:szCs w:val="16"/>
              </w:rPr>
            </w:pPr>
          </w:p>
        </w:tc>
        <w:tc>
          <w:tcPr>
            <w:tcW w:w="567"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88"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9" w:type="dxa"/>
            <w:tcBorders>
              <w:lef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8"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71"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6"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8" w:type="dxa"/>
            <w:shd w:val="clear" w:color="auto" w:fill="DAEDF3"/>
          </w:tcPr>
          <w:p w:rsidR="00B47EF0" w:rsidRPr="00374A91" w:rsidRDefault="00B47EF0" w:rsidP="003C2809">
            <w:pPr>
              <w:pStyle w:val="TableParagraph"/>
              <w:jc w:val="center"/>
              <w:rPr>
                <w:sz w:val="16"/>
                <w:szCs w:val="16"/>
              </w:rPr>
            </w:pPr>
          </w:p>
        </w:tc>
        <w:tc>
          <w:tcPr>
            <w:tcW w:w="566" w:type="dxa"/>
            <w:shd w:val="clear" w:color="auto" w:fill="DAEDF3"/>
          </w:tcPr>
          <w:p w:rsidR="00B47EF0" w:rsidRPr="00374A91" w:rsidRDefault="00B47EF0" w:rsidP="003C2809">
            <w:pPr>
              <w:pStyle w:val="TableParagraph"/>
              <w:jc w:val="center"/>
              <w:rPr>
                <w:sz w:val="16"/>
                <w:szCs w:val="16"/>
              </w:rPr>
            </w:pPr>
          </w:p>
        </w:tc>
        <w:tc>
          <w:tcPr>
            <w:tcW w:w="30" w:type="dxa"/>
            <w:shd w:val="clear" w:color="auto" w:fill="DAEDF3"/>
          </w:tcPr>
          <w:p w:rsidR="00B47EF0" w:rsidRPr="00374A91" w:rsidRDefault="00B47EF0" w:rsidP="003C2809">
            <w:pPr>
              <w:pStyle w:val="TableParagraph"/>
              <w:jc w:val="center"/>
              <w:rPr>
                <w:sz w:val="16"/>
                <w:szCs w:val="16"/>
              </w:rPr>
            </w:pPr>
          </w:p>
        </w:tc>
      </w:tr>
      <w:tr w:rsidR="00B47EF0" w:rsidRPr="00111BD8" w:rsidTr="00F24BDD">
        <w:trPr>
          <w:trHeight w:val="551"/>
        </w:trPr>
        <w:tc>
          <w:tcPr>
            <w:tcW w:w="1416" w:type="dxa"/>
            <w:vAlign w:val="center"/>
          </w:tcPr>
          <w:p w:rsidR="00B47EF0" w:rsidRPr="00374A91" w:rsidRDefault="00B47EF0" w:rsidP="003C2809">
            <w:pPr>
              <w:pStyle w:val="TableParagraph"/>
              <w:spacing w:before="1"/>
              <w:ind w:right="138"/>
              <w:rPr>
                <w:sz w:val="16"/>
                <w:szCs w:val="16"/>
              </w:rPr>
            </w:pPr>
            <w:r w:rsidRPr="00374A91">
              <w:rPr>
                <w:color w:val="000000"/>
                <w:sz w:val="16"/>
                <w:szCs w:val="16"/>
              </w:rPr>
              <w:lastRenderedPageBreak/>
              <w:t>СГЦ.02</w:t>
            </w:r>
          </w:p>
        </w:tc>
        <w:tc>
          <w:tcPr>
            <w:tcW w:w="2004" w:type="dxa"/>
            <w:vAlign w:val="center"/>
          </w:tcPr>
          <w:p w:rsidR="00B47EF0" w:rsidRPr="00930D00" w:rsidRDefault="00B47EF0" w:rsidP="003C2809">
            <w:pPr>
              <w:pStyle w:val="TableParagraph"/>
              <w:spacing w:line="162" w:lineRule="exact"/>
              <w:ind w:left="28"/>
              <w:rPr>
                <w:sz w:val="18"/>
                <w:szCs w:val="18"/>
              </w:rPr>
            </w:pPr>
            <w:r w:rsidRPr="00930D00">
              <w:rPr>
                <w:color w:val="000000"/>
                <w:sz w:val="18"/>
                <w:szCs w:val="18"/>
              </w:rPr>
              <w:t>Иностранный язык в профессиональной де</w:t>
            </w:r>
            <w:r w:rsidRPr="00930D00">
              <w:rPr>
                <w:color w:val="000000"/>
                <w:sz w:val="18"/>
                <w:szCs w:val="18"/>
              </w:rPr>
              <w:t>я</w:t>
            </w:r>
            <w:r w:rsidRPr="00930D00">
              <w:rPr>
                <w:color w:val="000000"/>
                <w:sz w:val="18"/>
                <w:szCs w:val="18"/>
              </w:rPr>
              <w:t>тельности</w:t>
            </w:r>
          </w:p>
        </w:tc>
        <w:tc>
          <w:tcPr>
            <w:tcW w:w="423" w:type="dxa"/>
          </w:tcPr>
          <w:p w:rsidR="00B47EF0" w:rsidRPr="00930D00" w:rsidRDefault="00B47EF0" w:rsidP="003C2809">
            <w:pPr>
              <w:pStyle w:val="TableParagraph"/>
              <w:jc w:val="center"/>
              <w:rPr>
                <w:sz w:val="16"/>
                <w:szCs w:val="16"/>
              </w:rPr>
            </w:pPr>
          </w:p>
        </w:tc>
        <w:tc>
          <w:tcPr>
            <w:tcW w:w="406" w:type="dxa"/>
          </w:tcPr>
          <w:p w:rsidR="00B47EF0" w:rsidRPr="00374A91" w:rsidRDefault="00B47EF0" w:rsidP="003C2809">
            <w:pPr>
              <w:pStyle w:val="TableParagraph"/>
              <w:ind w:left="29" w:right="17"/>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jc w:val="center"/>
              <w:rPr>
                <w:sz w:val="16"/>
                <w:szCs w:val="16"/>
              </w:rPr>
            </w:pPr>
          </w:p>
        </w:tc>
        <w:tc>
          <w:tcPr>
            <w:tcW w:w="425" w:type="dxa"/>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jc w:val="center"/>
              <w:rPr>
                <w:sz w:val="16"/>
                <w:szCs w:val="16"/>
              </w:rPr>
            </w:pPr>
          </w:p>
        </w:tc>
        <w:tc>
          <w:tcPr>
            <w:tcW w:w="424" w:type="dxa"/>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tcPr>
          <w:p w:rsidR="00B47EF0" w:rsidRPr="00374A91" w:rsidRDefault="00B47EF0" w:rsidP="003C2809">
            <w:pPr>
              <w:pStyle w:val="TableParagraph"/>
              <w:jc w:val="center"/>
              <w:rPr>
                <w:sz w:val="16"/>
                <w:szCs w:val="16"/>
              </w:rPr>
            </w:pPr>
          </w:p>
        </w:tc>
        <w:tc>
          <w:tcPr>
            <w:tcW w:w="426" w:type="dxa"/>
          </w:tcPr>
          <w:p w:rsidR="00B47EF0" w:rsidRPr="00374A91" w:rsidRDefault="00B47EF0" w:rsidP="003C2809">
            <w:pPr>
              <w:pStyle w:val="TableParagraph"/>
              <w:jc w:val="center"/>
              <w:rPr>
                <w:sz w:val="16"/>
                <w:szCs w:val="16"/>
              </w:rPr>
            </w:pPr>
          </w:p>
        </w:tc>
        <w:tc>
          <w:tcPr>
            <w:tcW w:w="425" w:type="dxa"/>
            <w:gridSpan w:val="2"/>
          </w:tcPr>
          <w:p w:rsidR="00B47EF0" w:rsidRPr="00374A91" w:rsidRDefault="00B47EF0" w:rsidP="003C2809">
            <w:pPr>
              <w:pStyle w:val="TableParagraph"/>
              <w:ind w:left="25" w:right="3"/>
              <w:jc w:val="center"/>
              <w:rPr>
                <w:sz w:val="16"/>
                <w:szCs w:val="16"/>
              </w:rPr>
            </w:pPr>
            <w:r w:rsidRPr="00374A91">
              <w:rPr>
                <w:spacing w:val="-10"/>
                <w:sz w:val="16"/>
                <w:szCs w:val="16"/>
              </w:rPr>
              <w:t>О</w:t>
            </w:r>
          </w:p>
        </w:tc>
        <w:tc>
          <w:tcPr>
            <w:tcW w:w="567"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88"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9" w:type="dxa"/>
            <w:tcBorders>
              <w:lef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8"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71"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6"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8" w:type="dxa"/>
            <w:shd w:val="clear" w:color="auto" w:fill="DAEDF3"/>
          </w:tcPr>
          <w:p w:rsidR="00B47EF0" w:rsidRPr="00374A91" w:rsidRDefault="00B47EF0" w:rsidP="003C2809">
            <w:pPr>
              <w:pStyle w:val="TableParagraph"/>
              <w:jc w:val="center"/>
              <w:rPr>
                <w:sz w:val="16"/>
                <w:szCs w:val="16"/>
              </w:rPr>
            </w:pPr>
          </w:p>
        </w:tc>
        <w:tc>
          <w:tcPr>
            <w:tcW w:w="566" w:type="dxa"/>
            <w:shd w:val="clear" w:color="auto" w:fill="DAEDF3"/>
          </w:tcPr>
          <w:p w:rsidR="00B47EF0" w:rsidRPr="00374A91" w:rsidRDefault="00B47EF0" w:rsidP="003C2809">
            <w:pPr>
              <w:pStyle w:val="TableParagraph"/>
              <w:jc w:val="center"/>
              <w:rPr>
                <w:sz w:val="16"/>
                <w:szCs w:val="16"/>
              </w:rPr>
            </w:pPr>
          </w:p>
        </w:tc>
        <w:tc>
          <w:tcPr>
            <w:tcW w:w="30" w:type="dxa"/>
            <w:shd w:val="clear" w:color="auto" w:fill="DAEDF3"/>
          </w:tcPr>
          <w:p w:rsidR="00B47EF0" w:rsidRPr="00374A91" w:rsidRDefault="00B47EF0" w:rsidP="003C2809">
            <w:pPr>
              <w:pStyle w:val="TableParagraph"/>
              <w:jc w:val="center"/>
              <w:rPr>
                <w:sz w:val="16"/>
                <w:szCs w:val="16"/>
              </w:rPr>
            </w:pPr>
          </w:p>
        </w:tc>
      </w:tr>
      <w:tr w:rsidR="00B47EF0" w:rsidRPr="00111BD8" w:rsidTr="00F24BDD">
        <w:trPr>
          <w:trHeight w:val="366"/>
        </w:trPr>
        <w:tc>
          <w:tcPr>
            <w:tcW w:w="1416" w:type="dxa"/>
            <w:vAlign w:val="center"/>
          </w:tcPr>
          <w:p w:rsidR="00B47EF0" w:rsidRPr="00374A91" w:rsidRDefault="00B47EF0" w:rsidP="003C2809">
            <w:pPr>
              <w:pStyle w:val="TableParagraph"/>
              <w:spacing w:before="1"/>
              <w:ind w:right="138"/>
              <w:rPr>
                <w:sz w:val="16"/>
                <w:szCs w:val="16"/>
              </w:rPr>
            </w:pPr>
            <w:r w:rsidRPr="00374A91">
              <w:rPr>
                <w:color w:val="000000"/>
                <w:sz w:val="16"/>
                <w:szCs w:val="16"/>
              </w:rPr>
              <w:t>СГЦ.03</w:t>
            </w:r>
          </w:p>
        </w:tc>
        <w:tc>
          <w:tcPr>
            <w:tcW w:w="2004" w:type="dxa"/>
            <w:vAlign w:val="center"/>
          </w:tcPr>
          <w:p w:rsidR="00B47EF0" w:rsidRPr="00111BD8" w:rsidRDefault="00B47EF0" w:rsidP="003C2809">
            <w:pPr>
              <w:pStyle w:val="TableParagraph"/>
              <w:spacing w:line="182" w:lineRule="exact"/>
              <w:ind w:left="28"/>
              <w:rPr>
                <w:sz w:val="18"/>
                <w:szCs w:val="18"/>
              </w:rPr>
            </w:pPr>
            <w:r w:rsidRPr="00111BD8">
              <w:rPr>
                <w:color w:val="000000"/>
                <w:sz w:val="18"/>
                <w:szCs w:val="18"/>
              </w:rPr>
              <w:t>Безопасность жизнеде</w:t>
            </w:r>
            <w:r w:rsidRPr="00111BD8">
              <w:rPr>
                <w:color w:val="000000"/>
                <w:sz w:val="18"/>
                <w:szCs w:val="18"/>
              </w:rPr>
              <w:t>я</w:t>
            </w:r>
            <w:r w:rsidRPr="00111BD8">
              <w:rPr>
                <w:color w:val="000000"/>
                <w:sz w:val="18"/>
                <w:szCs w:val="18"/>
              </w:rPr>
              <w:t>тельности</w:t>
            </w:r>
          </w:p>
        </w:tc>
        <w:tc>
          <w:tcPr>
            <w:tcW w:w="423" w:type="dxa"/>
          </w:tcPr>
          <w:p w:rsidR="00B47EF0" w:rsidRPr="00374A91" w:rsidRDefault="00B47EF0" w:rsidP="003C2809">
            <w:pPr>
              <w:pStyle w:val="TableParagraph"/>
              <w:jc w:val="center"/>
              <w:rPr>
                <w:sz w:val="16"/>
                <w:szCs w:val="16"/>
              </w:rPr>
            </w:pPr>
          </w:p>
        </w:tc>
        <w:tc>
          <w:tcPr>
            <w:tcW w:w="406" w:type="dxa"/>
          </w:tcPr>
          <w:p w:rsidR="00B47EF0" w:rsidRPr="00374A91" w:rsidRDefault="00B47EF0" w:rsidP="003C2809">
            <w:pPr>
              <w:pStyle w:val="TableParagraph"/>
              <w:jc w:val="center"/>
              <w:rPr>
                <w:sz w:val="16"/>
                <w:szCs w:val="16"/>
              </w:rPr>
            </w:pPr>
          </w:p>
        </w:tc>
        <w:tc>
          <w:tcPr>
            <w:tcW w:w="424" w:type="dxa"/>
          </w:tcPr>
          <w:p w:rsidR="00B47EF0" w:rsidRPr="00374A91" w:rsidRDefault="00B47EF0" w:rsidP="003C2809">
            <w:pPr>
              <w:pStyle w:val="TableParagraph"/>
              <w:jc w:val="center"/>
              <w:rPr>
                <w:sz w:val="16"/>
                <w:szCs w:val="16"/>
              </w:rPr>
            </w:pPr>
          </w:p>
        </w:tc>
        <w:tc>
          <w:tcPr>
            <w:tcW w:w="425" w:type="dxa"/>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spacing w:before="102"/>
              <w:ind w:left="29" w:right="14"/>
              <w:jc w:val="center"/>
              <w:rPr>
                <w:sz w:val="16"/>
                <w:szCs w:val="16"/>
              </w:rPr>
            </w:pPr>
            <w:r w:rsidRPr="00374A91">
              <w:rPr>
                <w:spacing w:val="-10"/>
                <w:sz w:val="16"/>
                <w:szCs w:val="16"/>
              </w:rPr>
              <w:t>О</w:t>
            </w:r>
          </w:p>
        </w:tc>
        <w:tc>
          <w:tcPr>
            <w:tcW w:w="425" w:type="dxa"/>
          </w:tcPr>
          <w:p w:rsidR="00B47EF0" w:rsidRPr="00374A91" w:rsidRDefault="00B47EF0" w:rsidP="003C2809">
            <w:pPr>
              <w:pStyle w:val="TableParagraph"/>
              <w:spacing w:before="102"/>
              <w:ind w:left="29" w:right="13"/>
              <w:jc w:val="center"/>
              <w:rPr>
                <w:sz w:val="16"/>
                <w:szCs w:val="16"/>
              </w:rPr>
            </w:pPr>
            <w:r w:rsidRPr="00374A91">
              <w:rPr>
                <w:spacing w:val="-10"/>
                <w:sz w:val="16"/>
                <w:szCs w:val="16"/>
              </w:rPr>
              <w:t>О</w:t>
            </w:r>
          </w:p>
        </w:tc>
        <w:tc>
          <w:tcPr>
            <w:tcW w:w="426" w:type="dxa"/>
          </w:tcPr>
          <w:p w:rsidR="00B47EF0" w:rsidRPr="00374A91" w:rsidRDefault="00B47EF0" w:rsidP="003C2809">
            <w:pPr>
              <w:pStyle w:val="TableParagraph"/>
              <w:spacing w:before="102"/>
              <w:ind w:left="29" w:right="12"/>
              <w:jc w:val="center"/>
              <w:rPr>
                <w:sz w:val="16"/>
                <w:szCs w:val="16"/>
              </w:rPr>
            </w:pPr>
          </w:p>
        </w:tc>
        <w:tc>
          <w:tcPr>
            <w:tcW w:w="425" w:type="dxa"/>
            <w:gridSpan w:val="2"/>
          </w:tcPr>
          <w:p w:rsidR="00B47EF0" w:rsidRPr="00374A91" w:rsidRDefault="00B47EF0" w:rsidP="003C2809">
            <w:pPr>
              <w:pStyle w:val="TableParagraph"/>
              <w:jc w:val="center"/>
              <w:rPr>
                <w:sz w:val="16"/>
                <w:szCs w:val="16"/>
              </w:rPr>
            </w:pPr>
          </w:p>
        </w:tc>
        <w:tc>
          <w:tcPr>
            <w:tcW w:w="567"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88"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9" w:type="dxa"/>
            <w:tcBorders>
              <w:lef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8"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71"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6"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8" w:type="dxa"/>
            <w:shd w:val="clear" w:color="auto" w:fill="DAEDF3"/>
          </w:tcPr>
          <w:p w:rsidR="00B47EF0" w:rsidRPr="00374A91" w:rsidRDefault="00B47EF0" w:rsidP="003C2809">
            <w:pPr>
              <w:pStyle w:val="TableParagraph"/>
              <w:jc w:val="center"/>
              <w:rPr>
                <w:sz w:val="16"/>
                <w:szCs w:val="16"/>
              </w:rPr>
            </w:pPr>
          </w:p>
        </w:tc>
        <w:tc>
          <w:tcPr>
            <w:tcW w:w="566" w:type="dxa"/>
            <w:shd w:val="clear" w:color="auto" w:fill="DAEDF3"/>
          </w:tcPr>
          <w:p w:rsidR="00B47EF0" w:rsidRPr="00374A91" w:rsidRDefault="00B47EF0" w:rsidP="003C2809">
            <w:pPr>
              <w:pStyle w:val="TableParagraph"/>
              <w:jc w:val="center"/>
              <w:rPr>
                <w:sz w:val="16"/>
                <w:szCs w:val="16"/>
              </w:rPr>
            </w:pPr>
          </w:p>
        </w:tc>
        <w:tc>
          <w:tcPr>
            <w:tcW w:w="30" w:type="dxa"/>
            <w:shd w:val="clear" w:color="auto" w:fill="DAEDF3"/>
          </w:tcPr>
          <w:p w:rsidR="00B47EF0" w:rsidRPr="00374A91" w:rsidRDefault="00B47EF0" w:rsidP="003C2809">
            <w:pPr>
              <w:pStyle w:val="TableParagraph"/>
              <w:jc w:val="center"/>
              <w:rPr>
                <w:sz w:val="16"/>
                <w:szCs w:val="16"/>
              </w:rPr>
            </w:pPr>
          </w:p>
        </w:tc>
      </w:tr>
      <w:tr w:rsidR="00B47EF0" w:rsidRPr="00111BD8" w:rsidTr="00F24BDD">
        <w:trPr>
          <w:trHeight w:val="184"/>
        </w:trPr>
        <w:tc>
          <w:tcPr>
            <w:tcW w:w="1416" w:type="dxa"/>
            <w:vAlign w:val="center"/>
          </w:tcPr>
          <w:p w:rsidR="00B47EF0" w:rsidRPr="00374A91" w:rsidRDefault="00B47EF0" w:rsidP="003C2809">
            <w:pPr>
              <w:pStyle w:val="TableParagraph"/>
              <w:spacing w:before="1" w:line="163" w:lineRule="exact"/>
              <w:ind w:right="138"/>
              <w:rPr>
                <w:sz w:val="16"/>
                <w:szCs w:val="16"/>
              </w:rPr>
            </w:pPr>
            <w:r w:rsidRPr="00374A91">
              <w:rPr>
                <w:color w:val="000000"/>
                <w:sz w:val="16"/>
                <w:szCs w:val="16"/>
              </w:rPr>
              <w:t>СГЦ.04</w:t>
            </w:r>
          </w:p>
        </w:tc>
        <w:tc>
          <w:tcPr>
            <w:tcW w:w="2004" w:type="dxa"/>
            <w:vAlign w:val="center"/>
          </w:tcPr>
          <w:p w:rsidR="00B47EF0" w:rsidRPr="00111BD8" w:rsidRDefault="00B47EF0" w:rsidP="003C2809">
            <w:pPr>
              <w:pStyle w:val="TableParagraph"/>
              <w:spacing w:before="1" w:line="163" w:lineRule="exact"/>
              <w:ind w:left="28"/>
              <w:rPr>
                <w:sz w:val="18"/>
                <w:szCs w:val="18"/>
              </w:rPr>
            </w:pPr>
            <w:r w:rsidRPr="00111BD8">
              <w:rPr>
                <w:color w:val="000000"/>
                <w:sz w:val="18"/>
                <w:szCs w:val="18"/>
              </w:rPr>
              <w:t>Физическая культура</w:t>
            </w:r>
          </w:p>
        </w:tc>
        <w:tc>
          <w:tcPr>
            <w:tcW w:w="423" w:type="dxa"/>
          </w:tcPr>
          <w:p w:rsidR="00B47EF0" w:rsidRPr="00374A91" w:rsidRDefault="00B47EF0" w:rsidP="003C2809">
            <w:pPr>
              <w:pStyle w:val="TableParagraph"/>
              <w:jc w:val="center"/>
              <w:rPr>
                <w:sz w:val="16"/>
                <w:szCs w:val="16"/>
              </w:rPr>
            </w:pPr>
          </w:p>
        </w:tc>
        <w:tc>
          <w:tcPr>
            <w:tcW w:w="406" w:type="dxa"/>
          </w:tcPr>
          <w:p w:rsidR="00B47EF0" w:rsidRPr="00374A91" w:rsidRDefault="00B47EF0" w:rsidP="003C2809">
            <w:pPr>
              <w:pStyle w:val="TableParagraph"/>
              <w:jc w:val="center"/>
              <w:rPr>
                <w:sz w:val="16"/>
                <w:szCs w:val="16"/>
              </w:rPr>
            </w:pPr>
          </w:p>
        </w:tc>
        <w:tc>
          <w:tcPr>
            <w:tcW w:w="424" w:type="dxa"/>
          </w:tcPr>
          <w:p w:rsidR="00B47EF0" w:rsidRPr="00374A91" w:rsidRDefault="00B47EF0" w:rsidP="003C2809">
            <w:pPr>
              <w:pStyle w:val="TableParagraph"/>
              <w:jc w:val="center"/>
              <w:rPr>
                <w:sz w:val="16"/>
                <w:szCs w:val="16"/>
              </w:rPr>
            </w:pPr>
          </w:p>
        </w:tc>
        <w:tc>
          <w:tcPr>
            <w:tcW w:w="425" w:type="dxa"/>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tcPr>
          <w:p w:rsidR="00B47EF0" w:rsidRPr="00374A91" w:rsidRDefault="00B47EF0" w:rsidP="003C2809">
            <w:pPr>
              <w:pStyle w:val="TableParagraph"/>
              <w:jc w:val="center"/>
              <w:rPr>
                <w:sz w:val="16"/>
                <w:szCs w:val="16"/>
              </w:rPr>
            </w:pPr>
            <w:r w:rsidRPr="00374A91">
              <w:rPr>
                <w:spacing w:val="-10"/>
                <w:sz w:val="16"/>
                <w:szCs w:val="16"/>
              </w:rPr>
              <w:t>О</w:t>
            </w:r>
          </w:p>
        </w:tc>
        <w:tc>
          <w:tcPr>
            <w:tcW w:w="426" w:type="dxa"/>
          </w:tcPr>
          <w:p w:rsidR="00B47EF0" w:rsidRPr="00374A91" w:rsidRDefault="00B47EF0" w:rsidP="003C2809">
            <w:pPr>
              <w:pStyle w:val="TableParagraph"/>
              <w:spacing w:before="10" w:line="154" w:lineRule="exact"/>
              <w:ind w:left="29" w:right="12"/>
              <w:jc w:val="center"/>
              <w:rPr>
                <w:sz w:val="16"/>
                <w:szCs w:val="16"/>
              </w:rPr>
            </w:pPr>
            <w:r w:rsidRPr="00374A91">
              <w:rPr>
                <w:spacing w:val="-10"/>
                <w:sz w:val="16"/>
                <w:szCs w:val="16"/>
              </w:rPr>
              <w:t>О</w:t>
            </w:r>
          </w:p>
        </w:tc>
        <w:tc>
          <w:tcPr>
            <w:tcW w:w="425" w:type="dxa"/>
            <w:gridSpan w:val="2"/>
          </w:tcPr>
          <w:p w:rsidR="00B47EF0" w:rsidRPr="00374A91" w:rsidRDefault="00B47EF0" w:rsidP="003C2809">
            <w:pPr>
              <w:pStyle w:val="TableParagraph"/>
              <w:jc w:val="center"/>
              <w:rPr>
                <w:sz w:val="16"/>
                <w:szCs w:val="16"/>
              </w:rPr>
            </w:pPr>
          </w:p>
        </w:tc>
        <w:tc>
          <w:tcPr>
            <w:tcW w:w="567"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88"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9" w:type="dxa"/>
            <w:tcBorders>
              <w:lef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8"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71"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6"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8" w:type="dxa"/>
            <w:shd w:val="clear" w:color="auto" w:fill="DAEDF3"/>
          </w:tcPr>
          <w:p w:rsidR="00B47EF0" w:rsidRPr="00374A91" w:rsidRDefault="00B47EF0" w:rsidP="003C2809">
            <w:pPr>
              <w:pStyle w:val="TableParagraph"/>
              <w:jc w:val="center"/>
              <w:rPr>
                <w:sz w:val="16"/>
                <w:szCs w:val="16"/>
              </w:rPr>
            </w:pPr>
          </w:p>
        </w:tc>
        <w:tc>
          <w:tcPr>
            <w:tcW w:w="566" w:type="dxa"/>
            <w:shd w:val="clear" w:color="auto" w:fill="DAEDF3"/>
          </w:tcPr>
          <w:p w:rsidR="00B47EF0" w:rsidRPr="00374A91" w:rsidRDefault="00B47EF0" w:rsidP="003C2809">
            <w:pPr>
              <w:pStyle w:val="TableParagraph"/>
              <w:jc w:val="center"/>
              <w:rPr>
                <w:sz w:val="16"/>
                <w:szCs w:val="16"/>
              </w:rPr>
            </w:pPr>
          </w:p>
        </w:tc>
        <w:tc>
          <w:tcPr>
            <w:tcW w:w="30" w:type="dxa"/>
            <w:shd w:val="clear" w:color="auto" w:fill="DAEDF3"/>
          </w:tcPr>
          <w:p w:rsidR="00B47EF0" w:rsidRPr="00374A91" w:rsidRDefault="00B47EF0" w:rsidP="003C2809">
            <w:pPr>
              <w:pStyle w:val="TableParagraph"/>
              <w:jc w:val="center"/>
              <w:rPr>
                <w:sz w:val="16"/>
                <w:szCs w:val="16"/>
              </w:rPr>
            </w:pPr>
          </w:p>
        </w:tc>
      </w:tr>
      <w:tr w:rsidR="00B47EF0" w:rsidRPr="00111BD8" w:rsidTr="00F24BDD">
        <w:trPr>
          <w:trHeight w:val="369"/>
        </w:trPr>
        <w:tc>
          <w:tcPr>
            <w:tcW w:w="1416" w:type="dxa"/>
            <w:vAlign w:val="center"/>
          </w:tcPr>
          <w:p w:rsidR="00B47EF0" w:rsidRPr="00374A91" w:rsidRDefault="00B47EF0" w:rsidP="003C2809">
            <w:pPr>
              <w:pStyle w:val="TableParagraph"/>
              <w:spacing w:before="2"/>
              <w:ind w:right="138"/>
              <w:rPr>
                <w:sz w:val="16"/>
                <w:szCs w:val="16"/>
              </w:rPr>
            </w:pPr>
            <w:r w:rsidRPr="00374A91">
              <w:rPr>
                <w:color w:val="000000"/>
                <w:sz w:val="16"/>
                <w:szCs w:val="16"/>
              </w:rPr>
              <w:t>СГЦ.05</w:t>
            </w:r>
          </w:p>
        </w:tc>
        <w:tc>
          <w:tcPr>
            <w:tcW w:w="2004" w:type="dxa"/>
            <w:vAlign w:val="center"/>
          </w:tcPr>
          <w:p w:rsidR="00B47EF0" w:rsidRPr="00111BD8" w:rsidRDefault="00B47EF0" w:rsidP="003C2809">
            <w:pPr>
              <w:pStyle w:val="TableParagraph"/>
              <w:spacing w:line="180" w:lineRule="atLeast"/>
              <w:ind w:left="28" w:right="559"/>
              <w:rPr>
                <w:sz w:val="18"/>
                <w:szCs w:val="18"/>
              </w:rPr>
            </w:pPr>
            <w:r w:rsidRPr="00111BD8">
              <w:rPr>
                <w:color w:val="000000"/>
                <w:sz w:val="18"/>
                <w:szCs w:val="18"/>
              </w:rPr>
              <w:t>Основы финанс</w:t>
            </w:r>
            <w:r w:rsidRPr="00111BD8">
              <w:rPr>
                <w:color w:val="000000"/>
                <w:sz w:val="18"/>
                <w:szCs w:val="18"/>
              </w:rPr>
              <w:t>о</w:t>
            </w:r>
            <w:r w:rsidRPr="00111BD8">
              <w:rPr>
                <w:color w:val="000000"/>
                <w:sz w:val="18"/>
                <w:szCs w:val="18"/>
              </w:rPr>
              <w:t>вой грамотности</w:t>
            </w:r>
          </w:p>
        </w:tc>
        <w:tc>
          <w:tcPr>
            <w:tcW w:w="423" w:type="dxa"/>
          </w:tcPr>
          <w:p w:rsidR="00B47EF0" w:rsidRPr="00374A91" w:rsidRDefault="00B47EF0" w:rsidP="003C2809">
            <w:pPr>
              <w:pStyle w:val="TableParagraph"/>
              <w:spacing w:before="102"/>
              <w:ind w:left="14" w:right="1"/>
              <w:jc w:val="center"/>
              <w:rPr>
                <w:sz w:val="16"/>
                <w:szCs w:val="16"/>
              </w:rPr>
            </w:pPr>
            <w:r w:rsidRPr="00374A91">
              <w:rPr>
                <w:spacing w:val="-10"/>
                <w:sz w:val="16"/>
                <w:szCs w:val="16"/>
              </w:rPr>
              <w:t>О</w:t>
            </w:r>
          </w:p>
        </w:tc>
        <w:tc>
          <w:tcPr>
            <w:tcW w:w="406" w:type="dxa"/>
          </w:tcPr>
          <w:p w:rsidR="00B47EF0" w:rsidRPr="00374A91" w:rsidRDefault="00B47EF0" w:rsidP="003C2809">
            <w:pPr>
              <w:pStyle w:val="TableParagraph"/>
              <w:spacing w:before="102"/>
              <w:ind w:left="29" w:right="17"/>
              <w:jc w:val="center"/>
              <w:rPr>
                <w:sz w:val="16"/>
                <w:szCs w:val="16"/>
              </w:rPr>
            </w:pPr>
          </w:p>
        </w:tc>
        <w:tc>
          <w:tcPr>
            <w:tcW w:w="424" w:type="dxa"/>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tcPr>
          <w:p w:rsidR="00B47EF0" w:rsidRPr="00374A91" w:rsidRDefault="00B47EF0" w:rsidP="003C2809">
            <w:pPr>
              <w:pStyle w:val="TableParagraph"/>
              <w:jc w:val="center"/>
              <w:rPr>
                <w:sz w:val="16"/>
                <w:szCs w:val="16"/>
              </w:rPr>
            </w:pPr>
          </w:p>
        </w:tc>
        <w:tc>
          <w:tcPr>
            <w:tcW w:w="424" w:type="dxa"/>
          </w:tcPr>
          <w:p w:rsidR="00B47EF0" w:rsidRPr="00374A91" w:rsidRDefault="00B47EF0" w:rsidP="003C2809">
            <w:pPr>
              <w:pStyle w:val="TableParagraph"/>
              <w:jc w:val="center"/>
              <w:rPr>
                <w:sz w:val="16"/>
                <w:szCs w:val="16"/>
              </w:rPr>
            </w:pPr>
          </w:p>
        </w:tc>
        <w:tc>
          <w:tcPr>
            <w:tcW w:w="425" w:type="dxa"/>
          </w:tcPr>
          <w:p w:rsidR="00B47EF0" w:rsidRPr="00374A91" w:rsidRDefault="00B47EF0" w:rsidP="003C2809">
            <w:pPr>
              <w:pStyle w:val="TableParagraph"/>
              <w:jc w:val="center"/>
              <w:rPr>
                <w:sz w:val="16"/>
                <w:szCs w:val="16"/>
              </w:rPr>
            </w:pPr>
          </w:p>
        </w:tc>
        <w:tc>
          <w:tcPr>
            <w:tcW w:w="426" w:type="dxa"/>
          </w:tcPr>
          <w:p w:rsidR="00B47EF0" w:rsidRPr="00374A91" w:rsidRDefault="00B47EF0" w:rsidP="003C2809">
            <w:pPr>
              <w:pStyle w:val="TableParagraph"/>
              <w:jc w:val="center"/>
              <w:rPr>
                <w:sz w:val="16"/>
                <w:szCs w:val="16"/>
              </w:rPr>
            </w:pPr>
          </w:p>
        </w:tc>
        <w:tc>
          <w:tcPr>
            <w:tcW w:w="425" w:type="dxa"/>
            <w:gridSpan w:val="2"/>
          </w:tcPr>
          <w:p w:rsidR="00B47EF0" w:rsidRPr="00374A91" w:rsidRDefault="00B47EF0" w:rsidP="003C2809">
            <w:pPr>
              <w:pStyle w:val="TableParagraph"/>
              <w:jc w:val="center"/>
              <w:rPr>
                <w:sz w:val="16"/>
                <w:szCs w:val="16"/>
              </w:rPr>
            </w:pPr>
          </w:p>
        </w:tc>
        <w:tc>
          <w:tcPr>
            <w:tcW w:w="567"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88" w:type="dxa"/>
            <w:tcBorders>
              <w:righ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9" w:type="dxa"/>
            <w:tcBorders>
              <w:left w:val="single" w:sz="4" w:space="0" w:color="auto"/>
            </w:tcBorders>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8"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71"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6"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8" w:type="dxa"/>
            <w:shd w:val="clear" w:color="auto" w:fill="DAEDF3"/>
          </w:tcPr>
          <w:p w:rsidR="00B47EF0" w:rsidRPr="00374A91" w:rsidRDefault="00B47EF0" w:rsidP="003C2809">
            <w:pPr>
              <w:pStyle w:val="TableParagraph"/>
              <w:jc w:val="center"/>
              <w:rPr>
                <w:sz w:val="16"/>
                <w:szCs w:val="16"/>
              </w:rPr>
            </w:pPr>
          </w:p>
        </w:tc>
        <w:tc>
          <w:tcPr>
            <w:tcW w:w="566" w:type="dxa"/>
            <w:shd w:val="clear" w:color="auto" w:fill="DAEDF3"/>
          </w:tcPr>
          <w:p w:rsidR="00B47EF0" w:rsidRPr="00374A91" w:rsidRDefault="00B47EF0" w:rsidP="003C2809">
            <w:pPr>
              <w:pStyle w:val="TableParagraph"/>
              <w:jc w:val="center"/>
              <w:rPr>
                <w:sz w:val="16"/>
                <w:szCs w:val="16"/>
              </w:rPr>
            </w:pPr>
          </w:p>
        </w:tc>
        <w:tc>
          <w:tcPr>
            <w:tcW w:w="30" w:type="dxa"/>
            <w:shd w:val="clear" w:color="auto" w:fill="DAEDF3"/>
          </w:tcPr>
          <w:p w:rsidR="00B47EF0" w:rsidRPr="00374A91" w:rsidRDefault="00B47EF0" w:rsidP="003C2809">
            <w:pPr>
              <w:pStyle w:val="TableParagraph"/>
              <w:jc w:val="center"/>
              <w:rPr>
                <w:sz w:val="16"/>
                <w:szCs w:val="16"/>
              </w:rPr>
            </w:pPr>
          </w:p>
        </w:tc>
      </w:tr>
      <w:tr w:rsidR="00B47EF0" w:rsidRPr="00111BD8" w:rsidTr="00F24BDD">
        <w:trPr>
          <w:trHeight w:val="321"/>
        </w:trPr>
        <w:tc>
          <w:tcPr>
            <w:tcW w:w="1416" w:type="dxa"/>
          </w:tcPr>
          <w:p w:rsidR="00B47EF0" w:rsidRPr="00374A91" w:rsidRDefault="00B47EF0" w:rsidP="003C2809">
            <w:pPr>
              <w:pStyle w:val="TableParagraph"/>
              <w:spacing w:line="160" w:lineRule="exact"/>
              <w:ind w:right="138"/>
              <w:rPr>
                <w:b/>
                <w:sz w:val="16"/>
                <w:szCs w:val="16"/>
              </w:rPr>
            </w:pPr>
            <w:r w:rsidRPr="00374A91">
              <w:rPr>
                <w:b/>
                <w:spacing w:val="-2"/>
                <w:sz w:val="16"/>
                <w:szCs w:val="16"/>
              </w:rPr>
              <w:t>ОП.00</w:t>
            </w:r>
          </w:p>
        </w:tc>
        <w:tc>
          <w:tcPr>
            <w:tcW w:w="2004" w:type="dxa"/>
          </w:tcPr>
          <w:p w:rsidR="00B47EF0" w:rsidRPr="00111BD8" w:rsidRDefault="00B47EF0" w:rsidP="003C2809">
            <w:pPr>
              <w:pStyle w:val="TableParagraph"/>
              <w:spacing w:line="160" w:lineRule="exact"/>
              <w:ind w:left="28" w:right="127"/>
              <w:rPr>
                <w:b/>
                <w:sz w:val="18"/>
                <w:szCs w:val="18"/>
              </w:rPr>
            </w:pPr>
            <w:r w:rsidRPr="00111BD8">
              <w:rPr>
                <w:b/>
                <w:spacing w:val="-2"/>
                <w:sz w:val="18"/>
                <w:szCs w:val="18"/>
              </w:rPr>
              <w:t>Общепрофессионал</w:t>
            </w:r>
            <w:r w:rsidRPr="00111BD8">
              <w:rPr>
                <w:b/>
                <w:spacing w:val="-2"/>
                <w:sz w:val="18"/>
                <w:szCs w:val="18"/>
              </w:rPr>
              <w:t>ь</w:t>
            </w:r>
            <w:r w:rsidRPr="00111BD8">
              <w:rPr>
                <w:b/>
                <w:spacing w:val="-2"/>
                <w:sz w:val="18"/>
                <w:szCs w:val="18"/>
              </w:rPr>
              <w:t>ный</w:t>
            </w:r>
            <w:r w:rsidRPr="00111BD8">
              <w:rPr>
                <w:b/>
                <w:spacing w:val="-4"/>
                <w:sz w:val="18"/>
                <w:szCs w:val="18"/>
              </w:rPr>
              <w:t>цикл</w:t>
            </w:r>
          </w:p>
        </w:tc>
        <w:tc>
          <w:tcPr>
            <w:tcW w:w="423" w:type="dxa"/>
          </w:tcPr>
          <w:p w:rsidR="00B47EF0" w:rsidRPr="00374A91" w:rsidRDefault="00B47EF0" w:rsidP="003C2809">
            <w:pPr>
              <w:pStyle w:val="TableParagraph"/>
              <w:jc w:val="center"/>
              <w:rPr>
                <w:sz w:val="16"/>
                <w:szCs w:val="16"/>
              </w:rPr>
            </w:pPr>
          </w:p>
        </w:tc>
        <w:tc>
          <w:tcPr>
            <w:tcW w:w="406" w:type="dxa"/>
          </w:tcPr>
          <w:p w:rsidR="00B47EF0" w:rsidRPr="00374A91" w:rsidRDefault="00B47EF0" w:rsidP="003C2809">
            <w:pPr>
              <w:pStyle w:val="TableParagraph"/>
              <w:jc w:val="center"/>
              <w:rPr>
                <w:sz w:val="16"/>
                <w:szCs w:val="16"/>
              </w:rPr>
            </w:pPr>
          </w:p>
        </w:tc>
        <w:tc>
          <w:tcPr>
            <w:tcW w:w="424" w:type="dxa"/>
          </w:tcPr>
          <w:p w:rsidR="00B47EF0" w:rsidRPr="00374A91" w:rsidRDefault="00B47EF0" w:rsidP="003C2809">
            <w:pPr>
              <w:pStyle w:val="TableParagraph"/>
              <w:jc w:val="center"/>
              <w:rPr>
                <w:sz w:val="16"/>
                <w:szCs w:val="16"/>
              </w:rPr>
            </w:pPr>
          </w:p>
        </w:tc>
        <w:tc>
          <w:tcPr>
            <w:tcW w:w="425" w:type="dxa"/>
          </w:tcPr>
          <w:p w:rsidR="00B47EF0" w:rsidRPr="00374A91" w:rsidRDefault="00B47EF0" w:rsidP="003C2809">
            <w:pPr>
              <w:pStyle w:val="TableParagraph"/>
              <w:jc w:val="center"/>
              <w:rPr>
                <w:sz w:val="16"/>
                <w:szCs w:val="16"/>
              </w:rPr>
            </w:pPr>
          </w:p>
        </w:tc>
        <w:tc>
          <w:tcPr>
            <w:tcW w:w="424" w:type="dxa"/>
          </w:tcPr>
          <w:p w:rsidR="00B47EF0" w:rsidRPr="00374A91" w:rsidRDefault="00B47EF0" w:rsidP="003C2809">
            <w:pPr>
              <w:pStyle w:val="TableParagraph"/>
              <w:jc w:val="center"/>
              <w:rPr>
                <w:sz w:val="16"/>
                <w:szCs w:val="16"/>
              </w:rPr>
            </w:pPr>
          </w:p>
        </w:tc>
        <w:tc>
          <w:tcPr>
            <w:tcW w:w="424" w:type="dxa"/>
          </w:tcPr>
          <w:p w:rsidR="00B47EF0" w:rsidRPr="00374A91" w:rsidRDefault="00B47EF0" w:rsidP="003C2809">
            <w:pPr>
              <w:pStyle w:val="TableParagraph"/>
              <w:jc w:val="center"/>
              <w:rPr>
                <w:sz w:val="16"/>
                <w:szCs w:val="16"/>
              </w:rPr>
            </w:pPr>
          </w:p>
        </w:tc>
        <w:tc>
          <w:tcPr>
            <w:tcW w:w="425" w:type="dxa"/>
          </w:tcPr>
          <w:p w:rsidR="00B47EF0" w:rsidRPr="00374A91" w:rsidRDefault="00B47EF0" w:rsidP="003C2809">
            <w:pPr>
              <w:pStyle w:val="TableParagraph"/>
              <w:jc w:val="center"/>
              <w:rPr>
                <w:sz w:val="16"/>
                <w:szCs w:val="16"/>
              </w:rPr>
            </w:pPr>
          </w:p>
        </w:tc>
        <w:tc>
          <w:tcPr>
            <w:tcW w:w="426" w:type="dxa"/>
          </w:tcPr>
          <w:p w:rsidR="00B47EF0" w:rsidRPr="00374A91" w:rsidRDefault="00B47EF0" w:rsidP="003C2809">
            <w:pPr>
              <w:pStyle w:val="TableParagraph"/>
              <w:jc w:val="center"/>
              <w:rPr>
                <w:sz w:val="16"/>
                <w:szCs w:val="16"/>
              </w:rPr>
            </w:pPr>
          </w:p>
        </w:tc>
        <w:tc>
          <w:tcPr>
            <w:tcW w:w="425" w:type="dxa"/>
            <w:gridSpan w:val="2"/>
          </w:tcPr>
          <w:p w:rsidR="00B47EF0" w:rsidRPr="00374A91" w:rsidRDefault="00B47EF0" w:rsidP="003C2809">
            <w:pPr>
              <w:pStyle w:val="TableParagraph"/>
              <w:jc w:val="center"/>
              <w:rPr>
                <w:sz w:val="16"/>
                <w:szCs w:val="16"/>
              </w:rPr>
            </w:pPr>
          </w:p>
        </w:tc>
        <w:tc>
          <w:tcPr>
            <w:tcW w:w="567" w:type="dxa"/>
            <w:tcBorders>
              <w:right w:val="single" w:sz="4" w:space="0" w:color="auto"/>
            </w:tcBorders>
            <w:shd w:val="clear" w:color="auto" w:fill="DBE4F0"/>
          </w:tcPr>
          <w:p w:rsidR="00B47EF0" w:rsidRPr="00374A91" w:rsidRDefault="00B47EF0" w:rsidP="003C2809">
            <w:pPr>
              <w:pStyle w:val="TableParagraph"/>
              <w:jc w:val="center"/>
              <w:rPr>
                <w:sz w:val="16"/>
                <w:szCs w:val="16"/>
              </w:rPr>
            </w:pPr>
          </w:p>
        </w:tc>
        <w:tc>
          <w:tcPr>
            <w:tcW w:w="588" w:type="dxa"/>
            <w:tcBorders>
              <w:right w:val="single" w:sz="4" w:space="0" w:color="auto"/>
            </w:tcBorders>
            <w:shd w:val="clear" w:color="auto" w:fill="DBE4F0"/>
          </w:tcPr>
          <w:p w:rsidR="00B47EF0" w:rsidRPr="00374A91" w:rsidRDefault="00B47EF0" w:rsidP="003C2809">
            <w:pPr>
              <w:pStyle w:val="TableParagraph"/>
              <w:jc w:val="center"/>
              <w:rPr>
                <w:sz w:val="16"/>
                <w:szCs w:val="16"/>
              </w:rPr>
            </w:pPr>
          </w:p>
        </w:tc>
        <w:tc>
          <w:tcPr>
            <w:tcW w:w="569" w:type="dxa"/>
            <w:tcBorders>
              <w:left w:val="single" w:sz="4" w:space="0" w:color="auto"/>
            </w:tcBorders>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8"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66" w:type="dxa"/>
            <w:shd w:val="clear" w:color="auto" w:fill="DBE4F0"/>
          </w:tcPr>
          <w:p w:rsidR="00B47EF0" w:rsidRPr="00374A91" w:rsidRDefault="00B47EF0" w:rsidP="003C2809">
            <w:pPr>
              <w:pStyle w:val="TableParagraph"/>
              <w:jc w:val="center"/>
              <w:rPr>
                <w:sz w:val="16"/>
                <w:szCs w:val="16"/>
              </w:rPr>
            </w:pPr>
          </w:p>
        </w:tc>
        <w:tc>
          <w:tcPr>
            <w:tcW w:w="571"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6" w:type="dxa"/>
            <w:shd w:val="clear" w:color="auto" w:fill="DBE5F1" w:themeFill="accent1" w:themeFillTint="33"/>
          </w:tcPr>
          <w:p w:rsidR="00B47EF0" w:rsidRPr="00374A91" w:rsidRDefault="00B47EF0" w:rsidP="003C2809">
            <w:pPr>
              <w:pStyle w:val="TableParagraph"/>
              <w:spacing w:before="154"/>
              <w:ind w:left="29" w:right="3"/>
              <w:jc w:val="center"/>
              <w:rPr>
                <w:spacing w:val="-5"/>
                <w:sz w:val="16"/>
                <w:szCs w:val="16"/>
              </w:rPr>
            </w:pPr>
          </w:p>
        </w:tc>
        <w:tc>
          <w:tcPr>
            <w:tcW w:w="568" w:type="dxa"/>
            <w:shd w:val="clear" w:color="auto" w:fill="DAEDF3"/>
          </w:tcPr>
          <w:p w:rsidR="00B47EF0" w:rsidRPr="00374A91" w:rsidRDefault="00B47EF0" w:rsidP="003C2809">
            <w:pPr>
              <w:pStyle w:val="TableParagraph"/>
              <w:jc w:val="center"/>
              <w:rPr>
                <w:sz w:val="16"/>
                <w:szCs w:val="16"/>
              </w:rPr>
            </w:pPr>
          </w:p>
        </w:tc>
        <w:tc>
          <w:tcPr>
            <w:tcW w:w="566" w:type="dxa"/>
            <w:shd w:val="clear" w:color="auto" w:fill="DAEDF3"/>
          </w:tcPr>
          <w:p w:rsidR="00B47EF0" w:rsidRPr="00374A91" w:rsidRDefault="00B47EF0" w:rsidP="003C2809">
            <w:pPr>
              <w:pStyle w:val="TableParagraph"/>
              <w:jc w:val="center"/>
              <w:rPr>
                <w:sz w:val="16"/>
                <w:szCs w:val="16"/>
              </w:rPr>
            </w:pPr>
          </w:p>
        </w:tc>
        <w:tc>
          <w:tcPr>
            <w:tcW w:w="30" w:type="dxa"/>
            <w:shd w:val="clear" w:color="auto" w:fill="DAEDF3"/>
          </w:tcPr>
          <w:p w:rsidR="00B47EF0" w:rsidRPr="00374A91" w:rsidRDefault="00B47EF0" w:rsidP="003C2809">
            <w:pPr>
              <w:pStyle w:val="TableParagraph"/>
              <w:jc w:val="center"/>
              <w:rPr>
                <w:sz w:val="16"/>
                <w:szCs w:val="16"/>
              </w:rPr>
            </w:pPr>
          </w:p>
        </w:tc>
      </w:tr>
      <w:tr w:rsidR="00B47EF0" w:rsidRPr="00111BD8" w:rsidTr="00F24BDD">
        <w:trPr>
          <w:trHeight w:val="366"/>
        </w:trPr>
        <w:tc>
          <w:tcPr>
            <w:tcW w:w="1416" w:type="dxa"/>
            <w:vAlign w:val="center"/>
          </w:tcPr>
          <w:p w:rsidR="00B47EF0" w:rsidRPr="00374A91" w:rsidRDefault="00B47EF0" w:rsidP="003C2809">
            <w:pPr>
              <w:pStyle w:val="TableParagraph"/>
              <w:spacing w:before="1"/>
              <w:ind w:right="138"/>
              <w:rPr>
                <w:sz w:val="16"/>
                <w:szCs w:val="16"/>
              </w:rPr>
            </w:pPr>
            <w:r w:rsidRPr="00374A91">
              <w:rPr>
                <w:color w:val="000000"/>
                <w:sz w:val="16"/>
                <w:szCs w:val="16"/>
              </w:rPr>
              <w:t>ОПЦ.01</w:t>
            </w:r>
          </w:p>
        </w:tc>
        <w:tc>
          <w:tcPr>
            <w:tcW w:w="2004" w:type="dxa"/>
            <w:vAlign w:val="center"/>
          </w:tcPr>
          <w:p w:rsidR="00B47EF0" w:rsidRPr="00111BD8" w:rsidRDefault="00B47EF0" w:rsidP="003C2809">
            <w:pPr>
              <w:pStyle w:val="TableParagraph"/>
              <w:spacing w:line="182" w:lineRule="exact"/>
              <w:ind w:left="28" w:right="165"/>
              <w:rPr>
                <w:sz w:val="18"/>
                <w:szCs w:val="18"/>
              </w:rPr>
            </w:pPr>
            <w:r w:rsidRPr="00111BD8">
              <w:rPr>
                <w:color w:val="000000"/>
                <w:sz w:val="18"/>
                <w:szCs w:val="18"/>
              </w:rPr>
              <w:t>Основы информац</w:t>
            </w:r>
            <w:r w:rsidRPr="00111BD8">
              <w:rPr>
                <w:color w:val="000000"/>
                <w:sz w:val="18"/>
                <w:szCs w:val="18"/>
              </w:rPr>
              <w:t>и</w:t>
            </w:r>
            <w:r w:rsidRPr="00111BD8">
              <w:rPr>
                <w:color w:val="000000"/>
                <w:sz w:val="18"/>
                <w:szCs w:val="18"/>
              </w:rPr>
              <w:t>онных технологий</w:t>
            </w:r>
          </w:p>
        </w:tc>
        <w:tc>
          <w:tcPr>
            <w:tcW w:w="423" w:type="dxa"/>
            <w:vAlign w:val="center"/>
          </w:tcPr>
          <w:p w:rsidR="00B47EF0" w:rsidRPr="00374A91" w:rsidRDefault="00B47EF0" w:rsidP="003C2809">
            <w:pPr>
              <w:pStyle w:val="TableParagraph"/>
              <w:jc w:val="center"/>
              <w:rPr>
                <w:sz w:val="16"/>
                <w:szCs w:val="16"/>
              </w:rPr>
            </w:pPr>
          </w:p>
        </w:tc>
        <w:tc>
          <w:tcPr>
            <w:tcW w:w="406" w:type="dxa"/>
            <w:vAlign w:val="center"/>
          </w:tcPr>
          <w:p w:rsidR="00B47EF0" w:rsidRPr="00374A91" w:rsidRDefault="00B47EF0" w:rsidP="003C2809">
            <w:pPr>
              <w:pStyle w:val="TableParagraph"/>
              <w:spacing w:before="102"/>
              <w:ind w:left="29" w:right="17"/>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p>
        </w:tc>
        <w:tc>
          <w:tcPr>
            <w:tcW w:w="425" w:type="dxa"/>
            <w:vAlign w:val="center"/>
          </w:tcPr>
          <w:p w:rsidR="00B47EF0" w:rsidRPr="00374A91" w:rsidRDefault="00B47EF0" w:rsidP="003C2809">
            <w:pPr>
              <w:pStyle w:val="TableParagraph"/>
              <w:jc w:val="center"/>
              <w:rPr>
                <w:sz w:val="16"/>
                <w:szCs w:val="16"/>
              </w:rPr>
            </w:pPr>
          </w:p>
        </w:tc>
        <w:tc>
          <w:tcPr>
            <w:tcW w:w="424" w:type="dxa"/>
            <w:vAlign w:val="center"/>
          </w:tcPr>
          <w:p w:rsidR="00B47EF0" w:rsidRPr="00374A91" w:rsidRDefault="00B47EF0" w:rsidP="003C2809">
            <w:pPr>
              <w:pStyle w:val="TableParagraph"/>
              <w:jc w:val="center"/>
              <w:rPr>
                <w:sz w:val="16"/>
                <w:szCs w:val="16"/>
              </w:rPr>
            </w:pPr>
          </w:p>
        </w:tc>
        <w:tc>
          <w:tcPr>
            <w:tcW w:w="424" w:type="dxa"/>
            <w:vAlign w:val="center"/>
          </w:tcPr>
          <w:p w:rsidR="00B47EF0" w:rsidRPr="00374A91" w:rsidRDefault="00B47EF0" w:rsidP="003C2809">
            <w:pPr>
              <w:pStyle w:val="TableParagraph"/>
              <w:jc w:val="center"/>
              <w:rPr>
                <w:sz w:val="16"/>
                <w:szCs w:val="16"/>
              </w:rPr>
            </w:pPr>
          </w:p>
        </w:tc>
        <w:tc>
          <w:tcPr>
            <w:tcW w:w="425" w:type="dxa"/>
            <w:vAlign w:val="center"/>
          </w:tcPr>
          <w:p w:rsidR="00B47EF0" w:rsidRPr="00374A91" w:rsidRDefault="00B47EF0" w:rsidP="003C2809">
            <w:pPr>
              <w:pStyle w:val="TableParagraph"/>
              <w:jc w:val="center"/>
              <w:rPr>
                <w:sz w:val="16"/>
                <w:szCs w:val="16"/>
              </w:rPr>
            </w:pPr>
          </w:p>
        </w:tc>
        <w:tc>
          <w:tcPr>
            <w:tcW w:w="426" w:type="dxa"/>
            <w:vAlign w:val="center"/>
          </w:tcPr>
          <w:p w:rsidR="00B47EF0" w:rsidRPr="00374A91" w:rsidRDefault="00B47EF0" w:rsidP="003C2809">
            <w:pPr>
              <w:pStyle w:val="TableParagraph"/>
              <w:jc w:val="center"/>
              <w:rPr>
                <w:sz w:val="16"/>
                <w:szCs w:val="16"/>
              </w:rPr>
            </w:pPr>
          </w:p>
        </w:tc>
        <w:tc>
          <w:tcPr>
            <w:tcW w:w="425" w:type="dxa"/>
            <w:gridSpan w:val="2"/>
            <w:vAlign w:val="center"/>
          </w:tcPr>
          <w:p w:rsidR="00B47EF0" w:rsidRPr="00374A91" w:rsidRDefault="00B47EF0" w:rsidP="003C2809">
            <w:pPr>
              <w:pStyle w:val="TableParagraph"/>
              <w:jc w:val="center"/>
              <w:rPr>
                <w:sz w:val="16"/>
                <w:szCs w:val="16"/>
              </w:rPr>
            </w:pPr>
          </w:p>
        </w:tc>
        <w:tc>
          <w:tcPr>
            <w:tcW w:w="567" w:type="dxa"/>
            <w:tcBorders>
              <w:right w:val="single" w:sz="4" w:space="0" w:color="auto"/>
            </w:tcBorders>
            <w:shd w:val="clear" w:color="auto" w:fill="DBE4F0"/>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88" w:type="dxa"/>
            <w:tcBorders>
              <w:right w:val="single" w:sz="4" w:space="0" w:color="auto"/>
            </w:tcBorders>
            <w:shd w:val="clear" w:color="auto" w:fill="DBE4F0"/>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9" w:type="dxa"/>
            <w:tcBorders>
              <w:left w:val="single" w:sz="4" w:space="0" w:color="auto"/>
            </w:tcBorders>
            <w:shd w:val="clear" w:color="auto" w:fill="DBE4F0"/>
            <w:vAlign w:val="center"/>
          </w:tcPr>
          <w:p w:rsidR="00B47EF0" w:rsidRPr="00374A91" w:rsidRDefault="00B47EF0" w:rsidP="003C2809">
            <w:pPr>
              <w:pStyle w:val="TableParagraph"/>
              <w:spacing w:before="102"/>
              <w:ind w:left="18" w:right="3"/>
              <w:jc w:val="center"/>
              <w:rPr>
                <w:sz w:val="16"/>
                <w:szCs w:val="16"/>
              </w:rPr>
            </w:pPr>
            <w:r w:rsidRPr="00374A91">
              <w:rPr>
                <w:spacing w:val="-10"/>
                <w:sz w:val="16"/>
                <w:szCs w:val="16"/>
              </w:rPr>
              <w:t>О</w:t>
            </w:r>
          </w:p>
        </w:tc>
        <w:tc>
          <w:tcPr>
            <w:tcW w:w="566" w:type="dxa"/>
            <w:shd w:val="clear" w:color="auto" w:fill="DBE4F0"/>
            <w:vAlign w:val="center"/>
          </w:tcPr>
          <w:p w:rsidR="00B47EF0" w:rsidRPr="00374A91" w:rsidRDefault="00B47EF0" w:rsidP="003C2809">
            <w:pPr>
              <w:pStyle w:val="TableParagraph"/>
              <w:spacing w:before="102"/>
              <w:ind w:left="29" w:right="11"/>
              <w:jc w:val="center"/>
              <w:rPr>
                <w:sz w:val="16"/>
                <w:szCs w:val="16"/>
              </w:rPr>
            </w:pPr>
            <w:r w:rsidRPr="00374A91">
              <w:rPr>
                <w:spacing w:val="-10"/>
                <w:sz w:val="16"/>
                <w:szCs w:val="16"/>
              </w:rPr>
              <w:t>О</w:t>
            </w:r>
          </w:p>
        </w:tc>
        <w:tc>
          <w:tcPr>
            <w:tcW w:w="566" w:type="dxa"/>
            <w:shd w:val="clear" w:color="auto" w:fill="DBE4F0"/>
            <w:vAlign w:val="center"/>
          </w:tcPr>
          <w:p w:rsidR="00B47EF0" w:rsidRPr="00374A91" w:rsidRDefault="00B47EF0" w:rsidP="003C2809">
            <w:pPr>
              <w:pStyle w:val="TableParagraph"/>
              <w:spacing w:before="102"/>
              <w:ind w:left="29" w:right="10"/>
              <w:jc w:val="center"/>
              <w:rPr>
                <w:sz w:val="16"/>
                <w:szCs w:val="16"/>
              </w:rPr>
            </w:pPr>
            <w:r w:rsidRPr="00374A91">
              <w:rPr>
                <w:spacing w:val="-10"/>
                <w:sz w:val="16"/>
                <w:szCs w:val="16"/>
              </w:rPr>
              <w:t>О</w:t>
            </w:r>
          </w:p>
        </w:tc>
        <w:tc>
          <w:tcPr>
            <w:tcW w:w="566" w:type="dxa"/>
            <w:shd w:val="clear" w:color="auto" w:fill="DBE4F0"/>
            <w:vAlign w:val="center"/>
          </w:tcPr>
          <w:p w:rsidR="00B47EF0" w:rsidRPr="00374A91" w:rsidRDefault="00B47EF0" w:rsidP="003C2809">
            <w:pPr>
              <w:pStyle w:val="TableParagraph"/>
              <w:spacing w:before="102"/>
              <w:ind w:left="29" w:right="9"/>
              <w:jc w:val="center"/>
              <w:rPr>
                <w:sz w:val="16"/>
                <w:szCs w:val="16"/>
              </w:rPr>
            </w:pPr>
            <w:r w:rsidRPr="00374A91">
              <w:rPr>
                <w:spacing w:val="-10"/>
                <w:sz w:val="16"/>
                <w:szCs w:val="16"/>
              </w:rPr>
              <w:t>О</w:t>
            </w:r>
          </w:p>
        </w:tc>
        <w:tc>
          <w:tcPr>
            <w:tcW w:w="568" w:type="dxa"/>
            <w:shd w:val="clear" w:color="auto" w:fill="DBE4F0"/>
            <w:vAlign w:val="center"/>
          </w:tcPr>
          <w:p w:rsidR="00B47EF0" w:rsidRPr="00374A91" w:rsidRDefault="00B47EF0" w:rsidP="003C2809">
            <w:pPr>
              <w:pStyle w:val="TableParagraph"/>
              <w:spacing w:before="102"/>
              <w:ind w:left="29" w:right="10"/>
              <w:jc w:val="center"/>
              <w:rPr>
                <w:sz w:val="16"/>
                <w:szCs w:val="16"/>
              </w:rPr>
            </w:pPr>
            <w:r w:rsidRPr="00374A91">
              <w:rPr>
                <w:spacing w:val="-10"/>
                <w:sz w:val="16"/>
                <w:szCs w:val="16"/>
              </w:rPr>
              <w:t>О</w:t>
            </w:r>
          </w:p>
        </w:tc>
        <w:tc>
          <w:tcPr>
            <w:tcW w:w="566" w:type="dxa"/>
            <w:shd w:val="clear" w:color="auto" w:fill="DBE4F0"/>
            <w:vAlign w:val="center"/>
          </w:tcPr>
          <w:p w:rsidR="00B47EF0" w:rsidRPr="00374A91" w:rsidRDefault="00B47EF0" w:rsidP="003C2809">
            <w:pPr>
              <w:pStyle w:val="TableParagraph"/>
              <w:spacing w:before="102"/>
              <w:ind w:left="29" w:right="7"/>
              <w:jc w:val="center"/>
              <w:rPr>
                <w:sz w:val="16"/>
                <w:szCs w:val="16"/>
              </w:rPr>
            </w:pPr>
          </w:p>
        </w:tc>
        <w:tc>
          <w:tcPr>
            <w:tcW w:w="566" w:type="dxa"/>
            <w:shd w:val="clear" w:color="auto" w:fill="DBE4F0"/>
            <w:vAlign w:val="center"/>
          </w:tcPr>
          <w:p w:rsidR="00B47EF0" w:rsidRPr="00374A91" w:rsidRDefault="00B47EF0" w:rsidP="003C2809">
            <w:pPr>
              <w:pStyle w:val="TableParagraph"/>
              <w:jc w:val="center"/>
              <w:rPr>
                <w:sz w:val="16"/>
                <w:szCs w:val="16"/>
              </w:rPr>
            </w:pPr>
          </w:p>
        </w:tc>
        <w:tc>
          <w:tcPr>
            <w:tcW w:w="571" w:type="dxa"/>
            <w:shd w:val="clear" w:color="auto" w:fill="DBE5F1" w:themeFill="accent1" w:themeFillTint="33"/>
            <w:vAlign w:val="center"/>
          </w:tcPr>
          <w:p w:rsidR="00B47EF0" w:rsidRPr="00374A91" w:rsidRDefault="00B47EF0" w:rsidP="003C2809">
            <w:pPr>
              <w:pStyle w:val="TableParagraph"/>
              <w:spacing w:before="154"/>
              <w:ind w:left="29" w:right="3"/>
              <w:jc w:val="center"/>
              <w:rPr>
                <w:spacing w:val="-5"/>
                <w:sz w:val="16"/>
                <w:szCs w:val="16"/>
              </w:rPr>
            </w:pPr>
          </w:p>
        </w:tc>
        <w:tc>
          <w:tcPr>
            <w:tcW w:w="566" w:type="dxa"/>
            <w:shd w:val="clear" w:color="auto" w:fill="DBE5F1" w:themeFill="accent1" w:themeFillTint="33"/>
            <w:vAlign w:val="center"/>
          </w:tcPr>
          <w:p w:rsidR="00B47EF0" w:rsidRPr="00374A91" w:rsidRDefault="00B47EF0" w:rsidP="003C2809">
            <w:pPr>
              <w:pStyle w:val="TableParagraph"/>
              <w:spacing w:before="154"/>
              <w:ind w:left="29" w:right="3"/>
              <w:jc w:val="center"/>
              <w:rPr>
                <w:spacing w:val="-5"/>
                <w:sz w:val="16"/>
                <w:szCs w:val="16"/>
              </w:rPr>
            </w:pPr>
          </w:p>
        </w:tc>
        <w:tc>
          <w:tcPr>
            <w:tcW w:w="568" w:type="dxa"/>
            <w:shd w:val="clear" w:color="auto" w:fill="DAEDF3"/>
            <w:vAlign w:val="center"/>
          </w:tcPr>
          <w:p w:rsidR="00B47EF0" w:rsidRPr="00374A91" w:rsidRDefault="00B47EF0" w:rsidP="003C2809">
            <w:pPr>
              <w:pStyle w:val="TableParagraph"/>
              <w:jc w:val="center"/>
              <w:rPr>
                <w:sz w:val="16"/>
                <w:szCs w:val="16"/>
              </w:rPr>
            </w:pPr>
          </w:p>
        </w:tc>
        <w:tc>
          <w:tcPr>
            <w:tcW w:w="566" w:type="dxa"/>
            <w:shd w:val="clear" w:color="auto" w:fill="DAEDF3"/>
            <w:vAlign w:val="center"/>
          </w:tcPr>
          <w:p w:rsidR="00B47EF0" w:rsidRPr="00374A91" w:rsidRDefault="00B47EF0" w:rsidP="003C2809">
            <w:pPr>
              <w:pStyle w:val="TableParagraph"/>
              <w:jc w:val="center"/>
              <w:rPr>
                <w:sz w:val="16"/>
                <w:szCs w:val="16"/>
              </w:rPr>
            </w:pPr>
          </w:p>
        </w:tc>
        <w:tc>
          <w:tcPr>
            <w:tcW w:w="30" w:type="dxa"/>
            <w:shd w:val="clear" w:color="auto" w:fill="DAEDF3"/>
            <w:vAlign w:val="center"/>
          </w:tcPr>
          <w:p w:rsidR="00B47EF0" w:rsidRPr="00374A91" w:rsidRDefault="00B47EF0" w:rsidP="003C2809">
            <w:pPr>
              <w:pStyle w:val="TableParagraph"/>
              <w:jc w:val="center"/>
              <w:rPr>
                <w:sz w:val="16"/>
                <w:szCs w:val="16"/>
              </w:rPr>
            </w:pPr>
          </w:p>
        </w:tc>
      </w:tr>
      <w:tr w:rsidR="00B47EF0" w:rsidRPr="00111BD8" w:rsidTr="00F24BDD">
        <w:trPr>
          <w:trHeight w:val="553"/>
        </w:trPr>
        <w:tc>
          <w:tcPr>
            <w:tcW w:w="1416" w:type="dxa"/>
            <w:vAlign w:val="center"/>
          </w:tcPr>
          <w:p w:rsidR="00B47EF0" w:rsidRPr="00374A91" w:rsidRDefault="00B47EF0" w:rsidP="003C2809">
            <w:pPr>
              <w:pStyle w:val="TableParagraph"/>
              <w:spacing w:before="1"/>
              <w:ind w:right="138"/>
              <w:rPr>
                <w:sz w:val="16"/>
                <w:szCs w:val="16"/>
              </w:rPr>
            </w:pPr>
            <w:r w:rsidRPr="00374A91">
              <w:rPr>
                <w:color w:val="000000"/>
                <w:sz w:val="16"/>
                <w:szCs w:val="16"/>
              </w:rPr>
              <w:t>ОПЦ.02</w:t>
            </w:r>
          </w:p>
        </w:tc>
        <w:tc>
          <w:tcPr>
            <w:tcW w:w="2004" w:type="dxa"/>
            <w:vAlign w:val="center"/>
          </w:tcPr>
          <w:p w:rsidR="00B47EF0" w:rsidRPr="00930D00" w:rsidRDefault="00B47EF0" w:rsidP="003C2809">
            <w:pPr>
              <w:pStyle w:val="TableParagraph"/>
              <w:tabs>
                <w:tab w:val="left" w:pos="1125"/>
                <w:tab w:val="left" w:pos="1890"/>
              </w:tabs>
              <w:spacing w:line="180" w:lineRule="atLeast"/>
              <w:ind w:left="28" w:right="15"/>
              <w:jc w:val="both"/>
              <w:rPr>
                <w:sz w:val="18"/>
                <w:szCs w:val="18"/>
              </w:rPr>
            </w:pPr>
            <w:r w:rsidRPr="00930D00">
              <w:rPr>
                <w:color w:val="000000"/>
                <w:sz w:val="18"/>
                <w:szCs w:val="18"/>
              </w:rPr>
              <w:t>Документационное и правовое обеспечение управления</w:t>
            </w:r>
          </w:p>
        </w:tc>
        <w:tc>
          <w:tcPr>
            <w:tcW w:w="423" w:type="dxa"/>
            <w:vAlign w:val="center"/>
          </w:tcPr>
          <w:p w:rsidR="00B47EF0" w:rsidRPr="00374A91" w:rsidRDefault="00B47EF0" w:rsidP="003C2809">
            <w:pPr>
              <w:pStyle w:val="TableParagraph"/>
              <w:ind w:left="14" w:right="1"/>
              <w:jc w:val="center"/>
              <w:rPr>
                <w:sz w:val="16"/>
                <w:szCs w:val="16"/>
              </w:rPr>
            </w:pPr>
            <w:r w:rsidRPr="00374A91">
              <w:rPr>
                <w:spacing w:val="-10"/>
                <w:sz w:val="16"/>
                <w:szCs w:val="16"/>
              </w:rPr>
              <w:t>О</w:t>
            </w:r>
          </w:p>
        </w:tc>
        <w:tc>
          <w:tcPr>
            <w:tcW w:w="406" w:type="dxa"/>
            <w:vAlign w:val="center"/>
          </w:tcPr>
          <w:p w:rsidR="00B47EF0" w:rsidRPr="00374A91" w:rsidRDefault="00B47EF0" w:rsidP="003C2809">
            <w:pPr>
              <w:pStyle w:val="TableParagraph"/>
              <w:ind w:left="29" w:right="17"/>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p>
        </w:tc>
        <w:tc>
          <w:tcPr>
            <w:tcW w:w="425"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p>
        </w:tc>
        <w:tc>
          <w:tcPr>
            <w:tcW w:w="425" w:type="dxa"/>
            <w:vAlign w:val="center"/>
          </w:tcPr>
          <w:p w:rsidR="00B47EF0" w:rsidRPr="00374A91" w:rsidRDefault="00B47EF0" w:rsidP="003C2809">
            <w:pPr>
              <w:pStyle w:val="TableParagraph"/>
              <w:jc w:val="center"/>
              <w:rPr>
                <w:sz w:val="16"/>
                <w:szCs w:val="16"/>
              </w:rPr>
            </w:pPr>
          </w:p>
        </w:tc>
        <w:tc>
          <w:tcPr>
            <w:tcW w:w="426" w:type="dxa"/>
            <w:vAlign w:val="center"/>
          </w:tcPr>
          <w:p w:rsidR="00B47EF0" w:rsidRPr="00374A91" w:rsidRDefault="00B47EF0" w:rsidP="003C2809">
            <w:pPr>
              <w:pStyle w:val="TableParagraph"/>
              <w:jc w:val="center"/>
              <w:rPr>
                <w:sz w:val="16"/>
                <w:szCs w:val="16"/>
              </w:rPr>
            </w:pPr>
          </w:p>
        </w:tc>
        <w:tc>
          <w:tcPr>
            <w:tcW w:w="425" w:type="dxa"/>
            <w:gridSpan w:val="2"/>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7" w:type="dxa"/>
            <w:tcBorders>
              <w:right w:val="single" w:sz="4" w:space="0" w:color="auto"/>
            </w:tcBorders>
            <w:shd w:val="clear" w:color="auto" w:fill="DBE4F0"/>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88" w:type="dxa"/>
            <w:tcBorders>
              <w:right w:val="single" w:sz="4" w:space="0" w:color="auto"/>
            </w:tcBorders>
            <w:shd w:val="clear" w:color="auto" w:fill="DBE4F0"/>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9" w:type="dxa"/>
            <w:tcBorders>
              <w:left w:val="single" w:sz="4" w:space="0" w:color="auto"/>
            </w:tcBorders>
            <w:shd w:val="clear" w:color="auto" w:fill="DBE4F0"/>
            <w:vAlign w:val="center"/>
          </w:tcPr>
          <w:p w:rsidR="00B47EF0" w:rsidRPr="00374A91" w:rsidRDefault="00B47EF0" w:rsidP="003C2809">
            <w:pPr>
              <w:pStyle w:val="TableParagraph"/>
              <w:ind w:left="18" w:right="3"/>
              <w:jc w:val="center"/>
              <w:rPr>
                <w:sz w:val="16"/>
                <w:szCs w:val="16"/>
              </w:rPr>
            </w:pPr>
          </w:p>
        </w:tc>
        <w:tc>
          <w:tcPr>
            <w:tcW w:w="566" w:type="dxa"/>
            <w:shd w:val="clear" w:color="auto" w:fill="DBE4F0"/>
            <w:vAlign w:val="center"/>
          </w:tcPr>
          <w:p w:rsidR="00B47EF0" w:rsidRPr="00374A91" w:rsidRDefault="00B47EF0" w:rsidP="003C2809">
            <w:pPr>
              <w:pStyle w:val="TableParagraph"/>
              <w:ind w:left="29" w:right="11"/>
              <w:jc w:val="center"/>
              <w:rPr>
                <w:sz w:val="16"/>
                <w:szCs w:val="16"/>
              </w:rPr>
            </w:pPr>
          </w:p>
        </w:tc>
        <w:tc>
          <w:tcPr>
            <w:tcW w:w="566" w:type="dxa"/>
            <w:shd w:val="clear" w:color="auto" w:fill="DBE4F0"/>
            <w:vAlign w:val="center"/>
          </w:tcPr>
          <w:p w:rsidR="00B47EF0" w:rsidRPr="00374A91" w:rsidRDefault="00B47EF0" w:rsidP="003C2809">
            <w:pPr>
              <w:pStyle w:val="TableParagraph"/>
              <w:jc w:val="center"/>
              <w:rPr>
                <w:sz w:val="16"/>
                <w:szCs w:val="16"/>
              </w:rPr>
            </w:pPr>
          </w:p>
        </w:tc>
        <w:tc>
          <w:tcPr>
            <w:tcW w:w="566" w:type="dxa"/>
            <w:shd w:val="clear" w:color="auto" w:fill="DBE4F0"/>
            <w:vAlign w:val="center"/>
          </w:tcPr>
          <w:p w:rsidR="00B47EF0" w:rsidRPr="00374A91" w:rsidRDefault="00B47EF0" w:rsidP="003C2809">
            <w:pPr>
              <w:pStyle w:val="TableParagraph"/>
              <w:jc w:val="center"/>
              <w:rPr>
                <w:sz w:val="16"/>
                <w:szCs w:val="16"/>
              </w:rPr>
            </w:pPr>
          </w:p>
        </w:tc>
        <w:tc>
          <w:tcPr>
            <w:tcW w:w="568" w:type="dxa"/>
            <w:shd w:val="clear" w:color="auto" w:fill="DBE4F0"/>
            <w:vAlign w:val="center"/>
          </w:tcPr>
          <w:p w:rsidR="00B47EF0" w:rsidRPr="00374A91" w:rsidRDefault="00B47EF0" w:rsidP="003C2809">
            <w:pPr>
              <w:pStyle w:val="TableParagraph"/>
              <w:jc w:val="center"/>
              <w:rPr>
                <w:sz w:val="16"/>
                <w:szCs w:val="16"/>
              </w:rPr>
            </w:pPr>
          </w:p>
        </w:tc>
        <w:tc>
          <w:tcPr>
            <w:tcW w:w="566" w:type="dxa"/>
            <w:shd w:val="clear" w:color="auto" w:fill="DBE4F0"/>
            <w:vAlign w:val="center"/>
          </w:tcPr>
          <w:p w:rsidR="00B47EF0" w:rsidRPr="00374A91" w:rsidRDefault="00B47EF0" w:rsidP="003C2809">
            <w:pPr>
              <w:pStyle w:val="TableParagraph"/>
              <w:jc w:val="center"/>
              <w:rPr>
                <w:sz w:val="16"/>
                <w:szCs w:val="16"/>
              </w:rPr>
            </w:pPr>
          </w:p>
        </w:tc>
        <w:tc>
          <w:tcPr>
            <w:tcW w:w="566" w:type="dxa"/>
            <w:shd w:val="clear" w:color="auto" w:fill="DBE4F0"/>
            <w:vAlign w:val="center"/>
          </w:tcPr>
          <w:p w:rsidR="00B47EF0" w:rsidRPr="00374A91" w:rsidRDefault="00B47EF0" w:rsidP="003C2809">
            <w:pPr>
              <w:pStyle w:val="TableParagraph"/>
              <w:jc w:val="center"/>
              <w:rPr>
                <w:sz w:val="16"/>
                <w:szCs w:val="16"/>
              </w:rPr>
            </w:pPr>
          </w:p>
        </w:tc>
        <w:tc>
          <w:tcPr>
            <w:tcW w:w="571" w:type="dxa"/>
            <w:shd w:val="clear" w:color="auto" w:fill="DBE5F1" w:themeFill="accent1" w:themeFillTint="33"/>
            <w:vAlign w:val="center"/>
          </w:tcPr>
          <w:p w:rsidR="00B47EF0" w:rsidRPr="00374A91" w:rsidRDefault="00B47EF0" w:rsidP="003C2809">
            <w:pPr>
              <w:pStyle w:val="TableParagraph"/>
              <w:spacing w:before="154"/>
              <w:ind w:left="29" w:right="3"/>
              <w:jc w:val="center"/>
              <w:rPr>
                <w:spacing w:val="-5"/>
                <w:sz w:val="16"/>
                <w:szCs w:val="16"/>
              </w:rPr>
            </w:pPr>
          </w:p>
        </w:tc>
        <w:tc>
          <w:tcPr>
            <w:tcW w:w="566" w:type="dxa"/>
            <w:shd w:val="clear" w:color="auto" w:fill="DBE5F1" w:themeFill="accent1" w:themeFillTint="33"/>
            <w:vAlign w:val="center"/>
          </w:tcPr>
          <w:p w:rsidR="00B47EF0" w:rsidRPr="00374A91" w:rsidRDefault="00B47EF0" w:rsidP="003C2809">
            <w:pPr>
              <w:pStyle w:val="TableParagraph"/>
              <w:spacing w:before="154"/>
              <w:ind w:left="29" w:right="3"/>
              <w:jc w:val="center"/>
              <w:rPr>
                <w:spacing w:val="-5"/>
                <w:sz w:val="16"/>
                <w:szCs w:val="16"/>
              </w:rPr>
            </w:pPr>
          </w:p>
        </w:tc>
        <w:tc>
          <w:tcPr>
            <w:tcW w:w="568" w:type="dxa"/>
            <w:shd w:val="clear" w:color="auto" w:fill="DAEDF3"/>
            <w:vAlign w:val="center"/>
          </w:tcPr>
          <w:p w:rsidR="00B47EF0" w:rsidRPr="00374A91" w:rsidRDefault="00B47EF0" w:rsidP="003C2809">
            <w:pPr>
              <w:pStyle w:val="TableParagraph"/>
              <w:jc w:val="center"/>
              <w:rPr>
                <w:sz w:val="16"/>
                <w:szCs w:val="16"/>
              </w:rPr>
            </w:pPr>
          </w:p>
        </w:tc>
        <w:tc>
          <w:tcPr>
            <w:tcW w:w="566" w:type="dxa"/>
            <w:shd w:val="clear" w:color="auto" w:fill="DAEDF3"/>
            <w:vAlign w:val="center"/>
          </w:tcPr>
          <w:p w:rsidR="00B47EF0" w:rsidRPr="00374A91" w:rsidRDefault="00B47EF0" w:rsidP="003C2809">
            <w:pPr>
              <w:pStyle w:val="TableParagraph"/>
              <w:jc w:val="center"/>
              <w:rPr>
                <w:sz w:val="16"/>
                <w:szCs w:val="16"/>
              </w:rPr>
            </w:pPr>
          </w:p>
        </w:tc>
        <w:tc>
          <w:tcPr>
            <w:tcW w:w="30" w:type="dxa"/>
            <w:shd w:val="clear" w:color="auto" w:fill="DAEDF3"/>
            <w:vAlign w:val="center"/>
          </w:tcPr>
          <w:p w:rsidR="00B47EF0" w:rsidRPr="00374A91" w:rsidRDefault="00B47EF0" w:rsidP="003C2809">
            <w:pPr>
              <w:pStyle w:val="TableParagraph"/>
              <w:jc w:val="center"/>
              <w:rPr>
                <w:sz w:val="16"/>
                <w:szCs w:val="16"/>
              </w:rPr>
            </w:pPr>
          </w:p>
        </w:tc>
      </w:tr>
      <w:tr w:rsidR="00B47EF0" w:rsidRPr="00111BD8" w:rsidTr="00F24BDD">
        <w:trPr>
          <w:trHeight w:val="182"/>
        </w:trPr>
        <w:tc>
          <w:tcPr>
            <w:tcW w:w="1416" w:type="dxa"/>
            <w:vAlign w:val="center"/>
          </w:tcPr>
          <w:p w:rsidR="00B47EF0" w:rsidRPr="00374A91" w:rsidRDefault="00B47EF0" w:rsidP="003C2809">
            <w:pPr>
              <w:pStyle w:val="TableParagraph"/>
              <w:spacing w:line="162" w:lineRule="exact"/>
              <w:ind w:right="138"/>
              <w:rPr>
                <w:sz w:val="16"/>
                <w:szCs w:val="16"/>
              </w:rPr>
            </w:pPr>
            <w:r w:rsidRPr="00374A91">
              <w:rPr>
                <w:color w:val="000000"/>
                <w:sz w:val="16"/>
                <w:szCs w:val="16"/>
              </w:rPr>
              <w:t>ОПЦ.03</w:t>
            </w:r>
          </w:p>
        </w:tc>
        <w:tc>
          <w:tcPr>
            <w:tcW w:w="2004" w:type="dxa"/>
            <w:vAlign w:val="center"/>
          </w:tcPr>
          <w:p w:rsidR="00B47EF0" w:rsidRPr="00111BD8" w:rsidRDefault="00B47EF0" w:rsidP="003C2809">
            <w:pPr>
              <w:pStyle w:val="TableParagraph"/>
              <w:spacing w:line="162" w:lineRule="exact"/>
              <w:ind w:left="28"/>
              <w:rPr>
                <w:sz w:val="18"/>
                <w:szCs w:val="18"/>
              </w:rPr>
            </w:pPr>
            <w:r w:rsidRPr="00111BD8">
              <w:rPr>
                <w:color w:val="000000"/>
                <w:sz w:val="18"/>
                <w:szCs w:val="18"/>
              </w:rPr>
              <w:t>Базы данных</w:t>
            </w:r>
          </w:p>
        </w:tc>
        <w:tc>
          <w:tcPr>
            <w:tcW w:w="423"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06" w:type="dxa"/>
            <w:vAlign w:val="center"/>
          </w:tcPr>
          <w:p w:rsidR="00B47EF0" w:rsidRPr="00374A91" w:rsidRDefault="00B47EF0" w:rsidP="003C2809">
            <w:pPr>
              <w:pStyle w:val="TableParagraph"/>
              <w:spacing w:before="10" w:line="151" w:lineRule="exact"/>
              <w:ind w:left="29" w:right="17"/>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p>
        </w:tc>
        <w:tc>
          <w:tcPr>
            <w:tcW w:w="425"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p>
        </w:tc>
        <w:tc>
          <w:tcPr>
            <w:tcW w:w="425" w:type="dxa"/>
            <w:vAlign w:val="center"/>
          </w:tcPr>
          <w:p w:rsidR="00B47EF0" w:rsidRPr="00374A91" w:rsidRDefault="00B47EF0" w:rsidP="003C2809">
            <w:pPr>
              <w:pStyle w:val="TableParagraph"/>
              <w:jc w:val="center"/>
              <w:rPr>
                <w:sz w:val="16"/>
                <w:szCs w:val="16"/>
              </w:rPr>
            </w:pPr>
          </w:p>
        </w:tc>
        <w:tc>
          <w:tcPr>
            <w:tcW w:w="426" w:type="dxa"/>
            <w:vAlign w:val="center"/>
          </w:tcPr>
          <w:p w:rsidR="00B47EF0" w:rsidRPr="00374A91" w:rsidRDefault="00B47EF0" w:rsidP="003C2809">
            <w:pPr>
              <w:pStyle w:val="TableParagraph"/>
              <w:jc w:val="center"/>
              <w:rPr>
                <w:sz w:val="16"/>
                <w:szCs w:val="16"/>
              </w:rPr>
            </w:pPr>
          </w:p>
        </w:tc>
        <w:tc>
          <w:tcPr>
            <w:tcW w:w="425" w:type="dxa"/>
            <w:gridSpan w:val="2"/>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7" w:type="dxa"/>
            <w:tcBorders>
              <w:right w:val="single" w:sz="4" w:space="0" w:color="auto"/>
            </w:tcBorders>
            <w:shd w:val="clear" w:color="auto" w:fill="DBE4F0"/>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88" w:type="dxa"/>
            <w:tcBorders>
              <w:right w:val="single" w:sz="4" w:space="0" w:color="auto"/>
            </w:tcBorders>
            <w:shd w:val="clear" w:color="auto" w:fill="DBE4F0"/>
            <w:vAlign w:val="center"/>
          </w:tcPr>
          <w:p w:rsidR="00B47EF0" w:rsidRPr="00374A91" w:rsidRDefault="00B47EF0" w:rsidP="003C2809">
            <w:pPr>
              <w:pStyle w:val="TableParagraph"/>
              <w:jc w:val="center"/>
              <w:rPr>
                <w:sz w:val="16"/>
                <w:szCs w:val="16"/>
              </w:rPr>
            </w:pPr>
          </w:p>
        </w:tc>
        <w:tc>
          <w:tcPr>
            <w:tcW w:w="569" w:type="dxa"/>
            <w:tcBorders>
              <w:left w:val="single" w:sz="4" w:space="0" w:color="auto"/>
            </w:tcBorders>
            <w:shd w:val="clear" w:color="auto" w:fill="DBE4F0"/>
            <w:vAlign w:val="center"/>
          </w:tcPr>
          <w:p w:rsidR="00B47EF0" w:rsidRPr="00374A91" w:rsidRDefault="00B47EF0" w:rsidP="003C2809">
            <w:pPr>
              <w:pStyle w:val="TableParagraph"/>
              <w:spacing w:before="10" w:line="151" w:lineRule="exact"/>
              <w:ind w:left="18" w:right="3"/>
              <w:jc w:val="center"/>
              <w:rPr>
                <w:sz w:val="16"/>
                <w:szCs w:val="16"/>
              </w:rPr>
            </w:pPr>
          </w:p>
        </w:tc>
        <w:tc>
          <w:tcPr>
            <w:tcW w:w="566" w:type="dxa"/>
            <w:shd w:val="clear" w:color="auto" w:fill="DBE4F0"/>
            <w:vAlign w:val="center"/>
          </w:tcPr>
          <w:p w:rsidR="00B47EF0" w:rsidRPr="00374A91" w:rsidRDefault="00B47EF0" w:rsidP="003C2809">
            <w:pPr>
              <w:pStyle w:val="TableParagraph"/>
              <w:jc w:val="center"/>
              <w:rPr>
                <w:sz w:val="16"/>
                <w:szCs w:val="16"/>
              </w:rPr>
            </w:pPr>
          </w:p>
        </w:tc>
        <w:tc>
          <w:tcPr>
            <w:tcW w:w="566" w:type="dxa"/>
            <w:shd w:val="clear" w:color="auto" w:fill="DBE4F0"/>
            <w:vAlign w:val="center"/>
          </w:tcPr>
          <w:p w:rsidR="00B47EF0" w:rsidRPr="00374A91" w:rsidRDefault="00B47EF0" w:rsidP="003C2809">
            <w:pPr>
              <w:pStyle w:val="TableParagraph"/>
              <w:jc w:val="center"/>
              <w:rPr>
                <w:sz w:val="16"/>
                <w:szCs w:val="16"/>
              </w:rPr>
            </w:pPr>
          </w:p>
        </w:tc>
        <w:tc>
          <w:tcPr>
            <w:tcW w:w="566" w:type="dxa"/>
            <w:shd w:val="clear" w:color="auto" w:fill="DBE4F0"/>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8" w:type="dxa"/>
            <w:shd w:val="clear" w:color="auto" w:fill="DBE4F0"/>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4F0"/>
            <w:vAlign w:val="center"/>
          </w:tcPr>
          <w:p w:rsidR="00B47EF0" w:rsidRPr="00374A91" w:rsidRDefault="00B47EF0" w:rsidP="003C2809">
            <w:pPr>
              <w:pStyle w:val="TableParagraph"/>
              <w:spacing w:before="10" w:line="151" w:lineRule="exact"/>
              <w:ind w:left="29" w:right="7"/>
              <w:jc w:val="center"/>
              <w:rPr>
                <w:sz w:val="16"/>
                <w:szCs w:val="16"/>
              </w:rPr>
            </w:pPr>
          </w:p>
        </w:tc>
        <w:tc>
          <w:tcPr>
            <w:tcW w:w="566" w:type="dxa"/>
            <w:shd w:val="clear" w:color="auto" w:fill="DBE4F0"/>
            <w:vAlign w:val="center"/>
          </w:tcPr>
          <w:p w:rsidR="00B47EF0" w:rsidRPr="00374A91" w:rsidRDefault="00B47EF0" w:rsidP="003C2809">
            <w:pPr>
              <w:pStyle w:val="TableParagraph"/>
              <w:spacing w:before="10" w:line="151" w:lineRule="exact"/>
              <w:ind w:left="29" w:right="6"/>
              <w:jc w:val="center"/>
              <w:rPr>
                <w:sz w:val="16"/>
                <w:szCs w:val="16"/>
              </w:rPr>
            </w:pPr>
          </w:p>
        </w:tc>
        <w:tc>
          <w:tcPr>
            <w:tcW w:w="571" w:type="dxa"/>
            <w:shd w:val="clear" w:color="auto" w:fill="DBE5F1" w:themeFill="accent1" w:themeFillTint="33"/>
            <w:vAlign w:val="center"/>
          </w:tcPr>
          <w:p w:rsidR="00B47EF0" w:rsidRPr="00374A91" w:rsidRDefault="00B47EF0" w:rsidP="003C2809">
            <w:pPr>
              <w:pStyle w:val="TableParagraph"/>
              <w:spacing w:before="154"/>
              <w:ind w:left="29" w:right="3"/>
              <w:jc w:val="center"/>
              <w:rPr>
                <w:spacing w:val="-5"/>
                <w:sz w:val="16"/>
                <w:szCs w:val="16"/>
              </w:rPr>
            </w:pPr>
          </w:p>
        </w:tc>
        <w:tc>
          <w:tcPr>
            <w:tcW w:w="566" w:type="dxa"/>
            <w:shd w:val="clear" w:color="auto" w:fill="DBE5F1" w:themeFill="accent1" w:themeFillTint="33"/>
            <w:vAlign w:val="center"/>
          </w:tcPr>
          <w:p w:rsidR="00B47EF0" w:rsidRPr="00374A91" w:rsidRDefault="00B47EF0" w:rsidP="003C2809">
            <w:pPr>
              <w:pStyle w:val="TableParagraph"/>
              <w:spacing w:before="154"/>
              <w:ind w:left="29" w:right="3"/>
              <w:jc w:val="center"/>
              <w:rPr>
                <w:spacing w:val="-5"/>
                <w:sz w:val="16"/>
                <w:szCs w:val="16"/>
              </w:rPr>
            </w:pPr>
          </w:p>
        </w:tc>
        <w:tc>
          <w:tcPr>
            <w:tcW w:w="568" w:type="dxa"/>
            <w:shd w:val="clear" w:color="auto" w:fill="DAEDF3"/>
            <w:vAlign w:val="center"/>
          </w:tcPr>
          <w:p w:rsidR="00B47EF0" w:rsidRPr="00374A91" w:rsidRDefault="00B47EF0" w:rsidP="003C2809">
            <w:pPr>
              <w:pStyle w:val="TableParagraph"/>
              <w:jc w:val="center"/>
              <w:rPr>
                <w:sz w:val="16"/>
                <w:szCs w:val="16"/>
              </w:rPr>
            </w:pPr>
          </w:p>
        </w:tc>
        <w:tc>
          <w:tcPr>
            <w:tcW w:w="566" w:type="dxa"/>
            <w:shd w:val="clear" w:color="auto" w:fill="DAEDF3"/>
            <w:vAlign w:val="center"/>
          </w:tcPr>
          <w:p w:rsidR="00B47EF0" w:rsidRPr="00374A91" w:rsidRDefault="00B47EF0" w:rsidP="003C2809">
            <w:pPr>
              <w:pStyle w:val="TableParagraph"/>
              <w:jc w:val="center"/>
              <w:rPr>
                <w:sz w:val="16"/>
                <w:szCs w:val="16"/>
              </w:rPr>
            </w:pPr>
          </w:p>
        </w:tc>
        <w:tc>
          <w:tcPr>
            <w:tcW w:w="30" w:type="dxa"/>
            <w:shd w:val="clear" w:color="auto" w:fill="DAEDF3"/>
            <w:vAlign w:val="center"/>
          </w:tcPr>
          <w:p w:rsidR="00B47EF0" w:rsidRPr="00374A91" w:rsidRDefault="00B47EF0" w:rsidP="003C2809">
            <w:pPr>
              <w:pStyle w:val="TableParagraph"/>
              <w:jc w:val="center"/>
              <w:rPr>
                <w:sz w:val="16"/>
                <w:szCs w:val="16"/>
              </w:rPr>
            </w:pPr>
          </w:p>
        </w:tc>
      </w:tr>
      <w:tr w:rsidR="00B47EF0" w:rsidRPr="00111BD8" w:rsidTr="00F24BDD">
        <w:trPr>
          <w:trHeight w:val="162"/>
        </w:trPr>
        <w:tc>
          <w:tcPr>
            <w:tcW w:w="1416" w:type="dxa"/>
          </w:tcPr>
          <w:p w:rsidR="00B47EF0" w:rsidRPr="00374A91" w:rsidRDefault="00B47EF0" w:rsidP="003C2809">
            <w:pPr>
              <w:pStyle w:val="TableParagraph"/>
              <w:ind w:right="138"/>
              <w:rPr>
                <w:b/>
                <w:sz w:val="16"/>
                <w:szCs w:val="16"/>
              </w:rPr>
            </w:pPr>
            <w:r w:rsidRPr="00374A91">
              <w:rPr>
                <w:b/>
                <w:sz w:val="16"/>
                <w:szCs w:val="16"/>
              </w:rPr>
              <w:t>П.00</w:t>
            </w:r>
          </w:p>
        </w:tc>
        <w:tc>
          <w:tcPr>
            <w:tcW w:w="2004" w:type="dxa"/>
          </w:tcPr>
          <w:p w:rsidR="00B47EF0" w:rsidRPr="00111BD8" w:rsidRDefault="00B47EF0" w:rsidP="003C2809">
            <w:pPr>
              <w:pStyle w:val="TableParagraph"/>
              <w:ind w:left="28"/>
              <w:rPr>
                <w:b/>
                <w:sz w:val="18"/>
                <w:szCs w:val="18"/>
              </w:rPr>
            </w:pPr>
            <w:r w:rsidRPr="00111BD8">
              <w:rPr>
                <w:b/>
                <w:sz w:val="18"/>
                <w:szCs w:val="18"/>
              </w:rPr>
              <w:t>Профессиональный цикл</w:t>
            </w:r>
          </w:p>
        </w:tc>
        <w:tc>
          <w:tcPr>
            <w:tcW w:w="423" w:type="dxa"/>
            <w:vAlign w:val="center"/>
          </w:tcPr>
          <w:p w:rsidR="00B47EF0" w:rsidRPr="00374A91" w:rsidRDefault="00B47EF0" w:rsidP="003C2809">
            <w:pPr>
              <w:pStyle w:val="TableParagraph"/>
              <w:jc w:val="center"/>
              <w:rPr>
                <w:sz w:val="16"/>
                <w:szCs w:val="16"/>
              </w:rPr>
            </w:pPr>
          </w:p>
        </w:tc>
        <w:tc>
          <w:tcPr>
            <w:tcW w:w="406" w:type="dxa"/>
            <w:vAlign w:val="center"/>
          </w:tcPr>
          <w:p w:rsidR="00B47EF0" w:rsidRPr="00374A91" w:rsidRDefault="00B47EF0" w:rsidP="003C2809">
            <w:pPr>
              <w:pStyle w:val="TableParagraph"/>
              <w:jc w:val="center"/>
              <w:rPr>
                <w:sz w:val="16"/>
                <w:szCs w:val="16"/>
              </w:rPr>
            </w:pPr>
          </w:p>
        </w:tc>
        <w:tc>
          <w:tcPr>
            <w:tcW w:w="424" w:type="dxa"/>
            <w:vAlign w:val="center"/>
          </w:tcPr>
          <w:p w:rsidR="00B47EF0" w:rsidRPr="00374A91" w:rsidRDefault="00B47EF0" w:rsidP="003C2809">
            <w:pPr>
              <w:pStyle w:val="TableParagraph"/>
              <w:jc w:val="center"/>
              <w:rPr>
                <w:sz w:val="16"/>
                <w:szCs w:val="16"/>
              </w:rPr>
            </w:pPr>
          </w:p>
        </w:tc>
        <w:tc>
          <w:tcPr>
            <w:tcW w:w="425" w:type="dxa"/>
            <w:vAlign w:val="center"/>
          </w:tcPr>
          <w:p w:rsidR="00B47EF0" w:rsidRPr="00374A91" w:rsidRDefault="00B47EF0" w:rsidP="003C2809">
            <w:pPr>
              <w:pStyle w:val="TableParagraph"/>
              <w:jc w:val="center"/>
              <w:rPr>
                <w:sz w:val="16"/>
                <w:szCs w:val="16"/>
              </w:rPr>
            </w:pPr>
          </w:p>
        </w:tc>
        <w:tc>
          <w:tcPr>
            <w:tcW w:w="424" w:type="dxa"/>
            <w:vAlign w:val="center"/>
          </w:tcPr>
          <w:p w:rsidR="00B47EF0" w:rsidRPr="00374A91" w:rsidRDefault="00B47EF0" w:rsidP="003C2809">
            <w:pPr>
              <w:pStyle w:val="TableParagraph"/>
              <w:jc w:val="center"/>
              <w:rPr>
                <w:sz w:val="16"/>
                <w:szCs w:val="16"/>
              </w:rPr>
            </w:pPr>
          </w:p>
        </w:tc>
        <w:tc>
          <w:tcPr>
            <w:tcW w:w="424" w:type="dxa"/>
            <w:vAlign w:val="center"/>
          </w:tcPr>
          <w:p w:rsidR="00B47EF0" w:rsidRPr="00374A91" w:rsidRDefault="00B47EF0" w:rsidP="003C2809">
            <w:pPr>
              <w:pStyle w:val="TableParagraph"/>
              <w:jc w:val="center"/>
              <w:rPr>
                <w:sz w:val="16"/>
                <w:szCs w:val="16"/>
              </w:rPr>
            </w:pPr>
          </w:p>
        </w:tc>
        <w:tc>
          <w:tcPr>
            <w:tcW w:w="425" w:type="dxa"/>
            <w:vAlign w:val="center"/>
          </w:tcPr>
          <w:p w:rsidR="00B47EF0" w:rsidRPr="00374A91" w:rsidRDefault="00B47EF0" w:rsidP="003C2809">
            <w:pPr>
              <w:pStyle w:val="TableParagraph"/>
              <w:jc w:val="center"/>
              <w:rPr>
                <w:sz w:val="16"/>
                <w:szCs w:val="16"/>
              </w:rPr>
            </w:pPr>
          </w:p>
        </w:tc>
        <w:tc>
          <w:tcPr>
            <w:tcW w:w="426" w:type="dxa"/>
            <w:vAlign w:val="center"/>
          </w:tcPr>
          <w:p w:rsidR="00B47EF0" w:rsidRPr="00374A91" w:rsidRDefault="00B47EF0" w:rsidP="003C2809">
            <w:pPr>
              <w:pStyle w:val="TableParagraph"/>
              <w:jc w:val="center"/>
              <w:rPr>
                <w:sz w:val="16"/>
                <w:szCs w:val="16"/>
              </w:rPr>
            </w:pPr>
          </w:p>
        </w:tc>
        <w:tc>
          <w:tcPr>
            <w:tcW w:w="425" w:type="dxa"/>
            <w:gridSpan w:val="2"/>
            <w:vAlign w:val="center"/>
          </w:tcPr>
          <w:p w:rsidR="00B47EF0" w:rsidRPr="00374A91" w:rsidRDefault="00B47EF0" w:rsidP="003C2809">
            <w:pPr>
              <w:pStyle w:val="TableParagraph"/>
              <w:jc w:val="center"/>
              <w:rPr>
                <w:sz w:val="16"/>
                <w:szCs w:val="16"/>
              </w:rPr>
            </w:pPr>
          </w:p>
        </w:tc>
        <w:tc>
          <w:tcPr>
            <w:tcW w:w="567" w:type="dxa"/>
            <w:tcBorders>
              <w:right w:val="single" w:sz="4" w:space="0" w:color="auto"/>
            </w:tcBorders>
            <w:shd w:val="clear" w:color="auto" w:fill="DBE4F0"/>
            <w:vAlign w:val="center"/>
          </w:tcPr>
          <w:p w:rsidR="00B47EF0" w:rsidRPr="00374A91" w:rsidRDefault="00B47EF0" w:rsidP="003C2809">
            <w:pPr>
              <w:pStyle w:val="TableParagraph"/>
              <w:jc w:val="center"/>
              <w:rPr>
                <w:sz w:val="16"/>
                <w:szCs w:val="16"/>
              </w:rPr>
            </w:pPr>
          </w:p>
        </w:tc>
        <w:tc>
          <w:tcPr>
            <w:tcW w:w="588" w:type="dxa"/>
            <w:tcBorders>
              <w:right w:val="single" w:sz="4" w:space="0" w:color="auto"/>
            </w:tcBorders>
            <w:shd w:val="clear" w:color="auto" w:fill="DBE4F0"/>
            <w:vAlign w:val="center"/>
          </w:tcPr>
          <w:p w:rsidR="00B47EF0" w:rsidRPr="00374A91" w:rsidRDefault="00B47EF0" w:rsidP="003C2809">
            <w:pPr>
              <w:pStyle w:val="TableParagraph"/>
              <w:jc w:val="center"/>
              <w:rPr>
                <w:sz w:val="16"/>
                <w:szCs w:val="16"/>
              </w:rPr>
            </w:pPr>
          </w:p>
        </w:tc>
        <w:tc>
          <w:tcPr>
            <w:tcW w:w="569" w:type="dxa"/>
            <w:tcBorders>
              <w:left w:val="single" w:sz="4" w:space="0" w:color="auto"/>
            </w:tcBorders>
            <w:shd w:val="clear" w:color="auto" w:fill="DBE4F0"/>
            <w:vAlign w:val="center"/>
          </w:tcPr>
          <w:p w:rsidR="00B47EF0" w:rsidRPr="00374A91" w:rsidRDefault="00B47EF0" w:rsidP="003C2809">
            <w:pPr>
              <w:pStyle w:val="TableParagraph"/>
              <w:jc w:val="center"/>
              <w:rPr>
                <w:sz w:val="16"/>
                <w:szCs w:val="16"/>
              </w:rPr>
            </w:pPr>
          </w:p>
        </w:tc>
        <w:tc>
          <w:tcPr>
            <w:tcW w:w="566" w:type="dxa"/>
            <w:shd w:val="clear" w:color="auto" w:fill="DBE4F0"/>
            <w:vAlign w:val="center"/>
          </w:tcPr>
          <w:p w:rsidR="00B47EF0" w:rsidRPr="00374A91" w:rsidRDefault="00B47EF0" w:rsidP="003C2809">
            <w:pPr>
              <w:pStyle w:val="TableParagraph"/>
              <w:jc w:val="center"/>
              <w:rPr>
                <w:sz w:val="16"/>
                <w:szCs w:val="16"/>
              </w:rPr>
            </w:pPr>
          </w:p>
        </w:tc>
        <w:tc>
          <w:tcPr>
            <w:tcW w:w="566" w:type="dxa"/>
            <w:shd w:val="clear" w:color="auto" w:fill="DBE4F0"/>
            <w:vAlign w:val="center"/>
          </w:tcPr>
          <w:p w:rsidR="00B47EF0" w:rsidRPr="00374A91" w:rsidRDefault="00B47EF0" w:rsidP="003C2809">
            <w:pPr>
              <w:pStyle w:val="TableParagraph"/>
              <w:jc w:val="center"/>
              <w:rPr>
                <w:sz w:val="16"/>
                <w:szCs w:val="16"/>
              </w:rPr>
            </w:pPr>
          </w:p>
        </w:tc>
        <w:tc>
          <w:tcPr>
            <w:tcW w:w="566" w:type="dxa"/>
            <w:shd w:val="clear" w:color="auto" w:fill="DBE4F0"/>
            <w:vAlign w:val="center"/>
          </w:tcPr>
          <w:p w:rsidR="00B47EF0" w:rsidRPr="00374A91" w:rsidRDefault="00B47EF0" w:rsidP="003C2809">
            <w:pPr>
              <w:pStyle w:val="TableParagraph"/>
              <w:jc w:val="center"/>
              <w:rPr>
                <w:sz w:val="16"/>
                <w:szCs w:val="16"/>
              </w:rPr>
            </w:pPr>
          </w:p>
        </w:tc>
        <w:tc>
          <w:tcPr>
            <w:tcW w:w="568" w:type="dxa"/>
            <w:shd w:val="clear" w:color="auto" w:fill="DBE4F0"/>
            <w:vAlign w:val="center"/>
          </w:tcPr>
          <w:p w:rsidR="00B47EF0" w:rsidRPr="00374A91" w:rsidRDefault="00B47EF0" w:rsidP="003C2809">
            <w:pPr>
              <w:pStyle w:val="TableParagraph"/>
              <w:jc w:val="center"/>
              <w:rPr>
                <w:sz w:val="16"/>
                <w:szCs w:val="16"/>
              </w:rPr>
            </w:pPr>
          </w:p>
        </w:tc>
        <w:tc>
          <w:tcPr>
            <w:tcW w:w="566" w:type="dxa"/>
            <w:shd w:val="clear" w:color="auto" w:fill="DBE4F0"/>
            <w:vAlign w:val="center"/>
          </w:tcPr>
          <w:p w:rsidR="00B47EF0" w:rsidRPr="00374A91" w:rsidRDefault="00B47EF0" w:rsidP="003C2809">
            <w:pPr>
              <w:pStyle w:val="TableParagraph"/>
              <w:jc w:val="center"/>
              <w:rPr>
                <w:sz w:val="16"/>
                <w:szCs w:val="16"/>
              </w:rPr>
            </w:pPr>
          </w:p>
        </w:tc>
        <w:tc>
          <w:tcPr>
            <w:tcW w:w="566" w:type="dxa"/>
            <w:shd w:val="clear" w:color="auto" w:fill="DBE4F0"/>
            <w:vAlign w:val="center"/>
          </w:tcPr>
          <w:p w:rsidR="00B47EF0" w:rsidRPr="00374A91" w:rsidRDefault="00B47EF0" w:rsidP="003C2809">
            <w:pPr>
              <w:pStyle w:val="TableParagraph"/>
              <w:jc w:val="center"/>
              <w:rPr>
                <w:sz w:val="16"/>
                <w:szCs w:val="16"/>
              </w:rPr>
            </w:pPr>
          </w:p>
        </w:tc>
        <w:tc>
          <w:tcPr>
            <w:tcW w:w="571" w:type="dxa"/>
            <w:shd w:val="clear" w:color="auto" w:fill="DBE5F1" w:themeFill="accent1" w:themeFillTint="33"/>
            <w:vAlign w:val="center"/>
          </w:tcPr>
          <w:p w:rsidR="00B47EF0" w:rsidRPr="00374A91" w:rsidRDefault="00B47EF0" w:rsidP="003C2809">
            <w:pPr>
              <w:pStyle w:val="TableParagraph"/>
              <w:spacing w:before="154"/>
              <w:ind w:left="29" w:right="3"/>
              <w:jc w:val="center"/>
              <w:rPr>
                <w:spacing w:val="-5"/>
                <w:sz w:val="16"/>
                <w:szCs w:val="16"/>
              </w:rPr>
            </w:pPr>
          </w:p>
        </w:tc>
        <w:tc>
          <w:tcPr>
            <w:tcW w:w="566" w:type="dxa"/>
            <w:shd w:val="clear" w:color="auto" w:fill="DBE5F1" w:themeFill="accent1" w:themeFillTint="33"/>
            <w:vAlign w:val="center"/>
          </w:tcPr>
          <w:p w:rsidR="00B47EF0" w:rsidRPr="00374A91" w:rsidRDefault="00B47EF0" w:rsidP="003C2809">
            <w:pPr>
              <w:pStyle w:val="TableParagraph"/>
              <w:spacing w:before="154"/>
              <w:ind w:left="29" w:right="3"/>
              <w:jc w:val="center"/>
              <w:rPr>
                <w:spacing w:val="-5"/>
                <w:sz w:val="16"/>
                <w:szCs w:val="16"/>
              </w:rPr>
            </w:pPr>
          </w:p>
        </w:tc>
        <w:tc>
          <w:tcPr>
            <w:tcW w:w="568" w:type="dxa"/>
            <w:shd w:val="clear" w:color="auto" w:fill="DAEDF3"/>
            <w:vAlign w:val="center"/>
          </w:tcPr>
          <w:p w:rsidR="00B47EF0" w:rsidRPr="00374A91" w:rsidRDefault="00B47EF0" w:rsidP="003C2809">
            <w:pPr>
              <w:pStyle w:val="TableParagraph"/>
              <w:jc w:val="center"/>
              <w:rPr>
                <w:sz w:val="16"/>
                <w:szCs w:val="16"/>
              </w:rPr>
            </w:pPr>
          </w:p>
        </w:tc>
        <w:tc>
          <w:tcPr>
            <w:tcW w:w="566" w:type="dxa"/>
            <w:shd w:val="clear" w:color="auto" w:fill="DAEDF3"/>
            <w:vAlign w:val="center"/>
          </w:tcPr>
          <w:p w:rsidR="00B47EF0" w:rsidRPr="00374A91" w:rsidRDefault="00B47EF0" w:rsidP="003C2809">
            <w:pPr>
              <w:pStyle w:val="TableParagraph"/>
              <w:jc w:val="center"/>
              <w:rPr>
                <w:sz w:val="16"/>
                <w:szCs w:val="16"/>
              </w:rPr>
            </w:pPr>
          </w:p>
        </w:tc>
        <w:tc>
          <w:tcPr>
            <w:tcW w:w="30" w:type="dxa"/>
            <w:shd w:val="clear" w:color="auto" w:fill="DAEDF3"/>
            <w:vAlign w:val="center"/>
          </w:tcPr>
          <w:p w:rsidR="00B47EF0" w:rsidRPr="00374A91" w:rsidRDefault="00B47EF0" w:rsidP="003C2809">
            <w:pPr>
              <w:pStyle w:val="TableParagraph"/>
              <w:jc w:val="center"/>
              <w:rPr>
                <w:sz w:val="16"/>
                <w:szCs w:val="16"/>
              </w:rPr>
            </w:pPr>
          </w:p>
        </w:tc>
      </w:tr>
      <w:tr w:rsidR="00B47EF0" w:rsidRPr="00111BD8" w:rsidTr="00F24BDD">
        <w:trPr>
          <w:trHeight w:val="551"/>
        </w:trPr>
        <w:tc>
          <w:tcPr>
            <w:tcW w:w="1416" w:type="dxa"/>
            <w:vAlign w:val="center"/>
          </w:tcPr>
          <w:p w:rsidR="00B47EF0" w:rsidRPr="00374A91" w:rsidRDefault="00B47EF0" w:rsidP="003C2809">
            <w:pPr>
              <w:pStyle w:val="TableParagraph"/>
              <w:ind w:right="138"/>
              <w:rPr>
                <w:b/>
                <w:sz w:val="16"/>
                <w:szCs w:val="16"/>
              </w:rPr>
            </w:pPr>
            <w:r w:rsidRPr="00374A91">
              <w:rPr>
                <w:b/>
                <w:sz w:val="16"/>
                <w:szCs w:val="16"/>
              </w:rPr>
              <w:t>ПМ.01</w:t>
            </w:r>
          </w:p>
        </w:tc>
        <w:tc>
          <w:tcPr>
            <w:tcW w:w="2004" w:type="dxa"/>
            <w:vAlign w:val="center"/>
          </w:tcPr>
          <w:p w:rsidR="00B47EF0" w:rsidRPr="00930D00" w:rsidRDefault="00B47EF0" w:rsidP="003C2809">
            <w:pPr>
              <w:pStyle w:val="TableParagraph"/>
              <w:spacing w:line="162" w:lineRule="exact"/>
              <w:ind w:left="28"/>
              <w:rPr>
                <w:b/>
                <w:sz w:val="18"/>
                <w:szCs w:val="18"/>
              </w:rPr>
            </w:pPr>
            <w:r w:rsidRPr="00930D00">
              <w:rPr>
                <w:b/>
                <w:sz w:val="18"/>
                <w:szCs w:val="18"/>
              </w:rPr>
              <w:t>Оформление и комп</w:t>
            </w:r>
            <w:r w:rsidRPr="00930D00">
              <w:rPr>
                <w:b/>
                <w:sz w:val="18"/>
                <w:szCs w:val="18"/>
              </w:rPr>
              <w:t>о</w:t>
            </w:r>
            <w:r w:rsidRPr="00930D00">
              <w:rPr>
                <w:b/>
                <w:sz w:val="18"/>
                <w:szCs w:val="18"/>
              </w:rPr>
              <w:t>новка технической д</w:t>
            </w:r>
            <w:r w:rsidRPr="00930D00">
              <w:rPr>
                <w:b/>
                <w:sz w:val="18"/>
                <w:szCs w:val="18"/>
              </w:rPr>
              <w:t>о</w:t>
            </w:r>
            <w:r w:rsidRPr="00930D00">
              <w:rPr>
                <w:b/>
                <w:sz w:val="18"/>
                <w:szCs w:val="18"/>
              </w:rPr>
              <w:t>кументации</w:t>
            </w:r>
          </w:p>
        </w:tc>
        <w:tc>
          <w:tcPr>
            <w:tcW w:w="423" w:type="dxa"/>
          </w:tcPr>
          <w:p w:rsidR="00B47EF0" w:rsidRPr="00930D00" w:rsidRDefault="00B47EF0" w:rsidP="003C2809">
            <w:pPr>
              <w:pStyle w:val="TableParagraph"/>
              <w:rPr>
                <w:sz w:val="16"/>
                <w:szCs w:val="16"/>
              </w:rPr>
            </w:pPr>
          </w:p>
        </w:tc>
        <w:tc>
          <w:tcPr>
            <w:tcW w:w="406" w:type="dxa"/>
          </w:tcPr>
          <w:p w:rsidR="00B47EF0" w:rsidRPr="00930D00" w:rsidRDefault="00B47EF0" w:rsidP="003C2809">
            <w:pPr>
              <w:pStyle w:val="TableParagraph"/>
              <w:rPr>
                <w:sz w:val="16"/>
                <w:szCs w:val="16"/>
              </w:rPr>
            </w:pPr>
          </w:p>
        </w:tc>
        <w:tc>
          <w:tcPr>
            <w:tcW w:w="424" w:type="dxa"/>
          </w:tcPr>
          <w:p w:rsidR="00B47EF0" w:rsidRPr="00930D00" w:rsidRDefault="00B47EF0" w:rsidP="003C2809">
            <w:pPr>
              <w:pStyle w:val="TableParagraph"/>
              <w:rPr>
                <w:sz w:val="16"/>
                <w:szCs w:val="16"/>
              </w:rPr>
            </w:pPr>
          </w:p>
        </w:tc>
        <w:tc>
          <w:tcPr>
            <w:tcW w:w="425" w:type="dxa"/>
          </w:tcPr>
          <w:p w:rsidR="00B47EF0" w:rsidRPr="00930D00" w:rsidRDefault="00B47EF0" w:rsidP="003C2809">
            <w:pPr>
              <w:pStyle w:val="TableParagraph"/>
              <w:rPr>
                <w:sz w:val="16"/>
                <w:szCs w:val="16"/>
              </w:rPr>
            </w:pPr>
          </w:p>
        </w:tc>
        <w:tc>
          <w:tcPr>
            <w:tcW w:w="424" w:type="dxa"/>
          </w:tcPr>
          <w:p w:rsidR="00B47EF0" w:rsidRPr="00930D00" w:rsidRDefault="00B47EF0" w:rsidP="003C2809">
            <w:pPr>
              <w:pStyle w:val="TableParagraph"/>
              <w:rPr>
                <w:sz w:val="16"/>
                <w:szCs w:val="16"/>
              </w:rPr>
            </w:pPr>
          </w:p>
        </w:tc>
        <w:tc>
          <w:tcPr>
            <w:tcW w:w="424" w:type="dxa"/>
          </w:tcPr>
          <w:p w:rsidR="00B47EF0" w:rsidRPr="00930D00" w:rsidRDefault="00B47EF0" w:rsidP="003C2809">
            <w:pPr>
              <w:pStyle w:val="TableParagraph"/>
              <w:rPr>
                <w:sz w:val="16"/>
                <w:szCs w:val="16"/>
              </w:rPr>
            </w:pPr>
          </w:p>
        </w:tc>
        <w:tc>
          <w:tcPr>
            <w:tcW w:w="425" w:type="dxa"/>
          </w:tcPr>
          <w:p w:rsidR="00B47EF0" w:rsidRPr="00930D00" w:rsidRDefault="00B47EF0" w:rsidP="003C2809">
            <w:pPr>
              <w:pStyle w:val="TableParagraph"/>
              <w:rPr>
                <w:sz w:val="16"/>
                <w:szCs w:val="16"/>
              </w:rPr>
            </w:pPr>
          </w:p>
        </w:tc>
        <w:tc>
          <w:tcPr>
            <w:tcW w:w="435" w:type="dxa"/>
            <w:gridSpan w:val="2"/>
            <w:tcBorders>
              <w:right w:val="single" w:sz="4" w:space="0" w:color="auto"/>
            </w:tcBorders>
          </w:tcPr>
          <w:p w:rsidR="00B47EF0" w:rsidRPr="00930D00" w:rsidRDefault="00B47EF0" w:rsidP="003C2809">
            <w:pPr>
              <w:pStyle w:val="TableParagraph"/>
              <w:rPr>
                <w:sz w:val="16"/>
                <w:szCs w:val="16"/>
              </w:rPr>
            </w:pPr>
          </w:p>
        </w:tc>
        <w:tc>
          <w:tcPr>
            <w:tcW w:w="416" w:type="dxa"/>
            <w:tcBorders>
              <w:left w:val="single" w:sz="4" w:space="0" w:color="auto"/>
              <w:right w:val="single" w:sz="4" w:space="0" w:color="auto"/>
            </w:tcBorders>
          </w:tcPr>
          <w:p w:rsidR="00B47EF0" w:rsidRPr="00930D00" w:rsidRDefault="00B47EF0" w:rsidP="003C2809">
            <w:pPr>
              <w:pStyle w:val="TableParagraph"/>
              <w:rPr>
                <w:sz w:val="16"/>
                <w:szCs w:val="16"/>
              </w:rPr>
            </w:pPr>
          </w:p>
        </w:tc>
        <w:tc>
          <w:tcPr>
            <w:tcW w:w="567" w:type="dxa"/>
            <w:tcBorders>
              <w:left w:val="single" w:sz="4" w:space="0" w:color="auto"/>
            </w:tcBorders>
            <w:shd w:val="clear" w:color="auto" w:fill="DBE5F1" w:themeFill="accent1" w:themeFillTint="33"/>
          </w:tcPr>
          <w:p w:rsidR="00B47EF0" w:rsidRPr="00930D00" w:rsidRDefault="00B47EF0" w:rsidP="003C2809">
            <w:pPr>
              <w:pStyle w:val="TableParagraph"/>
              <w:rPr>
                <w:sz w:val="16"/>
                <w:szCs w:val="16"/>
              </w:rPr>
            </w:pPr>
          </w:p>
        </w:tc>
        <w:tc>
          <w:tcPr>
            <w:tcW w:w="588" w:type="dxa"/>
            <w:shd w:val="clear" w:color="auto" w:fill="DBE5F1" w:themeFill="accent1" w:themeFillTint="33"/>
          </w:tcPr>
          <w:p w:rsidR="00B47EF0" w:rsidRPr="00930D00" w:rsidRDefault="00B47EF0" w:rsidP="003C2809">
            <w:pPr>
              <w:pStyle w:val="TableParagraph"/>
              <w:rPr>
                <w:sz w:val="16"/>
                <w:szCs w:val="16"/>
              </w:rPr>
            </w:pPr>
          </w:p>
        </w:tc>
        <w:tc>
          <w:tcPr>
            <w:tcW w:w="569" w:type="dxa"/>
            <w:shd w:val="clear" w:color="auto" w:fill="DBE5F1" w:themeFill="accent1" w:themeFillTint="33"/>
          </w:tcPr>
          <w:p w:rsidR="00B47EF0" w:rsidRPr="00930D00" w:rsidRDefault="00B47EF0" w:rsidP="003C2809">
            <w:pPr>
              <w:pStyle w:val="TableParagraph"/>
              <w:rPr>
                <w:sz w:val="16"/>
                <w:szCs w:val="16"/>
              </w:rPr>
            </w:pPr>
          </w:p>
        </w:tc>
        <w:tc>
          <w:tcPr>
            <w:tcW w:w="566" w:type="dxa"/>
            <w:shd w:val="clear" w:color="auto" w:fill="DBE5F1" w:themeFill="accent1" w:themeFillTint="33"/>
          </w:tcPr>
          <w:p w:rsidR="00B47EF0" w:rsidRPr="00930D00" w:rsidRDefault="00B47EF0" w:rsidP="003C2809">
            <w:pPr>
              <w:pStyle w:val="TableParagraph"/>
              <w:rPr>
                <w:sz w:val="16"/>
                <w:szCs w:val="16"/>
              </w:rPr>
            </w:pPr>
          </w:p>
        </w:tc>
        <w:tc>
          <w:tcPr>
            <w:tcW w:w="566" w:type="dxa"/>
            <w:shd w:val="clear" w:color="auto" w:fill="DBE5F1" w:themeFill="accent1" w:themeFillTint="33"/>
          </w:tcPr>
          <w:p w:rsidR="00B47EF0" w:rsidRPr="00930D00" w:rsidRDefault="00B47EF0" w:rsidP="003C2809">
            <w:pPr>
              <w:pStyle w:val="TableParagraph"/>
              <w:rPr>
                <w:sz w:val="16"/>
                <w:szCs w:val="16"/>
              </w:rPr>
            </w:pPr>
          </w:p>
        </w:tc>
        <w:tc>
          <w:tcPr>
            <w:tcW w:w="566" w:type="dxa"/>
            <w:shd w:val="clear" w:color="auto" w:fill="DBE5F1" w:themeFill="accent1" w:themeFillTint="33"/>
          </w:tcPr>
          <w:p w:rsidR="00B47EF0" w:rsidRPr="00930D00" w:rsidRDefault="00B47EF0" w:rsidP="003C2809">
            <w:pPr>
              <w:pStyle w:val="TableParagraph"/>
              <w:rPr>
                <w:sz w:val="16"/>
                <w:szCs w:val="16"/>
              </w:rPr>
            </w:pPr>
          </w:p>
        </w:tc>
        <w:tc>
          <w:tcPr>
            <w:tcW w:w="568" w:type="dxa"/>
            <w:shd w:val="clear" w:color="auto" w:fill="DBE5F1" w:themeFill="accent1" w:themeFillTint="33"/>
          </w:tcPr>
          <w:p w:rsidR="00B47EF0" w:rsidRPr="00930D00" w:rsidRDefault="00B47EF0" w:rsidP="003C2809">
            <w:pPr>
              <w:pStyle w:val="TableParagraph"/>
              <w:rPr>
                <w:sz w:val="16"/>
                <w:szCs w:val="16"/>
              </w:rPr>
            </w:pPr>
          </w:p>
        </w:tc>
        <w:tc>
          <w:tcPr>
            <w:tcW w:w="566" w:type="dxa"/>
            <w:shd w:val="clear" w:color="auto" w:fill="DBE5F1" w:themeFill="accent1" w:themeFillTint="33"/>
          </w:tcPr>
          <w:p w:rsidR="00B47EF0" w:rsidRPr="00930D00" w:rsidRDefault="00B47EF0" w:rsidP="003C2809">
            <w:pPr>
              <w:pStyle w:val="TableParagraph"/>
              <w:rPr>
                <w:sz w:val="16"/>
                <w:szCs w:val="16"/>
              </w:rPr>
            </w:pPr>
          </w:p>
        </w:tc>
        <w:tc>
          <w:tcPr>
            <w:tcW w:w="566" w:type="dxa"/>
            <w:shd w:val="clear" w:color="auto" w:fill="DBE5F1" w:themeFill="accent1" w:themeFillTint="33"/>
          </w:tcPr>
          <w:p w:rsidR="00B47EF0" w:rsidRPr="00930D00" w:rsidRDefault="00B47EF0" w:rsidP="003C2809">
            <w:pPr>
              <w:pStyle w:val="TableParagraph"/>
              <w:rPr>
                <w:sz w:val="16"/>
                <w:szCs w:val="16"/>
              </w:rPr>
            </w:pPr>
          </w:p>
        </w:tc>
        <w:tc>
          <w:tcPr>
            <w:tcW w:w="571" w:type="dxa"/>
            <w:shd w:val="clear" w:color="auto" w:fill="DBE5F1" w:themeFill="accent1" w:themeFillTint="33"/>
          </w:tcPr>
          <w:p w:rsidR="00B47EF0" w:rsidRPr="00930D00" w:rsidRDefault="00B47EF0" w:rsidP="003C2809">
            <w:pPr>
              <w:pStyle w:val="TableParagraph"/>
              <w:rPr>
                <w:sz w:val="16"/>
                <w:szCs w:val="16"/>
              </w:rPr>
            </w:pPr>
          </w:p>
        </w:tc>
        <w:tc>
          <w:tcPr>
            <w:tcW w:w="566" w:type="dxa"/>
            <w:shd w:val="clear" w:color="auto" w:fill="DBE5F1" w:themeFill="accent1" w:themeFillTint="33"/>
          </w:tcPr>
          <w:p w:rsidR="00B47EF0" w:rsidRPr="00930D00" w:rsidRDefault="00B47EF0" w:rsidP="003C2809">
            <w:pPr>
              <w:pStyle w:val="TableParagraph"/>
              <w:rPr>
                <w:sz w:val="16"/>
                <w:szCs w:val="16"/>
              </w:rPr>
            </w:pPr>
          </w:p>
        </w:tc>
        <w:tc>
          <w:tcPr>
            <w:tcW w:w="568" w:type="dxa"/>
            <w:shd w:val="clear" w:color="auto" w:fill="DAEDF3"/>
          </w:tcPr>
          <w:p w:rsidR="00B47EF0" w:rsidRPr="00930D00" w:rsidRDefault="00B47EF0" w:rsidP="003C2809">
            <w:pPr>
              <w:pStyle w:val="TableParagraph"/>
              <w:rPr>
                <w:sz w:val="16"/>
                <w:szCs w:val="16"/>
              </w:rPr>
            </w:pPr>
          </w:p>
        </w:tc>
        <w:tc>
          <w:tcPr>
            <w:tcW w:w="566" w:type="dxa"/>
            <w:shd w:val="clear" w:color="auto" w:fill="DAEDF3"/>
          </w:tcPr>
          <w:p w:rsidR="00B47EF0" w:rsidRPr="00930D00" w:rsidRDefault="00B47EF0" w:rsidP="003C2809">
            <w:pPr>
              <w:pStyle w:val="TableParagraph"/>
              <w:rPr>
                <w:sz w:val="16"/>
                <w:szCs w:val="16"/>
              </w:rPr>
            </w:pPr>
          </w:p>
        </w:tc>
        <w:tc>
          <w:tcPr>
            <w:tcW w:w="30" w:type="dxa"/>
            <w:shd w:val="clear" w:color="auto" w:fill="DAEDF3"/>
          </w:tcPr>
          <w:p w:rsidR="00B47EF0" w:rsidRPr="00930D00" w:rsidRDefault="00B47EF0" w:rsidP="003C2809">
            <w:pPr>
              <w:pStyle w:val="TableParagraph"/>
              <w:rPr>
                <w:sz w:val="16"/>
                <w:szCs w:val="16"/>
              </w:rPr>
            </w:pPr>
          </w:p>
        </w:tc>
      </w:tr>
      <w:tr w:rsidR="00B47EF0" w:rsidRPr="00111BD8" w:rsidTr="00F24BDD">
        <w:trPr>
          <w:trHeight w:val="736"/>
        </w:trPr>
        <w:tc>
          <w:tcPr>
            <w:tcW w:w="1416" w:type="dxa"/>
            <w:vAlign w:val="center"/>
          </w:tcPr>
          <w:p w:rsidR="00B47EF0" w:rsidRPr="00374A91" w:rsidRDefault="00B47EF0" w:rsidP="003C2809">
            <w:pPr>
              <w:pStyle w:val="TableParagraph"/>
              <w:spacing w:before="1"/>
              <w:ind w:right="138"/>
              <w:rPr>
                <w:sz w:val="16"/>
                <w:szCs w:val="16"/>
              </w:rPr>
            </w:pPr>
            <w:r w:rsidRPr="00374A91">
              <w:rPr>
                <w:color w:val="000000"/>
                <w:sz w:val="16"/>
                <w:szCs w:val="16"/>
              </w:rPr>
              <w:t>МДК.01.01</w:t>
            </w:r>
          </w:p>
        </w:tc>
        <w:tc>
          <w:tcPr>
            <w:tcW w:w="2004" w:type="dxa"/>
            <w:vAlign w:val="center"/>
          </w:tcPr>
          <w:p w:rsidR="00B47EF0" w:rsidRPr="00930D00" w:rsidRDefault="00B47EF0" w:rsidP="003C2809">
            <w:pPr>
              <w:pStyle w:val="TableParagraph"/>
              <w:spacing w:line="163" w:lineRule="exact"/>
              <w:ind w:left="28"/>
              <w:rPr>
                <w:sz w:val="18"/>
                <w:szCs w:val="18"/>
              </w:rPr>
            </w:pPr>
            <w:r w:rsidRPr="00930D00">
              <w:rPr>
                <w:color w:val="000000"/>
                <w:sz w:val="18"/>
                <w:szCs w:val="18"/>
              </w:rPr>
              <w:t>Выполнение работы по подготовке и обработке данных различных фо</w:t>
            </w:r>
            <w:r w:rsidRPr="00930D00">
              <w:rPr>
                <w:color w:val="000000"/>
                <w:sz w:val="18"/>
                <w:szCs w:val="18"/>
              </w:rPr>
              <w:t>р</w:t>
            </w:r>
            <w:r w:rsidRPr="00930D00">
              <w:rPr>
                <w:color w:val="000000"/>
                <w:sz w:val="18"/>
                <w:szCs w:val="18"/>
              </w:rPr>
              <w:t>матов</w:t>
            </w:r>
          </w:p>
        </w:tc>
        <w:tc>
          <w:tcPr>
            <w:tcW w:w="423" w:type="dxa"/>
            <w:vAlign w:val="center"/>
          </w:tcPr>
          <w:p w:rsidR="00B47EF0" w:rsidRPr="00374A91" w:rsidRDefault="00B47EF0" w:rsidP="003C2809">
            <w:pPr>
              <w:pStyle w:val="TableParagraph"/>
              <w:ind w:left="14" w:right="1"/>
              <w:jc w:val="center"/>
              <w:rPr>
                <w:sz w:val="16"/>
                <w:szCs w:val="16"/>
              </w:rPr>
            </w:pPr>
            <w:r w:rsidRPr="00374A91">
              <w:rPr>
                <w:spacing w:val="-10"/>
                <w:sz w:val="16"/>
                <w:szCs w:val="16"/>
              </w:rPr>
              <w:t>О</w:t>
            </w:r>
          </w:p>
        </w:tc>
        <w:tc>
          <w:tcPr>
            <w:tcW w:w="406" w:type="dxa"/>
            <w:vAlign w:val="center"/>
          </w:tcPr>
          <w:p w:rsidR="00B47EF0" w:rsidRPr="00374A91" w:rsidRDefault="00B47EF0" w:rsidP="003C2809">
            <w:pPr>
              <w:pStyle w:val="TableParagraph"/>
              <w:ind w:left="29" w:right="17"/>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35" w:type="dxa"/>
            <w:gridSpan w:val="2"/>
            <w:tcBorders>
              <w:right w:val="single" w:sz="4" w:space="0" w:color="auto"/>
            </w:tcBorders>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16" w:type="dxa"/>
            <w:tcBorders>
              <w:left w:val="single" w:sz="4" w:space="0" w:color="auto"/>
              <w:right w:val="single" w:sz="4" w:space="0" w:color="auto"/>
            </w:tcBorders>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7" w:type="dxa"/>
            <w:tcBorders>
              <w:left w:val="single" w:sz="4" w:space="0" w:color="auto"/>
            </w:tcBorders>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88"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9" w:type="dxa"/>
            <w:shd w:val="clear" w:color="auto" w:fill="DBE5F1" w:themeFill="accent1" w:themeFillTint="33"/>
            <w:vAlign w:val="center"/>
          </w:tcPr>
          <w:p w:rsidR="00B47EF0" w:rsidRPr="00374A91" w:rsidRDefault="00B47EF0" w:rsidP="003C2809">
            <w:pPr>
              <w:pStyle w:val="TableParagraph"/>
              <w:ind w:left="18" w:right="3"/>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ind w:left="29" w:right="11"/>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ind w:left="29" w:right="10"/>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ind w:left="29" w:right="9"/>
              <w:jc w:val="center"/>
              <w:rPr>
                <w:sz w:val="16"/>
                <w:szCs w:val="16"/>
              </w:rPr>
            </w:pPr>
            <w:r w:rsidRPr="00374A91">
              <w:rPr>
                <w:spacing w:val="-10"/>
                <w:sz w:val="16"/>
                <w:szCs w:val="16"/>
              </w:rPr>
              <w:t>О</w:t>
            </w:r>
          </w:p>
        </w:tc>
        <w:tc>
          <w:tcPr>
            <w:tcW w:w="568" w:type="dxa"/>
            <w:shd w:val="clear" w:color="auto" w:fill="DBE5F1" w:themeFill="accent1" w:themeFillTint="33"/>
            <w:vAlign w:val="center"/>
          </w:tcPr>
          <w:p w:rsidR="00B47EF0" w:rsidRPr="00374A91" w:rsidRDefault="00B47EF0" w:rsidP="003C2809">
            <w:pPr>
              <w:pStyle w:val="TableParagraph"/>
              <w:ind w:left="29" w:right="10"/>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ind w:left="29" w:right="7"/>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ind w:left="29" w:right="6"/>
              <w:jc w:val="center"/>
              <w:rPr>
                <w:sz w:val="16"/>
                <w:szCs w:val="16"/>
              </w:rPr>
            </w:pPr>
          </w:p>
        </w:tc>
        <w:tc>
          <w:tcPr>
            <w:tcW w:w="571"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8" w:type="dxa"/>
            <w:shd w:val="clear" w:color="auto" w:fill="DAEDF3"/>
            <w:vAlign w:val="center"/>
          </w:tcPr>
          <w:p w:rsidR="00B47EF0" w:rsidRPr="00374A91" w:rsidRDefault="00B47EF0" w:rsidP="003C2809">
            <w:pPr>
              <w:pStyle w:val="TableParagraph"/>
              <w:jc w:val="center"/>
              <w:rPr>
                <w:sz w:val="16"/>
                <w:szCs w:val="16"/>
              </w:rPr>
            </w:pPr>
          </w:p>
        </w:tc>
        <w:tc>
          <w:tcPr>
            <w:tcW w:w="566" w:type="dxa"/>
            <w:shd w:val="clear" w:color="auto" w:fill="DAEDF3"/>
            <w:vAlign w:val="center"/>
          </w:tcPr>
          <w:p w:rsidR="00B47EF0" w:rsidRPr="00374A91" w:rsidRDefault="00B47EF0" w:rsidP="003C2809">
            <w:pPr>
              <w:pStyle w:val="TableParagraph"/>
              <w:jc w:val="center"/>
              <w:rPr>
                <w:sz w:val="16"/>
                <w:szCs w:val="16"/>
              </w:rPr>
            </w:pPr>
          </w:p>
        </w:tc>
        <w:tc>
          <w:tcPr>
            <w:tcW w:w="30" w:type="dxa"/>
            <w:shd w:val="clear" w:color="auto" w:fill="DAEDF3"/>
            <w:vAlign w:val="center"/>
          </w:tcPr>
          <w:p w:rsidR="00B47EF0" w:rsidRPr="00374A91" w:rsidRDefault="00B47EF0" w:rsidP="003C2809">
            <w:pPr>
              <w:pStyle w:val="TableParagraph"/>
              <w:jc w:val="center"/>
              <w:rPr>
                <w:sz w:val="16"/>
                <w:szCs w:val="16"/>
              </w:rPr>
            </w:pPr>
          </w:p>
        </w:tc>
      </w:tr>
      <w:tr w:rsidR="00B47EF0" w:rsidRPr="00111BD8" w:rsidTr="00F24BDD">
        <w:trPr>
          <w:trHeight w:val="551"/>
        </w:trPr>
        <w:tc>
          <w:tcPr>
            <w:tcW w:w="1416" w:type="dxa"/>
            <w:vAlign w:val="center"/>
          </w:tcPr>
          <w:p w:rsidR="00B47EF0" w:rsidRPr="00374A91" w:rsidRDefault="00B47EF0" w:rsidP="003C2809">
            <w:pPr>
              <w:pStyle w:val="TableParagraph"/>
              <w:spacing w:before="1"/>
              <w:ind w:right="138"/>
              <w:rPr>
                <w:sz w:val="16"/>
                <w:szCs w:val="16"/>
              </w:rPr>
            </w:pPr>
            <w:r w:rsidRPr="00374A91">
              <w:rPr>
                <w:color w:val="000000"/>
                <w:sz w:val="16"/>
                <w:szCs w:val="16"/>
              </w:rPr>
              <w:t>МДК.01.02</w:t>
            </w:r>
          </w:p>
        </w:tc>
        <w:tc>
          <w:tcPr>
            <w:tcW w:w="2004" w:type="dxa"/>
            <w:vAlign w:val="center"/>
          </w:tcPr>
          <w:p w:rsidR="00B47EF0" w:rsidRPr="00930D00" w:rsidRDefault="00B47EF0" w:rsidP="003C2809">
            <w:pPr>
              <w:pStyle w:val="TableParagraph"/>
              <w:spacing w:line="162" w:lineRule="exact"/>
              <w:ind w:left="28"/>
              <w:rPr>
                <w:sz w:val="18"/>
                <w:szCs w:val="18"/>
              </w:rPr>
            </w:pPr>
            <w:r w:rsidRPr="00930D00">
              <w:rPr>
                <w:color w:val="000000"/>
                <w:sz w:val="18"/>
                <w:szCs w:val="18"/>
              </w:rPr>
              <w:t>Манипулирование да</w:t>
            </w:r>
            <w:r w:rsidRPr="00930D00">
              <w:rPr>
                <w:color w:val="000000"/>
                <w:sz w:val="18"/>
                <w:szCs w:val="18"/>
              </w:rPr>
              <w:t>н</w:t>
            </w:r>
            <w:r w:rsidRPr="00930D00">
              <w:rPr>
                <w:color w:val="000000"/>
                <w:sz w:val="18"/>
                <w:szCs w:val="18"/>
              </w:rPr>
              <w:t>ными и формирование запросов к базе данных</w:t>
            </w:r>
          </w:p>
        </w:tc>
        <w:tc>
          <w:tcPr>
            <w:tcW w:w="423" w:type="dxa"/>
            <w:vAlign w:val="center"/>
          </w:tcPr>
          <w:p w:rsidR="00B47EF0" w:rsidRPr="00374A91" w:rsidRDefault="00B47EF0" w:rsidP="003C2809">
            <w:pPr>
              <w:pStyle w:val="TableParagraph"/>
              <w:ind w:left="14" w:right="1"/>
              <w:jc w:val="center"/>
              <w:rPr>
                <w:sz w:val="16"/>
                <w:szCs w:val="16"/>
              </w:rPr>
            </w:pPr>
            <w:r w:rsidRPr="00374A91">
              <w:rPr>
                <w:spacing w:val="-10"/>
                <w:sz w:val="16"/>
                <w:szCs w:val="16"/>
              </w:rPr>
              <w:t>О</w:t>
            </w:r>
          </w:p>
        </w:tc>
        <w:tc>
          <w:tcPr>
            <w:tcW w:w="406" w:type="dxa"/>
            <w:vAlign w:val="center"/>
          </w:tcPr>
          <w:p w:rsidR="00B47EF0" w:rsidRPr="00374A91" w:rsidRDefault="00B47EF0" w:rsidP="003C2809">
            <w:pPr>
              <w:pStyle w:val="TableParagraph"/>
              <w:ind w:left="29" w:right="17"/>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35" w:type="dxa"/>
            <w:gridSpan w:val="2"/>
            <w:tcBorders>
              <w:right w:val="single" w:sz="4" w:space="0" w:color="auto"/>
            </w:tcBorders>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16" w:type="dxa"/>
            <w:tcBorders>
              <w:left w:val="single" w:sz="4" w:space="0" w:color="auto"/>
              <w:right w:val="single" w:sz="4" w:space="0" w:color="auto"/>
            </w:tcBorders>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7" w:type="dxa"/>
            <w:tcBorders>
              <w:left w:val="single" w:sz="4" w:space="0" w:color="auto"/>
            </w:tcBorders>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88"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9" w:type="dxa"/>
            <w:shd w:val="clear" w:color="auto" w:fill="DBE5F1" w:themeFill="accent1" w:themeFillTint="33"/>
            <w:vAlign w:val="center"/>
          </w:tcPr>
          <w:p w:rsidR="00B47EF0" w:rsidRPr="00374A91" w:rsidRDefault="00B47EF0" w:rsidP="003C2809">
            <w:pPr>
              <w:pStyle w:val="TableParagraph"/>
              <w:ind w:left="18" w:right="3"/>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ind w:left="29" w:right="11"/>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ind w:left="29" w:right="10"/>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ind w:left="29" w:right="9"/>
              <w:jc w:val="center"/>
              <w:rPr>
                <w:sz w:val="16"/>
                <w:szCs w:val="16"/>
              </w:rPr>
            </w:pPr>
            <w:r w:rsidRPr="00374A91">
              <w:rPr>
                <w:spacing w:val="-10"/>
                <w:sz w:val="16"/>
                <w:szCs w:val="16"/>
              </w:rPr>
              <w:t>О</w:t>
            </w:r>
          </w:p>
        </w:tc>
        <w:tc>
          <w:tcPr>
            <w:tcW w:w="568" w:type="dxa"/>
            <w:shd w:val="clear" w:color="auto" w:fill="DBE5F1" w:themeFill="accent1" w:themeFillTint="33"/>
            <w:vAlign w:val="center"/>
          </w:tcPr>
          <w:p w:rsidR="00B47EF0" w:rsidRPr="00374A91" w:rsidRDefault="00B47EF0" w:rsidP="003C2809">
            <w:pPr>
              <w:pStyle w:val="TableParagraph"/>
              <w:ind w:left="29" w:right="10"/>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ind w:left="29" w:right="7"/>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ind w:left="29" w:right="6"/>
              <w:jc w:val="center"/>
              <w:rPr>
                <w:sz w:val="16"/>
                <w:szCs w:val="16"/>
              </w:rPr>
            </w:pPr>
          </w:p>
        </w:tc>
        <w:tc>
          <w:tcPr>
            <w:tcW w:w="571"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8" w:type="dxa"/>
            <w:shd w:val="clear" w:color="auto" w:fill="DAEDF3"/>
            <w:vAlign w:val="center"/>
          </w:tcPr>
          <w:p w:rsidR="00B47EF0" w:rsidRPr="00374A91" w:rsidRDefault="00B47EF0" w:rsidP="003C2809">
            <w:pPr>
              <w:pStyle w:val="TableParagraph"/>
              <w:jc w:val="center"/>
              <w:rPr>
                <w:sz w:val="16"/>
                <w:szCs w:val="16"/>
              </w:rPr>
            </w:pPr>
          </w:p>
        </w:tc>
        <w:tc>
          <w:tcPr>
            <w:tcW w:w="566" w:type="dxa"/>
            <w:shd w:val="clear" w:color="auto" w:fill="DAEDF3"/>
            <w:vAlign w:val="center"/>
          </w:tcPr>
          <w:p w:rsidR="00B47EF0" w:rsidRPr="00374A91" w:rsidRDefault="00B47EF0" w:rsidP="003C2809">
            <w:pPr>
              <w:pStyle w:val="TableParagraph"/>
              <w:jc w:val="center"/>
              <w:rPr>
                <w:sz w:val="16"/>
                <w:szCs w:val="16"/>
              </w:rPr>
            </w:pPr>
          </w:p>
        </w:tc>
        <w:tc>
          <w:tcPr>
            <w:tcW w:w="30" w:type="dxa"/>
            <w:shd w:val="clear" w:color="auto" w:fill="DAEDF3"/>
            <w:vAlign w:val="center"/>
          </w:tcPr>
          <w:p w:rsidR="00B47EF0" w:rsidRPr="00374A91" w:rsidRDefault="00B47EF0" w:rsidP="003C2809">
            <w:pPr>
              <w:pStyle w:val="TableParagraph"/>
              <w:jc w:val="center"/>
              <w:rPr>
                <w:sz w:val="16"/>
                <w:szCs w:val="16"/>
              </w:rPr>
            </w:pPr>
          </w:p>
        </w:tc>
      </w:tr>
      <w:tr w:rsidR="00B47EF0" w:rsidRPr="00111BD8" w:rsidTr="00F24BDD">
        <w:trPr>
          <w:trHeight w:val="184"/>
        </w:trPr>
        <w:tc>
          <w:tcPr>
            <w:tcW w:w="1416" w:type="dxa"/>
            <w:vAlign w:val="center"/>
          </w:tcPr>
          <w:p w:rsidR="00B47EF0" w:rsidRPr="00374A91" w:rsidRDefault="00B47EF0" w:rsidP="003C2809">
            <w:pPr>
              <w:pStyle w:val="TableParagraph"/>
              <w:spacing w:before="1" w:line="163" w:lineRule="exact"/>
              <w:ind w:right="138"/>
              <w:rPr>
                <w:sz w:val="16"/>
                <w:szCs w:val="16"/>
              </w:rPr>
            </w:pPr>
            <w:r w:rsidRPr="00374A91">
              <w:rPr>
                <w:color w:val="000000"/>
                <w:sz w:val="16"/>
                <w:szCs w:val="16"/>
              </w:rPr>
              <w:t>УП.01.01</w:t>
            </w:r>
          </w:p>
        </w:tc>
        <w:tc>
          <w:tcPr>
            <w:tcW w:w="2004" w:type="dxa"/>
            <w:vAlign w:val="center"/>
          </w:tcPr>
          <w:p w:rsidR="00B47EF0" w:rsidRPr="00111BD8" w:rsidRDefault="00B47EF0" w:rsidP="003C2809">
            <w:pPr>
              <w:pStyle w:val="TableParagraph"/>
              <w:spacing w:before="1" w:line="163" w:lineRule="exact"/>
              <w:ind w:left="28"/>
              <w:rPr>
                <w:sz w:val="18"/>
                <w:szCs w:val="18"/>
              </w:rPr>
            </w:pPr>
            <w:r w:rsidRPr="00111BD8">
              <w:rPr>
                <w:color w:val="000000"/>
                <w:sz w:val="18"/>
                <w:szCs w:val="18"/>
              </w:rPr>
              <w:t>Учебная практика</w:t>
            </w:r>
          </w:p>
        </w:tc>
        <w:tc>
          <w:tcPr>
            <w:tcW w:w="423" w:type="dxa"/>
            <w:vAlign w:val="center"/>
          </w:tcPr>
          <w:p w:rsidR="00B47EF0" w:rsidRPr="00374A91" w:rsidRDefault="00B47EF0" w:rsidP="003C2809">
            <w:pPr>
              <w:pStyle w:val="TableParagraph"/>
              <w:spacing w:before="10" w:line="154" w:lineRule="exact"/>
              <w:ind w:left="14" w:right="1"/>
              <w:jc w:val="center"/>
              <w:rPr>
                <w:sz w:val="16"/>
                <w:szCs w:val="16"/>
              </w:rPr>
            </w:pPr>
            <w:r w:rsidRPr="00374A91">
              <w:rPr>
                <w:spacing w:val="-10"/>
                <w:sz w:val="16"/>
                <w:szCs w:val="16"/>
              </w:rPr>
              <w:t>О</w:t>
            </w:r>
          </w:p>
        </w:tc>
        <w:tc>
          <w:tcPr>
            <w:tcW w:w="406" w:type="dxa"/>
            <w:vAlign w:val="center"/>
          </w:tcPr>
          <w:p w:rsidR="00B47EF0" w:rsidRPr="00374A91" w:rsidRDefault="00B47EF0" w:rsidP="003C2809">
            <w:pPr>
              <w:pStyle w:val="TableParagraph"/>
              <w:spacing w:before="10" w:line="154" w:lineRule="exact"/>
              <w:ind w:left="29" w:right="17"/>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35" w:type="dxa"/>
            <w:gridSpan w:val="2"/>
            <w:tcBorders>
              <w:right w:val="single" w:sz="4" w:space="0" w:color="auto"/>
            </w:tcBorders>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16" w:type="dxa"/>
            <w:tcBorders>
              <w:left w:val="single" w:sz="4" w:space="0" w:color="auto"/>
              <w:right w:val="single" w:sz="4" w:space="0" w:color="auto"/>
            </w:tcBorders>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7" w:type="dxa"/>
            <w:tcBorders>
              <w:left w:val="single" w:sz="4" w:space="0" w:color="auto"/>
            </w:tcBorders>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88"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9" w:type="dxa"/>
            <w:shd w:val="clear" w:color="auto" w:fill="DBE5F1" w:themeFill="accent1" w:themeFillTint="33"/>
            <w:vAlign w:val="center"/>
          </w:tcPr>
          <w:p w:rsidR="00B47EF0" w:rsidRPr="00374A91" w:rsidRDefault="00B47EF0" w:rsidP="003C2809">
            <w:pPr>
              <w:pStyle w:val="TableParagraph"/>
              <w:spacing w:before="10" w:line="154" w:lineRule="exact"/>
              <w:ind w:left="18" w:right="3"/>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spacing w:before="10" w:line="154" w:lineRule="exact"/>
              <w:ind w:left="29" w:right="11"/>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spacing w:before="10" w:line="154" w:lineRule="exact"/>
              <w:ind w:left="29" w:right="10"/>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spacing w:before="10" w:line="154" w:lineRule="exact"/>
              <w:ind w:left="29" w:right="9"/>
              <w:jc w:val="center"/>
              <w:rPr>
                <w:sz w:val="16"/>
                <w:szCs w:val="16"/>
              </w:rPr>
            </w:pPr>
            <w:r w:rsidRPr="00374A91">
              <w:rPr>
                <w:spacing w:val="-10"/>
                <w:sz w:val="16"/>
                <w:szCs w:val="16"/>
              </w:rPr>
              <w:t>О</w:t>
            </w:r>
          </w:p>
        </w:tc>
        <w:tc>
          <w:tcPr>
            <w:tcW w:w="568" w:type="dxa"/>
            <w:shd w:val="clear" w:color="auto" w:fill="DBE5F1" w:themeFill="accent1" w:themeFillTint="33"/>
            <w:vAlign w:val="center"/>
          </w:tcPr>
          <w:p w:rsidR="00B47EF0" w:rsidRPr="00374A91" w:rsidRDefault="00B47EF0" w:rsidP="003C2809">
            <w:pPr>
              <w:pStyle w:val="TableParagraph"/>
              <w:spacing w:before="10" w:line="154" w:lineRule="exact"/>
              <w:ind w:left="29" w:right="10"/>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spacing w:before="10" w:line="154" w:lineRule="exact"/>
              <w:ind w:left="29" w:right="7"/>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spacing w:before="10" w:line="154" w:lineRule="exact"/>
              <w:ind w:left="29" w:right="6"/>
              <w:jc w:val="center"/>
              <w:rPr>
                <w:sz w:val="16"/>
                <w:szCs w:val="16"/>
              </w:rPr>
            </w:pPr>
          </w:p>
        </w:tc>
        <w:tc>
          <w:tcPr>
            <w:tcW w:w="571"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8" w:type="dxa"/>
            <w:shd w:val="clear" w:color="auto" w:fill="DAEDF3"/>
            <w:vAlign w:val="center"/>
          </w:tcPr>
          <w:p w:rsidR="00B47EF0" w:rsidRPr="00374A91" w:rsidRDefault="00B47EF0" w:rsidP="003C2809">
            <w:pPr>
              <w:pStyle w:val="TableParagraph"/>
              <w:jc w:val="center"/>
              <w:rPr>
                <w:sz w:val="16"/>
                <w:szCs w:val="16"/>
              </w:rPr>
            </w:pPr>
          </w:p>
        </w:tc>
        <w:tc>
          <w:tcPr>
            <w:tcW w:w="566" w:type="dxa"/>
            <w:shd w:val="clear" w:color="auto" w:fill="DAEDF3"/>
            <w:vAlign w:val="center"/>
          </w:tcPr>
          <w:p w:rsidR="00B47EF0" w:rsidRPr="00374A91" w:rsidRDefault="00B47EF0" w:rsidP="003C2809">
            <w:pPr>
              <w:pStyle w:val="TableParagraph"/>
              <w:jc w:val="center"/>
              <w:rPr>
                <w:sz w:val="16"/>
                <w:szCs w:val="16"/>
              </w:rPr>
            </w:pPr>
          </w:p>
        </w:tc>
        <w:tc>
          <w:tcPr>
            <w:tcW w:w="30" w:type="dxa"/>
            <w:shd w:val="clear" w:color="auto" w:fill="DAEDF3"/>
            <w:vAlign w:val="center"/>
          </w:tcPr>
          <w:p w:rsidR="00B47EF0" w:rsidRPr="00374A91" w:rsidRDefault="00B47EF0" w:rsidP="003C2809">
            <w:pPr>
              <w:pStyle w:val="TableParagraph"/>
              <w:jc w:val="center"/>
              <w:rPr>
                <w:sz w:val="16"/>
                <w:szCs w:val="16"/>
              </w:rPr>
            </w:pPr>
          </w:p>
        </w:tc>
      </w:tr>
      <w:tr w:rsidR="00B47EF0" w:rsidRPr="00111BD8" w:rsidTr="00F24BDD">
        <w:trPr>
          <w:trHeight w:val="184"/>
        </w:trPr>
        <w:tc>
          <w:tcPr>
            <w:tcW w:w="1416" w:type="dxa"/>
            <w:vAlign w:val="center"/>
          </w:tcPr>
          <w:p w:rsidR="00B47EF0" w:rsidRPr="00374A91" w:rsidRDefault="00B47EF0" w:rsidP="003C2809">
            <w:pPr>
              <w:pStyle w:val="TableParagraph"/>
              <w:spacing w:before="1" w:line="163" w:lineRule="exact"/>
              <w:ind w:right="138"/>
              <w:rPr>
                <w:sz w:val="16"/>
                <w:szCs w:val="16"/>
              </w:rPr>
            </w:pPr>
            <w:r w:rsidRPr="00374A91">
              <w:rPr>
                <w:color w:val="000000"/>
                <w:sz w:val="16"/>
                <w:szCs w:val="16"/>
              </w:rPr>
              <w:t>ПП.01.01</w:t>
            </w:r>
          </w:p>
        </w:tc>
        <w:tc>
          <w:tcPr>
            <w:tcW w:w="2004" w:type="dxa"/>
            <w:vAlign w:val="center"/>
          </w:tcPr>
          <w:p w:rsidR="00B47EF0" w:rsidRPr="00111BD8" w:rsidRDefault="00B47EF0" w:rsidP="003C2809">
            <w:pPr>
              <w:pStyle w:val="TableParagraph"/>
              <w:spacing w:before="1" w:line="163" w:lineRule="exact"/>
              <w:ind w:left="28"/>
              <w:rPr>
                <w:sz w:val="18"/>
                <w:szCs w:val="18"/>
              </w:rPr>
            </w:pPr>
            <w:r w:rsidRPr="00111BD8">
              <w:rPr>
                <w:color w:val="000000"/>
                <w:sz w:val="18"/>
                <w:szCs w:val="18"/>
              </w:rPr>
              <w:t>Производственная пра</w:t>
            </w:r>
            <w:r w:rsidRPr="00111BD8">
              <w:rPr>
                <w:color w:val="000000"/>
                <w:sz w:val="18"/>
                <w:szCs w:val="18"/>
              </w:rPr>
              <w:t>к</w:t>
            </w:r>
            <w:r w:rsidRPr="00111BD8">
              <w:rPr>
                <w:color w:val="000000"/>
                <w:sz w:val="18"/>
                <w:szCs w:val="18"/>
              </w:rPr>
              <w:t>тика</w:t>
            </w:r>
          </w:p>
        </w:tc>
        <w:tc>
          <w:tcPr>
            <w:tcW w:w="423" w:type="dxa"/>
            <w:vAlign w:val="center"/>
          </w:tcPr>
          <w:p w:rsidR="00B47EF0" w:rsidRPr="00374A91" w:rsidRDefault="00B47EF0" w:rsidP="003C2809">
            <w:pPr>
              <w:pStyle w:val="TableParagraph"/>
              <w:spacing w:before="10" w:line="154" w:lineRule="exact"/>
              <w:ind w:left="14" w:right="1"/>
              <w:jc w:val="center"/>
              <w:rPr>
                <w:sz w:val="16"/>
                <w:szCs w:val="16"/>
              </w:rPr>
            </w:pPr>
            <w:r w:rsidRPr="00374A91">
              <w:rPr>
                <w:spacing w:val="-10"/>
                <w:sz w:val="16"/>
                <w:szCs w:val="16"/>
              </w:rPr>
              <w:t>О</w:t>
            </w:r>
          </w:p>
        </w:tc>
        <w:tc>
          <w:tcPr>
            <w:tcW w:w="406" w:type="dxa"/>
            <w:vAlign w:val="center"/>
          </w:tcPr>
          <w:p w:rsidR="00B47EF0" w:rsidRPr="00374A91" w:rsidRDefault="00B47EF0" w:rsidP="003C2809">
            <w:pPr>
              <w:pStyle w:val="TableParagraph"/>
              <w:spacing w:before="10" w:line="154" w:lineRule="exact"/>
              <w:ind w:left="29" w:right="17"/>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35" w:type="dxa"/>
            <w:gridSpan w:val="2"/>
            <w:tcBorders>
              <w:right w:val="single" w:sz="4" w:space="0" w:color="auto"/>
            </w:tcBorders>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16" w:type="dxa"/>
            <w:tcBorders>
              <w:left w:val="single" w:sz="4" w:space="0" w:color="auto"/>
              <w:right w:val="single" w:sz="4" w:space="0" w:color="auto"/>
            </w:tcBorders>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7" w:type="dxa"/>
            <w:tcBorders>
              <w:left w:val="single" w:sz="4" w:space="0" w:color="auto"/>
            </w:tcBorders>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88"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9" w:type="dxa"/>
            <w:shd w:val="clear" w:color="auto" w:fill="DBE5F1" w:themeFill="accent1" w:themeFillTint="33"/>
            <w:vAlign w:val="center"/>
          </w:tcPr>
          <w:p w:rsidR="00B47EF0" w:rsidRPr="00374A91" w:rsidRDefault="00B47EF0" w:rsidP="003C2809">
            <w:pPr>
              <w:pStyle w:val="TableParagraph"/>
              <w:spacing w:before="10" w:line="154" w:lineRule="exact"/>
              <w:ind w:left="18" w:right="3"/>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spacing w:before="10" w:line="154" w:lineRule="exact"/>
              <w:ind w:left="29" w:right="11"/>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spacing w:before="10" w:line="154" w:lineRule="exact"/>
              <w:ind w:left="29" w:right="10"/>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spacing w:before="10" w:line="154" w:lineRule="exact"/>
              <w:ind w:left="29" w:right="9"/>
              <w:jc w:val="center"/>
              <w:rPr>
                <w:sz w:val="16"/>
                <w:szCs w:val="16"/>
              </w:rPr>
            </w:pPr>
            <w:r w:rsidRPr="00374A91">
              <w:rPr>
                <w:spacing w:val="-10"/>
                <w:sz w:val="16"/>
                <w:szCs w:val="16"/>
              </w:rPr>
              <w:t>О</w:t>
            </w:r>
          </w:p>
        </w:tc>
        <w:tc>
          <w:tcPr>
            <w:tcW w:w="568" w:type="dxa"/>
            <w:shd w:val="clear" w:color="auto" w:fill="DBE5F1" w:themeFill="accent1" w:themeFillTint="33"/>
            <w:vAlign w:val="center"/>
          </w:tcPr>
          <w:p w:rsidR="00B47EF0" w:rsidRPr="00374A91" w:rsidRDefault="00B47EF0" w:rsidP="003C2809">
            <w:pPr>
              <w:pStyle w:val="TableParagraph"/>
              <w:spacing w:before="10" w:line="154" w:lineRule="exact"/>
              <w:ind w:left="29" w:right="10"/>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spacing w:before="10" w:line="154" w:lineRule="exact"/>
              <w:ind w:left="29" w:right="7"/>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spacing w:before="10" w:line="154" w:lineRule="exact"/>
              <w:ind w:left="29" w:right="6"/>
              <w:jc w:val="center"/>
              <w:rPr>
                <w:sz w:val="16"/>
                <w:szCs w:val="16"/>
              </w:rPr>
            </w:pPr>
          </w:p>
        </w:tc>
        <w:tc>
          <w:tcPr>
            <w:tcW w:w="571"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8" w:type="dxa"/>
            <w:shd w:val="clear" w:color="auto" w:fill="DAEDF3"/>
            <w:vAlign w:val="center"/>
          </w:tcPr>
          <w:p w:rsidR="00B47EF0" w:rsidRPr="00374A91" w:rsidRDefault="00B47EF0" w:rsidP="003C2809">
            <w:pPr>
              <w:pStyle w:val="TableParagraph"/>
              <w:jc w:val="center"/>
              <w:rPr>
                <w:sz w:val="16"/>
                <w:szCs w:val="16"/>
              </w:rPr>
            </w:pPr>
          </w:p>
        </w:tc>
        <w:tc>
          <w:tcPr>
            <w:tcW w:w="566" w:type="dxa"/>
            <w:shd w:val="clear" w:color="auto" w:fill="DAEDF3"/>
            <w:vAlign w:val="center"/>
          </w:tcPr>
          <w:p w:rsidR="00B47EF0" w:rsidRPr="00374A91" w:rsidRDefault="00B47EF0" w:rsidP="003C2809">
            <w:pPr>
              <w:pStyle w:val="TableParagraph"/>
              <w:jc w:val="center"/>
              <w:rPr>
                <w:sz w:val="16"/>
                <w:szCs w:val="16"/>
              </w:rPr>
            </w:pPr>
          </w:p>
        </w:tc>
        <w:tc>
          <w:tcPr>
            <w:tcW w:w="30" w:type="dxa"/>
            <w:shd w:val="clear" w:color="auto" w:fill="DAEDF3"/>
            <w:vAlign w:val="center"/>
          </w:tcPr>
          <w:p w:rsidR="00B47EF0" w:rsidRPr="00374A91" w:rsidRDefault="00B47EF0" w:rsidP="003C2809">
            <w:pPr>
              <w:pStyle w:val="TableParagraph"/>
              <w:jc w:val="center"/>
              <w:rPr>
                <w:sz w:val="16"/>
                <w:szCs w:val="16"/>
              </w:rPr>
            </w:pPr>
          </w:p>
        </w:tc>
      </w:tr>
      <w:tr w:rsidR="00B47EF0" w:rsidRPr="00111BD8" w:rsidTr="00F24BDD">
        <w:trPr>
          <w:trHeight w:val="367"/>
        </w:trPr>
        <w:tc>
          <w:tcPr>
            <w:tcW w:w="1416" w:type="dxa"/>
            <w:vAlign w:val="center"/>
          </w:tcPr>
          <w:p w:rsidR="00B47EF0" w:rsidRPr="00374A91" w:rsidRDefault="00B47EF0" w:rsidP="003C2809">
            <w:pPr>
              <w:pStyle w:val="TableParagraph"/>
              <w:ind w:right="138"/>
              <w:rPr>
                <w:b/>
                <w:sz w:val="16"/>
                <w:szCs w:val="16"/>
              </w:rPr>
            </w:pPr>
            <w:r w:rsidRPr="00374A91">
              <w:rPr>
                <w:b/>
                <w:sz w:val="16"/>
                <w:szCs w:val="16"/>
              </w:rPr>
              <w:t>ПМ.02</w:t>
            </w:r>
          </w:p>
        </w:tc>
        <w:tc>
          <w:tcPr>
            <w:tcW w:w="2004" w:type="dxa"/>
            <w:vAlign w:val="center"/>
          </w:tcPr>
          <w:p w:rsidR="00B47EF0" w:rsidRPr="00930D00" w:rsidRDefault="00B47EF0" w:rsidP="003C2809">
            <w:pPr>
              <w:pStyle w:val="TableParagraph"/>
              <w:spacing w:line="184" w:lineRule="exact"/>
              <w:ind w:left="28" w:right="30"/>
              <w:rPr>
                <w:b/>
                <w:sz w:val="18"/>
                <w:szCs w:val="18"/>
              </w:rPr>
            </w:pPr>
            <w:r w:rsidRPr="00930D00">
              <w:rPr>
                <w:b/>
                <w:sz w:val="18"/>
                <w:szCs w:val="18"/>
              </w:rPr>
              <w:t>Техническая обработка и размещение инфо</w:t>
            </w:r>
            <w:r w:rsidRPr="00930D00">
              <w:rPr>
                <w:b/>
                <w:sz w:val="18"/>
                <w:szCs w:val="18"/>
              </w:rPr>
              <w:t>р</w:t>
            </w:r>
            <w:r w:rsidRPr="00930D00">
              <w:rPr>
                <w:b/>
                <w:sz w:val="18"/>
                <w:szCs w:val="18"/>
              </w:rPr>
              <w:t>мационных ресурсов на сайте</w:t>
            </w:r>
          </w:p>
        </w:tc>
        <w:tc>
          <w:tcPr>
            <w:tcW w:w="423" w:type="dxa"/>
            <w:vAlign w:val="center"/>
          </w:tcPr>
          <w:p w:rsidR="00B47EF0" w:rsidRPr="00930D00" w:rsidRDefault="00B47EF0" w:rsidP="003C2809">
            <w:pPr>
              <w:pStyle w:val="TableParagraph"/>
              <w:jc w:val="center"/>
              <w:rPr>
                <w:sz w:val="16"/>
                <w:szCs w:val="16"/>
              </w:rPr>
            </w:pPr>
          </w:p>
        </w:tc>
        <w:tc>
          <w:tcPr>
            <w:tcW w:w="406" w:type="dxa"/>
            <w:vAlign w:val="center"/>
          </w:tcPr>
          <w:p w:rsidR="00B47EF0" w:rsidRPr="00930D00" w:rsidRDefault="00B47EF0" w:rsidP="003C2809">
            <w:pPr>
              <w:pStyle w:val="TableParagraph"/>
              <w:jc w:val="center"/>
              <w:rPr>
                <w:sz w:val="16"/>
                <w:szCs w:val="16"/>
              </w:rPr>
            </w:pPr>
          </w:p>
        </w:tc>
        <w:tc>
          <w:tcPr>
            <w:tcW w:w="424" w:type="dxa"/>
            <w:vAlign w:val="center"/>
          </w:tcPr>
          <w:p w:rsidR="00B47EF0" w:rsidRPr="00930D00" w:rsidRDefault="00B47EF0" w:rsidP="003C2809">
            <w:pPr>
              <w:pStyle w:val="TableParagraph"/>
              <w:jc w:val="center"/>
              <w:rPr>
                <w:sz w:val="16"/>
                <w:szCs w:val="16"/>
              </w:rPr>
            </w:pPr>
          </w:p>
        </w:tc>
        <w:tc>
          <w:tcPr>
            <w:tcW w:w="425" w:type="dxa"/>
            <w:vAlign w:val="center"/>
          </w:tcPr>
          <w:p w:rsidR="00B47EF0" w:rsidRPr="00930D00" w:rsidRDefault="00B47EF0" w:rsidP="003C2809">
            <w:pPr>
              <w:pStyle w:val="TableParagraph"/>
              <w:jc w:val="center"/>
              <w:rPr>
                <w:sz w:val="16"/>
                <w:szCs w:val="16"/>
              </w:rPr>
            </w:pPr>
          </w:p>
        </w:tc>
        <w:tc>
          <w:tcPr>
            <w:tcW w:w="424" w:type="dxa"/>
            <w:vAlign w:val="center"/>
          </w:tcPr>
          <w:p w:rsidR="00B47EF0" w:rsidRPr="00930D00" w:rsidRDefault="00B47EF0" w:rsidP="003C2809">
            <w:pPr>
              <w:pStyle w:val="TableParagraph"/>
              <w:jc w:val="center"/>
              <w:rPr>
                <w:sz w:val="16"/>
                <w:szCs w:val="16"/>
              </w:rPr>
            </w:pPr>
          </w:p>
        </w:tc>
        <w:tc>
          <w:tcPr>
            <w:tcW w:w="424" w:type="dxa"/>
            <w:vAlign w:val="center"/>
          </w:tcPr>
          <w:p w:rsidR="00B47EF0" w:rsidRPr="00930D00" w:rsidRDefault="00B47EF0" w:rsidP="003C2809">
            <w:pPr>
              <w:pStyle w:val="TableParagraph"/>
              <w:jc w:val="center"/>
              <w:rPr>
                <w:sz w:val="16"/>
                <w:szCs w:val="16"/>
              </w:rPr>
            </w:pPr>
          </w:p>
        </w:tc>
        <w:tc>
          <w:tcPr>
            <w:tcW w:w="425" w:type="dxa"/>
            <w:vAlign w:val="center"/>
          </w:tcPr>
          <w:p w:rsidR="00B47EF0" w:rsidRPr="00930D00" w:rsidRDefault="00B47EF0" w:rsidP="003C2809">
            <w:pPr>
              <w:pStyle w:val="TableParagraph"/>
              <w:jc w:val="center"/>
              <w:rPr>
                <w:sz w:val="16"/>
                <w:szCs w:val="16"/>
              </w:rPr>
            </w:pPr>
          </w:p>
        </w:tc>
        <w:tc>
          <w:tcPr>
            <w:tcW w:w="435" w:type="dxa"/>
            <w:gridSpan w:val="2"/>
            <w:tcBorders>
              <w:right w:val="single" w:sz="4" w:space="0" w:color="auto"/>
            </w:tcBorders>
            <w:vAlign w:val="center"/>
          </w:tcPr>
          <w:p w:rsidR="00B47EF0" w:rsidRPr="00930D00" w:rsidRDefault="00B47EF0" w:rsidP="003C2809">
            <w:pPr>
              <w:pStyle w:val="TableParagraph"/>
              <w:jc w:val="center"/>
              <w:rPr>
                <w:sz w:val="16"/>
                <w:szCs w:val="16"/>
              </w:rPr>
            </w:pPr>
          </w:p>
        </w:tc>
        <w:tc>
          <w:tcPr>
            <w:tcW w:w="416" w:type="dxa"/>
            <w:tcBorders>
              <w:left w:val="single" w:sz="4" w:space="0" w:color="auto"/>
              <w:right w:val="single" w:sz="4" w:space="0" w:color="auto"/>
            </w:tcBorders>
            <w:vAlign w:val="center"/>
          </w:tcPr>
          <w:p w:rsidR="00B47EF0" w:rsidRPr="00930D00" w:rsidRDefault="00B47EF0" w:rsidP="003C2809">
            <w:pPr>
              <w:pStyle w:val="TableParagraph"/>
              <w:jc w:val="center"/>
              <w:rPr>
                <w:sz w:val="16"/>
                <w:szCs w:val="16"/>
              </w:rPr>
            </w:pPr>
          </w:p>
        </w:tc>
        <w:tc>
          <w:tcPr>
            <w:tcW w:w="567" w:type="dxa"/>
            <w:tcBorders>
              <w:left w:val="single" w:sz="4" w:space="0" w:color="auto"/>
            </w:tcBorders>
            <w:shd w:val="clear" w:color="auto" w:fill="DBE5F1" w:themeFill="accent1" w:themeFillTint="33"/>
            <w:vAlign w:val="center"/>
          </w:tcPr>
          <w:p w:rsidR="00B47EF0" w:rsidRPr="00930D00" w:rsidRDefault="00B47EF0" w:rsidP="003C2809">
            <w:pPr>
              <w:pStyle w:val="TableParagraph"/>
              <w:jc w:val="center"/>
              <w:rPr>
                <w:sz w:val="16"/>
                <w:szCs w:val="16"/>
              </w:rPr>
            </w:pPr>
          </w:p>
        </w:tc>
        <w:tc>
          <w:tcPr>
            <w:tcW w:w="588" w:type="dxa"/>
            <w:shd w:val="clear" w:color="auto" w:fill="DBE5F1" w:themeFill="accent1" w:themeFillTint="33"/>
            <w:vAlign w:val="center"/>
          </w:tcPr>
          <w:p w:rsidR="00B47EF0" w:rsidRPr="00930D00" w:rsidRDefault="00B47EF0" w:rsidP="003C2809">
            <w:pPr>
              <w:pStyle w:val="TableParagraph"/>
              <w:jc w:val="center"/>
              <w:rPr>
                <w:sz w:val="16"/>
                <w:szCs w:val="16"/>
              </w:rPr>
            </w:pPr>
          </w:p>
        </w:tc>
        <w:tc>
          <w:tcPr>
            <w:tcW w:w="569" w:type="dxa"/>
            <w:shd w:val="clear" w:color="auto" w:fill="DBE5F1" w:themeFill="accent1" w:themeFillTint="33"/>
            <w:vAlign w:val="center"/>
          </w:tcPr>
          <w:p w:rsidR="00B47EF0" w:rsidRPr="00930D00"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930D00"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930D00"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930D00" w:rsidRDefault="00B47EF0" w:rsidP="003C2809">
            <w:pPr>
              <w:pStyle w:val="TableParagraph"/>
              <w:jc w:val="center"/>
              <w:rPr>
                <w:sz w:val="16"/>
                <w:szCs w:val="16"/>
              </w:rPr>
            </w:pPr>
          </w:p>
        </w:tc>
        <w:tc>
          <w:tcPr>
            <w:tcW w:w="568" w:type="dxa"/>
            <w:shd w:val="clear" w:color="auto" w:fill="DBE5F1" w:themeFill="accent1" w:themeFillTint="33"/>
            <w:vAlign w:val="center"/>
          </w:tcPr>
          <w:p w:rsidR="00B47EF0" w:rsidRPr="00930D00"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930D00"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930D00" w:rsidRDefault="00B47EF0" w:rsidP="003C2809">
            <w:pPr>
              <w:pStyle w:val="TableParagraph"/>
              <w:jc w:val="center"/>
              <w:rPr>
                <w:sz w:val="16"/>
                <w:szCs w:val="16"/>
              </w:rPr>
            </w:pPr>
          </w:p>
        </w:tc>
        <w:tc>
          <w:tcPr>
            <w:tcW w:w="571" w:type="dxa"/>
            <w:shd w:val="clear" w:color="auto" w:fill="DBE5F1" w:themeFill="accent1" w:themeFillTint="33"/>
            <w:vAlign w:val="center"/>
          </w:tcPr>
          <w:p w:rsidR="00B47EF0" w:rsidRPr="00930D00"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930D00" w:rsidRDefault="00B47EF0" w:rsidP="003C2809">
            <w:pPr>
              <w:pStyle w:val="TableParagraph"/>
              <w:jc w:val="center"/>
              <w:rPr>
                <w:sz w:val="16"/>
                <w:szCs w:val="16"/>
              </w:rPr>
            </w:pPr>
          </w:p>
        </w:tc>
        <w:tc>
          <w:tcPr>
            <w:tcW w:w="568" w:type="dxa"/>
            <w:shd w:val="clear" w:color="auto" w:fill="DAEDF3"/>
            <w:vAlign w:val="center"/>
          </w:tcPr>
          <w:p w:rsidR="00B47EF0" w:rsidRPr="00930D00" w:rsidRDefault="00B47EF0" w:rsidP="003C2809">
            <w:pPr>
              <w:pStyle w:val="TableParagraph"/>
              <w:jc w:val="center"/>
              <w:rPr>
                <w:sz w:val="16"/>
                <w:szCs w:val="16"/>
              </w:rPr>
            </w:pPr>
          </w:p>
        </w:tc>
        <w:tc>
          <w:tcPr>
            <w:tcW w:w="566" w:type="dxa"/>
            <w:shd w:val="clear" w:color="auto" w:fill="DAEDF3"/>
            <w:vAlign w:val="center"/>
          </w:tcPr>
          <w:p w:rsidR="00B47EF0" w:rsidRPr="00930D00" w:rsidRDefault="00B47EF0" w:rsidP="003C2809">
            <w:pPr>
              <w:pStyle w:val="TableParagraph"/>
              <w:jc w:val="center"/>
              <w:rPr>
                <w:sz w:val="16"/>
                <w:szCs w:val="16"/>
              </w:rPr>
            </w:pPr>
          </w:p>
        </w:tc>
        <w:tc>
          <w:tcPr>
            <w:tcW w:w="30" w:type="dxa"/>
            <w:shd w:val="clear" w:color="auto" w:fill="DAEDF3"/>
            <w:vAlign w:val="center"/>
          </w:tcPr>
          <w:p w:rsidR="00B47EF0" w:rsidRPr="00930D00" w:rsidRDefault="00B47EF0" w:rsidP="003C2809">
            <w:pPr>
              <w:pStyle w:val="TableParagraph"/>
              <w:jc w:val="center"/>
              <w:rPr>
                <w:sz w:val="16"/>
                <w:szCs w:val="16"/>
              </w:rPr>
            </w:pPr>
          </w:p>
        </w:tc>
      </w:tr>
      <w:tr w:rsidR="00B47EF0" w:rsidRPr="00111BD8" w:rsidTr="00F24BDD">
        <w:trPr>
          <w:trHeight w:val="502"/>
        </w:trPr>
        <w:tc>
          <w:tcPr>
            <w:tcW w:w="1416" w:type="dxa"/>
            <w:vAlign w:val="center"/>
          </w:tcPr>
          <w:p w:rsidR="00B47EF0" w:rsidRPr="00374A91" w:rsidRDefault="00B47EF0" w:rsidP="003C2809">
            <w:pPr>
              <w:pStyle w:val="TableParagraph"/>
              <w:spacing w:before="1"/>
              <w:ind w:right="138"/>
              <w:rPr>
                <w:sz w:val="16"/>
                <w:szCs w:val="16"/>
              </w:rPr>
            </w:pPr>
            <w:r w:rsidRPr="00374A91">
              <w:rPr>
                <w:color w:val="000000"/>
                <w:sz w:val="16"/>
                <w:szCs w:val="16"/>
              </w:rPr>
              <w:t>МДК.02.01</w:t>
            </w:r>
          </w:p>
        </w:tc>
        <w:tc>
          <w:tcPr>
            <w:tcW w:w="2004" w:type="dxa"/>
            <w:vAlign w:val="center"/>
          </w:tcPr>
          <w:p w:rsidR="00B47EF0" w:rsidRPr="00930D00" w:rsidRDefault="00B47EF0" w:rsidP="003C2809">
            <w:pPr>
              <w:pStyle w:val="TableParagraph"/>
              <w:spacing w:before="1" w:line="163" w:lineRule="exact"/>
              <w:ind w:left="28"/>
              <w:rPr>
                <w:sz w:val="18"/>
                <w:szCs w:val="18"/>
              </w:rPr>
            </w:pPr>
            <w:r w:rsidRPr="00930D00">
              <w:rPr>
                <w:color w:val="000000"/>
                <w:sz w:val="18"/>
                <w:szCs w:val="18"/>
              </w:rPr>
              <w:t>Работа в системе упра</w:t>
            </w:r>
            <w:r w:rsidRPr="00930D00">
              <w:rPr>
                <w:color w:val="000000"/>
                <w:sz w:val="18"/>
                <w:szCs w:val="18"/>
              </w:rPr>
              <w:t>в</w:t>
            </w:r>
            <w:r w:rsidRPr="00930D00">
              <w:rPr>
                <w:color w:val="000000"/>
                <w:sz w:val="18"/>
                <w:szCs w:val="18"/>
              </w:rPr>
              <w:t>ления контентом</w:t>
            </w:r>
          </w:p>
        </w:tc>
        <w:tc>
          <w:tcPr>
            <w:tcW w:w="423" w:type="dxa"/>
            <w:vAlign w:val="center"/>
          </w:tcPr>
          <w:p w:rsidR="00B47EF0" w:rsidRPr="00374A91" w:rsidRDefault="00B47EF0" w:rsidP="003C2809">
            <w:pPr>
              <w:pStyle w:val="TableParagraph"/>
              <w:ind w:left="14" w:right="1"/>
              <w:jc w:val="center"/>
              <w:rPr>
                <w:sz w:val="16"/>
                <w:szCs w:val="16"/>
              </w:rPr>
            </w:pPr>
            <w:r w:rsidRPr="00374A91">
              <w:rPr>
                <w:spacing w:val="-10"/>
                <w:sz w:val="16"/>
                <w:szCs w:val="16"/>
              </w:rPr>
              <w:t>О</w:t>
            </w:r>
          </w:p>
        </w:tc>
        <w:tc>
          <w:tcPr>
            <w:tcW w:w="406" w:type="dxa"/>
            <w:vAlign w:val="center"/>
          </w:tcPr>
          <w:p w:rsidR="00B47EF0" w:rsidRPr="00374A91" w:rsidRDefault="00B47EF0" w:rsidP="003C2809">
            <w:pPr>
              <w:pStyle w:val="TableParagraph"/>
              <w:ind w:left="29" w:right="17"/>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35" w:type="dxa"/>
            <w:gridSpan w:val="2"/>
            <w:tcBorders>
              <w:right w:val="single" w:sz="4" w:space="0" w:color="auto"/>
            </w:tcBorders>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16" w:type="dxa"/>
            <w:tcBorders>
              <w:left w:val="single" w:sz="4" w:space="0" w:color="auto"/>
              <w:right w:val="single" w:sz="4" w:space="0" w:color="auto"/>
            </w:tcBorders>
            <w:vAlign w:val="center"/>
          </w:tcPr>
          <w:p w:rsidR="00B47EF0" w:rsidRPr="00374A91" w:rsidRDefault="00B47EF0" w:rsidP="003C2809">
            <w:pPr>
              <w:pStyle w:val="TableParagraph"/>
              <w:jc w:val="center"/>
              <w:rPr>
                <w:sz w:val="16"/>
                <w:szCs w:val="16"/>
              </w:rPr>
            </w:pPr>
          </w:p>
        </w:tc>
        <w:tc>
          <w:tcPr>
            <w:tcW w:w="567" w:type="dxa"/>
            <w:tcBorders>
              <w:left w:val="single" w:sz="4" w:space="0" w:color="auto"/>
            </w:tcBorders>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88"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9"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8"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71" w:type="dxa"/>
            <w:shd w:val="clear" w:color="auto" w:fill="DBE5F1" w:themeFill="accent1" w:themeFillTint="33"/>
            <w:vAlign w:val="center"/>
          </w:tcPr>
          <w:p w:rsidR="00B47EF0" w:rsidRPr="00374A91" w:rsidRDefault="00B47EF0" w:rsidP="003C2809">
            <w:pPr>
              <w:pStyle w:val="TableParagraph"/>
              <w:ind w:left="25"/>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ind w:left="29" w:right="3"/>
              <w:jc w:val="center"/>
              <w:rPr>
                <w:sz w:val="16"/>
                <w:szCs w:val="16"/>
              </w:rPr>
            </w:pPr>
            <w:r w:rsidRPr="00374A91">
              <w:rPr>
                <w:spacing w:val="-10"/>
                <w:sz w:val="16"/>
                <w:szCs w:val="16"/>
              </w:rPr>
              <w:t>О</w:t>
            </w:r>
          </w:p>
        </w:tc>
        <w:tc>
          <w:tcPr>
            <w:tcW w:w="568" w:type="dxa"/>
            <w:shd w:val="clear" w:color="auto" w:fill="DAEDF3"/>
            <w:vAlign w:val="center"/>
          </w:tcPr>
          <w:p w:rsidR="00B47EF0" w:rsidRPr="00374A91" w:rsidRDefault="00B47EF0" w:rsidP="003C2809">
            <w:pPr>
              <w:pStyle w:val="TableParagraph"/>
              <w:jc w:val="center"/>
              <w:rPr>
                <w:sz w:val="16"/>
                <w:szCs w:val="16"/>
              </w:rPr>
            </w:pPr>
          </w:p>
        </w:tc>
        <w:tc>
          <w:tcPr>
            <w:tcW w:w="566" w:type="dxa"/>
            <w:shd w:val="clear" w:color="auto" w:fill="DAEDF3"/>
            <w:vAlign w:val="center"/>
          </w:tcPr>
          <w:p w:rsidR="00B47EF0" w:rsidRPr="00374A91" w:rsidRDefault="00B47EF0" w:rsidP="003C2809">
            <w:pPr>
              <w:pStyle w:val="TableParagraph"/>
              <w:jc w:val="center"/>
              <w:rPr>
                <w:sz w:val="16"/>
                <w:szCs w:val="16"/>
              </w:rPr>
            </w:pPr>
          </w:p>
        </w:tc>
        <w:tc>
          <w:tcPr>
            <w:tcW w:w="30" w:type="dxa"/>
            <w:shd w:val="clear" w:color="auto" w:fill="DAEDF3"/>
            <w:vAlign w:val="center"/>
          </w:tcPr>
          <w:p w:rsidR="00B47EF0" w:rsidRPr="00374A91" w:rsidRDefault="00B47EF0" w:rsidP="003C2809">
            <w:pPr>
              <w:pStyle w:val="TableParagraph"/>
              <w:jc w:val="center"/>
              <w:rPr>
                <w:sz w:val="16"/>
                <w:szCs w:val="16"/>
              </w:rPr>
            </w:pPr>
          </w:p>
        </w:tc>
      </w:tr>
      <w:tr w:rsidR="00B47EF0" w:rsidRPr="00111BD8" w:rsidTr="00F24BDD">
        <w:trPr>
          <w:trHeight w:val="552"/>
        </w:trPr>
        <w:tc>
          <w:tcPr>
            <w:tcW w:w="1416" w:type="dxa"/>
            <w:vAlign w:val="center"/>
          </w:tcPr>
          <w:p w:rsidR="00B47EF0" w:rsidRPr="00374A91" w:rsidRDefault="00B47EF0" w:rsidP="003C2809">
            <w:pPr>
              <w:pStyle w:val="TableParagraph"/>
              <w:spacing w:line="183" w:lineRule="exact"/>
              <w:ind w:right="138"/>
              <w:rPr>
                <w:sz w:val="16"/>
                <w:szCs w:val="16"/>
              </w:rPr>
            </w:pPr>
            <w:r w:rsidRPr="00374A91">
              <w:rPr>
                <w:color w:val="000000"/>
                <w:sz w:val="16"/>
                <w:szCs w:val="16"/>
              </w:rPr>
              <w:t>МДК.02.02</w:t>
            </w:r>
          </w:p>
        </w:tc>
        <w:tc>
          <w:tcPr>
            <w:tcW w:w="2004" w:type="dxa"/>
            <w:vAlign w:val="center"/>
          </w:tcPr>
          <w:p w:rsidR="00B47EF0" w:rsidRPr="00930D00" w:rsidRDefault="00B47EF0" w:rsidP="003C2809">
            <w:pPr>
              <w:pStyle w:val="TableParagraph"/>
              <w:spacing w:line="163" w:lineRule="exact"/>
              <w:ind w:left="28"/>
              <w:rPr>
                <w:sz w:val="18"/>
                <w:szCs w:val="18"/>
              </w:rPr>
            </w:pPr>
            <w:r w:rsidRPr="00930D00">
              <w:rPr>
                <w:color w:val="000000"/>
                <w:sz w:val="18"/>
                <w:szCs w:val="18"/>
              </w:rPr>
              <w:t>Основы управления р</w:t>
            </w:r>
            <w:r w:rsidRPr="00930D00">
              <w:rPr>
                <w:color w:val="000000"/>
                <w:sz w:val="18"/>
                <w:szCs w:val="18"/>
              </w:rPr>
              <w:t>а</w:t>
            </w:r>
            <w:r w:rsidRPr="00930D00">
              <w:rPr>
                <w:color w:val="000000"/>
                <w:sz w:val="18"/>
                <w:szCs w:val="18"/>
              </w:rPr>
              <w:t>ботой веб-ресурсом</w:t>
            </w:r>
          </w:p>
        </w:tc>
        <w:tc>
          <w:tcPr>
            <w:tcW w:w="423" w:type="dxa"/>
            <w:vAlign w:val="center"/>
          </w:tcPr>
          <w:p w:rsidR="00B47EF0" w:rsidRPr="00374A91" w:rsidRDefault="00B47EF0" w:rsidP="003C2809">
            <w:pPr>
              <w:pStyle w:val="TableParagraph"/>
              <w:spacing w:before="1"/>
              <w:ind w:left="14" w:right="1"/>
              <w:jc w:val="center"/>
              <w:rPr>
                <w:sz w:val="16"/>
                <w:szCs w:val="16"/>
              </w:rPr>
            </w:pPr>
            <w:r w:rsidRPr="00374A91">
              <w:rPr>
                <w:spacing w:val="-10"/>
                <w:sz w:val="16"/>
                <w:szCs w:val="16"/>
              </w:rPr>
              <w:t>О</w:t>
            </w:r>
          </w:p>
        </w:tc>
        <w:tc>
          <w:tcPr>
            <w:tcW w:w="406" w:type="dxa"/>
            <w:vAlign w:val="center"/>
          </w:tcPr>
          <w:p w:rsidR="00B47EF0" w:rsidRPr="00374A91" w:rsidRDefault="00B47EF0" w:rsidP="003C2809">
            <w:pPr>
              <w:pStyle w:val="TableParagraph"/>
              <w:spacing w:before="1"/>
              <w:ind w:left="29" w:right="17"/>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35" w:type="dxa"/>
            <w:gridSpan w:val="2"/>
            <w:tcBorders>
              <w:right w:val="single" w:sz="4" w:space="0" w:color="auto"/>
            </w:tcBorders>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16" w:type="dxa"/>
            <w:tcBorders>
              <w:left w:val="single" w:sz="4" w:space="0" w:color="auto"/>
              <w:right w:val="single" w:sz="4" w:space="0" w:color="auto"/>
            </w:tcBorders>
            <w:vAlign w:val="center"/>
          </w:tcPr>
          <w:p w:rsidR="00B47EF0" w:rsidRPr="00374A91" w:rsidRDefault="00B47EF0" w:rsidP="003C2809">
            <w:pPr>
              <w:pStyle w:val="TableParagraph"/>
              <w:jc w:val="center"/>
              <w:rPr>
                <w:sz w:val="16"/>
                <w:szCs w:val="16"/>
              </w:rPr>
            </w:pPr>
          </w:p>
        </w:tc>
        <w:tc>
          <w:tcPr>
            <w:tcW w:w="567" w:type="dxa"/>
            <w:tcBorders>
              <w:left w:val="single" w:sz="4" w:space="0" w:color="auto"/>
            </w:tcBorders>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88"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9"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8"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71" w:type="dxa"/>
            <w:shd w:val="clear" w:color="auto" w:fill="DBE5F1" w:themeFill="accent1" w:themeFillTint="33"/>
            <w:vAlign w:val="center"/>
          </w:tcPr>
          <w:p w:rsidR="00B47EF0" w:rsidRPr="00374A91" w:rsidRDefault="00B47EF0" w:rsidP="003C2809">
            <w:pPr>
              <w:pStyle w:val="TableParagraph"/>
              <w:spacing w:before="1"/>
              <w:ind w:left="25"/>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spacing w:before="1"/>
              <w:ind w:left="29" w:right="3"/>
              <w:jc w:val="center"/>
              <w:rPr>
                <w:sz w:val="16"/>
                <w:szCs w:val="16"/>
              </w:rPr>
            </w:pPr>
            <w:r w:rsidRPr="00374A91">
              <w:rPr>
                <w:spacing w:val="-10"/>
                <w:sz w:val="16"/>
                <w:szCs w:val="16"/>
              </w:rPr>
              <w:t>О</w:t>
            </w:r>
          </w:p>
        </w:tc>
        <w:tc>
          <w:tcPr>
            <w:tcW w:w="568" w:type="dxa"/>
            <w:shd w:val="clear" w:color="auto" w:fill="DAEDF3"/>
            <w:vAlign w:val="center"/>
          </w:tcPr>
          <w:p w:rsidR="00B47EF0" w:rsidRPr="00374A91" w:rsidRDefault="00B47EF0" w:rsidP="003C2809">
            <w:pPr>
              <w:pStyle w:val="TableParagraph"/>
              <w:jc w:val="center"/>
              <w:rPr>
                <w:sz w:val="16"/>
                <w:szCs w:val="16"/>
              </w:rPr>
            </w:pPr>
          </w:p>
        </w:tc>
        <w:tc>
          <w:tcPr>
            <w:tcW w:w="566" w:type="dxa"/>
            <w:shd w:val="clear" w:color="auto" w:fill="DAEDF3"/>
            <w:vAlign w:val="center"/>
          </w:tcPr>
          <w:p w:rsidR="00B47EF0" w:rsidRPr="00374A91" w:rsidRDefault="00B47EF0" w:rsidP="003C2809">
            <w:pPr>
              <w:pStyle w:val="TableParagraph"/>
              <w:jc w:val="center"/>
              <w:rPr>
                <w:sz w:val="16"/>
                <w:szCs w:val="16"/>
              </w:rPr>
            </w:pPr>
          </w:p>
        </w:tc>
        <w:tc>
          <w:tcPr>
            <w:tcW w:w="30" w:type="dxa"/>
            <w:shd w:val="clear" w:color="auto" w:fill="DAEDF3"/>
            <w:vAlign w:val="center"/>
          </w:tcPr>
          <w:p w:rsidR="00B47EF0" w:rsidRPr="00374A91" w:rsidRDefault="00B47EF0" w:rsidP="003C2809">
            <w:pPr>
              <w:pStyle w:val="TableParagraph"/>
              <w:jc w:val="center"/>
              <w:rPr>
                <w:sz w:val="16"/>
                <w:szCs w:val="16"/>
              </w:rPr>
            </w:pPr>
          </w:p>
        </w:tc>
      </w:tr>
      <w:tr w:rsidR="00B47EF0" w:rsidRPr="00111BD8" w:rsidTr="00F24BDD">
        <w:trPr>
          <w:trHeight w:val="184"/>
        </w:trPr>
        <w:tc>
          <w:tcPr>
            <w:tcW w:w="1416" w:type="dxa"/>
            <w:vAlign w:val="center"/>
          </w:tcPr>
          <w:p w:rsidR="00B47EF0" w:rsidRPr="00374A91" w:rsidRDefault="00B47EF0" w:rsidP="003C2809">
            <w:pPr>
              <w:pStyle w:val="TableParagraph"/>
              <w:spacing w:before="1" w:line="163" w:lineRule="exact"/>
              <w:ind w:right="138"/>
              <w:rPr>
                <w:b/>
                <w:sz w:val="16"/>
                <w:szCs w:val="16"/>
              </w:rPr>
            </w:pPr>
            <w:r w:rsidRPr="00374A91">
              <w:rPr>
                <w:color w:val="000000"/>
                <w:sz w:val="16"/>
                <w:szCs w:val="16"/>
              </w:rPr>
              <w:t>УП.02.01</w:t>
            </w:r>
          </w:p>
        </w:tc>
        <w:tc>
          <w:tcPr>
            <w:tcW w:w="2004" w:type="dxa"/>
            <w:vAlign w:val="center"/>
          </w:tcPr>
          <w:p w:rsidR="00B47EF0" w:rsidRPr="00111BD8" w:rsidRDefault="00B47EF0" w:rsidP="003C2809">
            <w:pPr>
              <w:pStyle w:val="TableParagraph"/>
              <w:spacing w:before="1" w:line="163" w:lineRule="exact"/>
              <w:ind w:left="28"/>
              <w:rPr>
                <w:sz w:val="18"/>
                <w:szCs w:val="18"/>
              </w:rPr>
            </w:pPr>
            <w:r w:rsidRPr="00111BD8">
              <w:rPr>
                <w:color w:val="000000"/>
                <w:sz w:val="18"/>
                <w:szCs w:val="18"/>
              </w:rPr>
              <w:t>Учебная практика</w:t>
            </w:r>
          </w:p>
        </w:tc>
        <w:tc>
          <w:tcPr>
            <w:tcW w:w="423" w:type="dxa"/>
            <w:vAlign w:val="center"/>
          </w:tcPr>
          <w:p w:rsidR="00B47EF0" w:rsidRPr="00374A91" w:rsidRDefault="00B47EF0" w:rsidP="003C2809">
            <w:pPr>
              <w:pStyle w:val="TableParagraph"/>
              <w:spacing w:before="10" w:line="154" w:lineRule="exact"/>
              <w:ind w:left="14" w:right="1"/>
              <w:jc w:val="center"/>
              <w:rPr>
                <w:sz w:val="16"/>
                <w:szCs w:val="16"/>
              </w:rPr>
            </w:pPr>
            <w:r w:rsidRPr="00374A91">
              <w:rPr>
                <w:spacing w:val="-10"/>
                <w:sz w:val="16"/>
                <w:szCs w:val="16"/>
              </w:rPr>
              <w:t>О</w:t>
            </w:r>
          </w:p>
        </w:tc>
        <w:tc>
          <w:tcPr>
            <w:tcW w:w="406" w:type="dxa"/>
            <w:vAlign w:val="center"/>
          </w:tcPr>
          <w:p w:rsidR="00B47EF0" w:rsidRPr="00374A91" w:rsidRDefault="00B47EF0" w:rsidP="003C2809">
            <w:pPr>
              <w:pStyle w:val="TableParagraph"/>
              <w:spacing w:before="10" w:line="154" w:lineRule="exact"/>
              <w:ind w:left="29" w:right="17"/>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35" w:type="dxa"/>
            <w:gridSpan w:val="2"/>
            <w:tcBorders>
              <w:right w:val="single" w:sz="4" w:space="0" w:color="auto"/>
            </w:tcBorders>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16" w:type="dxa"/>
            <w:tcBorders>
              <w:left w:val="single" w:sz="4" w:space="0" w:color="auto"/>
              <w:right w:val="single" w:sz="4" w:space="0" w:color="auto"/>
            </w:tcBorders>
            <w:vAlign w:val="center"/>
          </w:tcPr>
          <w:p w:rsidR="00B47EF0" w:rsidRPr="00374A91" w:rsidRDefault="00B47EF0" w:rsidP="003C2809">
            <w:pPr>
              <w:pStyle w:val="TableParagraph"/>
              <w:jc w:val="center"/>
              <w:rPr>
                <w:sz w:val="16"/>
                <w:szCs w:val="16"/>
              </w:rPr>
            </w:pPr>
          </w:p>
        </w:tc>
        <w:tc>
          <w:tcPr>
            <w:tcW w:w="567" w:type="dxa"/>
            <w:tcBorders>
              <w:left w:val="single" w:sz="4" w:space="0" w:color="auto"/>
            </w:tcBorders>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88"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9"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8"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71" w:type="dxa"/>
            <w:shd w:val="clear" w:color="auto" w:fill="DBE5F1" w:themeFill="accent1" w:themeFillTint="33"/>
            <w:vAlign w:val="center"/>
          </w:tcPr>
          <w:p w:rsidR="00B47EF0" w:rsidRPr="00374A91" w:rsidRDefault="00B47EF0" w:rsidP="003C2809">
            <w:pPr>
              <w:pStyle w:val="TableParagraph"/>
              <w:spacing w:before="10" w:line="154" w:lineRule="exact"/>
              <w:ind w:left="25"/>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spacing w:before="10" w:line="154" w:lineRule="exact"/>
              <w:ind w:left="29" w:right="3"/>
              <w:jc w:val="center"/>
              <w:rPr>
                <w:sz w:val="16"/>
                <w:szCs w:val="16"/>
              </w:rPr>
            </w:pPr>
            <w:r w:rsidRPr="00374A91">
              <w:rPr>
                <w:spacing w:val="-10"/>
                <w:sz w:val="16"/>
                <w:szCs w:val="16"/>
              </w:rPr>
              <w:t>О</w:t>
            </w:r>
          </w:p>
        </w:tc>
        <w:tc>
          <w:tcPr>
            <w:tcW w:w="568" w:type="dxa"/>
            <w:shd w:val="clear" w:color="auto" w:fill="DAEDF3"/>
            <w:vAlign w:val="center"/>
          </w:tcPr>
          <w:p w:rsidR="00B47EF0" w:rsidRPr="00374A91" w:rsidRDefault="00B47EF0" w:rsidP="003C2809">
            <w:pPr>
              <w:pStyle w:val="TableParagraph"/>
              <w:jc w:val="center"/>
              <w:rPr>
                <w:sz w:val="16"/>
                <w:szCs w:val="16"/>
              </w:rPr>
            </w:pPr>
          </w:p>
        </w:tc>
        <w:tc>
          <w:tcPr>
            <w:tcW w:w="566" w:type="dxa"/>
            <w:shd w:val="clear" w:color="auto" w:fill="DAEDF3"/>
            <w:vAlign w:val="center"/>
          </w:tcPr>
          <w:p w:rsidR="00B47EF0" w:rsidRPr="00374A91" w:rsidRDefault="00B47EF0" w:rsidP="003C2809">
            <w:pPr>
              <w:pStyle w:val="TableParagraph"/>
              <w:jc w:val="center"/>
              <w:rPr>
                <w:sz w:val="16"/>
                <w:szCs w:val="16"/>
              </w:rPr>
            </w:pPr>
          </w:p>
        </w:tc>
        <w:tc>
          <w:tcPr>
            <w:tcW w:w="30" w:type="dxa"/>
            <w:shd w:val="clear" w:color="auto" w:fill="DAEDF3"/>
            <w:vAlign w:val="center"/>
          </w:tcPr>
          <w:p w:rsidR="00B47EF0" w:rsidRPr="00374A91" w:rsidRDefault="00B47EF0" w:rsidP="003C2809">
            <w:pPr>
              <w:pStyle w:val="TableParagraph"/>
              <w:jc w:val="center"/>
              <w:rPr>
                <w:sz w:val="16"/>
                <w:szCs w:val="16"/>
              </w:rPr>
            </w:pPr>
          </w:p>
        </w:tc>
      </w:tr>
      <w:tr w:rsidR="00B47EF0" w:rsidRPr="00111BD8" w:rsidTr="00F24BDD">
        <w:trPr>
          <w:trHeight w:val="184"/>
        </w:trPr>
        <w:tc>
          <w:tcPr>
            <w:tcW w:w="1416" w:type="dxa"/>
            <w:vAlign w:val="center"/>
          </w:tcPr>
          <w:p w:rsidR="00B47EF0" w:rsidRPr="00374A91" w:rsidRDefault="00B47EF0" w:rsidP="003C2809">
            <w:pPr>
              <w:pStyle w:val="TableParagraph"/>
              <w:spacing w:before="2" w:line="163" w:lineRule="exact"/>
              <w:ind w:right="138"/>
              <w:rPr>
                <w:b/>
                <w:sz w:val="16"/>
                <w:szCs w:val="16"/>
              </w:rPr>
            </w:pPr>
            <w:r w:rsidRPr="00374A91">
              <w:rPr>
                <w:color w:val="000000"/>
                <w:sz w:val="16"/>
                <w:szCs w:val="16"/>
              </w:rPr>
              <w:t>ПП.02.01</w:t>
            </w:r>
          </w:p>
        </w:tc>
        <w:tc>
          <w:tcPr>
            <w:tcW w:w="2004" w:type="dxa"/>
            <w:vAlign w:val="center"/>
          </w:tcPr>
          <w:p w:rsidR="00B47EF0" w:rsidRPr="00111BD8" w:rsidRDefault="00B47EF0" w:rsidP="003C2809">
            <w:pPr>
              <w:pStyle w:val="TableParagraph"/>
              <w:spacing w:before="2" w:line="163" w:lineRule="exact"/>
              <w:ind w:left="28"/>
              <w:rPr>
                <w:sz w:val="18"/>
                <w:szCs w:val="18"/>
              </w:rPr>
            </w:pPr>
            <w:r w:rsidRPr="00111BD8">
              <w:rPr>
                <w:color w:val="000000"/>
                <w:sz w:val="18"/>
                <w:szCs w:val="18"/>
              </w:rPr>
              <w:t>Производственная пра</w:t>
            </w:r>
            <w:r w:rsidRPr="00111BD8">
              <w:rPr>
                <w:color w:val="000000"/>
                <w:sz w:val="18"/>
                <w:szCs w:val="18"/>
              </w:rPr>
              <w:t>к</w:t>
            </w:r>
            <w:r w:rsidRPr="00111BD8">
              <w:rPr>
                <w:color w:val="000000"/>
                <w:sz w:val="18"/>
                <w:szCs w:val="18"/>
              </w:rPr>
              <w:t>тика</w:t>
            </w:r>
          </w:p>
        </w:tc>
        <w:tc>
          <w:tcPr>
            <w:tcW w:w="423" w:type="dxa"/>
            <w:vAlign w:val="center"/>
          </w:tcPr>
          <w:p w:rsidR="00B47EF0" w:rsidRPr="00374A91" w:rsidRDefault="00B47EF0" w:rsidP="003C2809">
            <w:pPr>
              <w:pStyle w:val="TableParagraph"/>
              <w:spacing w:before="11" w:line="154" w:lineRule="exact"/>
              <w:ind w:left="14" w:right="1"/>
              <w:jc w:val="center"/>
              <w:rPr>
                <w:sz w:val="16"/>
                <w:szCs w:val="16"/>
              </w:rPr>
            </w:pPr>
            <w:r w:rsidRPr="00374A91">
              <w:rPr>
                <w:spacing w:val="-10"/>
                <w:sz w:val="16"/>
                <w:szCs w:val="16"/>
              </w:rPr>
              <w:t>О</w:t>
            </w:r>
          </w:p>
        </w:tc>
        <w:tc>
          <w:tcPr>
            <w:tcW w:w="406" w:type="dxa"/>
            <w:vAlign w:val="center"/>
          </w:tcPr>
          <w:p w:rsidR="00B47EF0" w:rsidRPr="00374A91" w:rsidRDefault="00B47EF0" w:rsidP="003C2809">
            <w:pPr>
              <w:pStyle w:val="TableParagraph"/>
              <w:spacing w:before="11" w:line="154" w:lineRule="exact"/>
              <w:ind w:left="29" w:right="17"/>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35" w:type="dxa"/>
            <w:gridSpan w:val="2"/>
            <w:tcBorders>
              <w:right w:val="single" w:sz="4" w:space="0" w:color="auto"/>
            </w:tcBorders>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16" w:type="dxa"/>
            <w:tcBorders>
              <w:left w:val="single" w:sz="4" w:space="0" w:color="auto"/>
              <w:right w:val="single" w:sz="4" w:space="0" w:color="auto"/>
            </w:tcBorders>
            <w:vAlign w:val="center"/>
          </w:tcPr>
          <w:p w:rsidR="00B47EF0" w:rsidRPr="00374A91" w:rsidRDefault="00B47EF0" w:rsidP="003C2809">
            <w:pPr>
              <w:pStyle w:val="TableParagraph"/>
              <w:jc w:val="center"/>
              <w:rPr>
                <w:sz w:val="16"/>
                <w:szCs w:val="16"/>
              </w:rPr>
            </w:pPr>
          </w:p>
        </w:tc>
        <w:tc>
          <w:tcPr>
            <w:tcW w:w="567" w:type="dxa"/>
            <w:tcBorders>
              <w:left w:val="single" w:sz="4" w:space="0" w:color="auto"/>
            </w:tcBorders>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88"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9"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8"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71" w:type="dxa"/>
            <w:shd w:val="clear" w:color="auto" w:fill="DBE5F1" w:themeFill="accent1" w:themeFillTint="33"/>
            <w:vAlign w:val="center"/>
          </w:tcPr>
          <w:p w:rsidR="00B47EF0" w:rsidRPr="00374A91" w:rsidRDefault="00B47EF0" w:rsidP="003C2809">
            <w:pPr>
              <w:pStyle w:val="TableParagraph"/>
              <w:spacing w:before="11" w:line="154" w:lineRule="exact"/>
              <w:ind w:left="25"/>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spacing w:before="11" w:line="154" w:lineRule="exact"/>
              <w:ind w:left="29" w:right="3"/>
              <w:jc w:val="center"/>
              <w:rPr>
                <w:sz w:val="16"/>
                <w:szCs w:val="16"/>
              </w:rPr>
            </w:pPr>
            <w:r w:rsidRPr="00374A91">
              <w:rPr>
                <w:spacing w:val="-10"/>
                <w:sz w:val="16"/>
                <w:szCs w:val="16"/>
              </w:rPr>
              <w:t>О</w:t>
            </w:r>
          </w:p>
        </w:tc>
        <w:tc>
          <w:tcPr>
            <w:tcW w:w="568" w:type="dxa"/>
            <w:shd w:val="clear" w:color="auto" w:fill="DAEDF3"/>
            <w:vAlign w:val="center"/>
          </w:tcPr>
          <w:p w:rsidR="00B47EF0" w:rsidRPr="00374A91" w:rsidRDefault="00B47EF0" w:rsidP="003C2809">
            <w:pPr>
              <w:pStyle w:val="TableParagraph"/>
              <w:jc w:val="center"/>
              <w:rPr>
                <w:sz w:val="16"/>
                <w:szCs w:val="16"/>
              </w:rPr>
            </w:pPr>
          </w:p>
        </w:tc>
        <w:tc>
          <w:tcPr>
            <w:tcW w:w="566" w:type="dxa"/>
            <w:shd w:val="clear" w:color="auto" w:fill="DAEDF3"/>
            <w:vAlign w:val="center"/>
          </w:tcPr>
          <w:p w:rsidR="00B47EF0" w:rsidRPr="00374A91" w:rsidRDefault="00B47EF0" w:rsidP="003C2809">
            <w:pPr>
              <w:pStyle w:val="TableParagraph"/>
              <w:jc w:val="center"/>
              <w:rPr>
                <w:sz w:val="16"/>
                <w:szCs w:val="16"/>
              </w:rPr>
            </w:pPr>
          </w:p>
        </w:tc>
        <w:tc>
          <w:tcPr>
            <w:tcW w:w="30" w:type="dxa"/>
            <w:shd w:val="clear" w:color="auto" w:fill="DAEDF3"/>
            <w:vAlign w:val="center"/>
          </w:tcPr>
          <w:p w:rsidR="00B47EF0" w:rsidRPr="00374A91" w:rsidRDefault="00B47EF0" w:rsidP="003C2809">
            <w:pPr>
              <w:pStyle w:val="TableParagraph"/>
              <w:jc w:val="center"/>
              <w:rPr>
                <w:sz w:val="16"/>
                <w:szCs w:val="16"/>
              </w:rPr>
            </w:pPr>
          </w:p>
        </w:tc>
      </w:tr>
      <w:tr w:rsidR="00B47EF0" w:rsidRPr="00111BD8" w:rsidTr="00F24BDD">
        <w:trPr>
          <w:trHeight w:val="366"/>
        </w:trPr>
        <w:tc>
          <w:tcPr>
            <w:tcW w:w="1416" w:type="dxa"/>
          </w:tcPr>
          <w:p w:rsidR="00B47EF0" w:rsidRPr="00374A91" w:rsidRDefault="00B47EF0" w:rsidP="003C2809">
            <w:pPr>
              <w:pStyle w:val="TableParagraph"/>
              <w:spacing w:before="93"/>
              <w:ind w:right="138"/>
              <w:rPr>
                <w:b/>
                <w:sz w:val="16"/>
                <w:szCs w:val="16"/>
              </w:rPr>
            </w:pPr>
            <w:r w:rsidRPr="00374A91">
              <w:rPr>
                <w:b/>
                <w:spacing w:val="-5"/>
                <w:sz w:val="16"/>
                <w:szCs w:val="16"/>
              </w:rPr>
              <w:t>ДПБ</w:t>
            </w:r>
          </w:p>
        </w:tc>
        <w:tc>
          <w:tcPr>
            <w:tcW w:w="2004" w:type="dxa"/>
          </w:tcPr>
          <w:p w:rsidR="00B47EF0" w:rsidRPr="00111BD8" w:rsidRDefault="00B47EF0" w:rsidP="003C2809">
            <w:pPr>
              <w:pStyle w:val="TableParagraph"/>
              <w:spacing w:line="184" w:lineRule="exact"/>
              <w:ind w:left="28" w:right="163"/>
              <w:rPr>
                <w:b/>
                <w:sz w:val="18"/>
                <w:szCs w:val="18"/>
              </w:rPr>
            </w:pPr>
            <w:r w:rsidRPr="00111BD8">
              <w:rPr>
                <w:b/>
                <w:spacing w:val="-2"/>
                <w:sz w:val="18"/>
                <w:szCs w:val="18"/>
              </w:rPr>
              <w:t>Дополнительный</w:t>
            </w:r>
            <w:r w:rsidRPr="00111BD8">
              <w:rPr>
                <w:b/>
                <w:sz w:val="18"/>
                <w:szCs w:val="18"/>
              </w:rPr>
              <w:t>п</w:t>
            </w:r>
            <w:r w:rsidRPr="00111BD8">
              <w:rPr>
                <w:b/>
                <w:sz w:val="18"/>
                <w:szCs w:val="18"/>
              </w:rPr>
              <w:t>рофессиональный</w:t>
            </w:r>
            <w:r w:rsidRPr="00111BD8">
              <w:rPr>
                <w:b/>
                <w:sz w:val="18"/>
                <w:szCs w:val="18"/>
              </w:rPr>
              <w:t>б</w:t>
            </w:r>
            <w:r w:rsidRPr="00111BD8">
              <w:rPr>
                <w:b/>
                <w:sz w:val="18"/>
                <w:szCs w:val="18"/>
              </w:rPr>
              <w:t>лок</w:t>
            </w:r>
          </w:p>
        </w:tc>
        <w:tc>
          <w:tcPr>
            <w:tcW w:w="423" w:type="dxa"/>
            <w:vAlign w:val="center"/>
          </w:tcPr>
          <w:p w:rsidR="00B47EF0" w:rsidRPr="00374A91" w:rsidRDefault="00B47EF0" w:rsidP="003C2809">
            <w:pPr>
              <w:pStyle w:val="TableParagraph"/>
              <w:jc w:val="center"/>
              <w:rPr>
                <w:sz w:val="16"/>
                <w:szCs w:val="16"/>
              </w:rPr>
            </w:pPr>
          </w:p>
        </w:tc>
        <w:tc>
          <w:tcPr>
            <w:tcW w:w="406" w:type="dxa"/>
            <w:vAlign w:val="center"/>
          </w:tcPr>
          <w:p w:rsidR="00B47EF0" w:rsidRPr="00374A91" w:rsidRDefault="00B47EF0" w:rsidP="003C2809">
            <w:pPr>
              <w:pStyle w:val="TableParagraph"/>
              <w:jc w:val="center"/>
              <w:rPr>
                <w:sz w:val="16"/>
                <w:szCs w:val="16"/>
              </w:rPr>
            </w:pPr>
          </w:p>
        </w:tc>
        <w:tc>
          <w:tcPr>
            <w:tcW w:w="424" w:type="dxa"/>
            <w:vAlign w:val="center"/>
          </w:tcPr>
          <w:p w:rsidR="00B47EF0" w:rsidRPr="00374A91" w:rsidRDefault="00B47EF0" w:rsidP="003C2809">
            <w:pPr>
              <w:pStyle w:val="TableParagraph"/>
              <w:jc w:val="center"/>
              <w:rPr>
                <w:sz w:val="16"/>
                <w:szCs w:val="16"/>
              </w:rPr>
            </w:pPr>
          </w:p>
        </w:tc>
        <w:tc>
          <w:tcPr>
            <w:tcW w:w="425" w:type="dxa"/>
            <w:vAlign w:val="center"/>
          </w:tcPr>
          <w:p w:rsidR="00B47EF0" w:rsidRPr="00374A91" w:rsidRDefault="00B47EF0" w:rsidP="003C2809">
            <w:pPr>
              <w:pStyle w:val="TableParagraph"/>
              <w:jc w:val="center"/>
              <w:rPr>
                <w:sz w:val="16"/>
                <w:szCs w:val="16"/>
              </w:rPr>
            </w:pPr>
          </w:p>
        </w:tc>
        <w:tc>
          <w:tcPr>
            <w:tcW w:w="424" w:type="dxa"/>
            <w:vAlign w:val="center"/>
          </w:tcPr>
          <w:p w:rsidR="00B47EF0" w:rsidRPr="00374A91" w:rsidRDefault="00B47EF0" w:rsidP="003C2809">
            <w:pPr>
              <w:pStyle w:val="TableParagraph"/>
              <w:jc w:val="center"/>
              <w:rPr>
                <w:sz w:val="16"/>
                <w:szCs w:val="16"/>
              </w:rPr>
            </w:pPr>
          </w:p>
        </w:tc>
        <w:tc>
          <w:tcPr>
            <w:tcW w:w="424" w:type="dxa"/>
            <w:vAlign w:val="center"/>
          </w:tcPr>
          <w:p w:rsidR="00B47EF0" w:rsidRPr="00374A91" w:rsidRDefault="00B47EF0" w:rsidP="003C2809">
            <w:pPr>
              <w:pStyle w:val="TableParagraph"/>
              <w:jc w:val="center"/>
              <w:rPr>
                <w:sz w:val="16"/>
                <w:szCs w:val="16"/>
              </w:rPr>
            </w:pPr>
          </w:p>
        </w:tc>
        <w:tc>
          <w:tcPr>
            <w:tcW w:w="425" w:type="dxa"/>
            <w:vAlign w:val="center"/>
          </w:tcPr>
          <w:p w:rsidR="00B47EF0" w:rsidRPr="00374A91" w:rsidRDefault="00B47EF0" w:rsidP="003C2809">
            <w:pPr>
              <w:pStyle w:val="TableParagraph"/>
              <w:jc w:val="center"/>
              <w:rPr>
                <w:sz w:val="16"/>
                <w:szCs w:val="16"/>
              </w:rPr>
            </w:pPr>
          </w:p>
        </w:tc>
        <w:tc>
          <w:tcPr>
            <w:tcW w:w="435" w:type="dxa"/>
            <w:gridSpan w:val="2"/>
            <w:tcBorders>
              <w:right w:val="single" w:sz="4" w:space="0" w:color="auto"/>
            </w:tcBorders>
            <w:vAlign w:val="center"/>
          </w:tcPr>
          <w:p w:rsidR="00B47EF0" w:rsidRPr="00374A91" w:rsidRDefault="00B47EF0" w:rsidP="003C2809">
            <w:pPr>
              <w:pStyle w:val="TableParagraph"/>
              <w:jc w:val="center"/>
              <w:rPr>
                <w:sz w:val="16"/>
                <w:szCs w:val="16"/>
              </w:rPr>
            </w:pPr>
          </w:p>
        </w:tc>
        <w:tc>
          <w:tcPr>
            <w:tcW w:w="416" w:type="dxa"/>
            <w:tcBorders>
              <w:left w:val="single" w:sz="4" w:space="0" w:color="auto"/>
              <w:right w:val="single" w:sz="4" w:space="0" w:color="auto"/>
            </w:tcBorders>
            <w:vAlign w:val="center"/>
          </w:tcPr>
          <w:p w:rsidR="00B47EF0" w:rsidRPr="00374A91" w:rsidRDefault="00B47EF0" w:rsidP="003C2809">
            <w:pPr>
              <w:pStyle w:val="TableParagraph"/>
              <w:jc w:val="center"/>
              <w:rPr>
                <w:sz w:val="16"/>
                <w:szCs w:val="16"/>
              </w:rPr>
            </w:pPr>
          </w:p>
        </w:tc>
        <w:tc>
          <w:tcPr>
            <w:tcW w:w="567" w:type="dxa"/>
            <w:tcBorders>
              <w:left w:val="single" w:sz="4" w:space="0" w:color="auto"/>
            </w:tcBorders>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88"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9"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8"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71"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8" w:type="dxa"/>
            <w:shd w:val="clear" w:color="auto" w:fill="DAEDF3"/>
            <w:vAlign w:val="center"/>
          </w:tcPr>
          <w:p w:rsidR="00B47EF0" w:rsidRPr="00374A91" w:rsidRDefault="00B47EF0" w:rsidP="003C2809">
            <w:pPr>
              <w:pStyle w:val="TableParagraph"/>
              <w:jc w:val="center"/>
              <w:rPr>
                <w:sz w:val="16"/>
                <w:szCs w:val="16"/>
              </w:rPr>
            </w:pPr>
          </w:p>
        </w:tc>
        <w:tc>
          <w:tcPr>
            <w:tcW w:w="566" w:type="dxa"/>
            <w:shd w:val="clear" w:color="auto" w:fill="DAEDF3"/>
            <w:vAlign w:val="center"/>
          </w:tcPr>
          <w:p w:rsidR="00B47EF0" w:rsidRPr="00374A91" w:rsidRDefault="00B47EF0" w:rsidP="003C2809">
            <w:pPr>
              <w:pStyle w:val="TableParagraph"/>
              <w:jc w:val="center"/>
              <w:rPr>
                <w:sz w:val="16"/>
                <w:szCs w:val="16"/>
              </w:rPr>
            </w:pPr>
          </w:p>
        </w:tc>
        <w:tc>
          <w:tcPr>
            <w:tcW w:w="30" w:type="dxa"/>
            <w:shd w:val="clear" w:color="auto" w:fill="DAEDF3"/>
            <w:vAlign w:val="center"/>
          </w:tcPr>
          <w:p w:rsidR="00B47EF0" w:rsidRPr="00374A91" w:rsidRDefault="00B47EF0" w:rsidP="003C2809">
            <w:pPr>
              <w:pStyle w:val="TableParagraph"/>
              <w:jc w:val="center"/>
              <w:rPr>
                <w:sz w:val="16"/>
                <w:szCs w:val="16"/>
              </w:rPr>
            </w:pPr>
          </w:p>
        </w:tc>
      </w:tr>
      <w:tr w:rsidR="00B47EF0" w:rsidRPr="00111BD8" w:rsidTr="00F24BDD">
        <w:trPr>
          <w:trHeight w:val="359"/>
        </w:trPr>
        <w:tc>
          <w:tcPr>
            <w:tcW w:w="1416" w:type="dxa"/>
            <w:vAlign w:val="center"/>
          </w:tcPr>
          <w:p w:rsidR="00B47EF0" w:rsidRPr="00374A91" w:rsidRDefault="00B47EF0" w:rsidP="003C2809">
            <w:pPr>
              <w:pStyle w:val="TableParagraph"/>
              <w:ind w:right="138"/>
              <w:rPr>
                <w:b/>
                <w:sz w:val="16"/>
                <w:szCs w:val="16"/>
              </w:rPr>
            </w:pPr>
            <w:r w:rsidRPr="00374A91">
              <w:rPr>
                <w:color w:val="000000"/>
                <w:sz w:val="16"/>
                <w:szCs w:val="16"/>
              </w:rPr>
              <w:lastRenderedPageBreak/>
              <w:t>ДПБ.1</w:t>
            </w:r>
          </w:p>
        </w:tc>
        <w:tc>
          <w:tcPr>
            <w:tcW w:w="2004" w:type="dxa"/>
            <w:vAlign w:val="center"/>
          </w:tcPr>
          <w:p w:rsidR="00B47EF0" w:rsidRPr="00111BD8" w:rsidRDefault="00B47EF0" w:rsidP="003C2809">
            <w:pPr>
              <w:pStyle w:val="TableParagraph"/>
              <w:spacing w:line="162" w:lineRule="exact"/>
              <w:ind w:left="28"/>
              <w:rPr>
                <w:b/>
                <w:sz w:val="18"/>
                <w:szCs w:val="18"/>
              </w:rPr>
            </w:pPr>
            <w:r w:rsidRPr="00111BD8">
              <w:rPr>
                <w:color w:val="000000"/>
                <w:sz w:val="18"/>
                <w:szCs w:val="18"/>
              </w:rPr>
              <w:t>Введение в профессию</w:t>
            </w:r>
          </w:p>
        </w:tc>
        <w:tc>
          <w:tcPr>
            <w:tcW w:w="423"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06"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35" w:type="dxa"/>
            <w:gridSpan w:val="2"/>
            <w:tcBorders>
              <w:right w:val="single" w:sz="4" w:space="0" w:color="auto"/>
            </w:tcBorders>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16" w:type="dxa"/>
            <w:tcBorders>
              <w:left w:val="single" w:sz="4" w:space="0" w:color="auto"/>
              <w:right w:val="single" w:sz="4" w:space="0" w:color="auto"/>
            </w:tcBorders>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7" w:type="dxa"/>
            <w:tcBorders>
              <w:left w:val="single" w:sz="4" w:space="0" w:color="auto"/>
            </w:tcBorders>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88"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9"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8"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71"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8" w:type="dxa"/>
            <w:shd w:val="clear" w:color="auto" w:fill="DAEDF3"/>
            <w:vAlign w:val="center"/>
          </w:tcPr>
          <w:p w:rsidR="00B47EF0" w:rsidRPr="00374A91" w:rsidRDefault="00B47EF0" w:rsidP="003C2809">
            <w:pPr>
              <w:pStyle w:val="TableParagraph"/>
              <w:jc w:val="center"/>
              <w:rPr>
                <w:sz w:val="16"/>
                <w:szCs w:val="16"/>
              </w:rPr>
            </w:pPr>
          </w:p>
        </w:tc>
        <w:tc>
          <w:tcPr>
            <w:tcW w:w="566" w:type="dxa"/>
            <w:shd w:val="clear" w:color="auto" w:fill="DAEDF3"/>
            <w:vAlign w:val="center"/>
          </w:tcPr>
          <w:p w:rsidR="00B47EF0" w:rsidRPr="00374A91" w:rsidRDefault="00B47EF0" w:rsidP="003C2809">
            <w:pPr>
              <w:pStyle w:val="TableParagraph"/>
              <w:jc w:val="center"/>
              <w:rPr>
                <w:sz w:val="16"/>
                <w:szCs w:val="16"/>
              </w:rPr>
            </w:pPr>
          </w:p>
        </w:tc>
        <w:tc>
          <w:tcPr>
            <w:tcW w:w="30" w:type="dxa"/>
            <w:shd w:val="clear" w:color="auto" w:fill="DAEDF3"/>
            <w:vAlign w:val="center"/>
          </w:tcPr>
          <w:p w:rsidR="00B47EF0" w:rsidRPr="00374A91" w:rsidRDefault="00B47EF0" w:rsidP="003C2809">
            <w:pPr>
              <w:pStyle w:val="TableParagraph"/>
              <w:jc w:val="center"/>
              <w:rPr>
                <w:sz w:val="16"/>
                <w:szCs w:val="16"/>
              </w:rPr>
            </w:pPr>
          </w:p>
        </w:tc>
      </w:tr>
      <w:tr w:rsidR="00B47EF0" w:rsidRPr="00111BD8" w:rsidTr="00F24BDD">
        <w:trPr>
          <w:trHeight w:val="1102"/>
        </w:trPr>
        <w:tc>
          <w:tcPr>
            <w:tcW w:w="1416" w:type="dxa"/>
            <w:vAlign w:val="center"/>
          </w:tcPr>
          <w:p w:rsidR="00B47EF0" w:rsidRPr="00374A91" w:rsidRDefault="00B47EF0" w:rsidP="003C2809">
            <w:pPr>
              <w:pStyle w:val="TableParagraph"/>
              <w:spacing w:before="93"/>
              <w:ind w:right="138"/>
              <w:rPr>
                <w:sz w:val="16"/>
                <w:szCs w:val="16"/>
              </w:rPr>
            </w:pPr>
            <w:r w:rsidRPr="00374A91">
              <w:rPr>
                <w:color w:val="000000"/>
                <w:sz w:val="16"/>
                <w:szCs w:val="16"/>
              </w:rPr>
              <w:t>ДПБ.02</w:t>
            </w:r>
          </w:p>
        </w:tc>
        <w:tc>
          <w:tcPr>
            <w:tcW w:w="2004" w:type="dxa"/>
            <w:vAlign w:val="center"/>
          </w:tcPr>
          <w:p w:rsidR="00B47EF0" w:rsidRPr="00930D00" w:rsidRDefault="00B47EF0" w:rsidP="003C2809">
            <w:pPr>
              <w:pStyle w:val="TableParagraph"/>
              <w:spacing w:line="180" w:lineRule="atLeast"/>
              <w:ind w:left="28" w:right="102"/>
              <w:rPr>
                <w:sz w:val="18"/>
                <w:szCs w:val="18"/>
              </w:rPr>
            </w:pPr>
            <w:r w:rsidRPr="00930D00">
              <w:rPr>
                <w:color w:val="000000"/>
                <w:sz w:val="18"/>
                <w:szCs w:val="18"/>
              </w:rPr>
              <w:t>Прикладные компь</w:t>
            </w:r>
            <w:r w:rsidRPr="00930D00">
              <w:rPr>
                <w:color w:val="000000"/>
                <w:sz w:val="18"/>
                <w:szCs w:val="18"/>
              </w:rPr>
              <w:t>ю</w:t>
            </w:r>
            <w:r w:rsidRPr="00930D00">
              <w:rPr>
                <w:color w:val="000000"/>
                <w:sz w:val="18"/>
                <w:szCs w:val="18"/>
              </w:rPr>
              <w:t>терные программы в профессиональной де</w:t>
            </w:r>
            <w:r w:rsidRPr="00930D00">
              <w:rPr>
                <w:color w:val="000000"/>
                <w:sz w:val="18"/>
                <w:szCs w:val="18"/>
              </w:rPr>
              <w:t>я</w:t>
            </w:r>
            <w:r w:rsidRPr="00930D00">
              <w:rPr>
                <w:color w:val="000000"/>
                <w:sz w:val="18"/>
                <w:szCs w:val="18"/>
              </w:rPr>
              <w:t>тельности</w:t>
            </w:r>
          </w:p>
        </w:tc>
        <w:tc>
          <w:tcPr>
            <w:tcW w:w="423" w:type="dxa"/>
            <w:vAlign w:val="center"/>
          </w:tcPr>
          <w:p w:rsidR="00B47EF0" w:rsidRPr="00930D00" w:rsidRDefault="00B47EF0" w:rsidP="003C2809">
            <w:pPr>
              <w:pStyle w:val="TableParagraph"/>
              <w:spacing w:before="104"/>
              <w:ind w:left="14" w:right="1"/>
              <w:jc w:val="center"/>
              <w:rPr>
                <w:sz w:val="16"/>
                <w:szCs w:val="16"/>
              </w:rPr>
            </w:pPr>
          </w:p>
        </w:tc>
        <w:tc>
          <w:tcPr>
            <w:tcW w:w="406" w:type="dxa"/>
            <w:vAlign w:val="center"/>
          </w:tcPr>
          <w:p w:rsidR="00B47EF0" w:rsidRPr="00374A91" w:rsidRDefault="00B47EF0" w:rsidP="003C2809">
            <w:pPr>
              <w:pStyle w:val="TableParagraph"/>
              <w:spacing w:before="104"/>
              <w:ind w:left="29" w:right="17"/>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p>
        </w:tc>
        <w:tc>
          <w:tcPr>
            <w:tcW w:w="425" w:type="dxa"/>
            <w:vAlign w:val="center"/>
          </w:tcPr>
          <w:p w:rsidR="00B47EF0" w:rsidRPr="00374A91" w:rsidRDefault="00B47EF0" w:rsidP="003C2809">
            <w:pPr>
              <w:pStyle w:val="TableParagraph"/>
              <w:jc w:val="center"/>
              <w:rPr>
                <w:sz w:val="16"/>
                <w:szCs w:val="16"/>
              </w:rPr>
            </w:pPr>
          </w:p>
        </w:tc>
        <w:tc>
          <w:tcPr>
            <w:tcW w:w="424" w:type="dxa"/>
            <w:vAlign w:val="center"/>
          </w:tcPr>
          <w:p w:rsidR="00B47EF0" w:rsidRPr="00374A91" w:rsidRDefault="00B47EF0" w:rsidP="003C2809">
            <w:pPr>
              <w:pStyle w:val="TableParagraph"/>
              <w:jc w:val="center"/>
              <w:rPr>
                <w:sz w:val="16"/>
                <w:szCs w:val="16"/>
              </w:rPr>
            </w:pPr>
          </w:p>
        </w:tc>
        <w:tc>
          <w:tcPr>
            <w:tcW w:w="424" w:type="dxa"/>
            <w:vAlign w:val="center"/>
          </w:tcPr>
          <w:p w:rsidR="00B47EF0" w:rsidRPr="00374A91" w:rsidRDefault="00B47EF0" w:rsidP="003C2809">
            <w:pPr>
              <w:pStyle w:val="TableParagraph"/>
              <w:jc w:val="center"/>
              <w:rPr>
                <w:sz w:val="16"/>
                <w:szCs w:val="16"/>
              </w:rPr>
            </w:pPr>
          </w:p>
        </w:tc>
        <w:tc>
          <w:tcPr>
            <w:tcW w:w="425" w:type="dxa"/>
            <w:vAlign w:val="center"/>
          </w:tcPr>
          <w:p w:rsidR="00B47EF0" w:rsidRPr="00374A91" w:rsidRDefault="00B47EF0" w:rsidP="003C2809">
            <w:pPr>
              <w:pStyle w:val="TableParagraph"/>
              <w:jc w:val="center"/>
              <w:rPr>
                <w:sz w:val="16"/>
                <w:szCs w:val="16"/>
              </w:rPr>
            </w:pPr>
          </w:p>
        </w:tc>
        <w:tc>
          <w:tcPr>
            <w:tcW w:w="435" w:type="dxa"/>
            <w:gridSpan w:val="2"/>
            <w:tcBorders>
              <w:right w:val="single" w:sz="4" w:space="0" w:color="auto"/>
            </w:tcBorders>
            <w:vAlign w:val="center"/>
          </w:tcPr>
          <w:p w:rsidR="00B47EF0" w:rsidRPr="00374A91" w:rsidRDefault="00B47EF0" w:rsidP="003C2809">
            <w:pPr>
              <w:pStyle w:val="TableParagraph"/>
              <w:jc w:val="center"/>
              <w:rPr>
                <w:sz w:val="16"/>
                <w:szCs w:val="16"/>
              </w:rPr>
            </w:pPr>
          </w:p>
        </w:tc>
        <w:tc>
          <w:tcPr>
            <w:tcW w:w="416" w:type="dxa"/>
            <w:tcBorders>
              <w:left w:val="single" w:sz="4" w:space="0" w:color="auto"/>
              <w:right w:val="single" w:sz="4" w:space="0" w:color="auto"/>
            </w:tcBorders>
            <w:vAlign w:val="center"/>
          </w:tcPr>
          <w:p w:rsidR="00B47EF0" w:rsidRPr="00374A91" w:rsidRDefault="00B47EF0" w:rsidP="003C2809">
            <w:pPr>
              <w:pStyle w:val="TableParagraph"/>
              <w:jc w:val="center"/>
              <w:rPr>
                <w:sz w:val="16"/>
                <w:szCs w:val="16"/>
              </w:rPr>
            </w:pPr>
          </w:p>
        </w:tc>
        <w:tc>
          <w:tcPr>
            <w:tcW w:w="567" w:type="dxa"/>
            <w:tcBorders>
              <w:left w:val="single" w:sz="4" w:space="0" w:color="auto"/>
            </w:tcBorders>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88"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9"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8"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71"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8" w:type="dxa"/>
            <w:shd w:val="clear" w:color="auto" w:fill="DAEDF3"/>
            <w:vAlign w:val="center"/>
          </w:tcPr>
          <w:p w:rsidR="00B47EF0" w:rsidRPr="00374A91" w:rsidRDefault="00B47EF0" w:rsidP="003C2809">
            <w:pPr>
              <w:pStyle w:val="TableParagraph"/>
              <w:spacing w:before="104"/>
              <w:ind w:left="29"/>
              <w:jc w:val="center"/>
              <w:rPr>
                <w:sz w:val="16"/>
                <w:szCs w:val="16"/>
              </w:rPr>
            </w:pPr>
          </w:p>
        </w:tc>
        <w:tc>
          <w:tcPr>
            <w:tcW w:w="566" w:type="dxa"/>
            <w:shd w:val="clear" w:color="auto" w:fill="DAEDF3"/>
            <w:vAlign w:val="center"/>
          </w:tcPr>
          <w:p w:rsidR="00B47EF0" w:rsidRPr="00374A91" w:rsidRDefault="00B47EF0" w:rsidP="003C2809">
            <w:pPr>
              <w:pStyle w:val="TableParagraph"/>
              <w:spacing w:before="104"/>
              <w:ind w:left="29" w:right="1"/>
              <w:jc w:val="center"/>
              <w:rPr>
                <w:sz w:val="16"/>
                <w:szCs w:val="16"/>
              </w:rPr>
            </w:pPr>
          </w:p>
        </w:tc>
        <w:tc>
          <w:tcPr>
            <w:tcW w:w="30" w:type="dxa"/>
            <w:shd w:val="clear" w:color="auto" w:fill="DAEDF3"/>
            <w:vAlign w:val="center"/>
          </w:tcPr>
          <w:p w:rsidR="00B47EF0" w:rsidRPr="00374A91" w:rsidRDefault="00B47EF0" w:rsidP="003C2809">
            <w:pPr>
              <w:pStyle w:val="TableParagraph"/>
              <w:spacing w:before="104"/>
              <w:ind w:left="29"/>
              <w:jc w:val="center"/>
              <w:rPr>
                <w:sz w:val="16"/>
                <w:szCs w:val="16"/>
              </w:rPr>
            </w:pPr>
          </w:p>
        </w:tc>
      </w:tr>
      <w:tr w:rsidR="00B47EF0" w:rsidRPr="00111BD8" w:rsidTr="00F24BDD">
        <w:trPr>
          <w:trHeight w:val="184"/>
        </w:trPr>
        <w:tc>
          <w:tcPr>
            <w:tcW w:w="1416" w:type="dxa"/>
            <w:vAlign w:val="center"/>
          </w:tcPr>
          <w:p w:rsidR="00B47EF0" w:rsidRPr="00374A91" w:rsidRDefault="00B47EF0" w:rsidP="003C2809">
            <w:pPr>
              <w:pStyle w:val="TableParagraph"/>
              <w:spacing w:before="1" w:line="163" w:lineRule="exact"/>
              <w:ind w:right="138"/>
              <w:rPr>
                <w:b/>
                <w:sz w:val="16"/>
                <w:szCs w:val="16"/>
              </w:rPr>
            </w:pPr>
            <w:r w:rsidRPr="00374A91">
              <w:rPr>
                <w:b/>
                <w:sz w:val="16"/>
                <w:szCs w:val="16"/>
              </w:rPr>
              <w:t>ПМ.03</w:t>
            </w:r>
          </w:p>
        </w:tc>
        <w:tc>
          <w:tcPr>
            <w:tcW w:w="2004" w:type="dxa"/>
            <w:vAlign w:val="center"/>
          </w:tcPr>
          <w:p w:rsidR="00B47EF0" w:rsidRPr="00930D00" w:rsidRDefault="00B47EF0" w:rsidP="003C2809">
            <w:pPr>
              <w:pStyle w:val="TableParagraph"/>
              <w:spacing w:before="1" w:line="163" w:lineRule="exact"/>
              <w:ind w:left="28"/>
              <w:rPr>
                <w:b/>
                <w:sz w:val="18"/>
                <w:szCs w:val="18"/>
              </w:rPr>
            </w:pPr>
            <w:r w:rsidRPr="00930D00">
              <w:rPr>
                <w:b/>
                <w:sz w:val="18"/>
                <w:szCs w:val="18"/>
              </w:rPr>
              <w:t>Выполнение работ по одной или нескольким профессиям рабочих, должностям служащих</w:t>
            </w:r>
          </w:p>
        </w:tc>
        <w:tc>
          <w:tcPr>
            <w:tcW w:w="423" w:type="dxa"/>
            <w:vAlign w:val="center"/>
          </w:tcPr>
          <w:p w:rsidR="00B47EF0" w:rsidRPr="00930D00" w:rsidRDefault="00B47EF0" w:rsidP="003C2809">
            <w:pPr>
              <w:pStyle w:val="TableParagraph"/>
              <w:spacing w:before="10" w:line="154" w:lineRule="exact"/>
              <w:ind w:left="14" w:right="1"/>
              <w:jc w:val="center"/>
              <w:rPr>
                <w:sz w:val="18"/>
                <w:szCs w:val="18"/>
              </w:rPr>
            </w:pPr>
          </w:p>
        </w:tc>
        <w:tc>
          <w:tcPr>
            <w:tcW w:w="406" w:type="dxa"/>
            <w:vAlign w:val="center"/>
          </w:tcPr>
          <w:p w:rsidR="00B47EF0" w:rsidRPr="00930D00" w:rsidRDefault="00B47EF0" w:rsidP="003C2809">
            <w:pPr>
              <w:pStyle w:val="TableParagraph"/>
              <w:spacing w:before="10" w:line="154" w:lineRule="exact"/>
              <w:ind w:left="29" w:right="17"/>
              <w:jc w:val="center"/>
              <w:rPr>
                <w:sz w:val="18"/>
                <w:szCs w:val="18"/>
              </w:rPr>
            </w:pPr>
          </w:p>
        </w:tc>
        <w:tc>
          <w:tcPr>
            <w:tcW w:w="424" w:type="dxa"/>
            <w:vAlign w:val="center"/>
          </w:tcPr>
          <w:p w:rsidR="00B47EF0" w:rsidRPr="00930D00" w:rsidRDefault="00B47EF0" w:rsidP="003C2809">
            <w:pPr>
              <w:pStyle w:val="TableParagraph"/>
              <w:jc w:val="center"/>
              <w:rPr>
                <w:sz w:val="18"/>
                <w:szCs w:val="18"/>
              </w:rPr>
            </w:pPr>
          </w:p>
        </w:tc>
        <w:tc>
          <w:tcPr>
            <w:tcW w:w="425" w:type="dxa"/>
            <w:vAlign w:val="center"/>
          </w:tcPr>
          <w:p w:rsidR="00B47EF0" w:rsidRPr="00930D00" w:rsidRDefault="00B47EF0" w:rsidP="003C2809">
            <w:pPr>
              <w:pStyle w:val="TableParagraph"/>
              <w:jc w:val="center"/>
              <w:rPr>
                <w:sz w:val="18"/>
                <w:szCs w:val="18"/>
              </w:rPr>
            </w:pPr>
          </w:p>
        </w:tc>
        <w:tc>
          <w:tcPr>
            <w:tcW w:w="424" w:type="dxa"/>
            <w:vAlign w:val="center"/>
          </w:tcPr>
          <w:p w:rsidR="00B47EF0" w:rsidRPr="00930D00" w:rsidRDefault="00B47EF0" w:rsidP="003C2809">
            <w:pPr>
              <w:pStyle w:val="TableParagraph"/>
              <w:jc w:val="center"/>
              <w:rPr>
                <w:sz w:val="18"/>
                <w:szCs w:val="18"/>
              </w:rPr>
            </w:pPr>
          </w:p>
        </w:tc>
        <w:tc>
          <w:tcPr>
            <w:tcW w:w="424" w:type="dxa"/>
            <w:vAlign w:val="center"/>
          </w:tcPr>
          <w:p w:rsidR="00B47EF0" w:rsidRPr="00930D00" w:rsidRDefault="00B47EF0" w:rsidP="003C2809">
            <w:pPr>
              <w:pStyle w:val="TableParagraph"/>
              <w:jc w:val="center"/>
              <w:rPr>
                <w:sz w:val="18"/>
                <w:szCs w:val="18"/>
              </w:rPr>
            </w:pPr>
          </w:p>
        </w:tc>
        <w:tc>
          <w:tcPr>
            <w:tcW w:w="425" w:type="dxa"/>
            <w:vAlign w:val="center"/>
          </w:tcPr>
          <w:p w:rsidR="00B47EF0" w:rsidRPr="00930D00" w:rsidRDefault="00B47EF0" w:rsidP="003C2809">
            <w:pPr>
              <w:pStyle w:val="TableParagraph"/>
              <w:jc w:val="center"/>
              <w:rPr>
                <w:sz w:val="18"/>
                <w:szCs w:val="18"/>
              </w:rPr>
            </w:pPr>
          </w:p>
        </w:tc>
        <w:tc>
          <w:tcPr>
            <w:tcW w:w="435" w:type="dxa"/>
            <w:gridSpan w:val="2"/>
            <w:tcBorders>
              <w:right w:val="single" w:sz="4" w:space="0" w:color="auto"/>
            </w:tcBorders>
            <w:vAlign w:val="center"/>
          </w:tcPr>
          <w:p w:rsidR="00B47EF0" w:rsidRPr="00930D00" w:rsidRDefault="00B47EF0" w:rsidP="003C2809">
            <w:pPr>
              <w:pStyle w:val="TableParagraph"/>
              <w:jc w:val="center"/>
              <w:rPr>
                <w:sz w:val="18"/>
                <w:szCs w:val="18"/>
              </w:rPr>
            </w:pPr>
          </w:p>
        </w:tc>
        <w:tc>
          <w:tcPr>
            <w:tcW w:w="416" w:type="dxa"/>
            <w:tcBorders>
              <w:left w:val="single" w:sz="4" w:space="0" w:color="auto"/>
              <w:right w:val="single" w:sz="4" w:space="0" w:color="auto"/>
            </w:tcBorders>
            <w:vAlign w:val="center"/>
          </w:tcPr>
          <w:p w:rsidR="00B47EF0" w:rsidRPr="00930D00" w:rsidRDefault="00B47EF0" w:rsidP="003C2809">
            <w:pPr>
              <w:pStyle w:val="TableParagraph"/>
              <w:jc w:val="center"/>
              <w:rPr>
                <w:sz w:val="18"/>
                <w:szCs w:val="18"/>
              </w:rPr>
            </w:pPr>
          </w:p>
        </w:tc>
        <w:tc>
          <w:tcPr>
            <w:tcW w:w="567" w:type="dxa"/>
            <w:tcBorders>
              <w:left w:val="single" w:sz="4" w:space="0" w:color="auto"/>
            </w:tcBorders>
            <w:shd w:val="clear" w:color="auto" w:fill="DBE5F1" w:themeFill="accent1" w:themeFillTint="33"/>
            <w:vAlign w:val="center"/>
          </w:tcPr>
          <w:p w:rsidR="00B47EF0" w:rsidRPr="00930D00" w:rsidRDefault="00B47EF0" w:rsidP="003C2809">
            <w:pPr>
              <w:pStyle w:val="TableParagraph"/>
              <w:jc w:val="center"/>
              <w:rPr>
                <w:sz w:val="18"/>
                <w:szCs w:val="18"/>
              </w:rPr>
            </w:pPr>
          </w:p>
        </w:tc>
        <w:tc>
          <w:tcPr>
            <w:tcW w:w="588" w:type="dxa"/>
            <w:shd w:val="clear" w:color="auto" w:fill="DBE5F1" w:themeFill="accent1" w:themeFillTint="33"/>
            <w:vAlign w:val="center"/>
          </w:tcPr>
          <w:p w:rsidR="00B47EF0" w:rsidRPr="00930D00" w:rsidRDefault="00B47EF0" w:rsidP="003C2809">
            <w:pPr>
              <w:pStyle w:val="TableParagraph"/>
              <w:jc w:val="center"/>
              <w:rPr>
                <w:sz w:val="18"/>
                <w:szCs w:val="18"/>
              </w:rPr>
            </w:pPr>
          </w:p>
        </w:tc>
        <w:tc>
          <w:tcPr>
            <w:tcW w:w="569" w:type="dxa"/>
            <w:shd w:val="clear" w:color="auto" w:fill="DBE5F1" w:themeFill="accent1" w:themeFillTint="33"/>
            <w:vAlign w:val="center"/>
          </w:tcPr>
          <w:p w:rsidR="00B47EF0" w:rsidRPr="00930D00" w:rsidRDefault="00B47EF0" w:rsidP="003C2809">
            <w:pPr>
              <w:pStyle w:val="TableParagraph"/>
              <w:jc w:val="center"/>
              <w:rPr>
                <w:sz w:val="18"/>
                <w:szCs w:val="18"/>
              </w:rPr>
            </w:pPr>
          </w:p>
        </w:tc>
        <w:tc>
          <w:tcPr>
            <w:tcW w:w="566" w:type="dxa"/>
            <w:shd w:val="clear" w:color="auto" w:fill="DBE5F1" w:themeFill="accent1" w:themeFillTint="33"/>
            <w:vAlign w:val="center"/>
          </w:tcPr>
          <w:p w:rsidR="00B47EF0" w:rsidRPr="00930D00" w:rsidRDefault="00B47EF0" w:rsidP="003C2809">
            <w:pPr>
              <w:pStyle w:val="TableParagraph"/>
              <w:jc w:val="center"/>
              <w:rPr>
                <w:sz w:val="18"/>
                <w:szCs w:val="18"/>
              </w:rPr>
            </w:pPr>
          </w:p>
        </w:tc>
        <w:tc>
          <w:tcPr>
            <w:tcW w:w="566" w:type="dxa"/>
            <w:shd w:val="clear" w:color="auto" w:fill="DBE5F1" w:themeFill="accent1" w:themeFillTint="33"/>
            <w:vAlign w:val="center"/>
          </w:tcPr>
          <w:p w:rsidR="00B47EF0" w:rsidRPr="00930D00" w:rsidRDefault="00B47EF0" w:rsidP="003C2809">
            <w:pPr>
              <w:pStyle w:val="TableParagraph"/>
              <w:jc w:val="center"/>
              <w:rPr>
                <w:sz w:val="18"/>
                <w:szCs w:val="18"/>
              </w:rPr>
            </w:pPr>
          </w:p>
        </w:tc>
        <w:tc>
          <w:tcPr>
            <w:tcW w:w="566" w:type="dxa"/>
            <w:shd w:val="clear" w:color="auto" w:fill="DBE5F1" w:themeFill="accent1" w:themeFillTint="33"/>
            <w:vAlign w:val="center"/>
          </w:tcPr>
          <w:p w:rsidR="00B47EF0" w:rsidRPr="00930D00" w:rsidRDefault="00B47EF0" w:rsidP="003C2809">
            <w:pPr>
              <w:pStyle w:val="TableParagraph"/>
              <w:jc w:val="center"/>
              <w:rPr>
                <w:sz w:val="18"/>
                <w:szCs w:val="18"/>
              </w:rPr>
            </w:pPr>
          </w:p>
        </w:tc>
        <w:tc>
          <w:tcPr>
            <w:tcW w:w="568" w:type="dxa"/>
            <w:shd w:val="clear" w:color="auto" w:fill="DBE5F1" w:themeFill="accent1" w:themeFillTint="33"/>
            <w:vAlign w:val="center"/>
          </w:tcPr>
          <w:p w:rsidR="00B47EF0" w:rsidRPr="00930D00" w:rsidRDefault="00B47EF0" w:rsidP="003C2809">
            <w:pPr>
              <w:pStyle w:val="TableParagraph"/>
              <w:jc w:val="center"/>
              <w:rPr>
                <w:sz w:val="18"/>
                <w:szCs w:val="18"/>
              </w:rPr>
            </w:pPr>
          </w:p>
        </w:tc>
        <w:tc>
          <w:tcPr>
            <w:tcW w:w="566" w:type="dxa"/>
            <w:shd w:val="clear" w:color="auto" w:fill="DBE5F1" w:themeFill="accent1" w:themeFillTint="33"/>
            <w:vAlign w:val="center"/>
          </w:tcPr>
          <w:p w:rsidR="00B47EF0" w:rsidRPr="00930D00" w:rsidRDefault="00B47EF0" w:rsidP="003C2809">
            <w:pPr>
              <w:pStyle w:val="TableParagraph"/>
              <w:jc w:val="center"/>
              <w:rPr>
                <w:sz w:val="18"/>
                <w:szCs w:val="18"/>
              </w:rPr>
            </w:pPr>
          </w:p>
        </w:tc>
        <w:tc>
          <w:tcPr>
            <w:tcW w:w="566" w:type="dxa"/>
            <w:shd w:val="clear" w:color="auto" w:fill="DBE5F1" w:themeFill="accent1" w:themeFillTint="33"/>
            <w:vAlign w:val="center"/>
          </w:tcPr>
          <w:p w:rsidR="00B47EF0" w:rsidRPr="00930D00" w:rsidRDefault="00B47EF0" w:rsidP="003C2809">
            <w:pPr>
              <w:pStyle w:val="TableParagraph"/>
              <w:jc w:val="center"/>
              <w:rPr>
                <w:sz w:val="18"/>
                <w:szCs w:val="18"/>
              </w:rPr>
            </w:pPr>
          </w:p>
        </w:tc>
        <w:tc>
          <w:tcPr>
            <w:tcW w:w="571" w:type="dxa"/>
            <w:shd w:val="clear" w:color="auto" w:fill="DBE5F1" w:themeFill="accent1" w:themeFillTint="33"/>
            <w:vAlign w:val="center"/>
          </w:tcPr>
          <w:p w:rsidR="00B47EF0" w:rsidRPr="00930D00" w:rsidRDefault="00B47EF0" w:rsidP="003C2809">
            <w:pPr>
              <w:pStyle w:val="TableParagraph"/>
              <w:jc w:val="center"/>
              <w:rPr>
                <w:sz w:val="18"/>
                <w:szCs w:val="18"/>
              </w:rPr>
            </w:pPr>
          </w:p>
        </w:tc>
        <w:tc>
          <w:tcPr>
            <w:tcW w:w="566" w:type="dxa"/>
            <w:shd w:val="clear" w:color="auto" w:fill="DBE5F1" w:themeFill="accent1" w:themeFillTint="33"/>
            <w:vAlign w:val="center"/>
          </w:tcPr>
          <w:p w:rsidR="00B47EF0" w:rsidRPr="00930D00" w:rsidRDefault="00B47EF0" w:rsidP="003C2809">
            <w:pPr>
              <w:pStyle w:val="TableParagraph"/>
              <w:jc w:val="center"/>
              <w:rPr>
                <w:sz w:val="18"/>
                <w:szCs w:val="18"/>
              </w:rPr>
            </w:pPr>
          </w:p>
        </w:tc>
        <w:tc>
          <w:tcPr>
            <w:tcW w:w="568" w:type="dxa"/>
            <w:shd w:val="clear" w:color="auto" w:fill="DAEDF3"/>
            <w:vAlign w:val="center"/>
          </w:tcPr>
          <w:p w:rsidR="00B47EF0" w:rsidRPr="00930D00" w:rsidRDefault="00B47EF0" w:rsidP="003C2809">
            <w:pPr>
              <w:pStyle w:val="TableParagraph"/>
              <w:spacing w:before="10" w:line="154" w:lineRule="exact"/>
              <w:ind w:left="29"/>
              <w:jc w:val="center"/>
              <w:rPr>
                <w:sz w:val="18"/>
                <w:szCs w:val="18"/>
              </w:rPr>
            </w:pPr>
          </w:p>
        </w:tc>
        <w:tc>
          <w:tcPr>
            <w:tcW w:w="566" w:type="dxa"/>
            <w:shd w:val="clear" w:color="auto" w:fill="DAEDF3"/>
            <w:vAlign w:val="center"/>
          </w:tcPr>
          <w:p w:rsidR="00B47EF0" w:rsidRPr="00930D00" w:rsidRDefault="00B47EF0" w:rsidP="003C2809">
            <w:pPr>
              <w:pStyle w:val="TableParagraph"/>
              <w:spacing w:before="10" w:line="154" w:lineRule="exact"/>
              <w:ind w:left="29" w:right="1"/>
              <w:jc w:val="center"/>
              <w:rPr>
                <w:sz w:val="18"/>
                <w:szCs w:val="18"/>
              </w:rPr>
            </w:pPr>
          </w:p>
        </w:tc>
        <w:tc>
          <w:tcPr>
            <w:tcW w:w="30" w:type="dxa"/>
            <w:shd w:val="clear" w:color="auto" w:fill="DAEDF3"/>
            <w:vAlign w:val="center"/>
          </w:tcPr>
          <w:p w:rsidR="00B47EF0" w:rsidRPr="00930D00" w:rsidRDefault="00B47EF0" w:rsidP="003C2809">
            <w:pPr>
              <w:pStyle w:val="TableParagraph"/>
              <w:spacing w:before="10" w:line="154" w:lineRule="exact"/>
              <w:ind w:left="29"/>
              <w:jc w:val="center"/>
              <w:rPr>
                <w:sz w:val="18"/>
                <w:szCs w:val="18"/>
              </w:rPr>
            </w:pPr>
          </w:p>
        </w:tc>
      </w:tr>
      <w:tr w:rsidR="00B47EF0" w:rsidRPr="00111BD8" w:rsidTr="00F24BDD">
        <w:trPr>
          <w:trHeight w:val="184"/>
        </w:trPr>
        <w:tc>
          <w:tcPr>
            <w:tcW w:w="1416" w:type="dxa"/>
            <w:vAlign w:val="center"/>
          </w:tcPr>
          <w:p w:rsidR="00B47EF0" w:rsidRPr="00374A91" w:rsidRDefault="00B47EF0" w:rsidP="003C2809">
            <w:pPr>
              <w:pStyle w:val="TableParagraph"/>
              <w:spacing w:line="164" w:lineRule="exact"/>
              <w:ind w:right="138"/>
              <w:rPr>
                <w:b/>
                <w:sz w:val="16"/>
                <w:szCs w:val="16"/>
              </w:rPr>
            </w:pPr>
            <w:r w:rsidRPr="00374A91">
              <w:rPr>
                <w:color w:val="000000"/>
                <w:sz w:val="16"/>
                <w:szCs w:val="16"/>
              </w:rPr>
              <w:t>МДК.03.01</w:t>
            </w:r>
          </w:p>
        </w:tc>
        <w:tc>
          <w:tcPr>
            <w:tcW w:w="2004" w:type="dxa"/>
            <w:vAlign w:val="center"/>
          </w:tcPr>
          <w:p w:rsidR="00B47EF0" w:rsidRPr="00930D00" w:rsidRDefault="00B47EF0" w:rsidP="003C2809">
            <w:pPr>
              <w:pStyle w:val="TableParagraph"/>
              <w:spacing w:line="164" w:lineRule="exact"/>
              <w:ind w:left="28"/>
              <w:rPr>
                <w:sz w:val="18"/>
                <w:szCs w:val="18"/>
              </w:rPr>
            </w:pPr>
            <w:r w:rsidRPr="00930D00">
              <w:rPr>
                <w:color w:val="000000"/>
                <w:sz w:val="18"/>
                <w:szCs w:val="18"/>
              </w:rPr>
              <w:t>Технология выполнения работ по профессии Ко</w:t>
            </w:r>
            <w:r w:rsidRPr="00930D00">
              <w:rPr>
                <w:color w:val="000000"/>
                <w:sz w:val="18"/>
                <w:szCs w:val="18"/>
              </w:rPr>
              <w:t>н</w:t>
            </w:r>
            <w:r w:rsidRPr="00930D00">
              <w:rPr>
                <w:color w:val="000000"/>
                <w:sz w:val="18"/>
                <w:szCs w:val="18"/>
              </w:rPr>
              <w:t>сультант в области ра</w:t>
            </w:r>
            <w:r w:rsidRPr="00930D00">
              <w:rPr>
                <w:color w:val="000000"/>
                <w:sz w:val="18"/>
                <w:szCs w:val="18"/>
              </w:rPr>
              <w:t>з</w:t>
            </w:r>
            <w:r w:rsidRPr="00930D00">
              <w:rPr>
                <w:color w:val="000000"/>
                <w:sz w:val="18"/>
                <w:szCs w:val="18"/>
              </w:rPr>
              <w:t>вития цифровой грамо</w:t>
            </w:r>
            <w:r w:rsidRPr="00930D00">
              <w:rPr>
                <w:color w:val="000000"/>
                <w:sz w:val="18"/>
                <w:szCs w:val="18"/>
              </w:rPr>
              <w:t>т</w:t>
            </w:r>
            <w:r w:rsidRPr="00930D00">
              <w:rPr>
                <w:color w:val="000000"/>
                <w:sz w:val="18"/>
                <w:szCs w:val="18"/>
              </w:rPr>
              <w:t>ности населения (цифр</w:t>
            </w:r>
            <w:r w:rsidRPr="00930D00">
              <w:rPr>
                <w:color w:val="000000"/>
                <w:sz w:val="18"/>
                <w:szCs w:val="18"/>
              </w:rPr>
              <w:t>о</w:t>
            </w:r>
            <w:r w:rsidRPr="00930D00">
              <w:rPr>
                <w:color w:val="000000"/>
                <w:sz w:val="18"/>
                <w:szCs w:val="18"/>
              </w:rPr>
              <w:t>вой куратор)</w:t>
            </w:r>
          </w:p>
        </w:tc>
        <w:tc>
          <w:tcPr>
            <w:tcW w:w="423" w:type="dxa"/>
            <w:vAlign w:val="center"/>
          </w:tcPr>
          <w:p w:rsidR="00B47EF0" w:rsidRPr="00374A91" w:rsidRDefault="00B47EF0" w:rsidP="003C2809">
            <w:pPr>
              <w:pStyle w:val="TableParagraph"/>
              <w:spacing w:before="10" w:line="154" w:lineRule="exact"/>
              <w:ind w:left="14" w:right="1"/>
              <w:jc w:val="center"/>
              <w:rPr>
                <w:sz w:val="16"/>
                <w:szCs w:val="16"/>
              </w:rPr>
            </w:pPr>
            <w:r w:rsidRPr="00374A91">
              <w:rPr>
                <w:spacing w:val="-10"/>
                <w:sz w:val="16"/>
                <w:szCs w:val="16"/>
              </w:rPr>
              <w:t>О</w:t>
            </w:r>
          </w:p>
        </w:tc>
        <w:tc>
          <w:tcPr>
            <w:tcW w:w="406" w:type="dxa"/>
            <w:vAlign w:val="center"/>
          </w:tcPr>
          <w:p w:rsidR="00B47EF0" w:rsidRPr="00374A91" w:rsidRDefault="00B47EF0" w:rsidP="003C2809">
            <w:pPr>
              <w:pStyle w:val="TableParagraph"/>
              <w:spacing w:before="10" w:line="154" w:lineRule="exact"/>
              <w:ind w:left="29" w:right="17"/>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35" w:type="dxa"/>
            <w:gridSpan w:val="2"/>
            <w:tcBorders>
              <w:right w:val="single" w:sz="4" w:space="0" w:color="auto"/>
            </w:tcBorders>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16" w:type="dxa"/>
            <w:tcBorders>
              <w:left w:val="single" w:sz="4" w:space="0" w:color="auto"/>
              <w:right w:val="single" w:sz="4" w:space="0" w:color="auto"/>
            </w:tcBorders>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7" w:type="dxa"/>
            <w:tcBorders>
              <w:left w:val="single" w:sz="4" w:space="0" w:color="auto"/>
            </w:tcBorders>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88"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9"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8"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71"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8" w:type="dxa"/>
            <w:shd w:val="clear" w:color="auto" w:fill="DAEDF3"/>
            <w:vAlign w:val="center"/>
          </w:tcPr>
          <w:p w:rsidR="00B47EF0" w:rsidRPr="00374A91" w:rsidRDefault="00B47EF0" w:rsidP="003C2809">
            <w:pPr>
              <w:pStyle w:val="TableParagraph"/>
              <w:spacing w:before="10" w:line="154" w:lineRule="exact"/>
              <w:ind w:left="29"/>
              <w:jc w:val="center"/>
              <w:rPr>
                <w:sz w:val="16"/>
                <w:szCs w:val="16"/>
              </w:rPr>
            </w:pPr>
            <w:r w:rsidRPr="00374A91">
              <w:rPr>
                <w:spacing w:val="-10"/>
                <w:sz w:val="16"/>
                <w:szCs w:val="16"/>
              </w:rPr>
              <w:t>О</w:t>
            </w:r>
          </w:p>
        </w:tc>
        <w:tc>
          <w:tcPr>
            <w:tcW w:w="566" w:type="dxa"/>
            <w:shd w:val="clear" w:color="auto" w:fill="DAEDF3"/>
            <w:vAlign w:val="center"/>
          </w:tcPr>
          <w:p w:rsidR="00B47EF0" w:rsidRPr="00374A91" w:rsidRDefault="00B47EF0" w:rsidP="003C2809">
            <w:pPr>
              <w:pStyle w:val="TableParagraph"/>
              <w:spacing w:before="10" w:line="154" w:lineRule="exact"/>
              <w:ind w:left="29" w:right="1"/>
              <w:jc w:val="center"/>
              <w:rPr>
                <w:sz w:val="16"/>
                <w:szCs w:val="16"/>
              </w:rPr>
            </w:pPr>
            <w:r w:rsidRPr="00374A91">
              <w:rPr>
                <w:spacing w:val="-10"/>
                <w:sz w:val="16"/>
                <w:szCs w:val="16"/>
              </w:rPr>
              <w:t>О</w:t>
            </w:r>
          </w:p>
        </w:tc>
        <w:tc>
          <w:tcPr>
            <w:tcW w:w="30" w:type="dxa"/>
            <w:shd w:val="clear" w:color="auto" w:fill="DAEDF3"/>
            <w:vAlign w:val="center"/>
          </w:tcPr>
          <w:p w:rsidR="00B47EF0" w:rsidRPr="00374A91" w:rsidRDefault="00B47EF0" w:rsidP="003C2809">
            <w:pPr>
              <w:pStyle w:val="TableParagraph"/>
              <w:spacing w:before="10" w:line="154" w:lineRule="exact"/>
              <w:ind w:left="29"/>
              <w:jc w:val="center"/>
              <w:rPr>
                <w:sz w:val="16"/>
                <w:szCs w:val="16"/>
              </w:rPr>
            </w:pPr>
            <w:r w:rsidRPr="00374A91">
              <w:rPr>
                <w:spacing w:val="-10"/>
                <w:sz w:val="16"/>
                <w:szCs w:val="16"/>
              </w:rPr>
              <w:t>О</w:t>
            </w:r>
          </w:p>
        </w:tc>
      </w:tr>
      <w:tr w:rsidR="00B47EF0" w:rsidRPr="00111BD8" w:rsidTr="00F24BDD">
        <w:trPr>
          <w:trHeight w:val="184"/>
        </w:trPr>
        <w:tc>
          <w:tcPr>
            <w:tcW w:w="1416" w:type="dxa"/>
            <w:vAlign w:val="center"/>
          </w:tcPr>
          <w:p w:rsidR="00B47EF0" w:rsidRPr="00374A91" w:rsidRDefault="00B47EF0" w:rsidP="003C2809">
            <w:pPr>
              <w:pStyle w:val="TableParagraph"/>
              <w:spacing w:line="164" w:lineRule="exact"/>
              <w:ind w:right="138"/>
              <w:rPr>
                <w:b/>
                <w:spacing w:val="-2"/>
                <w:sz w:val="16"/>
                <w:szCs w:val="16"/>
              </w:rPr>
            </w:pPr>
            <w:r w:rsidRPr="00374A91">
              <w:rPr>
                <w:color w:val="000000"/>
                <w:sz w:val="16"/>
                <w:szCs w:val="16"/>
              </w:rPr>
              <w:t>УП.03.01</w:t>
            </w:r>
          </w:p>
        </w:tc>
        <w:tc>
          <w:tcPr>
            <w:tcW w:w="2004" w:type="dxa"/>
            <w:vAlign w:val="center"/>
          </w:tcPr>
          <w:p w:rsidR="00B47EF0" w:rsidRPr="00111BD8" w:rsidRDefault="00B47EF0" w:rsidP="003C2809">
            <w:pPr>
              <w:pStyle w:val="TableParagraph"/>
              <w:spacing w:line="164" w:lineRule="exact"/>
              <w:ind w:left="28"/>
              <w:rPr>
                <w:spacing w:val="-2"/>
                <w:sz w:val="18"/>
                <w:szCs w:val="18"/>
              </w:rPr>
            </w:pPr>
            <w:r w:rsidRPr="00111BD8">
              <w:rPr>
                <w:color w:val="000000"/>
                <w:sz w:val="18"/>
                <w:szCs w:val="18"/>
              </w:rPr>
              <w:t>Учебная практика</w:t>
            </w:r>
          </w:p>
        </w:tc>
        <w:tc>
          <w:tcPr>
            <w:tcW w:w="423" w:type="dxa"/>
            <w:vAlign w:val="center"/>
          </w:tcPr>
          <w:p w:rsidR="00B47EF0" w:rsidRPr="00374A91" w:rsidRDefault="00B47EF0" w:rsidP="003C2809">
            <w:pPr>
              <w:pStyle w:val="TableParagraph"/>
              <w:spacing w:before="10" w:line="154" w:lineRule="exact"/>
              <w:ind w:left="14" w:right="1"/>
              <w:jc w:val="center"/>
              <w:rPr>
                <w:spacing w:val="-10"/>
                <w:sz w:val="16"/>
                <w:szCs w:val="16"/>
              </w:rPr>
            </w:pPr>
            <w:r w:rsidRPr="00374A91">
              <w:rPr>
                <w:spacing w:val="-10"/>
                <w:sz w:val="16"/>
                <w:szCs w:val="16"/>
              </w:rPr>
              <w:t>О</w:t>
            </w:r>
          </w:p>
        </w:tc>
        <w:tc>
          <w:tcPr>
            <w:tcW w:w="406" w:type="dxa"/>
            <w:vAlign w:val="center"/>
          </w:tcPr>
          <w:p w:rsidR="00B47EF0" w:rsidRPr="00374A91" w:rsidRDefault="00B47EF0" w:rsidP="003C2809">
            <w:pPr>
              <w:pStyle w:val="TableParagraph"/>
              <w:spacing w:before="10" w:line="154" w:lineRule="exact"/>
              <w:ind w:left="29" w:right="17"/>
              <w:jc w:val="center"/>
              <w:rPr>
                <w:spacing w:val="-10"/>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35" w:type="dxa"/>
            <w:gridSpan w:val="2"/>
            <w:tcBorders>
              <w:right w:val="single" w:sz="4" w:space="0" w:color="auto"/>
            </w:tcBorders>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16" w:type="dxa"/>
            <w:tcBorders>
              <w:left w:val="single" w:sz="4" w:space="0" w:color="auto"/>
              <w:right w:val="single" w:sz="4" w:space="0" w:color="auto"/>
            </w:tcBorders>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7" w:type="dxa"/>
            <w:tcBorders>
              <w:left w:val="single" w:sz="4" w:space="0" w:color="auto"/>
            </w:tcBorders>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88"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9"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8"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71"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8" w:type="dxa"/>
            <w:shd w:val="clear" w:color="auto" w:fill="DAEDF3"/>
            <w:vAlign w:val="center"/>
          </w:tcPr>
          <w:p w:rsidR="00B47EF0" w:rsidRPr="00374A91" w:rsidRDefault="00B47EF0" w:rsidP="003C2809">
            <w:pPr>
              <w:pStyle w:val="TableParagraph"/>
              <w:spacing w:before="10" w:line="154" w:lineRule="exact"/>
              <w:ind w:left="29"/>
              <w:jc w:val="center"/>
              <w:rPr>
                <w:spacing w:val="-10"/>
                <w:sz w:val="16"/>
                <w:szCs w:val="16"/>
              </w:rPr>
            </w:pPr>
            <w:r w:rsidRPr="00374A91">
              <w:rPr>
                <w:spacing w:val="-10"/>
                <w:sz w:val="16"/>
                <w:szCs w:val="16"/>
              </w:rPr>
              <w:t>О</w:t>
            </w:r>
          </w:p>
        </w:tc>
        <w:tc>
          <w:tcPr>
            <w:tcW w:w="566" w:type="dxa"/>
            <w:shd w:val="clear" w:color="auto" w:fill="DAEDF3"/>
            <w:vAlign w:val="center"/>
          </w:tcPr>
          <w:p w:rsidR="00B47EF0" w:rsidRPr="00374A91" w:rsidRDefault="00B47EF0" w:rsidP="003C2809">
            <w:pPr>
              <w:pStyle w:val="TableParagraph"/>
              <w:spacing w:before="10" w:line="154" w:lineRule="exact"/>
              <w:ind w:left="29" w:right="1"/>
              <w:jc w:val="center"/>
              <w:rPr>
                <w:spacing w:val="-10"/>
                <w:sz w:val="16"/>
                <w:szCs w:val="16"/>
              </w:rPr>
            </w:pPr>
            <w:r w:rsidRPr="00374A91">
              <w:rPr>
                <w:spacing w:val="-10"/>
                <w:sz w:val="16"/>
                <w:szCs w:val="16"/>
              </w:rPr>
              <w:t>О</w:t>
            </w:r>
          </w:p>
        </w:tc>
        <w:tc>
          <w:tcPr>
            <w:tcW w:w="30" w:type="dxa"/>
            <w:shd w:val="clear" w:color="auto" w:fill="DAEDF3"/>
            <w:vAlign w:val="center"/>
          </w:tcPr>
          <w:p w:rsidR="00B47EF0" w:rsidRPr="00374A91" w:rsidRDefault="00B47EF0" w:rsidP="003C2809">
            <w:pPr>
              <w:pStyle w:val="TableParagraph"/>
              <w:spacing w:before="10" w:line="154" w:lineRule="exact"/>
              <w:ind w:left="29"/>
              <w:jc w:val="center"/>
              <w:rPr>
                <w:spacing w:val="-10"/>
                <w:sz w:val="16"/>
                <w:szCs w:val="16"/>
              </w:rPr>
            </w:pPr>
            <w:r w:rsidRPr="00374A91">
              <w:rPr>
                <w:spacing w:val="-10"/>
                <w:sz w:val="16"/>
                <w:szCs w:val="16"/>
              </w:rPr>
              <w:t>О</w:t>
            </w:r>
          </w:p>
        </w:tc>
      </w:tr>
      <w:tr w:rsidR="00B47EF0" w:rsidRPr="00111BD8" w:rsidTr="00F24BDD">
        <w:trPr>
          <w:trHeight w:val="184"/>
        </w:trPr>
        <w:tc>
          <w:tcPr>
            <w:tcW w:w="1416" w:type="dxa"/>
            <w:vAlign w:val="center"/>
          </w:tcPr>
          <w:p w:rsidR="00B47EF0" w:rsidRPr="00374A91" w:rsidRDefault="00B47EF0" w:rsidP="003C2809">
            <w:pPr>
              <w:pStyle w:val="TableParagraph"/>
              <w:spacing w:line="164" w:lineRule="exact"/>
              <w:ind w:right="138"/>
              <w:rPr>
                <w:color w:val="000000"/>
                <w:sz w:val="16"/>
                <w:szCs w:val="16"/>
              </w:rPr>
            </w:pPr>
            <w:r w:rsidRPr="00374A91">
              <w:rPr>
                <w:color w:val="000000"/>
                <w:sz w:val="16"/>
                <w:szCs w:val="16"/>
              </w:rPr>
              <w:t>ПП.03.03</w:t>
            </w:r>
          </w:p>
        </w:tc>
        <w:tc>
          <w:tcPr>
            <w:tcW w:w="2004" w:type="dxa"/>
            <w:vAlign w:val="center"/>
          </w:tcPr>
          <w:p w:rsidR="00B47EF0" w:rsidRPr="00111BD8" w:rsidRDefault="00B47EF0" w:rsidP="003C2809">
            <w:pPr>
              <w:pStyle w:val="TableParagraph"/>
              <w:spacing w:line="164" w:lineRule="exact"/>
              <w:ind w:left="28"/>
              <w:rPr>
                <w:color w:val="000000"/>
                <w:sz w:val="18"/>
                <w:szCs w:val="18"/>
              </w:rPr>
            </w:pPr>
            <w:r w:rsidRPr="00111BD8">
              <w:rPr>
                <w:color w:val="000000"/>
                <w:sz w:val="18"/>
                <w:szCs w:val="18"/>
              </w:rPr>
              <w:t>Производственная пра</w:t>
            </w:r>
            <w:r w:rsidRPr="00111BD8">
              <w:rPr>
                <w:color w:val="000000"/>
                <w:sz w:val="18"/>
                <w:szCs w:val="18"/>
              </w:rPr>
              <w:t>к</w:t>
            </w:r>
            <w:r w:rsidRPr="00111BD8">
              <w:rPr>
                <w:color w:val="000000"/>
                <w:sz w:val="18"/>
                <w:szCs w:val="18"/>
              </w:rPr>
              <w:t>тика</w:t>
            </w:r>
          </w:p>
        </w:tc>
        <w:tc>
          <w:tcPr>
            <w:tcW w:w="423" w:type="dxa"/>
            <w:vAlign w:val="center"/>
          </w:tcPr>
          <w:p w:rsidR="00B47EF0" w:rsidRPr="00374A91" w:rsidRDefault="00B47EF0" w:rsidP="003C2809">
            <w:pPr>
              <w:pStyle w:val="TableParagraph"/>
              <w:spacing w:before="10" w:line="154" w:lineRule="exact"/>
              <w:ind w:left="14" w:right="1"/>
              <w:jc w:val="center"/>
              <w:rPr>
                <w:spacing w:val="-10"/>
                <w:sz w:val="16"/>
                <w:szCs w:val="16"/>
              </w:rPr>
            </w:pPr>
            <w:r w:rsidRPr="00374A91">
              <w:rPr>
                <w:spacing w:val="-10"/>
                <w:sz w:val="16"/>
                <w:szCs w:val="16"/>
              </w:rPr>
              <w:t>О</w:t>
            </w:r>
          </w:p>
        </w:tc>
        <w:tc>
          <w:tcPr>
            <w:tcW w:w="406" w:type="dxa"/>
            <w:vAlign w:val="center"/>
          </w:tcPr>
          <w:p w:rsidR="00B47EF0" w:rsidRPr="00374A91" w:rsidRDefault="00B47EF0" w:rsidP="003C2809">
            <w:pPr>
              <w:pStyle w:val="TableParagraph"/>
              <w:spacing w:before="10" w:line="154" w:lineRule="exact"/>
              <w:ind w:left="29" w:right="17"/>
              <w:jc w:val="center"/>
              <w:rPr>
                <w:spacing w:val="-10"/>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4"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25" w:type="dxa"/>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35" w:type="dxa"/>
            <w:gridSpan w:val="2"/>
            <w:tcBorders>
              <w:right w:val="single" w:sz="4" w:space="0" w:color="auto"/>
            </w:tcBorders>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416" w:type="dxa"/>
            <w:tcBorders>
              <w:left w:val="single" w:sz="4" w:space="0" w:color="auto"/>
              <w:right w:val="single" w:sz="4" w:space="0" w:color="auto"/>
            </w:tcBorders>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7" w:type="dxa"/>
            <w:tcBorders>
              <w:left w:val="single" w:sz="4" w:space="0" w:color="auto"/>
            </w:tcBorders>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88"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9"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8" w:type="dxa"/>
            <w:shd w:val="clear" w:color="auto" w:fill="DBE5F1" w:themeFill="accent1" w:themeFillTint="33"/>
            <w:vAlign w:val="center"/>
          </w:tcPr>
          <w:p w:rsidR="00B47EF0" w:rsidRPr="00374A91" w:rsidRDefault="00B47EF0" w:rsidP="003C2809">
            <w:pPr>
              <w:pStyle w:val="TableParagraph"/>
              <w:jc w:val="center"/>
              <w:rPr>
                <w:sz w:val="16"/>
                <w:szCs w:val="16"/>
              </w:rPr>
            </w:pPr>
            <w:r w:rsidRPr="00374A91">
              <w:rPr>
                <w:spacing w:val="-10"/>
                <w:sz w:val="16"/>
                <w:szCs w:val="16"/>
              </w:rPr>
              <w:t>О</w:t>
            </w: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71"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6" w:type="dxa"/>
            <w:shd w:val="clear" w:color="auto" w:fill="DBE5F1" w:themeFill="accent1" w:themeFillTint="33"/>
            <w:vAlign w:val="center"/>
          </w:tcPr>
          <w:p w:rsidR="00B47EF0" w:rsidRPr="00374A91" w:rsidRDefault="00B47EF0" w:rsidP="003C2809">
            <w:pPr>
              <w:pStyle w:val="TableParagraph"/>
              <w:jc w:val="center"/>
              <w:rPr>
                <w:sz w:val="16"/>
                <w:szCs w:val="16"/>
              </w:rPr>
            </w:pPr>
          </w:p>
        </w:tc>
        <w:tc>
          <w:tcPr>
            <w:tcW w:w="568" w:type="dxa"/>
            <w:shd w:val="clear" w:color="auto" w:fill="DAEDF3"/>
            <w:vAlign w:val="center"/>
          </w:tcPr>
          <w:p w:rsidR="00B47EF0" w:rsidRPr="00374A91" w:rsidRDefault="00B47EF0" w:rsidP="003C2809">
            <w:pPr>
              <w:pStyle w:val="TableParagraph"/>
              <w:spacing w:before="10" w:line="154" w:lineRule="exact"/>
              <w:ind w:left="29"/>
              <w:jc w:val="center"/>
              <w:rPr>
                <w:spacing w:val="-10"/>
                <w:sz w:val="16"/>
                <w:szCs w:val="16"/>
              </w:rPr>
            </w:pPr>
            <w:r w:rsidRPr="00374A91">
              <w:rPr>
                <w:spacing w:val="-10"/>
                <w:sz w:val="16"/>
                <w:szCs w:val="16"/>
              </w:rPr>
              <w:t>О</w:t>
            </w:r>
          </w:p>
        </w:tc>
        <w:tc>
          <w:tcPr>
            <w:tcW w:w="566" w:type="dxa"/>
            <w:shd w:val="clear" w:color="auto" w:fill="DAEDF3"/>
            <w:vAlign w:val="center"/>
          </w:tcPr>
          <w:p w:rsidR="00B47EF0" w:rsidRPr="00374A91" w:rsidRDefault="00B47EF0" w:rsidP="003C2809">
            <w:pPr>
              <w:pStyle w:val="TableParagraph"/>
              <w:spacing w:before="10" w:line="154" w:lineRule="exact"/>
              <w:ind w:left="29" w:right="1"/>
              <w:jc w:val="center"/>
              <w:rPr>
                <w:spacing w:val="-10"/>
                <w:sz w:val="16"/>
                <w:szCs w:val="16"/>
              </w:rPr>
            </w:pPr>
            <w:r w:rsidRPr="00374A91">
              <w:rPr>
                <w:spacing w:val="-10"/>
                <w:sz w:val="16"/>
                <w:szCs w:val="16"/>
              </w:rPr>
              <w:t>О</w:t>
            </w:r>
          </w:p>
        </w:tc>
        <w:tc>
          <w:tcPr>
            <w:tcW w:w="30" w:type="dxa"/>
            <w:shd w:val="clear" w:color="auto" w:fill="DAEDF3"/>
          </w:tcPr>
          <w:p w:rsidR="00B47EF0" w:rsidRPr="00374A91" w:rsidRDefault="00B47EF0" w:rsidP="003C2809">
            <w:pPr>
              <w:pStyle w:val="TableParagraph"/>
              <w:spacing w:before="10" w:line="154" w:lineRule="exact"/>
              <w:ind w:left="29"/>
              <w:jc w:val="center"/>
              <w:rPr>
                <w:spacing w:val="-10"/>
                <w:sz w:val="16"/>
                <w:szCs w:val="16"/>
              </w:rPr>
            </w:pPr>
            <w:r w:rsidRPr="00374A91">
              <w:rPr>
                <w:spacing w:val="-10"/>
                <w:sz w:val="16"/>
                <w:szCs w:val="16"/>
              </w:rPr>
              <w:t>О</w:t>
            </w:r>
          </w:p>
        </w:tc>
      </w:tr>
    </w:tbl>
    <w:p w:rsidR="00B47EF0" w:rsidRDefault="00B47EF0" w:rsidP="00B47EF0">
      <w:pPr>
        <w:pStyle w:val="2"/>
        <w:spacing w:before="90"/>
        <w:ind w:left="1" w:right="427"/>
        <w:jc w:val="center"/>
      </w:pPr>
      <w:bookmarkStart w:id="25" w:name="_bookmark13"/>
      <w:bookmarkEnd w:id="25"/>
    </w:p>
    <w:p w:rsidR="00B47EF0" w:rsidRDefault="00B47EF0" w:rsidP="00B47EF0">
      <w:pPr>
        <w:rPr>
          <w:b/>
          <w:bCs/>
          <w:sz w:val="24"/>
          <w:szCs w:val="24"/>
        </w:rPr>
      </w:pPr>
      <w:r>
        <w:br w:type="page"/>
      </w:r>
    </w:p>
    <w:p w:rsidR="00B47EF0" w:rsidRDefault="00B47EF0" w:rsidP="00B47EF0">
      <w:pPr>
        <w:pStyle w:val="1"/>
        <w:jc w:val="center"/>
      </w:pPr>
      <w:bookmarkStart w:id="26" w:name="_Toc198904615"/>
      <w:r>
        <w:lastRenderedPageBreak/>
        <w:t xml:space="preserve">Раздел5. </w:t>
      </w:r>
      <w:r>
        <w:rPr>
          <w:rFonts w:ascii="Cambria" w:hAnsi="Cambria"/>
        </w:rPr>
        <w:t>С</w:t>
      </w:r>
      <w:r>
        <w:t>труктураисодержаниеобразовательной</w:t>
      </w:r>
      <w:r>
        <w:rPr>
          <w:spacing w:val="-2"/>
        </w:rPr>
        <w:t xml:space="preserve"> программы</w:t>
      </w:r>
      <w:bookmarkEnd w:id="26"/>
    </w:p>
    <w:p w:rsidR="00671BD3" w:rsidRDefault="00B47EF0" w:rsidP="00B603AF">
      <w:pPr>
        <w:pStyle w:val="a7"/>
        <w:numPr>
          <w:ilvl w:val="1"/>
          <w:numId w:val="9"/>
        </w:numPr>
        <w:tabs>
          <w:tab w:val="left" w:pos="1552"/>
        </w:tabs>
        <w:spacing w:before="6"/>
        <w:ind w:left="1552" w:hanging="419"/>
        <w:jc w:val="left"/>
        <w:outlineLvl w:val="1"/>
        <w:rPr>
          <w:spacing w:val="-2"/>
          <w:sz w:val="24"/>
        </w:rPr>
      </w:pPr>
      <w:bookmarkStart w:id="27" w:name="_bookmark14"/>
      <w:bookmarkStart w:id="28" w:name="_Toc198904616"/>
      <w:bookmarkEnd w:id="27"/>
      <w:r>
        <w:rPr>
          <w:sz w:val="24"/>
        </w:rPr>
        <w:t>Учебныйплан</w:t>
      </w:r>
      <w:bookmarkEnd w:id="28"/>
    </w:p>
    <w:p w:rsidR="00DD2033" w:rsidRPr="00DD2033" w:rsidRDefault="00DD2033" w:rsidP="00DD2033">
      <w:pPr>
        <w:tabs>
          <w:tab w:val="left" w:pos="1552"/>
        </w:tabs>
        <w:spacing w:before="6"/>
        <w:ind w:left="1133"/>
        <w:outlineLvl w:val="1"/>
        <w:rPr>
          <w:spacing w:val="-2"/>
          <w:sz w:val="24"/>
        </w:rPr>
      </w:pPr>
    </w:p>
    <w:p w:rsidR="00671BD3" w:rsidRPr="00671BD3" w:rsidRDefault="00671BD3" w:rsidP="00671BD3">
      <w:pPr>
        <w:tabs>
          <w:tab w:val="left" w:pos="1552"/>
        </w:tabs>
        <w:spacing w:before="6"/>
        <w:outlineLvl w:val="1"/>
        <w:rPr>
          <w:spacing w:val="-2"/>
          <w:sz w:val="24"/>
        </w:rPr>
      </w:pPr>
      <w:bookmarkStart w:id="29" w:name="_Toc198904617"/>
      <w:r w:rsidRPr="00671BD3">
        <w:rPr>
          <w:noProof/>
          <w:spacing w:val="-2"/>
          <w:sz w:val="24"/>
          <w:lang w:eastAsia="ru-RU"/>
        </w:rPr>
        <w:drawing>
          <wp:inline distT="0" distB="0" distL="0" distR="0">
            <wp:extent cx="9238891" cy="4408715"/>
            <wp:effectExtent l="19050" t="19050" r="19685" b="1143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9237598" cy="4408098"/>
                    </a:xfrm>
                    <a:prstGeom prst="rect">
                      <a:avLst/>
                    </a:prstGeom>
                    <a:ln w="6350">
                      <a:solidFill>
                        <a:schemeClr val="tx1"/>
                      </a:solidFill>
                    </a:ln>
                  </pic:spPr>
                </pic:pic>
              </a:graphicData>
            </a:graphic>
          </wp:inline>
        </w:drawing>
      </w:r>
      <w:bookmarkEnd w:id="29"/>
    </w:p>
    <w:p w:rsidR="00671BD3" w:rsidRDefault="00671BD3">
      <w:pPr>
        <w:rPr>
          <w:spacing w:val="-2"/>
          <w:sz w:val="24"/>
        </w:rPr>
      </w:pPr>
      <w:r>
        <w:rPr>
          <w:spacing w:val="-2"/>
          <w:sz w:val="24"/>
        </w:rPr>
        <w:br w:type="page"/>
      </w:r>
    </w:p>
    <w:p w:rsidR="00D96DE2" w:rsidRDefault="00D96DE2">
      <w:pPr>
        <w:rPr>
          <w:spacing w:val="-2"/>
          <w:sz w:val="24"/>
        </w:rPr>
      </w:pPr>
    </w:p>
    <w:p w:rsidR="00D96DE2" w:rsidRDefault="00D96DE2">
      <w:pPr>
        <w:rPr>
          <w:spacing w:val="-2"/>
          <w:sz w:val="24"/>
        </w:rPr>
      </w:pPr>
    </w:p>
    <w:p w:rsidR="00B47EF0" w:rsidRPr="00DD2033" w:rsidRDefault="00D96DE2" w:rsidP="00D96DE2">
      <w:pPr>
        <w:tabs>
          <w:tab w:val="left" w:pos="1552"/>
        </w:tabs>
        <w:spacing w:before="6"/>
        <w:jc w:val="center"/>
        <w:outlineLvl w:val="1"/>
        <w:rPr>
          <w:sz w:val="10"/>
        </w:rPr>
      </w:pPr>
      <w:bookmarkStart w:id="30" w:name="_Toc198904618"/>
      <w:r>
        <w:rPr>
          <w:noProof/>
          <w:sz w:val="10"/>
          <w:lang w:eastAsia="ru-RU"/>
        </w:rPr>
        <w:drawing>
          <wp:inline distT="0" distB="0" distL="0" distR="0">
            <wp:extent cx="9238891" cy="4468483"/>
            <wp:effectExtent l="19050" t="19050" r="19685" b="279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44840" cy="4471360"/>
                    </a:xfrm>
                    <a:prstGeom prst="rect">
                      <a:avLst/>
                    </a:prstGeom>
                    <a:noFill/>
                    <a:ln w="6350">
                      <a:solidFill>
                        <a:schemeClr val="tx1"/>
                      </a:solidFill>
                    </a:ln>
                  </pic:spPr>
                </pic:pic>
              </a:graphicData>
            </a:graphic>
          </wp:inline>
        </w:drawing>
      </w:r>
      <w:bookmarkEnd w:id="30"/>
    </w:p>
    <w:p w:rsidR="00B47EF0" w:rsidRDefault="00B47EF0" w:rsidP="00B47EF0">
      <w:pPr>
        <w:pStyle w:val="a3"/>
        <w:spacing w:before="6"/>
        <w:rPr>
          <w:sz w:val="10"/>
        </w:rPr>
      </w:pPr>
    </w:p>
    <w:p w:rsidR="00B47EF0" w:rsidRDefault="00B47EF0" w:rsidP="00B47EF0">
      <w:pPr>
        <w:pStyle w:val="a3"/>
        <w:spacing w:before="9"/>
        <w:rPr>
          <w:i/>
          <w:sz w:val="7"/>
        </w:rPr>
      </w:pPr>
    </w:p>
    <w:p w:rsidR="00D96DE2" w:rsidRDefault="00D96DE2" w:rsidP="00B47EF0">
      <w:pPr>
        <w:pStyle w:val="a3"/>
        <w:spacing w:before="9"/>
        <w:rPr>
          <w:i/>
          <w:sz w:val="7"/>
        </w:rPr>
      </w:pPr>
    </w:p>
    <w:p w:rsidR="00D96DE2" w:rsidRDefault="00D96DE2" w:rsidP="00B47EF0">
      <w:pPr>
        <w:pStyle w:val="a3"/>
        <w:spacing w:before="9"/>
        <w:rPr>
          <w:i/>
          <w:sz w:val="7"/>
        </w:rPr>
      </w:pPr>
    </w:p>
    <w:p w:rsidR="00D96DE2" w:rsidRDefault="00D96DE2" w:rsidP="00B47EF0">
      <w:pPr>
        <w:pStyle w:val="a3"/>
        <w:spacing w:before="9"/>
        <w:rPr>
          <w:i/>
          <w:sz w:val="7"/>
        </w:rPr>
      </w:pPr>
    </w:p>
    <w:p w:rsidR="00D96DE2" w:rsidRDefault="00D96DE2" w:rsidP="00B47EF0">
      <w:pPr>
        <w:pStyle w:val="a3"/>
        <w:spacing w:before="9"/>
        <w:rPr>
          <w:i/>
          <w:sz w:val="7"/>
        </w:rPr>
      </w:pPr>
    </w:p>
    <w:p w:rsidR="00D96DE2" w:rsidRDefault="00D96DE2" w:rsidP="00B47EF0">
      <w:pPr>
        <w:pStyle w:val="a3"/>
        <w:spacing w:before="9"/>
        <w:rPr>
          <w:i/>
          <w:sz w:val="7"/>
        </w:rPr>
      </w:pPr>
    </w:p>
    <w:p w:rsidR="00D96DE2" w:rsidRDefault="00D96DE2" w:rsidP="00B47EF0">
      <w:pPr>
        <w:pStyle w:val="a3"/>
        <w:spacing w:before="9"/>
        <w:rPr>
          <w:i/>
          <w:sz w:val="7"/>
        </w:rPr>
      </w:pPr>
    </w:p>
    <w:p w:rsidR="00D96DE2" w:rsidRDefault="00D96DE2" w:rsidP="00B47EF0">
      <w:pPr>
        <w:pStyle w:val="a3"/>
        <w:spacing w:before="9"/>
        <w:rPr>
          <w:i/>
          <w:sz w:val="7"/>
        </w:rPr>
      </w:pPr>
    </w:p>
    <w:p w:rsidR="00D96DE2" w:rsidRDefault="00D96DE2" w:rsidP="00B47EF0">
      <w:pPr>
        <w:pStyle w:val="a3"/>
        <w:spacing w:before="9"/>
        <w:rPr>
          <w:i/>
          <w:sz w:val="7"/>
        </w:rPr>
      </w:pPr>
    </w:p>
    <w:p w:rsidR="00D96DE2" w:rsidRDefault="00D96DE2" w:rsidP="00B47EF0">
      <w:pPr>
        <w:pStyle w:val="a3"/>
        <w:spacing w:before="9"/>
        <w:rPr>
          <w:i/>
          <w:sz w:val="7"/>
        </w:rPr>
      </w:pPr>
    </w:p>
    <w:p w:rsidR="00B47EF0" w:rsidRDefault="00B47EF0" w:rsidP="00B47EF0">
      <w:pPr>
        <w:pStyle w:val="a3"/>
        <w:spacing w:before="9"/>
        <w:rPr>
          <w:i/>
          <w:sz w:val="7"/>
        </w:rPr>
      </w:pPr>
    </w:p>
    <w:p w:rsidR="00BA4D33" w:rsidRDefault="00BA4D33" w:rsidP="00B47EF0">
      <w:pPr>
        <w:pStyle w:val="a3"/>
        <w:spacing w:before="9"/>
        <w:rPr>
          <w:i/>
          <w:sz w:val="7"/>
        </w:rPr>
      </w:pPr>
    </w:p>
    <w:p w:rsidR="00BA4D33" w:rsidRDefault="00BA4D33" w:rsidP="00B47EF0">
      <w:pPr>
        <w:pStyle w:val="a3"/>
        <w:spacing w:before="9"/>
        <w:rPr>
          <w:i/>
          <w:sz w:val="7"/>
        </w:rPr>
      </w:pPr>
    </w:p>
    <w:p w:rsidR="00BA4D33" w:rsidRDefault="00BA4D33" w:rsidP="00B47EF0">
      <w:pPr>
        <w:pStyle w:val="a3"/>
        <w:spacing w:before="9"/>
        <w:rPr>
          <w:i/>
          <w:sz w:val="7"/>
        </w:rPr>
      </w:pPr>
    </w:p>
    <w:p w:rsidR="00BA4D33" w:rsidRDefault="00BA4D33" w:rsidP="00B47EF0">
      <w:pPr>
        <w:pStyle w:val="a3"/>
        <w:spacing w:before="9"/>
        <w:rPr>
          <w:i/>
          <w:sz w:val="7"/>
        </w:rPr>
      </w:pPr>
    </w:p>
    <w:p w:rsidR="00BA4D33" w:rsidRPr="00BA4D33" w:rsidRDefault="00BA4D33" w:rsidP="00BA4D33">
      <w:pPr>
        <w:tabs>
          <w:tab w:val="left" w:pos="1276"/>
        </w:tabs>
        <w:spacing w:before="89" w:line="360" w:lineRule="auto"/>
        <w:jc w:val="center"/>
        <w:outlineLvl w:val="1"/>
        <w:rPr>
          <w:sz w:val="24"/>
        </w:rPr>
      </w:pPr>
      <w:bookmarkStart w:id="31" w:name="_Toc198904619"/>
      <w:r>
        <w:rPr>
          <w:noProof/>
          <w:sz w:val="24"/>
          <w:lang w:eastAsia="ru-RU"/>
        </w:rPr>
        <w:lastRenderedPageBreak/>
        <w:drawing>
          <wp:inline distT="0" distB="0" distL="0" distR="0">
            <wp:extent cx="9221638" cy="4537494"/>
            <wp:effectExtent l="19050" t="19050" r="17780" b="158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2112" cy="4537727"/>
                    </a:xfrm>
                    <a:prstGeom prst="rect">
                      <a:avLst/>
                    </a:prstGeom>
                    <a:noFill/>
                    <a:ln w="6350">
                      <a:solidFill>
                        <a:schemeClr val="tx1"/>
                      </a:solidFill>
                    </a:ln>
                  </pic:spPr>
                </pic:pic>
              </a:graphicData>
            </a:graphic>
          </wp:inline>
        </w:drawing>
      </w:r>
      <w:bookmarkEnd w:id="31"/>
    </w:p>
    <w:p w:rsidR="00BA4D33" w:rsidRPr="00BA4D33" w:rsidRDefault="00BA4D33" w:rsidP="00BA4D33">
      <w:pPr>
        <w:tabs>
          <w:tab w:val="left" w:pos="1276"/>
        </w:tabs>
        <w:spacing w:before="89" w:line="360" w:lineRule="auto"/>
        <w:ind w:left="1135"/>
        <w:jc w:val="both"/>
        <w:outlineLvl w:val="1"/>
        <w:rPr>
          <w:sz w:val="24"/>
        </w:rPr>
      </w:pPr>
    </w:p>
    <w:p w:rsidR="00BA4D33" w:rsidRDefault="00BA4D33" w:rsidP="00BA4D33">
      <w:pPr>
        <w:tabs>
          <w:tab w:val="left" w:pos="1276"/>
        </w:tabs>
        <w:spacing w:before="89" w:line="360" w:lineRule="auto"/>
        <w:ind w:left="1135"/>
        <w:jc w:val="both"/>
        <w:outlineLvl w:val="1"/>
        <w:rPr>
          <w:sz w:val="24"/>
        </w:rPr>
      </w:pPr>
    </w:p>
    <w:p w:rsidR="00BA4D33" w:rsidRPr="00BA4D33" w:rsidRDefault="00BA4D33" w:rsidP="00BA4D33">
      <w:pPr>
        <w:tabs>
          <w:tab w:val="left" w:pos="1276"/>
        </w:tabs>
        <w:spacing w:before="89" w:line="360" w:lineRule="auto"/>
        <w:jc w:val="both"/>
        <w:outlineLvl w:val="1"/>
        <w:rPr>
          <w:sz w:val="24"/>
        </w:rPr>
      </w:pPr>
      <w:bookmarkStart w:id="32" w:name="_Toc198904620"/>
      <w:r>
        <w:rPr>
          <w:noProof/>
          <w:sz w:val="24"/>
          <w:lang w:eastAsia="ru-RU"/>
        </w:rPr>
        <w:lastRenderedPageBreak/>
        <w:drawing>
          <wp:inline distT="0" distB="0" distL="0" distR="0">
            <wp:extent cx="9238891" cy="3422781"/>
            <wp:effectExtent l="19050" t="19050" r="19685" b="2540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8694" cy="3422708"/>
                    </a:xfrm>
                    <a:prstGeom prst="rect">
                      <a:avLst/>
                    </a:prstGeom>
                    <a:noFill/>
                    <a:ln w="6350">
                      <a:solidFill>
                        <a:schemeClr val="tx1"/>
                      </a:solidFill>
                    </a:ln>
                  </pic:spPr>
                </pic:pic>
              </a:graphicData>
            </a:graphic>
          </wp:inline>
        </w:drawing>
      </w:r>
      <w:bookmarkEnd w:id="32"/>
    </w:p>
    <w:p w:rsidR="00B47EF0" w:rsidRPr="00242242" w:rsidRDefault="00B47EF0" w:rsidP="00B603AF">
      <w:pPr>
        <w:pStyle w:val="a7"/>
        <w:numPr>
          <w:ilvl w:val="1"/>
          <w:numId w:val="9"/>
        </w:numPr>
        <w:tabs>
          <w:tab w:val="left" w:pos="1552"/>
        </w:tabs>
        <w:spacing w:before="6"/>
        <w:ind w:left="1552" w:hanging="419"/>
        <w:jc w:val="left"/>
        <w:outlineLvl w:val="1"/>
        <w:rPr>
          <w:sz w:val="24"/>
        </w:rPr>
      </w:pPr>
      <w:bookmarkStart w:id="33" w:name="_Toc198904621"/>
      <w:r w:rsidRPr="00B117C2">
        <w:rPr>
          <w:sz w:val="24"/>
        </w:rPr>
        <w:t>Обоснованиераспределениявариативнойчастиобразовательной</w:t>
      </w:r>
      <w:r w:rsidRPr="00242242">
        <w:rPr>
          <w:sz w:val="24"/>
        </w:rPr>
        <w:t xml:space="preserve"> программы</w:t>
      </w:r>
      <w:bookmarkEnd w:id="33"/>
    </w:p>
    <w:p w:rsidR="00797C52" w:rsidRPr="00CD12E1" w:rsidRDefault="00797C52" w:rsidP="00797C52">
      <w:pPr>
        <w:pStyle w:val="a7"/>
        <w:shd w:val="clear" w:color="auto" w:fill="FFFFFF" w:themeFill="background1"/>
        <w:tabs>
          <w:tab w:val="left" w:pos="1553"/>
        </w:tabs>
        <w:spacing w:before="6"/>
        <w:ind w:left="1552" w:firstLine="0"/>
        <w:outlineLvl w:val="1"/>
        <w:rPr>
          <w:sz w:val="24"/>
          <w:highlight w:val="yellow"/>
        </w:rPr>
      </w:pPr>
    </w:p>
    <w:tbl>
      <w:tblPr>
        <w:tblStyle w:val="TableNormal"/>
        <w:tblW w:w="1460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134"/>
        <w:gridCol w:w="5387"/>
        <w:gridCol w:w="1276"/>
        <w:gridCol w:w="1842"/>
        <w:gridCol w:w="4962"/>
      </w:tblGrid>
      <w:tr w:rsidR="00B47EF0" w:rsidTr="00F24BDD">
        <w:trPr>
          <w:trHeight w:val="1014"/>
        </w:trPr>
        <w:tc>
          <w:tcPr>
            <w:tcW w:w="1134" w:type="dxa"/>
            <w:vAlign w:val="center"/>
          </w:tcPr>
          <w:p w:rsidR="00B47EF0" w:rsidRPr="004C5B17" w:rsidRDefault="00B47EF0" w:rsidP="004C5B17">
            <w:pPr>
              <w:pStyle w:val="TableParagraph"/>
              <w:tabs>
                <w:tab w:val="left" w:pos="1134"/>
              </w:tabs>
              <w:spacing w:before="13"/>
              <w:ind w:right="367"/>
              <w:jc w:val="center"/>
              <w:rPr>
                <w:b/>
              </w:rPr>
            </w:pPr>
            <w:r w:rsidRPr="004C5B17">
              <w:rPr>
                <w:b/>
              </w:rPr>
              <w:t>№</w:t>
            </w:r>
            <w:r w:rsidRPr="004C5B17">
              <w:rPr>
                <w:b/>
                <w:spacing w:val="-5"/>
              </w:rPr>
              <w:t>п/п</w:t>
            </w:r>
          </w:p>
        </w:tc>
        <w:tc>
          <w:tcPr>
            <w:tcW w:w="5387" w:type="dxa"/>
            <w:vAlign w:val="center"/>
          </w:tcPr>
          <w:p w:rsidR="00B47EF0" w:rsidRPr="004C5B17" w:rsidRDefault="00B47EF0" w:rsidP="004C5B17">
            <w:pPr>
              <w:pStyle w:val="TableParagraph"/>
              <w:spacing w:before="13" w:line="264" w:lineRule="auto"/>
              <w:ind w:left="330" w:right="309" w:hanging="48"/>
              <w:jc w:val="center"/>
              <w:rPr>
                <w:b/>
              </w:rPr>
            </w:pPr>
            <w:r w:rsidRPr="004C5B17">
              <w:rPr>
                <w:b/>
              </w:rPr>
              <w:t>Код и наименование учебной дисципл</w:t>
            </w:r>
            <w:r w:rsidRPr="004C5B17">
              <w:rPr>
                <w:b/>
              </w:rPr>
              <w:t>и</w:t>
            </w:r>
            <w:r w:rsidRPr="004C5B17">
              <w:rPr>
                <w:b/>
              </w:rPr>
              <w:t>ны/профессиональногомодуля</w:t>
            </w:r>
          </w:p>
        </w:tc>
        <w:tc>
          <w:tcPr>
            <w:tcW w:w="1276" w:type="dxa"/>
            <w:vAlign w:val="center"/>
          </w:tcPr>
          <w:p w:rsidR="00B47EF0" w:rsidRPr="004C5B17" w:rsidRDefault="00B47EF0" w:rsidP="004C5B17">
            <w:pPr>
              <w:pStyle w:val="TableParagraph"/>
              <w:spacing w:before="13" w:line="264" w:lineRule="auto"/>
              <w:ind w:left="142"/>
              <w:jc w:val="center"/>
              <w:rPr>
                <w:b/>
              </w:rPr>
            </w:pPr>
            <w:r w:rsidRPr="004C5B17">
              <w:rPr>
                <w:b/>
                <w:spacing w:val="-2"/>
              </w:rPr>
              <w:t>Количес</w:t>
            </w:r>
            <w:r w:rsidRPr="004C5B17">
              <w:rPr>
                <w:b/>
                <w:spacing w:val="-2"/>
              </w:rPr>
              <w:t>т</w:t>
            </w:r>
            <w:r w:rsidRPr="004C5B17">
              <w:rPr>
                <w:b/>
                <w:spacing w:val="-2"/>
              </w:rPr>
              <w:t>во часов</w:t>
            </w:r>
          </w:p>
        </w:tc>
        <w:tc>
          <w:tcPr>
            <w:tcW w:w="1842" w:type="dxa"/>
            <w:vAlign w:val="center"/>
          </w:tcPr>
          <w:p w:rsidR="00B47EF0" w:rsidRPr="004C5B17" w:rsidRDefault="00B47EF0" w:rsidP="004C5B17">
            <w:pPr>
              <w:pStyle w:val="TableParagraph"/>
              <w:spacing w:before="13"/>
              <w:ind w:left="142"/>
              <w:jc w:val="center"/>
              <w:rPr>
                <w:b/>
              </w:rPr>
            </w:pPr>
            <w:r w:rsidRPr="004C5B17">
              <w:rPr>
                <w:b/>
                <w:spacing w:val="-2"/>
              </w:rPr>
              <w:t>Категория</w:t>
            </w:r>
          </w:p>
          <w:p w:rsidR="00B47EF0" w:rsidRPr="004C5B17" w:rsidRDefault="00B47EF0" w:rsidP="00B603AF">
            <w:pPr>
              <w:pStyle w:val="TableParagraph"/>
              <w:numPr>
                <w:ilvl w:val="0"/>
                <w:numId w:val="8"/>
              </w:numPr>
              <w:tabs>
                <w:tab w:val="left" w:pos="271"/>
              </w:tabs>
              <w:spacing w:before="3"/>
              <w:ind w:left="142" w:firstLine="0"/>
              <w:jc w:val="center"/>
              <w:rPr>
                <w:b/>
              </w:rPr>
            </w:pPr>
            <w:r w:rsidRPr="004C5B17">
              <w:rPr>
                <w:b/>
                <w:spacing w:val="-2"/>
              </w:rPr>
              <w:t>ПОП-П/работодатель</w:t>
            </w:r>
          </w:p>
          <w:p w:rsidR="00B47EF0" w:rsidRPr="004C5B17" w:rsidRDefault="00B47EF0" w:rsidP="00B603AF">
            <w:pPr>
              <w:pStyle w:val="TableParagraph"/>
              <w:numPr>
                <w:ilvl w:val="0"/>
                <w:numId w:val="8"/>
              </w:numPr>
              <w:tabs>
                <w:tab w:val="left" w:pos="271"/>
              </w:tabs>
              <w:spacing w:before="178"/>
              <w:ind w:left="142" w:firstLine="0"/>
              <w:jc w:val="center"/>
              <w:rPr>
                <w:b/>
              </w:rPr>
            </w:pPr>
            <w:r w:rsidRPr="004C5B17">
              <w:rPr>
                <w:b/>
                <w:spacing w:val="-2"/>
              </w:rPr>
              <w:t>ЦОМ/проект</w:t>
            </w:r>
          </w:p>
        </w:tc>
        <w:tc>
          <w:tcPr>
            <w:tcW w:w="4962" w:type="dxa"/>
            <w:vAlign w:val="center"/>
          </w:tcPr>
          <w:p w:rsidR="00B47EF0" w:rsidRPr="004C5B17" w:rsidRDefault="00B47EF0" w:rsidP="004C5B17">
            <w:pPr>
              <w:pStyle w:val="TableParagraph"/>
              <w:spacing w:before="13"/>
              <w:ind w:left="19"/>
              <w:jc w:val="center"/>
              <w:rPr>
                <w:b/>
              </w:rPr>
            </w:pPr>
            <w:r w:rsidRPr="004C5B17">
              <w:rPr>
                <w:b/>
                <w:spacing w:val="-2"/>
              </w:rPr>
              <w:t>Обоснование</w:t>
            </w:r>
          </w:p>
        </w:tc>
      </w:tr>
      <w:tr w:rsidR="00B47EF0" w:rsidTr="00F24BDD">
        <w:trPr>
          <w:trHeight w:val="568"/>
        </w:trPr>
        <w:tc>
          <w:tcPr>
            <w:tcW w:w="1134" w:type="dxa"/>
          </w:tcPr>
          <w:p w:rsidR="00B47EF0" w:rsidRDefault="00B47EF0" w:rsidP="003C2809">
            <w:pPr>
              <w:pStyle w:val="TableParagraph"/>
              <w:spacing w:before="15"/>
              <w:ind w:right="473"/>
              <w:jc w:val="right"/>
              <w:rPr>
                <w:sz w:val="24"/>
              </w:rPr>
            </w:pPr>
            <w:r>
              <w:rPr>
                <w:spacing w:val="-10"/>
                <w:sz w:val="24"/>
              </w:rPr>
              <w:t>1</w:t>
            </w:r>
          </w:p>
        </w:tc>
        <w:tc>
          <w:tcPr>
            <w:tcW w:w="5387" w:type="dxa"/>
          </w:tcPr>
          <w:p w:rsidR="00B47EF0" w:rsidRPr="00930D00" w:rsidRDefault="00B47EF0" w:rsidP="003C2809">
            <w:pPr>
              <w:pStyle w:val="TableParagraph"/>
              <w:tabs>
                <w:tab w:val="left" w:pos="1535"/>
              </w:tabs>
              <w:spacing w:line="270" w:lineRule="atLeast"/>
              <w:ind w:left="95" w:right="174"/>
              <w:rPr>
                <w:sz w:val="24"/>
              </w:rPr>
            </w:pPr>
            <w:r w:rsidRPr="00930D00">
              <w:rPr>
                <w:spacing w:val="-2"/>
                <w:sz w:val="24"/>
              </w:rPr>
              <w:t>СГЦ.02 Иностранный язык в профессиональной деятельности</w:t>
            </w:r>
          </w:p>
        </w:tc>
        <w:tc>
          <w:tcPr>
            <w:tcW w:w="1276" w:type="dxa"/>
          </w:tcPr>
          <w:p w:rsidR="00B47EF0" w:rsidRDefault="00B47EF0" w:rsidP="003C2809">
            <w:pPr>
              <w:pStyle w:val="TableParagraph"/>
              <w:spacing w:before="15"/>
              <w:ind w:left="19"/>
              <w:jc w:val="center"/>
              <w:rPr>
                <w:sz w:val="24"/>
              </w:rPr>
            </w:pPr>
            <w:r>
              <w:rPr>
                <w:spacing w:val="-5"/>
                <w:sz w:val="24"/>
              </w:rPr>
              <w:t>4</w:t>
            </w:r>
          </w:p>
        </w:tc>
        <w:tc>
          <w:tcPr>
            <w:tcW w:w="1842" w:type="dxa"/>
          </w:tcPr>
          <w:p w:rsidR="00B47EF0" w:rsidRDefault="00B47EF0" w:rsidP="003C2809">
            <w:pPr>
              <w:pStyle w:val="TableParagraph"/>
              <w:spacing w:before="15"/>
              <w:ind w:left="66" w:right="5"/>
              <w:jc w:val="center"/>
              <w:rPr>
                <w:sz w:val="24"/>
              </w:rPr>
            </w:pPr>
            <w:r>
              <w:rPr>
                <w:spacing w:val="-2"/>
                <w:sz w:val="24"/>
              </w:rPr>
              <w:t>ПОП-</w:t>
            </w:r>
            <w:r>
              <w:rPr>
                <w:spacing w:val="-10"/>
                <w:sz w:val="24"/>
              </w:rPr>
              <w:t>П</w:t>
            </w:r>
          </w:p>
        </w:tc>
        <w:tc>
          <w:tcPr>
            <w:tcW w:w="4962" w:type="dxa"/>
          </w:tcPr>
          <w:p w:rsidR="00B47EF0" w:rsidRPr="00930D00" w:rsidRDefault="00B47EF0" w:rsidP="00142235">
            <w:pPr>
              <w:pStyle w:val="TableParagraph"/>
              <w:ind w:left="141"/>
              <w:rPr>
                <w:sz w:val="20"/>
              </w:rPr>
            </w:pPr>
            <w:r w:rsidRPr="00930D00">
              <w:rPr>
                <w:sz w:val="24"/>
              </w:rPr>
              <w:t>выполнено увеличение объёма времени о</w:t>
            </w:r>
            <w:r w:rsidRPr="00930D00">
              <w:rPr>
                <w:sz w:val="24"/>
              </w:rPr>
              <w:t>с</w:t>
            </w:r>
            <w:r w:rsidRPr="00930D00">
              <w:rPr>
                <w:sz w:val="24"/>
              </w:rPr>
              <w:t xml:space="preserve">воения дисциплины в целях </w:t>
            </w:r>
            <w:r w:rsidR="00142235" w:rsidRPr="00142235">
              <w:rPr>
                <w:sz w:val="24"/>
              </w:rPr>
              <w:t>формирования представлений о системе понятий и исслед</w:t>
            </w:r>
            <w:r w:rsidR="00142235" w:rsidRPr="00142235">
              <w:rPr>
                <w:sz w:val="24"/>
              </w:rPr>
              <w:t>о</w:t>
            </w:r>
            <w:r w:rsidR="00142235" w:rsidRPr="00142235">
              <w:rPr>
                <w:sz w:val="24"/>
              </w:rPr>
              <w:t xml:space="preserve">вательских приёмов интерпретации текста, а также умений и навыков самостоятельной языковой, эстетической и культурологической </w:t>
            </w:r>
            <w:r w:rsidR="00142235" w:rsidRPr="00142235">
              <w:rPr>
                <w:sz w:val="24"/>
              </w:rPr>
              <w:lastRenderedPageBreak/>
              <w:t>интерпретации разного рода текстов</w:t>
            </w:r>
          </w:p>
        </w:tc>
      </w:tr>
      <w:tr w:rsidR="00B47EF0" w:rsidTr="00F24BDD">
        <w:trPr>
          <w:trHeight w:val="567"/>
        </w:trPr>
        <w:tc>
          <w:tcPr>
            <w:tcW w:w="1134" w:type="dxa"/>
          </w:tcPr>
          <w:p w:rsidR="00B47EF0" w:rsidRDefault="00B47EF0" w:rsidP="003C2809">
            <w:pPr>
              <w:pStyle w:val="TableParagraph"/>
              <w:spacing w:before="15"/>
              <w:ind w:right="473"/>
              <w:jc w:val="right"/>
              <w:rPr>
                <w:sz w:val="24"/>
              </w:rPr>
            </w:pPr>
            <w:r>
              <w:rPr>
                <w:spacing w:val="-10"/>
                <w:sz w:val="24"/>
              </w:rPr>
              <w:lastRenderedPageBreak/>
              <w:t>2</w:t>
            </w:r>
          </w:p>
        </w:tc>
        <w:tc>
          <w:tcPr>
            <w:tcW w:w="5387" w:type="dxa"/>
          </w:tcPr>
          <w:p w:rsidR="00B47EF0" w:rsidRDefault="00B47EF0" w:rsidP="003C2809">
            <w:pPr>
              <w:pStyle w:val="TableParagraph"/>
              <w:tabs>
                <w:tab w:val="left" w:pos="1535"/>
              </w:tabs>
              <w:spacing w:line="270" w:lineRule="atLeast"/>
              <w:ind w:left="95" w:right="350"/>
              <w:rPr>
                <w:sz w:val="24"/>
              </w:rPr>
            </w:pPr>
            <w:r w:rsidRPr="005B0626">
              <w:rPr>
                <w:spacing w:val="-2"/>
                <w:sz w:val="24"/>
              </w:rPr>
              <w:t>СГЦ.03 Безопасность жизнедеятельности</w:t>
            </w:r>
          </w:p>
        </w:tc>
        <w:tc>
          <w:tcPr>
            <w:tcW w:w="1276" w:type="dxa"/>
          </w:tcPr>
          <w:p w:rsidR="00B47EF0" w:rsidRDefault="00B47EF0" w:rsidP="003C2809">
            <w:pPr>
              <w:pStyle w:val="TableParagraph"/>
              <w:spacing w:before="15"/>
              <w:ind w:left="19"/>
              <w:jc w:val="center"/>
              <w:rPr>
                <w:sz w:val="24"/>
              </w:rPr>
            </w:pPr>
            <w:r>
              <w:rPr>
                <w:spacing w:val="-5"/>
                <w:sz w:val="24"/>
              </w:rPr>
              <w:t>2</w:t>
            </w:r>
          </w:p>
        </w:tc>
        <w:tc>
          <w:tcPr>
            <w:tcW w:w="1842" w:type="dxa"/>
          </w:tcPr>
          <w:p w:rsidR="00B47EF0" w:rsidRDefault="00B47EF0" w:rsidP="003C2809">
            <w:pPr>
              <w:pStyle w:val="TableParagraph"/>
              <w:spacing w:before="15"/>
              <w:ind w:left="66" w:right="5"/>
              <w:jc w:val="center"/>
              <w:rPr>
                <w:sz w:val="24"/>
              </w:rPr>
            </w:pPr>
            <w:r>
              <w:rPr>
                <w:spacing w:val="-2"/>
                <w:sz w:val="24"/>
              </w:rPr>
              <w:t>ПОП-</w:t>
            </w:r>
            <w:r>
              <w:rPr>
                <w:spacing w:val="-10"/>
                <w:sz w:val="24"/>
              </w:rPr>
              <w:t>П</w:t>
            </w:r>
          </w:p>
        </w:tc>
        <w:tc>
          <w:tcPr>
            <w:tcW w:w="4962" w:type="dxa"/>
          </w:tcPr>
          <w:p w:rsidR="00B47EF0" w:rsidRPr="00930D00" w:rsidRDefault="00B47EF0" w:rsidP="003C2809">
            <w:pPr>
              <w:pStyle w:val="TableParagraph"/>
              <w:tabs>
                <w:tab w:val="left" w:pos="141"/>
              </w:tabs>
              <w:spacing w:before="13"/>
              <w:ind w:left="141" w:right="-19"/>
              <w:rPr>
                <w:sz w:val="20"/>
              </w:rPr>
            </w:pPr>
            <w:r w:rsidRPr="00930D00">
              <w:rPr>
                <w:sz w:val="24"/>
              </w:rPr>
              <w:t>выполнено увеличение объёма времени о</w:t>
            </w:r>
            <w:r w:rsidRPr="00930D00">
              <w:rPr>
                <w:sz w:val="24"/>
              </w:rPr>
              <w:t>с</w:t>
            </w:r>
            <w:r w:rsidRPr="00930D00">
              <w:rPr>
                <w:sz w:val="24"/>
              </w:rPr>
              <w:t>воения дисциплины в целях повышения ли</w:t>
            </w:r>
            <w:r w:rsidRPr="00930D00">
              <w:rPr>
                <w:sz w:val="24"/>
              </w:rPr>
              <w:t>ч</w:t>
            </w:r>
            <w:r w:rsidRPr="00930D00">
              <w:rPr>
                <w:sz w:val="24"/>
              </w:rPr>
              <w:t>ной безопасности жизнедеятельности</w:t>
            </w:r>
          </w:p>
        </w:tc>
      </w:tr>
      <w:tr w:rsidR="00B47EF0" w:rsidTr="00F24BDD">
        <w:trPr>
          <w:trHeight w:val="565"/>
        </w:trPr>
        <w:tc>
          <w:tcPr>
            <w:tcW w:w="1134" w:type="dxa"/>
          </w:tcPr>
          <w:p w:rsidR="00B47EF0" w:rsidRDefault="00B47EF0" w:rsidP="003C2809">
            <w:pPr>
              <w:pStyle w:val="TableParagraph"/>
              <w:spacing w:before="13"/>
              <w:ind w:right="473"/>
              <w:jc w:val="right"/>
              <w:rPr>
                <w:sz w:val="24"/>
              </w:rPr>
            </w:pPr>
            <w:r>
              <w:rPr>
                <w:spacing w:val="-10"/>
                <w:sz w:val="24"/>
              </w:rPr>
              <w:t>3</w:t>
            </w:r>
          </w:p>
        </w:tc>
        <w:tc>
          <w:tcPr>
            <w:tcW w:w="5387" w:type="dxa"/>
          </w:tcPr>
          <w:p w:rsidR="00B47EF0" w:rsidRDefault="00B47EF0" w:rsidP="00142235">
            <w:pPr>
              <w:pStyle w:val="TableParagraph"/>
              <w:tabs>
                <w:tab w:val="left" w:pos="1535"/>
              </w:tabs>
              <w:spacing w:line="270" w:lineRule="atLeast"/>
              <w:ind w:left="95" w:right="591"/>
              <w:rPr>
                <w:sz w:val="24"/>
              </w:rPr>
            </w:pPr>
            <w:r w:rsidRPr="005B0626">
              <w:rPr>
                <w:spacing w:val="-2"/>
                <w:sz w:val="24"/>
              </w:rPr>
              <w:t>ОПЦ.01</w:t>
            </w:r>
            <w:r w:rsidRPr="005B0626">
              <w:rPr>
                <w:sz w:val="24"/>
              </w:rPr>
              <w:t>Основы информационных технол</w:t>
            </w:r>
            <w:r w:rsidRPr="005B0626">
              <w:rPr>
                <w:sz w:val="24"/>
              </w:rPr>
              <w:t>о</w:t>
            </w:r>
            <w:r w:rsidRPr="005B0626">
              <w:rPr>
                <w:sz w:val="24"/>
              </w:rPr>
              <w:t>гий</w:t>
            </w:r>
          </w:p>
        </w:tc>
        <w:tc>
          <w:tcPr>
            <w:tcW w:w="1276" w:type="dxa"/>
          </w:tcPr>
          <w:p w:rsidR="00B47EF0" w:rsidRDefault="00B47EF0" w:rsidP="003C2809">
            <w:pPr>
              <w:pStyle w:val="TableParagraph"/>
              <w:spacing w:before="13"/>
              <w:ind w:left="19"/>
              <w:jc w:val="center"/>
              <w:rPr>
                <w:sz w:val="24"/>
              </w:rPr>
            </w:pPr>
            <w:r>
              <w:rPr>
                <w:spacing w:val="-5"/>
                <w:sz w:val="24"/>
              </w:rPr>
              <w:t>2</w:t>
            </w:r>
          </w:p>
        </w:tc>
        <w:tc>
          <w:tcPr>
            <w:tcW w:w="1842" w:type="dxa"/>
          </w:tcPr>
          <w:p w:rsidR="00B47EF0" w:rsidRDefault="00B47EF0" w:rsidP="003C2809">
            <w:pPr>
              <w:pStyle w:val="TableParagraph"/>
              <w:spacing w:before="13"/>
              <w:ind w:left="66"/>
              <w:jc w:val="center"/>
              <w:rPr>
                <w:sz w:val="24"/>
              </w:rPr>
            </w:pPr>
            <w:r w:rsidRPr="00B05330">
              <w:rPr>
                <w:spacing w:val="-2"/>
                <w:sz w:val="24"/>
              </w:rPr>
              <w:t>ПОП-</w:t>
            </w:r>
            <w:r w:rsidRPr="00B05330">
              <w:rPr>
                <w:spacing w:val="-10"/>
                <w:sz w:val="24"/>
              </w:rPr>
              <w:t>П</w:t>
            </w:r>
          </w:p>
        </w:tc>
        <w:tc>
          <w:tcPr>
            <w:tcW w:w="4962" w:type="dxa"/>
          </w:tcPr>
          <w:p w:rsidR="00B47EF0" w:rsidRPr="00930D00" w:rsidRDefault="00B47EF0" w:rsidP="003C2809">
            <w:pPr>
              <w:pStyle w:val="TableParagraph"/>
              <w:tabs>
                <w:tab w:val="left" w:pos="141"/>
              </w:tabs>
              <w:spacing w:before="13"/>
              <w:ind w:left="141" w:right="-19"/>
              <w:rPr>
                <w:sz w:val="24"/>
              </w:rPr>
            </w:pPr>
            <w:r w:rsidRPr="00930D00">
              <w:rPr>
                <w:sz w:val="24"/>
              </w:rPr>
              <w:t>выполнено увеличение объёма времени о</w:t>
            </w:r>
            <w:r w:rsidRPr="00930D00">
              <w:rPr>
                <w:sz w:val="24"/>
              </w:rPr>
              <w:t>с</w:t>
            </w:r>
            <w:r w:rsidRPr="00930D00">
              <w:rPr>
                <w:sz w:val="24"/>
              </w:rPr>
              <w:t>воения дисциплины для возможности разв</w:t>
            </w:r>
            <w:r w:rsidRPr="00930D00">
              <w:rPr>
                <w:sz w:val="24"/>
              </w:rPr>
              <w:t>и</w:t>
            </w:r>
            <w:r w:rsidRPr="00930D00">
              <w:rPr>
                <w:sz w:val="24"/>
              </w:rPr>
              <w:t>тия ОК 2</w:t>
            </w:r>
          </w:p>
        </w:tc>
      </w:tr>
      <w:tr w:rsidR="00B47EF0" w:rsidTr="00F24BDD">
        <w:trPr>
          <w:trHeight w:val="567"/>
        </w:trPr>
        <w:tc>
          <w:tcPr>
            <w:tcW w:w="1134" w:type="dxa"/>
          </w:tcPr>
          <w:p w:rsidR="00B47EF0" w:rsidRDefault="00B47EF0" w:rsidP="003C2809">
            <w:pPr>
              <w:pStyle w:val="TableParagraph"/>
              <w:spacing w:before="15"/>
              <w:ind w:right="473"/>
              <w:jc w:val="right"/>
              <w:rPr>
                <w:sz w:val="24"/>
              </w:rPr>
            </w:pPr>
            <w:r>
              <w:rPr>
                <w:spacing w:val="-10"/>
                <w:sz w:val="24"/>
              </w:rPr>
              <w:t>4</w:t>
            </w:r>
          </w:p>
        </w:tc>
        <w:tc>
          <w:tcPr>
            <w:tcW w:w="5387" w:type="dxa"/>
          </w:tcPr>
          <w:p w:rsidR="00B47EF0" w:rsidRPr="00930D00" w:rsidRDefault="00B47EF0" w:rsidP="003C2809">
            <w:pPr>
              <w:pStyle w:val="TableParagraph"/>
              <w:tabs>
                <w:tab w:val="left" w:pos="1535"/>
              </w:tabs>
              <w:spacing w:line="270" w:lineRule="atLeast"/>
              <w:ind w:left="95" w:right="311"/>
              <w:rPr>
                <w:sz w:val="24"/>
              </w:rPr>
            </w:pPr>
            <w:r w:rsidRPr="00930D00">
              <w:rPr>
                <w:spacing w:val="-2"/>
                <w:sz w:val="24"/>
              </w:rPr>
              <w:t>ОПЦ.02  Документационное и правовое обесп</w:t>
            </w:r>
            <w:r w:rsidRPr="00930D00">
              <w:rPr>
                <w:spacing w:val="-2"/>
                <w:sz w:val="24"/>
              </w:rPr>
              <w:t>е</w:t>
            </w:r>
            <w:r w:rsidRPr="00930D00">
              <w:rPr>
                <w:spacing w:val="-2"/>
                <w:sz w:val="24"/>
              </w:rPr>
              <w:t>чение управления</w:t>
            </w:r>
          </w:p>
        </w:tc>
        <w:tc>
          <w:tcPr>
            <w:tcW w:w="1276" w:type="dxa"/>
          </w:tcPr>
          <w:p w:rsidR="00B47EF0" w:rsidRDefault="00B47EF0" w:rsidP="003C2809">
            <w:pPr>
              <w:pStyle w:val="TableParagraph"/>
              <w:spacing w:before="15"/>
              <w:ind w:left="19"/>
              <w:jc w:val="center"/>
              <w:rPr>
                <w:sz w:val="24"/>
              </w:rPr>
            </w:pPr>
            <w:r>
              <w:rPr>
                <w:spacing w:val="-5"/>
                <w:sz w:val="24"/>
              </w:rPr>
              <w:t>2</w:t>
            </w:r>
          </w:p>
        </w:tc>
        <w:tc>
          <w:tcPr>
            <w:tcW w:w="1842" w:type="dxa"/>
          </w:tcPr>
          <w:p w:rsidR="00B47EF0" w:rsidRDefault="00B47EF0" w:rsidP="003C2809">
            <w:pPr>
              <w:pStyle w:val="TableParagraph"/>
              <w:spacing w:before="15"/>
              <w:ind w:left="66"/>
              <w:jc w:val="center"/>
              <w:rPr>
                <w:sz w:val="24"/>
              </w:rPr>
            </w:pPr>
            <w:r w:rsidRPr="00B05330">
              <w:rPr>
                <w:spacing w:val="-2"/>
                <w:sz w:val="24"/>
              </w:rPr>
              <w:t>ПОП-</w:t>
            </w:r>
            <w:r w:rsidRPr="00B05330">
              <w:rPr>
                <w:spacing w:val="-10"/>
                <w:sz w:val="24"/>
              </w:rPr>
              <w:t>П</w:t>
            </w:r>
          </w:p>
        </w:tc>
        <w:tc>
          <w:tcPr>
            <w:tcW w:w="4962" w:type="dxa"/>
          </w:tcPr>
          <w:p w:rsidR="00B47EF0" w:rsidRPr="00930D00" w:rsidRDefault="00B47EF0" w:rsidP="003C2809">
            <w:pPr>
              <w:pStyle w:val="TableParagraph"/>
              <w:tabs>
                <w:tab w:val="left" w:pos="141"/>
              </w:tabs>
              <w:spacing w:before="15"/>
              <w:ind w:left="141" w:right="-19"/>
              <w:rPr>
                <w:sz w:val="24"/>
              </w:rPr>
            </w:pPr>
            <w:r w:rsidRPr="00930D00">
              <w:rPr>
                <w:sz w:val="24"/>
              </w:rPr>
              <w:t>выполнено увеличение объёма времени о</w:t>
            </w:r>
            <w:r w:rsidRPr="00930D00">
              <w:rPr>
                <w:sz w:val="24"/>
              </w:rPr>
              <w:t>с</w:t>
            </w:r>
            <w:r w:rsidRPr="00930D00">
              <w:rPr>
                <w:sz w:val="24"/>
              </w:rPr>
              <w:t>воения дисциплины для возможности разв</w:t>
            </w:r>
            <w:r w:rsidRPr="00930D00">
              <w:rPr>
                <w:sz w:val="24"/>
              </w:rPr>
              <w:t>и</w:t>
            </w:r>
            <w:r w:rsidRPr="00930D00">
              <w:rPr>
                <w:sz w:val="24"/>
              </w:rPr>
              <w:t>тия ОК 1, ОК</w:t>
            </w:r>
            <w:r>
              <w:rPr>
                <w:sz w:val="24"/>
              </w:rPr>
              <w:t> </w:t>
            </w:r>
            <w:r w:rsidRPr="00930D00">
              <w:rPr>
                <w:sz w:val="24"/>
              </w:rPr>
              <w:t>5</w:t>
            </w:r>
          </w:p>
        </w:tc>
      </w:tr>
      <w:tr w:rsidR="00B47EF0" w:rsidTr="00F24BDD">
        <w:trPr>
          <w:trHeight w:val="842"/>
        </w:trPr>
        <w:tc>
          <w:tcPr>
            <w:tcW w:w="1134" w:type="dxa"/>
          </w:tcPr>
          <w:p w:rsidR="00B47EF0" w:rsidRDefault="00B47EF0" w:rsidP="003C2809">
            <w:pPr>
              <w:pStyle w:val="TableParagraph"/>
              <w:spacing w:before="13"/>
              <w:ind w:right="473"/>
              <w:jc w:val="right"/>
              <w:rPr>
                <w:sz w:val="24"/>
              </w:rPr>
            </w:pPr>
            <w:r>
              <w:rPr>
                <w:spacing w:val="-10"/>
                <w:sz w:val="24"/>
              </w:rPr>
              <w:t>5</w:t>
            </w:r>
          </w:p>
        </w:tc>
        <w:tc>
          <w:tcPr>
            <w:tcW w:w="5387" w:type="dxa"/>
          </w:tcPr>
          <w:p w:rsidR="00B47EF0" w:rsidRPr="00930D00" w:rsidRDefault="00B47EF0" w:rsidP="003C2809">
            <w:pPr>
              <w:pStyle w:val="TableParagraph"/>
              <w:spacing w:line="256" w:lineRule="exact"/>
              <w:ind w:left="95"/>
              <w:rPr>
                <w:sz w:val="24"/>
              </w:rPr>
            </w:pPr>
            <w:r w:rsidRPr="00930D00">
              <w:rPr>
                <w:spacing w:val="-2"/>
                <w:sz w:val="24"/>
              </w:rPr>
              <w:t>ПМ.01 Оформление и компоновка технической д</w:t>
            </w:r>
            <w:r w:rsidRPr="00930D00">
              <w:rPr>
                <w:spacing w:val="-2"/>
                <w:sz w:val="24"/>
              </w:rPr>
              <w:t>о</w:t>
            </w:r>
            <w:r w:rsidRPr="00930D00">
              <w:rPr>
                <w:spacing w:val="-2"/>
                <w:sz w:val="24"/>
              </w:rPr>
              <w:t>кументации</w:t>
            </w:r>
          </w:p>
        </w:tc>
        <w:tc>
          <w:tcPr>
            <w:tcW w:w="1276" w:type="dxa"/>
          </w:tcPr>
          <w:p w:rsidR="00B47EF0" w:rsidRDefault="00B47EF0" w:rsidP="003C2809">
            <w:pPr>
              <w:pStyle w:val="TableParagraph"/>
              <w:spacing w:before="13"/>
              <w:ind w:left="19"/>
              <w:jc w:val="center"/>
              <w:rPr>
                <w:sz w:val="24"/>
              </w:rPr>
            </w:pPr>
            <w:r>
              <w:rPr>
                <w:spacing w:val="-5"/>
                <w:sz w:val="24"/>
              </w:rPr>
              <w:t>34</w:t>
            </w:r>
          </w:p>
        </w:tc>
        <w:tc>
          <w:tcPr>
            <w:tcW w:w="1842" w:type="dxa"/>
          </w:tcPr>
          <w:p w:rsidR="00B47EF0" w:rsidRDefault="00B47EF0" w:rsidP="003C2809">
            <w:pPr>
              <w:pStyle w:val="TableParagraph"/>
              <w:spacing w:before="13"/>
              <w:ind w:left="66"/>
              <w:jc w:val="center"/>
              <w:rPr>
                <w:sz w:val="24"/>
              </w:rPr>
            </w:pPr>
            <w:r>
              <w:rPr>
                <w:spacing w:val="-2"/>
                <w:sz w:val="24"/>
              </w:rPr>
              <w:t>Работодатель</w:t>
            </w:r>
          </w:p>
        </w:tc>
        <w:tc>
          <w:tcPr>
            <w:tcW w:w="4962" w:type="dxa"/>
          </w:tcPr>
          <w:p w:rsidR="00B47EF0" w:rsidRPr="00930D00" w:rsidRDefault="00B47EF0" w:rsidP="003C2809">
            <w:pPr>
              <w:pStyle w:val="TableParagraph"/>
              <w:spacing w:before="13"/>
              <w:ind w:left="141" w:right="-19"/>
              <w:rPr>
                <w:sz w:val="24"/>
              </w:rPr>
            </w:pPr>
            <w:r w:rsidRPr="00930D00">
              <w:rPr>
                <w:sz w:val="24"/>
              </w:rPr>
              <w:t>выполнено увеличение объёма времени о</w:t>
            </w:r>
            <w:r w:rsidRPr="00930D00">
              <w:rPr>
                <w:sz w:val="24"/>
              </w:rPr>
              <w:t>с</w:t>
            </w:r>
            <w:r w:rsidRPr="00930D00">
              <w:rPr>
                <w:sz w:val="24"/>
              </w:rPr>
              <w:t>воения профессионального модуля в целях повышения уровня усвоения содержания об</w:t>
            </w:r>
            <w:r w:rsidRPr="00930D00">
              <w:rPr>
                <w:sz w:val="24"/>
              </w:rPr>
              <w:t>я</w:t>
            </w:r>
            <w:r w:rsidRPr="00930D00">
              <w:rPr>
                <w:sz w:val="24"/>
              </w:rPr>
              <w:t>зательной части для улучшения подготовле</w:t>
            </w:r>
            <w:r w:rsidRPr="00930D00">
              <w:rPr>
                <w:sz w:val="24"/>
              </w:rPr>
              <w:t>н</w:t>
            </w:r>
            <w:r w:rsidRPr="00930D00">
              <w:rPr>
                <w:sz w:val="24"/>
              </w:rPr>
              <w:t>ности обучающихся к указанным в ФГОС СПО видам деятельности: оформление и ко</w:t>
            </w:r>
            <w:r w:rsidRPr="00930D00">
              <w:rPr>
                <w:sz w:val="24"/>
              </w:rPr>
              <w:t>м</w:t>
            </w:r>
            <w:r w:rsidRPr="00930D00">
              <w:rPr>
                <w:sz w:val="24"/>
              </w:rPr>
              <w:t>поновка технической документации</w:t>
            </w:r>
            <w:r w:rsidRPr="00930D00">
              <w:t>.</w:t>
            </w:r>
          </w:p>
        </w:tc>
      </w:tr>
      <w:tr w:rsidR="00B47EF0" w:rsidTr="00F24BDD">
        <w:trPr>
          <w:trHeight w:val="842"/>
        </w:trPr>
        <w:tc>
          <w:tcPr>
            <w:tcW w:w="1134" w:type="dxa"/>
          </w:tcPr>
          <w:p w:rsidR="00B47EF0" w:rsidRDefault="00B47EF0" w:rsidP="003C2809">
            <w:pPr>
              <w:pStyle w:val="TableParagraph"/>
              <w:spacing w:before="13"/>
              <w:ind w:right="473"/>
              <w:jc w:val="right"/>
              <w:rPr>
                <w:spacing w:val="-10"/>
                <w:sz w:val="24"/>
              </w:rPr>
            </w:pPr>
            <w:r>
              <w:rPr>
                <w:spacing w:val="-10"/>
                <w:sz w:val="24"/>
              </w:rPr>
              <w:t>6</w:t>
            </w:r>
          </w:p>
        </w:tc>
        <w:tc>
          <w:tcPr>
            <w:tcW w:w="5387" w:type="dxa"/>
          </w:tcPr>
          <w:p w:rsidR="00B47EF0" w:rsidRPr="00930D00" w:rsidRDefault="00B47EF0" w:rsidP="003C2809">
            <w:pPr>
              <w:pStyle w:val="TableParagraph"/>
              <w:spacing w:line="256" w:lineRule="exact"/>
              <w:ind w:left="95"/>
              <w:rPr>
                <w:spacing w:val="-2"/>
                <w:sz w:val="24"/>
              </w:rPr>
            </w:pPr>
            <w:r w:rsidRPr="00930D00">
              <w:rPr>
                <w:spacing w:val="-2"/>
                <w:sz w:val="24"/>
              </w:rPr>
              <w:t>ПМ.02 Техническая обработка и размещение и</w:t>
            </w:r>
            <w:r w:rsidRPr="00930D00">
              <w:rPr>
                <w:spacing w:val="-2"/>
                <w:sz w:val="24"/>
              </w:rPr>
              <w:t>н</w:t>
            </w:r>
            <w:r w:rsidRPr="00930D00">
              <w:rPr>
                <w:spacing w:val="-2"/>
                <w:sz w:val="24"/>
              </w:rPr>
              <w:t>формационных ресурсов на сайте</w:t>
            </w:r>
          </w:p>
        </w:tc>
        <w:tc>
          <w:tcPr>
            <w:tcW w:w="1276" w:type="dxa"/>
          </w:tcPr>
          <w:p w:rsidR="00B47EF0" w:rsidRDefault="00B47EF0" w:rsidP="003C2809">
            <w:pPr>
              <w:pStyle w:val="TableParagraph"/>
              <w:spacing w:before="13"/>
              <w:ind w:left="19"/>
              <w:jc w:val="center"/>
              <w:rPr>
                <w:spacing w:val="-5"/>
                <w:sz w:val="24"/>
              </w:rPr>
            </w:pPr>
            <w:r>
              <w:rPr>
                <w:spacing w:val="-5"/>
                <w:sz w:val="24"/>
              </w:rPr>
              <w:t>20</w:t>
            </w:r>
          </w:p>
        </w:tc>
        <w:tc>
          <w:tcPr>
            <w:tcW w:w="1842" w:type="dxa"/>
          </w:tcPr>
          <w:p w:rsidR="00B47EF0" w:rsidRDefault="00B47EF0" w:rsidP="003C2809">
            <w:pPr>
              <w:pStyle w:val="TableParagraph"/>
              <w:spacing w:before="13"/>
              <w:ind w:left="66"/>
              <w:jc w:val="center"/>
              <w:rPr>
                <w:spacing w:val="-2"/>
                <w:sz w:val="24"/>
              </w:rPr>
            </w:pPr>
            <w:r>
              <w:rPr>
                <w:spacing w:val="-2"/>
                <w:sz w:val="24"/>
              </w:rPr>
              <w:t>Работодатель</w:t>
            </w:r>
          </w:p>
        </w:tc>
        <w:tc>
          <w:tcPr>
            <w:tcW w:w="4962" w:type="dxa"/>
          </w:tcPr>
          <w:p w:rsidR="00B47EF0" w:rsidRPr="00930D00" w:rsidRDefault="00B47EF0" w:rsidP="003C2809">
            <w:pPr>
              <w:pStyle w:val="TableParagraph"/>
              <w:spacing w:before="13"/>
              <w:ind w:left="141" w:right="-19"/>
              <w:rPr>
                <w:sz w:val="24"/>
              </w:rPr>
            </w:pPr>
            <w:r w:rsidRPr="00930D00">
              <w:rPr>
                <w:sz w:val="24"/>
              </w:rPr>
              <w:t>выполнено увеличение объёма времени о</w:t>
            </w:r>
            <w:r w:rsidRPr="00930D00">
              <w:rPr>
                <w:sz w:val="24"/>
              </w:rPr>
              <w:t>с</w:t>
            </w:r>
            <w:r w:rsidRPr="00930D00">
              <w:rPr>
                <w:sz w:val="24"/>
              </w:rPr>
              <w:t>воения профессионального модуля в целях повышения уровня усвоения содержания об</w:t>
            </w:r>
            <w:r w:rsidRPr="00930D00">
              <w:rPr>
                <w:sz w:val="24"/>
              </w:rPr>
              <w:t>я</w:t>
            </w:r>
            <w:r w:rsidRPr="00930D00">
              <w:rPr>
                <w:sz w:val="24"/>
              </w:rPr>
              <w:t>зательной части для улучшения подготовле</w:t>
            </w:r>
            <w:r w:rsidRPr="00930D00">
              <w:rPr>
                <w:sz w:val="24"/>
              </w:rPr>
              <w:t>н</w:t>
            </w:r>
            <w:r w:rsidRPr="00930D00">
              <w:rPr>
                <w:sz w:val="24"/>
              </w:rPr>
              <w:t>ности обучающихся к указанным в ФГОС СПО видам деятельности: 28 техническая о</w:t>
            </w:r>
            <w:r w:rsidRPr="00930D00">
              <w:rPr>
                <w:sz w:val="24"/>
              </w:rPr>
              <w:t>б</w:t>
            </w:r>
            <w:r w:rsidRPr="00930D00">
              <w:rPr>
                <w:sz w:val="24"/>
              </w:rPr>
              <w:t>работка и размещение информационных р</w:t>
            </w:r>
            <w:r w:rsidRPr="00930D00">
              <w:rPr>
                <w:sz w:val="24"/>
              </w:rPr>
              <w:t>е</w:t>
            </w:r>
            <w:r w:rsidRPr="00930D00">
              <w:rPr>
                <w:sz w:val="24"/>
              </w:rPr>
              <w:t>сурсов на сайте.</w:t>
            </w:r>
          </w:p>
        </w:tc>
      </w:tr>
      <w:tr w:rsidR="00B47EF0" w:rsidTr="00F24BDD">
        <w:trPr>
          <w:trHeight w:val="479"/>
        </w:trPr>
        <w:tc>
          <w:tcPr>
            <w:tcW w:w="1134" w:type="dxa"/>
          </w:tcPr>
          <w:p w:rsidR="00B47EF0" w:rsidRDefault="00B47EF0" w:rsidP="003C2809">
            <w:pPr>
              <w:pStyle w:val="TableParagraph"/>
              <w:spacing w:before="15"/>
              <w:ind w:right="473"/>
              <w:jc w:val="right"/>
              <w:rPr>
                <w:spacing w:val="-10"/>
                <w:sz w:val="24"/>
              </w:rPr>
            </w:pPr>
            <w:r>
              <w:rPr>
                <w:spacing w:val="-10"/>
                <w:sz w:val="24"/>
              </w:rPr>
              <w:t>7</w:t>
            </w:r>
          </w:p>
        </w:tc>
        <w:tc>
          <w:tcPr>
            <w:tcW w:w="5387" w:type="dxa"/>
          </w:tcPr>
          <w:p w:rsidR="00B47EF0" w:rsidRDefault="00B47EF0" w:rsidP="003C2809">
            <w:pPr>
              <w:pStyle w:val="TableParagraph"/>
              <w:tabs>
                <w:tab w:val="left" w:pos="1535"/>
              </w:tabs>
              <w:spacing w:before="15"/>
              <w:ind w:left="95" w:firstLine="46"/>
              <w:rPr>
                <w:spacing w:val="-2"/>
                <w:sz w:val="24"/>
              </w:rPr>
            </w:pPr>
            <w:r w:rsidRPr="005B0626">
              <w:rPr>
                <w:spacing w:val="-2"/>
                <w:sz w:val="24"/>
              </w:rPr>
              <w:t>ДПБ.1 Введение в профессию</w:t>
            </w:r>
          </w:p>
        </w:tc>
        <w:tc>
          <w:tcPr>
            <w:tcW w:w="1276" w:type="dxa"/>
          </w:tcPr>
          <w:p w:rsidR="00B47EF0" w:rsidRDefault="00B47EF0" w:rsidP="003C2809">
            <w:pPr>
              <w:pStyle w:val="TableParagraph"/>
              <w:spacing w:before="15"/>
              <w:ind w:left="19"/>
              <w:jc w:val="center"/>
              <w:rPr>
                <w:spacing w:val="-10"/>
                <w:sz w:val="24"/>
              </w:rPr>
            </w:pPr>
            <w:r>
              <w:rPr>
                <w:spacing w:val="-10"/>
                <w:sz w:val="24"/>
              </w:rPr>
              <w:t>32</w:t>
            </w:r>
          </w:p>
        </w:tc>
        <w:tc>
          <w:tcPr>
            <w:tcW w:w="1842" w:type="dxa"/>
          </w:tcPr>
          <w:p w:rsidR="00B47EF0" w:rsidRDefault="00B47EF0" w:rsidP="003C2809">
            <w:pPr>
              <w:pStyle w:val="TableParagraph"/>
              <w:spacing w:before="15"/>
              <w:ind w:left="66"/>
              <w:jc w:val="center"/>
              <w:rPr>
                <w:spacing w:val="-2"/>
                <w:sz w:val="24"/>
              </w:rPr>
            </w:pPr>
            <w:r>
              <w:rPr>
                <w:spacing w:val="-2"/>
                <w:sz w:val="24"/>
              </w:rPr>
              <w:t>Работодатель</w:t>
            </w:r>
          </w:p>
        </w:tc>
        <w:tc>
          <w:tcPr>
            <w:tcW w:w="4962" w:type="dxa"/>
          </w:tcPr>
          <w:p w:rsidR="00B47EF0" w:rsidRPr="00930D00" w:rsidRDefault="00B47EF0" w:rsidP="003C2809">
            <w:pPr>
              <w:pStyle w:val="TableParagraph"/>
              <w:spacing w:before="13"/>
              <w:ind w:left="141" w:right="-19"/>
              <w:rPr>
                <w:sz w:val="24"/>
              </w:rPr>
            </w:pPr>
            <w:r w:rsidRPr="00930D00">
              <w:rPr>
                <w:sz w:val="24"/>
              </w:rPr>
              <w:t>введена дополнительная общепрофессионал</w:t>
            </w:r>
            <w:r w:rsidRPr="00930D00">
              <w:rPr>
                <w:sz w:val="24"/>
              </w:rPr>
              <w:t>ь</w:t>
            </w:r>
            <w:r w:rsidRPr="00930D00">
              <w:rPr>
                <w:sz w:val="24"/>
              </w:rPr>
              <w:t>ная дисциплина в соответствии с требования работодателя для углубления подготовки об</w:t>
            </w:r>
            <w:r w:rsidRPr="00930D00">
              <w:rPr>
                <w:sz w:val="24"/>
              </w:rPr>
              <w:t>у</w:t>
            </w:r>
            <w:r w:rsidRPr="00930D00">
              <w:rPr>
                <w:sz w:val="24"/>
              </w:rPr>
              <w:t>чающегося, а также получения дополнител</w:t>
            </w:r>
            <w:r w:rsidRPr="00930D00">
              <w:rPr>
                <w:sz w:val="24"/>
              </w:rPr>
              <w:t>ь</w:t>
            </w:r>
            <w:r w:rsidRPr="00930D00">
              <w:rPr>
                <w:sz w:val="24"/>
              </w:rPr>
              <w:t>ных компетенций, необходимых для обесп</w:t>
            </w:r>
            <w:r w:rsidRPr="00930D00">
              <w:rPr>
                <w:sz w:val="24"/>
              </w:rPr>
              <w:t>е</w:t>
            </w:r>
            <w:r w:rsidRPr="00930D00">
              <w:rPr>
                <w:sz w:val="24"/>
              </w:rPr>
              <w:t>чения конкурентоспособности выпускника.</w:t>
            </w:r>
          </w:p>
        </w:tc>
      </w:tr>
      <w:tr w:rsidR="00B47EF0" w:rsidTr="00F24BDD">
        <w:trPr>
          <w:trHeight w:val="479"/>
        </w:trPr>
        <w:tc>
          <w:tcPr>
            <w:tcW w:w="1134" w:type="dxa"/>
          </w:tcPr>
          <w:p w:rsidR="00B47EF0" w:rsidRDefault="00B47EF0" w:rsidP="003C2809">
            <w:pPr>
              <w:pStyle w:val="TableParagraph"/>
              <w:spacing w:before="15"/>
              <w:ind w:right="473"/>
              <w:jc w:val="right"/>
              <w:rPr>
                <w:spacing w:val="-10"/>
                <w:sz w:val="24"/>
              </w:rPr>
            </w:pPr>
            <w:r>
              <w:rPr>
                <w:spacing w:val="-10"/>
                <w:sz w:val="24"/>
              </w:rPr>
              <w:lastRenderedPageBreak/>
              <w:t>8</w:t>
            </w:r>
          </w:p>
        </w:tc>
        <w:tc>
          <w:tcPr>
            <w:tcW w:w="5387" w:type="dxa"/>
          </w:tcPr>
          <w:p w:rsidR="00B47EF0" w:rsidRPr="00930D00" w:rsidRDefault="00B47EF0" w:rsidP="003C2809">
            <w:pPr>
              <w:pStyle w:val="TableParagraph"/>
              <w:tabs>
                <w:tab w:val="left" w:pos="1535"/>
              </w:tabs>
              <w:spacing w:before="15"/>
              <w:ind w:left="95"/>
              <w:rPr>
                <w:spacing w:val="-2"/>
                <w:sz w:val="24"/>
              </w:rPr>
            </w:pPr>
            <w:r w:rsidRPr="00930D00">
              <w:rPr>
                <w:spacing w:val="-2"/>
                <w:sz w:val="24"/>
              </w:rPr>
              <w:t>ДПБ.2 Прикладные компьютерные программы в профессиональной деятельности</w:t>
            </w:r>
          </w:p>
        </w:tc>
        <w:tc>
          <w:tcPr>
            <w:tcW w:w="1276" w:type="dxa"/>
          </w:tcPr>
          <w:p w:rsidR="00B47EF0" w:rsidRDefault="00B47EF0" w:rsidP="003C2809">
            <w:pPr>
              <w:pStyle w:val="TableParagraph"/>
              <w:spacing w:before="15"/>
              <w:ind w:left="19"/>
              <w:jc w:val="center"/>
              <w:rPr>
                <w:spacing w:val="-10"/>
                <w:sz w:val="24"/>
              </w:rPr>
            </w:pPr>
            <w:r>
              <w:rPr>
                <w:spacing w:val="-10"/>
                <w:sz w:val="24"/>
              </w:rPr>
              <w:t>36</w:t>
            </w:r>
          </w:p>
        </w:tc>
        <w:tc>
          <w:tcPr>
            <w:tcW w:w="1842" w:type="dxa"/>
          </w:tcPr>
          <w:p w:rsidR="00B47EF0" w:rsidRDefault="00B47EF0" w:rsidP="003C2809">
            <w:pPr>
              <w:pStyle w:val="TableParagraph"/>
              <w:spacing w:before="15"/>
              <w:ind w:left="66"/>
              <w:jc w:val="center"/>
              <w:rPr>
                <w:spacing w:val="-2"/>
                <w:sz w:val="24"/>
              </w:rPr>
            </w:pPr>
            <w:r>
              <w:rPr>
                <w:spacing w:val="-2"/>
                <w:sz w:val="24"/>
              </w:rPr>
              <w:t>Работодатель</w:t>
            </w:r>
          </w:p>
        </w:tc>
        <w:tc>
          <w:tcPr>
            <w:tcW w:w="4962" w:type="dxa"/>
          </w:tcPr>
          <w:p w:rsidR="00B47EF0" w:rsidRPr="00930D00" w:rsidRDefault="00B47EF0" w:rsidP="003C2809">
            <w:pPr>
              <w:pStyle w:val="TableParagraph"/>
              <w:spacing w:before="13"/>
              <w:ind w:left="141" w:right="-19"/>
              <w:rPr>
                <w:sz w:val="24"/>
              </w:rPr>
            </w:pPr>
            <w:r w:rsidRPr="00930D00">
              <w:rPr>
                <w:sz w:val="24"/>
              </w:rPr>
              <w:t>введена дополнительная общепрофессионал</w:t>
            </w:r>
            <w:r w:rsidRPr="00930D00">
              <w:rPr>
                <w:sz w:val="24"/>
              </w:rPr>
              <w:t>ь</w:t>
            </w:r>
            <w:r w:rsidRPr="00930D00">
              <w:rPr>
                <w:sz w:val="24"/>
              </w:rPr>
              <w:t>ная дисциплина в соответствии с требования работодателя для углубления подготовки об</w:t>
            </w:r>
            <w:r w:rsidRPr="00930D00">
              <w:rPr>
                <w:sz w:val="24"/>
              </w:rPr>
              <w:t>у</w:t>
            </w:r>
            <w:r w:rsidRPr="00930D00">
              <w:rPr>
                <w:sz w:val="24"/>
              </w:rPr>
              <w:t>чающегося, а также получения дополнител</w:t>
            </w:r>
            <w:r w:rsidRPr="00930D00">
              <w:rPr>
                <w:sz w:val="24"/>
              </w:rPr>
              <w:t>ь</w:t>
            </w:r>
            <w:r w:rsidRPr="00930D00">
              <w:rPr>
                <w:sz w:val="24"/>
              </w:rPr>
              <w:t>ных компетенций, необходимых для обесп</w:t>
            </w:r>
            <w:r w:rsidRPr="00930D00">
              <w:rPr>
                <w:sz w:val="24"/>
              </w:rPr>
              <w:t>е</w:t>
            </w:r>
            <w:r w:rsidRPr="00930D00">
              <w:rPr>
                <w:sz w:val="24"/>
              </w:rPr>
              <w:t>чения конкурентоспособности выпускника.</w:t>
            </w:r>
          </w:p>
        </w:tc>
      </w:tr>
      <w:tr w:rsidR="00B47EF0" w:rsidTr="00F24BDD">
        <w:trPr>
          <w:trHeight w:val="479"/>
        </w:trPr>
        <w:tc>
          <w:tcPr>
            <w:tcW w:w="1134" w:type="dxa"/>
          </w:tcPr>
          <w:p w:rsidR="00B47EF0" w:rsidRDefault="00B47EF0" w:rsidP="003C2809">
            <w:pPr>
              <w:pStyle w:val="TableParagraph"/>
              <w:spacing w:before="15"/>
              <w:ind w:right="473"/>
              <w:jc w:val="right"/>
              <w:rPr>
                <w:spacing w:val="-10"/>
                <w:sz w:val="24"/>
              </w:rPr>
            </w:pPr>
            <w:r>
              <w:rPr>
                <w:spacing w:val="-10"/>
                <w:sz w:val="24"/>
              </w:rPr>
              <w:t>9</w:t>
            </w:r>
          </w:p>
        </w:tc>
        <w:tc>
          <w:tcPr>
            <w:tcW w:w="5387" w:type="dxa"/>
          </w:tcPr>
          <w:p w:rsidR="00B47EF0" w:rsidRPr="00930D00" w:rsidRDefault="00B47EF0" w:rsidP="003C2809">
            <w:pPr>
              <w:pStyle w:val="TableParagraph"/>
              <w:tabs>
                <w:tab w:val="left" w:pos="1535"/>
              </w:tabs>
              <w:spacing w:before="15"/>
              <w:ind w:left="95"/>
              <w:rPr>
                <w:spacing w:val="-2"/>
                <w:sz w:val="24"/>
              </w:rPr>
            </w:pPr>
            <w:r w:rsidRPr="00930D00">
              <w:rPr>
                <w:spacing w:val="-2"/>
                <w:sz w:val="24"/>
              </w:rPr>
              <w:t>ПМ 03 Выполнение работ по одной или нескольким профессиям рабочих, должностям служащих Ко</w:t>
            </w:r>
            <w:r w:rsidRPr="00930D00">
              <w:rPr>
                <w:spacing w:val="-2"/>
                <w:sz w:val="24"/>
              </w:rPr>
              <w:t>н</w:t>
            </w:r>
            <w:r w:rsidRPr="00930D00">
              <w:rPr>
                <w:spacing w:val="-2"/>
                <w:sz w:val="24"/>
              </w:rPr>
              <w:t>сультант в области развития цифровой грамотности населения (цифровой куратор)</w:t>
            </w:r>
          </w:p>
        </w:tc>
        <w:tc>
          <w:tcPr>
            <w:tcW w:w="1276" w:type="dxa"/>
          </w:tcPr>
          <w:p w:rsidR="00B47EF0" w:rsidRDefault="00B47EF0" w:rsidP="003C2809">
            <w:pPr>
              <w:pStyle w:val="TableParagraph"/>
              <w:spacing w:before="15"/>
              <w:ind w:left="19"/>
              <w:jc w:val="center"/>
              <w:rPr>
                <w:spacing w:val="-10"/>
                <w:sz w:val="24"/>
              </w:rPr>
            </w:pPr>
            <w:r>
              <w:rPr>
                <w:spacing w:val="-10"/>
                <w:sz w:val="24"/>
              </w:rPr>
              <w:t>156</w:t>
            </w:r>
          </w:p>
        </w:tc>
        <w:tc>
          <w:tcPr>
            <w:tcW w:w="1842" w:type="dxa"/>
          </w:tcPr>
          <w:p w:rsidR="00B47EF0" w:rsidRDefault="00B47EF0" w:rsidP="003C2809">
            <w:pPr>
              <w:pStyle w:val="TableParagraph"/>
              <w:spacing w:before="15"/>
              <w:ind w:left="66"/>
              <w:jc w:val="center"/>
              <w:rPr>
                <w:spacing w:val="-2"/>
                <w:sz w:val="24"/>
              </w:rPr>
            </w:pPr>
            <w:r>
              <w:rPr>
                <w:spacing w:val="-2"/>
                <w:sz w:val="24"/>
              </w:rPr>
              <w:t>Работодатель</w:t>
            </w:r>
          </w:p>
        </w:tc>
        <w:tc>
          <w:tcPr>
            <w:tcW w:w="4962" w:type="dxa"/>
          </w:tcPr>
          <w:p w:rsidR="00B47EF0" w:rsidRPr="00930D00" w:rsidRDefault="00B47EF0" w:rsidP="003C2809">
            <w:pPr>
              <w:pStyle w:val="TableParagraph"/>
              <w:spacing w:before="15"/>
              <w:ind w:left="141"/>
              <w:rPr>
                <w:sz w:val="24"/>
              </w:rPr>
            </w:pPr>
            <w:r w:rsidRPr="00930D00">
              <w:rPr>
                <w:sz w:val="24"/>
              </w:rPr>
              <w:t>введён дополнительный профессиональный модуль в соответствии с требования работ</w:t>
            </w:r>
            <w:r w:rsidRPr="00930D00">
              <w:rPr>
                <w:sz w:val="24"/>
              </w:rPr>
              <w:t>о</w:t>
            </w:r>
            <w:r w:rsidRPr="00930D00">
              <w:rPr>
                <w:sz w:val="24"/>
              </w:rPr>
              <w:t>дателя для углубления подготовки обучающ</w:t>
            </w:r>
            <w:r w:rsidRPr="00930D00">
              <w:rPr>
                <w:sz w:val="24"/>
              </w:rPr>
              <w:t>е</w:t>
            </w:r>
            <w:r w:rsidRPr="00930D00">
              <w:rPr>
                <w:sz w:val="24"/>
              </w:rPr>
              <w:t>гося, а также получения дополнительных компетенций, необходимых для обеспечения конкурентоспособности выпускника.</w:t>
            </w:r>
          </w:p>
        </w:tc>
      </w:tr>
      <w:tr w:rsidR="00B47EF0" w:rsidTr="00F24BDD">
        <w:trPr>
          <w:trHeight w:val="291"/>
        </w:trPr>
        <w:tc>
          <w:tcPr>
            <w:tcW w:w="6521" w:type="dxa"/>
            <w:gridSpan w:val="2"/>
          </w:tcPr>
          <w:p w:rsidR="00B47EF0" w:rsidRDefault="00B47EF0" w:rsidP="003C2809">
            <w:pPr>
              <w:pStyle w:val="TableParagraph"/>
              <w:spacing w:before="13" w:line="259" w:lineRule="exact"/>
              <w:ind w:left="803"/>
              <w:rPr>
                <w:b/>
                <w:sz w:val="24"/>
              </w:rPr>
            </w:pPr>
            <w:r>
              <w:rPr>
                <w:b/>
                <w:spacing w:val="-2"/>
                <w:sz w:val="24"/>
              </w:rPr>
              <w:t>Итого</w:t>
            </w:r>
          </w:p>
        </w:tc>
        <w:tc>
          <w:tcPr>
            <w:tcW w:w="1276" w:type="dxa"/>
          </w:tcPr>
          <w:p w:rsidR="00B47EF0" w:rsidRDefault="00B47EF0" w:rsidP="003C2809">
            <w:pPr>
              <w:pStyle w:val="TableParagraph"/>
              <w:spacing w:before="13" w:line="259" w:lineRule="exact"/>
              <w:ind w:left="19"/>
              <w:jc w:val="center"/>
              <w:rPr>
                <w:sz w:val="24"/>
              </w:rPr>
            </w:pPr>
            <w:r>
              <w:rPr>
                <w:spacing w:val="-5"/>
                <w:sz w:val="24"/>
              </w:rPr>
              <w:t>288</w:t>
            </w:r>
          </w:p>
        </w:tc>
        <w:tc>
          <w:tcPr>
            <w:tcW w:w="1842" w:type="dxa"/>
          </w:tcPr>
          <w:p w:rsidR="00B47EF0" w:rsidRDefault="00B47EF0" w:rsidP="003C2809">
            <w:pPr>
              <w:pStyle w:val="TableParagraph"/>
              <w:rPr>
                <w:sz w:val="20"/>
              </w:rPr>
            </w:pPr>
          </w:p>
        </w:tc>
        <w:tc>
          <w:tcPr>
            <w:tcW w:w="4962" w:type="dxa"/>
          </w:tcPr>
          <w:p w:rsidR="00B47EF0" w:rsidRDefault="00B47EF0" w:rsidP="003C2809">
            <w:pPr>
              <w:pStyle w:val="TableParagraph"/>
              <w:spacing w:before="13" w:line="259" w:lineRule="exact"/>
              <w:ind w:left="96"/>
              <w:rPr>
                <w:sz w:val="24"/>
              </w:rPr>
            </w:pPr>
            <w:r>
              <w:rPr>
                <w:spacing w:val="-10"/>
                <w:sz w:val="24"/>
              </w:rPr>
              <w:t>-</w:t>
            </w:r>
          </w:p>
        </w:tc>
      </w:tr>
    </w:tbl>
    <w:p w:rsidR="00B47EF0" w:rsidRDefault="00B47EF0" w:rsidP="00B47EF0">
      <w:pPr>
        <w:pStyle w:val="TableParagraph"/>
        <w:spacing w:line="259" w:lineRule="exact"/>
        <w:rPr>
          <w:sz w:val="24"/>
        </w:rPr>
        <w:sectPr w:rsidR="00B47EF0" w:rsidSect="00F24BDD">
          <w:pgSz w:w="16840" w:h="11910" w:orient="landscape"/>
          <w:pgMar w:top="1701" w:right="1134" w:bottom="851" w:left="1134" w:header="709" w:footer="284" w:gutter="0"/>
          <w:cols w:space="720"/>
          <w:docGrid w:linePitch="299"/>
        </w:sectPr>
      </w:pPr>
    </w:p>
    <w:p w:rsidR="008412C1" w:rsidRPr="004C5B17" w:rsidRDefault="00B36A09" w:rsidP="00B603AF">
      <w:pPr>
        <w:pStyle w:val="a7"/>
        <w:numPr>
          <w:ilvl w:val="1"/>
          <w:numId w:val="9"/>
        </w:numPr>
        <w:tabs>
          <w:tab w:val="left" w:pos="1276"/>
        </w:tabs>
        <w:spacing w:before="89" w:line="360" w:lineRule="auto"/>
        <w:ind w:left="0" w:firstLine="709"/>
        <w:jc w:val="both"/>
        <w:outlineLvl w:val="1"/>
        <w:rPr>
          <w:sz w:val="24"/>
          <w:szCs w:val="24"/>
        </w:rPr>
      </w:pPr>
      <w:bookmarkStart w:id="34" w:name="_bookmark17"/>
      <w:bookmarkStart w:id="35" w:name="_bookmark16"/>
      <w:bookmarkStart w:id="36" w:name="_Toc198904622"/>
      <w:bookmarkEnd w:id="34"/>
      <w:bookmarkEnd w:id="35"/>
      <w:r w:rsidRPr="004C5B17">
        <w:rPr>
          <w:sz w:val="24"/>
          <w:szCs w:val="24"/>
        </w:rPr>
        <w:lastRenderedPageBreak/>
        <w:t>План обучения в форме практической подготовки на предприятии (на рабочем месте)</w:t>
      </w:r>
      <w:bookmarkEnd w:id="36"/>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5"/>
        <w:gridCol w:w="5889"/>
        <w:gridCol w:w="1409"/>
        <w:gridCol w:w="1410"/>
        <w:gridCol w:w="1128"/>
        <w:gridCol w:w="2122"/>
        <w:gridCol w:w="2048"/>
      </w:tblGrid>
      <w:tr w:rsidR="008412C1" w:rsidRPr="00A101EA" w:rsidTr="00F24BDD">
        <w:trPr>
          <w:trHeight w:val="912"/>
        </w:trPr>
        <w:tc>
          <w:tcPr>
            <w:tcW w:w="5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412C1" w:rsidRPr="00A101EA" w:rsidRDefault="008412C1" w:rsidP="0001353B">
            <w:pPr>
              <w:jc w:val="center"/>
              <w:rPr>
                <w:sz w:val="24"/>
                <w:szCs w:val="24"/>
              </w:rPr>
            </w:pPr>
            <w:r w:rsidRPr="00A101EA">
              <w:rPr>
                <w:sz w:val="24"/>
                <w:szCs w:val="24"/>
              </w:rPr>
              <w:t>№ п/п</w:t>
            </w:r>
          </w:p>
        </w:tc>
        <w:tc>
          <w:tcPr>
            <w:tcW w:w="58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412C1" w:rsidRPr="004C5B17" w:rsidRDefault="008412C1" w:rsidP="004C5B17">
            <w:pPr>
              <w:jc w:val="center"/>
            </w:pPr>
            <w:r w:rsidRPr="004C5B17">
              <w:t xml:space="preserve">Вид учебного занятия. </w:t>
            </w:r>
            <w:r w:rsidRPr="004C5B17">
              <w:br/>
              <w:t>Тема / Виды работ практик</w:t>
            </w:r>
          </w:p>
        </w:tc>
        <w:tc>
          <w:tcPr>
            <w:tcW w:w="14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412C1" w:rsidRPr="004C5B17" w:rsidRDefault="008412C1" w:rsidP="0001353B">
            <w:pPr>
              <w:jc w:val="center"/>
            </w:pPr>
            <w:r w:rsidRPr="004C5B17">
              <w:t>Код и н</w:t>
            </w:r>
            <w:r w:rsidRPr="004C5B17">
              <w:t>а</w:t>
            </w:r>
            <w:r w:rsidRPr="004C5B17">
              <w:t>именование МДК, пра</w:t>
            </w:r>
            <w:r w:rsidRPr="004C5B17">
              <w:t>к</w:t>
            </w:r>
            <w:r w:rsidRPr="004C5B17">
              <w:t>тики</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412C1" w:rsidRPr="004C5B17" w:rsidRDefault="008412C1" w:rsidP="0001353B">
            <w:pPr>
              <w:jc w:val="center"/>
            </w:pPr>
            <w:r w:rsidRPr="004C5B17">
              <w:t>Длител</w:t>
            </w:r>
            <w:r w:rsidRPr="004C5B17">
              <w:t>ь</w:t>
            </w:r>
            <w:r w:rsidRPr="004C5B17">
              <w:t>ность об</w:t>
            </w:r>
            <w:r w:rsidRPr="004C5B17">
              <w:t>у</w:t>
            </w:r>
            <w:r w:rsidRPr="004C5B17">
              <w:t>чения</w:t>
            </w:r>
          </w:p>
          <w:p w:rsidR="008412C1" w:rsidRPr="004C5B17" w:rsidRDefault="008412C1" w:rsidP="0001353B">
            <w:pPr>
              <w:jc w:val="center"/>
            </w:pPr>
            <w:r w:rsidRPr="004C5B17">
              <w:t xml:space="preserve">(в </w:t>
            </w:r>
            <w:proofErr w:type="spellStart"/>
            <w:r w:rsidRPr="004C5B17">
              <w:t>ак</w:t>
            </w:r>
            <w:proofErr w:type="spellEnd"/>
            <w:r w:rsidRPr="004C5B17">
              <w:t>. часах)</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412C1" w:rsidRPr="004C5B17" w:rsidRDefault="008412C1" w:rsidP="0001353B">
            <w:pPr>
              <w:jc w:val="center"/>
            </w:pPr>
            <w:r w:rsidRPr="004C5B17">
              <w:t>Семестр обучения</w:t>
            </w:r>
          </w:p>
        </w:tc>
        <w:tc>
          <w:tcPr>
            <w:tcW w:w="21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412C1" w:rsidRPr="004C5B17" w:rsidRDefault="008412C1" w:rsidP="0001353B">
            <w:pPr>
              <w:jc w:val="center"/>
            </w:pPr>
            <w:r w:rsidRPr="004C5B17">
              <w:t>Наименование р</w:t>
            </w:r>
            <w:r w:rsidRPr="004C5B17">
              <w:t>а</w:t>
            </w:r>
            <w:r w:rsidRPr="004C5B17">
              <w:t>бочего места, уч</w:t>
            </w:r>
            <w:r w:rsidRPr="004C5B17">
              <w:t>а</w:t>
            </w:r>
            <w:r w:rsidRPr="004C5B17">
              <w:t>стка/структурного подразделения</w:t>
            </w:r>
          </w:p>
        </w:tc>
        <w:tc>
          <w:tcPr>
            <w:tcW w:w="20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412C1" w:rsidRPr="004C5B17" w:rsidRDefault="008412C1" w:rsidP="004C5B17">
            <w:r w:rsidRPr="004C5B17">
              <w:t xml:space="preserve">Ответственный </w:t>
            </w:r>
            <w:r w:rsidRPr="004C5B17">
              <w:br/>
              <w:t xml:space="preserve">от предприятия </w:t>
            </w:r>
          </w:p>
        </w:tc>
      </w:tr>
      <w:tr w:rsidR="008412C1" w:rsidRPr="00A101EA" w:rsidTr="00F24BDD">
        <w:trPr>
          <w:trHeight w:val="142"/>
        </w:trPr>
        <w:tc>
          <w:tcPr>
            <w:tcW w:w="595" w:type="dxa"/>
            <w:tcBorders>
              <w:top w:val="single" w:sz="4" w:space="0" w:color="000000"/>
              <w:left w:val="single" w:sz="4" w:space="0" w:color="000000"/>
              <w:bottom w:val="single" w:sz="4" w:space="0" w:color="000000"/>
              <w:right w:val="single" w:sz="4" w:space="0" w:color="000000"/>
            </w:tcBorders>
            <w:shd w:val="clear" w:color="auto" w:fill="auto"/>
            <w:noWrap/>
          </w:tcPr>
          <w:p w:rsidR="008412C1" w:rsidRPr="00A101EA" w:rsidRDefault="008412C1" w:rsidP="0001353B">
            <w:pPr>
              <w:jc w:val="both"/>
              <w:rPr>
                <w:sz w:val="24"/>
                <w:szCs w:val="24"/>
              </w:rPr>
            </w:pPr>
            <w:r w:rsidRPr="00A101EA">
              <w:rPr>
                <w:sz w:val="24"/>
                <w:szCs w:val="24"/>
              </w:rPr>
              <w:t>1.</w:t>
            </w:r>
          </w:p>
        </w:tc>
        <w:tc>
          <w:tcPr>
            <w:tcW w:w="5889" w:type="dxa"/>
            <w:tcBorders>
              <w:top w:val="single" w:sz="4" w:space="0" w:color="000000"/>
              <w:left w:val="single" w:sz="4" w:space="0" w:color="000000"/>
              <w:bottom w:val="single" w:sz="4" w:space="0" w:color="000000"/>
              <w:right w:val="single" w:sz="4" w:space="0" w:color="000000"/>
            </w:tcBorders>
            <w:shd w:val="clear" w:color="auto" w:fill="auto"/>
            <w:noWrap/>
          </w:tcPr>
          <w:p w:rsidR="008412C1" w:rsidRPr="00A101EA" w:rsidRDefault="008412C1" w:rsidP="00B603AF">
            <w:pPr>
              <w:widowControl/>
              <w:numPr>
                <w:ilvl w:val="0"/>
                <w:numId w:val="14"/>
              </w:numPr>
              <w:autoSpaceDE/>
              <w:autoSpaceDN/>
              <w:ind w:left="447"/>
              <w:contextualSpacing/>
              <w:rPr>
                <w:bCs/>
                <w:iCs/>
                <w:sz w:val="24"/>
                <w:szCs w:val="24"/>
              </w:rPr>
            </w:pPr>
            <w:r w:rsidRPr="00A101EA">
              <w:rPr>
                <w:bCs/>
                <w:iCs/>
                <w:sz w:val="24"/>
                <w:szCs w:val="24"/>
              </w:rPr>
              <w:t>набор и редактирование текста;</w:t>
            </w:r>
          </w:p>
          <w:p w:rsidR="008412C1" w:rsidRPr="00A101EA" w:rsidRDefault="008412C1" w:rsidP="00B603AF">
            <w:pPr>
              <w:widowControl/>
              <w:numPr>
                <w:ilvl w:val="0"/>
                <w:numId w:val="14"/>
              </w:numPr>
              <w:autoSpaceDE/>
              <w:autoSpaceDN/>
              <w:ind w:left="447"/>
              <w:contextualSpacing/>
              <w:rPr>
                <w:bCs/>
                <w:iCs/>
                <w:sz w:val="24"/>
                <w:szCs w:val="24"/>
              </w:rPr>
            </w:pPr>
            <w:r w:rsidRPr="00A101EA">
              <w:rPr>
                <w:bCs/>
                <w:iCs/>
                <w:sz w:val="24"/>
                <w:szCs w:val="24"/>
              </w:rPr>
              <w:t>выполнение операций с фрагментами текста;</w:t>
            </w:r>
          </w:p>
          <w:p w:rsidR="008412C1" w:rsidRPr="00A101EA" w:rsidRDefault="008412C1" w:rsidP="00B603AF">
            <w:pPr>
              <w:widowControl/>
              <w:numPr>
                <w:ilvl w:val="0"/>
                <w:numId w:val="14"/>
              </w:numPr>
              <w:autoSpaceDE/>
              <w:autoSpaceDN/>
              <w:ind w:left="447"/>
              <w:contextualSpacing/>
              <w:rPr>
                <w:bCs/>
                <w:iCs/>
                <w:sz w:val="24"/>
                <w:szCs w:val="24"/>
              </w:rPr>
            </w:pPr>
            <w:r w:rsidRPr="00A101EA">
              <w:rPr>
                <w:bCs/>
                <w:iCs/>
                <w:sz w:val="24"/>
                <w:szCs w:val="24"/>
              </w:rPr>
              <w:t xml:space="preserve">создание сложного многостраничного документа; </w:t>
            </w:r>
          </w:p>
          <w:p w:rsidR="008412C1" w:rsidRPr="00A101EA" w:rsidRDefault="008412C1" w:rsidP="00B603AF">
            <w:pPr>
              <w:widowControl/>
              <w:numPr>
                <w:ilvl w:val="0"/>
                <w:numId w:val="14"/>
              </w:numPr>
              <w:autoSpaceDE/>
              <w:autoSpaceDN/>
              <w:ind w:left="447"/>
              <w:contextualSpacing/>
              <w:rPr>
                <w:bCs/>
                <w:iCs/>
                <w:sz w:val="24"/>
                <w:szCs w:val="24"/>
              </w:rPr>
            </w:pPr>
            <w:r w:rsidRPr="00A101EA">
              <w:rPr>
                <w:bCs/>
                <w:iCs/>
                <w:sz w:val="24"/>
                <w:szCs w:val="24"/>
              </w:rPr>
              <w:t>создание и редактирование документов в обла</w:t>
            </w:r>
            <w:r w:rsidRPr="00A101EA">
              <w:rPr>
                <w:bCs/>
                <w:iCs/>
                <w:sz w:val="24"/>
                <w:szCs w:val="24"/>
              </w:rPr>
              <w:t>ч</w:t>
            </w:r>
            <w:r w:rsidRPr="00A101EA">
              <w:rPr>
                <w:bCs/>
                <w:iCs/>
                <w:sz w:val="24"/>
                <w:szCs w:val="24"/>
              </w:rPr>
              <w:t>ных сервисах;</w:t>
            </w:r>
          </w:p>
          <w:p w:rsidR="008412C1" w:rsidRPr="00A101EA" w:rsidRDefault="008412C1" w:rsidP="00B603AF">
            <w:pPr>
              <w:widowControl/>
              <w:numPr>
                <w:ilvl w:val="0"/>
                <w:numId w:val="14"/>
              </w:numPr>
              <w:autoSpaceDE/>
              <w:autoSpaceDN/>
              <w:ind w:left="447"/>
              <w:contextualSpacing/>
              <w:rPr>
                <w:bCs/>
                <w:iCs/>
                <w:sz w:val="24"/>
                <w:szCs w:val="24"/>
              </w:rPr>
            </w:pPr>
            <w:r w:rsidRPr="00A101EA">
              <w:rPr>
                <w:bCs/>
                <w:iCs/>
                <w:sz w:val="24"/>
                <w:szCs w:val="24"/>
              </w:rPr>
              <w:t>создание списков рисунков, литературных исто</w:t>
            </w:r>
            <w:r w:rsidRPr="00A101EA">
              <w:rPr>
                <w:bCs/>
                <w:iCs/>
                <w:sz w:val="24"/>
                <w:szCs w:val="24"/>
              </w:rPr>
              <w:t>ч</w:t>
            </w:r>
            <w:r w:rsidRPr="00A101EA">
              <w:rPr>
                <w:bCs/>
                <w:iCs/>
                <w:sz w:val="24"/>
                <w:szCs w:val="24"/>
              </w:rPr>
              <w:t>ников и оглавлений;</w:t>
            </w:r>
          </w:p>
          <w:p w:rsidR="008412C1" w:rsidRPr="00A101EA" w:rsidRDefault="008412C1" w:rsidP="00B603AF">
            <w:pPr>
              <w:widowControl/>
              <w:numPr>
                <w:ilvl w:val="0"/>
                <w:numId w:val="14"/>
              </w:numPr>
              <w:autoSpaceDE/>
              <w:autoSpaceDN/>
              <w:ind w:left="447"/>
              <w:contextualSpacing/>
              <w:rPr>
                <w:bCs/>
                <w:iCs/>
                <w:sz w:val="24"/>
                <w:szCs w:val="24"/>
              </w:rPr>
            </w:pPr>
            <w:r w:rsidRPr="00A101EA">
              <w:rPr>
                <w:bCs/>
                <w:iCs/>
                <w:sz w:val="24"/>
                <w:szCs w:val="24"/>
              </w:rPr>
              <w:t xml:space="preserve">разметка и форматирование документов; </w:t>
            </w:r>
          </w:p>
          <w:p w:rsidR="008412C1" w:rsidRPr="00A101EA" w:rsidRDefault="008412C1" w:rsidP="00B603AF">
            <w:pPr>
              <w:widowControl/>
              <w:numPr>
                <w:ilvl w:val="0"/>
                <w:numId w:val="14"/>
              </w:numPr>
              <w:autoSpaceDE/>
              <w:autoSpaceDN/>
              <w:ind w:left="447"/>
              <w:contextualSpacing/>
              <w:rPr>
                <w:bCs/>
                <w:iCs/>
                <w:sz w:val="24"/>
                <w:szCs w:val="24"/>
              </w:rPr>
            </w:pPr>
            <w:r w:rsidRPr="00A101EA">
              <w:rPr>
                <w:bCs/>
                <w:iCs/>
                <w:sz w:val="24"/>
                <w:szCs w:val="24"/>
              </w:rPr>
              <w:t>оформление документов таблицами;</w:t>
            </w:r>
          </w:p>
          <w:p w:rsidR="008412C1" w:rsidRPr="00A101EA" w:rsidRDefault="008412C1" w:rsidP="00B603AF">
            <w:pPr>
              <w:widowControl/>
              <w:numPr>
                <w:ilvl w:val="0"/>
                <w:numId w:val="14"/>
              </w:numPr>
              <w:autoSpaceDE/>
              <w:autoSpaceDN/>
              <w:ind w:left="447"/>
              <w:contextualSpacing/>
              <w:rPr>
                <w:bCs/>
                <w:iCs/>
                <w:sz w:val="24"/>
                <w:szCs w:val="24"/>
              </w:rPr>
            </w:pPr>
            <w:r w:rsidRPr="00A101EA">
              <w:rPr>
                <w:bCs/>
                <w:iCs/>
                <w:sz w:val="24"/>
                <w:szCs w:val="24"/>
              </w:rPr>
              <w:t>работа в табличных процессорах;</w:t>
            </w:r>
          </w:p>
          <w:p w:rsidR="008412C1" w:rsidRPr="00A101EA" w:rsidRDefault="008412C1" w:rsidP="00B603AF">
            <w:pPr>
              <w:widowControl/>
              <w:numPr>
                <w:ilvl w:val="0"/>
                <w:numId w:val="14"/>
              </w:numPr>
              <w:autoSpaceDE/>
              <w:autoSpaceDN/>
              <w:ind w:left="447"/>
              <w:contextualSpacing/>
              <w:rPr>
                <w:bCs/>
                <w:iCs/>
                <w:sz w:val="24"/>
                <w:szCs w:val="24"/>
              </w:rPr>
            </w:pPr>
            <w:r w:rsidRPr="00A101EA">
              <w:rPr>
                <w:bCs/>
                <w:iCs/>
                <w:sz w:val="24"/>
                <w:szCs w:val="24"/>
              </w:rPr>
              <w:t>создание новых и использование стандартных шаблонов документов;</w:t>
            </w:r>
          </w:p>
          <w:p w:rsidR="008412C1" w:rsidRPr="00A101EA" w:rsidRDefault="008412C1" w:rsidP="00B603AF">
            <w:pPr>
              <w:widowControl/>
              <w:numPr>
                <w:ilvl w:val="0"/>
                <w:numId w:val="14"/>
              </w:numPr>
              <w:autoSpaceDE/>
              <w:autoSpaceDN/>
              <w:ind w:left="447"/>
              <w:contextualSpacing/>
              <w:rPr>
                <w:bCs/>
                <w:iCs/>
                <w:sz w:val="24"/>
                <w:szCs w:val="24"/>
              </w:rPr>
            </w:pPr>
            <w:r w:rsidRPr="00A101EA">
              <w:rPr>
                <w:bCs/>
                <w:iCs/>
                <w:sz w:val="24"/>
                <w:szCs w:val="24"/>
              </w:rPr>
              <w:t>сохранение документов в различных цифровых форматах;</w:t>
            </w:r>
          </w:p>
          <w:p w:rsidR="008412C1" w:rsidRPr="00A101EA" w:rsidRDefault="008412C1" w:rsidP="00B603AF">
            <w:pPr>
              <w:widowControl/>
              <w:numPr>
                <w:ilvl w:val="0"/>
                <w:numId w:val="14"/>
              </w:numPr>
              <w:autoSpaceDE/>
              <w:autoSpaceDN/>
              <w:ind w:left="447"/>
              <w:contextualSpacing/>
              <w:rPr>
                <w:bCs/>
                <w:iCs/>
                <w:sz w:val="24"/>
                <w:szCs w:val="24"/>
              </w:rPr>
            </w:pPr>
            <w:r w:rsidRPr="00A101EA">
              <w:rPr>
                <w:bCs/>
                <w:iCs/>
                <w:sz w:val="24"/>
                <w:szCs w:val="24"/>
              </w:rPr>
              <w:t>сохранение документов в облачных хранилищах;</w:t>
            </w:r>
          </w:p>
          <w:p w:rsidR="008412C1" w:rsidRPr="00A101EA" w:rsidRDefault="008412C1" w:rsidP="00B603AF">
            <w:pPr>
              <w:widowControl/>
              <w:numPr>
                <w:ilvl w:val="0"/>
                <w:numId w:val="14"/>
              </w:numPr>
              <w:autoSpaceDE/>
              <w:autoSpaceDN/>
              <w:ind w:left="447"/>
              <w:contextualSpacing/>
              <w:rPr>
                <w:bCs/>
                <w:iCs/>
                <w:sz w:val="24"/>
                <w:szCs w:val="24"/>
              </w:rPr>
            </w:pPr>
            <w:r w:rsidRPr="00A101EA">
              <w:rPr>
                <w:bCs/>
                <w:iCs/>
                <w:sz w:val="24"/>
                <w:szCs w:val="24"/>
              </w:rPr>
              <w:t>совместная работа в группе редакторов;</w:t>
            </w:r>
          </w:p>
          <w:p w:rsidR="008412C1" w:rsidRPr="00A101EA" w:rsidRDefault="008412C1" w:rsidP="00B603AF">
            <w:pPr>
              <w:widowControl/>
              <w:numPr>
                <w:ilvl w:val="0"/>
                <w:numId w:val="14"/>
              </w:numPr>
              <w:autoSpaceDE/>
              <w:autoSpaceDN/>
              <w:ind w:left="447"/>
              <w:contextualSpacing/>
              <w:rPr>
                <w:bCs/>
                <w:iCs/>
                <w:sz w:val="24"/>
                <w:szCs w:val="24"/>
              </w:rPr>
            </w:pPr>
            <w:r w:rsidRPr="00A101EA">
              <w:rPr>
                <w:bCs/>
                <w:iCs/>
                <w:sz w:val="24"/>
                <w:szCs w:val="24"/>
              </w:rPr>
              <w:t>преобразование и перекомпоновка данных;</w:t>
            </w:r>
          </w:p>
          <w:p w:rsidR="008412C1" w:rsidRPr="00A101EA" w:rsidRDefault="008412C1" w:rsidP="00B603AF">
            <w:pPr>
              <w:widowControl/>
              <w:numPr>
                <w:ilvl w:val="0"/>
                <w:numId w:val="14"/>
              </w:numPr>
              <w:autoSpaceDE/>
              <w:autoSpaceDN/>
              <w:ind w:left="447"/>
              <w:contextualSpacing/>
              <w:rPr>
                <w:bCs/>
                <w:iCs/>
                <w:sz w:val="24"/>
                <w:szCs w:val="24"/>
              </w:rPr>
            </w:pPr>
            <w:r w:rsidRPr="00A101EA">
              <w:rPr>
                <w:bCs/>
                <w:iCs/>
                <w:sz w:val="24"/>
                <w:szCs w:val="24"/>
              </w:rPr>
              <w:t>применении к тексту документа стилей и других средств оформления;</w:t>
            </w:r>
          </w:p>
          <w:p w:rsidR="008412C1" w:rsidRPr="00A101EA" w:rsidRDefault="008412C1" w:rsidP="00B603AF">
            <w:pPr>
              <w:widowControl/>
              <w:numPr>
                <w:ilvl w:val="0"/>
                <w:numId w:val="14"/>
              </w:numPr>
              <w:autoSpaceDE/>
              <w:autoSpaceDN/>
              <w:ind w:left="447"/>
              <w:contextualSpacing/>
              <w:rPr>
                <w:bCs/>
                <w:iCs/>
                <w:sz w:val="24"/>
                <w:szCs w:val="24"/>
              </w:rPr>
            </w:pPr>
            <w:r w:rsidRPr="00A101EA">
              <w:rPr>
                <w:bCs/>
                <w:iCs/>
                <w:sz w:val="24"/>
                <w:szCs w:val="24"/>
              </w:rPr>
              <w:t>сохранение, копирование и создание резервных копий документов;</w:t>
            </w:r>
          </w:p>
          <w:p w:rsidR="008412C1" w:rsidRPr="00A101EA" w:rsidRDefault="008412C1" w:rsidP="00B603AF">
            <w:pPr>
              <w:widowControl/>
              <w:numPr>
                <w:ilvl w:val="0"/>
                <w:numId w:val="14"/>
              </w:numPr>
              <w:autoSpaceDE/>
              <w:autoSpaceDN/>
              <w:ind w:left="447"/>
              <w:contextualSpacing/>
              <w:rPr>
                <w:bCs/>
                <w:iCs/>
                <w:sz w:val="24"/>
                <w:szCs w:val="24"/>
              </w:rPr>
            </w:pPr>
            <w:r w:rsidRPr="00A101EA">
              <w:rPr>
                <w:bCs/>
                <w:iCs/>
                <w:sz w:val="24"/>
                <w:szCs w:val="24"/>
              </w:rPr>
              <w:t>сканирование, распознавание и сохранение из</w:t>
            </w:r>
            <w:r w:rsidRPr="00A101EA">
              <w:rPr>
                <w:bCs/>
                <w:iCs/>
                <w:sz w:val="24"/>
                <w:szCs w:val="24"/>
              </w:rPr>
              <w:t>о</w:t>
            </w:r>
            <w:r w:rsidRPr="00A101EA">
              <w:rPr>
                <w:bCs/>
                <w:iCs/>
                <w:sz w:val="24"/>
                <w:szCs w:val="24"/>
              </w:rPr>
              <w:t>бражений и текста;</w:t>
            </w:r>
          </w:p>
          <w:p w:rsidR="008412C1" w:rsidRPr="00A101EA" w:rsidRDefault="008412C1" w:rsidP="00B603AF">
            <w:pPr>
              <w:widowControl/>
              <w:numPr>
                <w:ilvl w:val="0"/>
                <w:numId w:val="14"/>
              </w:numPr>
              <w:autoSpaceDE/>
              <w:autoSpaceDN/>
              <w:ind w:left="447"/>
              <w:contextualSpacing/>
              <w:rPr>
                <w:bCs/>
                <w:iCs/>
                <w:sz w:val="24"/>
                <w:szCs w:val="24"/>
              </w:rPr>
            </w:pPr>
            <w:r w:rsidRPr="00A101EA">
              <w:rPr>
                <w:bCs/>
                <w:iCs/>
                <w:sz w:val="24"/>
                <w:szCs w:val="24"/>
              </w:rPr>
              <w:t>ведение и актуализация информационных баз данных;</w:t>
            </w:r>
          </w:p>
          <w:p w:rsidR="008412C1" w:rsidRPr="00A101EA" w:rsidRDefault="008412C1" w:rsidP="00B603AF">
            <w:pPr>
              <w:widowControl/>
              <w:numPr>
                <w:ilvl w:val="0"/>
                <w:numId w:val="14"/>
              </w:numPr>
              <w:autoSpaceDE/>
              <w:autoSpaceDN/>
              <w:ind w:left="447"/>
              <w:contextualSpacing/>
              <w:rPr>
                <w:bCs/>
                <w:iCs/>
                <w:sz w:val="24"/>
                <w:szCs w:val="24"/>
              </w:rPr>
            </w:pPr>
            <w:r w:rsidRPr="00A101EA">
              <w:rPr>
                <w:bCs/>
                <w:iCs/>
                <w:sz w:val="24"/>
                <w:szCs w:val="24"/>
              </w:rPr>
              <w:t>формирование запросов к базам данных.</w:t>
            </w:r>
          </w:p>
        </w:tc>
        <w:tc>
          <w:tcPr>
            <w:tcW w:w="14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412C1" w:rsidRPr="00A101EA" w:rsidRDefault="00B36A09" w:rsidP="0001353B">
            <w:pPr>
              <w:jc w:val="center"/>
              <w:rPr>
                <w:sz w:val="24"/>
                <w:szCs w:val="24"/>
                <w:highlight w:val="yellow"/>
              </w:rPr>
            </w:pPr>
            <w:r w:rsidRPr="00CA0A0C">
              <w:rPr>
                <w:color w:val="000000"/>
              </w:rPr>
              <w:t>ПМ</w:t>
            </w:r>
            <w:r w:rsidR="008412C1" w:rsidRPr="00A101EA">
              <w:rPr>
                <w:sz w:val="24"/>
                <w:szCs w:val="24"/>
              </w:rPr>
              <w:t>01 Оформл</w:t>
            </w:r>
            <w:r w:rsidR="008412C1" w:rsidRPr="00A101EA">
              <w:rPr>
                <w:sz w:val="24"/>
                <w:szCs w:val="24"/>
              </w:rPr>
              <w:t>е</w:t>
            </w:r>
            <w:r w:rsidR="008412C1" w:rsidRPr="00A101EA">
              <w:rPr>
                <w:sz w:val="24"/>
                <w:szCs w:val="24"/>
              </w:rPr>
              <w:t>ние и ко</w:t>
            </w:r>
            <w:r w:rsidR="008412C1" w:rsidRPr="00A101EA">
              <w:rPr>
                <w:sz w:val="24"/>
                <w:szCs w:val="24"/>
              </w:rPr>
              <w:t>м</w:t>
            </w:r>
            <w:r w:rsidR="008412C1" w:rsidRPr="00A101EA">
              <w:rPr>
                <w:sz w:val="24"/>
                <w:szCs w:val="24"/>
              </w:rPr>
              <w:t>поновка технич</w:t>
            </w:r>
            <w:r w:rsidR="008412C1" w:rsidRPr="00A101EA">
              <w:rPr>
                <w:sz w:val="24"/>
                <w:szCs w:val="24"/>
              </w:rPr>
              <w:t>е</w:t>
            </w:r>
            <w:r w:rsidR="008412C1" w:rsidRPr="00A101EA">
              <w:rPr>
                <w:sz w:val="24"/>
                <w:szCs w:val="24"/>
              </w:rPr>
              <w:t>ской док</w:t>
            </w:r>
            <w:r w:rsidR="008412C1" w:rsidRPr="00A101EA">
              <w:rPr>
                <w:sz w:val="24"/>
                <w:szCs w:val="24"/>
              </w:rPr>
              <w:t>у</w:t>
            </w:r>
            <w:r w:rsidR="008412C1" w:rsidRPr="00A101EA">
              <w:rPr>
                <w:sz w:val="24"/>
                <w:szCs w:val="24"/>
              </w:rPr>
              <w:t>ментации</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tcPr>
          <w:p w:rsidR="008412C1" w:rsidRPr="00A101EA" w:rsidRDefault="008412C1" w:rsidP="0001353B">
            <w:pPr>
              <w:jc w:val="both"/>
              <w:rPr>
                <w:sz w:val="24"/>
                <w:szCs w:val="24"/>
              </w:rPr>
            </w:pPr>
            <w:r w:rsidRPr="00A101EA">
              <w:rPr>
                <w:sz w:val="24"/>
                <w:szCs w:val="24"/>
              </w:rPr>
              <w:t>108</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Pr>
          <w:p w:rsidR="008412C1" w:rsidRPr="00A101EA" w:rsidRDefault="00B36A09" w:rsidP="0001353B">
            <w:pPr>
              <w:jc w:val="both"/>
              <w:rPr>
                <w:sz w:val="24"/>
                <w:szCs w:val="24"/>
              </w:rPr>
            </w:pPr>
            <w:r>
              <w:rPr>
                <w:sz w:val="24"/>
                <w:szCs w:val="24"/>
              </w:rPr>
              <w:t>4</w:t>
            </w:r>
          </w:p>
        </w:tc>
        <w:tc>
          <w:tcPr>
            <w:tcW w:w="2122" w:type="dxa"/>
            <w:tcBorders>
              <w:top w:val="single" w:sz="4" w:space="0" w:color="000000"/>
              <w:left w:val="single" w:sz="4" w:space="0" w:color="000000"/>
              <w:bottom w:val="single" w:sz="4" w:space="0" w:color="000000"/>
              <w:right w:val="single" w:sz="4" w:space="0" w:color="000000"/>
            </w:tcBorders>
            <w:shd w:val="clear" w:color="auto" w:fill="auto"/>
            <w:noWrap/>
          </w:tcPr>
          <w:p w:rsidR="008412C1" w:rsidRPr="00B36A09" w:rsidRDefault="008412C1" w:rsidP="0001353B">
            <w:pPr>
              <w:jc w:val="both"/>
              <w:rPr>
                <w:sz w:val="24"/>
                <w:szCs w:val="24"/>
                <w:highlight w:val="yellow"/>
              </w:rPr>
            </w:pPr>
          </w:p>
        </w:tc>
        <w:tc>
          <w:tcPr>
            <w:tcW w:w="2048" w:type="dxa"/>
            <w:tcBorders>
              <w:top w:val="single" w:sz="4" w:space="0" w:color="000000"/>
              <w:left w:val="single" w:sz="4" w:space="0" w:color="000000"/>
              <w:bottom w:val="single" w:sz="4" w:space="0" w:color="000000"/>
              <w:right w:val="single" w:sz="4" w:space="0" w:color="000000"/>
            </w:tcBorders>
            <w:shd w:val="clear" w:color="auto" w:fill="auto"/>
            <w:noWrap/>
          </w:tcPr>
          <w:p w:rsidR="008412C1" w:rsidRPr="00A101EA" w:rsidRDefault="008412C1" w:rsidP="0001353B">
            <w:pPr>
              <w:jc w:val="both"/>
              <w:rPr>
                <w:sz w:val="24"/>
                <w:szCs w:val="24"/>
              </w:rPr>
            </w:pPr>
          </w:p>
        </w:tc>
      </w:tr>
      <w:tr w:rsidR="008412C1" w:rsidRPr="00A101EA" w:rsidTr="00F24BDD">
        <w:trPr>
          <w:trHeight w:val="2733"/>
        </w:trPr>
        <w:tc>
          <w:tcPr>
            <w:tcW w:w="595" w:type="dxa"/>
            <w:tcBorders>
              <w:top w:val="single" w:sz="4" w:space="0" w:color="000000"/>
              <w:left w:val="single" w:sz="4" w:space="0" w:color="000000"/>
              <w:bottom w:val="single" w:sz="4" w:space="0" w:color="000000"/>
              <w:right w:val="single" w:sz="4" w:space="0" w:color="000000"/>
            </w:tcBorders>
            <w:shd w:val="clear" w:color="auto" w:fill="auto"/>
            <w:noWrap/>
          </w:tcPr>
          <w:p w:rsidR="008412C1" w:rsidRPr="00A101EA" w:rsidRDefault="008412C1" w:rsidP="004C5B17">
            <w:pPr>
              <w:jc w:val="both"/>
              <w:rPr>
                <w:sz w:val="24"/>
                <w:szCs w:val="24"/>
              </w:rPr>
            </w:pPr>
            <w:r w:rsidRPr="00A101EA">
              <w:rPr>
                <w:sz w:val="24"/>
                <w:szCs w:val="24"/>
              </w:rPr>
              <w:lastRenderedPageBreak/>
              <w:t>2.</w:t>
            </w:r>
          </w:p>
        </w:tc>
        <w:tc>
          <w:tcPr>
            <w:tcW w:w="5889" w:type="dxa"/>
            <w:tcBorders>
              <w:top w:val="single" w:sz="4" w:space="0" w:color="000000"/>
              <w:left w:val="single" w:sz="4" w:space="0" w:color="000000"/>
              <w:bottom w:val="single" w:sz="4" w:space="0" w:color="000000"/>
              <w:right w:val="single" w:sz="4" w:space="0" w:color="000000"/>
            </w:tcBorders>
            <w:shd w:val="clear" w:color="auto" w:fill="auto"/>
            <w:noWrap/>
          </w:tcPr>
          <w:p w:rsidR="008412C1" w:rsidRPr="00A101EA" w:rsidRDefault="008412C1" w:rsidP="00B603AF">
            <w:pPr>
              <w:widowControl/>
              <w:numPr>
                <w:ilvl w:val="0"/>
                <w:numId w:val="15"/>
              </w:numPr>
              <w:suppressAutoHyphens/>
              <w:autoSpaceDE/>
              <w:autoSpaceDN/>
              <w:ind w:left="0"/>
              <w:contextualSpacing/>
              <w:jc w:val="both"/>
              <w:rPr>
                <w:iCs/>
                <w:sz w:val="24"/>
                <w:szCs w:val="24"/>
              </w:rPr>
            </w:pPr>
            <w:r w:rsidRPr="00A101EA">
              <w:rPr>
                <w:iCs/>
                <w:sz w:val="24"/>
                <w:szCs w:val="24"/>
              </w:rPr>
              <w:t>работа с автоматизированными информационными системами электронного документооборота;</w:t>
            </w:r>
          </w:p>
          <w:p w:rsidR="008412C1" w:rsidRPr="00A101EA" w:rsidRDefault="008412C1" w:rsidP="00B603AF">
            <w:pPr>
              <w:widowControl/>
              <w:numPr>
                <w:ilvl w:val="0"/>
                <w:numId w:val="15"/>
              </w:numPr>
              <w:suppressAutoHyphens/>
              <w:autoSpaceDE/>
              <w:autoSpaceDN/>
              <w:ind w:left="0"/>
              <w:contextualSpacing/>
              <w:jc w:val="both"/>
              <w:rPr>
                <w:iCs/>
                <w:sz w:val="24"/>
                <w:szCs w:val="24"/>
              </w:rPr>
            </w:pPr>
            <w:r w:rsidRPr="00A101EA">
              <w:rPr>
                <w:iCs/>
                <w:sz w:val="24"/>
                <w:szCs w:val="24"/>
              </w:rPr>
              <w:t>систематизация и учета документов в системе ЭД;</w:t>
            </w:r>
          </w:p>
          <w:p w:rsidR="008412C1" w:rsidRPr="00A101EA" w:rsidRDefault="008412C1" w:rsidP="00B603AF">
            <w:pPr>
              <w:widowControl/>
              <w:numPr>
                <w:ilvl w:val="0"/>
                <w:numId w:val="15"/>
              </w:numPr>
              <w:suppressAutoHyphens/>
              <w:autoSpaceDE/>
              <w:autoSpaceDN/>
              <w:ind w:left="0"/>
              <w:contextualSpacing/>
              <w:jc w:val="both"/>
              <w:rPr>
                <w:iCs/>
                <w:sz w:val="24"/>
                <w:szCs w:val="24"/>
              </w:rPr>
            </w:pPr>
            <w:r w:rsidRPr="00A101EA">
              <w:rPr>
                <w:iCs/>
                <w:sz w:val="24"/>
                <w:szCs w:val="24"/>
              </w:rPr>
              <w:t>организация поиска, обработка и вывод документов из системы ЭД;</w:t>
            </w:r>
          </w:p>
          <w:p w:rsidR="008412C1" w:rsidRPr="00A101EA" w:rsidRDefault="008412C1" w:rsidP="00B603AF">
            <w:pPr>
              <w:widowControl/>
              <w:numPr>
                <w:ilvl w:val="0"/>
                <w:numId w:val="15"/>
              </w:numPr>
              <w:suppressAutoHyphens/>
              <w:autoSpaceDE/>
              <w:autoSpaceDN/>
              <w:ind w:left="0"/>
              <w:contextualSpacing/>
              <w:jc w:val="both"/>
              <w:rPr>
                <w:iCs/>
                <w:sz w:val="24"/>
                <w:szCs w:val="24"/>
              </w:rPr>
            </w:pPr>
            <w:r w:rsidRPr="00A101EA">
              <w:rPr>
                <w:iCs/>
                <w:sz w:val="24"/>
                <w:szCs w:val="24"/>
              </w:rPr>
              <w:t>применение электронной цифровой подписи при ведении электронного документооборота.</w:t>
            </w:r>
          </w:p>
        </w:tc>
        <w:tc>
          <w:tcPr>
            <w:tcW w:w="14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412C1" w:rsidRPr="00A101EA" w:rsidRDefault="00B36A09" w:rsidP="004C5B17">
            <w:pPr>
              <w:jc w:val="center"/>
              <w:rPr>
                <w:sz w:val="24"/>
                <w:szCs w:val="24"/>
              </w:rPr>
            </w:pPr>
            <w:r w:rsidRPr="00CA0A0C">
              <w:rPr>
                <w:color w:val="000000"/>
              </w:rPr>
              <w:t>ПМ</w:t>
            </w:r>
            <w:r w:rsidR="008412C1" w:rsidRPr="00A101EA">
              <w:rPr>
                <w:sz w:val="24"/>
                <w:szCs w:val="24"/>
              </w:rPr>
              <w:t>02 По</w:t>
            </w:r>
            <w:r w:rsidR="008412C1" w:rsidRPr="00A101EA">
              <w:rPr>
                <w:sz w:val="24"/>
                <w:szCs w:val="24"/>
              </w:rPr>
              <w:t>д</w:t>
            </w:r>
            <w:r w:rsidR="008412C1" w:rsidRPr="00A101EA">
              <w:rPr>
                <w:sz w:val="24"/>
                <w:szCs w:val="24"/>
              </w:rPr>
              <w:t>готовка, технич</w:t>
            </w:r>
            <w:r w:rsidR="008412C1" w:rsidRPr="00A101EA">
              <w:rPr>
                <w:sz w:val="24"/>
                <w:szCs w:val="24"/>
              </w:rPr>
              <w:t>е</w:t>
            </w:r>
            <w:r w:rsidR="008412C1" w:rsidRPr="00A101EA">
              <w:rPr>
                <w:sz w:val="24"/>
                <w:szCs w:val="24"/>
              </w:rPr>
              <w:t>ская обр</w:t>
            </w:r>
            <w:r w:rsidR="008412C1" w:rsidRPr="00A101EA">
              <w:rPr>
                <w:sz w:val="24"/>
                <w:szCs w:val="24"/>
              </w:rPr>
              <w:t>а</w:t>
            </w:r>
            <w:r w:rsidR="008412C1" w:rsidRPr="00A101EA">
              <w:rPr>
                <w:sz w:val="24"/>
                <w:szCs w:val="24"/>
              </w:rPr>
              <w:t>ботка и размещ</w:t>
            </w:r>
            <w:r w:rsidR="008412C1" w:rsidRPr="00A101EA">
              <w:rPr>
                <w:sz w:val="24"/>
                <w:szCs w:val="24"/>
              </w:rPr>
              <w:t>е</w:t>
            </w:r>
            <w:r w:rsidR="008412C1" w:rsidRPr="00A101EA">
              <w:rPr>
                <w:sz w:val="24"/>
                <w:szCs w:val="24"/>
              </w:rPr>
              <w:t>ние ко</w:t>
            </w:r>
            <w:r w:rsidR="008412C1" w:rsidRPr="00A101EA">
              <w:rPr>
                <w:sz w:val="24"/>
                <w:szCs w:val="24"/>
              </w:rPr>
              <w:t>н</w:t>
            </w:r>
            <w:r w:rsidR="008412C1" w:rsidRPr="00A101EA">
              <w:rPr>
                <w:sz w:val="24"/>
                <w:szCs w:val="24"/>
              </w:rPr>
              <w:t>тента в системе электро</w:t>
            </w:r>
            <w:r w:rsidR="008412C1" w:rsidRPr="00A101EA">
              <w:rPr>
                <w:sz w:val="24"/>
                <w:szCs w:val="24"/>
              </w:rPr>
              <w:t>н</w:t>
            </w:r>
            <w:r w:rsidR="008412C1" w:rsidRPr="00A101EA">
              <w:rPr>
                <w:sz w:val="24"/>
                <w:szCs w:val="24"/>
              </w:rPr>
              <w:t>ного док</w:t>
            </w:r>
            <w:r w:rsidR="008412C1" w:rsidRPr="00A101EA">
              <w:rPr>
                <w:sz w:val="24"/>
                <w:szCs w:val="24"/>
              </w:rPr>
              <w:t>у</w:t>
            </w:r>
            <w:r w:rsidR="008412C1" w:rsidRPr="00A101EA">
              <w:rPr>
                <w:sz w:val="24"/>
                <w:szCs w:val="24"/>
              </w:rPr>
              <w:t>ментооб</w:t>
            </w:r>
            <w:r w:rsidR="008412C1" w:rsidRPr="00A101EA">
              <w:rPr>
                <w:sz w:val="24"/>
                <w:szCs w:val="24"/>
              </w:rPr>
              <w:t>о</w:t>
            </w:r>
            <w:r w:rsidR="008412C1" w:rsidRPr="00A101EA">
              <w:rPr>
                <w:sz w:val="24"/>
                <w:szCs w:val="24"/>
              </w:rPr>
              <w:t>рота</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tcPr>
          <w:p w:rsidR="008412C1" w:rsidRPr="00A101EA" w:rsidRDefault="008412C1" w:rsidP="004C5B17">
            <w:pPr>
              <w:jc w:val="both"/>
              <w:rPr>
                <w:sz w:val="24"/>
                <w:szCs w:val="24"/>
              </w:rPr>
            </w:pPr>
            <w:r w:rsidRPr="00A101EA">
              <w:rPr>
                <w:sz w:val="24"/>
                <w:szCs w:val="24"/>
              </w:rPr>
              <w:t>216</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Pr>
          <w:p w:rsidR="008412C1" w:rsidRPr="00A101EA" w:rsidRDefault="008412C1" w:rsidP="004C5B17">
            <w:pPr>
              <w:jc w:val="both"/>
              <w:rPr>
                <w:sz w:val="24"/>
                <w:szCs w:val="24"/>
              </w:rPr>
            </w:pPr>
            <w:r w:rsidRPr="00A101EA">
              <w:rPr>
                <w:sz w:val="24"/>
                <w:szCs w:val="24"/>
              </w:rPr>
              <w:t>4</w:t>
            </w:r>
          </w:p>
        </w:tc>
        <w:tc>
          <w:tcPr>
            <w:tcW w:w="2122" w:type="dxa"/>
            <w:tcBorders>
              <w:top w:val="single" w:sz="4" w:space="0" w:color="000000"/>
              <w:left w:val="single" w:sz="4" w:space="0" w:color="000000"/>
              <w:bottom w:val="single" w:sz="4" w:space="0" w:color="000000"/>
              <w:right w:val="single" w:sz="4" w:space="0" w:color="000000"/>
            </w:tcBorders>
            <w:shd w:val="clear" w:color="auto" w:fill="auto"/>
            <w:noWrap/>
          </w:tcPr>
          <w:p w:rsidR="008412C1" w:rsidRPr="00A101EA" w:rsidRDefault="008412C1" w:rsidP="004C5B17">
            <w:pPr>
              <w:jc w:val="both"/>
              <w:rPr>
                <w:sz w:val="24"/>
                <w:szCs w:val="24"/>
              </w:rPr>
            </w:pPr>
          </w:p>
        </w:tc>
        <w:tc>
          <w:tcPr>
            <w:tcW w:w="2048" w:type="dxa"/>
            <w:tcBorders>
              <w:top w:val="single" w:sz="4" w:space="0" w:color="000000"/>
              <w:left w:val="single" w:sz="4" w:space="0" w:color="000000"/>
              <w:bottom w:val="single" w:sz="4" w:space="0" w:color="000000"/>
              <w:right w:val="single" w:sz="4" w:space="0" w:color="000000"/>
            </w:tcBorders>
            <w:shd w:val="clear" w:color="auto" w:fill="auto"/>
            <w:noWrap/>
          </w:tcPr>
          <w:p w:rsidR="008412C1" w:rsidRPr="00A101EA" w:rsidRDefault="008412C1" w:rsidP="004C5B17">
            <w:pPr>
              <w:jc w:val="both"/>
              <w:rPr>
                <w:sz w:val="24"/>
                <w:szCs w:val="24"/>
              </w:rPr>
            </w:pPr>
          </w:p>
        </w:tc>
      </w:tr>
      <w:tr w:rsidR="004C5B17" w:rsidRPr="00A101EA" w:rsidTr="00F24BDD">
        <w:trPr>
          <w:trHeight w:val="2733"/>
        </w:trPr>
        <w:tc>
          <w:tcPr>
            <w:tcW w:w="595" w:type="dxa"/>
            <w:tcBorders>
              <w:top w:val="single" w:sz="4" w:space="0" w:color="000000"/>
              <w:left w:val="single" w:sz="4" w:space="0" w:color="000000"/>
              <w:bottom w:val="single" w:sz="4" w:space="0" w:color="000000"/>
              <w:right w:val="single" w:sz="4" w:space="0" w:color="000000"/>
            </w:tcBorders>
            <w:shd w:val="clear" w:color="auto" w:fill="auto"/>
            <w:noWrap/>
          </w:tcPr>
          <w:p w:rsidR="004C5B17" w:rsidRPr="00A101EA" w:rsidRDefault="004C5B17" w:rsidP="00671BD3">
            <w:pPr>
              <w:jc w:val="both"/>
              <w:rPr>
                <w:sz w:val="24"/>
                <w:szCs w:val="24"/>
              </w:rPr>
            </w:pPr>
            <w:r>
              <w:rPr>
                <w:sz w:val="24"/>
                <w:szCs w:val="24"/>
              </w:rPr>
              <w:t>3</w:t>
            </w:r>
            <w:r w:rsidRPr="00A101EA">
              <w:rPr>
                <w:sz w:val="24"/>
                <w:szCs w:val="24"/>
              </w:rPr>
              <w:t>.</w:t>
            </w:r>
          </w:p>
        </w:tc>
        <w:tc>
          <w:tcPr>
            <w:tcW w:w="5889" w:type="dxa"/>
            <w:tcBorders>
              <w:top w:val="single" w:sz="4" w:space="0" w:color="000000"/>
              <w:left w:val="single" w:sz="4" w:space="0" w:color="000000"/>
              <w:bottom w:val="single" w:sz="4" w:space="0" w:color="000000"/>
              <w:right w:val="single" w:sz="4" w:space="0" w:color="000000"/>
            </w:tcBorders>
            <w:shd w:val="clear" w:color="auto" w:fill="auto"/>
            <w:noWrap/>
          </w:tcPr>
          <w:p w:rsidR="004C5B17" w:rsidRPr="00A101EA" w:rsidRDefault="004C5B17" w:rsidP="00B603AF">
            <w:pPr>
              <w:pStyle w:val="afa"/>
              <w:numPr>
                <w:ilvl w:val="0"/>
                <w:numId w:val="16"/>
              </w:numPr>
              <w:ind w:left="0" w:hanging="425"/>
              <w:jc w:val="both"/>
              <w:rPr>
                <w:rFonts w:ascii="Times New Roman" w:hAnsi="Times New Roman"/>
                <w:color w:val="000000" w:themeColor="text1"/>
                <w:sz w:val="24"/>
                <w:szCs w:val="24"/>
              </w:rPr>
            </w:pPr>
            <w:r w:rsidRPr="00A101EA">
              <w:rPr>
                <w:rFonts w:ascii="Times New Roman" w:hAnsi="Times New Roman"/>
                <w:iCs/>
                <w:color w:val="000000" w:themeColor="text1"/>
                <w:sz w:val="24"/>
                <w:szCs w:val="24"/>
              </w:rPr>
              <w:t>Выполнение подготовительных работ по консультир</w:t>
            </w:r>
            <w:r w:rsidRPr="00A101EA">
              <w:rPr>
                <w:rFonts w:ascii="Times New Roman" w:hAnsi="Times New Roman"/>
                <w:iCs/>
                <w:color w:val="000000" w:themeColor="text1"/>
                <w:sz w:val="24"/>
                <w:szCs w:val="24"/>
              </w:rPr>
              <w:t>о</w:t>
            </w:r>
            <w:r w:rsidRPr="00A101EA">
              <w:rPr>
                <w:rFonts w:ascii="Times New Roman" w:hAnsi="Times New Roman"/>
                <w:iCs/>
                <w:color w:val="000000" w:themeColor="text1"/>
                <w:sz w:val="24"/>
                <w:szCs w:val="24"/>
              </w:rPr>
              <w:t>ванию граждан в области применения информацио</w:t>
            </w:r>
            <w:r w:rsidRPr="00A101EA">
              <w:rPr>
                <w:rFonts w:ascii="Times New Roman" w:hAnsi="Times New Roman"/>
                <w:iCs/>
                <w:color w:val="000000" w:themeColor="text1"/>
                <w:sz w:val="24"/>
                <w:szCs w:val="24"/>
              </w:rPr>
              <w:t>н</w:t>
            </w:r>
            <w:r w:rsidRPr="00A101EA">
              <w:rPr>
                <w:rFonts w:ascii="Times New Roman" w:hAnsi="Times New Roman"/>
                <w:iCs/>
                <w:color w:val="000000" w:themeColor="text1"/>
                <w:sz w:val="24"/>
                <w:szCs w:val="24"/>
              </w:rPr>
              <w:t>но-коммуникационных технологий</w:t>
            </w:r>
          </w:p>
          <w:p w:rsidR="004C5B17" w:rsidRPr="00A101EA" w:rsidRDefault="004C5B17" w:rsidP="00B603AF">
            <w:pPr>
              <w:pStyle w:val="afa"/>
              <w:numPr>
                <w:ilvl w:val="0"/>
                <w:numId w:val="16"/>
              </w:numPr>
              <w:ind w:left="0" w:hanging="425"/>
              <w:jc w:val="both"/>
              <w:rPr>
                <w:rFonts w:ascii="Times New Roman" w:hAnsi="Times New Roman"/>
                <w:color w:val="000000" w:themeColor="text1"/>
                <w:sz w:val="24"/>
                <w:szCs w:val="24"/>
              </w:rPr>
            </w:pPr>
            <w:r w:rsidRPr="00A101EA">
              <w:rPr>
                <w:rFonts w:ascii="Times New Roman" w:hAnsi="Times New Roman"/>
                <w:iCs/>
                <w:color w:val="000000" w:themeColor="text1"/>
                <w:sz w:val="24"/>
                <w:szCs w:val="24"/>
              </w:rPr>
              <w:t>Ознакомительное индивидуальное консультирование граждан в области информационно-коммуникационных технологий</w:t>
            </w:r>
          </w:p>
          <w:p w:rsidR="004C5B17" w:rsidRPr="00A101EA" w:rsidRDefault="004C5B17" w:rsidP="00B603AF">
            <w:pPr>
              <w:widowControl/>
              <w:numPr>
                <w:ilvl w:val="0"/>
                <w:numId w:val="16"/>
              </w:numPr>
              <w:pBdr>
                <w:top w:val="nil"/>
                <w:left w:val="nil"/>
                <w:bottom w:val="nil"/>
                <w:right w:val="nil"/>
                <w:between w:val="nil"/>
              </w:pBdr>
              <w:autoSpaceDE/>
              <w:autoSpaceDN/>
              <w:ind w:left="0" w:hanging="425"/>
              <w:rPr>
                <w:sz w:val="24"/>
                <w:szCs w:val="24"/>
              </w:rPr>
            </w:pPr>
            <w:r w:rsidRPr="00A101EA">
              <w:rPr>
                <w:iCs/>
                <w:color w:val="000000" w:themeColor="text1"/>
                <w:sz w:val="24"/>
                <w:szCs w:val="24"/>
              </w:rPr>
              <w:t>Организационно-техническое обеспечение проведения информационно-просветительских мероприятий, н</w:t>
            </w:r>
            <w:r w:rsidRPr="00A101EA">
              <w:rPr>
                <w:iCs/>
                <w:color w:val="000000" w:themeColor="text1"/>
                <w:sz w:val="24"/>
                <w:szCs w:val="24"/>
              </w:rPr>
              <w:t>а</w:t>
            </w:r>
            <w:r w:rsidRPr="00A101EA">
              <w:rPr>
                <w:iCs/>
                <w:color w:val="000000" w:themeColor="text1"/>
                <w:sz w:val="24"/>
                <w:szCs w:val="24"/>
              </w:rPr>
              <w:t>правленных на развитие цифровой грамотности гра</w:t>
            </w:r>
            <w:r w:rsidRPr="00A101EA">
              <w:rPr>
                <w:iCs/>
                <w:color w:val="000000" w:themeColor="text1"/>
                <w:sz w:val="24"/>
                <w:szCs w:val="24"/>
              </w:rPr>
              <w:t>ж</w:t>
            </w:r>
            <w:r w:rsidRPr="00A101EA">
              <w:rPr>
                <w:iCs/>
                <w:color w:val="000000" w:themeColor="text1"/>
                <w:sz w:val="24"/>
                <w:szCs w:val="24"/>
              </w:rPr>
              <w:t>дан</w:t>
            </w:r>
          </w:p>
          <w:p w:rsidR="004C5B17" w:rsidRPr="00A101EA" w:rsidRDefault="004C5B17" w:rsidP="00B603AF">
            <w:pPr>
              <w:pStyle w:val="afa"/>
              <w:numPr>
                <w:ilvl w:val="0"/>
                <w:numId w:val="16"/>
              </w:numPr>
              <w:ind w:left="0" w:hanging="425"/>
              <w:jc w:val="both"/>
              <w:rPr>
                <w:rFonts w:ascii="Times New Roman" w:hAnsi="Times New Roman"/>
                <w:color w:val="000000" w:themeColor="text1"/>
                <w:sz w:val="24"/>
                <w:szCs w:val="24"/>
              </w:rPr>
            </w:pPr>
            <w:r w:rsidRPr="00A101EA">
              <w:rPr>
                <w:rFonts w:ascii="Times New Roman" w:hAnsi="Times New Roman"/>
                <w:color w:val="000000" w:themeColor="text1"/>
                <w:sz w:val="24"/>
                <w:szCs w:val="24"/>
              </w:rPr>
              <w:t xml:space="preserve">Оформление сообщества </w:t>
            </w:r>
            <w:proofErr w:type="spellStart"/>
            <w:r w:rsidRPr="00A101EA">
              <w:rPr>
                <w:rFonts w:ascii="Times New Roman" w:hAnsi="Times New Roman"/>
                <w:color w:val="000000" w:themeColor="text1"/>
                <w:sz w:val="24"/>
                <w:szCs w:val="24"/>
              </w:rPr>
              <w:t>ВКонтакте</w:t>
            </w:r>
            <w:proofErr w:type="spellEnd"/>
          </w:p>
          <w:p w:rsidR="004C5B17" w:rsidRPr="00A101EA" w:rsidRDefault="004C5B17" w:rsidP="00B603AF">
            <w:pPr>
              <w:pStyle w:val="afa"/>
              <w:numPr>
                <w:ilvl w:val="0"/>
                <w:numId w:val="16"/>
              </w:numPr>
              <w:ind w:left="0" w:hanging="425"/>
              <w:jc w:val="both"/>
              <w:rPr>
                <w:rFonts w:ascii="Times New Roman" w:hAnsi="Times New Roman"/>
                <w:color w:val="000000" w:themeColor="text1"/>
                <w:sz w:val="24"/>
                <w:szCs w:val="24"/>
              </w:rPr>
            </w:pPr>
            <w:r w:rsidRPr="00A101EA">
              <w:rPr>
                <w:rFonts w:ascii="Times New Roman" w:hAnsi="Times New Roman"/>
                <w:color w:val="000000" w:themeColor="text1"/>
                <w:sz w:val="24"/>
                <w:szCs w:val="24"/>
              </w:rPr>
              <w:t>Аудит группы ВК потенциального заказчика и запо</w:t>
            </w:r>
            <w:r w:rsidRPr="00A101EA">
              <w:rPr>
                <w:rFonts w:ascii="Times New Roman" w:hAnsi="Times New Roman"/>
                <w:color w:val="000000" w:themeColor="text1"/>
                <w:sz w:val="24"/>
                <w:szCs w:val="24"/>
              </w:rPr>
              <w:t>л</w:t>
            </w:r>
            <w:r w:rsidRPr="00A101EA">
              <w:rPr>
                <w:rFonts w:ascii="Times New Roman" w:hAnsi="Times New Roman"/>
                <w:color w:val="000000" w:themeColor="text1"/>
                <w:sz w:val="24"/>
                <w:szCs w:val="24"/>
              </w:rPr>
              <w:t>нение чет-листа.</w:t>
            </w:r>
          </w:p>
          <w:p w:rsidR="004C5B17" w:rsidRPr="00A101EA" w:rsidRDefault="004C5B17" w:rsidP="00B603AF">
            <w:pPr>
              <w:pStyle w:val="afa"/>
              <w:numPr>
                <w:ilvl w:val="0"/>
                <w:numId w:val="16"/>
              </w:numPr>
              <w:ind w:left="0" w:hanging="425"/>
              <w:jc w:val="both"/>
              <w:rPr>
                <w:rFonts w:ascii="Times New Roman" w:hAnsi="Times New Roman"/>
                <w:color w:val="000000" w:themeColor="text1"/>
                <w:sz w:val="24"/>
                <w:szCs w:val="24"/>
              </w:rPr>
            </w:pPr>
            <w:r w:rsidRPr="00A101EA">
              <w:rPr>
                <w:rFonts w:ascii="Times New Roman" w:hAnsi="Times New Roman"/>
                <w:color w:val="000000" w:themeColor="text1"/>
                <w:sz w:val="24"/>
                <w:szCs w:val="24"/>
              </w:rPr>
              <w:t>Составление топ-10 советов улучшения группы</w:t>
            </w:r>
          </w:p>
          <w:p w:rsidR="004C5B17" w:rsidRPr="00A101EA" w:rsidRDefault="004C5B17" w:rsidP="00B603AF">
            <w:pPr>
              <w:pStyle w:val="afa"/>
              <w:numPr>
                <w:ilvl w:val="0"/>
                <w:numId w:val="16"/>
              </w:numPr>
              <w:ind w:left="0" w:hanging="425"/>
              <w:jc w:val="both"/>
              <w:rPr>
                <w:rFonts w:ascii="Times New Roman" w:hAnsi="Times New Roman"/>
                <w:color w:val="000000" w:themeColor="text1"/>
                <w:sz w:val="24"/>
                <w:szCs w:val="24"/>
              </w:rPr>
            </w:pPr>
            <w:r w:rsidRPr="00A101EA">
              <w:rPr>
                <w:rFonts w:ascii="Times New Roman" w:hAnsi="Times New Roman"/>
                <w:color w:val="000000" w:themeColor="text1"/>
                <w:sz w:val="24"/>
                <w:szCs w:val="24"/>
              </w:rPr>
              <w:t>Проведение анализа конкурентов различными спос</w:t>
            </w:r>
            <w:r w:rsidRPr="00A101EA">
              <w:rPr>
                <w:rFonts w:ascii="Times New Roman" w:hAnsi="Times New Roman"/>
                <w:color w:val="000000" w:themeColor="text1"/>
                <w:sz w:val="24"/>
                <w:szCs w:val="24"/>
              </w:rPr>
              <w:t>о</w:t>
            </w:r>
            <w:r w:rsidRPr="00A101EA">
              <w:rPr>
                <w:rFonts w:ascii="Times New Roman" w:hAnsi="Times New Roman"/>
                <w:color w:val="000000" w:themeColor="text1"/>
                <w:sz w:val="24"/>
                <w:szCs w:val="24"/>
              </w:rPr>
              <w:t>бами</w:t>
            </w:r>
          </w:p>
          <w:p w:rsidR="004C5B17" w:rsidRPr="00A101EA" w:rsidRDefault="004C5B17" w:rsidP="00B603AF">
            <w:pPr>
              <w:widowControl/>
              <w:numPr>
                <w:ilvl w:val="0"/>
                <w:numId w:val="16"/>
              </w:numPr>
              <w:pBdr>
                <w:top w:val="nil"/>
                <w:left w:val="nil"/>
                <w:bottom w:val="nil"/>
                <w:right w:val="nil"/>
                <w:between w:val="nil"/>
              </w:pBdr>
              <w:autoSpaceDE/>
              <w:autoSpaceDN/>
              <w:ind w:left="0" w:hanging="425"/>
              <w:rPr>
                <w:sz w:val="24"/>
                <w:szCs w:val="24"/>
              </w:rPr>
            </w:pPr>
            <w:r w:rsidRPr="00A101EA">
              <w:rPr>
                <w:color w:val="000000" w:themeColor="text1"/>
                <w:sz w:val="24"/>
                <w:szCs w:val="24"/>
              </w:rPr>
              <w:t>Поиск заказчиков разными способами</w:t>
            </w:r>
          </w:p>
          <w:p w:rsidR="004C5B17" w:rsidRPr="00A101EA" w:rsidRDefault="004C5B17" w:rsidP="00B603AF">
            <w:pPr>
              <w:pStyle w:val="afa"/>
              <w:numPr>
                <w:ilvl w:val="0"/>
                <w:numId w:val="16"/>
              </w:numPr>
              <w:ind w:left="0" w:hanging="425"/>
              <w:jc w:val="both"/>
              <w:rPr>
                <w:rFonts w:ascii="Times New Roman" w:hAnsi="Times New Roman"/>
                <w:color w:val="000000" w:themeColor="text1"/>
                <w:sz w:val="24"/>
                <w:szCs w:val="24"/>
              </w:rPr>
            </w:pPr>
            <w:r w:rsidRPr="00A101EA">
              <w:rPr>
                <w:rFonts w:ascii="Times New Roman" w:hAnsi="Times New Roman"/>
                <w:color w:val="000000" w:themeColor="text1"/>
                <w:sz w:val="24"/>
                <w:szCs w:val="24"/>
              </w:rPr>
              <w:t>Создание личного блога</w:t>
            </w:r>
          </w:p>
          <w:p w:rsidR="004C5B17" w:rsidRPr="00A101EA" w:rsidRDefault="004C5B17" w:rsidP="00B603AF">
            <w:pPr>
              <w:pStyle w:val="afa"/>
              <w:numPr>
                <w:ilvl w:val="0"/>
                <w:numId w:val="16"/>
              </w:numPr>
              <w:ind w:left="0" w:hanging="425"/>
              <w:jc w:val="both"/>
              <w:rPr>
                <w:rFonts w:ascii="Times New Roman" w:hAnsi="Times New Roman"/>
                <w:sz w:val="24"/>
                <w:szCs w:val="24"/>
              </w:rPr>
            </w:pPr>
            <w:r w:rsidRPr="00A101EA">
              <w:rPr>
                <w:rFonts w:ascii="Times New Roman" w:hAnsi="Times New Roman"/>
                <w:sz w:val="24"/>
                <w:szCs w:val="24"/>
              </w:rPr>
              <w:t xml:space="preserve">Работы с </w:t>
            </w:r>
            <w:proofErr w:type="spellStart"/>
            <w:r w:rsidRPr="00A101EA">
              <w:rPr>
                <w:rFonts w:ascii="Times New Roman" w:hAnsi="Times New Roman"/>
                <w:sz w:val="24"/>
                <w:szCs w:val="24"/>
              </w:rPr>
              <w:t>визуалом</w:t>
            </w:r>
            <w:proofErr w:type="spellEnd"/>
          </w:p>
          <w:p w:rsidR="004C5B17" w:rsidRPr="00A101EA" w:rsidRDefault="004C5B17" w:rsidP="00B603AF">
            <w:pPr>
              <w:pStyle w:val="afa"/>
              <w:numPr>
                <w:ilvl w:val="0"/>
                <w:numId w:val="16"/>
              </w:numPr>
              <w:ind w:left="0" w:hanging="425"/>
              <w:jc w:val="both"/>
              <w:rPr>
                <w:rFonts w:ascii="Times New Roman" w:hAnsi="Times New Roman"/>
                <w:color w:val="000000" w:themeColor="text1"/>
                <w:sz w:val="24"/>
                <w:szCs w:val="24"/>
              </w:rPr>
            </w:pPr>
            <w:r w:rsidRPr="00A101EA">
              <w:rPr>
                <w:rFonts w:ascii="Times New Roman" w:hAnsi="Times New Roman"/>
                <w:color w:val="000000" w:themeColor="text1"/>
                <w:sz w:val="24"/>
                <w:szCs w:val="24"/>
              </w:rPr>
              <w:t>Работа со статистикой</w:t>
            </w:r>
          </w:p>
          <w:p w:rsidR="004C5B17" w:rsidRPr="00A101EA" w:rsidRDefault="004C5B17" w:rsidP="00B603AF">
            <w:pPr>
              <w:pStyle w:val="afa"/>
              <w:numPr>
                <w:ilvl w:val="0"/>
                <w:numId w:val="16"/>
              </w:numPr>
              <w:ind w:left="0" w:hanging="425"/>
              <w:jc w:val="both"/>
              <w:rPr>
                <w:rFonts w:ascii="Times New Roman" w:hAnsi="Times New Roman"/>
                <w:color w:val="000000" w:themeColor="text1"/>
                <w:sz w:val="24"/>
                <w:szCs w:val="24"/>
              </w:rPr>
            </w:pPr>
            <w:r w:rsidRPr="00A101EA">
              <w:rPr>
                <w:rFonts w:ascii="Times New Roman" w:hAnsi="Times New Roman"/>
                <w:color w:val="000000" w:themeColor="text1"/>
                <w:sz w:val="24"/>
                <w:szCs w:val="24"/>
              </w:rPr>
              <w:lastRenderedPageBreak/>
              <w:t>Использование бесплатных сервисов для продвижения</w:t>
            </w:r>
          </w:p>
          <w:p w:rsidR="004C5B17" w:rsidRPr="00A101EA" w:rsidRDefault="004C5B17" w:rsidP="00B603AF">
            <w:pPr>
              <w:pStyle w:val="a7"/>
              <w:widowControl/>
              <w:numPr>
                <w:ilvl w:val="0"/>
                <w:numId w:val="16"/>
              </w:numPr>
              <w:autoSpaceDE/>
              <w:autoSpaceDN/>
              <w:spacing w:line="264" w:lineRule="auto"/>
              <w:ind w:left="0" w:hanging="425"/>
              <w:contextualSpacing/>
              <w:rPr>
                <w:b/>
                <w:bCs/>
                <w:sz w:val="24"/>
                <w:szCs w:val="24"/>
              </w:rPr>
            </w:pPr>
            <w:r w:rsidRPr="00A101EA">
              <w:rPr>
                <w:color w:val="000000" w:themeColor="text1"/>
                <w:sz w:val="24"/>
                <w:szCs w:val="24"/>
              </w:rPr>
              <w:t>Технология размещения рекламного контента</w:t>
            </w:r>
          </w:p>
        </w:tc>
        <w:tc>
          <w:tcPr>
            <w:tcW w:w="14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5B17" w:rsidRPr="00A101EA" w:rsidRDefault="004C5B17" w:rsidP="00671BD3">
            <w:pPr>
              <w:jc w:val="center"/>
              <w:rPr>
                <w:sz w:val="24"/>
                <w:szCs w:val="24"/>
                <w:highlight w:val="yellow"/>
              </w:rPr>
            </w:pPr>
            <w:r w:rsidRPr="00CA0A0C">
              <w:rPr>
                <w:color w:val="000000"/>
              </w:rPr>
              <w:lastRenderedPageBreak/>
              <w:t>ПМ</w:t>
            </w:r>
            <w:r w:rsidRPr="00A101EA">
              <w:rPr>
                <w:sz w:val="24"/>
                <w:szCs w:val="24"/>
              </w:rPr>
              <w:t xml:space="preserve"> 04 О</w:t>
            </w:r>
            <w:r w:rsidRPr="00A101EA">
              <w:rPr>
                <w:sz w:val="24"/>
                <w:szCs w:val="24"/>
              </w:rPr>
              <w:t>с</w:t>
            </w:r>
            <w:r w:rsidRPr="00A101EA">
              <w:rPr>
                <w:sz w:val="24"/>
                <w:szCs w:val="24"/>
              </w:rPr>
              <w:t>воение профессии рабочего «Консул</w:t>
            </w:r>
            <w:r w:rsidRPr="00A101EA">
              <w:rPr>
                <w:sz w:val="24"/>
                <w:szCs w:val="24"/>
              </w:rPr>
              <w:t>ь</w:t>
            </w:r>
            <w:r w:rsidRPr="00A101EA">
              <w:rPr>
                <w:sz w:val="24"/>
                <w:szCs w:val="24"/>
              </w:rPr>
              <w:t>тант в о</w:t>
            </w:r>
            <w:r w:rsidRPr="00A101EA">
              <w:rPr>
                <w:sz w:val="24"/>
                <w:szCs w:val="24"/>
              </w:rPr>
              <w:t>б</w:t>
            </w:r>
            <w:r w:rsidRPr="00A101EA">
              <w:rPr>
                <w:sz w:val="24"/>
                <w:szCs w:val="24"/>
              </w:rPr>
              <w:t>ласти  ра</w:t>
            </w:r>
            <w:r w:rsidRPr="00A101EA">
              <w:rPr>
                <w:sz w:val="24"/>
                <w:szCs w:val="24"/>
              </w:rPr>
              <w:t>з</w:t>
            </w:r>
            <w:r w:rsidRPr="00A101EA">
              <w:rPr>
                <w:sz w:val="24"/>
                <w:szCs w:val="24"/>
              </w:rPr>
              <w:t>вития ци</w:t>
            </w:r>
            <w:r w:rsidRPr="00A101EA">
              <w:rPr>
                <w:sz w:val="24"/>
                <w:szCs w:val="24"/>
              </w:rPr>
              <w:t>ф</w:t>
            </w:r>
            <w:r w:rsidRPr="00A101EA">
              <w:rPr>
                <w:sz w:val="24"/>
                <w:szCs w:val="24"/>
              </w:rPr>
              <w:t>ровой гр</w:t>
            </w:r>
            <w:r w:rsidRPr="00A101EA">
              <w:rPr>
                <w:sz w:val="24"/>
                <w:szCs w:val="24"/>
              </w:rPr>
              <w:t>а</w:t>
            </w:r>
            <w:r w:rsidRPr="00A101EA">
              <w:rPr>
                <w:sz w:val="24"/>
                <w:szCs w:val="24"/>
              </w:rPr>
              <w:t>мотности (цифровой куратор)</w:t>
            </w:r>
          </w:p>
        </w:tc>
        <w:tc>
          <w:tcPr>
            <w:tcW w:w="1410" w:type="dxa"/>
            <w:tcBorders>
              <w:top w:val="single" w:sz="4" w:space="0" w:color="000000"/>
              <w:left w:val="single" w:sz="4" w:space="0" w:color="000000"/>
              <w:bottom w:val="single" w:sz="4" w:space="0" w:color="000000"/>
              <w:right w:val="single" w:sz="4" w:space="0" w:color="000000"/>
            </w:tcBorders>
            <w:shd w:val="clear" w:color="auto" w:fill="auto"/>
            <w:noWrap/>
          </w:tcPr>
          <w:p w:rsidR="004C5B17" w:rsidRPr="00A101EA" w:rsidRDefault="004C5B17" w:rsidP="00671BD3">
            <w:pPr>
              <w:jc w:val="both"/>
              <w:rPr>
                <w:sz w:val="24"/>
                <w:szCs w:val="24"/>
              </w:rPr>
            </w:pPr>
            <w:r w:rsidRPr="00A101EA">
              <w:rPr>
                <w:sz w:val="24"/>
                <w:szCs w:val="24"/>
              </w:rPr>
              <w:t>36</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Pr>
          <w:p w:rsidR="004C5B17" w:rsidRPr="00A101EA" w:rsidRDefault="004C5B17" w:rsidP="00671BD3">
            <w:pPr>
              <w:jc w:val="both"/>
              <w:rPr>
                <w:sz w:val="24"/>
                <w:szCs w:val="24"/>
              </w:rPr>
            </w:pPr>
            <w:r w:rsidRPr="00A101EA">
              <w:rPr>
                <w:sz w:val="24"/>
                <w:szCs w:val="24"/>
              </w:rPr>
              <w:t>4</w:t>
            </w:r>
          </w:p>
        </w:tc>
        <w:tc>
          <w:tcPr>
            <w:tcW w:w="2122" w:type="dxa"/>
            <w:tcBorders>
              <w:top w:val="single" w:sz="4" w:space="0" w:color="000000"/>
              <w:left w:val="single" w:sz="4" w:space="0" w:color="000000"/>
              <w:bottom w:val="single" w:sz="4" w:space="0" w:color="000000"/>
              <w:right w:val="single" w:sz="4" w:space="0" w:color="000000"/>
            </w:tcBorders>
            <w:shd w:val="clear" w:color="auto" w:fill="auto"/>
            <w:noWrap/>
          </w:tcPr>
          <w:p w:rsidR="004C5B17" w:rsidRPr="00A101EA" w:rsidRDefault="004C5B17" w:rsidP="00671BD3">
            <w:pPr>
              <w:jc w:val="both"/>
              <w:rPr>
                <w:sz w:val="24"/>
                <w:szCs w:val="24"/>
              </w:rPr>
            </w:pPr>
          </w:p>
        </w:tc>
        <w:tc>
          <w:tcPr>
            <w:tcW w:w="2048" w:type="dxa"/>
            <w:tcBorders>
              <w:top w:val="single" w:sz="4" w:space="0" w:color="000000"/>
              <w:left w:val="single" w:sz="4" w:space="0" w:color="000000"/>
              <w:bottom w:val="single" w:sz="4" w:space="0" w:color="000000"/>
              <w:right w:val="single" w:sz="4" w:space="0" w:color="000000"/>
            </w:tcBorders>
            <w:shd w:val="clear" w:color="auto" w:fill="auto"/>
            <w:noWrap/>
          </w:tcPr>
          <w:p w:rsidR="004C5B17" w:rsidRPr="00A101EA" w:rsidRDefault="004C5B17" w:rsidP="00671BD3">
            <w:pPr>
              <w:jc w:val="both"/>
              <w:rPr>
                <w:sz w:val="24"/>
                <w:szCs w:val="24"/>
              </w:rPr>
            </w:pPr>
          </w:p>
        </w:tc>
      </w:tr>
    </w:tbl>
    <w:p w:rsidR="00BA4D33" w:rsidRPr="00BA4D33" w:rsidRDefault="00BA4D33" w:rsidP="00BA4D33">
      <w:pPr>
        <w:tabs>
          <w:tab w:val="left" w:pos="1552"/>
        </w:tabs>
        <w:spacing w:before="89"/>
        <w:ind w:left="1135"/>
        <w:jc w:val="both"/>
        <w:outlineLvl w:val="1"/>
        <w:rPr>
          <w:sz w:val="24"/>
        </w:rPr>
      </w:pPr>
    </w:p>
    <w:p w:rsidR="00B36A09" w:rsidRPr="00B117C2" w:rsidRDefault="00B36A09" w:rsidP="00B603AF">
      <w:pPr>
        <w:pStyle w:val="a7"/>
        <w:numPr>
          <w:ilvl w:val="1"/>
          <w:numId w:val="9"/>
        </w:numPr>
        <w:tabs>
          <w:tab w:val="left" w:pos="1552"/>
        </w:tabs>
        <w:spacing w:before="89"/>
        <w:jc w:val="both"/>
        <w:outlineLvl w:val="1"/>
        <w:rPr>
          <w:sz w:val="24"/>
        </w:rPr>
      </w:pPr>
      <w:bookmarkStart w:id="37" w:name="_Toc198904623"/>
      <w:r>
        <w:rPr>
          <w:sz w:val="24"/>
        </w:rPr>
        <w:t>Календарныйучебный</w:t>
      </w:r>
      <w:r>
        <w:rPr>
          <w:spacing w:val="-2"/>
          <w:sz w:val="24"/>
        </w:rPr>
        <w:t>график</w:t>
      </w:r>
      <w:bookmarkEnd w:id="37"/>
    </w:p>
    <w:p w:rsidR="00B36A09" w:rsidRPr="00B117C2" w:rsidRDefault="00B36A09" w:rsidP="00B36A09">
      <w:pPr>
        <w:tabs>
          <w:tab w:val="left" w:pos="1552"/>
        </w:tabs>
        <w:spacing w:before="89"/>
        <w:jc w:val="center"/>
        <w:rPr>
          <w:sz w:val="24"/>
        </w:rPr>
      </w:pPr>
      <w:r>
        <w:rPr>
          <w:noProof/>
          <w:lang w:eastAsia="ru-RU"/>
        </w:rPr>
        <w:drawing>
          <wp:inline distT="0" distB="0" distL="0" distR="0">
            <wp:extent cx="9095521" cy="1871932"/>
            <wp:effectExtent l="0" t="0" r="0" b="0"/>
            <wp:docPr id="16"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69444" cy="1887146"/>
                    </a:xfrm>
                    <a:prstGeom prst="rect">
                      <a:avLst/>
                    </a:prstGeom>
                    <a:noFill/>
                    <a:ln>
                      <a:noFill/>
                    </a:ln>
                  </pic:spPr>
                </pic:pic>
              </a:graphicData>
            </a:graphic>
          </wp:inline>
        </w:drawing>
      </w:r>
    </w:p>
    <w:p w:rsidR="00B36A09" w:rsidRDefault="00B36A09" w:rsidP="00B36A09">
      <w:pPr>
        <w:pStyle w:val="2"/>
        <w:ind w:left="1145"/>
      </w:pPr>
    </w:p>
    <w:p w:rsidR="007344F5" w:rsidRDefault="007344F5" w:rsidP="00B36A09">
      <w:pPr>
        <w:pStyle w:val="2"/>
        <w:ind w:left="1145"/>
      </w:pPr>
    </w:p>
    <w:p w:rsidR="007344F5" w:rsidRDefault="007344F5" w:rsidP="00B36A09">
      <w:pPr>
        <w:pStyle w:val="2"/>
        <w:ind w:left="1145"/>
      </w:pPr>
    </w:p>
    <w:p w:rsidR="007344F5" w:rsidRDefault="007344F5" w:rsidP="00B36A09">
      <w:pPr>
        <w:pStyle w:val="2"/>
        <w:ind w:left="1145"/>
      </w:pPr>
    </w:p>
    <w:p w:rsidR="007344F5" w:rsidRDefault="007344F5" w:rsidP="00B36A09">
      <w:pPr>
        <w:pStyle w:val="2"/>
        <w:ind w:left="1145"/>
      </w:pPr>
    </w:p>
    <w:p w:rsidR="007344F5" w:rsidRDefault="007344F5" w:rsidP="00B36A09">
      <w:pPr>
        <w:pStyle w:val="2"/>
        <w:ind w:left="1145"/>
      </w:pPr>
    </w:p>
    <w:p w:rsidR="007344F5" w:rsidRDefault="007344F5" w:rsidP="00B36A09">
      <w:pPr>
        <w:pStyle w:val="2"/>
        <w:ind w:left="1145"/>
      </w:pPr>
    </w:p>
    <w:p w:rsidR="007344F5" w:rsidRDefault="007344F5" w:rsidP="00B36A09">
      <w:pPr>
        <w:pStyle w:val="2"/>
        <w:ind w:left="1145"/>
      </w:pPr>
    </w:p>
    <w:p w:rsidR="007344F5" w:rsidRDefault="007344F5" w:rsidP="00B36A09">
      <w:pPr>
        <w:pStyle w:val="2"/>
        <w:ind w:left="1145"/>
      </w:pPr>
    </w:p>
    <w:p w:rsidR="00B36A09" w:rsidRPr="003F4783" w:rsidRDefault="00B36A09" w:rsidP="00B36A09">
      <w:pPr>
        <w:pStyle w:val="2"/>
        <w:ind w:left="1145"/>
        <w:rPr>
          <w:b w:val="0"/>
        </w:rPr>
      </w:pPr>
      <w:bookmarkStart w:id="38" w:name="_Toc198896251"/>
      <w:bookmarkStart w:id="39" w:name="_Toc198904624"/>
      <w:r w:rsidRPr="003F4783">
        <w:rPr>
          <w:b w:val="0"/>
        </w:rPr>
        <w:t>Сводныеданныепобюджету</w:t>
      </w:r>
      <w:r w:rsidRPr="003F4783">
        <w:rPr>
          <w:b w:val="0"/>
          <w:spacing w:val="-2"/>
        </w:rPr>
        <w:t xml:space="preserve"> времени</w:t>
      </w:r>
      <w:bookmarkEnd w:id="38"/>
      <w:bookmarkEnd w:id="39"/>
    </w:p>
    <w:p w:rsidR="00B36A09" w:rsidRDefault="00B36A09" w:rsidP="00B36A09">
      <w:pPr>
        <w:pStyle w:val="a3"/>
        <w:spacing w:before="47"/>
        <w:jc w:val="center"/>
        <w:rPr>
          <w:b/>
          <w:sz w:val="20"/>
        </w:rPr>
      </w:pPr>
      <w:r>
        <w:rPr>
          <w:b/>
          <w:noProof/>
          <w:sz w:val="20"/>
          <w:lang w:eastAsia="ru-RU"/>
        </w:rPr>
        <w:lastRenderedPageBreak/>
        <w:drawing>
          <wp:inline distT="0" distB="0" distL="0" distR="0">
            <wp:extent cx="4692769" cy="2330141"/>
            <wp:effectExtent l="0" t="0" r="0" b="0"/>
            <wp:docPr id="17"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770" cy="2330141"/>
                    </a:xfrm>
                    <a:prstGeom prst="rect">
                      <a:avLst/>
                    </a:prstGeom>
                    <a:noFill/>
                    <a:ln>
                      <a:noFill/>
                    </a:ln>
                  </pic:spPr>
                </pic:pic>
              </a:graphicData>
            </a:graphic>
          </wp:inline>
        </w:drawing>
      </w:r>
    </w:p>
    <w:p w:rsidR="00B36A09" w:rsidRDefault="00B36A09" w:rsidP="00B36A09">
      <w:pPr>
        <w:pStyle w:val="2"/>
        <w:ind w:left="1145"/>
        <w:rPr>
          <w:b w:val="0"/>
        </w:rPr>
      </w:pPr>
    </w:p>
    <w:p w:rsidR="00B36A09" w:rsidRDefault="00B36A09" w:rsidP="00B36A09">
      <w:pPr>
        <w:pStyle w:val="2"/>
        <w:ind w:left="1145"/>
        <w:rPr>
          <w:b w:val="0"/>
        </w:rPr>
      </w:pPr>
      <w:bookmarkStart w:id="40" w:name="_Toc198896252"/>
      <w:bookmarkStart w:id="41" w:name="_Toc198904625"/>
      <w:r>
        <w:rPr>
          <w:b w:val="0"/>
        </w:rPr>
        <w:t>Обозначенияи</w:t>
      </w:r>
      <w:r w:rsidRPr="003F4783">
        <w:rPr>
          <w:b w:val="0"/>
        </w:rPr>
        <w:t xml:space="preserve"> сокращения:</w:t>
      </w:r>
      <w:bookmarkEnd w:id="40"/>
      <w:bookmarkEnd w:id="41"/>
    </w:p>
    <w:p w:rsidR="00B36A09" w:rsidRPr="00CE2A4E" w:rsidRDefault="00B36A09" w:rsidP="00B36A09">
      <w:pPr>
        <w:tabs>
          <w:tab w:val="left" w:pos="4454"/>
          <w:tab w:val="left" w:pos="7272"/>
          <w:tab w:val="left" w:pos="8874"/>
          <w:tab w:val="left" w:pos="10611"/>
          <w:tab w:val="left" w:pos="12390"/>
        </w:tabs>
        <w:spacing w:before="179" w:line="396" w:lineRule="auto"/>
        <w:ind w:right="1694"/>
        <w:rPr>
          <w:b/>
        </w:rPr>
      </w:pPr>
      <w:r>
        <w:rPr>
          <w:b/>
          <w:noProof/>
          <w:lang w:eastAsia="ru-RU"/>
        </w:rPr>
        <w:drawing>
          <wp:inline distT="0" distB="0" distL="0" distR="0">
            <wp:extent cx="9066362" cy="610056"/>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91062" cy="611718"/>
                    </a:xfrm>
                    <a:prstGeom prst="rect">
                      <a:avLst/>
                    </a:prstGeom>
                    <a:noFill/>
                    <a:ln>
                      <a:noFill/>
                    </a:ln>
                  </pic:spPr>
                </pic:pic>
              </a:graphicData>
            </a:graphic>
          </wp:inline>
        </w:drawing>
      </w:r>
    </w:p>
    <w:p w:rsidR="00B36A09" w:rsidRDefault="00B36A09" w:rsidP="00B36A09">
      <w:pPr>
        <w:spacing w:line="396" w:lineRule="auto"/>
        <w:sectPr w:rsidR="00B36A09" w:rsidSect="00F24BDD">
          <w:pgSz w:w="16840" w:h="11910" w:orient="landscape"/>
          <w:pgMar w:top="1701" w:right="1134" w:bottom="851" w:left="1134" w:header="709" w:footer="284" w:gutter="0"/>
          <w:cols w:space="720"/>
          <w:docGrid w:linePitch="299"/>
        </w:sectPr>
      </w:pPr>
    </w:p>
    <w:p w:rsidR="00B47EF0" w:rsidRPr="00A323B8" w:rsidRDefault="007344F5" w:rsidP="00B603AF">
      <w:pPr>
        <w:pStyle w:val="a7"/>
        <w:numPr>
          <w:ilvl w:val="1"/>
          <w:numId w:val="9"/>
        </w:numPr>
        <w:tabs>
          <w:tab w:val="left" w:pos="1276"/>
        </w:tabs>
        <w:spacing w:before="89" w:line="360" w:lineRule="auto"/>
        <w:ind w:left="0" w:firstLine="709"/>
        <w:jc w:val="both"/>
        <w:outlineLvl w:val="1"/>
        <w:rPr>
          <w:sz w:val="24"/>
        </w:rPr>
      </w:pPr>
      <w:bookmarkStart w:id="42" w:name="_Toc198904626"/>
      <w:r>
        <w:rPr>
          <w:sz w:val="24"/>
        </w:rPr>
        <w:lastRenderedPageBreak/>
        <w:t>Р</w:t>
      </w:r>
      <w:r w:rsidR="00B47EF0" w:rsidRPr="00A323B8">
        <w:rPr>
          <w:sz w:val="24"/>
        </w:rPr>
        <w:t>абочие программы учебных дисциплин и профессиональных модулей</w:t>
      </w:r>
      <w:r w:rsidR="00B47EF0">
        <w:rPr>
          <w:sz w:val="24"/>
        </w:rPr>
        <w:t>.</w:t>
      </w:r>
      <w:bookmarkEnd w:id="42"/>
    </w:p>
    <w:p w:rsidR="00B47EF0" w:rsidRDefault="007344F5" w:rsidP="00B47EF0">
      <w:pPr>
        <w:spacing w:line="360" w:lineRule="auto"/>
        <w:ind w:firstLine="709"/>
        <w:jc w:val="both"/>
        <w:rPr>
          <w:sz w:val="24"/>
        </w:rPr>
      </w:pPr>
      <w:r>
        <w:rPr>
          <w:sz w:val="24"/>
        </w:rPr>
        <w:t>Р</w:t>
      </w:r>
      <w:r w:rsidR="00B47EF0">
        <w:rPr>
          <w:sz w:val="24"/>
        </w:rPr>
        <w:t>абочая программа учебной дисциплины (модуля) является составной частью обр</w:t>
      </w:r>
      <w:r w:rsidR="00B47EF0">
        <w:rPr>
          <w:sz w:val="24"/>
        </w:rPr>
        <w:t>а</w:t>
      </w:r>
      <w:r w:rsidR="00B47EF0">
        <w:rPr>
          <w:sz w:val="24"/>
        </w:rPr>
        <w:t xml:space="preserve">зовательной программы и определяет содержание дисциплины (модуля), запланированные результаты обучения, составные части учебного процесса, формы и методы организации учебного процесса и контроля знаний обучающихся, учебно-методическое и материально-техническое обеспечение учебного процесса по соответствующей дисциплине (модулю). </w:t>
      </w:r>
    </w:p>
    <w:p w:rsidR="00B47EF0" w:rsidRDefault="00B47EF0" w:rsidP="00B47EF0">
      <w:pPr>
        <w:spacing w:line="360" w:lineRule="auto"/>
        <w:ind w:firstLine="709"/>
        <w:jc w:val="both"/>
        <w:rPr>
          <w:sz w:val="24"/>
        </w:rPr>
      </w:pPr>
      <w:r>
        <w:rPr>
          <w:sz w:val="24"/>
        </w:rPr>
        <w:t>Совокупность запланированных результатов обучения по дисциплинам (модулям) должна обеспечивать формирование у выпускника всех компетенций, установленных ФГОС СПО.</w:t>
      </w:r>
    </w:p>
    <w:p w:rsidR="00B47EF0" w:rsidRDefault="007344F5" w:rsidP="00B47EF0">
      <w:pPr>
        <w:spacing w:before="122" w:line="360" w:lineRule="auto"/>
        <w:jc w:val="both"/>
      </w:pPr>
      <w:r>
        <w:rPr>
          <w:sz w:val="24"/>
        </w:rPr>
        <w:t>Р</w:t>
      </w:r>
      <w:r w:rsidR="00B47EF0">
        <w:rPr>
          <w:sz w:val="24"/>
        </w:rPr>
        <w:t>абочие программы профессиональных модулей и учебных дисциплин обязательной ча</w:t>
      </w:r>
      <w:r w:rsidR="00B47EF0">
        <w:rPr>
          <w:sz w:val="24"/>
        </w:rPr>
        <w:t>с</w:t>
      </w:r>
      <w:r w:rsidR="00B47EF0">
        <w:rPr>
          <w:sz w:val="24"/>
        </w:rPr>
        <w:t>ти образовательной программы приведены в Приложениях 1, 2 к ПОП-П.</w:t>
      </w:r>
    </w:p>
    <w:p w:rsidR="00B47EF0" w:rsidRDefault="00B47EF0" w:rsidP="00B603AF">
      <w:pPr>
        <w:pStyle w:val="a7"/>
        <w:numPr>
          <w:ilvl w:val="1"/>
          <w:numId w:val="9"/>
        </w:numPr>
        <w:tabs>
          <w:tab w:val="left" w:pos="1276"/>
        </w:tabs>
        <w:spacing w:before="89" w:line="360" w:lineRule="auto"/>
        <w:ind w:left="0" w:firstLine="709"/>
        <w:jc w:val="both"/>
        <w:outlineLvl w:val="1"/>
        <w:rPr>
          <w:sz w:val="24"/>
        </w:rPr>
      </w:pPr>
      <w:bookmarkStart w:id="43" w:name="_bookmark18"/>
      <w:bookmarkStart w:id="44" w:name="_Toc198904627"/>
      <w:bookmarkEnd w:id="43"/>
      <w:r>
        <w:rPr>
          <w:sz w:val="24"/>
        </w:rPr>
        <w:t>Рабочиепрограммыучебныхдисциплинипрофессиональных</w:t>
      </w:r>
      <w:r w:rsidRPr="00242242">
        <w:rPr>
          <w:sz w:val="24"/>
        </w:rPr>
        <w:t xml:space="preserve"> модулей</w:t>
      </w:r>
      <w:bookmarkEnd w:id="44"/>
    </w:p>
    <w:p w:rsidR="00B47EF0" w:rsidRPr="00E1255A" w:rsidRDefault="00B47EF0" w:rsidP="00B47EF0">
      <w:pPr>
        <w:spacing w:line="360" w:lineRule="auto"/>
        <w:ind w:firstLine="709"/>
        <w:jc w:val="both"/>
        <w:rPr>
          <w:sz w:val="24"/>
        </w:rPr>
      </w:pPr>
      <w:r w:rsidRPr="00E1255A">
        <w:rPr>
          <w:sz w:val="24"/>
        </w:rPr>
        <w:t>Рабочая программа учебной дисциплины (модуля) является составной частью обр</w:t>
      </w:r>
      <w:r w:rsidRPr="00E1255A">
        <w:rPr>
          <w:sz w:val="24"/>
        </w:rPr>
        <w:t>а</w:t>
      </w:r>
      <w:r w:rsidRPr="00E1255A">
        <w:rPr>
          <w:sz w:val="24"/>
        </w:rPr>
        <w:t>зовательной программы и определяет содержание дисциплины (модуля), запланированные результаты обучения, составные части учебного процесса, формы и методы организации учебного процесса и контроля знаний обучающихся, учебно-методическое и материально-техническое обеспечение учебного процесса по соответствующей дисциплине (модулю).</w:t>
      </w:r>
    </w:p>
    <w:p w:rsidR="00B47EF0" w:rsidRPr="00E1255A" w:rsidRDefault="00B47EF0" w:rsidP="00B47EF0">
      <w:pPr>
        <w:spacing w:line="360" w:lineRule="auto"/>
        <w:ind w:firstLine="709"/>
        <w:jc w:val="both"/>
        <w:rPr>
          <w:sz w:val="24"/>
        </w:rPr>
      </w:pPr>
      <w:r w:rsidRPr="00E1255A">
        <w:rPr>
          <w:sz w:val="24"/>
        </w:rPr>
        <w:t>Совокупность запланированных результатов обучения по дисциплинам (модулям) должна обеспечивать формирование у выпускника всех компетенций, установленных ФГОС СПО.</w:t>
      </w:r>
    </w:p>
    <w:p w:rsidR="00B47EF0" w:rsidRPr="00E1255A" w:rsidRDefault="00B47EF0" w:rsidP="00B47EF0">
      <w:pPr>
        <w:spacing w:line="360" w:lineRule="auto"/>
        <w:ind w:firstLine="709"/>
        <w:jc w:val="both"/>
        <w:rPr>
          <w:sz w:val="24"/>
        </w:rPr>
      </w:pPr>
      <w:r w:rsidRPr="00E1255A">
        <w:rPr>
          <w:sz w:val="24"/>
        </w:rPr>
        <w:t>Рабочие программы профессиональных модулей и дисциплин, включая професси</w:t>
      </w:r>
      <w:r w:rsidRPr="00E1255A">
        <w:rPr>
          <w:sz w:val="24"/>
        </w:rPr>
        <w:t>о</w:t>
      </w:r>
      <w:r w:rsidRPr="00E1255A">
        <w:rPr>
          <w:sz w:val="24"/>
        </w:rPr>
        <w:t>нальные модули и дисциплины по запросу работодателя, приведены в Приложениях 1, 2 к ОПОП-П.</w:t>
      </w:r>
    </w:p>
    <w:p w:rsidR="00B47EF0" w:rsidRDefault="00B47EF0" w:rsidP="00B603AF">
      <w:pPr>
        <w:pStyle w:val="a7"/>
        <w:numPr>
          <w:ilvl w:val="1"/>
          <w:numId w:val="9"/>
        </w:numPr>
        <w:tabs>
          <w:tab w:val="left" w:pos="1276"/>
        </w:tabs>
        <w:spacing w:before="89" w:line="360" w:lineRule="auto"/>
        <w:ind w:left="0" w:firstLine="709"/>
        <w:jc w:val="both"/>
        <w:outlineLvl w:val="1"/>
        <w:rPr>
          <w:sz w:val="24"/>
        </w:rPr>
      </w:pPr>
      <w:bookmarkStart w:id="45" w:name="_bookmark19"/>
      <w:bookmarkStart w:id="46" w:name="_Toc198904628"/>
      <w:bookmarkEnd w:id="45"/>
      <w:r>
        <w:rPr>
          <w:sz w:val="24"/>
        </w:rPr>
        <w:t>Рабочаяпрограммавоспитанияикалендарныйпланвоспитательной</w:t>
      </w:r>
      <w:r w:rsidRPr="00242242">
        <w:rPr>
          <w:sz w:val="24"/>
        </w:rPr>
        <w:t xml:space="preserve"> работы</w:t>
      </w:r>
      <w:bookmarkEnd w:id="46"/>
    </w:p>
    <w:p w:rsidR="00B47EF0" w:rsidRPr="00E1255A" w:rsidRDefault="00B47EF0" w:rsidP="00B47EF0">
      <w:pPr>
        <w:spacing w:line="360" w:lineRule="auto"/>
        <w:ind w:firstLine="709"/>
        <w:jc w:val="both"/>
        <w:rPr>
          <w:sz w:val="24"/>
        </w:rPr>
      </w:pPr>
      <w:r w:rsidRPr="00E1255A">
        <w:rPr>
          <w:sz w:val="24"/>
        </w:rPr>
        <w:t>Цель рабочей программы воспитания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w:t>
      </w:r>
      <w:r w:rsidRPr="00E1255A">
        <w:rPr>
          <w:sz w:val="24"/>
        </w:rPr>
        <w:t>о</w:t>
      </w:r>
      <w:r w:rsidRPr="00E1255A">
        <w:rPr>
          <w:sz w:val="24"/>
        </w:rPr>
        <w:t>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w:t>
      </w:r>
      <w:r w:rsidRPr="00E1255A">
        <w:rPr>
          <w:sz w:val="24"/>
        </w:rPr>
        <w:t>е</w:t>
      </w:r>
      <w:r w:rsidRPr="00E1255A">
        <w:rPr>
          <w:sz w:val="24"/>
        </w:rPr>
        <w:t>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47EF0" w:rsidRPr="00E1255A" w:rsidRDefault="00B47EF0" w:rsidP="00B47EF0">
      <w:pPr>
        <w:spacing w:line="360" w:lineRule="auto"/>
        <w:ind w:firstLine="709"/>
        <w:jc w:val="both"/>
        <w:rPr>
          <w:sz w:val="24"/>
        </w:rPr>
      </w:pPr>
      <w:r w:rsidRPr="00E1255A">
        <w:rPr>
          <w:sz w:val="24"/>
        </w:rPr>
        <w:t>Рабочая программа воспитания и календарный план воспитательной работы по профессии являются частью программы воспитания образовательной организации и пре</w:t>
      </w:r>
      <w:r w:rsidRPr="00E1255A">
        <w:rPr>
          <w:sz w:val="24"/>
        </w:rPr>
        <w:t>д</w:t>
      </w:r>
      <w:r w:rsidRPr="00E1255A">
        <w:rPr>
          <w:sz w:val="24"/>
        </w:rPr>
        <w:lastRenderedPageBreak/>
        <w:t>ставлены в Приложении 5.</w:t>
      </w:r>
    </w:p>
    <w:p w:rsidR="00B47EF0" w:rsidRDefault="00B47EF0" w:rsidP="00B603AF">
      <w:pPr>
        <w:pStyle w:val="a7"/>
        <w:numPr>
          <w:ilvl w:val="1"/>
          <w:numId w:val="9"/>
        </w:numPr>
        <w:tabs>
          <w:tab w:val="left" w:pos="1276"/>
        </w:tabs>
        <w:spacing w:before="89" w:line="360" w:lineRule="auto"/>
        <w:ind w:left="0" w:firstLine="709"/>
        <w:jc w:val="both"/>
        <w:outlineLvl w:val="1"/>
        <w:rPr>
          <w:sz w:val="24"/>
        </w:rPr>
      </w:pPr>
      <w:bookmarkStart w:id="47" w:name="_bookmark20"/>
      <w:bookmarkStart w:id="48" w:name="_Toc198904629"/>
      <w:bookmarkEnd w:id="47"/>
      <w:r>
        <w:rPr>
          <w:sz w:val="24"/>
        </w:rPr>
        <w:t>Практическая</w:t>
      </w:r>
      <w:r w:rsidRPr="00242242">
        <w:rPr>
          <w:sz w:val="24"/>
        </w:rPr>
        <w:t xml:space="preserve"> подготовка</w:t>
      </w:r>
      <w:bookmarkEnd w:id="48"/>
    </w:p>
    <w:p w:rsidR="00B47EF0" w:rsidRPr="00E1255A" w:rsidRDefault="00B47EF0" w:rsidP="00B47EF0">
      <w:pPr>
        <w:spacing w:line="360" w:lineRule="auto"/>
        <w:ind w:firstLine="709"/>
        <w:jc w:val="both"/>
        <w:rPr>
          <w:sz w:val="24"/>
        </w:rPr>
      </w:pPr>
      <w:r w:rsidRPr="00E1255A">
        <w:rPr>
          <w:sz w:val="24"/>
        </w:rPr>
        <w:t>Практическая подготовка при реализации образовательных программ СПО напра</w:t>
      </w:r>
      <w:r w:rsidRPr="00E1255A">
        <w:rPr>
          <w:sz w:val="24"/>
        </w:rPr>
        <w:t>в</w:t>
      </w:r>
      <w:r w:rsidRPr="00E1255A">
        <w:rPr>
          <w:sz w:val="24"/>
        </w:rPr>
        <w:t>лена на формирование, закрепление, развитие практических навыков и компетенции по профилю образовательной программы путем расширения компонентов (частей) образов</w:t>
      </w:r>
      <w:r w:rsidRPr="00E1255A">
        <w:rPr>
          <w:sz w:val="24"/>
        </w:rPr>
        <w:t>а</w:t>
      </w:r>
      <w:r w:rsidRPr="00E1255A">
        <w:rPr>
          <w:sz w:val="24"/>
        </w:rPr>
        <w:t>тельной программы, предусматривающих моделирование реальных условий или смодел</w:t>
      </w:r>
      <w:r w:rsidRPr="00E1255A">
        <w:rPr>
          <w:sz w:val="24"/>
        </w:rPr>
        <w:t>и</w:t>
      </w:r>
      <w:r w:rsidRPr="00E1255A">
        <w:rPr>
          <w:sz w:val="24"/>
        </w:rPr>
        <w:t>рованных производственных процессов, непосредственно связанных с будущей профе</w:t>
      </w:r>
      <w:r w:rsidRPr="00E1255A">
        <w:rPr>
          <w:sz w:val="24"/>
        </w:rPr>
        <w:t>с</w:t>
      </w:r>
      <w:r w:rsidRPr="00E1255A">
        <w:rPr>
          <w:sz w:val="24"/>
        </w:rPr>
        <w:t>сиональной деятельностью.</w:t>
      </w:r>
    </w:p>
    <w:p w:rsidR="00B47EF0" w:rsidRDefault="00B47EF0" w:rsidP="00B47EF0">
      <w:pPr>
        <w:pStyle w:val="a3"/>
        <w:spacing w:before="1" w:line="360" w:lineRule="auto"/>
        <w:ind w:firstLine="709"/>
        <w:jc w:val="both"/>
      </w:pPr>
      <w:r>
        <w:t>Образовательнаядеятельностьвформепрактической</w:t>
      </w:r>
      <w:r>
        <w:rPr>
          <w:spacing w:val="-2"/>
        </w:rPr>
        <w:t>подготовки:</w:t>
      </w:r>
    </w:p>
    <w:p w:rsidR="00B47EF0" w:rsidRDefault="00B47EF0" w:rsidP="00B47EF0">
      <w:pPr>
        <w:pStyle w:val="a3"/>
        <w:spacing w:before="28" w:line="360" w:lineRule="auto"/>
        <w:ind w:right="425" w:firstLine="709"/>
        <w:jc w:val="both"/>
      </w:pPr>
      <w:r>
        <w:t>−</w:t>
      </w:r>
      <w:proofErr w:type="spellStart"/>
      <w:r>
        <w:t>реализуется,втомчисленарабочих</w:t>
      </w:r>
      <w:r w:rsidRPr="00E25E0A">
        <w:t>местах</w:t>
      </w:r>
      <w:r>
        <w:t>ООО</w:t>
      </w:r>
      <w:proofErr w:type="spellEnd"/>
      <w:r>
        <w:t xml:space="preserve"> «</w:t>
      </w:r>
      <w:proofErr w:type="spellStart"/>
      <w:r>
        <w:t>Пересвет-Юг</w:t>
      </w:r>
      <w:proofErr w:type="spellEnd"/>
      <w:r>
        <w:t>»</w:t>
      </w:r>
      <w:r w:rsidRPr="00E25E0A">
        <w:t>,при проведении практических и лабораторных занятий, всех видов практики;</w:t>
      </w:r>
    </w:p>
    <w:p w:rsidR="00B47EF0" w:rsidRDefault="00B47EF0" w:rsidP="00B47EF0">
      <w:pPr>
        <w:pStyle w:val="a3"/>
        <w:spacing w:line="360" w:lineRule="auto"/>
        <w:ind w:right="420" w:firstLine="709"/>
        <w:jc w:val="both"/>
      </w:pPr>
      <w:r>
        <w:t>−включает в себя отдельные лекционного типа, семинары, которыепредусма</w:t>
      </w:r>
      <w:r>
        <w:t>т</w:t>
      </w:r>
      <w:r>
        <w:t>ривают передачу учебной информации обучающимся, необходимой для последующ</w:t>
      </w:r>
      <w:r>
        <w:t>е</w:t>
      </w:r>
      <w:r>
        <w:t>го выполнения работ, связанных с будущей профессиональной деятельностью.</w:t>
      </w:r>
    </w:p>
    <w:p w:rsidR="00B47EF0" w:rsidRDefault="00B47EF0" w:rsidP="00B47EF0">
      <w:pPr>
        <w:pStyle w:val="a3"/>
        <w:spacing w:before="1" w:line="360" w:lineRule="auto"/>
        <w:ind w:right="423" w:firstLine="709"/>
        <w:jc w:val="both"/>
      </w:pPr>
      <w:r>
        <w:t>Образовательнаядеятельность вформепрактической подготовки осуществляе</w:t>
      </w:r>
      <w:r>
        <w:t>т</w:t>
      </w:r>
      <w:r>
        <w:t>сяна 2 курсе обучения, охватывая дисциплины, профессиональные модули, все виды практики, предусмотренные учебным планом образовательной программы.</w:t>
      </w:r>
    </w:p>
    <w:p w:rsidR="00B47EF0" w:rsidRDefault="00B47EF0" w:rsidP="00B47EF0">
      <w:pPr>
        <w:pStyle w:val="a3"/>
        <w:spacing w:line="360" w:lineRule="auto"/>
        <w:ind w:right="425" w:firstLine="709"/>
        <w:jc w:val="both"/>
      </w:pPr>
      <w:r>
        <w:t>Практическая подготовка организуется в специальных помещениях и стру</w:t>
      </w:r>
      <w:r>
        <w:t>к</w:t>
      </w:r>
      <w:r>
        <w:t>турных подразделениях образовательной организации, а также в специально оборуд</w:t>
      </w:r>
      <w:r>
        <w:t>о</w:t>
      </w:r>
      <w:r>
        <w:t>ванных помещениях (на рабочих местах) ООО «</w:t>
      </w:r>
      <w:proofErr w:type="spellStart"/>
      <w:r>
        <w:t>Пересвет-Юг</w:t>
      </w:r>
      <w:proofErr w:type="spellEnd"/>
      <w:r>
        <w:t>»на основании договора о практической подготовке обучающихся.</w:t>
      </w:r>
    </w:p>
    <w:p w:rsidR="00B47EF0" w:rsidRDefault="00B47EF0" w:rsidP="00B603AF">
      <w:pPr>
        <w:pStyle w:val="a7"/>
        <w:numPr>
          <w:ilvl w:val="1"/>
          <w:numId w:val="9"/>
        </w:numPr>
        <w:tabs>
          <w:tab w:val="left" w:pos="1276"/>
        </w:tabs>
        <w:spacing w:before="89" w:line="360" w:lineRule="auto"/>
        <w:ind w:left="0" w:firstLine="709"/>
        <w:jc w:val="both"/>
        <w:outlineLvl w:val="1"/>
        <w:rPr>
          <w:sz w:val="24"/>
        </w:rPr>
      </w:pPr>
      <w:bookmarkStart w:id="49" w:name="_bookmark21"/>
      <w:bookmarkStart w:id="50" w:name="_Toc198904630"/>
      <w:bookmarkEnd w:id="49"/>
      <w:r>
        <w:rPr>
          <w:sz w:val="24"/>
        </w:rPr>
        <w:t>Государственнаяитоговая</w:t>
      </w:r>
      <w:r w:rsidRPr="00242242">
        <w:rPr>
          <w:sz w:val="24"/>
        </w:rPr>
        <w:t xml:space="preserve"> аттестация</w:t>
      </w:r>
      <w:bookmarkEnd w:id="50"/>
    </w:p>
    <w:p w:rsidR="00B47EF0" w:rsidRDefault="00B47EF0" w:rsidP="00B47EF0">
      <w:pPr>
        <w:pStyle w:val="a3"/>
        <w:spacing w:line="360" w:lineRule="auto"/>
        <w:ind w:right="425" w:firstLine="709"/>
        <w:jc w:val="both"/>
      </w:pPr>
      <w:r>
        <w:t>ГосударственнаяитоговаяаттестацияосуществляетсявсоответствиисПорядкомпроведения ГИА.</w:t>
      </w:r>
    </w:p>
    <w:p w:rsidR="00B47EF0" w:rsidRDefault="00B47EF0" w:rsidP="00B47EF0">
      <w:pPr>
        <w:pStyle w:val="a3"/>
        <w:spacing w:line="360" w:lineRule="auto"/>
        <w:ind w:right="425" w:firstLine="709"/>
        <w:jc w:val="both"/>
      </w:pPr>
      <w:r>
        <w:t>Государственнаяитоговаяаттестацияобучающихсяпроводитсявследующейформе: демонстрационный экзамен.</w:t>
      </w:r>
    </w:p>
    <w:p w:rsidR="00B47EF0" w:rsidRDefault="00B47EF0" w:rsidP="00B47EF0">
      <w:pPr>
        <w:pStyle w:val="a3"/>
        <w:tabs>
          <w:tab w:val="left" w:pos="3014"/>
          <w:tab w:val="left" w:pos="3805"/>
          <w:tab w:val="left" w:pos="5081"/>
          <w:tab w:val="left" w:pos="6050"/>
          <w:tab w:val="left" w:pos="7346"/>
          <w:tab w:val="left" w:pos="8809"/>
          <w:tab w:val="left" w:pos="9234"/>
        </w:tabs>
        <w:spacing w:line="360" w:lineRule="auto"/>
        <w:ind w:right="425" w:firstLine="709"/>
        <w:jc w:val="both"/>
      </w:pPr>
      <w:r>
        <w:rPr>
          <w:spacing w:val="-2"/>
        </w:rPr>
        <w:t>Программа</w:t>
      </w:r>
      <w:r>
        <w:rPr>
          <w:spacing w:val="-4"/>
        </w:rPr>
        <w:t>ГИА</w:t>
      </w:r>
      <w:r>
        <w:rPr>
          <w:spacing w:val="-2"/>
        </w:rPr>
        <w:t>включает</w:t>
      </w:r>
      <w:r>
        <w:rPr>
          <w:spacing w:val="-4"/>
        </w:rPr>
        <w:t>общие</w:t>
      </w:r>
      <w:r>
        <w:rPr>
          <w:spacing w:val="-2"/>
        </w:rPr>
        <w:t>сведения, требования</w:t>
      </w:r>
      <w:r>
        <w:rPr>
          <w:spacing w:val="-10"/>
        </w:rPr>
        <w:t>к</w:t>
      </w:r>
      <w:r>
        <w:rPr>
          <w:spacing w:val="-2"/>
        </w:rPr>
        <w:t xml:space="preserve">проведению </w:t>
      </w:r>
      <w:r>
        <w:t>демонстрац</w:t>
      </w:r>
      <w:r>
        <w:t>и</w:t>
      </w:r>
      <w:r>
        <w:t>онного экзамена. Программа ГИА представлена в приложении 4.</w:t>
      </w:r>
    </w:p>
    <w:p w:rsidR="004C5B17" w:rsidRDefault="004C5B17">
      <w:pPr>
        <w:rPr>
          <w:b/>
          <w:bCs/>
          <w:sz w:val="24"/>
          <w:szCs w:val="24"/>
        </w:rPr>
      </w:pPr>
      <w:bookmarkStart w:id="51" w:name="_bookmark22"/>
      <w:bookmarkEnd w:id="51"/>
      <w:r>
        <w:br w:type="page"/>
      </w:r>
    </w:p>
    <w:p w:rsidR="00B47EF0" w:rsidRDefault="00B47EF0" w:rsidP="00B47EF0">
      <w:pPr>
        <w:pStyle w:val="1"/>
        <w:spacing w:line="360" w:lineRule="auto"/>
        <w:ind w:firstLine="709"/>
        <w:jc w:val="both"/>
      </w:pPr>
      <w:bookmarkStart w:id="52" w:name="_Toc198904631"/>
      <w:r>
        <w:lastRenderedPageBreak/>
        <w:t>Раздел6.</w:t>
      </w:r>
      <w:r>
        <w:rPr>
          <w:rFonts w:ascii="Cambria" w:hAnsi="Cambria"/>
        </w:rPr>
        <w:t>У</w:t>
      </w:r>
      <w:r>
        <w:t>словияреализацииобразовательной</w:t>
      </w:r>
      <w:r>
        <w:rPr>
          <w:spacing w:val="-2"/>
        </w:rPr>
        <w:t>программы</w:t>
      </w:r>
      <w:bookmarkEnd w:id="52"/>
    </w:p>
    <w:p w:rsidR="00B47EF0" w:rsidRDefault="00B47EF0" w:rsidP="00B603AF">
      <w:pPr>
        <w:pStyle w:val="a7"/>
        <w:numPr>
          <w:ilvl w:val="1"/>
          <w:numId w:val="7"/>
        </w:numPr>
        <w:spacing w:before="140" w:line="360" w:lineRule="auto"/>
        <w:ind w:left="0" w:right="426" w:firstLine="709"/>
        <w:jc w:val="both"/>
        <w:outlineLvl w:val="1"/>
        <w:rPr>
          <w:sz w:val="24"/>
        </w:rPr>
      </w:pPr>
      <w:bookmarkStart w:id="53" w:name="_bookmark23"/>
      <w:bookmarkStart w:id="54" w:name="_Toc198904632"/>
      <w:bookmarkEnd w:id="53"/>
      <w:r>
        <w:rPr>
          <w:sz w:val="24"/>
        </w:rPr>
        <w:t>Материально-техническое и учебно-методическое обеспечение образ</w:t>
      </w:r>
      <w:r>
        <w:rPr>
          <w:sz w:val="24"/>
        </w:rPr>
        <w:t>о</w:t>
      </w:r>
      <w:r>
        <w:rPr>
          <w:sz w:val="24"/>
        </w:rPr>
        <w:t xml:space="preserve">вательной </w:t>
      </w:r>
      <w:r>
        <w:rPr>
          <w:spacing w:val="-2"/>
          <w:sz w:val="24"/>
        </w:rPr>
        <w:t>программы</w:t>
      </w:r>
      <w:bookmarkEnd w:id="54"/>
    </w:p>
    <w:p w:rsidR="00B47EF0" w:rsidRDefault="00B47EF0" w:rsidP="00B603AF">
      <w:pPr>
        <w:pStyle w:val="a7"/>
        <w:numPr>
          <w:ilvl w:val="2"/>
          <w:numId w:val="7"/>
        </w:numPr>
        <w:tabs>
          <w:tab w:val="left" w:pos="1418"/>
        </w:tabs>
        <w:spacing w:line="360" w:lineRule="auto"/>
        <w:ind w:left="0" w:right="424" w:firstLine="709"/>
        <w:jc w:val="both"/>
        <w:rPr>
          <w:sz w:val="24"/>
        </w:rPr>
      </w:pPr>
      <w:r>
        <w:rPr>
          <w:sz w:val="24"/>
        </w:rPr>
        <w:t>Требования к материально-техническомуи учебно-методическомуобеспечению реализации образовательной программы установлены в соответствующем ФГОС СПО.</w:t>
      </w:r>
    </w:p>
    <w:p w:rsidR="00B47EF0" w:rsidRDefault="00B47EF0" w:rsidP="00B47EF0">
      <w:pPr>
        <w:pStyle w:val="a3"/>
        <w:tabs>
          <w:tab w:val="left" w:pos="1418"/>
        </w:tabs>
        <w:spacing w:line="360" w:lineRule="auto"/>
        <w:ind w:right="421" w:firstLine="709"/>
        <w:jc w:val="both"/>
      </w:pPr>
      <w:r>
        <w:t>Состав материально-технического и учебно-методического обеспечения, и</w:t>
      </w:r>
      <w:r>
        <w:t>с</w:t>
      </w:r>
      <w:r>
        <w:t>пользуемого в образовательном процессе, определяется в Приложении 3 и рабочих программах дисциплин (модулей).</w:t>
      </w:r>
    </w:p>
    <w:p w:rsidR="00B47EF0" w:rsidRDefault="00B47EF0" w:rsidP="00B603AF">
      <w:pPr>
        <w:pStyle w:val="a7"/>
        <w:numPr>
          <w:ilvl w:val="2"/>
          <w:numId w:val="7"/>
        </w:numPr>
        <w:tabs>
          <w:tab w:val="left" w:pos="1418"/>
        </w:tabs>
        <w:spacing w:line="360" w:lineRule="auto"/>
        <w:ind w:left="0" w:right="429" w:firstLine="709"/>
        <w:jc w:val="both"/>
        <w:rPr>
          <w:sz w:val="24"/>
        </w:rPr>
      </w:pPr>
      <w:r>
        <w:rPr>
          <w:sz w:val="24"/>
        </w:rPr>
        <w:t>Перечень специальных помещений для проведения занятий всех видов, предусмотренных образовательной программой</w:t>
      </w:r>
    </w:p>
    <w:p w:rsidR="00B47EF0" w:rsidRDefault="00B47EF0" w:rsidP="00B47EF0">
      <w:pPr>
        <w:pStyle w:val="2"/>
        <w:spacing w:line="360" w:lineRule="auto"/>
        <w:ind w:firstLine="709"/>
        <w:jc w:val="both"/>
      </w:pPr>
      <w:bookmarkStart w:id="55" w:name="_Toc198120118"/>
      <w:bookmarkStart w:id="56" w:name="_Toc198288009"/>
      <w:bookmarkStart w:id="57" w:name="_Toc198896260"/>
      <w:bookmarkStart w:id="58" w:name="_Toc198904633"/>
      <w:r>
        <w:rPr>
          <w:spacing w:val="-2"/>
        </w:rPr>
        <w:t>Кабинеты:</w:t>
      </w:r>
      <w:bookmarkEnd w:id="55"/>
      <w:bookmarkEnd w:id="56"/>
      <w:bookmarkEnd w:id="57"/>
      <w:bookmarkEnd w:id="58"/>
    </w:p>
    <w:p w:rsidR="00B47EF0" w:rsidRDefault="00B47EF0" w:rsidP="00B47EF0">
      <w:pPr>
        <w:pStyle w:val="a3"/>
        <w:tabs>
          <w:tab w:val="left" w:pos="10915"/>
        </w:tabs>
        <w:spacing w:before="26" w:line="360" w:lineRule="auto"/>
        <w:ind w:right="429" w:firstLine="709"/>
        <w:jc w:val="both"/>
      </w:pPr>
      <w:proofErr w:type="spellStart"/>
      <w:r w:rsidRPr="00AF3146">
        <w:t>Cоциально-экономических</w:t>
      </w:r>
      <w:proofErr w:type="spellEnd"/>
      <w:r w:rsidRPr="00AF3146">
        <w:t xml:space="preserve"> дисциплин</w:t>
      </w:r>
    </w:p>
    <w:p w:rsidR="00B47EF0" w:rsidRDefault="00B47EF0" w:rsidP="00B47EF0">
      <w:pPr>
        <w:pStyle w:val="a3"/>
        <w:tabs>
          <w:tab w:val="left" w:pos="10915"/>
        </w:tabs>
        <w:spacing w:before="26" w:line="360" w:lineRule="auto"/>
        <w:ind w:right="429" w:firstLine="709"/>
        <w:jc w:val="both"/>
      </w:pPr>
      <w:r w:rsidRPr="007E7F45">
        <w:t>Иностранного языка (лингафонный)</w:t>
      </w:r>
    </w:p>
    <w:p w:rsidR="00B47EF0" w:rsidRDefault="00B47EF0" w:rsidP="00B47EF0">
      <w:pPr>
        <w:pStyle w:val="a3"/>
        <w:spacing w:line="360" w:lineRule="auto"/>
        <w:ind w:right="3282" w:firstLine="709"/>
        <w:jc w:val="both"/>
        <w:rPr>
          <w:spacing w:val="-2"/>
        </w:rPr>
      </w:pPr>
      <w:r w:rsidRPr="007E7F45">
        <w:rPr>
          <w:spacing w:val="-2"/>
        </w:rPr>
        <w:t>Информатики</w:t>
      </w:r>
    </w:p>
    <w:p w:rsidR="00B47EF0" w:rsidRDefault="00B47EF0" w:rsidP="00B47EF0">
      <w:pPr>
        <w:pStyle w:val="a3"/>
        <w:spacing w:line="360" w:lineRule="auto"/>
        <w:ind w:right="3282" w:firstLine="709"/>
        <w:jc w:val="both"/>
      </w:pPr>
      <w:r w:rsidRPr="007E7F45">
        <w:t>Безопасности жизнедеятельности</w:t>
      </w:r>
    </w:p>
    <w:p w:rsidR="00B47EF0" w:rsidRPr="00B85DC4" w:rsidRDefault="00B47EF0" w:rsidP="00B47EF0">
      <w:pPr>
        <w:pStyle w:val="2"/>
        <w:spacing w:line="360" w:lineRule="auto"/>
        <w:ind w:firstLine="709"/>
        <w:jc w:val="both"/>
        <w:rPr>
          <w:spacing w:val="-2"/>
        </w:rPr>
      </w:pPr>
      <w:bookmarkStart w:id="59" w:name="_Toc198120119"/>
      <w:bookmarkStart w:id="60" w:name="_Toc198288010"/>
      <w:bookmarkStart w:id="61" w:name="_Toc198896261"/>
      <w:bookmarkStart w:id="62" w:name="_Toc198904634"/>
      <w:r>
        <w:rPr>
          <w:spacing w:val="-2"/>
        </w:rPr>
        <w:t>Лаборатории:</w:t>
      </w:r>
      <w:bookmarkEnd w:id="59"/>
      <w:bookmarkEnd w:id="60"/>
      <w:bookmarkEnd w:id="61"/>
      <w:bookmarkEnd w:id="62"/>
    </w:p>
    <w:p w:rsidR="00B47EF0" w:rsidRPr="00785F43" w:rsidRDefault="00B47EF0" w:rsidP="00B47EF0">
      <w:pPr>
        <w:pStyle w:val="a3"/>
        <w:tabs>
          <w:tab w:val="left" w:pos="4253"/>
          <w:tab w:val="left" w:pos="9072"/>
        </w:tabs>
        <w:spacing w:before="26" w:line="360" w:lineRule="auto"/>
        <w:ind w:right="2" w:firstLine="709"/>
        <w:jc w:val="both"/>
      </w:pPr>
      <w:r w:rsidRPr="00785F43">
        <w:t>Информационных технологий</w:t>
      </w:r>
    </w:p>
    <w:p w:rsidR="00B47EF0" w:rsidRPr="00785F43" w:rsidRDefault="00B47EF0" w:rsidP="007344F5">
      <w:pPr>
        <w:pStyle w:val="a3"/>
        <w:spacing w:before="26" w:line="360" w:lineRule="auto"/>
        <w:ind w:right="2" w:firstLine="709"/>
        <w:jc w:val="both"/>
      </w:pPr>
      <w:r w:rsidRPr="00785F43">
        <w:t>Компьютерной графики</w:t>
      </w:r>
    </w:p>
    <w:p w:rsidR="00B47EF0" w:rsidRPr="00785F43" w:rsidRDefault="00B47EF0" w:rsidP="00B47EF0">
      <w:pPr>
        <w:pStyle w:val="a3"/>
        <w:spacing w:before="26" w:line="360" w:lineRule="auto"/>
        <w:ind w:right="713" w:firstLine="709"/>
        <w:jc w:val="both"/>
      </w:pPr>
      <w:r w:rsidRPr="00785F43">
        <w:t>Информационных систем и ресурсов</w:t>
      </w:r>
    </w:p>
    <w:p w:rsidR="00B47EF0" w:rsidRDefault="00B47EF0" w:rsidP="00B47EF0">
      <w:pPr>
        <w:pStyle w:val="2"/>
        <w:spacing w:line="360" w:lineRule="auto"/>
        <w:ind w:firstLine="709"/>
        <w:jc w:val="both"/>
      </w:pPr>
      <w:bookmarkStart w:id="63" w:name="_Toc198120120"/>
      <w:bookmarkStart w:id="64" w:name="_Toc198288011"/>
      <w:bookmarkStart w:id="65" w:name="_Toc198896262"/>
      <w:bookmarkStart w:id="66" w:name="_Toc198904635"/>
      <w:r>
        <w:t>Спортивный</w:t>
      </w:r>
      <w:r>
        <w:rPr>
          <w:spacing w:val="-2"/>
        </w:rPr>
        <w:t>комплекс:</w:t>
      </w:r>
      <w:bookmarkEnd w:id="63"/>
      <w:bookmarkEnd w:id="64"/>
      <w:bookmarkEnd w:id="65"/>
      <w:bookmarkEnd w:id="66"/>
    </w:p>
    <w:p w:rsidR="00B47EF0" w:rsidRDefault="00B47EF0" w:rsidP="00B47EF0">
      <w:pPr>
        <w:pStyle w:val="a3"/>
        <w:spacing w:before="27" w:line="360" w:lineRule="auto"/>
        <w:ind w:firstLine="709"/>
        <w:jc w:val="both"/>
      </w:pPr>
      <w:r>
        <w:t>Спортивный</w:t>
      </w:r>
      <w:r>
        <w:rPr>
          <w:spacing w:val="-5"/>
        </w:rPr>
        <w:t>зал</w:t>
      </w:r>
    </w:p>
    <w:p w:rsidR="00B47EF0" w:rsidRDefault="00B47EF0" w:rsidP="00B47EF0">
      <w:pPr>
        <w:pStyle w:val="2"/>
        <w:spacing w:line="360" w:lineRule="auto"/>
        <w:ind w:firstLine="709"/>
        <w:jc w:val="both"/>
      </w:pPr>
      <w:bookmarkStart w:id="67" w:name="_Toc198120121"/>
      <w:bookmarkStart w:id="68" w:name="_Toc198288012"/>
      <w:bookmarkStart w:id="69" w:name="_Toc198896263"/>
      <w:bookmarkStart w:id="70" w:name="_Toc198904636"/>
      <w:r>
        <w:rPr>
          <w:spacing w:val="-2"/>
        </w:rPr>
        <w:t>Залы:</w:t>
      </w:r>
      <w:bookmarkEnd w:id="67"/>
      <w:bookmarkEnd w:id="68"/>
      <w:bookmarkEnd w:id="69"/>
      <w:bookmarkEnd w:id="70"/>
    </w:p>
    <w:p w:rsidR="00B47EF0" w:rsidRDefault="00B47EF0" w:rsidP="00B47EF0">
      <w:pPr>
        <w:pStyle w:val="a3"/>
        <w:spacing w:before="26" w:line="360" w:lineRule="auto"/>
        <w:ind w:right="571" w:firstLine="709"/>
        <w:jc w:val="both"/>
      </w:pPr>
      <w:r>
        <w:t>библиотека,читальныйзалсвыходомв</w:t>
      </w:r>
      <w:r w:rsidRPr="007E7F45">
        <w:t xml:space="preserve"> интернет</w:t>
      </w:r>
    </w:p>
    <w:p w:rsidR="00B47EF0" w:rsidRDefault="00B47EF0" w:rsidP="00B47EF0">
      <w:pPr>
        <w:pStyle w:val="a3"/>
        <w:spacing w:before="26" w:line="360" w:lineRule="auto"/>
        <w:ind w:right="6239" w:firstLine="709"/>
        <w:jc w:val="both"/>
      </w:pPr>
      <w:r>
        <w:t>актовый</w:t>
      </w:r>
      <w:r w:rsidRPr="007E7F45">
        <w:t xml:space="preserve"> зал</w:t>
      </w:r>
    </w:p>
    <w:p w:rsidR="00B47EF0" w:rsidRDefault="00B47EF0" w:rsidP="00B603AF">
      <w:pPr>
        <w:pStyle w:val="a7"/>
        <w:numPr>
          <w:ilvl w:val="2"/>
          <w:numId w:val="7"/>
        </w:numPr>
        <w:tabs>
          <w:tab w:val="left" w:pos="1276"/>
        </w:tabs>
        <w:spacing w:before="1" w:line="360" w:lineRule="auto"/>
        <w:ind w:left="0" w:right="2" w:firstLine="709"/>
        <w:jc w:val="both"/>
        <w:rPr>
          <w:sz w:val="24"/>
        </w:rPr>
      </w:pPr>
      <w:r>
        <w:rPr>
          <w:sz w:val="24"/>
        </w:rPr>
        <w:t>Перечень материально-технического обеспечения и перечень необходимого комплекта лицензионного и свободно распространяемого программного обеспечения представлен в Приложении 3.</w:t>
      </w:r>
    </w:p>
    <w:p w:rsidR="00B47EF0" w:rsidRPr="007E7F45" w:rsidRDefault="00B47EF0" w:rsidP="00B603AF">
      <w:pPr>
        <w:pStyle w:val="a7"/>
        <w:numPr>
          <w:ilvl w:val="1"/>
          <w:numId w:val="7"/>
        </w:numPr>
        <w:tabs>
          <w:tab w:val="left" w:pos="1276"/>
          <w:tab w:val="left" w:pos="2162"/>
          <w:tab w:val="left" w:pos="3682"/>
          <w:tab w:val="left" w:pos="5311"/>
          <w:tab w:val="left" w:pos="6507"/>
          <w:tab w:val="left" w:pos="6879"/>
          <w:tab w:val="left" w:pos="8730"/>
        </w:tabs>
        <w:spacing w:before="1" w:line="360" w:lineRule="auto"/>
        <w:ind w:left="0" w:right="2" w:firstLine="709"/>
        <w:jc w:val="both"/>
        <w:outlineLvl w:val="1"/>
        <w:rPr>
          <w:spacing w:val="-2"/>
          <w:sz w:val="24"/>
        </w:rPr>
      </w:pPr>
      <w:bookmarkStart w:id="71" w:name="_bookmark24"/>
      <w:bookmarkStart w:id="72" w:name="_Toc198904637"/>
      <w:bookmarkEnd w:id="71"/>
      <w:r w:rsidRPr="007E7F45">
        <w:rPr>
          <w:spacing w:val="-2"/>
          <w:sz w:val="24"/>
        </w:rPr>
        <w:t>Применениеэлектронногообучения</w:t>
      </w:r>
      <w:r w:rsidRPr="007E7F45">
        <w:rPr>
          <w:spacing w:val="-10"/>
          <w:sz w:val="24"/>
        </w:rPr>
        <w:t>и</w:t>
      </w:r>
      <w:r w:rsidRPr="007E7F45">
        <w:rPr>
          <w:spacing w:val="-2"/>
          <w:sz w:val="24"/>
        </w:rPr>
        <w:t>дистанционныхобразовательных технол</w:t>
      </w:r>
      <w:r w:rsidRPr="007E7F45">
        <w:rPr>
          <w:spacing w:val="-2"/>
          <w:sz w:val="24"/>
        </w:rPr>
        <w:t>о</w:t>
      </w:r>
      <w:r w:rsidRPr="007E7F45">
        <w:rPr>
          <w:spacing w:val="-2"/>
          <w:sz w:val="24"/>
        </w:rPr>
        <w:t>гий.Программа сочетает обучение в образовательной организации и на рабочем месте на базе работодателя с широким использованием в обучении цифровых технологий.</w:t>
      </w:r>
      <w:bookmarkEnd w:id="72"/>
    </w:p>
    <w:p w:rsidR="00B47EF0" w:rsidRDefault="00B47EF0" w:rsidP="00B47EF0">
      <w:pPr>
        <w:pStyle w:val="a3"/>
        <w:tabs>
          <w:tab w:val="left" w:pos="1276"/>
          <w:tab w:val="left" w:pos="2152"/>
          <w:tab w:val="left" w:pos="3711"/>
          <w:tab w:val="left" w:pos="5176"/>
          <w:tab w:val="left" w:pos="7210"/>
          <w:tab w:val="left" w:pos="8679"/>
          <w:tab w:val="left" w:pos="9099"/>
        </w:tabs>
        <w:spacing w:line="360" w:lineRule="auto"/>
        <w:ind w:right="2" w:firstLine="709"/>
        <w:jc w:val="both"/>
      </w:pPr>
      <w:r>
        <w:rPr>
          <w:spacing w:val="-6"/>
        </w:rPr>
        <w:t>Не</w:t>
      </w:r>
      <w:r>
        <w:rPr>
          <w:spacing w:val="-2"/>
        </w:rPr>
        <w:t>допускаетсяреализацияобразовательнойпрограммы</w:t>
      </w:r>
      <w:r>
        <w:rPr>
          <w:spacing w:val="-10"/>
        </w:rPr>
        <w:t>с</w:t>
      </w:r>
      <w:r>
        <w:rPr>
          <w:spacing w:val="-2"/>
        </w:rPr>
        <w:t xml:space="preserve">применением </w:t>
      </w:r>
      <w:r>
        <w:t>исключительно электронного обучения, дистанционных образовательных технологий.</w:t>
      </w:r>
    </w:p>
    <w:p w:rsidR="00B47EF0" w:rsidRDefault="00B47EF0" w:rsidP="00B603AF">
      <w:pPr>
        <w:pStyle w:val="a7"/>
        <w:numPr>
          <w:ilvl w:val="1"/>
          <w:numId w:val="7"/>
        </w:numPr>
        <w:tabs>
          <w:tab w:val="left" w:pos="1276"/>
        </w:tabs>
        <w:spacing w:line="360" w:lineRule="auto"/>
        <w:ind w:left="0" w:right="2" w:firstLine="709"/>
        <w:jc w:val="both"/>
        <w:outlineLvl w:val="1"/>
        <w:rPr>
          <w:sz w:val="24"/>
        </w:rPr>
      </w:pPr>
      <w:bookmarkStart w:id="73" w:name="_bookmark25"/>
      <w:bookmarkStart w:id="74" w:name="_Toc198904638"/>
      <w:bookmarkEnd w:id="73"/>
      <w:r>
        <w:rPr>
          <w:sz w:val="24"/>
        </w:rPr>
        <w:t>Кадровыеусловияреализацииобразовательной</w:t>
      </w:r>
      <w:r>
        <w:rPr>
          <w:spacing w:val="-2"/>
          <w:sz w:val="24"/>
        </w:rPr>
        <w:t>программы</w:t>
      </w:r>
      <w:bookmarkEnd w:id="74"/>
    </w:p>
    <w:p w:rsidR="00B47EF0" w:rsidRPr="00E25E0A" w:rsidRDefault="00B47EF0" w:rsidP="00242242">
      <w:pPr>
        <w:pStyle w:val="a3"/>
        <w:tabs>
          <w:tab w:val="left" w:pos="1276"/>
          <w:tab w:val="left" w:pos="3025"/>
          <w:tab w:val="left" w:pos="3406"/>
          <w:tab w:val="left" w:pos="4685"/>
          <w:tab w:val="left" w:pos="5913"/>
          <w:tab w:val="left" w:pos="7347"/>
          <w:tab w:val="left" w:pos="9328"/>
        </w:tabs>
        <w:spacing w:line="360" w:lineRule="auto"/>
        <w:ind w:right="2" w:firstLine="709"/>
        <w:jc w:val="both"/>
        <w:rPr>
          <w:color w:val="000000" w:themeColor="text1"/>
        </w:rPr>
      </w:pPr>
      <w:r>
        <w:rPr>
          <w:spacing w:val="-2"/>
        </w:rPr>
        <w:lastRenderedPageBreak/>
        <w:t>Требования</w:t>
      </w:r>
      <w:r>
        <w:rPr>
          <w:spacing w:val="-10"/>
        </w:rPr>
        <w:t>к</w:t>
      </w:r>
      <w:r>
        <w:rPr>
          <w:spacing w:val="-2"/>
        </w:rPr>
        <w:t xml:space="preserve">кадровымусловиямреализацииобразовательнойпрограммы </w:t>
      </w:r>
      <w:r>
        <w:t>установлены в соответствующем ФГОС СПО.</w:t>
      </w:r>
      <w:r w:rsidRPr="007E7F45">
        <w:t xml:space="preserve">Реализацияобразовательнойпрограммыобеспечиваетсяпедагогическими </w:t>
      </w:r>
      <w:r>
        <w:t>работник</w:t>
      </w:r>
      <w:r>
        <w:t>а</w:t>
      </w:r>
      <w:r>
        <w:t xml:space="preserve">миобразовательнойорганизации,атакжелицами,привлекаемымикреализации </w:t>
      </w:r>
      <w:r w:rsidRPr="00E25E0A">
        <w:rPr>
          <w:color w:val="000000" w:themeColor="text1"/>
        </w:rPr>
        <w:t>образовател</w:t>
      </w:r>
      <w:r w:rsidRPr="00E25E0A">
        <w:rPr>
          <w:color w:val="000000" w:themeColor="text1"/>
        </w:rPr>
        <w:t>ь</w:t>
      </w:r>
      <w:r w:rsidRPr="00E25E0A">
        <w:rPr>
          <w:color w:val="000000" w:themeColor="text1"/>
        </w:rPr>
        <w:t>ной программы на иных условиях, в том числе из числа руководителей и работников о</w:t>
      </w:r>
      <w:r w:rsidRPr="00E25E0A">
        <w:rPr>
          <w:color w:val="000000" w:themeColor="text1"/>
        </w:rPr>
        <w:t>р</w:t>
      </w:r>
      <w:r w:rsidRPr="00E25E0A">
        <w:rPr>
          <w:color w:val="000000" w:themeColor="text1"/>
        </w:rPr>
        <w:t xml:space="preserve">ганизаций, направление деятельности которых соответствует области профессиональной деятельности </w:t>
      </w:r>
      <w:hyperlink r:id="rId23">
        <w:r w:rsidRPr="00E25E0A">
          <w:rPr>
            <w:color w:val="000000" w:themeColor="text1"/>
          </w:rPr>
          <w:t>06</w:t>
        </w:r>
      </w:hyperlink>
      <w:r w:rsidRPr="00E25E0A">
        <w:rPr>
          <w:color w:val="000000" w:themeColor="text1"/>
        </w:rPr>
        <w:t xml:space="preserve"> Связь, информационные и коммуникационные технологии, и имеющими стаж работы в данной профессиональной области не менее трех лет. Работники, привл</w:t>
      </w:r>
      <w:r w:rsidRPr="00E25E0A">
        <w:rPr>
          <w:color w:val="000000" w:themeColor="text1"/>
        </w:rPr>
        <w:t>е</w:t>
      </w:r>
      <w:r w:rsidRPr="00E25E0A">
        <w:rPr>
          <w:color w:val="000000" w:themeColor="text1"/>
        </w:rPr>
        <w:t>каемые к реализации образовательной программы осваивают дополнительное професси</w:t>
      </w:r>
      <w:r w:rsidRPr="00E25E0A">
        <w:rPr>
          <w:color w:val="000000" w:themeColor="text1"/>
        </w:rPr>
        <w:t>о</w:t>
      </w:r>
      <w:r w:rsidRPr="00E25E0A">
        <w:rPr>
          <w:color w:val="000000" w:themeColor="text1"/>
        </w:rPr>
        <w:t xml:space="preserve">нальное образование по программам повышения квалификации не реже одного раза в три года с учетом расширения спектра профессиональных компетенций, в том числе в форме стажировки </w:t>
      </w:r>
      <w:r>
        <w:rPr>
          <w:color w:val="000000" w:themeColor="text1"/>
        </w:rPr>
        <w:t>ООО «ООО «</w:t>
      </w:r>
      <w:proofErr w:type="spellStart"/>
      <w:r>
        <w:rPr>
          <w:color w:val="000000" w:themeColor="text1"/>
        </w:rPr>
        <w:t>Пересвет-Юг</w:t>
      </w:r>
      <w:proofErr w:type="spellEnd"/>
      <w:r>
        <w:rPr>
          <w:color w:val="000000" w:themeColor="text1"/>
        </w:rPr>
        <w:t>»»</w:t>
      </w:r>
      <w:r w:rsidRPr="00E25E0A">
        <w:rPr>
          <w:color w:val="000000" w:themeColor="text1"/>
        </w:rPr>
        <w:t>,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p>
    <w:p w:rsidR="00B47EF0" w:rsidRDefault="00B47EF0" w:rsidP="00B47EF0">
      <w:pPr>
        <w:pStyle w:val="14"/>
        <w:tabs>
          <w:tab w:val="left" w:pos="1276"/>
        </w:tabs>
        <w:spacing w:line="360" w:lineRule="auto"/>
        <w:ind w:right="2" w:firstLine="709"/>
        <w:jc w:val="both"/>
        <w:rPr>
          <w:color w:val="auto"/>
          <w:szCs w:val="24"/>
          <w:lang w:eastAsia="en-US"/>
        </w:rPr>
      </w:pPr>
      <w:r w:rsidRPr="00E1255A">
        <w:rPr>
          <w:color w:val="auto"/>
          <w:szCs w:val="24"/>
          <w:lang w:eastAsia="en-US"/>
        </w:rPr>
        <w:t>Доля педагогических работников (в приведенных к целочисленным значениям ст</w:t>
      </w:r>
      <w:r w:rsidRPr="00E1255A">
        <w:rPr>
          <w:color w:val="auto"/>
          <w:szCs w:val="24"/>
          <w:lang w:eastAsia="en-US"/>
        </w:rPr>
        <w:t>а</w:t>
      </w:r>
      <w:r w:rsidRPr="00E1255A">
        <w:rPr>
          <w:color w:val="auto"/>
          <w:szCs w:val="24"/>
          <w:lang w:eastAsia="en-US"/>
        </w:rPr>
        <w:t>вок), имеющих опыт деятельности не менее трех лет в организациях, направление де</w:t>
      </w:r>
      <w:r w:rsidRPr="00E1255A">
        <w:rPr>
          <w:color w:val="auto"/>
          <w:szCs w:val="24"/>
          <w:lang w:eastAsia="en-US"/>
        </w:rPr>
        <w:t>я</w:t>
      </w:r>
      <w:r w:rsidRPr="00E1255A">
        <w:rPr>
          <w:color w:val="auto"/>
          <w:szCs w:val="24"/>
          <w:lang w:eastAsia="en-US"/>
        </w:rPr>
        <w:t>тельности которых соответствует области профессиональной деятельности, в общем числе педагогических работников, обеспечивающих освоение обучающимися профессионал</w:t>
      </w:r>
      <w:r w:rsidRPr="00E1255A">
        <w:rPr>
          <w:color w:val="auto"/>
          <w:szCs w:val="24"/>
          <w:lang w:eastAsia="en-US"/>
        </w:rPr>
        <w:t>ь</w:t>
      </w:r>
      <w:r w:rsidRPr="00E1255A">
        <w:rPr>
          <w:color w:val="auto"/>
          <w:szCs w:val="24"/>
          <w:lang w:eastAsia="en-US"/>
        </w:rPr>
        <w:t>ных модулей образовательной программы, должна быть не менее 25 %.</w:t>
      </w:r>
    </w:p>
    <w:p w:rsidR="00AD34F2" w:rsidRPr="00AD34F2" w:rsidRDefault="00AD34F2" w:rsidP="00AD34F2">
      <w:pPr>
        <w:pStyle w:val="14"/>
        <w:tabs>
          <w:tab w:val="left" w:pos="1276"/>
        </w:tabs>
        <w:spacing w:line="360" w:lineRule="auto"/>
        <w:ind w:right="2" w:firstLine="709"/>
        <w:jc w:val="both"/>
        <w:rPr>
          <w:color w:val="auto"/>
          <w:szCs w:val="24"/>
          <w:lang w:eastAsia="en-US"/>
        </w:rPr>
      </w:pPr>
      <w:bookmarkStart w:id="75" w:name="_Hlk166829166"/>
      <w:r w:rsidRPr="00AD34F2">
        <w:rPr>
          <w:color w:val="auto"/>
          <w:szCs w:val="24"/>
          <w:lang w:eastAsia="en-US"/>
        </w:rPr>
        <w:t>Сведения о педагогических (научно-педагогических) работниках, участвующих в реализации образовательной программы, и лицах, привлекаемых к реализации образов</w:t>
      </w:r>
      <w:r w:rsidRPr="00AD34F2">
        <w:rPr>
          <w:color w:val="auto"/>
          <w:szCs w:val="24"/>
          <w:lang w:eastAsia="en-US"/>
        </w:rPr>
        <w:t>а</w:t>
      </w:r>
      <w:r w:rsidRPr="00AD34F2">
        <w:rPr>
          <w:color w:val="auto"/>
          <w:szCs w:val="24"/>
          <w:lang w:eastAsia="en-US"/>
        </w:rPr>
        <w:t>тельной программы на иных условиях</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4"/>
        <w:gridCol w:w="1445"/>
        <w:gridCol w:w="2936"/>
        <w:gridCol w:w="1606"/>
        <w:gridCol w:w="2789"/>
      </w:tblGrid>
      <w:tr w:rsidR="00AD34F2" w:rsidRPr="00C475CC" w:rsidTr="007344F5">
        <w:trPr>
          <w:trHeight w:val="511"/>
        </w:trPr>
        <w:tc>
          <w:tcPr>
            <w:tcW w:w="674" w:type="dxa"/>
            <w:shd w:val="clear" w:color="auto" w:fill="auto"/>
          </w:tcPr>
          <w:p w:rsidR="00AD34F2" w:rsidRPr="0023388C" w:rsidRDefault="00AD34F2" w:rsidP="0001353B">
            <w:pPr>
              <w:pStyle w:val="af4"/>
              <w:jc w:val="both"/>
              <w:rPr>
                <w:sz w:val="22"/>
                <w:szCs w:val="22"/>
              </w:rPr>
            </w:pPr>
            <w:r w:rsidRPr="0023388C">
              <w:rPr>
                <w:sz w:val="22"/>
                <w:szCs w:val="22"/>
              </w:rPr>
              <w:t>№ п/п</w:t>
            </w:r>
          </w:p>
        </w:tc>
        <w:tc>
          <w:tcPr>
            <w:tcW w:w="1445" w:type="dxa"/>
            <w:shd w:val="clear" w:color="auto" w:fill="auto"/>
          </w:tcPr>
          <w:p w:rsidR="00AD34F2" w:rsidRPr="0023388C" w:rsidRDefault="00AD34F2" w:rsidP="0001353B">
            <w:pPr>
              <w:pStyle w:val="af4"/>
              <w:jc w:val="both"/>
              <w:rPr>
                <w:sz w:val="22"/>
                <w:szCs w:val="22"/>
              </w:rPr>
            </w:pPr>
            <w:r w:rsidRPr="0023388C">
              <w:rPr>
                <w:sz w:val="22"/>
                <w:szCs w:val="22"/>
              </w:rPr>
              <w:t xml:space="preserve">ФИО </w:t>
            </w:r>
          </w:p>
          <w:p w:rsidR="00AD34F2" w:rsidRPr="0023388C" w:rsidRDefault="00AD34F2" w:rsidP="0001353B">
            <w:pPr>
              <w:pStyle w:val="af4"/>
              <w:jc w:val="both"/>
              <w:rPr>
                <w:sz w:val="22"/>
                <w:szCs w:val="22"/>
              </w:rPr>
            </w:pPr>
            <w:r w:rsidRPr="0023388C">
              <w:rPr>
                <w:sz w:val="22"/>
                <w:szCs w:val="22"/>
              </w:rPr>
              <w:t>(при нал</w:t>
            </w:r>
            <w:r w:rsidRPr="0023388C">
              <w:rPr>
                <w:sz w:val="22"/>
                <w:szCs w:val="22"/>
              </w:rPr>
              <w:t>и</w:t>
            </w:r>
            <w:r w:rsidRPr="0023388C">
              <w:rPr>
                <w:sz w:val="22"/>
                <w:szCs w:val="22"/>
              </w:rPr>
              <w:t>чии) сп</w:t>
            </w:r>
            <w:r w:rsidRPr="0023388C">
              <w:rPr>
                <w:sz w:val="22"/>
                <w:szCs w:val="22"/>
              </w:rPr>
              <w:t>е</w:t>
            </w:r>
            <w:r w:rsidRPr="0023388C">
              <w:rPr>
                <w:sz w:val="22"/>
                <w:szCs w:val="22"/>
              </w:rPr>
              <w:t>циалиста-практика</w:t>
            </w:r>
          </w:p>
        </w:tc>
        <w:tc>
          <w:tcPr>
            <w:tcW w:w="2936" w:type="dxa"/>
            <w:shd w:val="clear" w:color="auto" w:fill="auto"/>
          </w:tcPr>
          <w:p w:rsidR="00AD34F2" w:rsidRPr="0023388C" w:rsidRDefault="00AD34F2" w:rsidP="0001353B">
            <w:pPr>
              <w:pStyle w:val="af4"/>
              <w:jc w:val="both"/>
              <w:rPr>
                <w:sz w:val="22"/>
                <w:szCs w:val="22"/>
              </w:rPr>
            </w:pPr>
            <w:r w:rsidRPr="0023388C">
              <w:rPr>
                <w:sz w:val="22"/>
                <w:szCs w:val="22"/>
              </w:rPr>
              <w:t>Наименование организации, осуществляющей деятел</w:t>
            </w:r>
            <w:r w:rsidRPr="0023388C">
              <w:rPr>
                <w:sz w:val="22"/>
                <w:szCs w:val="22"/>
              </w:rPr>
              <w:t>ь</w:t>
            </w:r>
            <w:r w:rsidRPr="0023388C">
              <w:rPr>
                <w:sz w:val="22"/>
                <w:szCs w:val="22"/>
              </w:rPr>
              <w:t>ность в профессиональной сфере, в которой работает специалист-практик по о</w:t>
            </w:r>
            <w:r w:rsidRPr="0023388C">
              <w:rPr>
                <w:sz w:val="22"/>
                <w:szCs w:val="22"/>
              </w:rPr>
              <w:t>с</w:t>
            </w:r>
            <w:r w:rsidRPr="0023388C">
              <w:rPr>
                <w:sz w:val="22"/>
                <w:szCs w:val="22"/>
              </w:rPr>
              <w:t>новному месту работы или на условиях внешнего с</w:t>
            </w:r>
            <w:r w:rsidRPr="0023388C">
              <w:rPr>
                <w:sz w:val="22"/>
                <w:szCs w:val="22"/>
              </w:rPr>
              <w:t>о</w:t>
            </w:r>
            <w:r w:rsidRPr="0023388C">
              <w:rPr>
                <w:sz w:val="22"/>
                <w:szCs w:val="22"/>
              </w:rPr>
              <w:t>вместительства</w:t>
            </w:r>
          </w:p>
        </w:tc>
        <w:tc>
          <w:tcPr>
            <w:tcW w:w="1606" w:type="dxa"/>
            <w:shd w:val="clear" w:color="auto" w:fill="auto"/>
          </w:tcPr>
          <w:p w:rsidR="00AD34F2" w:rsidRPr="0023388C" w:rsidRDefault="00AD34F2" w:rsidP="0001353B">
            <w:pPr>
              <w:pStyle w:val="af4"/>
              <w:jc w:val="both"/>
              <w:rPr>
                <w:sz w:val="22"/>
                <w:szCs w:val="22"/>
              </w:rPr>
            </w:pPr>
            <w:r w:rsidRPr="0023388C">
              <w:rPr>
                <w:sz w:val="22"/>
                <w:szCs w:val="22"/>
              </w:rPr>
              <w:t>Занимаемая специалистом-практиком должность</w:t>
            </w:r>
          </w:p>
        </w:tc>
        <w:tc>
          <w:tcPr>
            <w:tcW w:w="2789" w:type="dxa"/>
            <w:shd w:val="clear" w:color="auto" w:fill="auto"/>
          </w:tcPr>
          <w:p w:rsidR="00AD34F2" w:rsidRPr="0023388C" w:rsidRDefault="00AD34F2" w:rsidP="0001353B">
            <w:pPr>
              <w:pStyle w:val="af4"/>
              <w:jc w:val="both"/>
              <w:rPr>
                <w:sz w:val="22"/>
                <w:szCs w:val="22"/>
              </w:rPr>
            </w:pPr>
            <w:r w:rsidRPr="0023388C">
              <w:rPr>
                <w:sz w:val="22"/>
                <w:szCs w:val="22"/>
              </w:rPr>
              <w:t>Общий трудовой стаж р</w:t>
            </w:r>
            <w:r w:rsidRPr="0023388C">
              <w:rPr>
                <w:sz w:val="22"/>
                <w:szCs w:val="22"/>
              </w:rPr>
              <w:t>а</w:t>
            </w:r>
            <w:r w:rsidRPr="0023388C">
              <w:rPr>
                <w:sz w:val="22"/>
                <w:szCs w:val="22"/>
              </w:rPr>
              <w:t>боты специалиста-практика в организациях, осуществляющих деятел</w:t>
            </w:r>
            <w:r w:rsidRPr="0023388C">
              <w:rPr>
                <w:sz w:val="22"/>
                <w:szCs w:val="22"/>
              </w:rPr>
              <w:t>ь</w:t>
            </w:r>
            <w:r w:rsidRPr="0023388C">
              <w:rPr>
                <w:sz w:val="22"/>
                <w:szCs w:val="22"/>
              </w:rPr>
              <w:t>ность в профессиональной сфере, соответствующей профессиональной де</w:t>
            </w:r>
            <w:r w:rsidRPr="0023388C">
              <w:rPr>
                <w:sz w:val="22"/>
                <w:szCs w:val="22"/>
              </w:rPr>
              <w:t>я</w:t>
            </w:r>
            <w:r w:rsidRPr="0023388C">
              <w:rPr>
                <w:sz w:val="22"/>
                <w:szCs w:val="22"/>
              </w:rPr>
              <w:t>тельности, к которой гот</w:t>
            </w:r>
            <w:r w:rsidRPr="0023388C">
              <w:rPr>
                <w:sz w:val="22"/>
                <w:szCs w:val="22"/>
              </w:rPr>
              <w:t>о</w:t>
            </w:r>
            <w:r w:rsidRPr="0023388C">
              <w:rPr>
                <w:sz w:val="22"/>
                <w:szCs w:val="22"/>
              </w:rPr>
              <w:t>вятся обучающиеся</w:t>
            </w:r>
          </w:p>
        </w:tc>
      </w:tr>
      <w:tr w:rsidR="00AD34F2" w:rsidRPr="0023388C" w:rsidTr="007344F5">
        <w:trPr>
          <w:trHeight w:val="268"/>
        </w:trPr>
        <w:tc>
          <w:tcPr>
            <w:tcW w:w="674" w:type="dxa"/>
            <w:shd w:val="clear" w:color="auto" w:fill="auto"/>
          </w:tcPr>
          <w:p w:rsidR="00AD34F2" w:rsidRPr="00197834" w:rsidRDefault="00AD34F2" w:rsidP="0001353B">
            <w:pPr>
              <w:pStyle w:val="af4"/>
              <w:jc w:val="center"/>
              <w:rPr>
                <w:i/>
                <w:sz w:val="22"/>
                <w:szCs w:val="22"/>
              </w:rPr>
            </w:pPr>
            <w:r w:rsidRPr="00197834">
              <w:rPr>
                <w:i/>
                <w:sz w:val="22"/>
                <w:szCs w:val="22"/>
              </w:rPr>
              <w:t>-</w:t>
            </w:r>
          </w:p>
        </w:tc>
        <w:tc>
          <w:tcPr>
            <w:tcW w:w="1445" w:type="dxa"/>
            <w:shd w:val="clear" w:color="auto" w:fill="auto"/>
          </w:tcPr>
          <w:p w:rsidR="00AD34F2" w:rsidRPr="00197834" w:rsidRDefault="00AD34F2" w:rsidP="0001353B">
            <w:pPr>
              <w:pStyle w:val="af4"/>
              <w:jc w:val="center"/>
              <w:rPr>
                <w:i/>
                <w:sz w:val="22"/>
                <w:szCs w:val="22"/>
              </w:rPr>
            </w:pPr>
            <w:r w:rsidRPr="00197834">
              <w:rPr>
                <w:i/>
                <w:sz w:val="22"/>
                <w:szCs w:val="22"/>
              </w:rPr>
              <w:t>-</w:t>
            </w:r>
          </w:p>
        </w:tc>
        <w:tc>
          <w:tcPr>
            <w:tcW w:w="2936" w:type="dxa"/>
            <w:shd w:val="clear" w:color="auto" w:fill="auto"/>
          </w:tcPr>
          <w:p w:rsidR="00AD34F2" w:rsidRPr="00197834" w:rsidRDefault="00AD34F2" w:rsidP="0001353B">
            <w:pPr>
              <w:pStyle w:val="af4"/>
              <w:jc w:val="center"/>
              <w:rPr>
                <w:i/>
                <w:sz w:val="22"/>
                <w:szCs w:val="22"/>
              </w:rPr>
            </w:pPr>
            <w:r w:rsidRPr="00197834">
              <w:rPr>
                <w:i/>
                <w:sz w:val="22"/>
                <w:szCs w:val="22"/>
              </w:rPr>
              <w:t>-</w:t>
            </w:r>
          </w:p>
        </w:tc>
        <w:tc>
          <w:tcPr>
            <w:tcW w:w="1606" w:type="dxa"/>
            <w:shd w:val="clear" w:color="auto" w:fill="auto"/>
          </w:tcPr>
          <w:p w:rsidR="00AD34F2" w:rsidRPr="00197834" w:rsidRDefault="00AD34F2" w:rsidP="0001353B">
            <w:pPr>
              <w:pStyle w:val="af4"/>
              <w:jc w:val="center"/>
              <w:rPr>
                <w:i/>
                <w:sz w:val="22"/>
                <w:szCs w:val="22"/>
              </w:rPr>
            </w:pPr>
            <w:r w:rsidRPr="00197834">
              <w:rPr>
                <w:i/>
                <w:sz w:val="22"/>
                <w:szCs w:val="22"/>
              </w:rPr>
              <w:t>-</w:t>
            </w:r>
          </w:p>
        </w:tc>
        <w:tc>
          <w:tcPr>
            <w:tcW w:w="2789" w:type="dxa"/>
            <w:shd w:val="clear" w:color="auto" w:fill="auto"/>
          </w:tcPr>
          <w:p w:rsidR="00AD34F2" w:rsidRPr="00197834" w:rsidRDefault="00AD34F2" w:rsidP="0001353B">
            <w:pPr>
              <w:pStyle w:val="af4"/>
              <w:jc w:val="center"/>
              <w:rPr>
                <w:i/>
                <w:sz w:val="22"/>
                <w:szCs w:val="22"/>
              </w:rPr>
            </w:pPr>
            <w:r w:rsidRPr="00197834">
              <w:rPr>
                <w:i/>
                <w:sz w:val="22"/>
                <w:szCs w:val="22"/>
              </w:rPr>
              <w:t>-</w:t>
            </w:r>
          </w:p>
        </w:tc>
      </w:tr>
      <w:bookmarkEnd w:id="75"/>
    </w:tbl>
    <w:p w:rsidR="00AD34F2" w:rsidRPr="00AD34F2" w:rsidRDefault="00AD34F2" w:rsidP="00AD34F2">
      <w:pPr>
        <w:pStyle w:val="af4"/>
      </w:pPr>
    </w:p>
    <w:p w:rsidR="00B47EF0" w:rsidRPr="00E25E0A" w:rsidRDefault="00B47EF0" w:rsidP="00B603AF">
      <w:pPr>
        <w:pStyle w:val="a7"/>
        <w:numPr>
          <w:ilvl w:val="1"/>
          <w:numId w:val="7"/>
        </w:numPr>
        <w:tabs>
          <w:tab w:val="left" w:pos="1276"/>
          <w:tab w:val="left" w:pos="2162"/>
          <w:tab w:val="left" w:pos="3682"/>
          <w:tab w:val="left" w:pos="5311"/>
          <w:tab w:val="left" w:pos="6507"/>
          <w:tab w:val="left" w:pos="6879"/>
          <w:tab w:val="left" w:pos="8730"/>
        </w:tabs>
        <w:spacing w:before="1" w:line="360" w:lineRule="auto"/>
        <w:ind w:left="0" w:right="2" w:firstLine="709"/>
        <w:jc w:val="both"/>
        <w:outlineLvl w:val="1"/>
        <w:rPr>
          <w:spacing w:val="-2"/>
          <w:sz w:val="24"/>
        </w:rPr>
      </w:pPr>
      <w:bookmarkStart w:id="76" w:name="_bookmark26"/>
      <w:bookmarkStart w:id="77" w:name="_Toc198904639"/>
      <w:bookmarkEnd w:id="76"/>
      <w:r w:rsidRPr="00E25E0A">
        <w:rPr>
          <w:spacing w:val="-2"/>
          <w:sz w:val="24"/>
        </w:rPr>
        <w:t>Расчеты финансового обеспечения реализации образовательной программы Расчеты нормативных затрат оказания государственных услуг по реализации образовател</w:t>
      </w:r>
      <w:r w:rsidRPr="00E25E0A">
        <w:rPr>
          <w:spacing w:val="-2"/>
          <w:sz w:val="24"/>
        </w:rPr>
        <w:t>ь</w:t>
      </w:r>
      <w:r w:rsidRPr="00E25E0A">
        <w:rPr>
          <w:spacing w:val="-2"/>
          <w:sz w:val="24"/>
        </w:rPr>
        <w:t>ной программы в соответствии с направленностью и квалификацией осуществляются в с</w:t>
      </w:r>
      <w:r w:rsidRPr="00E25E0A">
        <w:rPr>
          <w:spacing w:val="-2"/>
          <w:sz w:val="24"/>
        </w:rPr>
        <w:t>о</w:t>
      </w:r>
      <w:r w:rsidRPr="00E25E0A">
        <w:rPr>
          <w:spacing w:val="-2"/>
          <w:sz w:val="24"/>
        </w:rPr>
        <w:t xml:space="preserve">ответствии с Перечнем и составом стоимостных групп профессий </w:t>
      </w:r>
      <w:proofErr w:type="spellStart"/>
      <w:r w:rsidRPr="00E25E0A">
        <w:rPr>
          <w:spacing w:val="-2"/>
          <w:sz w:val="24"/>
        </w:rPr>
        <w:t>испециальностей</w:t>
      </w:r>
      <w:proofErr w:type="spellEnd"/>
      <w:r w:rsidRPr="00E25E0A">
        <w:rPr>
          <w:spacing w:val="-2"/>
          <w:sz w:val="24"/>
        </w:rPr>
        <w:t xml:space="preserve"> по г</w:t>
      </w:r>
      <w:r w:rsidRPr="00E25E0A">
        <w:rPr>
          <w:spacing w:val="-2"/>
          <w:sz w:val="24"/>
        </w:rPr>
        <w:t>о</w:t>
      </w:r>
      <w:r w:rsidRPr="00E25E0A">
        <w:rPr>
          <w:spacing w:val="-2"/>
          <w:sz w:val="24"/>
        </w:rPr>
        <w:t>сударственным услугам по реализации основных профессиональных образовательных пр</w:t>
      </w:r>
      <w:r w:rsidRPr="00E25E0A">
        <w:rPr>
          <w:spacing w:val="-2"/>
          <w:sz w:val="24"/>
        </w:rPr>
        <w:t>о</w:t>
      </w:r>
      <w:r w:rsidRPr="00E25E0A">
        <w:rPr>
          <w:spacing w:val="-2"/>
          <w:sz w:val="24"/>
        </w:rPr>
        <w:t xml:space="preserve">грамм среднего профессионального образования – программ подготовки специалистов </w:t>
      </w:r>
      <w:r w:rsidRPr="00E25E0A">
        <w:rPr>
          <w:spacing w:val="-2"/>
          <w:sz w:val="24"/>
        </w:rPr>
        <w:lastRenderedPageBreak/>
        <w:t>среднего звена, итоговые значения и величина составляющих базовых нормативов затрат по государственным услугам по стоимостным группам профессий и специальностей, отрасл</w:t>
      </w:r>
      <w:r w:rsidRPr="00E25E0A">
        <w:rPr>
          <w:spacing w:val="-2"/>
          <w:sz w:val="24"/>
        </w:rPr>
        <w:t>е</w:t>
      </w:r>
      <w:r w:rsidRPr="00E25E0A">
        <w:rPr>
          <w:spacing w:val="-2"/>
          <w:sz w:val="24"/>
        </w:rPr>
        <w:t xml:space="preserve">вые корректирующие коэффициенты и порядок их применения, утверждаемые </w:t>
      </w:r>
      <w:proofErr w:type="spellStart"/>
      <w:r w:rsidRPr="00E25E0A">
        <w:rPr>
          <w:spacing w:val="-2"/>
          <w:sz w:val="24"/>
        </w:rPr>
        <w:t>Минпро</w:t>
      </w:r>
      <w:r w:rsidRPr="00E25E0A">
        <w:rPr>
          <w:spacing w:val="-2"/>
          <w:sz w:val="24"/>
        </w:rPr>
        <w:t>с</w:t>
      </w:r>
      <w:r w:rsidRPr="00E25E0A">
        <w:rPr>
          <w:spacing w:val="-2"/>
          <w:sz w:val="24"/>
        </w:rPr>
        <w:t>вещения</w:t>
      </w:r>
      <w:proofErr w:type="spellEnd"/>
      <w:r w:rsidRPr="00E25E0A">
        <w:rPr>
          <w:spacing w:val="-2"/>
          <w:sz w:val="24"/>
        </w:rPr>
        <w:t xml:space="preserve"> России ежегодно.</w:t>
      </w:r>
      <w:bookmarkEnd w:id="77"/>
    </w:p>
    <w:p w:rsidR="00B47EF0" w:rsidRDefault="00B47EF0" w:rsidP="00B47EF0">
      <w:pPr>
        <w:pStyle w:val="a3"/>
        <w:tabs>
          <w:tab w:val="left" w:pos="1276"/>
        </w:tabs>
        <w:spacing w:before="1" w:line="360" w:lineRule="auto"/>
        <w:ind w:right="2" w:firstLine="709"/>
        <w:jc w:val="both"/>
      </w:pPr>
      <w:r>
        <w:t>Финансовое обеспечение реализации образовательной программы, определенное в соответствии с бюджетным законодательством Российской Федерации и Федеральным законом от 29 декабря2012 № 273-ФЗ «Об образовании в Российской Федерации», вкл</w:t>
      </w:r>
      <w:r>
        <w:t>ю</w:t>
      </w:r>
      <w:r>
        <w:t>чает в себя затраты на оплату труда преподавателей и мастеров производственного обуч</w:t>
      </w:r>
      <w:r>
        <w:t>е</w:t>
      </w:r>
      <w:r>
        <w:t>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w:t>
      </w:r>
      <w:r>
        <w:t>т</w:t>
      </w:r>
      <w:r>
        <w:t>вии с Указом Президента Российской Федерации от 7 мая 2012 г. № 597 «О мероприятиях по реализации государственной социальной политики».</w:t>
      </w:r>
    </w:p>
    <w:p w:rsidR="00B47EF0" w:rsidRDefault="00B47EF0" w:rsidP="00AD34F2">
      <w:pPr>
        <w:pStyle w:val="a3"/>
        <w:tabs>
          <w:tab w:val="left" w:pos="1276"/>
        </w:tabs>
        <w:spacing w:line="360" w:lineRule="auto"/>
        <w:ind w:right="2" w:firstLine="709"/>
        <w:jc w:val="both"/>
      </w:pPr>
      <w:r>
        <w:t>Образовательная организация проводит расчетную величину стоимости услуги в соответствии с рекомендациями федеральных и региональных нормативных документов</w:t>
      </w:r>
      <w:r w:rsidR="0001353B">
        <w:t>.</w:t>
      </w:r>
    </w:p>
    <w:p w:rsidR="004C5B17" w:rsidRDefault="004C5B17">
      <w:pPr>
        <w:rPr>
          <w:b/>
          <w:bCs/>
          <w:sz w:val="24"/>
          <w:szCs w:val="24"/>
        </w:rPr>
      </w:pPr>
      <w:r>
        <w:br w:type="page"/>
      </w:r>
    </w:p>
    <w:p w:rsidR="0001353B" w:rsidRPr="00375D7D" w:rsidRDefault="0001353B" w:rsidP="0001353B">
      <w:pPr>
        <w:pStyle w:val="1"/>
        <w:ind w:firstLine="851"/>
      </w:pPr>
      <w:bookmarkStart w:id="78" w:name="_Toc198904640"/>
      <w:r w:rsidRPr="00375D7D">
        <w:lastRenderedPageBreak/>
        <w:t xml:space="preserve">Раздел </w:t>
      </w:r>
      <w:r>
        <w:t>7</w:t>
      </w:r>
      <w:r w:rsidRPr="00375D7D">
        <w:t>. Разработчики основной образовательной программы</w:t>
      </w:r>
      <w:bookmarkEnd w:id="78"/>
    </w:p>
    <w:p w:rsidR="0001353B" w:rsidRDefault="0001353B" w:rsidP="0001353B">
      <w:pPr>
        <w:ind w:firstLine="851"/>
        <w:jc w:val="center"/>
        <w:rPr>
          <w:b/>
        </w:rPr>
      </w:pPr>
    </w:p>
    <w:p w:rsidR="0001353B" w:rsidRPr="003976F3" w:rsidRDefault="0001353B" w:rsidP="0001353B">
      <w:pPr>
        <w:ind w:firstLine="851"/>
        <w:jc w:val="center"/>
        <w:rPr>
          <w:b/>
          <w:sz w:val="24"/>
          <w:szCs w:val="24"/>
        </w:rPr>
      </w:pPr>
      <w:r w:rsidRPr="003976F3">
        <w:rPr>
          <w:b/>
          <w:sz w:val="24"/>
          <w:szCs w:val="24"/>
        </w:rPr>
        <w:t>Группа разработчиков</w:t>
      </w:r>
    </w:p>
    <w:tbl>
      <w:tblPr>
        <w:tblW w:w="9477" w:type="dxa"/>
        <w:jc w:val="center"/>
        <w:tblInd w:w="-2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2"/>
        <w:gridCol w:w="6155"/>
      </w:tblGrid>
      <w:tr w:rsidR="0001353B" w:rsidRPr="003976F3" w:rsidTr="0001353B">
        <w:trPr>
          <w:trHeight w:val="210"/>
          <w:jc w:val="center"/>
        </w:trPr>
        <w:tc>
          <w:tcPr>
            <w:tcW w:w="3322" w:type="dxa"/>
            <w:tcBorders>
              <w:top w:val="single" w:sz="4" w:space="0" w:color="auto"/>
              <w:left w:val="single" w:sz="4" w:space="0" w:color="auto"/>
              <w:bottom w:val="single" w:sz="4" w:space="0" w:color="auto"/>
              <w:right w:val="single" w:sz="4" w:space="0" w:color="auto"/>
            </w:tcBorders>
          </w:tcPr>
          <w:p w:rsidR="0001353B" w:rsidRPr="003976F3" w:rsidRDefault="0001353B" w:rsidP="0001353B">
            <w:pPr>
              <w:jc w:val="center"/>
              <w:rPr>
                <w:sz w:val="24"/>
                <w:szCs w:val="24"/>
              </w:rPr>
            </w:pPr>
            <w:bookmarkStart w:id="79" w:name="_Hlk117861133"/>
            <w:r w:rsidRPr="003976F3">
              <w:rPr>
                <w:sz w:val="24"/>
                <w:szCs w:val="24"/>
              </w:rPr>
              <w:t>ФИО</w:t>
            </w:r>
          </w:p>
        </w:tc>
        <w:tc>
          <w:tcPr>
            <w:tcW w:w="6155" w:type="dxa"/>
            <w:tcBorders>
              <w:top w:val="single" w:sz="4" w:space="0" w:color="auto"/>
              <w:left w:val="single" w:sz="4" w:space="0" w:color="auto"/>
              <w:bottom w:val="single" w:sz="4" w:space="0" w:color="auto"/>
              <w:right w:val="single" w:sz="4" w:space="0" w:color="auto"/>
            </w:tcBorders>
          </w:tcPr>
          <w:p w:rsidR="0001353B" w:rsidRPr="003976F3" w:rsidRDefault="0001353B" w:rsidP="0001353B">
            <w:pPr>
              <w:jc w:val="center"/>
              <w:rPr>
                <w:sz w:val="24"/>
                <w:szCs w:val="24"/>
              </w:rPr>
            </w:pPr>
            <w:r w:rsidRPr="003976F3">
              <w:rPr>
                <w:sz w:val="24"/>
                <w:szCs w:val="24"/>
              </w:rPr>
              <w:t>Организация, должность</w:t>
            </w:r>
          </w:p>
        </w:tc>
      </w:tr>
      <w:tr w:rsidR="003976F3" w:rsidRPr="003976F3" w:rsidTr="0001353B">
        <w:trPr>
          <w:jc w:val="center"/>
        </w:trPr>
        <w:tc>
          <w:tcPr>
            <w:tcW w:w="3322" w:type="dxa"/>
            <w:tcBorders>
              <w:top w:val="single" w:sz="4" w:space="0" w:color="auto"/>
              <w:left w:val="single" w:sz="4" w:space="0" w:color="auto"/>
              <w:bottom w:val="single" w:sz="4" w:space="0" w:color="auto"/>
              <w:right w:val="single" w:sz="4" w:space="0" w:color="auto"/>
            </w:tcBorders>
          </w:tcPr>
          <w:p w:rsidR="003976F3" w:rsidRPr="003976F3" w:rsidRDefault="003976F3" w:rsidP="0001353B">
            <w:pPr>
              <w:rPr>
                <w:sz w:val="24"/>
                <w:szCs w:val="24"/>
              </w:rPr>
            </w:pPr>
            <w:r w:rsidRPr="003976F3">
              <w:rPr>
                <w:sz w:val="24"/>
                <w:szCs w:val="24"/>
              </w:rPr>
              <w:t>Афанасьев С.В.</w:t>
            </w:r>
          </w:p>
        </w:tc>
        <w:tc>
          <w:tcPr>
            <w:tcW w:w="6155" w:type="dxa"/>
            <w:tcBorders>
              <w:top w:val="single" w:sz="4" w:space="0" w:color="auto"/>
              <w:left w:val="single" w:sz="4" w:space="0" w:color="auto"/>
              <w:bottom w:val="single" w:sz="4" w:space="0" w:color="auto"/>
              <w:right w:val="single" w:sz="4" w:space="0" w:color="auto"/>
            </w:tcBorders>
          </w:tcPr>
          <w:p w:rsidR="003976F3" w:rsidRPr="003976F3" w:rsidRDefault="003976F3" w:rsidP="0001353B">
            <w:pPr>
              <w:rPr>
                <w:sz w:val="24"/>
                <w:szCs w:val="24"/>
              </w:rPr>
            </w:pPr>
            <w:r w:rsidRPr="003976F3">
              <w:rPr>
                <w:sz w:val="24"/>
                <w:szCs w:val="24"/>
              </w:rPr>
              <w:t>ГБПОУ ВИТ, преподаватель</w:t>
            </w:r>
          </w:p>
        </w:tc>
      </w:tr>
      <w:tr w:rsidR="003976F3" w:rsidRPr="003976F3" w:rsidTr="0001353B">
        <w:trPr>
          <w:trHeight w:val="210"/>
          <w:jc w:val="center"/>
        </w:trPr>
        <w:tc>
          <w:tcPr>
            <w:tcW w:w="3322" w:type="dxa"/>
            <w:tcBorders>
              <w:top w:val="single" w:sz="4" w:space="0" w:color="auto"/>
              <w:left w:val="single" w:sz="4" w:space="0" w:color="auto"/>
              <w:bottom w:val="single" w:sz="4" w:space="0" w:color="auto"/>
              <w:right w:val="single" w:sz="4" w:space="0" w:color="auto"/>
            </w:tcBorders>
          </w:tcPr>
          <w:p w:rsidR="003976F3" w:rsidRPr="003976F3" w:rsidRDefault="003976F3" w:rsidP="0001353B">
            <w:pPr>
              <w:rPr>
                <w:sz w:val="24"/>
                <w:szCs w:val="24"/>
              </w:rPr>
            </w:pPr>
            <w:proofErr w:type="spellStart"/>
            <w:r w:rsidRPr="003976F3">
              <w:rPr>
                <w:sz w:val="24"/>
                <w:szCs w:val="24"/>
              </w:rPr>
              <w:t>Бочарова</w:t>
            </w:r>
            <w:proofErr w:type="spellEnd"/>
            <w:r w:rsidRPr="003976F3">
              <w:rPr>
                <w:sz w:val="24"/>
                <w:szCs w:val="24"/>
              </w:rPr>
              <w:t xml:space="preserve"> И.А.</w:t>
            </w:r>
          </w:p>
        </w:tc>
        <w:tc>
          <w:tcPr>
            <w:tcW w:w="6155" w:type="dxa"/>
            <w:tcBorders>
              <w:top w:val="single" w:sz="4" w:space="0" w:color="auto"/>
              <w:left w:val="single" w:sz="4" w:space="0" w:color="auto"/>
              <w:bottom w:val="single" w:sz="4" w:space="0" w:color="auto"/>
              <w:right w:val="single" w:sz="4" w:space="0" w:color="auto"/>
            </w:tcBorders>
          </w:tcPr>
          <w:p w:rsidR="003976F3" w:rsidRPr="003976F3" w:rsidRDefault="003976F3" w:rsidP="0001353B">
            <w:pPr>
              <w:rPr>
                <w:sz w:val="24"/>
                <w:szCs w:val="24"/>
              </w:rPr>
            </w:pPr>
            <w:r w:rsidRPr="003976F3">
              <w:rPr>
                <w:sz w:val="24"/>
                <w:szCs w:val="24"/>
              </w:rPr>
              <w:t>ГБПОУ ВИТ, преподаватель</w:t>
            </w:r>
          </w:p>
        </w:tc>
      </w:tr>
      <w:tr w:rsidR="003976F3" w:rsidRPr="003976F3" w:rsidTr="0001353B">
        <w:trPr>
          <w:jc w:val="center"/>
        </w:trPr>
        <w:tc>
          <w:tcPr>
            <w:tcW w:w="3322" w:type="dxa"/>
            <w:tcBorders>
              <w:top w:val="single" w:sz="4" w:space="0" w:color="auto"/>
              <w:left w:val="single" w:sz="4" w:space="0" w:color="auto"/>
              <w:bottom w:val="single" w:sz="4" w:space="0" w:color="auto"/>
              <w:right w:val="single" w:sz="4" w:space="0" w:color="auto"/>
            </w:tcBorders>
          </w:tcPr>
          <w:p w:rsidR="003976F3" w:rsidRPr="003976F3" w:rsidRDefault="003976F3" w:rsidP="0001353B">
            <w:pPr>
              <w:rPr>
                <w:sz w:val="24"/>
                <w:szCs w:val="24"/>
              </w:rPr>
            </w:pPr>
            <w:r w:rsidRPr="003976F3">
              <w:rPr>
                <w:sz w:val="24"/>
                <w:szCs w:val="24"/>
              </w:rPr>
              <w:t>Жук Я.И.</w:t>
            </w:r>
          </w:p>
        </w:tc>
        <w:tc>
          <w:tcPr>
            <w:tcW w:w="6155" w:type="dxa"/>
            <w:tcBorders>
              <w:top w:val="single" w:sz="4" w:space="0" w:color="auto"/>
              <w:left w:val="single" w:sz="4" w:space="0" w:color="auto"/>
              <w:bottom w:val="single" w:sz="4" w:space="0" w:color="auto"/>
              <w:right w:val="single" w:sz="4" w:space="0" w:color="auto"/>
            </w:tcBorders>
          </w:tcPr>
          <w:p w:rsidR="003976F3" w:rsidRPr="003976F3" w:rsidRDefault="003976F3" w:rsidP="0001353B">
            <w:pPr>
              <w:rPr>
                <w:sz w:val="24"/>
                <w:szCs w:val="24"/>
              </w:rPr>
            </w:pPr>
            <w:r w:rsidRPr="003976F3">
              <w:rPr>
                <w:sz w:val="24"/>
                <w:szCs w:val="24"/>
              </w:rPr>
              <w:t>ГБПОУ ВИТ, преподаватель</w:t>
            </w:r>
          </w:p>
        </w:tc>
      </w:tr>
      <w:tr w:rsidR="003976F3" w:rsidRPr="003976F3" w:rsidTr="0001353B">
        <w:trPr>
          <w:jc w:val="center"/>
        </w:trPr>
        <w:tc>
          <w:tcPr>
            <w:tcW w:w="3322" w:type="dxa"/>
            <w:tcBorders>
              <w:top w:val="single" w:sz="4" w:space="0" w:color="auto"/>
              <w:left w:val="single" w:sz="4" w:space="0" w:color="auto"/>
              <w:bottom w:val="single" w:sz="4" w:space="0" w:color="auto"/>
              <w:right w:val="single" w:sz="4" w:space="0" w:color="auto"/>
            </w:tcBorders>
          </w:tcPr>
          <w:p w:rsidR="003976F3" w:rsidRPr="003976F3" w:rsidRDefault="003976F3" w:rsidP="0001353B">
            <w:pPr>
              <w:rPr>
                <w:sz w:val="24"/>
                <w:szCs w:val="24"/>
              </w:rPr>
            </w:pPr>
            <w:r w:rsidRPr="003976F3">
              <w:rPr>
                <w:sz w:val="24"/>
                <w:szCs w:val="24"/>
              </w:rPr>
              <w:t>Карасева Е.А.</w:t>
            </w:r>
          </w:p>
        </w:tc>
        <w:tc>
          <w:tcPr>
            <w:tcW w:w="6155" w:type="dxa"/>
            <w:tcBorders>
              <w:top w:val="single" w:sz="4" w:space="0" w:color="auto"/>
              <w:left w:val="single" w:sz="4" w:space="0" w:color="auto"/>
              <w:bottom w:val="single" w:sz="4" w:space="0" w:color="auto"/>
              <w:right w:val="single" w:sz="4" w:space="0" w:color="auto"/>
            </w:tcBorders>
          </w:tcPr>
          <w:p w:rsidR="003976F3" w:rsidRPr="003976F3" w:rsidRDefault="003976F3" w:rsidP="0001353B">
            <w:pPr>
              <w:rPr>
                <w:sz w:val="24"/>
                <w:szCs w:val="24"/>
              </w:rPr>
            </w:pPr>
            <w:r w:rsidRPr="003976F3">
              <w:rPr>
                <w:sz w:val="24"/>
                <w:szCs w:val="24"/>
              </w:rPr>
              <w:t xml:space="preserve">ГБПОУ ВИТ, заведующий кафедрой, преподаватель </w:t>
            </w:r>
          </w:p>
        </w:tc>
      </w:tr>
      <w:tr w:rsidR="003976F3" w:rsidRPr="003976F3" w:rsidTr="0001353B">
        <w:trPr>
          <w:jc w:val="center"/>
        </w:trPr>
        <w:tc>
          <w:tcPr>
            <w:tcW w:w="3322" w:type="dxa"/>
            <w:tcBorders>
              <w:top w:val="single" w:sz="4" w:space="0" w:color="auto"/>
              <w:left w:val="single" w:sz="4" w:space="0" w:color="auto"/>
              <w:bottom w:val="single" w:sz="4" w:space="0" w:color="auto"/>
              <w:right w:val="single" w:sz="4" w:space="0" w:color="auto"/>
            </w:tcBorders>
          </w:tcPr>
          <w:p w:rsidR="003976F3" w:rsidRPr="003976F3" w:rsidRDefault="003976F3" w:rsidP="003976F3">
            <w:pPr>
              <w:rPr>
                <w:sz w:val="24"/>
                <w:szCs w:val="24"/>
              </w:rPr>
            </w:pPr>
            <w:r w:rsidRPr="003976F3">
              <w:rPr>
                <w:sz w:val="24"/>
                <w:szCs w:val="24"/>
              </w:rPr>
              <w:t>Карасева Е.А.</w:t>
            </w:r>
          </w:p>
        </w:tc>
        <w:tc>
          <w:tcPr>
            <w:tcW w:w="6155" w:type="dxa"/>
            <w:tcBorders>
              <w:top w:val="single" w:sz="4" w:space="0" w:color="auto"/>
              <w:left w:val="single" w:sz="4" w:space="0" w:color="auto"/>
              <w:bottom w:val="single" w:sz="4" w:space="0" w:color="auto"/>
              <w:right w:val="single" w:sz="4" w:space="0" w:color="auto"/>
            </w:tcBorders>
          </w:tcPr>
          <w:p w:rsidR="003976F3" w:rsidRPr="003976F3" w:rsidRDefault="003976F3" w:rsidP="0001353B">
            <w:pPr>
              <w:rPr>
                <w:sz w:val="24"/>
                <w:szCs w:val="24"/>
              </w:rPr>
            </w:pPr>
            <w:r w:rsidRPr="003976F3">
              <w:rPr>
                <w:sz w:val="24"/>
                <w:szCs w:val="24"/>
              </w:rPr>
              <w:t>ГБПОУ ВИТ, преподаватель</w:t>
            </w:r>
          </w:p>
        </w:tc>
      </w:tr>
      <w:tr w:rsidR="003976F3" w:rsidRPr="003976F3" w:rsidTr="0001353B">
        <w:trPr>
          <w:jc w:val="center"/>
        </w:trPr>
        <w:tc>
          <w:tcPr>
            <w:tcW w:w="3322" w:type="dxa"/>
            <w:tcBorders>
              <w:top w:val="single" w:sz="4" w:space="0" w:color="auto"/>
              <w:left w:val="single" w:sz="4" w:space="0" w:color="auto"/>
              <w:bottom w:val="single" w:sz="4" w:space="0" w:color="auto"/>
              <w:right w:val="single" w:sz="4" w:space="0" w:color="auto"/>
            </w:tcBorders>
          </w:tcPr>
          <w:p w:rsidR="003976F3" w:rsidRPr="003976F3" w:rsidRDefault="003976F3" w:rsidP="0001353B">
            <w:pPr>
              <w:rPr>
                <w:sz w:val="24"/>
                <w:szCs w:val="24"/>
              </w:rPr>
            </w:pPr>
            <w:r w:rsidRPr="003976F3">
              <w:rPr>
                <w:sz w:val="24"/>
                <w:szCs w:val="24"/>
              </w:rPr>
              <w:t>Копосова Л.Л.</w:t>
            </w:r>
          </w:p>
        </w:tc>
        <w:tc>
          <w:tcPr>
            <w:tcW w:w="6155" w:type="dxa"/>
            <w:tcBorders>
              <w:top w:val="single" w:sz="4" w:space="0" w:color="auto"/>
              <w:left w:val="single" w:sz="4" w:space="0" w:color="auto"/>
              <w:bottom w:val="single" w:sz="4" w:space="0" w:color="auto"/>
              <w:right w:val="single" w:sz="4" w:space="0" w:color="auto"/>
            </w:tcBorders>
          </w:tcPr>
          <w:p w:rsidR="003976F3" w:rsidRPr="003976F3" w:rsidRDefault="003976F3" w:rsidP="0001353B">
            <w:pPr>
              <w:rPr>
                <w:sz w:val="24"/>
                <w:szCs w:val="24"/>
              </w:rPr>
            </w:pPr>
            <w:r w:rsidRPr="003976F3">
              <w:rPr>
                <w:sz w:val="24"/>
                <w:szCs w:val="24"/>
              </w:rPr>
              <w:t xml:space="preserve">ГБПОУ ВИТ, преподаватель </w:t>
            </w:r>
          </w:p>
        </w:tc>
      </w:tr>
      <w:tr w:rsidR="003976F3" w:rsidRPr="003976F3" w:rsidTr="0001353B">
        <w:trPr>
          <w:jc w:val="center"/>
        </w:trPr>
        <w:tc>
          <w:tcPr>
            <w:tcW w:w="3322" w:type="dxa"/>
            <w:tcBorders>
              <w:top w:val="single" w:sz="4" w:space="0" w:color="auto"/>
              <w:left w:val="single" w:sz="4" w:space="0" w:color="auto"/>
              <w:bottom w:val="single" w:sz="4" w:space="0" w:color="auto"/>
              <w:right w:val="single" w:sz="4" w:space="0" w:color="auto"/>
            </w:tcBorders>
          </w:tcPr>
          <w:p w:rsidR="003976F3" w:rsidRPr="003976F3" w:rsidRDefault="003976F3" w:rsidP="0001353B">
            <w:pPr>
              <w:rPr>
                <w:rFonts w:ascii="." w:hAnsi="."/>
                <w:sz w:val="24"/>
                <w:szCs w:val="24"/>
              </w:rPr>
            </w:pPr>
            <w:r w:rsidRPr="003976F3">
              <w:rPr>
                <w:sz w:val="24"/>
                <w:szCs w:val="24"/>
              </w:rPr>
              <w:t>Кравцов А.</w:t>
            </w:r>
            <w:r w:rsidRPr="003976F3">
              <w:rPr>
                <w:rFonts w:ascii="." w:hAnsi="."/>
                <w:sz w:val="24"/>
                <w:szCs w:val="24"/>
              </w:rPr>
              <w:t>В.</w:t>
            </w:r>
          </w:p>
        </w:tc>
        <w:tc>
          <w:tcPr>
            <w:tcW w:w="6155" w:type="dxa"/>
            <w:tcBorders>
              <w:top w:val="single" w:sz="4" w:space="0" w:color="auto"/>
              <w:left w:val="single" w:sz="4" w:space="0" w:color="auto"/>
              <w:bottom w:val="single" w:sz="4" w:space="0" w:color="auto"/>
              <w:right w:val="single" w:sz="4" w:space="0" w:color="auto"/>
            </w:tcBorders>
          </w:tcPr>
          <w:p w:rsidR="003976F3" w:rsidRPr="003976F3" w:rsidRDefault="003976F3" w:rsidP="0001353B">
            <w:pPr>
              <w:jc w:val="both"/>
              <w:rPr>
                <w:sz w:val="24"/>
                <w:szCs w:val="24"/>
              </w:rPr>
            </w:pPr>
            <w:r w:rsidRPr="003976F3">
              <w:rPr>
                <w:sz w:val="24"/>
                <w:szCs w:val="24"/>
              </w:rPr>
              <w:t>ГБПОУ ВИТ, преподаватель</w:t>
            </w:r>
          </w:p>
        </w:tc>
      </w:tr>
      <w:tr w:rsidR="003976F3" w:rsidRPr="003976F3" w:rsidTr="0001353B">
        <w:trPr>
          <w:trHeight w:val="210"/>
          <w:jc w:val="center"/>
        </w:trPr>
        <w:tc>
          <w:tcPr>
            <w:tcW w:w="3322" w:type="dxa"/>
            <w:tcBorders>
              <w:top w:val="single" w:sz="4" w:space="0" w:color="auto"/>
              <w:left w:val="single" w:sz="4" w:space="0" w:color="auto"/>
              <w:bottom w:val="single" w:sz="4" w:space="0" w:color="auto"/>
              <w:right w:val="single" w:sz="4" w:space="0" w:color="auto"/>
            </w:tcBorders>
          </w:tcPr>
          <w:p w:rsidR="003976F3" w:rsidRPr="003976F3" w:rsidRDefault="003976F3" w:rsidP="0001353B">
            <w:pPr>
              <w:rPr>
                <w:sz w:val="24"/>
                <w:szCs w:val="24"/>
              </w:rPr>
            </w:pPr>
            <w:proofErr w:type="spellStart"/>
            <w:r w:rsidRPr="003976F3">
              <w:rPr>
                <w:sz w:val="24"/>
                <w:szCs w:val="24"/>
              </w:rPr>
              <w:t>Лукъянцева</w:t>
            </w:r>
            <w:proofErr w:type="spellEnd"/>
            <w:r w:rsidRPr="003976F3">
              <w:rPr>
                <w:sz w:val="24"/>
                <w:szCs w:val="24"/>
              </w:rPr>
              <w:t xml:space="preserve"> А.И.</w:t>
            </w:r>
          </w:p>
        </w:tc>
        <w:tc>
          <w:tcPr>
            <w:tcW w:w="6155" w:type="dxa"/>
            <w:tcBorders>
              <w:top w:val="single" w:sz="4" w:space="0" w:color="auto"/>
              <w:left w:val="single" w:sz="4" w:space="0" w:color="auto"/>
              <w:bottom w:val="single" w:sz="4" w:space="0" w:color="auto"/>
              <w:right w:val="single" w:sz="4" w:space="0" w:color="auto"/>
            </w:tcBorders>
          </w:tcPr>
          <w:p w:rsidR="003976F3" w:rsidRPr="003976F3" w:rsidRDefault="003976F3" w:rsidP="0001353B">
            <w:pPr>
              <w:rPr>
                <w:sz w:val="24"/>
                <w:szCs w:val="24"/>
              </w:rPr>
            </w:pPr>
            <w:r w:rsidRPr="003976F3">
              <w:rPr>
                <w:sz w:val="24"/>
                <w:szCs w:val="24"/>
              </w:rPr>
              <w:t>ГБПОУ ВИТ, преподаватель</w:t>
            </w:r>
          </w:p>
        </w:tc>
      </w:tr>
      <w:tr w:rsidR="003976F3" w:rsidRPr="003976F3" w:rsidTr="0001353B">
        <w:trPr>
          <w:jc w:val="center"/>
        </w:trPr>
        <w:tc>
          <w:tcPr>
            <w:tcW w:w="3322" w:type="dxa"/>
            <w:tcBorders>
              <w:top w:val="single" w:sz="4" w:space="0" w:color="auto"/>
              <w:left w:val="single" w:sz="4" w:space="0" w:color="auto"/>
              <w:bottom w:val="single" w:sz="4" w:space="0" w:color="auto"/>
              <w:right w:val="single" w:sz="4" w:space="0" w:color="auto"/>
            </w:tcBorders>
          </w:tcPr>
          <w:p w:rsidR="003976F3" w:rsidRPr="003976F3" w:rsidRDefault="003976F3" w:rsidP="0001353B">
            <w:pPr>
              <w:rPr>
                <w:sz w:val="24"/>
                <w:szCs w:val="24"/>
              </w:rPr>
            </w:pPr>
            <w:proofErr w:type="spellStart"/>
            <w:r w:rsidRPr="003976F3">
              <w:rPr>
                <w:sz w:val="24"/>
                <w:szCs w:val="24"/>
              </w:rPr>
              <w:t>Лябин</w:t>
            </w:r>
            <w:proofErr w:type="spellEnd"/>
            <w:r w:rsidRPr="003976F3">
              <w:rPr>
                <w:sz w:val="24"/>
                <w:szCs w:val="24"/>
              </w:rPr>
              <w:t xml:space="preserve"> М.П.</w:t>
            </w:r>
          </w:p>
        </w:tc>
        <w:tc>
          <w:tcPr>
            <w:tcW w:w="6155" w:type="dxa"/>
            <w:tcBorders>
              <w:top w:val="single" w:sz="4" w:space="0" w:color="auto"/>
              <w:left w:val="single" w:sz="4" w:space="0" w:color="auto"/>
              <w:bottom w:val="single" w:sz="4" w:space="0" w:color="auto"/>
              <w:right w:val="single" w:sz="4" w:space="0" w:color="auto"/>
            </w:tcBorders>
          </w:tcPr>
          <w:p w:rsidR="003976F3" w:rsidRPr="003976F3" w:rsidRDefault="003976F3" w:rsidP="0001353B">
            <w:pPr>
              <w:rPr>
                <w:sz w:val="24"/>
                <w:szCs w:val="24"/>
              </w:rPr>
            </w:pPr>
            <w:r w:rsidRPr="003976F3">
              <w:rPr>
                <w:sz w:val="24"/>
                <w:szCs w:val="24"/>
              </w:rPr>
              <w:t>ГБПОУ ВИТ, преподаватель</w:t>
            </w:r>
          </w:p>
        </w:tc>
      </w:tr>
      <w:tr w:rsidR="003976F3" w:rsidRPr="003976F3" w:rsidTr="0001353B">
        <w:trPr>
          <w:jc w:val="center"/>
        </w:trPr>
        <w:tc>
          <w:tcPr>
            <w:tcW w:w="3322" w:type="dxa"/>
            <w:tcBorders>
              <w:top w:val="single" w:sz="4" w:space="0" w:color="auto"/>
              <w:left w:val="single" w:sz="4" w:space="0" w:color="auto"/>
              <w:bottom w:val="single" w:sz="4" w:space="0" w:color="auto"/>
              <w:right w:val="single" w:sz="4" w:space="0" w:color="auto"/>
            </w:tcBorders>
          </w:tcPr>
          <w:p w:rsidR="003976F3" w:rsidRPr="003976F3" w:rsidRDefault="003976F3" w:rsidP="0001353B">
            <w:pPr>
              <w:rPr>
                <w:sz w:val="24"/>
                <w:szCs w:val="24"/>
              </w:rPr>
            </w:pPr>
            <w:r w:rsidRPr="003976F3">
              <w:rPr>
                <w:sz w:val="24"/>
                <w:szCs w:val="24"/>
              </w:rPr>
              <w:t>Мельникова Е.А.</w:t>
            </w:r>
          </w:p>
        </w:tc>
        <w:tc>
          <w:tcPr>
            <w:tcW w:w="6155" w:type="dxa"/>
            <w:tcBorders>
              <w:top w:val="single" w:sz="4" w:space="0" w:color="auto"/>
              <w:left w:val="single" w:sz="4" w:space="0" w:color="auto"/>
              <w:bottom w:val="single" w:sz="4" w:space="0" w:color="auto"/>
              <w:right w:val="single" w:sz="4" w:space="0" w:color="auto"/>
            </w:tcBorders>
          </w:tcPr>
          <w:p w:rsidR="003976F3" w:rsidRPr="003976F3" w:rsidRDefault="003976F3" w:rsidP="0001353B">
            <w:pPr>
              <w:rPr>
                <w:sz w:val="24"/>
                <w:szCs w:val="24"/>
              </w:rPr>
            </w:pPr>
            <w:r w:rsidRPr="003976F3">
              <w:rPr>
                <w:sz w:val="24"/>
                <w:szCs w:val="24"/>
              </w:rPr>
              <w:t>ГБПОУ ВИТ, преподаватель</w:t>
            </w:r>
          </w:p>
        </w:tc>
      </w:tr>
      <w:tr w:rsidR="003976F3" w:rsidRPr="003976F3" w:rsidTr="0001353B">
        <w:trPr>
          <w:jc w:val="center"/>
        </w:trPr>
        <w:tc>
          <w:tcPr>
            <w:tcW w:w="3322" w:type="dxa"/>
            <w:tcBorders>
              <w:top w:val="single" w:sz="4" w:space="0" w:color="auto"/>
              <w:left w:val="single" w:sz="4" w:space="0" w:color="auto"/>
              <w:bottom w:val="single" w:sz="4" w:space="0" w:color="auto"/>
              <w:right w:val="single" w:sz="4" w:space="0" w:color="auto"/>
            </w:tcBorders>
          </w:tcPr>
          <w:p w:rsidR="003976F3" w:rsidRPr="003976F3" w:rsidRDefault="003976F3" w:rsidP="0001353B">
            <w:pPr>
              <w:rPr>
                <w:sz w:val="24"/>
                <w:szCs w:val="24"/>
              </w:rPr>
            </w:pPr>
            <w:r w:rsidRPr="003976F3">
              <w:rPr>
                <w:sz w:val="24"/>
                <w:szCs w:val="24"/>
              </w:rPr>
              <w:t>Петросян Д.А.</w:t>
            </w:r>
          </w:p>
        </w:tc>
        <w:tc>
          <w:tcPr>
            <w:tcW w:w="6155" w:type="dxa"/>
            <w:tcBorders>
              <w:top w:val="single" w:sz="4" w:space="0" w:color="auto"/>
              <w:left w:val="single" w:sz="4" w:space="0" w:color="auto"/>
              <w:bottom w:val="single" w:sz="4" w:space="0" w:color="auto"/>
              <w:right w:val="single" w:sz="4" w:space="0" w:color="auto"/>
            </w:tcBorders>
          </w:tcPr>
          <w:p w:rsidR="003976F3" w:rsidRPr="003976F3" w:rsidRDefault="003976F3" w:rsidP="0001353B">
            <w:pPr>
              <w:rPr>
                <w:sz w:val="24"/>
                <w:szCs w:val="24"/>
              </w:rPr>
            </w:pPr>
            <w:r w:rsidRPr="003976F3">
              <w:rPr>
                <w:sz w:val="24"/>
                <w:szCs w:val="24"/>
              </w:rPr>
              <w:t>ГБПОУ ВИТ, преподаватель</w:t>
            </w:r>
          </w:p>
        </w:tc>
      </w:tr>
      <w:tr w:rsidR="003976F3" w:rsidRPr="003976F3" w:rsidTr="0001353B">
        <w:trPr>
          <w:jc w:val="center"/>
        </w:trPr>
        <w:tc>
          <w:tcPr>
            <w:tcW w:w="3322" w:type="dxa"/>
            <w:tcBorders>
              <w:top w:val="single" w:sz="4" w:space="0" w:color="auto"/>
              <w:left w:val="single" w:sz="4" w:space="0" w:color="auto"/>
              <w:bottom w:val="single" w:sz="4" w:space="0" w:color="auto"/>
              <w:right w:val="single" w:sz="4" w:space="0" w:color="auto"/>
            </w:tcBorders>
          </w:tcPr>
          <w:p w:rsidR="003976F3" w:rsidRPr="003976F3" w:rsidRDefault="003976F3" w:rsidP="0001353B">
            <w:pPr>
              <w:rPr>
                <w:sz w:val="24"/>
                <w:szCs w:val="24"/>
              </w:rPr>
            </w:pPr>
            <w:proofErr w:type="spellStart"/>
            <w:r w:rsidRPr="003976F3">
              <w:rPr>
                <w:sz w:val="24"/>
                <w:szCs w:val="24"/>
              </w:rPr>
              <w:t>Сарайкина</w:t>
            </w:r>
            <w:proofErr w:type="spellEnd"/>
            <w:r w:rsidRPr="003976F3">
              <w:rPr>
                <w:sz w:val="24"/>
                <w:szCs w:val="24"/>
              </w:rPr>
              <w:t xml:space="preserve"> С.В.</w:t>
            </w:r>
          </w:p>
        </w:tc>
        <w:tc>
          <w:tcPr>
            <w:tcW w:w="6155" w:type="dxa"/>
            <w:tcBorders>
              <w:top w:val="single" w:sz="4" w:space="0" w:color="auto"/>
              <w:left w:val="single" w:sz="4" w:space="0" w:color="auto"/>
              <w:bottom w:val="single" w:sz="4" w:space="0" w:color="auto"/>
              <w:right w:val="single" w:sz="4" w:space="0" w:color="auto"/>
            </w:tcBorders>
          </w:tcPr>
          <w:p w:rsidR="003976F3" w:rsidRPr="003976F3" w:rsidRDefault="003976F3" w:rsidP="0001353B">
            <w:pPr>
              <w:rPr>
                <w:sz w:val="24"/>
                <w:szCs w:val="24"/>
              </w:rPr>
            </w:pPr>
            <w:r w:rsidRPr="003976F3">
              <w:rPr>
                <w:sz w:val="24"/>
                <w:szCs w:val="24"/>
              </w:rPr>
              <w:t>ГБПОУ ВИТ, преподаватель</w:t>
            </w:r>
          </w:p>
        </w:tc>
      </w:tr>
      <w:tr w:rsidR="003976F3" w:rsidRPr="003976F3" w:rsidTr="0001353B">
        <w:trPr>
          <w:jc w:val="center"/>
        </w:trPr>
        <w:tc>
          <w:tcPr>
            <w:tcW w:w="3322" w:type="dxa"/>
            <w:tcBorders>
              <w:top w:val="single" w:sz="4" w:space="0" w:color="auto"/>
              <w:left w:val="single" w:sz="4" w:space="0" w:color="auto"/>
              <w:bottom w:val="single" w:sz="4" w:space="0" w:color="auto"/>
              <w:right w:val="single" w:sz="4" w:space="0" w:color="auto"/>
            </w:tcBorders>
          </w:tcPr>
          <w:p w:rsidR="003976F3" w:rsidRPr="003976F3" w:rsidRDefault="003976F3" w:rsidP="003976F3">
            <w:pPr>
              <w:rPr>
                <w:sz w:val="24"/>
                <w:szCs w:val="24"/>
              </w:rPr>
            </w:pPr>
            <w:r w:rsidRPr="003976F3">
              <w:rPr>
                <w:sz w:val="24"/>
                <w:szCs w:val="24"/>
              </w:rPr>
              <w:t>Синельников С. П.</w:t>
            </w:r>
          </w:p>
        </w:tc>
        <w:tc>
          <w:tcPr>
            <w:tcW w:w="6155" w:type="dxa"/>
            <w:tcBorders>
              <w:top w:val="single" w:sz="4" w:space="0" w:color="auto"/>
              <w:left w:val="single" w:sz="4" w:space="0" w:color="auto"/>
              <w:bottom w:val="single" w:sz="4" w:space="0" w:color="auto"/>
              <w:right w:val="single" w:sz="4" w:space="0" w:color="auto"/>
            </w:tcBorders>
          </w:tcPr>
          <w:p w:rsidR="003976F3" w:rsidRPr="003976F3" w:rsidRDefault="003976F3" w:rsidP="0001353B">
            <w:pPr>
              <w:rPr>
                <w:sz w:val="24"/>
                <w:szCs w:val="24"/>
              </w:rPr>
            </w:pPr>
            <w:r w:rsidRPr="003976F3">
              <w:rPr>
                <w:sz w:val="24"/>
                <w:szCs w:val="24"/>
              </w:rPr>
              <w:t>ГБПОУ ВИТ, преподаватель</w:t>
            </w:r>
          </w:p>
        </w:tc>
      </w:tr>
      <w:tr w:rsidR="003976F3" w:rsidRPr="003976F3" w:rsidTr="0001353B">
        <w:trPr>
          <w:jc w:val="center"/>
        </w:trPr>
        <w:tc>
          <w:tcPr>
            <w:tcW w:w="3322" w:type="dxa"/>
            <w:tcBorders>
              <w:top w:val="single" w:sz="4" w:space="0" w:color="auto"/>
              <w:left w:val="single" w:sz="4" w:space="0" w:color="auto"/>
              <w:bottom w:val="single" w:sz="4" w:space="0" w:color="auto"/>
              <w:right w:val="single" w:sz="4" w:space="0" w:color="auto"/>
            </w:tcBorders>
          </w:tcPr>
          <w:p w:rsidR="003976F3" w:rsidRPr="003976F3" w:rsidRDefault="003976F3" w:rsidP="0001353B">
            <w:pPr>
              <w:rPr>
                <w:sz w:val="24"/>
                <w:szCs w:val="24"/>
              </w:rPr>
            </w:pPr>
            <w:r w:rsidRPr="003976F3">
              <w:rPr>
                <w:sz w:val="24"/>
                <w:szCs w:val="24"/>
              </w:rPr>
              <w:t>Фимина А.А.</w:t>
            </w:r>
          </w:p>
        </w:tc>
        <w:tc>
          <w:tcPr>
            <w:tcW w:w="6155" w:type="dxa"/>
            <w:tcBorders>
              <w:top w:val="single" w:sz="4" w:space="0" w:color="auto"/>
              <w:left w:val="single" w:sz="4" w:space="0" w:color="auto"/>
              <w:bottom w:val="single" w:sz="4" w:space="0" w:color="auto"/>
              <w:right w:val="single" w:sz="4" w:space="0" w:color="auto"/>
            </w:tcBorders>
          </w:tcPr>
          <w:p w:rsidR="003976F3" w:rsidRPr="003976F3" w:rsidRDefault="003976F3" w:rsidP="0001353B">
            <w:pPr>
              <w:rPr>
                <w:sz w:val="24"/>
                <w:szCs w:val="24"/>
              </w:rPr>
            </w:pPr>
            <w:r w:rsidRPr="003976F3">
              <w:rPr>
                <w:sz w:val="24"/>
                <w:szCs w:val="24"/>
              </w:rPr>
              <w:t xml:space="preserve">ГБПОУ ВИТ, преподаватель </w:t>
            </w:r>
          </w:p>
        </w:tc>
      </w:tr>
      <w:tr w:rsidR="003976F3" w:rsidRPr="003976F3" w:rsidTr="0001353B">
        <w:trPr>
          <w:trHeight w:val="210"/>
          <w:jc w:val="center"/>
        </w:trPr>
        <w:tc>
          <w:tcPr>
            <w:tcW w:w="3322" w:type="dxa"/>
            <w:tcBorders>
              <w:top w:val="single" w:sz="4" w:space="0" w:color="auto"/>
              <w:left w:val="single" w:sz="4" w:space="0" w:color="auto"/>
              <w:bottom w:val="single" w:sz="4" w:space="0" w:color="auto"/>
              <w:right w:val="single" w:sz="4" w:space="0" w:color="auto"/>
            </w:tcBorders>
          </w:tcPr>
          <w:p w:rsidR="003976F3" w:rsidRPr="003976F3" w:rsidRDefault="003976F3" w:rsidP="0001353B">
            <w:pPr>
              <w:rPr>
                <w:sz w:val="24"/>
                <w:szCs w:val="24"/>
              </w:rPr>
            </w:pPr>
            <w:r w:rsidRPr="003976F3">
              <w:rPr>
                <w:sz w:val="24"/>
                <w:szCs w:val="24"/>
              </w:rPr>
              <w:t>Шостак К.С.</w:t>
            </w:r>
          </w:p>
        </w:tc>
        <w:tc>
          <w:tcPr>
            <w:tcW w:w="6155" w:type="dxa"/>
            <w:tcBorders>
              <w:top w:val="single" w:sz="4" w:space="0" w:color="auto"/>
              <w:left w:val="single" w:sz="4" w:space="0" w:color="auto"/>
              <w:bottom w:val="single" w:sz="4" w:space="0" w:color="auto"/>
              <w:right w:val="single" w:sz="4" w:space="0" w:color="auto"/>
            </w:tcBorders>
          </w:tcPr>
          <w:p w:rsidR="003976F3" w:rsidRPr="003976F3" w:rsidRDefault="003976F3" w:rsidP="0001353B">
            <w:pPr>
              <w:rPr>
                <w:sz w:val="24"/>
                <w:szCs w:val="24"/>
              </w:rPr>
            </w:pPr>
            <w:r w:rsidRPr="003976F3">
              <w:rPr>
                <w:sz w:val="24"/>
                <w:szCs w:val="24"/>
              </w:rPr>
              <w:t>ГБПОУ ВИТ, преподаватель</w:t>
            </w:r>
          </w:p>
        </w:tc>
      </w:tr>
      <w:tr w:rsidR="0001353B" w:rsidRPr="003976F3" w:rsidTr="0001353B">
        <w:trPr>
          <w:trHeight w:val="275"/>
          <w:jc w:val="center"/>
        </w:trPr>
        <w:tc>
          <w:tcPr>
            <w:tcW w:w="3322" w:type="dxa"/>
            <w:tcBorders>
              <w:top w:val="single" w:sz="4" w:space="0" w:color="auto"/>
              <w:left w:val="single" w:sz="4" w:space="0" w:color="auto"/>
              <w:bottom w:val="single" w:sz="4" w:space="0" w:color="auto"/>
              <w:right w:val="single" w:sz="4" w:space="0" w:color="auto"/>
            </w:tcBorders>
          </w:tcPr>
          <w:p w:rsidR="0001353B" w:rsidRPr="003976F3" w:rsidRDefault="0001353B" w:rsidP="0001353B">
            <w:pPr>
              <w:rPr>
                <w:sz w:val="24"/>
                <w:szCs w:val="24"/>
              </w:rPr>
            </w:pPr>
            <w:r w:rsidRPr="003976F3">
              <w:rPr>
                <w:sz w:val="24"/>
                <w:szCs w:val="24"/>
              </w:rPr>
              <w:t>Бондаренко И.В.</w:t>
            </w:r>
          </w:p>
        </w:tc>
        <w:tc>
          <w:tcPr>
            <w:tcW w:w="6155" w:type="dxa"/>
            <w:tcBorders>
              <w:top w:val="single" w:sz="4" w:space="0" w:color="auto"/>
              <w:left w:val="single" w:sz="4" w:space="0" w:color="auto"/>
              <w:bottom w:val="single" w:sz="4" w:space="0" w:color="auto"/>
              <w:right w:val="single" w:sz="4" w:space="0" w:color="auto"/>
            </w:tcBorders>
          </w:tcPr>
          <w:p w:rsidR="0001353B" w:rsidRPr="003976F3" w:rsidRDefault="0001353B" w:rsidP="0001353B">
            <w:pPr>
              <w:jc w:val="both"/>
              <w:rPr>
                <w:sz w:val="24"/>
                <w:szCs w:val="24"/>
              </w:rPr>
            </w:pPr>
            <w:r w:rsidRPr="003976F3">
              <w:rPr>
                <w:sz w:val="24"/>
                <w:szCs w:val="24"/>
              </w:rPr>
              <w:t>ГБПОУ ВИТ, заместитель директора по учебной работе</w:t>
            </w:r>
          </w:p>
        </w:tc>
      </w:tr>
      <w:tr w:rsidR="0001353B" w:rsidRPr="003976F3" w:rsidTr="0001353B">
        <w:trPr>
          <w:trHeight w:val="266"/>
          <w:jc w:val="center"/>
        </w:trPr>
        <w:tc>
          <w:tcPr>
            <w:tcW w:w="3322" w:type="dxa"/>
            <w:tcBorders>
              <w:top w:val="single" w:sz="4" w:space="0" w:color="auto"/>
              <w:left w:val="single" w:sz="4" w:space="0" w:color="auto"/>
              <w:bottom w:val="single" w:sz="4" w:space="0" w:color="auto"/>
              <w:right w:val="single" w:sz="4" w:space="0" w:color="auto"/>
            </w:tcBorders>
          </w:tcPr>
          <w:p w:rsidR="0001353B" w:rsidRPr="003976F3" w:rsidRDefault="0001353B" w:rsidP="0001353B">
            <w:pPr>
              <w:rPr>
                <w:sz w:val="24"/>
                <w:szCs w:val="24"/>
              </w:rPr>
            </w:pPr>
            <w:proofErr w:type="spellStart"/>
            <w:r w:rsidRPr="003976F3">
              <w:rPr>
                <w:sz w:val="24"/>
                <w:szCs w:val="24"/>
              </w:rPr>
              <w:t>Струк</w:t>
            </w:r>
            <w:proofErr w:type="spellEnd"/>
            <w:r w:rsidRPr="003976F3">
              <w:rPr>
                <w:sz w:val="24"/>
                <w:szCs w:val="24"/>
              </w:rPr>
              <w:t xml:space="preserve"> Е.В.</w:t>
            </w:r>
          </w:p>
        </w:tc>
        <w:tc>
          <w:tcPr>
            <w:tcW w:w="6155" w:type="dxa"/>
            <w:tcBorders>
              <w:top w:val="single" w:sz="4" w:space="0" w:color="auto"/>
              <w:left w:val="single" w:sz="4" w:space="0" w:color="auto"/>
              <w:bottom w:val="single" w:sz="4" w:space="0" w:color="auto"/>
              <w:right w:val="single" w:sz="4" w:space="0" w:color="auto"/>
            </w:tcBorders>
          </w:tcPr>
          <w:p w:rsidR="0001353B" w:rsidRPr="003976F3" w:rsidRDefault="0001353B" w:rsidP="0001353B">
            <w:pPr>
              <w:jc w:val="both"/>
              <w:rPr>
                <w:sz w:val="24"/>
                <w:szCs w:val="24"/>
              </w:rPr>
            </w:pPr>
            <w:r w:rsidRPr="003976F3">
              <w:rPr>
                <w:sz w:val="24"/>
                <w:szCs w:val="24"/>
              </w:rPr>
              <w:t>ГБПОУ ВИТ, начальник отдела учебно - методической работы</w:t>
            </w:r>
          </w:p>
        </w:tc>
      </w:tr>
      <w:tr w:rsidR="0001353B" w:rsidRPr="003976F3" w:rsidTr="0001353B">
        <w:trPr>
          <w:trHeight w:val="269"/>
          <w:jc w:val="center"/>
        </w:trPr>
        <w:tc>
          <w:tcPr>
            <w:tcW w:w="3322" w:type="dxa"/>
            <w:tcBorders>
              <w:top w:val="single" w:sz="4" w:space="0" w:color="auto"/>
              <w:left w:val="single" w:sz="4" w:space="0" w:color="auto"/>
              <w:bottom w:val="single" w:sz="4" w:space="0" w:color="auto"/>
              <w:right w:val="single" w:sz="4" w:space="0" w:color="auto"/>
            </w:tcBorders>
          </w:tcPr>
          <w:p w:rsidR="0001353B" w:rsidRPr="003976F3" w:rsidRDefault="0001353B" w:rsidP="0001353B">
            <w:pPr>
              <w:rPr>
                <w:sz w:val="24"/>
                <w:szCs w:val="24"/>
              </w:rPr>
            </w:pPr>
            <w:proofErr w:type="spellStart"/>
            <w:r w:rsidRPr="003976F3">
              <w:rPr>
                <w:sz w:val="24"/>
                <w:szCs w:val="24"/>
              </w:rPr>
              <w:t>Гайдадина</w:t>
            </w:r>
            <w:proofErr w:type="spellEnd"/>
            <w:r w:rsidRPr="003976F3">
              <w:rPr>
                <w:sz w:val="24"/>
                <w:szCs w:val="24"/>
              </w:rPr>
              <w:t xml:space="preserve"> И.В.</w:t>
            </w:r>
          </w:p>
        </w:tc>
        <w:tc>
          <w:tcPr>
            <w:tcW w:w="6155" w:type="dxa"/>
            <w:tcBorders>
              <w:top w:val="single" w:sz="4" w:space="0" w:color="auto"/>
              <w:left w:val="single" w:sz="4" w:space="0" w:color="auto"/>
              <w:bottom w:val="single" w:sz="4" w:space="0" w:color="auto"/>
              <w:right w:val="single" w:sz="4" w:space="0" w:color="auto"/>
            </w:tcBorders>
          </w:tcPr>
          <w:p w:rsidR="0001353B" w:rsidRPr="003976F3" w:rsidRDefault="0001353B" w:rsidP="0001353B">
            <w:pPr>
              <w:jc w:val="both"/>
              <w:rPr>
                <w:sz w:val="24"/>
                <w:szCs w:val="24"/>
              </w:rPr>
            </w:pPr>
            <w:r w:rsidRPr="003976F3">
              <w:rPr>
                <w:sz w:val="24"/>
                <w:szCs w:val="24"/>
              </w:rPr>
              <w:t xml:space="preserve">ГБПОУ ВИТ, </w:t>
            </w:r>
            <w:r w:rsidRPr="003976F3">
              <w:rPr>
                <w:bCs/>
                <w:sz w:val="24"/>
                <w:szCs w:val="24"/>
              </w:rPr>
              <w:t>заместитель директора по учебно-производственной работе и дополнительному образов</w:t>
            </w:r>
            <w:r w:rsidRPr="003976F3">
              <w:rPr>
                <w:bCs/>
                <w:sz w:val="24"/>
                <w:szCs w:val="24"/>
              </w:rPr>
              <w:t>а</w:t>
            </w:r>
            <w:r w:rsidRPr="003976F3">
              <w:rPr>
                <w:bCs/>
                <w:sz w:val="24"/>
                <w:szCs w:val="24"/>
              </w:rPr>
              <w:t>нию</w:t>
            </w:r>
          </w:p>
        </w:tc>
      </w:tr>
      <w:tr w:rsidR="0001353B" w:rsidRPr="003976F3" w:rsidTr="0001353B">
        <w:trPr>
          <w:trHeight w:val="274"/>
          <w:jc w:val="center"/>
        </w:trPr>
        <w:tc>
          <w:tcPr>
            <w:tcW w:w="3322" w:type="dxa"/>
            <w:tcBorders>
              <w:top w:val="single" w:sz="4" w:space="0" w:color="auto"/>
              <w:left w:val="single" w:sz="4" w:space="0" w:color="auto"/>
              <w:bottom w:val="single" w:sz="4" w:space="0" w:color="auto"/>
              <w:right w:val="single" w:sz="4" w:space="0" w:color="auto"/>
            </w:tcBorders>
          </w:tcPr>
          <w:p w:rsidR="0001353B" w:rsidRPr="003976F3" w:rsidRDefault="0001353B" w:rsidP="0001353B">
            <w:pPr>
              <w:rPr>
                <w:sz w:val="24"/>
                <w:szCs w:val="24"/>
              </w:rPr>
            </w:pPr>
            <w:proofErr w:type="spellStart"/>
            <w:r w:rsidRPr="003976F3">
              <w:rPr>
                <w:sz w:val="24"/>
                <w:szCs w:val="24"/>
              </w:rPr>
              <w:t>Двинянина</w:t>
            </w:r>
            <w:proofErr w:type="spellEnd"/>
            <w:r w:rsidRPr="003976F3">
              <w:rPr>
                <w:sz w:val="24"/>
                <w:szCs w:val="24"/>
              </w:rPr>
              <w:t xml:space="preserve"> И.В.</w:t>
            </w:r>
          </w:p>
        </w:tc>
        <w:tc>
          <w:tcPr>
            <w:tcW w:w="6155" w:type="dxa"/>
            <w:tcBorders>
              <w:top w:val="single" w:sz="4" w:space="0" w:color="auto"/>
              <w:left w:val="single" w:sz="4" w:space="0" w:color="auto"/>
              <w:bottom w:val="single" w:sz="4" w:space="0" w:color="auto"/>
              <w:right w:val="single" w:sz="4" w:space="0" w:color="auto"/>
            </w:tcBorders>
          </w:tcPr>
          <w:p w:rsidR="0001353B" w:rsidRPr="003976F3" w:rsidRDefault="0001353B" w:rsidP="0001353B">
            <w:pPr>
              <w:rPr>
                <w:sz w:val="24"/>
                <w:szCs w:val="24"/>
              </w:rPr>
            </w:pPr>
            <w:r w:rsidRPr="003976F3">
              <w:rPr>
                <w:sz w:val="24"/>
                <w:szCs w:val="24"/>
              </w:rPr>
              <w:t>ГБПОУ ВИТ, заместитель директора по УВР</w:t>
            </w:r>
          </w:p>
        </w:tc>
      </w:tr>
      <w:tr w:rsidR="0001353B" w:rsidRPr="003976F3" w:rsidTr="0001353B">
        <w:trPr>
          <w:trHeight w:val="263"/>
          <w:jc w:val="center"/>
        </w:trPr>
        <w:tc>
          <w:tcPr>
            <w:tcW w:w="3322" w:type="dxa"/>
            <w:tcBorders>
              <w:top w:val="single" w:sz="4" w:space="0" w:color="auto"/>
              <w:left w:val="single" w:sz="4" w:space="0" w:color="auto"/>
              <w:bottom w:val="single" w:sz="4" w:space="0" w:color="auto"/>
              <w:right w:val="single" w:sz="4" w:space="0" w:color="auto"/>
            </w:tcBorders>
          </w:tcPr>
          <w:p w:rsidR="0001353B" w:rsidRPr="003976F3" w:rsidRDefault="0001353B" w:rsidP="0001353B">
            <w:pPr>
              <w:rPr>
                <w:sz w:val="24"/>
                <w:szCs w:val="24"/>
              </w:rPr>
            </w:pPr>
            <w:r w:rsidRPr="003976F3">
              <w:rPr>
                <w:sz w:val="24"/>
                <w:szCs w:val="24"/>
              </w:rPr>
              <w:t>Абрамова Т.В.</w:t>
            </w:r>
          </w:p>
        </w:tc>
        <w:tc>
          <w:tcPr>
            <w:tcW w:w="6155" w:type="dxa"/>
            <w:tcBorders>
              <w:top w:val="single" w:sz="4" w:space="0" w:color="auto"/>
              <w:left w:val="single" w:sz="4" w:space="0" w:color="auto"/>
              <w:bottom w:val="single" w:sz="4" w:space="0" w:color="auto"/>
              <w:right w:val="single" w:sz="4" w:space="0" w:color="auto"/>
            </w:tcBorders>
          </w:tcPr>
          <w:p w:rsidR="0001353B" w:rsidRPr="003976F3" w:rsidRDefault="0001353B" w:rsidP="0001353B">
            <w:pPr>
              <w:rPr>
                <w:sz w:val="24"/>
                <w:szCs w:val="24"/>
              </w:rPr>
            </w:pPr>
            <w:r w:rsidRPr="003976F3">
              <w:rPr>
                <w:sz w:val="24"/>
                <w:szCs w:val="24"/>
              </w:rPr>
              <w:t xml:space="preserve">ГБПОУ ВИТ, методист, преподаватель </w:t>
            </w:r>
          </w:p>
        </w:tc>
      </w:tr>
      <w:bookmarkEnd w:id="79"/>
    </w:tbl>
    <w:p w:rsidR="00E317AE" w:rsidRDefault="00E317AE">
      <w:pPr>
        <w:pStyle w:val="a3"/>
        <w:spacing w:line="276" w:lineRule="auto"/>
        <w:jc w:val="both"/>
      </w:pPr>
    </w:p>
    <w:p w:rsidR="006C5413" w:rsidRDefault="006C5413">
      <w:pPr>
        <w:pStyle w:val="a3"/>
        <w:spacing w:line="276" w:lineRule="auto"/>
        <w:jc w:val="both"/>
      </w:pPr>
    </w:p>
    <w:p w:rsidR="006C5413" w:rsidRDefault="006C5413">
      <w:pPr>
        <w:pStyle w:val="a3"/>
        <w:spacing w:line="276" w:lineRule="auto"/>
        <w:jc w:val="both"/>
        <w:sectPr w:rsidR="006C5413" w:rsidSect="007344F5">
          <w:headerReference w:type="default" r:id="rId24"/>
          <w:pgSz w:w="11910" w:h="16840"/>
          <w:pgMar w:top="1134" w:right="851" w:bottom="1134" w:left="1701" w:header="709" w:footer="283" w:gutter="0"/>
          <w:cols w:space="720"/>
          <w:docGrid w:linePitch="299"/>
        </w:sectPr>
      </w:pPr>
    </w:p>
    <w:p w:rsidR="00B603AF" w:rsidRPr="00396FDB" w:rsidRDefault="00B603AF" w:rsidP="00B603AF">
      <w:pPr>
        <w:keepNext/>
        <w:ind w:firstLine="709"/>
        <w:jc w:val="right"/>
        <w:rPr>
          <w:b/>
          <w:sz w:val="24"/>
          <w:szCs w:val="24"/>
        </w:rPr>
      </w:pPr>
      <w:bookmarkStart w:id="80" w:name="_Toc84499257"/>
      <w:r w:rsidRPr="00396FDB">
        <w:rPr>
          <w:b/>
          <w:sz w:val="24"/>
          <w:szCs w:val="24"/>
        </w:rPr>
        <w:lastRenderedPageBreak/>
        <w:t xml:space="preserve">ПРИЛОЖЕНИЕ </w:t>
      </w:r>
      <w:r>
        <w:rPr>
          <w:b/>
          <w:sz w:val="24"/>
          <w:szCs w:val="24"/>
        </w:rPr>
        <w:t>1</w:t>
      </w:r>
    </w:p>
    <w:p w:rsidR="00B603AF" w:rsidRPr="00396FDB" w:rsidRDefault="00B603AF" w:rsidP="00B603AF">
      <w:pPr>
        <w:jc w:val="right"/>
        <w:rPr>
          <w:b/>
          <w:sz w:val="24"/>
          <w:szCs w:val="24"/>
        </w:rPr>
      </w:pPr>
      <w:bookmarkStart w:id="81" w:name="_Toc150695619"/>
      <w:r w:rsidRPr="00396FDB">
        <w:rPr>
          <w:b/>
          <w:bCs/>
          <w:kern w:val="32"/>
          <w:sz w:val="24"/>
          <w:szCs w:val="24"/>
          <w:lang/>
        </w:rPr>
        <w:t xml:space="preserve">к ОПОП-П по специальности </w:t>
      </w:r>
      <w:r w:rsidRPr="00396FDB">
        <w:rPr>
          <w:b/>
          <w:bCs/>
          <w:color w:val="0070C0"/>
          <w:kern w:val="32"/>
          <w:sz w:val="24"/>
          <w:szCs w:val="24"/>
          <w:lang/>
        </w:rPr>
        <w:br/>
      </w:r>
      <w:bookmarkEnd w:id="81"/>
      <w:r>
        <w:rPr>
          <w:b/>
          <w:bCs/>
          <w:sz w:val="24"/>
          <w:szCs w:val="24"/>
        </w:rPr>
        <w:t>09.01.03 Оператор информационных систем и ресурсов</w:t>
      </w:r>
    </w:p>
    <w:p w:rsidR="00B603AF" w:rsidRPr="00396FDB" w:rsidRDefault="00B603AF" w:rsidP="00B603AF">
      <w:pPr>
        <w:keepNext/>
        <w:jc w:val="right"/>
        <w:outlineLvl w:val="0"/>
        <w:rPr>
          <w:b/>
          <w:bCs/>
          <w:kern w:val="32"/>
          <w:sz w:val="24"/>
          <w:szCs w:val="24"/>
          <w:lang/>
        </w:rPr>
      </w:pPr>
    </w:p>
    <w:p w:rsidR="00B603AF" w:rsidRPr="00396FDB" w:rsidRDefault="00B603AF" w:rsidP="00B603AF"/>
    <w:p w:rsidR="00B603AF" w:rsidRPr="00396FDB" w:rsidRDefault="00B603AF" w:rsidP="00B603AF">
      <w:pPr>
        <w:keepNext/>
        <w:spacing w:before="240" w:after="120"/>
        <w:jc w:val="center"/>
        <w:outlineLvl w:val="0"/>
        <w:rPr>
          <w:b/>
          <w:bCs/>
          <w:kern w:val="32"/>
          <w:sz w:val="24"/>
          <w:szCs w:val="24"/>
          <w:lang/>
        </w:rPr>
      </w:pPr>
      <w:bookmarkStart w:id="82" w:name="_Toc150695620"/>
      <w:bookmarkStart w:id="83" w:name="_Toc200531821"/>
      <w:r w:rsidRPr="00396FDB">
        <w:rPr>
          <w:b/>
          <w:bCs/>
          <w:kern w:val="32"/>
          <w:sz w:val="24"/>
          <w:szCs w:val="24"/>
          <w:lang/>
        </w:rPr>
        <w:t xml:space="preserve">РАБОЧИЕ </w:t>
      </w:r>
      <w:r w:rsidRPr="00396FDB">
        <w:rPr>
          <w:b/>
          <w:bCs/>
          <w:kern w:val="32"/>
          <w:sz w:val="24"/>
          <w:szCs w:val="24"/>
          <w:lang/>
        </w:rPr>
        <w:t xml:space="preserve">ПРОГРАММЫ </w:t>
      </w:r>
      <w:bookmarkEnd w:id="80"/>
      <w:bookmarkEnd w:id="82"/>
      <w:r w:rsidRPr="00396FDB">
        <w:rPr>
          <w:b/>
          <w:bCs/>
          <w:kern w:val="32"/>
          <w:sz w:val="24"/>
          <w:szCs w:val="24"/>
          <w:lang/>
        </w:rPr>
        <w:t>ДИСЦИПЛИН</w:t>
      </w:r>
      <w:bookmarkEnd w:id="83"/>
    </w:p>
    <w:p w:rsidR="00B603AF" w:rsidRPr="00396FDB" w:rsidRDefault="00B603AF" w:rsidP="00B603AF">
      <w:pPr>
        <w:jc w:val="center"/>
        <w:rPr>
          <w:sz w:val="24"/>
          <w:szCs w:val="24"/>
          <w:lang/>
        </w:rPr>
      </w:pPr>
    </w:p>
    <w:p w:rsidR="00B603AF" w:rsidRPr="00396FDB" w:rsidRDefault="00B603AF" w:rsidP="00B603AF">
      <w:pPr>
        <w:jc w:val="center"/>
        <w:rPr>
          <w:sz w:val="24"/>
          <w:szCs w:val="24"/>
          <w:lang/>
        </w:rPr>
      </w:pPr>
      <w:r w:rsidRPr="00396FDB">
        <w:rPr>
          <w:sz w:val="24"/>
          <w:szCs w:val="24"/>
          <w:lang/>
        </w:rPr>
        <w:t>ОГЛАВЛЕНИЕ</w:t>
      </w:r>
    </w:p>
    <w:p w:rsidR="00B603AF" w:rsidRDefault="009F4995" w:rsidP="00B603AF">
      <w:pPr>
        <w:pStyle w:val="11"/>
        <w:rPr>
          <w:rFonts w:asciiTheme="minorHAnsi" w:eastAsiaTheme="minorEastAsia" w:hAnsiTheme="minorHAnsi" w:cstheme="minorBidi"/>
          <w:b w:val="0"/>
          <w:bCs w:val="0"/>
          <w:caps/>
          <w:lang w:eastAsia="ru-RU"/>
        </w:rPr>
      </w:pPr>
      <w:r w:rsidRPr="009F4995">
        <w:rPr>
          <w:rStyle w:val="af9"/>
          <w:noProof/>
        </w:rPr>
        <w:fldChar w:fldCharType="begin"/>
      </w:r>
      <w:r w:rsidR="00B603AF" w:rsidRPr="00396FDB">
        <w:rPr>
          <w:rStyle w:val="af9"/>
        </w:rPr>
        <w:instrText xml:space="preserve"> TOC \o "3-3" \h \z \t "Заголовок 1;1;Заголовок 2;2;Заголовок1;1;Заголовок;1" </w:instrText>
      </w:r>
      <w:r w:rsidRPr="009F4995">
        <w:rPr>
          <w:rStyle w:val="af9"/>
          <w:noProof/>
        </w:rPr>
        <w:fldChar w:fldCharType="separate"/>
      </w:r>
      <w:hyperlink w:anchor="_Toc200531778" w:history="1">
        <w:r w:rsidR="00B603AF" w:rsidRPr="00206B6F">
          <w:rPr>
            <w:rStyle w:val="af9"/>
          </w:rPr>
          <w:t>«ПМ 01. Оформление и компоновка технической документации»</w:t>
        </w:r>
        <w:r w:rsidR="00B603AF">
          <w:rPr>
            <w:webHidden/>
          </w:rPr>
          <w:tab/>
        </w:r>
        <w:r>
          <w:rPr>
            <w:webHidden/>
          </w:rPr>
          <w:fldChar w:fldCharType="begin"/>
        </w:r>
        <w:r w:rsidR="00B603AF">
          <w:rPr>
            <w:webHidden/>
          </w:rPr>
          <w:instrText xml:space="preserve"> PAGEREF _Toc200531778 \h </w:instrText>
        </w:r>
        <w:r>
          <w:rPr>
            <w:webHidden/>
          </w:rPr>
        </w:r>
        <w:r>
          <w:rPr>
            <w:webHidden/>
          </w:rPr>
          <w:fldChar w:fldCharType="separate"/>
        </w:r>
        <w:r w:rsidR="00B603AF">
          <w:rPr>
            <w:webHidden/>
          </w:rPr>
          <w:t>3</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782" w:history="1">
        <w:r w:rsidR="00B603AF" w:rsidRPr="00206B6F">
          <w:rPr>
            <w:rStyle w:val="af9"/>
          </w:rPr>
          <w:t>«ДПБ 1. Введение в профессию»</w:t>
        </w:r>
        <w:r w:rsidR="00B603AF">
          <w:rPr>
            <w:webHidden/>
          </w:rPr>
          <w:tab/>
        </w:r>
        <w:r>
          <w:rPr>
            <w:webHidden/>
          </w:rPr>
          <w:fldChar w:fldCharType="begin"/>
        </w:r>
        <w:r w:rsidR="00B603AF">
          <w:rPr>
            <w:webHidden/>
          </w:rPr>
          <w:instrText xml:space="preserve"> PAGEREF _Toc200531782 \h </w:instrText>
        </w:r>
        <w:r>
          <w:rPr>
            <w:webHidden/>
          </w:rPr>
        </w:r>
        <w:r>
          <w:rPr>
            <w:webHidden/>
          </w:rPr>
          <w:fldChar w:fldCharType="separate"/>
        </w:r>
        <w:r w:rsidR="00B603AF">
          <w:rPr>
            <w:webHidden/>
          </w:rPr>
          <w:t>22</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783" w:history="1">
        <w:r w:rsidR="00B603AF" w:rsidRPr="00206B6F">
          <w:rPr>
            <w:rStyle w:val="af9"/>
          </w:rPr>
          <w:t>1. ОБЩАЯ ХАРАКТЕРИСТИКА РАБОЧЕЙ ПРОГРАММЫ  УЧЕБНОЙ ДИСЦИ</w:t>
        </w:r>
        <w:r w:rsidR="00B603AF" w:rsidRPr="00206B6F">
          <w:rPr>
            <w:rStyle w:val="af9"/>
          </w:rPr>
          <w:t>П</w:t>
        </w:r>
        <w:r w:rsidR="00B603AF" w:rsidRPr="00206B6F">
          <w:rPr>
            <w:rStyle w:val="af9"/>
          </w:rPr>
          <w:t>ЛИНЫ ДПБ.01 ВВЕДЕНИЕ В ПРОФЕССИЮ</w:t>
        </w:r>
        <w:r w:rsidR="00B603AF">
          <w:rPr>
            <w:webHidden/>
          </w:rPr>
          <w:tab/>
        </w:r>
        <w:r>
          <w:rPr>
            <w:webHidden/>
          </w:rPr>
          <w:fldChar w:fldCharType="begin"/>
        </w:r>
        <w:r w:rsidR="00B603AF">
          <w:rPr>
            <w:webHidden/>
          </w:rPr>
          <w:instrText xml:space="preserve"> PAGEREF _Toc200531783 \h </w:instrText>
        </w:r>
        <w:r>
          <w:rPr>
            <w:webHidden/>
          </w:rPr>
        </w:r>
        <w:r>
          <w:rPr>
            <w:webHidden/>
          </w:rPr>
          <w:fldChar w:fldCharType="separate"/>
        </w:r>
        <w:r w:rsidR="00B603AF">
          <w:rPr>
            <w:webHidden/>
          </w:rPr>
          <w:t>24</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785" w:history="1">
        <w:r w:rsidR="00B603AF" w:rsidRPr="00206B6F">
          <w:rPr>
            <w:rStyle w:val="af9"/>
          </w:rPr>
          <w:t>2. СТРУКТУРА И СОДЕРЖАНИЕ УЧЕБНОЙ ДИСЦИПЛИНЫ</w:t>
        </w:r>
        <w:r w:rsidR="00B603AF">
          <w:rPr>
            <w:webHidden/>
          </w:rPr>
          <w:tab/>
        </w:r>
        <w:r>
          <w:rPr>
            <w:webHidden/>
          </w:rPr>
          <w:fldChar w:fldCharType="begin"/>
        </w:r>
        <w:r w:rsidR="00B603AF">
          <w:rPr>
            <w:webHidden/>
          </w:rPr>
          <w:instrText xml:space="preserve"> PAGEREF _Toc200531785 \h </w:instrText>
        </w:r>
        <w:r>
          <w:rPr>
            <w:webHidden/>
          </w:rPr>
        </w:r>
        <w:r>
          <w:rPr>
            <w:webHidden/>
          </w:rPr>
          <w:fldChar w:fldCharType="separate"/>
        </w:r>
        <w:r w:rsidR="00B603AF">
          <w:rPr>
            <w:webHidden/>
          </w:rPr>
          <w:t>29</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786" w:history="1">
        <w:r w:rsidR="00B603AF" w:rsidRPr="00206B6F">
          <w:rPr>
            <w:rStyle w:val="af9"/>
          </w:rPr>
          <w:t>3. УСЛОВИЯ РЕАЛИЗАЦИИ УЧЕБНОЙ ДИСЦИПЛИНЫ</w:t>
        </w:r>
        <w:r w:rsidR="00B603AF">
          <w:rPr>
            <w:webHidden/>
          </w:rPr>
          <w:tab/>
        </w:r>
        <w:r>
          <w:rPr>
            <w:webHidden/>
          </w:rPr>
          <w:fldChar w:fldCharType="begin"/>
        </w:r>
        <w:r w:rsidR="00B603AF">
          <w:rPr>
            <w:webHidden/>
          </w:rPr>
          <w:instrText xml:space="preserve"> PAGEREF _Toc200531786 \h </w:instrText>
        </w:r>
        <w:r>
          <w:rPr>
            <w:webHidden/>
          </w:rPr>
        </w:r>
        <w:r>
          <w:rPr>
            <w:webHidden/>
          </w:rPr>
          <w:fldChar w:fldCharType="separate"/>
        </w:r>
        <w:r w:rsidR="00B603AF">
          <w:rPr>
            <w:webHidden/>
          </w:rPr>
          <w:t>31</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788" w:history="1">
        <w:r w:rsidR="00B603AF" w:rsidRPr="00206B6F">
          <w:rPr>
            <w:rStyle w:val="af9"/>
          </w:rPr>
          <w:t>4. КОНТРОЛЬ И ОЦЕНКА РЕЗУЛЬТАТОВ ОСВОЕНИЯ  УЧЕБНОЙ ДИСЦИПЛИНЫ ДПБ.01 Введение в специальность</w:t>
        </w:r>
        <w:r w:rsidR="00B603AF">
          <w:rPr>
            <w:webHidden/>
          </w:rPr>
          <w:tab/>
        </w:r>
        <w:r>
          <w:rPr>
            <w:webHidden/>
          </w:rPr>
          <w:fldChar w:fldCharType="begin"/>
        </w:r>
        <w:r w:rsidR="00B603AF">
          <w:rPr>
            <w:webHidden/>
          </w:rPr>
          <w:instrText xml:space="preserve"> PAGEREF _Toc200531788 \h </w:instrText>
        </w:r>
        <w:r>
          <w:rPr>
            <w:webHidden/>
          </w:rPr>
        </w:r>
        <w:r>
          <w:rPr>
            <w:webHidden/>
          </w:rPr>
          <w:fldChar w:fldCharType="separate"/>
        </w:r>
        <w:r w:rsidR="00B603AF">
          <w:rPr>
            <w:webHidden/>
          </w:rPr>
          <w:t>33</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789" w:history="1">
        <w:r w:rsidR="00B603AF" w:rsidRPr="00206B6F">
          <w:rPr>
            <w:rStyle w:val="af9"/>
          </w:rPr>
          <w:t>«ДПБ 02. Прикладные компьютерные программы в профессиональной деятельности»</w:t>
        </w:r>
        <w:r w:rsidR="00B603AF">
          <w:rPr>
            <w:webHidden/>
          </w:rPr>
          <w:tab/>
        </w:r>
        <w:r>
          <w:rPr>
            <w:webHidden/>
          </w:rPr>
          <w:fldChar w:fldCharType="begin"/>
        </w:r>
        <w:r w:rsidR="00B603AF">
          <w:rPr>
            <w:webHidden/>
          </w:rPr>
          <w:instrText xml:space="preserve"> PAGEREF _Toc200531789 \h </w:instrText>
        </w:r>
        <w:r>
          <w:rPr>
            <w:webHidden/>
          </w:rPr>
        </w:r>
        <w:r>
          <w:rPr>
            <w:webHidden/>
          </w:rPr>
          <w:fldChar w:fldCharType="separate"/>
        </w:r>
        <w:r w:rsidR="00B603AF">
          <w:rPr>
            <w:webHidden/>
          </w:rPr>
          <w:t>34</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790" w:history="1">
        <w:r w:rsidR="00B603AF" w:rsidRPr="00206B6F">
          <w:rPr>
            <w:rStyle w:val="af9"/>
          </w:rPr>
          <w:t>ОБЩАЯ ХАРАКТЕРИСТИКА РАБОЧЕЙ ПРОГРАММЫ ОБЩЕПРОФЕССИОНАЛ</w:t>
        </w:r>
        <w:r w:rsidR="00B603AF" w:rsidRPr="00206B6F">
          <w:rPr>
            <w:rStyle w:val="af9"/>
          </w:rPr>
          <w:t>Ь</w:t>
        </w:r>
        <w:r w:rsidR="00B603AF" w:rsidRPr="00206B6F">
          <w:rPr>
            <w:rStyle w:val="af9"/>
          </w:rPr>
          <w:t>НЫЙ ДИСЦИПЛИНЫ</w:t>
        </w:r>
        <w:r w:rsidR="00B603AF">
          <w:rPr>
            <w:webHidden/>
          </w:rPr>
          <w:tab/>
        </w:r>
        <w:r>
          <w:rPr>
            <w:webHidden/>
          </w:rPr>
          <w:fldChar w:fldCharType="begin"/>
        </w:r>
        <w:r w:rsidR="00B603AF">
          <w:rPr>
            <w:webHidden/>
          </w:rPr>
          <w:instrText xml:space="preserve"> PAGEREF _Toc200531790 \h </w:instrText>
        </w:r>
        <w:r>
          <w:rPr>
            <w:webHidden/>
          </w:rPr>
        </w:r>
        <w:r>
          <w:rPr>
            <w:webHidden/>
          </w:rPr>
          <w:fldChar w:fldCharType="separate"/>
        </w:r>
        <w:r w:rsidR="00B603AF">
          <w:rPr>
            <w:webHidden/>
          </w:rPr>
          <w:t>35</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791" w:history="1">
        <w:r w:rsidR="00B603AF" w:rsidRPr="00206B6F">
          <w:rPr>
            <w:rStyle w:val="af9"/>
          </w:rPr>
          <w:t>3. УСЛОВИЯ РЕАЛИЗАЦИИ ОБЩЕПРОФЕССИОНАЛЬНЫЙ ДИСЦИПЛИНЫ ДПБ.02 ПРИКЛАДНЫЕ КОМПЬЮТЕРНЫЕ ПРОГРАММЫ В ПРОФЕССИОНАЛ</w:t>
        </w:r>
        <w:r w:rsidR="00B603AF" w:rsidRPr="00206B6F">
          <w:rPr>
            <w:rStyle w:val="af9"/>
          </w:rPr>
          <w:t>Ь</w:t>
        </w:r>
        <w:r w:rsidR="00B603AF" w:rsidRPr="00206B6F">
          <w:rPr>
            <w:rStyle w:val="af9"/>
          </w:rPr>
          <w:t>НОЙ ДЕЯТЕЛЬНОСТИ</w:t>
        </w:r>
        <w:r w:rsidR="00B603AF">
          <w:rPr>
            <w:webHidden/>
          </w:rPr>
          <w:tab/>
        </w:r>
        <w:r>
          <w:rPr>
            <w:webHidden/>
          </w:rPr>
          <w:fldChar w:fldCharType="begin"/>
        </w:r>
        <w:r w:rsidR="00B603AF">
          <w:rPr>
            <w:webHidden/>
          </w:rPr>
          <w:instrText xml:space="preserve"> PAGEREF _Toc200531791 \h </w:instrText>
        </w:r>
        <w:r>
          <w:rPr>
            <w:webHidden/>
          </w:rPr>
        </w:r>
        <w:r>
          <w:rPr>
            <w:webHidden/>
          </w:rPr>
          <w:fldChar w:fldCharType="separate"/>
        </w:r>
        <w:r w:rsidR="00B603AF">
          <w:rPr>
            <w:webHidden/>
          </w:rPr>
          <w:t>44</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792" w:history="1">
        <w:r w:rsidR="00B603AF" w:rsidRPr="00206B6F">
          <w:rPr>
            <w:rStyle w:val="af9"/>
          </w:rPr>
          <w:t>4. КОНТРОЛЬ И ОЦЕНКА РЕЗУЛЬТАТОВ ОСВОЕНИЯ ОБЩЕПРОФЕССИОНАЛ</w:t>
        </w:r>
        <w:r w:rsidR="00B603AF" w:rsidRPr="00206B6F">
          <w:rPr>
            <w:rStyle w:val="af9"/>
          </w:rPr>
          <w:t>Ь</w:t>
        </w:r>
        <w:r w:rsidR="00B603AF" w:rsidRPr="00206B6F">
          <w:rPr>
            <w:rStyle w:val="af9"/>
          </w:rPr>
          <w:t>НЫЙ ДИСЦИПЛИНЫ</w:t>
        </w:r>
        <w:r w:rsidR="00B603AF">
          <w:rPr>
            <w:webHidden/>
          </w:rPr>
          <w:tab/>
        </w:r>
        <w:r>
          <w:rPr>
            <w:webHidden/>
          </w:rPr>
          <w:fldChar w:fldCharType="begin"/>
        </w:r>
        <w:r w:rsidR="00B603AF">
          <w:rPr>
            <w:webHidden/>
          </w:rPr>
          <w:instrText xml:space="preserve"> PAGEREF _Toc200531792 \h </w:instrText>
        </w:r>
        <w:r>
          <w:rPr>
            <w:webHidden/>
          </w:rPr>
        </w:r>
        <w:r>
          <w:rPr>
            <w:webHidden/>
          </w:rPr>
          <w:fldChar w:fldCharType="separate"/>
        </w:r>
        <w:r w:rsidR="00B603AF">
          <w:rPr>
            <w:webHidden/>
          </w:rPr>
          <w:t>45</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793" w:history="1">
        <w:r w:rsidR="00B603AF" w:rsidRPr="00206B6F">
          <w:rPr>
            <w:rStyle w:val="af9"/>
          </w:rPr>
          <w:t>«ПМ 03.Выполнени работ по одной или нескольким профессиям рабочих, должн</w:t>
        </w:r>
        <w:r w:rsidR="00B603AF" w:rsidRPr="00206B6F">
          <w:rPr>
            <w:rStyle w:val="af9"/>
          </w:rPr>
          <w:t>о</w:t>
        </w:r>
        <w:r w:rsidR="00B603AF" w:rsidRPr="00206B6F">
          <w:rPr>
            <w:rStyle w:val="af9"/>
          </w:rPr>
          <w:t>стям служащих»</w:t>
        </w:r>
        <w:r w:rsidR="00B603AF">
          <w:rPr>
            <w:webHidden/>
          </w:rPr>
          <w:tab/>
        </w:r>
        <w:r>
          <w:rPr>
            <w:webHidden/>
          </w:rPr>
          <w:fldChar w:fldCharType="begin"/>
        </w:r>
        <w:r w:rsidR="00B603AF">
          <w:rPr>
            <w:webHidden/>
          </w:rPr>
          <w:instrText xml:space="preserve"> PAGEREF _Toc200531793 \h </w:instrText>
        </w:r>
        <w:r>
          <w:rPr>
            <w:webHidden/>
          </w:rPr>
        </w:r>
        <w:r>
          <w:rPr>
            <w:webHidden/>
          </w:rPr>
          <w:fldChar w:fldCharType="separate"/>
        </w:r>
        <w:r w:rsidR="00B603AF">
          <w:rPr>
            <w:webHidden/>
          </w:rPr>
          <w:t>47</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797" w:history="1">
        <w:r w:rsidR="00B603AF" w:rsidRPr="00206B6F">
          <w:rPr>
            <w:rStyle w:val="af9"/>
          </w:rPr>
          <w:t>«УП.01.01 Учебная практика»</w:t>
        </w:r>
        <w:r w:rsidR="00B603AF">
          <w:rPr>
            <w:webHidden/>
          </w:rPr>
          <w:tab/>
        </w:r>
        <w:r>
          <w:rPr>
            <w:webHidden/>
          </w:rPr>
          <w:fldChar w:fldCharType="begin"/>
        </w:r>
        <w:r w:rsidR="00B603AF">
          <w:rPr>
            <w:webHidden/>
          </w:rPr>
          <w:instrText xml:space="preserve"> PAGEREF _Toc200531797 \h </w:instrText>
        </w:r>
        <w:r>
          <w:rPr>
            <w:webHidden/>
          </w:rPr>
        </w:r>
        <w:r>
          <w:rPr>
            <w:webHidden/>
          </w:rPr>
          <w:fldChar w:fldCharType="separate"/>
        </w:r>
        <w:r w:rsidR="00B603AF">
          <w:rPr>
            <w:webHidden/>
          </w:rPr>
          <w:t>65</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798" w:history="1">
        <w:r w:rsidR="00B603AF" w:rsidRPr="00206B6F">
          <w:rPr>
            <w:rStyle w:val="af9"/>
          </w:rPr>
          <w:t>1. ОБЩАЯ ХАРАКТЕРИСТИКА РАБОЧЕЙ ПРОГРАММЫ  УЧЕБНОЙ ПРАКТИКИ</w:t>
        </w:r>
        <w:r w:rsidR="00B603AF">
          <w:rPr>
            <w:webHidden/>
          </w:rPr>
          <w:tab/>
        </w:r>
        <w:r>
          <w:rPr>
            <w:webHidden/>
          </w:rPr>
          <w:fldChar w:fldCharType="begin"/>
        </w:r>
        <w:r w:rsidR="00B603AF">
          <w:rPr>
            <w:webHidden/>
          </w:rPr>
          <w:instrText xml:space="preserve"> PAGEREF _Toc200531798 \h </w:instrText>
        </w:r>
        <w:r>
          <w:rPr>
            <w:webHidden/>
          </w:rPr>
        </w:r>
        <w:r>
          <w:rPr>
            <w:webHidden/>
          </w:rPr>
          <w:fldChar w:fldCharType="separate"/>
        </w:r>
        <w:r w:rsidR="00B603AF">
          <w:rPr>
            <w:webHidden/>
          </w:rPr>
          <w:t>67</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799" w:history="1">
        <w:r w:rsidR="00B603AF" w:rsidRPr="00206B6F">
          <w:rPr>
            <w:rStyle w:val="af9"/>
          </w:rPr>
          <w:t>1.2. Планируемые результаты освоения учебной практики</w:t>
        </w:r>
        <w:r w:rsidR="00B603AF">
          <w:rPr>
            <w:webHidden/>
          </w:rPr>
          <w:tab/>
        </w:r>
        <w:r>
          <w:rPr>
            <w:webHidden/>
          </w:rPr>
          <w:fldChar w:fldCharType="begin"/>
        </w:r>
        <w:r w:rsidR="00B603AF">
          <w:rPr>
            <w:webHidden/>
          </w:rPr>
          <w:instrText xml:space="preserve"> PAGEREF _Toc200531799 \h </w:instrText>
        </w:r>
        <w:r>
          <w:rPr>
            <w:webHidden/>
          </w:rPr>
        </w:r>
        <w:r>
          <w:rPr>
            <w:webHidden/>
          </w:rPr>
          <w:fldChar w:fldCharType="separate"/>
        </w:r>
        <w:r w:rsidR="00B603AF">
          <w:rPr>
            <w:webHidden/>
          </w:rPr>
          <w:t>68</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00" w:history="1">
        <w:r w:rsidR="00B603AF" w:rsidRPr="00206B6F">
          <w:rPr>
            <w:rStyle w:val="af9"/>
          </w:rPr>
          <w:t>2. СТРУКТУРА И СОДЕРЖАНИЕ УЧЕБНОЙ ПРАКТИКИ</w:t>
        </w:r>
        <w:r w:rsidR="00B603AF">
          <w:rPr>
            <w:webHidden/>
          </w:rPr>
          <w:tab/>
        </w:r>
        <w:r>
          <w:rPr>
            <w:webHidden/>
          </w:rPr>
          <w:fldChar w:fldCharType="begin"/>
        </w:r>
        <w:r w:rsidR="00B603AF">
          <w:rPr>
            <w:webHidden/>
          </w:rPr>
          <w:instrText xml:space="preserve"> PAGEREF _Toc200531800 \h </w:instrText>
        </w:r>
        <w:r>
          <w:rPr>
            <w:webHidden/>
          </w:rPr>
        </w:r>
        <w:r>
          <w:rPr>
            <w:webHidden/>
          </w:rPr>
          <w:fldChar w:fldCharType="separate"/>
        </w:r>
        <w:r w:rsidR="00B603AF">
          <w:rPr>
            <w:webHidden/>
          </w:rPr>
          <w:t>71</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01" w:history="1">
        <w:r w:rsidR="00B603AF" w:rsidRPr="00206B6F">
          <w:rPr>
            <w:rStyle w:val="af9"/>
          </w:rPr>
          <w:t>2.1. Трудоемкость освоения учебной практики</w:t>
        </w:r>
        <w:r w:rsidR="00B603AF">
          <w:rPr>
            <w:webHidden/>
          </w:rPr>
          <w:tab/>
        </w:r>
        <w:r>
          <w:rPr>
            <w:webHidden/>
          </w:rPr>
          <w:fldChar w:fldCharType="begin"/>
        </w:r>
        <w:r w:rsidR="00B603AF">
          <w:rPr>
            <w:webHidden/>
          </w:rPr>
          <w:instrText xml:space="preserve"> PAGEREF _Toc200531801 \h </w:instrText>
        </w:r>
        <w:r>
          <w:rPr>
            <w:webHidden/>
          </w:rPr>
        </w:r>
        <w:r>
          <w:rPr>
            <w:webHidden/>
          </w:rPr>
          <w:fldChar w:fldCharType="separate"/>
        </w:r>
        <w:r w:rsidR="00B603AF">
          <w:rPr>
            <w:webHidden/>
          </w:rPr>
          <w:t>71</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02" w:history="1">
        <w:r w:rsidR="00B603AF" w:rsidRPr="00206B6F">
          <w:rPr>
            <w:rStyle w:val="af9"/>
          </w:rPr>
          <w:t>2.2.  Структура учебной практики</w:t>
        </w:r>
        <w:r w:rsidR="00B603AF">
          <w:rPr>
            <w:webHidden/>
          </w:rPr>
          <w:tab/>
        </w:r>
        <w:r>
          <w:rPr>
            <w:webHidden/>
          </w:rPr>
          <w:fldChar w:fldCharType="begin"/>
        </w:r>
        <w:r w:rsidR="00B603AF">
          <w:rPr>
            <w:webHidden/>
          </w:rPr>
          <w:instrText xml:space="preserve"> PAGEREF _Toc200531802 \h </w:instrText>
        </w:r>
        <w:r>
          <w:rPr>
            <w:webHidden/>
          </w:rPr>
        </w:r>
        <w:r>
          <w:rPr>
            <w:webHidden/>
          </w:rPr>
          <w:fldChar w:fldCharType="separate"/>
        </w:r>
        <w:r w:rsidR="00B603AF">
          <w:rPr>
            <w:webHidden/>
          </w:rPr>
          <w:t>71</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03" w:history="1">
        <w:r w:rsidR="00B603AF" w:rsidRPr="00206B6F">
          <w:rPr>
            <w:rStyle w:val="af9"/>
          </w:rPr>
          <w:t>2.3. Содержание учебной практики</w:t>
        </w:r>
        <w:r w:rsidR="00B603AF">
          <w:rPr>
            <w:webHidden/>
          </w:rPr>
          <w:tab/>
        </w:r>
        <w:r>
          <w:rPr>
            <w:webHidden/>
          </w:rPr>
          <w:fldChar w:fldCharType="begin"/>
        </w:r>
        <w:r w:rsidR="00B603AF">
          <w:rPr>
            <w:webHidden/>
          </w:rPr>
          <w:instrText xml:space="preserve"> PAGEREF _Toc200531803 \h </w:instrText>
        </w:r>
        <w:r>
          <w:rPr>
            <w:webHidden/>
          </w:rPr>
        </w:r>
        <w:r>
          <w:rPr>
            <w:webHidden/>
          </w:rPr>
          <w:fldChar w:fldCharType="separate"/>
        </w:r>
        <w:r w:rsidR="00B603AF">
          <w:rPr>
            <w:webHidden/>
          </w:rPr>
          <w:t>72</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04" w:history="1">
        <w:r w:rsidR="00B603AF" w:rsidRPr="00206B6F">
          <w:rPr>
            <w:rStyle w:val="af9"/>
          </w:rPr>
          <w:t>3.  УСЛОВИЯ РЕАЛИЗАЦИИ ПРОГРАММЫ УЧЕБНОЙ ПРАКТИКИ</w:t>
        </w:r>
        <w:r w:rsidR="00B603AF">
          <w:rPr>
            <w:webHidden/>
          </w:rPr>
          <w:tab/>
        </w:r>
        <w:r>
          <w:rPr>
            <w:webHidden/>
          </w:rPr>
          <w:fldChar w:fldCharType="begin"/>
        </w:r>
        <w:r w:rsidR="00B603AF">
          <w:rPr>
            <w:webHidden/>
          </w:rPr>
          <w:instrText xml:space="preserve"> PAGEREF _Toc200531804 \h </w:instrText>
        </w:r>
        <w:r>
          <w:rPr>
            <w:webHidden/>
          </w:rPr>
        </w:r>
        <w:r>
          <w:rPr>
            <w:webHidden/>
          </w:rPr>
          <w:fldChar w:fldCharType="separate"/>
        </w:r>
        <w:r w:rsidR="00B603AF">
          <w:rPr>
            <w:webHidden/>
          </w:rPr>
          <w:t>75</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05" w:history="1">
        <w:r w:rsidR="00B603AF" w:rsidRPr="00206B6F">
          <w:rPr>
            <w:rStyle w:val="af9"/>
          </w:rPr>
          <w:t>3.1. Материально-техническое обеспечение учебной практики</w:t>
        </w:r>
        <w:r w:rsidR="00B603AF">
          <w:rPr>
            <w:webHidden/>
          </w:rPr>
          <w:tab/>
        </w:r>
        <w:r>
          <w:rPr>
            <w:webHidden/>
          </w:rPr>
          <w:fldChar w:fldCharType="begin"/>
        </w:r>
        <w:r w:rsidR="00B603AF">
          <w:rPr>
            <w:webHidden/>
          </w:rPr>
          <w:instrText xml:space="preserve"> PAGEREF _Toc200531805 \h </w:instrText>
        </w:r>
        <w:r>
          <w:rPr>
            <w:webHidden/>
          </w:rPr>
        </w:r>
        <w:r>
          <w:rPr>
            <w:webHidden/>
          </w:rPr>
          <w:fldChar w:fldCharType="separate"/>
        </w:r>
        <w:r w:rsidR="00B603AF">
          <w:rPr>
            <w:webHidden/>
          </w:rPr>
          <w:t>75</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06" w:history="1">
        <w:r w:rsidR="00B603AF" w:rsidRPr="00206B6F">
          <w:rPr>
            <w:rStyle w:val="af9"/>
          </w:rPr>
          <w:t>3.2. Учебно-методическое обеспечение</w:t>
        </w:r>
        <w:r w:rsidR="00B603AF">
          <w:rPr>
            <w:webHidden/>
          </w:rPr>
          <w:tab/>
        </w:r>
        <w:r>
          <w:rPr>
            <w:webHidden/>
          </w:rPr>
          <w:fldChar w:fldCharType="begin"/>
        </w:r>
        <w:r w:rsidR="00B603AF">
          <w:rPr>
            <w:webHidden/>
          </w:rPr>
          <w:instrText xml:space="preserve"> PAGEREF _Toc200531806 \h </w:instrText>
        </w:r>
        <w:r>
          <w:rPr>
            <w:webHidden/>
          </w:rPr>
        </w:r>
        <w:r>
          <w:rPr>
            <w:webHidden/>
          </w:rPr>
          <w:fldChar w:fldCharType="separate"/>
        </w:r>
        <w:r w:rsidR="00B603AF">
          <w:rPr>
            <w:webHidden/>
          </w:rPr>
          <w:t>75</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07" w:history="1">
        <w:r w:rsidR="00B603AF" w:rsidRPr="00206B6F">
          <w:rPr>
            <w:rStyle w:val="af9"/>
          </w:rPr>
          <w:t>3.3. Общие требования к организации учебной практики</w:t>
        </w:r>
        <w:r w:rsidR="00B603AF">
          <w:rPr>
            <w:webHidden/>
          </w:rPr>
          <w:tab/>
        </w:r>
        <w:r>
          <w:rPr>
            <w:webHidden/>
          </w:rPr>
          <w:fldChar w:fldCharType="begin"/>
        </w:r>
        <w:r w:rsidR="00B603AF">
          <w:rPr>
            <w:webHidden/>
          </w:rPr>
          <w:instrText xml:space="preserve"> PAGEREF _Toc200531807 \h </w:instrText>
        </w:r>
        <w:r>
          <w:rPr>
            <w:webHidden/>
          </w:rPr>
        </w:r>
        <w:r>
          <w:rPr>
            <w:webHidden/>
          </w:rPr>
          <w:fldChar w:fldCharType="separate"/>
        </w:r>
        <w:r w:rsidR="00B603AF">
          <w:rPr>
            <w:webHidden/>
          </w:rPr>
          <w:t>77</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08" w:history="1">
        <w:r w:rsidR="00B603AF" w:rsidRPr="00206B6F">
          <w:rPr>
            <w:rStyle w:val="af9"/>
          </w:rPr>
          <w:t>3.4 Кадровое обеспечение процесса учебной практики</w:t>
        </w:r>
        <w:r w:rsidR="00B603AF">
          <w:rPr>
            <w:webHidden/>
          </w:rPr>
          <w:tab/>
        </w:r>
        <w:r>
          <w:rPr>
            <w:webHidden/>
          </w:rPr>
          <w:fldChar w:fldCharType="begin"/>
        </w:r>
        <w:r w:rsidR="00B603AF">
          <w:rPr>
            <w:webHidden/>
          </w:rPr>
          <w:instrText xml:space="preserve"> PAGEREF _Toc200531808 \h </w:instrText>
        </w:r>
        <w:r>
          <w:rPr>
            <w:webHidden/>
          </w:rPr>
        </w:r>
        <w:r>
          <w:rPr>
            <w:webHidden/>
          </w:rPr>
          <w:fldChar w:fldCharType="separate"/>
        </w:r>
        <w:r w:rsidR="00B603AF">
          <w:rPr>
            <w:webHidden/>
          </w:rPr>
          <w:t>77</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09" w:history="1">
        <w:r w:rsidR="00B603AF" w:rsidRPr="00206B6F">
          <w:rPr>
            <w:rStyle w:val="af9"/>
          </w:rPr>
          <w:t>4. КОНТРОЛЬ И ОЦЕНКА РЕЗУЛЬТАТОВ ОСВОЕНИЯ УЧЕБНОЙ ПРАКТИКИ</w:t>
        </w:r>
        <w:r w:rsidR="00B603AF">
          <w:rPr>
            <w:webHidden/>
          </w:rPr>
          <w:tab/>
        </w:r>
        <w:r>
          <w:rPr>
            <w:webHidden/>
          </w:rPr>
          <w:fldChar w:fldCharType="begin"/>
        </w:r>
        <w:r w:rsidR="00B603AF">
          <w:rPr>
            <w:webHidden/>
          </w:rPr>
          <w:instrText xml:space="preserve"> PAGEREF _Toc200531809 \h </w:instrText>
        </w:r>
        <w:r>
          <w:rPr>
            <w:webHidden/>
          </w:rPr>
        </w:r>
        <w:r>
          <w:rPr>
            <w:webHidden/>
          </w:rPr>
          <w:fldChar w:fldCharType="separate"/>
        </w:r>
        <w:r w:rsidR="00B603AF">
          <w:rPr>
            <w:webHidden/>
          </w:rPr>
          <w:t>78</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12" w:history="1">
        <w:r w:rsidR="00B603AF" w:rsidRPr="00206B6F">
          <w:rPr>
            <w:rStyle w:val="af9"/>
          </w:rPr>
          <w:t>1.2. Планируемые результаты освоения учебной практики</w:t>
        </w:r>
        <w:r w:rsidR="00B603AF">
          <w:rPr>
            <w:webHidden/>
          </w:rPr>
          <w:tab/>
        </w:r>
        <w:r>
          <w:rPr>
            <w:webHidden/>
          </w:rPr>
          <w:fldChar w:fldCharType="begin"/>
        </w:r>
        <w:r w:rsidR="00B603AF">
          <w:rPr>
            <w:webHidden/>
          </w:rPr>
          <w:instrText xml:space="preserve"> PAGEREF _Toc200531812 \h </w:instrText>
        </w:r>
        <w:r>
          <w:rPr>
            <w:webHidden/>
          </w:rPr>
        </w:r>
        <w:r>
          <w:rPr>
            <w:webHidden/>
          </w:rPr>
          <w:fldChar w:fldCharType="separate"/>
        </w:r>
        <w:r w:rsidR="00B603AF">
          <w:rPr>
            <w:webHidden/>
          </w:rPr>
          <w:t>83</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13" w:history="1">
        <w:r w:rsidR="00B603AF" w:rsidRPr="00206B6F">
          <w:rPr>
            <w:rStyle w:val="af9"/>
          </w:rPr>
          <w:t>2. СТРУКТУРА И СОДЕРЖАНИЕ ПРОИЗВОДСТВЕННОЙ ПРАКТИКИ</w:t>
        </w:r>
        <w:r w:rsidR="00B603AF">
          <w:rPr>
            <w:webHidden/>
          </w:rPr>
          <w:tab/>
        </w:r>
        <w:r>
          <w:rPr>
            <w:webHidden/>
          </w:rPr>
          <w:fldChar w:fldCharType="begin"/>
        </w:r>
        <w:r w:rsidR="00B603AF">
          <w:rPr>
            <w:webHidden/>
          </w:rPr>
          <w:instrText xml:space="preserve"> PAGEREF _Toc200531813 \h </w:instrText>
        </w:r>
        <w:r>
          <w:rPr>
            <w:webHidden/>
          </w:rPr>
        </w:r>
        <w:r>
          <w:rPr>
            <w:webHidden/>
          </w:rPr>
          <w:fldChar w:fldCharType="separate"/>
        </w:r>
        <w:r w:rsidR="00B603AF">
          <w:rPr>
            <w:webHidden/>
          </w:rPr>
          <w:t>86</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14" w:history="1">
        <w:r w:rsidR="00B603AF" w:rsidRPr="00206B6F">
          <w:rPr>
            <w:rStyle w:val="af9"/>
          </w:rPr>
          <w:t>2.1. Трудоемкость освоения производственной практики</w:t>
        </w:r>
        <w:r w:rsidR="00B603AF">
          <w:rPr>
            <w:webHidden/>
          </w:rPr>
          <w:tab/>
        </w:r>
        <w:r>
          <w:rPr>
            <w:webHidden/>
          </w:rPr>
          <w:fldChar w:fldCharType="begin"/>
        </w:r>
        <w:r w:rsidR="00B603AF">
          <w:rPr>
            <w:webHidden/>
          </w:rPr>
          <w:instrText xml:space="preserve"> PAGEREF _Toc200531814 \h </w:instrText>
        </w:r>
        <w:r>
          <w:rPr>
            <w:webHidden/>
          </w:rPr>
        </w:r>
        <w:r>
          <w:rPr>
            <w:webHidden/>
          </w:rPr>
          <w:fldChar w:fldCharType="separate"/>
        </w:r>
        <w:r w:rsidR="00B603AF">
          <w:rPr>
            <w:webHidden/>
          </w:rPr>
          <w:t>86</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15" w:history="1">
        <w:r w:rsidR="00B603AF" w:rsidRPr="00206B6F">
          <w:rPr>
            <w:rStyle w:val="af9"/>
          </w:rPr>
          <w:t>2.2.  Структура производственной практики</w:t>
        </w:r>
        <w:r w:rsidR="00B603AF">
          <w:rPr>
            <w:webHidden/>
          </w:rPr>
          <w:tab/>
        </w:r>
        <w:r>
          <w:rPr>
            <w:webHidden/>
          </w:rPr>
          <w:fldChar w:fldCharType="begin"/>
        </w:r>
        <w:r w:rsidR="00B603AF">
          <w:rPr>
            <w:webHidden/>
          </w:rPr>
          <w:instrText xml:space="preserve"> PAGEREF _Toc200531815 \h </w:instrText>
        </w:r>
        <w:r>
          <w:rPr>
            <w:webHidden/>
          </w:rPr>
        </w:r>
        <w:r>
          <w:rPr>
            <w:webHidden/>
          </w:rPr>
          <w:fldChar w:fldCharType="separate"/>
        </w:r>
        <w:r w:rsidR="00B603AF">
          <w:rPr>
            <w:webHidden/>
          </w:rPr>
          <w:t>86</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17" w:history="1">
        <w:r w:rsidR="00B603AF" w:rsidRPr="00206B6F">
          <w:rPr>
            <w:rStyle w:val="af9"/>
          </w:rPr>
          <w:t>3.  УСЛОВИЯ РЕАЛИЗАЦИИ ПРОГРАММЫ ПРОИЗВОДСТВЕННОЙ ПРАКТИКИ</w:t>
        </w:r>
        <w:r w:rsidR="00B603AF">
          <w:rPr>
            <w:webHidden/>
          </w:rPr>
          <w:tab/>
        </w:r>
        <w:r>
          <w:rPr>
            <w:webHidden/>
          </w:rPr>
          <w:fldChar w:fldCharType="begin"/>
        </w:r>
        <w:r w:rsidR="00B603AF">
          <w:rPr>
            <w:webHidden/>
          </w:rPr>
          <w:instrText xml:space="preserve"> PAGEREF _Toc200531817 \h </w:instrText>
        </w:r>
        <w:r>
          <w:rPr>
            <w:webHidden/>
          </w:rPr>
        </w:r>
        <w:r>
          <w:rPr>
            <w:webHidden/>
          </w:rPr>
          <w:fldChar w:fldCharType="separate"/>
        </w:r>
        <w:r w:rsidR="00B603AF">
          <w:rPr>
            <w:webHidden/>
          </w:rPr>
          <w:t>90</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18" w:history="1">
        <w:r w:rsidR="00B603AF" w:rsidRPr="00206B6F">
          <w:rPr>
            <w:rStyle w:val="af9"/>
          </w:rPr>
          <w:t>3.1. Материально-техническое обеспечение производственной практики</w:t>
        </w:r>
        <w:r w:rsidR="00B603AF">
          <w:rPr>
            <w:webHidden/>
          </w:rPr>
          <w:tab/>
        </w:r>
        <w:r>
          <w:rPr>
            <w:webHidden/>
          </w:rPr>
          <w:fldChar w:fldCharType="begin"/>
        </w:r>
        <w:r w:rsidR="00B603AF">
          <w:rPr>
            <w:webHidden/>
          </w:rPr>
          <w:instrText xml:space="preserve"> PAGEREF _Toc200531818 \h </w:instrText>
        </w:r>
        <w:r>
          <w:rPr>
            <w:webHidden/>
          </w:rPr>
        </w:r>
        <w:r>
          <w:rPr>
            <w:webHidden/>
          </w:rPr>
          <w:fldChar w:fldCharType="separate"/>
        </w:r>
        <w:r w:rsidR="00B603AF">
          <w:rPr>
            <w:webHidden/>
          </w:rPr>
          <w:t>90</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19" w:history="1">
        <w:r w:rsidR="00B603AF" w:rsidRPr="00206B6F">
          <w:rPr>
            <w:rStyle w:val="af9"/>
          </w:rPr>
          <w:t>3.2. Учебно-методическое обеспечение</w:t>
        </w:r>
        <w:r w:rsidR="00B603AF">
          <w:rPr>
            <w:webHidden/>
          </w:rPr>
          <w:tab/>
        </w:r>
        <w:r>
          <w:rPr>
            <w:webHidden/>
          </w:rPr>
          <w:fldChar w:fldCharType="begin"/>
        </w:r>
        <w:r w:rsidR="00B603AF">
          <w:rPr>
            <w:webHidden/>
          </w:rPr>
          <w:instrText xml:space="preserve"> PAGEREF _Toc200531819 \h </w:instrText>
        </w:r>
        <w:r>
          <w:rPr>
            <w:webHidden/>
          </w:rPr>
        </w:r>
        <w:r>
          <w:rPr>
            <w:webHidden/>
          </w:rPr>
          <w:fldChar w:fldCharType="separate"/>
        </w:r>
        <w:r w:rsidR="00B603AF">
          <w:rPr>
            <w:webHidden/>
          </w:rPr>
          <w:t>90</w:t>
        </w:r>
        <w:r>
          <w:rPr>
            <w:webHidden/>
          </w:rPr>
          <w:fldChar w:fldCharType="end"/>
        </w:r>
      </w:hyperlink>
    </w:p>
    <w:p w:rsidR="00B603AF" w:rsidRDefault="00B603AF" w:rsidP="00B603AF">
      <w:pPr>
        <w:pStyle w:val="21"/>
        <w:rPr>
          <w:rFonts w:asciiTheme="minorHAnsi" w:eastAsiaTheme="minorEastAsia" w:hAnsiTheme="minorHAnsi" w:cstheme="minorBidi"/>
          <w:i/>
          <w:iCs/>
        </w:rPr>
      </w:pPr>
    </w:p>
    <w:p w:rsidR="00B603AF" w:rsidRPr="00396FDB" w:rsidRDefault="009F4995" w:rsidP="00B603AF">
      <w:pPr>
        <w:tabs>
          <w:tab w:val="right" w:leader="dot" w:pos="14459"/>
          <w:tab w:val="right" w:leader="dot" w:pos="14570"/>
        </w:tabs>
        <w:rPr>
          <w:b/>
          <w:bCs/>
          <w:sz w:val="24"/>
          <w:szCs w:val="24"/>
          <w:lang w:eastAsia="ru-RU"/>
        </w:rPr>
      </w:pPr>
      <w:r w:rsidRPr="00396FDB">
        <w:rPr>
          <w:rStyle w:val="af9"/>
          <w:caps/>
        </w:rPr>
        <w:fldChar w:fldCharType="end"/>
      </w:r>
    </w:p>
    <w:p w:rsidR="00B603AF" w:rsidRPr="00396FDB" w:rsidRDefault="00B603AF" w:rsidP="00B603AF">
      <w:pPr>
        <w:jc w:val="center"/>
        <w:rPr>
          <w:b/>
          <w:sz w:val="24"/>
          <w:szCs w:val="24"/>
        </w:rPr>
      </w:pPr>
    </w:p>
    <w:p w:rsidR="00B603AF" w:rsidRPr="00396FDB" w:rsidRDefault="00B603AF" w:rsidP="00B603AF">
      <w:pPr>
        <w:jc w:val="center"/>
        <w:rPr>
          <w:b/>
          <w:sz w:val="24"/>
          <w:szCs w:val="24"/>
        </w:rPr>
      </w:pPr>
    </w:p>
    <w:p w:rsidR="00B603AF" w:rsidRPr="00396FDB" w:rsidRDefault="00B603AF" w:rsidP="00B603AF">
      <w:pPr>
        <w:jc w:val="center"/>
        <w:rPr>
          <w:b/>
          <w:sz w:val="24"/>
          <w:szCs w:val="24"/>
        </w:rPr>
      </w:pPr>
    </w:p>
    <w:p w:rsidR="00B603AF" w:rsidRPr="00396FDB" w:rsidRDefault="00B603AF" w:rsidP="00B603AF">
      <w:pPr>
        <w:pStyle w:val="14"/>
        <w:jc w:val="center"/>
        <w:rPr>
          <w:b/>
        </w:rPr>
      </w:pPr>
      <w:bookmarkStart w:id="84" w:name="_Toc156228940"/>
      <w:bookmarkStart w:id="85" w:name="_Toc156295008"/>
      <w:r w:rsidRPr="00396FDB">
        <w:rPr>
          <w:b/>
          <w:bCs/>
        </w:rPr>
        <w:t>2025 г.</w:t>
      </w:r>
      <w:bookmarkEnd w:id="84"/>
      <w:bookmarkEnd w:id="85"/>
    </w:p>
    <w:p w:rsidR="00B603AF" w:rsidRPr="00396FDB" w:rsidRDefault="00B603AF" w:rsidP="00B603AF">
      <w:pPr>
        <w:keepNext/>
        <w:ind w:firstLine="709"/>
        <w:jc w:val="right"/>
        <w:rPr>
          <w:b/>
          <w:sz w:val="24"/>
          <w:szCs w:val="24"/>
        </w:rPr>
      </w:pPr>
      <w:r w:rsidRPr="00396FDB">
        <w:rPr>
          <w:b/>
          <w:color w:val="000000"/>
          <w:sz w:val="24"/>
          <w:szCs w:val="24"/>
        </w:rPr>
        <w:br w:type="page"/>
      </w:r>
      <w:r w:rsidRPr="00396FDB">
        <w:rPr>
          <w:b/>
          <w:sz w:val="24"/>
          <w:szCs w:val="24"/>
        </w:rPr>
        <w:lastRenderedPageBreak/>
        <w:t xml:space="preserve">ПРИЛОЖЕНИЕ </w:t>
      </w:r>
      <w:r>
        <w:rPr>
          <w:b/>
          <w:sz w:val="24"/>
          <w:szCs w:val="24"/>
        </w:rPr>
        <w:t>1.1</w:t>
      </w:r>
    </w:p>
    <w:p w:rsidR="00B603AF" w:rsidRPr="00396FDB" w:rsidRDefault="00B603AF" w:rsidP="00B603AF">
      <w:pPr>
        <w:jc w:val="right"/>
        <w:rPr>
          <w:b/>
          <w:sz w:val="24"/>
          <w:szCs w:val="24"/>
        </w:rPr>
      </w:pPr>
      <w:r w:rsidRPr="00396FDB">
        <w:rPr>
          <w:b/>
          <w:bCs/>
          <w:kern w:val="32"/>
          <w:sz w:val="24"/>
          <w:szCs w:val="24"/>
          <w:lang/>
        </w:rPr>
        <w:t xml:space="preserve">к ОПОП-П по специальности </w:t>
      </w:r>
      <w:r w:rsidRPr="00396FDB">
        <w:rPr>
          <w:b/>
          <w:bCs/>
          <w:color w:val="0070C0"/>
          <w:kern w:val="32"/>
          <w:sz w:val="24"/>
          <w:szCs w:val="24"/>
          <w:lang/>
        </w:rPr>
        <w:br/>
      </w:r>
      <w:r>
        <w:rPr>
          <w:b/>
          <w:bCs/>
          <w:sz w:val="24"/>
          <w:szCs w:val="24"/>
        </w:rPr>
        <w:t>09.01.03 Оператор информационных систем и ресурсов</w:t>
      </w: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center"/>
        <w:rPr>
          <w:b/>
          <w:bCs/>
          <w:sz w:val="24"/>
          <w:szCs w:val="24"/>
        </w:rPr>
      </w:pPr>
      <w:r w:rsidRPr="00396FDB">
        <w:rPr>
          <w:b/>
          <w:bCs/>
          <w:sz w:val="24"/>
          <w:szCs w:val="24"/>
        </w:rPr>
        <w:t>Рабочая программа дисциплины</w:t>
      </w:r>
    </w:p>
    <w:p w:rsidR="00B603AF" w:rsidRPr="00396FDB" w:rsidRDefault="00B603AF" w:rsidP="00CF6717">
      <w:pPr>
        <w:pStyle w:val="1"/>
        <w:jc w:val="center"/>
      </w:pPr>
      <w:bookmarkStart w:id="86" w:name="_Toc150695621"/>
      <w:bookmarkStart w:id="87" w:name="_Toc150695786"/>
      <w:bookmarkStart w:id="88" w:name="_Toc200531778"/>
      <w:bookmarkStart w:id="89" w:name="_Toc200531822"/>
      <w:r w:rsidRPr="00396FDB">
        <w:t>«</w:t>
      </w:r>
      <w:r>
        <w:t>ПМ 01. Оформление и компоновка технической документации</w:t>
      </w:r>
      <w:r w:rsidRPr="00396FDB">
        <w:t>»</w:t>
      </w:r>
      <w:bookmarkEnd w:id="86"/>
      <w:bookmarkEnd w:id="87"/>
      <w:bookmarkEnd w:id="88"/>
      <w:bookmarkEnd w:id="89"/>
    </w:p>
    <w:p w:rsidR="00B603AF" w:rsidRPr="00396FDB" w:rsidRDefault="00B603AF" w:rsidP="00CF6717">
      <w:pPr>
        <w:pStyle w:val="1"/>
        <w:jc w:val="center"/>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4"/>
        <w:jc w:val="center"/>
        <w:rPr>
          <w:b/>
          <w:bCs/>
        </w:rPr>
      </w:pPr>
    </w:p>
    <w:p w:rsidR="00B603AF" w:rsidRPr="00396FDB" w:rsidRDefault="00B603AF" w:rsidP="00B603AF">
      <w:pPr>
        <w:rPr>
          <w:rFonts w:eastAsia="Segoe UI"/>
          <w:b/>
          <w:bCs/>
          <w:caps/>
          <w:kern w:val="32"/>
          <w:sz w:val="24"/>
          <w:szCs w:val="24"/>
          <w:lang/>
        </w:rPr>
      </w:pPr>
      <w:bookmarkStart w:id="90" w:name="_Toc149904144"/>
      <w:bookmarkStart w:id="91" w:name="_Toc150695622"/>
      <w:bookmarkStart w:id="92" w:name="_Toc150695787"/>
      <w:r w:rsidRPr="00396FDB">
        <w:br w:type="page"/>
      </w:r>
    </w:p>
    <w:bookmarkEnd w:id="90"/>
    <w:bookmarkEnd w:id="91"/>
    <w:bookmarkEnd w:id="92"/>
    <w:p w:rsidR="00B603AF" w:rsidRDefault="00B603AF" w:rsidP="00B603AF">
      <w:pPr>
        <w:spacing w:before="240" w:after="240"/>
        <w:jc w:val="center"/>
        <w:rPr>
          <w:rFonts w:eastAsia="Calibri"/>
          <w:b/>
          <w:bCs/>
          <w:color w:val="000000"/>
          <w:sz w:val="24"/>
          <w:szCs w:val="20"/>
        </w:rPr>
      </w:pPr>
      <w:r w:rsidRPr="00080390">
        <w:rPr>
          <w:rFonts w:eastAsia="Calibri"/>
          <w:b/>
          <w:bCs/>
          <w:color w:val="000000"/>
          <w:sz w:val="24"/>
          <w:szCs w:val="20"/>
        </w:rPr>
        <w:lastRenderedPageBreak/>
        <w:t>СОДЕРЖАНИЕ ПРОГРАММЫ</w:t>
      </w:r>
    </w:p>
    <w:p w:rsidR="00B603AF" w:rsidRPr="00080390" w:rsidRDefault="009F4995" w:rsidP="00CF6717">
      <w:pPr>
        <w:pStyle w:val="21"/>
        <w:jc w:val="both"/>
        <w:rPr>
          <w:rFonts w:eastAsiaTheme="minorEastAsia"/>
        </w:rPr>
      </w:pPr>
      <w:r w:rsidRPr="009F4995">
        <w:rPr>
          <w:rFonts w:eastAsia="Calibri"/>
          <w:b w:val="0"/>
          <w:bCs w:val="0"/>
          <w:i/>
          <w:iCs/>
          <w:noProof/>
          <w:color w:val="000000"/>
        </w:rPr>
        <w:fldChar w:fldCharType="begin"/>
      </w:r>
      <w:r w:rsidR="00B603AF" w:rsidRPr="00080390">
        <w:rPr>
          <w:rFonts w:eastAsia="Calibri"/>
          <w:color w:val="000000"/>
        </w:rPr>
        <w:instrText xml:space="preserve"> TOC \o "1-3" \h \z \u </w:instrText>
      </w:r>
      <w:r w:rsidRPr="009F4995">
        <w:rPr>
          <w:rFonts w:eastAsia="Calibri"/>
          <w:b w:val="0"/>
          <w:bCs w:val="0"/>
          <w:i/>
          <w:iCs/>
          <w:noProof/>
          <w:color w:val="000000"/>
        </w:rPr>
        <w:fldChar w:fldCharType="separate"/>
      </w:r>
      <w:hyperlink w:anchor="_Toc196821787" w:history="1">
        <w:r w:rsidR="00B603AF" w:rsidRPr="00080390">
          <w:rPr>
            <w:rStyle w:val="af9"/>
          </w:rPr>
          <w:t>1. Общая характеристика рабочей програмы  профессионального модуля</w:t>
        </w:r>
        <w:r w:rsidR="00B603AF" w:rsidRPr="00080390">
          <w:rPr>
            <w:webHidden/>
          </w:rPr>
          <w:tab/>
        </w:r>
        <w:r w:rsidRPr="00080390">
          <w:rPr>
            <w:webHidden/>
          </w:rPr>
          <w:fldChar w:fldCharType="begin"/>
        </w:r>
        <w:r w:rsidR="00B603AF" w:rsidRPr="00080390">
          <w:rPr>
            <w:webHidden/>
          </w:rPr>
          <w:instrText xml:space="preserve"> PAGEREF _Toc196821787 \h </w:instrText>
        </w:r>
        <w:r w:rsidRPr="00080390">
          <w:rPr>
            <w:webHidden/>
          </w:rPr>
        </w:r>
        <w:r w:rsidRPr="00080390">
          <w:rPr>
            <w:webHidden/>
          </w:rPr>
          <w:fldChar w:fldCharType="separate"/>
        </w:r>
        <w:r w:rsidR="00B603AF">
          <w:rPr>
            <w:webHidden/>
          </w:rPr>
          <w:t>4</w:t>
        </w:r>
        <w:r w:rsidRPr="00080390">
          <w:rPr>
            <w:webHidden/>
          </w:rPr>
          <w:fldChar w:fldCharType="end"/>
        </w:r>
      </w:hyperlink>
    </w:p>
    <w:p w:rsidR="00B603AF" w:rsidRPr="00080390" w:rsidRDefault="009F4995" w:rsidP="00CF6717">
      <w:pPr>
        <w:pStyle w:val="21"/>
        <w:jc w:val="both"/>
        <w:rPr>
          <w:rFonts w:eastAsiaTheme="minorEastAsia"/>
        </w:rPr>
      </w:pPr>
      <w:hyperlink w:anchor="_Toc196821788" w:history="1">
        <w:r w:rsidR="00B603AF" w:rsidRPr="00080390">
          <w:rPr>
            <w:rStyle w:val="af9"/>
          </w:rPr>
          <w:t>1.1.Цель и место профессионального модуля в структуре образовательной програ</w:t>
        </w:r>
        <w:r w:rsidR="00B603AF" w:rsidRPr="00080390">
          <w:rPr>
            <w:rStyle w:val="af9"/>
          </w:rPr>
          <w:t>м</w:t>
        </w:r>
        <w:r w:rsidR="00B603AF" w:rsidRPr="00080390">
          <w:rPr>
            <w:rStyle w:val="af9"/>
          </w:rPr>
          <w:t>мы</w:t>
        </w:r>
        <w:r w:rsidR="00B603AF" w:rsidRPr="00080390">
          <w:rPr>
            <w:webHidden/>
          </w:rPr>
          <w:tab/>
        </w:r>
        <w:r w:rsidRPr="00080390">
          <w:rPr>
            <w:webHidden/>
          </w:rPr>
          <w:fldChar w:fldCharType="begin"/>
        </w:r>
        <w:r w:rsidR="00B603AF" w:rsidRPr="00080390">
          <w:rPr>
            <w:webHidden/>
          </w:rPr>
          <w:instrText xml:space="preserve"> PAGEREF _Toc196821788 \h </w:instrText>
        </w:r>
        <w:r w:rsidRPr="00080390">
          <w:rPr>
            <w:webHidden/>
          </w:rPr>
        </w:r>
        <w:r w:rsidRPr="00080390">
          <w:rPr>
            <w:webHidden/>
          </w:rPr>
          <w:fldChar w:fldCharType="separate"/>
        </w:r>
        <w:r w:rsidR="00B603AF">
          <w:rPr>
            <w:webHidden/>
          </w:rPr>
          <w:t>4</w:t>
        </w:r>
        <w:r w:rsidRPr="00080390">
          <w:rPr>
            <w:webHidden/>
          </w:rPr>
          <w:fldChar w:fldCharType="end"/>
        </w:r>
      </w:hyperlink>
    </w:p>
    <w:p w:rsidR="00B603AF" w:rsidRPr="00080390" w:rsidRDefault="009F4995" w:rsidP="00CF6717">
      <w:pPr>
        <w:pStyle w:val="21"/>
        <w:jc w:val="both"/>
        <w:rPr>
          <w:rFonts w:eastAsiaTheme="minorEastAsia"/>
        </w:rPr>
      </w:pPr>
      <w:hyperlink w:anchor="_Toc196821789" w:history="1">
        <w:r w:rsidR="00B603AF" w:rsidRPr="00080390">
          <w:rPr>
            <w:rStyle w:val="af9"/>
          </w:rPr>
          <w:t>1.2.Планируемые результаты освоения профессионального модуля</w:t>
        </w:r>
        <w:r w:rsidR="00B603AF" w:rsidRPr="00080390">
          <w:rPr>
            <w:webHidden/>
          </w:rPr>
          <w:tab/>
        </w:r>
        <w:r w:rsidRPr="00080390">
          <w:rPr>
            <w:webHidden/>
          </w:rPr>
          <w:fldChar w:fldCharType="begin"/>
        </w:r>
        <w:r w:rsidR="00B603AF" w:rsidRPr="00080390">
          <w:rPr>
            <w:webHidden/>
          </w:rPr>
          <w:instrText xml:space="preserve"> PAGEREF _Toc196821789 \h </w:instrText>
        </w:r>
        <w:r w:rsidRPr="00080390">
          <w:rPr>
            <w:webHidden/>
          </w:rPr>
        </w:r>
        <w:r w:rsidRPr="00080390">
          <w:rPr>
            <w:webHidden/>
          </w:rPr>
          <w:fldChar w:fldCharType="separate"/>
        </w:r>
        <w:r w:rsidR="00B603AF">
          <w:rPr>
            <w:webHidden/>
          </w:rPr>
          <w:t>4</w:t>
        </w:r>
        <w:r w:rsidRPr="00080390">
          <w:rPr>
            <w:webHidden/>
          </w:rPr>
          <w:fldChar w:fldCharType="end"/>
        </w:r>
      </w:hyperlink>
    </w:p>
    <w:p w:rsidR="00B603AF" w:rsidRPr="00080390" w:rsidRDefault="009F4995" w:rsidP="00CF6717">
      <w:pPr>
        <w:pStyle w:val="11"/>
        <w:jc w:val="both"/>
        <w:rPr>
          <w:rFonts w:eastAsiaTheme="minorEastAsia"/>
        </w:rPr>
      </w:pPr>
      <w:hyperlink w:anchor="_Toc196821790" w:history="1">
        <w:r w:rsidR="00B603AF" w:rsidRPr="00080390">
          <w:rPr>
            <w:rStyle w:val="af9"/>
          </w:rPr>
          <w:t>2. Структура и содержание профессионального модуля</w:t>
        </w:r>
        <w:r w:rsidR="00B603AF" w:rsidRPr="00080390">
          <w:rPr>
            <w:webHidden/>
          </w:rPr>
          <w:tab/>
        </w:r>
        <w:r w:rsidRPr="00080390">
          <w:rPr>
            <w:webHidden/>
          </w:rPr>
          <w:fldChar w:fldCharType="begin"/>
        </w:r>
        <w:r w:rsidR="00B603AF" w:rsidRPr="00080390">
          <w:rPr>
            <w:webHidden/>
          </w:rPr>
          <w:instrText xml:space="preserve"> PAGEREF _Toc196821790 \h </w:instrText>
        </w:r>
        <w:r w:rsidRPr="00080390">
          <w:rPr>
            <w:webHidden/>
          </w:rPr>
        </w:r>
        <w:r w:rsidRPr="00080390">
          <w:rPr>
            <w:webHidden/>
          </w:rPr>
          <w:fldChar w:fldCharType="separate"/>
        </w:r>
        <w:r w:rsidR="00B603AF">
          <w:rPr>
            <w:webHidden/>
          </w:rPr>
          <w:t>8</w:t>
        </w:r>
        <w:r w:rsidRPr="00080390">
          <w:rPr>
            <w:webHidden/>
          </w:rPr>
          <w:fldChar w:fldCharType="end"/>
        </w:r>
      </w:hyperlink>
    </w:p>
    <w:p w:rsidR="00B603AF" w:rsidRPr="00080390" w:rsidRDefault="009F4995" w:rsidP="00CF6717">
      <w:pPr>
        <w:pStyle w:val="21"/>
        <w:jc w:val="both"/>
        <w:rPr>
          <w:rFonts w:eastAsiaTheme="minorEastAsia"/>
        </w:rPr>
      </w:pPr>
      <w:hyperlink w:anchor="_Toc196821791" w:history="1">
        <w:r w:rsidR="00B603AF" w:rsidRPr="00080390">
          <w:rPr>
            <w:rStyle w:val="af9"/>
          </w:rPr>
          <w:t>2.1.Трудоемкость освоения модуля</w:t>
        </w:r>
        <w:r w:rsidR="00B603AF" w:rsidRPr="00080390">
          <w:rPr>
            <w:webHidden/>
          </w:rPr>
          <w:tab/>
        </w:r>
        <w:r w:rsidRPr="00080390">
          <w:rPr>
            <w:webHidden/>
          </w:rPr>
          <w:fldChar w:fldCharType="begin"/>
        </w:r>
        <w:r w:rsidR="00B603AF" w:rsidRPr="00080390">
          <w:rPr>
            <w:webHidden/>
          </w:rPr>
          <w:instrText xml:space="preserve"> PAGEREF _Toc196821791 \h </w:instrText>
        </w:r>
        <w:r w:rsidRPr="00080390">
          <w:rPr>
            <w:webHidden/>
          </w:rPr>
        </w:r>
        <w:r w:rsidRPr="00080390">
          <w:rPr>
            <w:webHidden/>
          </w:rPr>
          <w:fldChar w:fldCharType="separate"/>
        </w:r>
        <w:r w:rsidR="00B603AF">
          <w:rPr>
            <w:webHidden/>
          </w:rPr>
          <w:t>8</w:t>
        </w:r>
        <w:r w:rsidRPr="00080390">
          <w:rPr>
            <w:webHidden/>
          </w:rPr>
          <w:fldChar w:fldCharType="end"/>
        </w:r>
      </w:hyperlink>
    </w:p>
    <w:p w:rsidR="00B603AF" w:rsidRPr="00080390" w:rsidRDefault="009F4995" w:rsidP="00CF6717">
      <w:pPr>
        <w:pStyle w:val="21"/>
        <w:jc w:val="both"/>
        <w:rPr>
          <w:rFonts w:eastAsiaTheme="minorEastAsia"/>
        </w:rPr>
      </w:pPr>
      <w:hyperlink w:anchor="_Toc196821792" w:history="1">
        <w:r w:rsidR="00B603AF" w:rsidRPr="00080390">
          <w:rPr>
            <w:rStyle w:val="af9"/>
          </w:rPr>
          <w:t>2.2.Структура профессионального модуля</w:t>
        </w:r>
        <w:r w:rsidR="00B603AF" w:rsidRPr="00080390">
          <w:rPr>
            <w:webHidden/>
          </w:rPr>
          <w:tab/>
        </w:r>
        <w:r w:rsidRPr="00080390">
          <w:rPr>
            <w:webHidden/>
          </w:rPr>
          <w:fldChar w:fldCharType="begin"/>
        </w:r>
        <w:r w:rsidR="00B603AF" w:rsidRPr="00080390">
          <w:rPr>
            <w:webHidden/>
          </w:rPr>
          <w:instrText xml:space="preserve"> PAGEREF _Toc196821792 \h </w:instrText>
        </w:r>
        <w:r w:rsidRPr="00080390">
          <w:rPr>
            <w:webHidden/>
          </w:rPr>
        </w:r>
        <w:r w:rsidRPr="00080390">
          <w:rPr>
            <w:webHidden/>
          </w:rPr>
          <w:fldChar w:fldCharType="separate"/>
        </w:r>
        <w:r w:rsidR="00B603AF">
          <w:rPr>
            <w:webHidden/>
          </w:rPr>
          <w:t>9</w:t>
        </w:r>
        <w:r w:rsidRPr="00080390">
          <w:rPr>
            <w:webHidden/>
          </w:rPr>
          <w:fldChar w:fldCharType="end"/>
        </w:r>
      </w:hyperlink>
    </w:p>
    <w:p w:rsidR="00B603AF" w:rsidRPr="00080390" w:rsidRDefault="009F4995" w:rsidP="00CF6717">
      <w:pPr>
        <w:pStyle w:val="21"/>
        <w:jc w:val="both"/>
        <w:rPr>
          <w:rFonts w:eastAsiaTheme="minorEastAsia"/>
        </w:rPr>
      </w:pPr>
      <w:hyperlink w:anchor="_Toc196821793" w:history="1">
        <w:r w:rsidR="00B603AF" w:rsidRPr="00080390">
          <w:rPr>
            <w:rStyle w:val="af9"/>
          </w:rPr>
          <w:t>2.3.Содержание профессионального модуля</w:t>
        </w:r>
        <w:r w:rsidR="00B603AF" w:rsidRPr="00080390">
          <w:rPr>
            <w:webHidden/>
          </w:rPr>
          <w:tab/>
        </w:r>
        <w:r w:rsidRPr="00080390">
          <w:rPr>
            <w:webHidden/>
          </w:rPr>
          <w:fldChar w:fldCharType="begin"/>
        </w:r>
        <w:r w:rsidR="00B603AF" w:rsidRPr="00080390">
          <w:rPr>
            <w:webHidden/>
          </w:rPr>
          <w:instrText xml:space="preserve"> PAGEREF _Toc196821793 \h </w:instrText>
        </w:r>
        <w:r w:rsidRPr="00080390">
          <w:rPr>
            <w:webHidden/>
          </w:rPr>
        </w:r>
        <w:r w:rsidRPr="00080390">
          <w:rPr>
            <w:webHidden/>
          </w:rPr>
          <w:fldChar w:fldCharType="separate"/>
        </w:r>
        <w:r w:rsidR="00B603AF">
          <w:rPr>
            <w:webHidden/>
          </w:rPr>
          <w:t>10</w:t>
        </w:r>
        <w:r w:rsidRPr="00080390">
          <w:rPr>
            <w:webHidden/>
          </w:rPr>
          <w:fldChar w:fldCharType="end"/>
        </w:r>
      </w:hyperlink>
    </w:p>
    <w:p w:rsidR="00B603AF" w:rsidRPr="00080390" w:rsidRDefault="009F4995" w:rsidP="00CF6717">
      <w:pPr>
        <w:pStyle w:val="21"/>
        <w:jc w:val="both"/>
        <w:rPr>
          <w:rFonts w:eastAsiaTheme="minorEastAsia"/>
        </w:rPr>
      </w:pPr>
      <w:hyperlink w:anchor="_Toc196821794" w:history="1">
        <w:r w:rsidR="00B603AF" w:rsidRPr="00080390">
          <w:rPr>
            <w:rStyle w:val="af9"/>
          </w:rPr>
          <w:t>3. Условия реализации профессионального модуля</w:t>
        </w:r>
        <w:r w:rsidR="00B603AF" w:rsidRPr="00080390">
          <w:rPr>
            <w:webHidden/>
          </w:rPr>
          <w:tab/>
        </w:r>
        <w:r w:rsidRPr="00080390">
          <w:rPr>
            <w:webHidden/>
          </w:rPr>
          <w:fldChar w:fldCharType="begin"/>
        </w:r>
        <w:r w:rsidR="00B603AF" w:rsidRPr="00080390">
          <w:rPr>
            <w:webHidden/>
          </w:rPr>
          <w:instrText xml:space="preserve"> PAGEREF _Toc196821794 \h </w:instrText>
        </w:r>
        <w:r w:rsidRPr="00080390">
          <w:rPr>
            <w:webHidden/>
          </w:rPr>
        </w:r>
        <w:r w:rsidRPr="00080390">
          <w:rPr>
            <w:webHidden/>
          </w:rPr>
          <w:fldChar w:fldCharType="separate"/>
        </w:r>
        <w:r w:rsidR="00B603AF">
          <w:rPr>
            <w:webHidden/>
          </w:rPr>
          <w:t>16</w:t>
        </w:r>
        <w:r w:rsidRPr="00080390">
          <w:rPr>
            <w:webHidden/>
          </w:rPr>
          <w:fldChar w:fldCharType="end"/>
        </w:r>
      </w:hyperlink>
    </w:p>
    <w:p w:rsidR="00B603AF" w:rsidRPr="00080390" w:rsidRDefault="009F4995" w:rsidP="00CF6717">
      <w:pPr>
        <w:pStyle w:val="21"/>
        <w:jc w:val="both"/>
        <w:rPr>
          <w:rFonts w:eastAsiaTheme="minorEastAsia"/>
        </w:rPr>
      </w:pPr>
      <w:hyperlink w:anchor="_Toc196821795" w:history="1">
        <w:r w:rsidR="00B603AF" w:rsidRPr="00080390">
          <w:rPr>
            <w:rStyle w:val="af9"/>
          </w:rPr>
          <w:t>3.1.Материально – техническое обеспечение</w:t>
        </w:r>
        <w:r w:rsidR="00B603AF" w:rsidRPr="00080390">
          <w:rPr>
            <w:webHidden/>
          </w:rPr>
          <w:tab/>
        </w:r>
        <w:r w:rsidRPr="00080390">
          <w:rPr>
            <w:webHidden/>
          </w:rPr>
          <w:fldChar w:fldCharType="begin"/>
        </w:r>
        <w:r w:rsidR="00B603AF" w:rsidRPr="00080390">
          <w:rPr>
            <w:webHidden/>
          </w:rPr>
          <w:instrText xml:space="preserve"> PAGEREF _Toc196821795 \h </w:instrText>
        </w:r>
        <w:r w:rsidRPr="00080390">
          <w:rPr>
            <w:webHidden/>
          </w:rPr>
        </w:r>
        <w:r w:rsidRPr="00080390">
          <w:rPr>
            <w:webHidden/>
          </w:rPr>
          <w:fldChar w:fldCharType="separate"/>
        </w:r>
        <w:r w:rsidR="00B603AF">
          <w:rPr>
            <w:webHidden/>
          </w:rPr>
          <w:t>16</w:t>
        </w:r>
        <w:r w:rsidRPr="00080390">
          <w:rPr>
            <w:webHidden/>
          </w:rPr>
          <w:fldChar w:fldCharType="end"/>
        </w:r>
      </w:hyperlink>
    </w:p>
    <w:p w:rsidR="00B603AF" w:rsidRPr="00080390" w:rsidRDefault="009F4995" w:rsidP="00CF6717">
      <w:pPr>
        <w:pStyle w:val="21"/>
        <w:jc w:val="both"/>
        <w:rPr>
          <w:rFonts w:eastAsiaTheme="minorEastAsia"/>
        </w:rPr>
      </w:pPr>
      <w:hyperlink w:anchor="_Toc196821796" w:history="1">
        <w:r w:rsidR="00B603AF" w:rsidRPr="00080390">
          <w:rPr>
            <w:rStyle w:val="af9"/>
          </w:rPr>
          <w:t>3.2.Учебно-методическое обеспечение</w:t>
        </w:r>
        <w:r w:rsidR="00B603AF" w:rsidRPr="00080390">
          <w:rPr>
            <w:webHidden/>
          </w:rPr>
          <w:tab/>
        </w:r>
        <w:r w:rsidRPr="00080390">
          <w:rPr>
            <w:webHidden/>
          </w:rPr>
          <w:fldChar w:fldCharType="begin"/>
        </w:r>
        <w:r w:rsidR="00B603AF" w:rsidRPr="00080390">
          <w:rPr>
            <w:webHidden/>
          </w:rPr>
          <w:instrText xml:space="preserve"> PAGEREF _Toc196821796 \h </w:instrText>
        </w:r>
        <w:r w:rsidRPr="00080390">
          <w:rPr>
            <w:webHidden/>
          </w:rPr>
        </w:r>
        <w:r w:rsidRPr="00080390">
          <w:rPr>
            <w:webHidden/>
          </w:rPr>
          <w:fldChar w:fldCharType="separate"/>
        </w:r>
        <w:r w:rsidR="00B603AF">
          <w:rPr>
            <w:webHidden/>
          </w:rPr>
          <w:t>16</w:t>
        </w:r>
        <w:r w:rsidRPr="00080390">
          <w:rPr>
            <w:webHidden/>
          </w:rPr>
          <w:fldChar w:fldCharType="end"/>
        </w:r>
      </w:hyperlink>
    </w:p>
    <w:p w:rsidR="00B603AF" w:rsidRPr="00080390" w:rsidRDefault="009F4995" w:rsidP="00CF6717">
      <w:pPr>
        <w:pStyle w:val="21"/>
        <w:jc w:val="both"/>
        <w:rPr>
          <w:rFonts w:eastAsiaTheme="minorEastAsia"/>
        </w:rPr>
      </w:pPr>
      <w:hyperlink w:anchor="_Toc196821797" w:history="1">
        <w:r w:rsidR="00B603AF" w:rsidRPr="00080390">
          <w:rPr>
            <w:rStyle w:val="af9"/>
          </w:rPr>
          <w:t>4. Контроль и оценка результатов освоения  профессионального модуля</w:t>
        </w:r>
        <w:r w:rsidR="00B603AF" w:rsidRPr="00080390">
          <w:rPr>
            <w:webHidden/>
          </w:rPr>
          <w:tab/>
        </w:r>
        <w:r w:rsidRPr="00080390">
          <w:rPr>
            <w:webHidden/>
          </w:rPr>
          <w:fldChar w:fldCharType="begin"/>
        </w:r>
        <w:r w:rsidR="00B603AF" w:rsidRPr="00080390">
          <w:rPr>
            <w:webHidden/>
          </w:rPr>
          <w:instrText xml:space="preserve"> PAGEREF _Toc196821797 \h </w:instrText>
        </w:r>
        <w:r w:rsidRPr="00080390">
          <w:rPr>
            <w:webHidden/>
          </w:rPr>
        </w:r>
        <w:r w:rsidRPr="00080390">
          <w:rPr>
            <w:webHidden/>
          </w:rPr>
          <w:fldChar w:fldCharType="separate"/>
        </w:r>
        <w:r w:rsidR="00B603AF">
          <w:rPr>
            <w:webHidden/>
          </w:rPr>
          <w:t>18</w:t>
        </w:r>
        <w:r w:rsidRPr="00080390">
          <w:rPr>
            <w:webHidden/>
          </w:rPr>
          <w:fldChar w:fldCharType="end"/>
        </w:r>
      </w:hyperlink>
    </w:p>
    <w:p w:rsidR="00B603AF" w:rsidRPr="00080390" w:rsidRDefault="009F4995" w:rsidP="00CF6717">
      <w:pPr>
        <w:spacing w:after="120"/>
        <w:jc w:val="both"/>
        <w:rPr>
          <w:rFonts w:eastAsia="Calibri"/>
          <w:b/>
          <w:bCs/>
          <w:color w:val="000000"/>
          <w:sz w:val="24"/>
          <w:szCs w:val="20"/>
        </w:rPr>
      </w:pPr>
      <w:r w:rsidRPr="00080390">
        <w:rPr>
          <w:rFonts w:eastAsia="Calibri"/>
          <w:b/>
          <w:bCs/>
          <w:color w:val="000000"/>
          <w:sz w:val="24"/>
          <w:szCs w:val="24"/>
        </w:rPr>
        <w:fldChar w:fldCharType="end"/>
      </w: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E67527" w:rsidRDefault="00B603AF" w:rsidP="00B603AF">
      <w:pPr>
        <w:pStyle w:val="2"/>
        <w:keepNext/>
        <w:keepLines/>
        <w:widowControl/>
        <w:numPr>
          <w:ilvl w:val="0"/>
          <w:numId w:val="18"/>
        </w:numPr>
        <w:autoSpaceDE/>
        <w:autoSpaceDN/>
        <w:jc w:val="center"/>
      </w:pPr>
      <w:bookmarkStart w:id="93" w:name="_Toc196821757"/>
      <w:bookmarkStart w:id="94" w:name="_Toc196821787"/>
      <w:bookmarkStart w:id="95" w:name="_Toc200531779"/>
      <w:r w:rsidRPr="002132C1">
        <w:lastRenderedPageBreak/>
        <w:t>ОБЩАЯ ХАРАКТЕРИСТИКА РАБОЧЕЙ ПРОГРАМЫ </w:t>
      </w:r>
      <w:r w:rsidRPr="002132C1">
        <w:br/>
      </w:r>
      <w:r w:rsidRPr="00E67527">
        <w:t>ПРОФЕССИОНАЛЬНОГО МОДУЛЯ</w:t>
      </w:r>
      <w:bookmarkEnd w:id="93"/>
      <w:bookmarkEnd w:id="94"/>
      <w:bookmarkEnd w:id="95"/>
    </w:p>
    <w:p w:rsidR="00B603AF" w:rsidRPr="00E67527" w:rsidRDefault="00B603AF" w:rsidP="00B603AF">
      <w:pPr>
        <w:jc w:val="center"/>
        <w:rPr>
          <w:b/>
          <w:bCs/>
          <w:iCs/>
          <w:sz w:val="28"/>
          <w:szCs w:val="28"/>
        </w:rPr>
      </w:pPr>
      <w:r w:rsidRPr="00E67527">
        <w:rPr>
          <w:b/>
          <w:bCs/>
          <w:iCs/>
          <w:sz w:val="28"/>
          <w:szCs w:val="28"/>
        </w:rPr>
        <w:t>ПМ.01 ОФОР</w:t>
      </w:r>
      <w:r>
        <w:rPr>
          <w:b/>
          <w:bCs/>
          <w:iCs/>
          <w:sz w:val="28"/>
          <w:szCs w:val="28"/>
        </w:rPr>
        <w:t>МЛЕНИЕ И КОМПОНОВКА</w:t>
      </w:r>
      <w:r>
        <w:rPr>
          <w:b/>
          <w:bCs/>
          <w:iCs/>
          <w:sz w:val="28"/>
          <w:szCs w:val="28"/>
        </w:rPr>
        <w:br/>
        <w:t xml:space="preserve">ТЕХНИЧЕСКОЙ </w:t>
      </w:r>
      <w:r w:rsidRPr="00E67527">
        <w:rPr>
          <w:b/>
          <w:bCs/>
          <w:iCs/>
          <w:sz w:val="28"/>
          <w:szCs w:val="28"/>
        </w:rPr>
        <w:t>ДОКУМЕНТАЦИИ</w:t>
      </w:r>
    </w:p>
    <w:p w:rsidR="00B603AF" w:rsidRPr="00A42389" w:rsidRDefault="00B603AF" w:rsidP="00B603AF">
      <w:pPr>
        <w:pStyle w:val="110"/>
        <w:numPr>
          <w:ilvl w:val="1"/>
          <w:numId w:val="18"/>
        </w:numPr>
        <w:spacing w:before="120" w:after="120" w:line="240" w:lineRule="auto"/>
        <w:ind w:left="0" w:firstLine="709"/>
      </w:pPr>
      <w:bookmarkStart w:id="96" w:name="_Toc150695623"/>
      <w:bookmarkStart w:id="97" w:name="_Toc162370388"/>
      <w:bookmarkStart w:id="98" w:name="_Toc196821758"/>
      <w:bookmarkStart w:id="99" w:name="_Toc196821788"/>
      <w:r w:rsidRPr="00A42389">
        <w:t>Цель и место профессионального модуля</w:t>
      </w:r>
      <w:bookmarkEnd w:id="96"/>
      <w:r w:rsidRPr="00A42389">
        <w:t xml:space="preserve"> в структуре образовательной пр</w:t>
      </w:r>
      <w:r w:rsidRPr="00A42389">
        <w:t>о</w:t>
      </w:r>
      <w:r w:rsidRPr="00A42389">
        <w:t>граммы</w:t>
      </w:r>
      <w:bookmarkEnd w:id="97"/>
      <w:bookmarkEnd w:id="98"/>
      <w:bookmarkEnd w:id="99"/>
    </w:p>
    <w:p w:rsidR="00B603AF" w:rsidRPr="0039426E" w:rsidRDefault="00B603AF" w:rsidP="00B603AF">
      <w:pPr>
        <w:suppressAutoHyphens/>
        <w:ind w:firstLine="709"/>
        <w:jc w:val="both"/>
        <w:rPr>
          <w:sz w:val="24"/>
          <w:szCs w:val="24"/>
        </w:rPr>
      </w:pPr>
      <w:r>
        <w:rPr>
          <w:sz w:val="24"/>
          <w:szCs w:val="24"/>
        </w:rPr>
        <w:t>Цель модуля: о</w:t>
      </w:r>
      <w:r w:rsidRPr="0039426E">
        <w:rPr>
          <w:sz w:val="24"/>
          <w:szCs w:val="24"/>
        </w:rPr>
        <w:t>формление и компоновка технической документации.</w:t>
      </w:r>
    </w:p>
    <w:p w:rsidR="00B603AF" w:rsidRPr="0039426E" w:rsidRDefault="00B603AF" w:rsidP="00B603AF">
      <w:pPr>
        <w:suppressAutoHyphens/>
        <w:ind w:firstLine="709"/>
        <w:jc w:val="both"/>
        <w:rPr>
          <w:sz w:val="24"/>
          <w:szCs w:val="24"/>
        </w:rPr>
      </w:pPr>
      <w:r w:rsidRPr="0039426E">
        <w:rPr>
          <w:sz w:val="24"/>
          <w:szCs w:val="24"/>
        </w:rPr>
        <w:t>формирование профессиональных и общих компетенций по всем видам деятельности ФГОС по профессии 06.013 «Специалист по информационным ресурсам».</w:t>
      </w:r>
    </w:p>
    <w:p w:rsidR="00B603AF" w:rsidRPr="00160E55" w:rsidRDefault="00B603AF" w:rsidP="00B603AF">
      <w:pPr>
        <w:suppressAutoHyphens/>
        <w:ind w:firstLine="709"/>
        <w:jc w:val="both"/>
        <w:rPr>
          <w:sz w:val="24"/>
          <w:szCs w:val="24"/>
        </w:rPr>
      </w:pPr>
      <w:r w:rsidRPr="00160E55">
        <w:rPr>
          <w:sz w:val="24"/>
          <w:szCs w:val="24"/>
        </w:rPr>
        <w:t xml:space="preserve">Профессиональный модуль включен в обязательную часть </w:t>
      </w:r>
      <w:r>
        <w:rPr>
          <w:sz w:val="24"/>
          <w:szCs w:val="24"/>
        </w:rPr>
        <w:t>общепрофессионального</w:t>
      </w:r>
      <w:r w:rsidRPr="00417396">
        <w:rPr>
          <w:sz w:val="24"/>
          <w:szCs w:val="24"/>
        </w:rPr>
        <w:t xml:space="preserve"> цикла образовательной программы</w:t>
      </w:r>
    </w:p>
    <w:p w:rsidR="00B603AF" w:rsidRPr="00A42389" w:rsidRDefault="00B603AF" w:rsidP="00B603AF">
      <w:pPr>
        <w:pStyle w:val="110"/>
        <w:numPr>
          <w:ilvl w:val="1"/>
          <w:numId w:val="18"/>
        </w:numPr>
        <w:spacing w:before="120" w:after="120" w:line="240" w:lineRule="auto"/>
        <w:ind w:left="0" w:firstLine="709"/>
      </w:pPr>
      <w:bookmarkStart w:id="100" w:name="_Toc162370389"/>
      <w:bookmarkStart w:id="101" w:name="_Toc196821759"/>
      <w:bookmarkStart w:id="102" w:name="_Toc196821789"/>
      <w:r w:rsidRPr="00A42389">
        <w:t>Планируемые результаты освоения профессионального модуля</w:t>
      </w:r>
      <w:bookmarkEnd w:id="100"/>
      <w:bookmarkEnd w:id="101"/>
      <w:bookmarkEnd w:id="102"/>
    </w:p>
    <w:p w:rsidR="00B603AF" w:rsidRPr="001B4175" w:rsidRDefault="00B603AF" w:rsidP="00B603AF">
      <w:pPr>
        <w:ind w:firstLine="709"/>
        <w:jc w:val="both"/>
        <w:rPr>
          <w:sz w:val="24"/>
          <w:szCs w:val="24"/>
        </w:rPr>
      </w:pPr>
      <w:r w:rsidRPr="001B4175">
        <w:rPr>
          <w:sz w:val="24"/>
          <w:szCs w:val="24"/>
        </w:rPr>
        <w:t>Результаты освоения профессионального модуля соотносятся с планируемыми р</w:t>
      </w:r>
      <w:r w:rsidRPr="001B4175">
        <w:rPr>
          <w:sz w:val="24"/>
          <w:szCs w:val="24"/>
        </w:rPr>
        <w:t>е</w:t>
      </w:r>
      <w:r w:rsidRPr="001B4175">
        <w:rPr>
          <w:sz w:val="24"/>
          <w:szCs w:val="24"/>
        </w:rPr>
        <w:t>зультатами освоения образовательной программы, представленными в матрице компетенций выпускника (п. 4.3 ОПОП-П).</w:t>
      </w:r>
    </w:p>
    <w:p w:rsidR="00B603AF" w:rsidRPr="001B4175" w:rsidRDefault="00B603AF" w:rsidP="00B603AF">
      <w:pPr>
        <w:spacing w:after="120"/>
        <w:ind w:firstLine="709"/>
        <w:rPr>
          <w:bCs/>
          <w:sz w:val="24"/>
          <w:szCs w:val="24"/>
        </w:rPr>
      </w:pPr>
      <w:r w:rsidRPr="001B4175">
        <w:rPr>
          <w:bCs/>
          <w:sz w:val="24"/>
          <w:szCs w:val="24"/>
        </w:rPr>
        <w:t>В результате освоения профессионального модуля обучающийся должен:</w:t>
      </w: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6"/>
        <w:gridCol w:w="3759"/>
        <w:gridCol w:w="3544"/>
        <w:gridCol w:w="1841"/>
      </w:tblGrid>
      <w:tr w:rsidR="00B603AF" w:rsidRPr="000877AA" w:rsidTr="00CF6717">
        <w:tc>
          <w:tcPr>
            <w:tcW w:w="636" w:type="dxa"/>
            <w:tcBorders>
              <w:top w:val="single" w:sz="4" w:space="0" w:color="auto"/>
              <w:left w:val="single" w:sz="4" w:space="0" w:color="auto"/>
              <w:right w:val="single" w:sz="4" w:space="0" w:color="auto"/>
            </w:tcBorders>
            <w:vAlign w:val="center"/>
          </w:tcPr>
          <w:p w:rsidR="00B603AF" w:rsidRPr="000877AA" w:rsidRDefault="00B603AF" w:rsidP="00CF6717">
            <w:pPr>
              <w:jc w:val="center"/>
              <w:rPr>
                <w:rStyle w:val="af3"/>
                <w:rFonts w:eastAsia="Arial"/>
                <w:b/>
                <w:i w:val="0"/>
                <w:sz w:val="24"/>
                <w:szCs w:val="24"/>
              </w:rPr>
            </w:pPr>
            <w:r w:rsidRPr="000877AA">
              <w:rPr>
                <w:rStyle w:val="af3"/>
                <w:rFonts w:eastAsia="Arial"/>
                <w:b/>
                <w:sz w:val="24"/>
                <w:szCs w:val="24"/>
              </w:rPr>
              <w:t>Код ОК,</w:t>
            </w:r>
          </w:p>
          <w:p w:rsidR="00B603AF" w:rsidRPr="000877AA" w:rsidRDefault="00B603AF" w:rsidP="00CF6717">
            <w:pPr>
              <w:jc w:val="center"/>
              <w:rPr>
                <w:rStyle w:val="af3"/>
                <w:rFonts w:eastAsia="Arial"/>
                <w:b/>
                <w:sz w:val="24"/>
                <w:szCs w:val="24"/>
              </w:rPr>
            </w:pPr>
            <w:r w:rsidRPr="000877AA">
              <w:rPr>
                <w:rStyle w:val="af3"/>
                <w:rFonts w:eastAsia="Arial"/>
                <w:b/>
                <w:sz w:val="24"/>
                <w:szCs w:val="24"/>
              </w:rPr>
              <w:t>ПК</w:t>
            </w:r>
          </w:p>
        </w:tc>
        <w:tc>
          <w:tcPr>
            <w:tcW w:w="3759" w:type="dxa"/>
            <w:tcBorders>
              <w:top w:val="single" w:sz="4" w:space="0" w:color="auto"/>
              <w:left w:val="single" w:sz="4" w:space="0" w:color="auto"/>
              <w:right w:val="single" w:sz="4" w:space="0" w:color="auto"/>
            </w:tcBorders>
            <w:vAlign w:val="center"/>
          </w:tcPr>
          <w:p w:rsidR="00B603AF" w:rsidRPr="000877AA" w:rsidRDefault="00B603AF" w:rsidP="00CF6717">
            <w:pPr>
              <w:jc w:val="center"/>
              <w:rPr>
                <w:b/>
                <w:sz w:val="24"/>
                <w:szCs w:val="24"/>
              </w:rPr>
            </w:pPr>
            <w:r w:rsidRPr="000877AA">
              <w:rPr>
                <w:b/>
                <w:sz w:val="24"/>
                <w:szCs w:val="24"/>
              </w:rPr>
              <w:t>Уметь</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603AF" w:rsidRPr="000877AA" w:rsidRDefault="00B603AF" w:rsidP="00CF6717">
            <w:pPr>
              <w:jc w:val="center"/>
              <w:rPr>
                <w:b/>
                <w:i/>
                <w:sz w:val="24"/>
                <w:szCs w:val="24"/>
              </w:rPr>
            </w:pPr>
            <w:r w:rsidRPr="000877AA">
              <w:rPr>
                <w:b/>
                <w:sz w:val="24"/>
                <w:szCs w:val="24"/>
              </w:rPr>
              <w:t>Знать</w:t>
            </w:r>
          </w:p>
        </w:tc>
        <w:tc>
          <w:tcPr>
            <w:tcW w:w="1841" w:type="dxa"/>
            <w:tcBorders>
              <w:top w:val="single" w:sz="4" w:space="0" w:color="auto"/>
              <w:left w:val="single" w:sz="4" w:space="0" w:color="auto"/>
              <w:bottom w:val="single" w:sz="4" w:space="0" w:color="auto"/>
              <w:right w:val="single" w:sz="4" w:space="0" w:color="auto"/>
            </w:tcBorders>
            <w:vAlign w:val="center"/>
          </w:tcPr>
          <w:p w:rsidR="00B603AF" w:rsidRPr="000877AA" w:rsidRDefault="00B603AF" w:rsidP="00CF6717">
            <w:pPr>
              <w:jc w:val="center"/>
              <w:rPr>
                <w:b/>
                <w:i/>
                <w:sz w:val="24"/>
                <w:szCs w:val="24"/>
              </w:rPr>
            </w:pPr>
            <w:r w:rsidRPr="000877AA">
              <w:rPr>
                <w:b/>
                <w:sz w:val="24"/>
                <w:szCs w:val="24"/>
              </w:rPr>
              <w:t>Владеть н</w:t>
            </w:r>
            <w:r w:rsidRPr="000877AA">
              <w:rPr>
                <w:b/>
                <w:sz w:val="24"/>
                <w:szCs w:val="24"/>
              </w:rPr>
              <w:t>а</w:t>
            </w:r>
            <w:r w:rsidRPr="000877AA">
              <w:rPr>
                <w:b/>
                <w:sz w:val="24"/>
                <w:szCs w:val="24"/>
              </w:rPr>
              <w:t>выками</w:t>
            </w:r>
          </w:p>
        </w:tc>
      </w:tr>
      <w:tr w:rsidR="00B603AF" w:rsidRPr="000877AA" w:rsidTr="00CF6717">
        <w:tc>
          <w:tcPr>
            <w:tcW w:w="636" w:type="dxa"/>
            <w:tcBorders>
              <w:top w:val="single" w:sz="4" w:space="0" w:color="auto"/>
              <w:left w:val="single" w:sz="4" w:space="0" w:color="auto"/>
              <w:right w:val="single" w:sz="4" w:space="0" w:color="auto"/>
            </w:tcBorders>
            <w:vAlign w:val="center"/>
          </w:tcPr>
          <w:p w:rsidR="00B603AF" w:rsidRPr="000877AA" w:rsidRDefault="00B603AF" w:rsidP="00CF6717">
            <w:pPr>
              <w:jc w:val="center"/>
              <w:rPr>
                <w:bCs/>
                <w:sz w:val="24"/>
                <w:szCs w:val="24"/>
              </w:rPr>
            </w:pPr>
            <w:r w:rsidRPr="000877AA">
              <w:rPr>
                <w:bCs/>
                <w:sz w:val="24"/>
                <w:szCs w:val="24"/>
              </w:rPr>
              <w:t>ОК 01</w:t>
            </w:r>
          </w:p>
        </w:tc>
        <w:tc>
          <w:tcPr>
            <w:tcW w:w="3759" w:type="dxa"/>
            <w:tcBorders>
              <w:top w:val="single" w:sz="4" w:space="0" w:color="auto"/>
              <w:left w:val="single" w:sz="4" w:space="0" w:color="auto"/>
              <w:right w:val="single" w:sz="4" w:space="0" w:color="auto"/>
            </w:tcBorders>
            <w:vAlign w:val="center"/>
          </w:tcPr>
          <w:p w:rsidR="00B603AF" w:rsidRPr="000877AA" w:rsidRDefault="00B603AF" w:rsidP="00CF6717">
            <w:pPr>
              <w:suppressAutoHyphens/>
              <w:jc w:val="both"/>
              <w:rPr>
                <w:iCs/>
                <w:sz w:val="24"/>
                <w:szCs w:val="24"/>
              </w:rPr>
            </w:pPr>
            <w:r w:rsidRPr="000877AA">
              <w:rPr>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B603AF" w:rsidRPr="000877AA" w:rsidRDefault="00B603AF" w:rsidP="00CF6717">
            <w:pPr>
              <w:suppressAutoHyphens/>
              <w:jc w:val="both"/>
              <w:rPr>
                <w:iCs/>
                <w:sz w:val="24"/>
                <w:szCs w:val="24"/>
              </w:rPr>
            </w:pPr>
            <w:r w:rsidRPr="000877AA">
              <w:rPr>
                <w:iCs/>
                <w:sz w:val="24"/>
                <w:szCs w:val="24"/>
              </w:rPr>
              <w:t>составить план действия; определить необходимые ресурсы;</w:t>
            </w:r>
          </w:p>
          <w:p w:rsidR="00B603AF" w:rsidRPr="000877AA" w:rsidRDefault="00B603AF" w:rsidP="00CF6717">
            <w:pPr>
              <w:suppressAutoHyphens/>
              <w:jc w:val="both"/>
              <w:rPr>
                <w:rFonts w:eastAsia="Calibri"/>
                <w:b/>
                <w:iCs/>
                <w:sz w:val="24"/>
                <w:szCs w:val="24"/>
              </w:rPr>
            </w:pPr>
            <w:r w:rsidRPr="000877AA">
              <w:rPr>
                <w:iCs/>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r>
              <w:rPr>
                <w:iCs/>
                <w:sz w:val="24"/>
                <w:szCs w:val="24"/>
              </w:rPr>
              <w:t>.</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603AF" w:rsidRPr="000877AA" w:rsidRDefault="00B603AF" w:rsidP="00CF6717">
            <w:pPr>
              <w:suppressAutoHyphens/>
              <w:jc w:val="both"/>
              <w:rPr>
                <w:bCs/>
                <w:sz w:val="24"/>
                <w:szCs w:val="24"/>
              </w:rPr>
            </w:pPr>
            <w:r w:rsidRPr="000877AA">
              <w:rPr>
                <w:iCs/>
                <w:sz w:val="24"/>
                <w:szCs w:val="24"/>
              </w:rPr>
              <w:t>А</w:t>
            </w:r>
            <w:r w:rsidRPr="000877AA">
              <w:rPr>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B603AF" w:rsidRPr="000877AA" w:rsidRDefault="00B603AF" w:rsidP="00CF6717">
            <w:pPr>
              <w:suppressAutoHyphens/>
              <w:jc w:val="both"/>
              <w:rPr>
                <w:rFonts w:eastAsia="Calibri"/>
                <w:bCs/>
                <w:sz w:val="24"/>
                <w:szCs w:val="24"/>
              </w:rPr>
            </w:pPr>
            <w:r w:rsidRPr="000877AA">
              <w:rPr>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r>
              <w:rPr>
                <w:bCs/>
                <w:sz w:val="24"/>
                <w:szCs w:val="24"/>
              </w:rPr>
              <w:t>.</w:t>
            </w:r>
          </w:p>
        </w:tc>
        <w:tc>
          <w:tcPr>
            <w:tcW w:w="1841" w:type="dxa"/>
            <w:tcBorders>
              <w:top w:val="single" w:sz="4" w:space="0" w:color="auto"/>
              <w:left w:val="single" w:sz="4" w:space="0" w:color="auto"/>
              <w:bottom w:val="single" w:sz="4" w:space="0" w:color="auto"/>
              <w:right w:val="single" w:sz="4" w:space="0" w:color="auto"/>
            </w:tcBorders>
          </w:tcPr>
          <w:p w:rsidR="00B603AF" w:rsidRPr="000877AA" w:rsidRDefault="00B603AF" w:rsidP="00CF6717">
            <w:pPr>
              <w:jc w:val="both"/>
              <w:rPr>
                <w:bCs/>
                <w:i/>
                <w:sz w:val="24"/>
                <w:szCs w:val="24"/>
              </w:rPr>
            </w:pPr>
          </w:p>
        </w:tc>
      </w:tr>
      <w:tr w:rsidR="00B603AF" w:rsidRPr="000877AA" w:rsidTr="00CF6717">
        <w:tc>
          <w:tcPr>
            <w:tcW w:w="636" w:type="dxa"/>
            <w:tcBorders>
              <w:left w:val="single" w:sz="4" w:space="0" w:color="auto"/>
              <w:right w:val="single" w:sz="4" w:space="0" w:color="auto"/>
            </w:tcBorders>
            <w:vAlign w:val="center"/>
          </w:tcPr>
          <w:p w:rsidR="00B603AF" w:rsidRPr="000877AA" w:rsidRDefault="00B603AF" w:rsidP="00CF6717">
            <w:pPr>
              <w:jc w:val="center"/>
              <w:rPr>
                <w:bCs/>
                <w:sz w:val="24"/>
                <w:szCs w:val="24"/>
              </w:rPr>
            </w:pPr>
            <w:r w:rsidRPr="000877AA">
              <w:rPr>
                <w:bCs/>
                <w:sz w:val="24"/>
                <w:szCs w:val="24"/>
              </w:rPr>
              <w:t>ОК 02</w:t>
            </w:r>
          </w:p>
        </w:tc>
        <w:tc>
          <w:tcPr>
            <w:tcW w:w="3759" w:type="dxa"/>
            <w:tcBorders>
              <w:left w:val="single" w:sz="4" w:space="0" w:color="auto"/>
              <w:right w:val="single" w:sz="4" w:space="0" w:color="auto"/>
            </w:tcBorders>
          </w:tcPr>
          <w:p w:rsidR="00B603AF" w:rsidRPr="00201425" w:rsidRDefault="00B603AF" w:rsidP="00CF6717">
            <w:pPr>
              <w:rPr>
                <w:bCs/>
                <w:sz w:val="24"/>
                <w:szCs w:val="24"/>
                <w:highlight w:val="green"/>
              </w:rPr>
            </w:pPr>
            <w:r w:rsidRPr="00201425">
              <w:rPr>
                <w:rFonts w:eastAsia="Calibri"/>
                <w:sz w:val="24"/>
                <w:szCs w:val="24"/>
              </w:rPr>
              <w:t>Определять задачи для поиска информации, планировать пр</w:t>
            </w:r>
            <w:r w:rsidRPr="00201425">
              <w:rPr>
                <w:rFonts w:eastAsia="Calibri"/>
                <w:sz w:val="24"/>
                <w:szCs w:val="24"/>
              </w:rPr>
              <w:t>о</w:t>
            </w:r>
            <w:r w:rsidRPr="00201425">
              <w:rPr>
                <w:rFonts w:eastAsia="Calibri"/>
                <w:sz w:val="24"/>
                <w:szCs w:val="24"/>
              </w:rPr>
              <w:t>цесс поиска, выбирать необход</w:t>
            </w:r>
            <w:r w:rsidRPr="00201425">
              <w:rPr>
                <w:rFonts w:eastAsia="Calibri"/>
                <w:sz w:val="24"/>
                <w:szCs w:val="24"/>
              </w:rPr>
              <w:t>и</w:t>
            </w:r>
            <w:r w:rsidRPr="00201425">
              <w:rPr>
                <w:rFonts w:eastAsia="Calibri"/>
                <w:sz w:val="24"/>
                <w:szCs w:val="24"/>
              </w:rPr>
              <w:t>мые источники информации</w:t>
            </w:r>
          </w:p>
          <w:p w:rsidR="00B603AF" w:rsidRPr="00201425" w:rsidRDefault="00B603AF" w:rsidP="00CF6717">
            <w:pPr>
              <w:rPr>
                <w:bCs/>
                <w:sz w:val="24"/>
                <w:szCs w:val="24"/>
                <w:highlight w:val="green"/>
              </w:rPr>
            </w:pPr>
            <w:r w:rsidRPr="00201425">
              <w:rPr>
                <w:rFonts w:eastAsia="Calibri"/>
                <w:sz w:val="24"/>
                <w:szCs w:val="24"/>
              </w:rPr>
              <w:t>выделять наиболее значимое в перечне информации, структур</w:t>
            </w:r>
            <w:r w:rsidRPr="00201425">
              <w:rPr>
                <w:rFonts w:eastAsia="Calibri"/>
                <w:sz w:val="24"/>
                <w:szCs w:val="24"/>
              </w:rPr>
              <w:t>и</w:t>
            </w:r>
            <w:r w:rsidRPr="00201425">
              <w:rPr>
                <w:rFonts w:eastAsia="Calibri"/>
                <w:sz w:val="24"/>
                <w:szCs w:val="24"/>
              </w:rPr>
              <w:t>ровать получаемую информацию, оформлять результаты поиска</w:t>
            </w:r>
          </w:p>
          <w:p w:rsidR="00B603AF" w:rsidRPr="00201425" w:rsidRDefault="00B603AF" w:rsidP="00CF6717">
            <w:pPr>
              <w:rPr>
                <w:bCs/>
                <w:sz w:val="24"/>
                <w:szCs w:val="24"/>
                <w:highlight w:val="green"/>
              </w:rPr>
            </w:pPr>
            <w:r w:rsidRPr="00201425">
              <w:rPr>
                <w:rFonts w:eastAsia="Calibri"/>
                <w:sz w:val="24"/>
                <w:szCs w:val="24"/>
              </w:rPr>
              <w:t>оценивать практическую знач</w:t>
            </w:r>
            <w:r w:rsidRPr="00201425">
              <w:rPr>
                <w:rFonts w:eastAsia="Calibri"/>
                <w:sz w:val="24"/>
                <w:szCs w:val="24"/>
              </w:rPr>
              <w:t>и</w:t>
            </w:r>
            <w:r w:rsidRPr="00201425">
              <w:rPr>
                <w:rFonts w:eastAsia="Calibri"/>
                <w:sz w:val="24"/>
                <w:szCs w:val="24"/>
              </w:rPr>
              <w:t>мость результатов поиска</w:t>
            </w:r>
          </w:p>
          <w:p w:rsidR="00B603AF" w:rsidRPr="00201425" w:rsidRDefault="00B603AF" w:rsidP="00CF6717">
            <w:pPr>
              <w:rPr>
                <w:bCs/>
                <w:sz w:val="24"/>
                <w:szCs w:val="24"/>
                <w:highlight w:val="green"/>
              </w:rPr>
            </w:pPr>
            <w:r w:rsidRPr="00201425">
              <w:rPr>
                <w:rFonts w:eastAsia="Calibri"/>
                <w:sz w:val="24"/>
                <w:szCs w:val="24"/>
              </w:rPr>
              <w:lastRenderedPageBreak/>
              <w:t>применять средства информац</w:t>
            </w:r>
            <w:r w:rsidRPr="00201425">
              <w:rPr>
                <w:rFonts w:eastAsia="Calibri"/>
                <w:sz w:val="24"/>
                <w:szCs w:val="24"/>
              </w:rPr>
              <w:t>и</w:t>
            </w:r>
            <w:r w:rsidRPr="00201425">
              <w:rPr>
                <w:rFonts w:eastAsia="Calibri"/>
                <w:sz w:val="24"/>
                <w:szCs w:val="24"/>
              </w:rPr>
              <w:t>онных технологий для решения профессиональных задач</w:t>
            </w:r>
          </w:p>
          <w:p w:rsidR="00B603AF" w:rsidRPr="00201425" w:rsidRDefault="00B603AF" w:rsidP="00CF6717">
            <w:pPr>
              <w:rPr>
                <w:bCs/>
                <w:sz w:val="24"/>
                <w:szCs w:val="24"/>
                <w:highlight w:val="green"/>
              </w:rPr>
            </w:pPr>
            <w:r w:rsidRPr="00201425">
              <w:rPr>
                <w:rFonts w:eastAsia="Calibri"/>
                <w:sz w:val="24"/>
                <w:szCs w:val="24"/>
              </w:rPr>
              <w:t>использовать современное пр</w:t>
            </w:r>
            <w:r w:rsidRPr="00201425">
              <w:rPr>
                <w:rFonts w:eastAsia="Calibri"/>
                <w:sz w:val="24"/>
                <w:szCs w:val="24"/>
              </w:rPr>
              <w:t>о</w:t>
            </w:r>
            <w:r w:rsidRPr="00201425">
              <w:rPr>
                <w:rFonts w:eastAsia="Calibri"/>
                <w:sz w:val="24"/>
                <w:szCs w:val="24"/>
              </w:rPr>
              <w:t>граммное обеспечение в профе</w:t>
            </w:r>
            <w:r w:rsidRPr="00201425">
              <w:rPr>
                <w:rFonts w:eastAsia="Calibri"/>
                <w:sz w:val="24"/>
                <w:szCs w:val="24"/>
              </w:rPr>
              <w:t>с</w:t>
            </w:r>
            <w:r w:rsidRPr="00201425">
              <w:rPr>
                <w:rFonts w:eastAsia="Calibri"/>
                <w:sz w:val="24"/>
                <w:szCs w:val="24"/>
              </w:rPr>
              <w:t>сиональной деятельности</w:t>
            </w:r>
          </w:p>
          <w:p w:rsidR="00B603AF" w:rsidRPr="00201425" w:rsidRDefault="00B603AF" w:rsidP="00CF6717">
            <w:pPr>
              <w:rPr>
                <w:bCs/>
                <w:sz w:val="24"/>
                <w:szCs w:val="24"/>
              </w:rPr>
            </w:pPr>
            <w:r w:rsidRPr="00201425">
              <w:rPr>
                <w:rFonts w:eastAsia="Calibri"/>
                <w:sz w:val="24"/>
                <w:szCs w:val="24"/>
              </w:rPr>
              <w:t>использовать различные цифр</w:t>
            </w:r>
            <w:r w:rsidRPr="00201425">
              <w:rPr>
                <w:rFonts w:eastAsia="Calibri"/>
                <w:sz w:val="24"/>
                <w:szCs w:val="24"/>
              </w:rPr>
              <w:t>о</w:t>
            </w:r>
            <w:r w:rsidRPr="00201425">
              <w:rPr>
                <w:rFonts w:eastAsia="Calibri"/>
                <w:sz w:val="24"/>
                <w:szCs w:val="24"/>
              </w:rPr>
              <w:t>вые средства для решения пр</w:t>
            </w:r>
            <w:r w:rsidRPr="00201425">
              <w:rPr>
                <w:rFonts w:eastAsia="Calibri"/>
                <w:sz w:val="24"/>
                <w:szCs w:val="24"/>
              </w:rPr>
              <w:t>о</w:t>
            </w:r>
            <w:r w:rsidRPr="00201425">
              <w:rPr>
                <w:rFonts w:eastAsia="Calibri"/>
                <w:sz w:val="24"/>
                <w:szCs w:val="24"/>
              </w:rPr>
              <w:t>фессиональных задач</w:t>
            </w:r>
            <w:r>
              <w:rPr>
                <w:rFonts w:eastAsia="Calibri"/>
                <w:sz w:val="24"/>
                <w:szCs w:val="24"/>
              </w:rPr>
              <w:t>.</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603AF" w:rsidRPr="00201425" w:rsidRDefault="00B603AF" w:rsidP="00CF6717">
            <w:pPr>
              <w:rPr>
                <w:bCs/>
                <w:sz w:val="24"/>
                <w:szCs w:val="24"/>
                <w:highlight w:val="green"/>
              </w:rPr>
            </w:pPr>
            <w:r w:rsidRPr="00201425">
              <w:rPr>
                <w:rFonts w:eastAsia="Calibri"/>
                <w:sz w:val="24"/>
                <w:szCs w:val="24"/>
              </w:rPr>
              <w:lastRenderedPageBreak/>
              <w:t>Номенклатура информацио</w:t>
            </w:r>
            <w:r w:rsidRPr="00201425">
              <w:rPr>
                <w:rFonts w:eastAsia="Calibri"/>
                <w:sz w:val="24"/>
                <w:szCs w:val="24"/>
              </w:rPr>
              <w:t>н</w:t>
            </w:r>
            <w:r w:rsidRPr="00201425">
              <w:rPr>
                <w:rFonts w:eastAsia="Calibri"/>
                <w:sz w:val="24"/>
                <w:szCs w:val="24"/>
              </w:rPr>
              <w:t>ных источников, применяемых в профессиональной деятельн</w:t>
            </w:r>
            <w:r w:rsidRPr="00201425">
              <w:rPr>
                <w:rFonts w:eastAsia="Calibri"/>
                <w:sz w:val="24"/>
                <w:szCs w:val="24"/>
              </w:rPr>
              <w:t>о</w:t>
            </w:r>
            <w:r w:rsidRPr="00201425">
              <w:rPr>
                <w:rFonts w:eastAsia="Calibri"/>
                <w:sz w:val="24"/>
                <w:szCs w:val="24"/>
              </w:rPr>
              <w:t>сти</w:t>
            </w:r>
          </w:p>
          <w:p w:rsidR="00B603AF" w:rsidRPr="00201425" w:rsidRDefault="00B603AF" w:rsidP="00CF6717">
            <w:pPr>
              <w:rPr>
                <w:bCs/>
                <w:sz w:val="24"/>
                <w:szCs w:val="24"/>
                <w:highlight w:val="green"/>
              </w:rPr>
            </w:pPr>
            <w:r w:rsidRPr="00201425">
              <w:rPr>
                <w:rFonts w:eastAsia="Calibri"/>
                <w:sz w:val="24"/>
                <w:szCs w:val="24"/>
              </w:rPr>
              <w:t>приемы структурирования и</w:t>
            </w:r>
            <w:r w:rsidRPr="00201425">
              <w:rPr>
                <w:rFonts w:eastAsia="Calibri"/>
                <w:sz w:val="24"/>
                <w:szCs w:val="24"/>
              </w:rPr>
              <w:t>н</w:t>
            </w:r>
            <w:r w:rsidRPr="00201425">
              <w:rPr>
                <w:rFonts w:eastAsia="Calibri"/>
                <w:sz w:val="24"/>
                <w:szCs w:val="24"/>
              </w:rPr>
              <w:t>формации</w:t>
            </w:r>
          </w:p>
          <w:p w:rsidR="00B603AF" w:rsidRPr="00201425" w:rsidRDefault="00B603AF" w:rsidP="00CF6717">
            <w:pPr>
              <w:rPr>
                <w:bCs/>
                <w:sz w:val="24"/>
                <w:szCs w:val="24"/>
                <w:highlight w:val="green"/>
              </w:rPr>
            </w:pPr>
            <w:r w:rsidRPr="00201425">
              <w:rPr>
                <w:rFonts w:eastAsia="Calibri"/>
                <w:sz w:val="24"/>
                <w:szCs w:val="24"/>
              </w:rPr>
              <w:t>формат оформления результ</w:t>
            </w:r>
            <w:r w:rsidRPr="00201425">
              <w:rPr>
                <w:rFonts w:eastAsia="Calibri"/>
                <w:sz w:val="24"/>
                <w:szCs w:val="24"/>
              </w:rPr>
              <w:t>а</w:t>
            </w:r>
            <w:r w:rsidRPr="00201425">
              <w:rPr>
                <w:rFonts w:eastAsia="Calibri"/>
                <w:sz w:val="24"/>
                <w:szCs w:val="24"/>
              </w:rPr>
              <w:t>тов поиска информации</w:t>
            </w:r>
          </w:p>
          <w:p w:rsidR="00B603AF" w:rsidRPr="00201425" w:rsidRDefault="00B603AF" w:rsidP="00CF6717">
            <w:pPr>
              <w:rPr>
                <w:bCs/>
                <w:sz w:val="24"/>
                <w:szCs w:val="24"/>
                <w:highlight w:val="green"/>
              </w:rPr>
            </w:pPr>
            <w:r w:rsidRPr="00201425">
              <w:rPr>
                <w:rFonts w:eastAsia="Calibri"/>
                <w:bCs/>
                <w:sz w:val="24"/>
                <w:szCs w:val="24"/>
              </w:rPr>
              <w:t>современные средства и ус</w:t>
            </w:r>
            <w:r w:rsidRPr="00201425">
              <w:rPr>
                <w:rFonts w:eastAsia="Calibri"/>
                <w:bCs/>
                <w:sz w:val="24"/>
                <w:szCs w:val="24"/>
              </w:rPr>
              <w:t>т</w:t>
            </w:r>
            <w:r w:rsidRPr="00201425">
              <w:rPr>
                <w:rFonts w:eastAsia="Calibri"/>
                <w:bCs/>
                <w:sz w:val="24"/>
                <w:szCs w:val="24"/>
              </w:rPr>
              <w:t>ройства информатизации, пор</w:t>
            </w:r>
            <w:r w:rsidRPr="00201425">
              <w:rPr>
                <w:rFonts w:eastAsia="Calibri"/>
                <w:bCs/>
                <w:sz w:val="24"/>
                <w:szCs w:val="24"/>
              </w:rPr>
              <w:t>я</w:t>
            </w:r>
            <w:r w:rsidRPr="00201425">
              <w:rPr>
                <w:rFonts w:eastAsia="Calibri"/>
                <w:bCs/>
                <w:sz w:val="24"/>
                <w:szCs w:val="24"/>
              </w:rPr>
              <w:lastRenderedPageBreak/>
              <w:t xml:space="preserve">док их применения и </w:t>
            </w:r>
          </w:p>
          <w:p w:rsidR="00B603AF" w:rsidRPr="00201425" w:rsidRDefault="00B603AF" w:rsidP="00CF6717">
            <w:pPr>
              <w:rPr>
                <w:bCs/>
                <w:sz w:val="24"/>
                <w:szCs w:val="24"/>
                <w:highlight w:val="green"/>
              </w:rPr>
            </w:pPr>
            <w:r w:rsidRPr="00201425">
              <w:rPr>
                <w:rFonts w:eastAsia="Calibri"/>
                <w:bCs/>
                <w:sz w:val="24"/>
                <w:szCs w:val="24"/>
              </w:rPr>
              <w:t>программное обеспечение в профессиональной деятельн</w:t>
            </w:r>
            <w:r w:rsidRPr="00201425">
              <w:rPr>
                <w:rFonts w:eastAsia="Calibri"/>
                <w:bCs/>
                <w:sz w:val="24"/>
                <w:szCs w:val="24"/>
              </w:rPr>
              <w:t>о</w:t>
            </w:r>
            <w:r w:rsidRPr="00201425">
              <w:rPr>
                <w:rFonts w:eastAsia="Calibri"/>
                <w:bCs/>
                <w:sz w:val="24"/>
                <w:szCs w:val="24"/>
              </w:rPr>
              <w:t>сти, в том числе цифровые средства</w:t>
            </w:r>
          </w:p>
          <w:p w:rsidR="00B603AF" w:rsidRPr="00201425" w:rsidRDefault="00B603AF" w:rsidP="00CF6717">
            <w:pPr>
              <w:rPr>
                <w:bCs/>
                <w:sz w:val="24"/>
                <w:szCs w:val="24"/>
              </w:rPr>
            </w:pPr>
            <w:r w:rsidRPr="00201425">
              <w:rPr>
                <w:rFonts w:eastAsia="Calibri"/>
                <w:bCs/>
                <w:sz w:val="24"/>
                <w:szCs w:val="24"/>
              </w:rPr>
              <w:t>психологические основы де</w:t>
            </w:r>
            <w:r w:rsidRPr="00201425">
              <w:rPr>
                <w:rFonts w:eastAsia="Calibri"/>
                <w:bCs/>
                <w:sz w:val="24"/>
                <w:szCs w:val="24"/>
              </w:rPr>
              <w:t>я</w:t>
            </w:r>
            <w:r w:rsidRPr="00201425">
              <w:rPr>
                <w:rFonts w:eastAsia="Calibri"/>
                <w:bCs/>
                <w:sz w:val="24"/>
                <w:szCs w:val="24"/>
              </w:rPr>
              <w:t>тельности коллектива</w:t>
            </w:r>
            <w:r>
              <w:rPr>
                <w:rFonts w:eastAsia="Calibri"/>
                <w:bCs/>
                <w:sz w:val="24"/>
                <w:szCs w:val="24"/>
              </w:rPr>
              <w:t>.</w:t>
            </w:r>
          </w:p>
        </w:tc>
        <w:tc>
          <w:tcPr>
            <w:tcW w:w="1841" w:type="dxa"/>
            <w:tcBorders>
              <w:top w:val="single" w:sz="4" w:space="0" w:color="auto"/>
              <w:left w:val="single" w:sz="4" w:space="0" w:color="auto"/>
              <w:bottom w:val="single" w:sz="4" w:space="0" w:color="auto"/>
              <w:right w:val="single" w:sz="4" w:space="0" w:color="auto"/>
            </w:tcBorders>
          </w:tcPr>
          <w:p w:rsidR="00B603AF" w:rsidRPr="000877AA" w:rsidRDefault="00B603AF" w:rsidP="00CF6717">
            <w:pPr>
              <w:jc w:val="both"/>
              <w:rPr>
                <w:bCs/>
                <w:i/>
                <w:sz w:val="24"/>
                <w:szCs w:val="24"/>
              </w:rPr>
            </w:pPr>
          </w:p>
        </w:tc>
      </w:tr>
      <w:tr w:rsidR="00B603AF" w:rsidRPr="000877AA" w:rsidTr="00CF6717">
        <w:tc>
          <w:tcPr>
            <w:tcW w:w="636" w:type="dxa"/>
            <w:tcBorders>
              <w:left w:val="single" w:sz="4" w:space="0" w:color="auto"/>
              <w:right w:val="single" w:sz="4" w:space="0" w:color="auto"/>
            </w:tcBorders>
            <w:vAlign w:val="center"/>
          </w:tcPr>
          <w:p w:rsidR="00B603AF" w:rsidRPr="000877AA" w:rsidRDefault="00B603AF" w:rsidP="00CF6717">
            <w:pPr>
              <w:jc w:val="center"/>
              <w:rPr>
                <w:bCs/>
                <w:sz w:val="24"/>
                <w:szCs w:val="24"/>
              </w:rPr>
            </w:pPr>
            <w:r w:rsidRPr="000877AA">
              <w:rPr>
                <w:bCs/>
                <w:sz w:val="24"/>
                <w:szCs w:val="24"/>
              </w:rPr>
              <w:lastRenderedPageBreak/>
              <w:t>ОК</w:t>
            </w:r>
            <w:r>
              <w:rPr>
                <w:bCs/>
                <w:sz w:val="24"/>
                <w:szCs w:val="24"/>
              </w:rPr>
              <w:t xml:space="preserve"> 03</w:t>
            </w:r>
          </w:p>
        </w:tc>
        <w:tc>
          <w:tcPr>
            <w:tcW w:w="3759" w:type="dxa"/>
            <w:tcBorders>
              <w:left w:val="single" w:sz="4" w:space="0" w:color="auto"/>
              <w:right w:val="single" w:sz="4" w:space="0" w:color="auto"/>
            </w:tcBorders>
          </w:tcPr>
          <w:p w:rsidR="00B603AF" w:rsidRPr="00A42389" w:rsidRDefault="00B603AF" w:rsidP="00CF6717">
            <w:pPr>
              <w:suppressAutoHyphens/>
              <w:jc w:val="both"/>
              <w:rPr>
                <w:iCs/>
                <w:sz w:val="24"/>
                <w:szCs w:val="24"/>
              </w:rPr>
            </w:pPr>
            <w:r w:rsidRPr="00A42389">
              <w:rPr>
                <w:bCs/>
                <w:iCs/>
                <w:sz w:val="24"/>
              </w:rPr>
              <w:t xml:space="preserve">Определять актуальность нормативно-правовой документации в профессиональной деятельности; </w:t>
            </w:r>
            <w:r w:rsidRPr="00A42389">
              <w:rPr>
                <w:sz w:val="24"/>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603AF" w:rsidRPr="00A42389" w:rsidRDefault="00B603AF" w:rsidP="00CF6717">
            <w:pPr>
              <w:suppressAutoHyphens/>
              <w:jc w:val="both"/>
              <w:rPr>
                <w:iCs/>
                <w:sz w:val="24"/>
                <w:szCs w:val="24"/>
              </w:rPr>
            </w:pPr>
            <w:r w:rsidRPr="00A42389">
              <w:rPr>
                <w:bCs/>
                <w:iCs/>
                <w:sz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c>
          <w:tcPr>
            <w:tcW w:w="1841" w:type="dxa"/>
            <w:tcBorders>
              <w:top w:val="single" w:sz="4" w:space="0" w:color="auto"/>
              <w:left w:val="single" w:sz="4" w:space="0" w:color="auto"/>
              <w:bottom w:val="single" w:sz="4" w:space="0" w:color="auto"/>
              <w:right w:val="single" w:sz="4" w:space="0" w:color="auto"/>
            </w:tcBorders>
          </w:tcPr>
          <w:p w:rsidR="00B603AF" w:rsidRPr="000877AA" w:rsidRDefault="00B603AF" w:rsidP="00CF6717">
            <w:pPr>
              <w:jc w:val="both"/>
              <w:rPr>
                <w:bCs/>
                <w:i/>
                <w:sz w:val="24"/>
                <w:szCs w:val="24"/>
              </w:rPr>
            </w:pPr>
          </w:p>
        </w:tc>
      </w:tr>
      <w:tr w:rsidR="00B603AF" w:rsidRPr="000877AA" w:rsidTr="00CF6717">
        <w:tc>
          <w:tcPr>
            <w:tcW w:w="636" w:type="dxa"/>
            <w:tcBorders>
              <w:left w:val="single" w:sz="4" w:space="0" w:color="auto"/>
              <w:right w:val="single" w:sz="4" w:space="0" w:color="auto"/>
            </w:tcBorders>
            <w:vAlign w:val="center"/>
          </w:tcPr>
          <w:p w:rsidR="00B603AF" w:rsidRPr="000877AA" w:rsidRDefault="00B603AF" w:rsidP="00CF6717">
            <w:pPr>
              <w:jc w:val="center"/>
              <w:rPr>
                <w:bCs/>
                <w:sz w:val="24"/>
                <w:szCs w:val="24"/>
              </w:rPr>
            </w:pPr>
            <w:r w:rsidRPr="000877AA">
              <w:rPr>
                <w:bCs/>
                <w:sz w:val="24"/>
                <w:szCs w:val="24"/>
              </w:rPr>
              <w:t>ОК 04</w:t>
            </w:r>
          </w:p>
        </w:tc>
        <w:tc>
          <w:tcPr>
            <w:tcW w:w="3759" w:type="dxa"/>
            <w:tcBorders>
              <w:left w:val="single" w:sz="4" w:space="0" w:color="auto"/>
              <w:right w:val="single" w:sz="4" w:space="0" w:color="auto"/>
            </w:tcBorders>
          </w:tcPr>
          <w:p w:rsidR="00B603AF" w:rsidRPr="000877AA" w:rsidRDefault="00B603AF" w:rsidP="00CF6717">
            <w:pPr>
              <w:jc w:val="both"/>
              <w:rPr>
                <w:bCs/>
                <w:sz w:val="24"/>
                <w:szCs w:val="24"/>
              </w:rPr>
            </w:pPr>
            <w:r w:rsidRPr="000877AA">
              <w:rPr>
                <w:bCs/>
                <w:sz w:val="24"/>
                <w:szCs w:val="24"/>
              </w:rPr>
              <w:t>Организовывать работу коллект</w:t>
            </w:r>
            <w:r w:rsidRPr="000877AA">
              <w:rPr>
                <w:bCs/>
                <w:sz w:val="24"/>
                <w:szCs w:val="24"/>
              </w:rPr>
              <w:t>и</w:t>
            </w:r>
            <w:r w:rsidRPr="000877AA">
              <w:rPr>
                <w:bCs/>
                <w:sz w:val="24"/>
                <w:szCs w:val="24"/>
              </w:rPr>
              <w:t>ва и команды; взаимодействовать с коллегами, руководством, кл</w:t>
            </w:r>
            <w:r w:rsidRPr="000877AA">
              <w:rPr>
                <w:bCs/>
                <w:sz w:val="24"/>
                <w:szCs w:val="24"/>
              </w:rPr>
              <w:t>и</w:t>
            </w:r>
            <w:r w:rsidRPr="000877AA">
              <w:rPr>
                <w:bCs/>
                <w:sz w:val="24"/>
                <w:szCs w:val="24"/>
              </w:rPr>
              <w:t>ентами в ходе профессиональной деятельности</w:t>
            </w:r>
            <w:r>
              <w:rPr>
                <w:bCs/>
                <w:sz w:val="24"/>
                <w:szCs w:val="24"/>
              </w:rPr>
              <w:t>.</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603AF" w:rsidRPr="000877AA" w:rsidRDefault="00CF6717" w:rsidP="00CF6717">
            <w:pPr>
              <w:suppressAutoHyphens/>
              <w:jc w:val="both"/>
              <w:rPr>
                <w:rFonts w:eastAsia="Calibri"/>
                <w:bCs/>
                <w:sz w:val="24"/>
                <w:szCs w:val="24"/>
              </w:rPr>
            </w:pPr>
            <w:r>
              <w:rPr>
                <w:bCs/>
                <w:sz w:val="24"/>
                <w:szCs w:val="24"/>
              </w:rPr>
              <w:t xml:space="preserve">Психологические </w:t>
            </w:r>
            <w:r w:rsidR="00B603AF" w:rsidRPr="000877AA">
              <w:rPr>
                <w:bCs/>
                <w:sz w:val="24"/>
                <w:szCs w:val="24"/>
              </w:rPr>
              <w:t>основы деятельности коллектива, психологические особенности личности; основы проектной деятельности</w:t>
            </w:r>
            <w:r w:rsidR="00B603AF">
              <w:rPr>
                <w:bCs/>
                <w:sz w:val="24"/>
                <w:szCs w:val="24"/>
              </w:rPr>
              <w:t>.</w:t>
            </w:r>
          </w:p>
        </w:tc>
        <w:tc>
          <w:tcPr>
            <w:tcW w:w="1841" w:type="dxa"/>
            <w:tcBorders>
              <w:top w:val="single" w:sz="4" w:space="0" w:color="auto"/>
              <w:left w:val="single" w:sz="4" w:space="0" w:color="auto"/>
              <w:bottom w:val="single" w:sz="4" w:space="0" w:color="auto"/>
              <w:right w:val="single" w:sz="4" w:space="0" w:color="auto"/>
            </w:tcBorders>
          </w:tcPr>
          <w:p w:rsidR="00B603AF" w:rsidRPr="000877AA" w:rsidRDefault="00B603AF" w:rsidP="00CF6717">
            <w:pPr>
              <w:jc w:val="both"/>
              <w:rPr>
                <w:bCs/>
                <w:i/>
                <w:sz w:val="24"/>
                <w:szCs w:val="24"/>
              </w:rPr>
            </w:pPr>
          </w:p>
        </w:tc>
      </w:tr>
      <w:tr w:rsidR="00B603AF" w:rsidRPr="000877AA" w:rsidTr="00CF6717">
        <w:tc>
          <w:tcPr>
            <w:tcW w:w="636" w:type="dxa"/>
            <w:tcBorders>
              <w:left w:val="single" w:sz="4" w:space="0" w:color="auto"/>
              <w:right w:val="single" w:sz="4" w:space="0" w:color="auto"/>
            </w:tcBorders>
            <w:vAlign w:val="center"/>
          </w:tcPr>
          <w:p w:rsidR="00B603AF" w:rsidRPr="000877AA" w:rsidRDefault="00B603AF" w:rsidP="00CF6717">
            <w:pPr>
              <w:jc w:val="center"/>
              <w:rPr>
                <w:bCs/>
                <w:sz w:val="24"/>
                <w:szCs w:val="24"/>
              </w:rPr>
            </w:pPr>
            <w:r w:rsidRPr="000877AA">
              <w:rPr>
                <w:bCs/>
                <w:sz w:val="24"/>
                <w:szCs w:val="24"/>
              </w:rPr>
              <w:t>ОК 05</w:t>
            </w:r>
          </w:p>
        </w:tc>
        <w:tc>
          <w:tcPr>
            <w:tcW w:w="3759" w:type="dxa"/>
            <w:tcBorders>
              <w:left w:val="single" w:sz="4" w:space="0" w:color="auto"/>
              <w:right w:val="single" w:sz="4" w:space="0" w:color="auto"/>
            </w:tcBorders>
          </w:tcPr>
          <w:p w:rsidR="00B603AF" w:rsidRPr="000877AA" w:rsidRDefault="00B603AF" w:rsidP="00CF6717">
            <w:pPr>
              <w:jc w:val="both"/>
              <w:rPr>
                <w:bCs/>
                <w:sz w:val="24"/>
                <w:szCs w:val="24"/>
              </w:rPr>
            </w:pPr>
            <w:r w:rsidRPr="000877AA">
              <w:rPr>
                <w:iCs/>
                <w:sz w:val="24"/>
                <w:szCs w:val="24"/>
              </w:rPr>
              <w:t xml:space="preserve">Грамотно </w:t>
            </w:r>
            <w:r w:rsidRPr="000877AA">
              <w:rPr>
                <w:bCs/>
                <w:sz w:val="24"/>
                <w:szCs w:val="24"/>
              </w:rPr>
              <w:t>излагать свои мысли и оформлять документы по профе</w:t>
            </w:r>
            <w:r w:rsidRPr="000877AA">
              <w:rPr>
                <w:bCs/>
                <w:sz w:val="24"/>
                <w:szCs w:val="24"/>
              </w:rPr>
              <w:t>с</w:t>
            </w:r>
            <w:r w:rsidRPr="000877AA">
              <w:rPr>
                <w:bCs/>
                <w:sz w:val="24"/>
                <w:szCs w:val="24"/>
              </w:rPr>
              <w:t>сиональной тематике на госуда</w:t>
            </w:r>
            <w:r w:rsidRPr="000877AA">
              <w:rPr>
                <w:bCs/>
                <w:sz w:val="24"/>
                <w:szCs w:val="24"/>
              </w:rPr>
              <w:t>р</w:t>
            </w:r>
            <w:r w:rsidRPr="000877AA">
              <w:rPr>
                <w:bCs/>
                <w:sz w:val="24"/>
                <w:szCs w:val="24"/>
              </w:rPr>
              <w:t xml:space="preserve">ственном языке, </w:t>
            </w:r>
            <w:r w:rsidRPr="000877AA">
              <w:rPr>
                <w:iCs/>
                <w:sz w:val="24"/>
                <w:szCs w:val="24"/>
              </w:rPr>
              <w:t>проявлять тол</w:t>
            </w:r>
            <w:r w:rsidRPr="000877AA">
              <w:rPr>
                <w:iCs/>
                <w:sz w:val="24"/>
                <w:szCs w:val="24"/>
              </w:rPr>
              <w:t>е</w:t>
            </w:r>
            <w:r w:rsidRPr="000877AA">
              <w:rPr>
                <w:iCs/>
                <w:sz w:val="24"/>
                <w:szCs w:val="24"/>
              </w:rPr>
              <w:t>рантность в рабочем коллективе</w:t>
            </w:r>
            <w:r>
              <w:rPr>
                <w:iCs/>
                <w:sz w:val="24"/>
                <w:szCs w:val="24"/>
              </w:rPr>
              <w:t>.</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603AF" w:rsidRPr="00201425" w:rsidRDefault="00B603AF" w:rsidP="00CF6717">
            <w:pPr>
              <w:jc w:val="both"/>
              <w:rPr>
                <w:bCs/>
                <w:sz w:val="24"/>
                <w:szCs w:val="24"/>
              </w:rPr>
            </w:pPr>
            <w:r w:rsidRPr="00201425">
              <w:rPr>
                <w:bCs/>
                <w:sz w:val="24"/>
                <w:szCs w:val="24"/>
              </w:rPr>
              <w:t>Правила построения устных с</w:t>
            </w:r>
            <w:r w:rsidRPr="00201425">
              <w:rPr>
                <w:bCs/>
                <w:sz w:val="24"/>
                <w:szCs w:val="24"/>
              </w:rPr>
              <w:t>о</w:t>
            </w:r>
            <w:r w:rsidRPr="00201425">
              <w:rPr>
                <w:bCs/>
                <w:sz w:val="24"/>
                <w:szCs w:val="24"/>
              </w:rPr>
              <w:t>общений</w:t>
            </w:r>
          </w:p>
          <w:p w:rsidR="00B603AF" w:rsidRPr="000877AA" w:rsidRDefault="00B603AF" w:rsidP="00CF6717">
            <w:pPr>
              <w:jc w:val="both"/>
              <w:rPr>
                <w:bCs/>
                <w:i/>
                <w:sz w:val="24"/>
                <w:szCs w:val="24"/>
              </w:rPr>
            </w:pPr>
            <w:r w:rsidRPr="00201425">
              <w:rPr>
                <w:bCs/>
                <w:sz w:val="24"/>
                <w:szCs w:val="24"/>
              </w:rPr>
              <w:t>особенности социального и культурного контекста</w:t>
            </w:r>
            <w:r>
              <w:rPr>
                <w:bCs/>
                <w:sz w:val="24"/>
                <w:szCs w:val="24"/>
              </w:rPr>
              <w:t>.</w:t>
            </w:r>
          </w:p>
        </w:tc>
        <w:tc>
          <w:tcPr>
            <w:tcW w:w="1841" w:type="dxa"/>
            <w:tcBorders>
              <w:top w:val="single" w:sz="4" w:space="0" w:color="auto"/>
              <w:left w:val="single" w:sz="4" w:space="0" w:color="auto"/>
              <w:bottom w:val="single" w:sz="4" w:space="0" w:color="auto"/>
              <w:right w:val="single" w:sz="4" w:space="0" w:color="auto"/>
            </w:tcBorders>
          </w:tcPr>
          <w:p w:rsidR="00B603AF" w:rsidRPr="000877AA" w:rsidRDefault="00B603AF" w:rsidP="00CF6717">
            <w:pPr>
              <w:jc w:val="both"/>
              <w:rPr>
                <w:bCs/>
                <w:sz w:val="24"/>
                <w:szCs w:val="24"/>
              </w:rPr>
            </w:pPr>
          </w:p>
        </w:tc>
      </w:tr>
      <w:tr w:rsidR="00B603AF" w:rsidRPr="000877AA" w:rsidTr="00CF6717">
        <w:tc>
          <w:tcPr>
            <w:tcW w:w="636" w:type="dxa"/>
            <w:tcBorders>
              <w:left w:val="single" w:sz="4" w:space="0" w:color="auto"/>
              <w:right w:val="single" w:sz="4" w:space="0" w:color="auto"/>
            </w:tcBorders>
            <w:vAlign w:val="center"/>
          </w:tcPr>
          <w:p w:rsidR="00B603AF" w:rsidRPr="000877AA" w:rsidRDefault="00B603AF" w:rsidP="00CF6717">
            <w:pPr>
              <w:jc w:val="center"/>
              <w:rPr>
                <w:bCs/>
                <w:sz w:val="24"/>
                <w:szCs w:val="24"/>
              </w:rPr>
            </w:pPr>
            <w:r w:rsidRPr="000877AA">
              <w:rPr>
                <w:bCs/>
                <w:sz w:val="24"/>
                <w:szCs w:val="24"/>
              </w:rPr>
              <w:t>ОК 0</w:t>
            </w:r>
            <w:r>
              <w:rPr>
                <w:bCs/>
                <w:sz w:val="24"/>
                <w:szCs w:val="24"/>
              </w:rPr>
              <w:t>6</w:t>
            </w:r>
          </w:p>
        </w:tc>
        <w:tc>
          <w:tcPr>
            <w:tcW w:w="3759" w:type="dxa"/>
            <w:tcBorders>
              <w:left w:val="single" w:sz="4" w:space="0" w:color="auto"/>
              <w:right w:val="single" w:sz="4" w:space="0" w:color="auto"/>
            </w:tcBorders>
          </w:tcPr>
          <w:p w:rsidR="00B603AF" w:rsidRPr="003E7734" w:rsidRDefault="00B603AF" w:rsidP="00CF6717">
            <w:pPr>
              <w:jc w:val="both"/>
              <w:rPr>
                <w:iCs/>
                <w:sz w:val="24"/>
                <w:szCs w:val="24"/>
              </w:rPr>
            </w:pPr>
            <w:r w:rsidRPr="00201425">
              <w:rPr>
                <w:iCs/>
                <w:sz w:val="24"/>
                <w:szCs w:val="24"/>
              </w:rPr>
              <w:t>Проявлять гражданско-патриотическую позицию; демо</w:t>
            </w:r>
            <w:r w:rsidRPr="00201425">
              <w:rPr>
                <w:iCs/>
                <w:sz w:val="24"/>
                <w:szCs w:val="24"/>
              </w:rPr>
              <w:t>н</w:t>
            </w:r>
            <w:r w:rsidRPr="00201425">
              <w:rPr>
                <w:iCs/>
                <w:sz w:val="24"/>
                <w:szCs w:val="24"/>
              </w:rPr>
              <w:t>стрировать осознанное поведение; описывать значимость своей сп</w:t>
            </w:r>
            <w:r w:rsidRPr="00201425">
              <w:rPr>
                <w:iCs/>
                <w:sz w:val="24"/>
                <w:szCs w:val="24"/>
              </w:rPr>
              <w:t>е</w:t>
            </w:r>
            <w:r w:rsidRPr="00201425">
              <w:rPr>
                <w:iCs/>
                <w:sz w:val="24"/>
                <w:szCs w:val="24"/>
              </w:rPr>
              <w:t>циальности</w:t>
            </w:r>
            <w:r>
              <w:rPr>
                <w:iCs/>
                <w:sz w:val="24"/>
                <w:szCs w:val="24"/>
              </w:rPr>
              <w:t>.</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603AF" w:rsidRPr="003E7734" w:rsidRDefault="00B603AF" w:rsidP="00CF6717">
            <w:pPr>
              <w:jc w:val="both"/>
              <w:rPr>
                <w:bCs/>
                <w:sz w:val="24"/>
                <w:szCs w:val="24"/>
              </w:rPr>
            </w:pPr>
            <w:r w:rsidRPr="003E7734">
              <w:rPr>
                <w:bCs/>
                <w:iCs/>
                <w:sz w:val="24"/>
              </w:rPr>
              <w:t>Сущность гражданско-патриотической позиции, о</w:t>
            </w:r>
            <w:r w:rsidRPr="003E7734">
              <w:rPr>
                <w:bCs/>
                <w:iCs/>
                <w:sz w:val="24"/>
              </w:rPr>
              <w:t>б</w:t>
            </w:r>
            <w:r w:rsidRPr="003E7734">
              <w:rPr>
                <w:bCs/>
                <w:iCs/>
                <w:sz w:val="24"/>
              </w:rPr>
              <w:t>щечеловеческих ценностей; значимость профессиональной деятельности по специальности.</w:t>
            </w:r>
          </w:p>
        </w:tc>
        <w:tc>
          <w:tcPr>
            <w:tcW w:w="1841" w:type="dxa"/>
            <w:tcBorders>
              <w:top w:val="single" w:sz="4" w:space="0" w:color="auto"/>
              <w:left w:val="single" w:sz="4" w:space="0" w:color="auto"/>
              <w:bottom w:val="single" w:sz="4" w:space="0" w:color="auto"/>
              <w:right w:val="single" w:sz="4" w:space="0" w:color="auto"/>
            </w:tcBorders>
          </w:tcPr>
          <w:p w:rsidR="00B603AF" w:rsidRPr="000877AA" w:rsidRDefault="00B603AF" w:rsidP="00CF6717">
            <w:pPr>
              <w:jc w:val="both"/>
              <w:rPr>
                <w:bCs/>
                <w:sz w:val="24"/>
                <w:szCs w:val="24"/>
              </w:rPr>
            </w:pPr>
          </w:p>
        </w:tc>
      </w:tr>
      <w:tr w:rsidR="00B603AF" w:rsidRPr="000877AA" w:rsidTr="00CF6717">
        <w:tc>
          <w:tcPr>
            <w:tcW w:w="636" w:type="dxa"/>
            <w:tcBorders>
              <w:left w:val="single" w:sz="4" w:space="0" w:color="auto"/>
              <w:right w:val="single" w:sz="4" w:space="0" w:color="auto"/>
            </w:tcBorders>
            <w:vAlign w:val="center"/>
          </w:tcPr>
          <w:p w:rsidR="00B603AF" w:rsidRPr="000877AA" w:rsidRDefault="00B603AF" w:rsidP="00CF6717">
            <w:pPr>
              <w:jc w:val="center"/>
              <w:rPr>
                <w:bCs/>
                <w:sz w:val="24"/>
                <w:szCs w:val="24"/>
              </w:rPr>
            </w:pPr>
            <w:r w:rsidRPr="000877AA">
              <w:rPr>
                <w:bCs/>
                <w:sz w:val="24"/>
                <w:szCs w:val="24"/>
              </w:rPr>
              <w:t>ОК 09</w:t>
            </w:r>
          </w:p>
        </w:tc>
        <w:tc>
          <w:tcPr>
            <w:tcW w:w="3759" w:type="dxa"/>
            <w:tcBorders>
              <w:left w:val="single" w:sz="4" w:space="0" w:color="auto"/>
              <w:right w:val="single" w:sz="4" w:space="0" w:color="auto"/>
            </w:tcBorders>
          </w:tcPr>
          <w:p w:rsidR="00B603AF" w:rsidRPr="000877AA" w:rsidRDefault="00B603AF" w:rsidP="00CF6717">
            <w:pPr>
              <w:jc w:val="both"/>
              <w:rPr>
                <w:bCs/>
                <w:sz w:val="24"/>
                <w:szCs w:val="24"/>
              </w:rPr>
            </w:pPr>
            <w:r w:rsidRPr="005C4D3C">
              <w:rPr>
                <w:bCs/>
                <w:iCs/>
                <w:sz w:val="24"/>
                <w:szCs w:val="24"/>
              </w:rPr>
              <w:t>Понимать общий смысл четко произнесенных высказываний на известные темы (профессионал</w:t>
            </w:r>
            <w:r w:rsidRPr="005C4D3C">
              <w:rPr>
                <w:bCs/>
                <w:iCs/>
                <w:sz w:val="24"/>
                <w:szCs w:val="24"/>
              </w:rPr>
              <w:t>ь</w:t>
            </w:r>
            <w:r w:rsidRPr="005C4D3C">
              <w:rPr>
                <w:bCs/>
                <w:iCs/>
                <w:sz w:val="24"/>
                <w:szCs w:val="24"/>
              </w:rPr>
              <w:t>ные и бытовые), понимать тексты на базовые профессиональные темы</w:t>
            </w:r>
            <w:r>
              <w:rPr>
                <w:bCs/>
                <w:iCs/>
                <w:sz w:val="24"/>
                <w:szCs w:val="24"/>
              </w:rPr>
              <w:t xml:space="preserve">, </w:t>
            </w:r>
            <w:r w:rsidRPr="005C4D3C">
              <w:rPr>
                <w:bCs/>
                <w:iCs/>
                <w:sz w:val="24"/>
                <w:szCs w:val="24"/>
              </w:rPr>
              <w:t>участвовать в диалогах на знакомые общие и професси</w:t>
            </w:r>
            <w:r w:rsidRPr="005C4D3C">
              <w:rPr>
                <w:bCs/>
                <w:iCs/>
                <w:sz w:val="24"/>
                <w:szCs w:val="24"/>
              </w:rPr>
              <w:t>о</w:t>
            </w:r>
            <w:r w:rsidRPr="005C4D3C">
              <w:rPr>
                <w:bCs/>
                <w:iCs/>
                <w:sz w:val="24"/>
                <w:szCs w:val="24"/>
              </w:rPr>
              <w:t>нальные темы</w:t>
            </w:r>
            <w:r>
              <w:rPr>
                <w:bCs/>
                <w:iCs/>
                <w:sz w:val="24"/>
                <w:szCs w:val="24"/>
              </w:rPr>
              <w:t xml:space="preserve">, </w:t>
            </w:r>
            <w:r w:rsidRPr="005C4D3C">
              <w:rPr>
                <w:bCs/>
                <w:iCs/>
                <w:sz w:val="24"/>
                <w:szCs w:val="24"/>
              </w:rPr>
              <w:t>строить простые высказывания о себе и о своей профессиональной деятельности</w:t>
            </w:r>
            <w:r>
              <w:rPr>
                <w:bCs/>
                <w:iCs/>
                <w:sz w:val="24"/>
                <w:szCs w:val="24"/>
              </w:rPr>
              <w:t xml:space="preserve">, </w:t>
            </w:r>
            <w:r w:rsidRPr="005C4D3C">
              <w:rPr>
                <w:bCs/>
                <w:iCs/>
                <w:sz w:val="24"/>
                <w:szCs w:val="24"/>
              </w:rPr>
              <w:t>кратко обосновывать и объяснять свои действия (текущие и план</w:t>
            </w:r>
            <w:r w:rsidRPr="005C4D3C">
              <w:rPr>
                <w:bCs/>
                <w:iCs/>
                <w:sz w:val="24"/>
                <w:szCs w:val="24"/>
              </w:rPr>
              <w:t>и</w:t>
            </w:r>
            <w:r w:rsidRPr="005C4D3C">
              <w:rPr>
                <w:bCs/>
                <w:iCs/>
                <w:sz w:val="24"/>
                <w:szCs w:val="24"/>
              </w:rPr>
              <w:t>руемые)</w:t>
            </w:r>
            <w:r>
              <w:rPr>
                <w:bCs/>
                <w:iCs/>
                <w:sz w:val="24"/>
                <w:szCs w:val="24"/>
              </w:rPr>
              <w:t xml:space="preserve">, </w:t>
            </w:r>
            <w:r w:rsidRPr="005C4D3C">
              <w:rPr>
                <w:bCs/>
                <w:iCs/>
                <w:sz w:val="24"/>
                <w:szCs w:val="24"/>
              </w:rPr>
              <w:t>писать простые связные сообщения на знакомые или и</w:t>
            </w:r>
            <w:r w:rsidRPr="005C4D3C">
              <w:rPr>
                <w:bCs/>
                <w:iCs/>
                <w:sz w:val="24"/>
                <w:szCs w:val="24"/>
              </w:rPr>
              <w:t>н</w:t>
            </w:r>
            <w:r w:rsidRPr="005C4D3C">
              <w:rPr>
                <w:bCs/>
                <w:iCs/>
                <w:sz w:val="24"/>
                <w:szCs w:val="24"/>
              </w:rPr>
              <w:t>тересующие профессиональные темы</w:t>
            </w:r>
            <w:r>
              <w:rPr>
                <w:bCs/>
                <w:iCs/>
                <w:sz w:val="24"/>
                <w:szCs w:val="24"/>
              </w:rPr>
              <w:t>.</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603AF" w:rsidRPr="005C4D3C" w:rsidRDefault="00B603AF" w:rsidP="00CF6717">
            <w:pPr>
              <w:jc w:val="both"/>
              <w:rPr>
                <w:sz w:val="24"/>
                <w:szCs w:val="24"/>
              </w:rPr>
            </w:pPr>
            <w:r w:rsidRPr="005C4D3C">
              <w:rPr>
                <w:sz w:val="24"/>
                <w:szCs w:val="24"/>
              </w:rPr>
              <w:t>Правила построения простых и сложных предложений на пр</w:t>
            </w:r>
            <w:r w:rsidRPr="005C4D3C">
              <w:rPr>
                <w:sz w:val="24"/>
                <w:szCs w:val="24"/>
              </w:rPr>
              <w:t>о</w:t>
            </w:r>
            <w:r w:rsidRPr="005C4D3C">
              <w:rPr>
                <w:sz w:val="24"/>
                <w:szCs w:val="24"/>
              </w:rPr>
              <w:t>фессиональные темы</w:t>
            </w:r>
            <w:r>
              <w:rPr>
                <w:sz w:val="24"/>
                <w:szCs w:val="24"/>
              </w:rPr>
              <w:t xml:space="preserve">, </w:t>
            </w:r>
            <w:r w:rsidRPr="005C4D3C">
              <w:rPr>
                <w:sz w:val="24"/>
                <w:szCs w:val="24"/>
              </w:rPr>
              <w:t>основные общеупотребительные глаголы (бытовая и профессиональная лексика)</w:t>
            </w:r>
            <w:r>
              <w:rPr>
                <w:sz w:val="24"/>
                <w:szCs w:val="24"/>
              </w:rPr>
              <w:t xml:space="preserve">, </w:t>
            </w:r>
            <w:r w:rsidRPr="005C4D3C">
              <w:rPr>
                <w:sz w:val="24"/>
                <w:szCs w:val="24"/>
              </w:rPr>
              <w:t>лексический мин</w:t>
            </w:r>
            <w:r w:rsidRPr="005C4D3C">
              <w:rPr>
                <w:sz w:val="24"/>
                <w:szCs w:val="24"/>
              </w:rPr>
              <w:t>и</w:t>
            </w:r>
            <w:r w:rsidRPr="005C4D3C">
              <w:rPr>
                <w:sz w:val="24"/>
                <w:szCs w:val="24"/>
              </w:rPr>
              <w:t>мум, относящийся к описанию предметов, средств и процессов профессиональной деятельн</w:t>
            </w:r>
            <w:r w:rsidRPr="005C4D3C">
              <w:rPr>
                <w:sz w:val="24"/>
                <w:szCs w:val="24"/>
              </w:rPr>
              <w:t>о</w:t>
            </w:r>
            <w:r w:rsidRPr="005C4D3C">
              <w:rPr>
                <w:sz w:val="24"/>
                <w:szCs w:val="24"/>
              </w:rPr>
              <w:t>сти</w:t>
            </w:r>
            <w:r>
              <w:rPr>
                <w:sz w:val="24"/>
                <w:szCs w:val="24"/>
              </w:rPr>
              <w:t xml:space="preserve">, </w:t>
            </w:r>
            <w:r w:rsidRPr="005C4D3C">
              <w:rPr>
                <w:sz w:val="24"/>
                <w:szCs w:val="24"/>
              </w:rPr>
              <w:t>особенности произнош</w:t>
            </w:r>
            <w:r w:rsidRPr="005C4D3C">
              <w:rPr>
                <w:sz w:val="24"/>
                <w:szCs w:val="24"/>
              </w:rPr>
              <w:t>е</w:t>
            </w:r>
            <w:r w:rsidRPr="005C4D3C">
              <w:rPr>
                <w:sz w:val="24"/>
                <w:szCs w:val="24"/>
              </w:rPr>
              <w:t>ния</w:t>
            </w:r>
            <w:r>
              <w:rPr>
                <w:sz w:val="24"/>
                <w:szCs w:val="24"/>
              </w:rPr>
              <w:t xml:space="preserve">, </w:t>
            </w:r>
            <w:r w:rsidRPr="005C4D3C">
              <w:rPr>
                <w:sz w:val="24"/>
                <w:szCs w:val="24"/>
              </w:rPr>
              <w:t>правила чтения текстов профессиональной направле</w:t>
            </w:r>
            <w:r w:rsidRPr="005C4D3C">
              <w:rPr>
                <w:sz w:val="24"/>
                <w:szCs w:val="24"/>
              </w:rPr>
              <w:t>н</w:t>
            </w:r>
            <w:r w:rsidRPr="005C4D3C">
              <w:rPr>
                <w:sz w:val="24"/>
                <w:szCs w:val="24"/>
              </w:rPr>
              <w:t>ности</w:t>
            </w:r>
            <w:r>
              <w:rPr>
                <w:sz w:val="24"/>
                <w:szCs w:val="24"/>
              </w:rPr>
              <w:t>.</w:t>
            </w:r>
          </w:p>
        </w:tc>
        <w:tc>
          <w:tcPr>
            <w:tcW w:w="1841" w:type="dxa"/>
            <w:tcBorders>
              <w:top w:val="single" w:sz="4" w:space="0" w:color="auto"/>
              <w:left w:val="single" w:sz="4" w:space="0" w:color="auto"/>
              <w:bottom w:val="single" w:sz="4" w:space="0" w:color="auto"/>
              <w:right w:val="single" w:sz="4" w:space="0" w:color="auto"/>
            </w:tcBorders>
          </w:tcPr>
          <w:p w:rsidR="00B603AF" w:rsidRPr="000877AA" w:rsidRDefault="00B603AF" w:rsidP="00CF6717">
            <w:pPr>
              <w:jc w:val="both"/>
              <w:rPr>
                <w:bCs/>
                <w:i/>
                <w:sz w:val="24"/>
                <w:szCs w:val="24"/>
              </w:rPr>
            </w:pPr>
          </w:p>
        </w:tc>
      </w:tr>
      <w:tr w:rsidR="00B603AF" w:rsidRPr="007C2146" w:rsidTr="00CF6717">
        <w:tc>
          <w:tcPr>
            <w:tcW w:w="636" w:type="dxa"/>
            <w:tcBorders>
              <w:left w:val="single" w:sz="4" w:space="0" w:color="auto"/>
              <w:right w:val="single" w:sz="4" w:space="0" w:color="auto"/>
            </w:tcBorders>
          </w:tcPr>
          <w:p w:rsidR="00B603AF" w:rsidRPr="007C2146" w:rsidRDefault="00B603AF" w:rsidP="00CF6717">
            <w:r w:rsidRPr="007C2146">
              <w:t>ПК 1.1.</w:t>
            </w:r>
          </w:p>
        </w:tc>
        <w:tc>
          <w:tcPr>
            <w:tcW w:w="3759" w:type="dxa"/>
            <w:tcBorders>
              <w:left w:val="single" w:sz="4" w:space="0" w:color="auto"/>
              <w:right w:val="single" w:sz="4" w:space="0" w:color="auto"/>
            </w:tcBorders>
          </w:tcPr>
          <w:p w:rsidR="00B603AF" w:rsidRPr="007C2146" w:rsidRDefault="00B603AF" w:rsidP="00CF6717">
            <w:pPr>
              <w:ind w:firstLine="33"/>
              <w:jc w:val="both"/>
              <w:rPr>
                <w:bCs/>
                <w:iCs/>
                <w:sz w:val="24"/>
                <w:szCs w:val="24"/>
              </w:rPr>
            </w:pPr>
            <w:r w:rsidRPr="007C2146">
              <w:rPr>
                <w:bCs/>
                <w:iCs/>
                <w:sz w:val="24"/>
                <w:szCs w:val="24"/>
              </w:rPr>
              <w:t>редактирования и форматиров</w:t>
            </w:r>
            <w:r w:rsidRPr="007C2146">
              <w:rPr>
                <w:bCs/>
                <w:iCs/>
                <w:sz w:val="24"/>
                <w:szCs w:val="24"/>
              </w:rPr>
              <w:t>а</w:t>
            </w:r>
            <w:r w:rsidRPr="007C2146">
              <w:rPr>
                <w:bCs/>
                <w:iCs/>
                <w:sz w:val="24"/>
                <w:szCs w:val="24"/>
              </w:rPr>
              <w:lastRenderedPageBreak/>
              <w:t>ния документов;</w:t>
            </w:r>
          </w:p>
          <w:p w:rsidR="00B603AF" w:rsidRPr="007C2146" w:rsidRDefault="00B603AF" w:rsidP="00CF6717">
            <w:pPr>
              <w:keepNext/>
              <w:jc w:val="both"/>
              <w:outlineLvl w:val="1"/>
              <w:rPr>
                <w:bCs/>
                <w:iCs/>
                <w:sz w:val="24"/>
                <w:szCs w:val="24"/>
              </w:rPr>
            </w:pPr>
            <w:r w:rsidRPr="007C2146">
              <w:rPr>
                <w:bCs/>
                <w:iCs/>
                <w:sz w:val="24"/>
                <w:szCs w:val="24"/>
              </w:rPr>
              <w:t>применять средства форматир</w:t>
            </w:r>
            <w:r w:rsidRPr="007C2146">
              <w:rPr>
                <w:bCs/>
                <w:iCs/>
                <w:sz w:val="24"/>
                <w:szCs w:val="24"/>
              </w:rPr>
              <w:t>о</w:t>
            </w:r>
            <w:r w:rsidRPr="007C2146">
              <w:rPr>
                <w:bCs/>
                <w:iCs/>
                <w:sz w:val="24"/>
                <w:szCs w:val="24"/>
              </w:rPr>
              <w:t>вания;</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603AF" w:rsidRPr="007C2146" w:rsidRDefault="00B603AF" w:rsidP="00CF6717">
            <w:pPr>
              <w:ind w:firstLine="33"/>
              <w:jc w:val="both"/>
              <w:rPr>
                <w:bCs/>
                <w:iCs/>
                <w:sz w:val="24"/>
                <w:szCs w:val="24"/>
              </w:rPr>
            </w:pPr>
            <w:r w:rsidRPr="007C2146">
              <w:rPr>
                <w:bCs/>
                <w:iCs/>
                <w:sz w:val="24"/>
                <w:szCs w:val="24"/>
              </w:rPr>
              <w:lastRenderedPageBreak/>
              <w:t>правила форматирования док</w:t>
            </w:r>
            <w:r w:rsidRPr="007C2146">
              <w:rPr>
                <w:bCs/>
                <w:iCs/>
                <w:sz w:val="24"/>
                <w:szCs w:val="24"/>
              </w:rPr>
              <w:t>у</w:t>
            </w:r>
            <w:r w:rsidRPr="007C2146">
              <w:rPr>
                <w:bCs/>
                <w:iCs/>
                <w:sz w:val="24"/>
                <w:szCs w:val="24"/>
              </w:rPr>
              <w:lastRenderedPageBreak/>
              <w:t>ментов;</w:t>
            </w:r>
          </w:p>
          <w:p w:rsidR="00B603AF" w:rsidRPr="007C2146" w:rsidRDefault="00B603AF" w:rsidP="00CF6717">
            <w:pPr>
              <w:ind w:firstLine="33"/>
              <w:jc w:val="both"/>
              <w:rPr>
                <w:bCs/>
                <w:iCs/>
                <w:sz w:val="24"/>
                <w:szCs w:val="24"/>
              </w:rPr>
            </w:pPr>
            <w:r w:rsidRPr="007C2146">
              <w:rPr>
                <w:bCs/>
                <w:iCs/>
                <w:sz w:val="24"/>
                <w:szCs w:val="24"/>
              </w:rPr>
              <w:t>возможности настольных изд</w:t>
            </w:r>
            <w:r w:rsidRPr="007C2146">
              <w:rPr>
                <w:bCs/>
                <w:iCs/>
                <w:sz w:val="24"/>
                <w:szCs w:val="24"/>
              </w:rPr>
              <w:t>а</w:t>
            </w:r>
            <w:r w:rsidRPr="007C2146">
              <w:rPr>
                <w:bCs/>
                <w:iCs/>
                <w:sz w:val="24"/>
                <w:szCs w:val="24"/>
              </w:rPr>
              <w:t>тельских систем;</w:t>
            </w:r>
          </w:p>
          <w:p w:rsidR="00B603AF" w:rsidRPr="007C2146" w:rsidRDefault="00B603AF" w:rsidP="00CF6717">
            <w:pPr>
              <w:ind w:firstLine="33"/>
              <w:jc w:val="both"/>
              <w:rPr>
                <w:bCs/>
                <w:iCs/>
                <w:sz w:val="24"/>
                <w:szCs w:val="24"/>
              </w:rPr>
            </w:pPr>
            <w:r w:rsidRPr="007C2146">
              <w:rPr>
                <w:bCs/>
                <w:iCs/>
                <w:sz w:val="24"/>
                <w:szCs w:val="24"/>
              </w:rPr>
              <w:t>средства совместного редакт</w:t>
            </w:r>
            <w:r w:rsidRPr="007C2146">
              <w:rPr>
                <w:bCs/>
                <w:iCs/>
                <w:sz w:val="24"/>
                <w:szCs w:val="24"/>
              </w:rPr>
              <w:t>и</w:t>
            </w:r>
            <w:r w:rsidRPr="007C2146">
              <w:rPr>
                <w:bCs/>
                <w:iCs/>
                <w:sz w:val="24"/>
                <w:szCs w:val="24"/>
              </w:rPr>
              <w:t>рования</w:t>
            </w:r>
          </w:p>
          <w:p w:rsidR="00B603AF" w:rsidRPr="007C2146" w:rsidRDefault="00B603AF" w:rsidP="00CF6717">
            <w:pPr>
              <w:pStyle w:val="afa"/>
              <w:keepNext/>
              <w:keepLines/>
              <w:jc w:val="both"/>
              <w:rPr>
                <w:bCs/>
                <w:iCs/>
                <w:sz w:val="24"/>
                <w:szCs w:val="24"/>
              </w:rPr>
            </w:pPr>
          </w:p>
        </w:tc>
        <w:tc>
          <w:tcPr>
            <w:tcW w:w="1841" w:type="dxa"/>
            <w:tcBorders>
              <w:top w:val="single" w:sz="4" w:space="0" w:color="auto"/>
              <w:left w:val="single" w:sz="4" w:space="0" w:color="auto"/>
              <w:bottom w:val="single" w:sz="4" w:space="0" w:color="auto"/>
              <w:right w:val="single" w:sz="4" w:space="0" w:color="auto"/>
            </w:tcBorders>
          </w:tcPr>
          <w:p w:rsidR="00B603AF" w:rsidRPr="007C2146" w:rsidRDefault="00B603AF" w:rsidP="00CF6717">
            <w:pPr>
              <w:rPr>
                <w:sz w:val="24"/>
                <w:szCs w:val="24"/>
              </w:rPr>
            </w:pPr>
            <w:bookmarkStart w:id="103" w:name="_Toc124264783"/>
            <w:bookmarkStart w:id="104" w:name="_Toc124319056"/>
            <w:bookmarkStart w:id="105" w:name="_Toc124321897"/>
            <w:bookmarkStart w:id="106" w:name="_Toc127796051"/>
            <w:bookmarkStart w:id="107" w:name="_Toc138840543"/>
            <w:r w:rsidRPr="007C2146">
              <w:rPr>
                <w:sz w:val="24"/>
                <w:szCs w:val="24"/>
              </w:rPr>
              <w:lastRenderedPageBreak/>
              <w:t xml:space="preserve">Выполнять </w:t>
            </w:r>
            <w:r w:rsidRPr="007C2146">
              <w:rPr>
                <w:sz w:val="24"/>
                <w:szCs w:val="24"/>
              </w:rPr>
              <w:lastRenderedPageBreak/>
              <w:t>ввод и обр</w:t>
            </w:r>
            <w:r w:rsidRPr="007C2146">
              <w:rPr>
                <w:sz w:val="24"/>
                <w:szCs w:val="24"/>
              </w:rPr>
              <w:t>а</w:t>
            </w:r>
            <w:r w:rsidRPr="007C2146">
              <w:rPr>
                <w:sz w:val="24"/>
                <w:szCs w:val="24"/>
              </w:rPr>
              <w:t>ботку текст</w:t>
            </w:r>
            <w:r w:rsidRPr="007C2146">
              <w:rPr>
                <w:sz w:val="24"/>
                <w:szCs w:val="24"/>
              </w:rPr>
              <w:t>о</w:t>
            </w:r>
            <w:r w:rsidRPr="007C2146">
              <w:rPr>
                <w:sz w:val="24"/>
                <w:szCs w:val="24"/>
              </w:rPr>
              <w:t>вых данных.</w:t>
            </w:r>
            <w:bookmarkEnd w:id="103"/>
            <w:bookmarkEnd w:id="104"/>
            <w:bookmarkEnd w:id="105"/>
            <w:bookmarkEnd w:id="106"/>
            <w:bookmarkEnd w:id="107"/>
          </w:p>
        </w:tc>
      </w:tr>
      <w:tr w:rsidR="00B603AF" w:rsidRPr="000877AA" w:rsidTr="00CF6717">
        <w:trPr>
          <w:trHeight w:val="1423"/>
        </w:trPr>
        <w:tc>
          <w:tcPr>
            <w:tcW w:w="636" w:type="dxa"/>
            <w:tcBorders>
              <w:left w:val="single" w:sz="4" w:space="0" w:color="auto"/>
              <w:right w:val="single" w:sz="4" w:space="0" w:color="auto"/>
            </w:tcBorders>
          </w:tcPr>
          <w:p w:rsidR="00B603AF" w:rsidRPr="007C6480" w:rsidRDefault="00B603AF" w:rsidP="00CF6717">
            <w:pPr>
              <w:rPr>
                <w:b/>
              </w:rPr>
            </w:pPr>
            <w:r>
              <w:rPr>
                <w:b/>
              </w:rPr>
              <w:lastRenderedPageBreak/>
              <w:t>ПК 1</w:t>
            </w:r>
            <w:r w:rsidRPr="007C6480">
              <w:rPr>
                <w:b/>
              </w:rPr>
              <w:t>.2.</w:t>
            </w:r>
          </w:p>
        </w:tc>
        <w:tc>
          <w:tcPr>
            <w:tcW w:w="3759" w:type="dxa"/>
            <w:tcBorders>
              <w:left w:val="single" w:sz="4" w:space="0" w:color="auto"/>
              <w:right w:val="single" w:sz="4" w:space="0" w:color="auto"/>
            </w:tcBorders>
          </w:tcPr>
          <w:p w:rsidR="00B603AF" w:rsidRPr="002327D0" w:rsidRDefault="00B603AF" w:rsidP="00CF6717">
            <w:pPr>
              <w:ind w:firstLine="33"/>
              <w:jc w:val="both"/>
              <w:rPr>
                <w:bCs/>
                <w:iCs/>
                <w:sz w:val="24"/>
                <w:szCs w:val="24"/>
              </w:rPr>
            </w:pPr>
            <w:r w:rsidRPr="002327D0">
              <w:rPr>
                <w:bCs/>
                <w:iCs/>
                <w:sz w:val="24"/>
                <w:szCs w:val="24"/>
              </w:rPr>
              <w:t>создавать структурированные д</w:t>
            </w:r>
            <w:r w:rsidRPr="002327D0">
              <w:rPr>
                <w:bCs/>
                <w:iCs/>
                <w:sz w:val="24"/>
                <w:szCs w:val="24"/>
              </w:rPr>
              <w:t>о</w:t>
            </w:r>
            <w:r w:rsidRPr="002327D0">
              <w:rPr>
                <w:bCs/>
                <w:iCs/>
                <w:sz w:val="24"/>
                <w:szCs w:val="24"/>
              </w:rPr>
              <w:t>кументы и документы слияния;</w:t>
            </w:r>
          </w:p>
          <w:p w:rsidR="00B603AF" w:rsidRPr="002327D0" w:rsidRDefault="00B603AF" w:rsidP="00CF6717">
            <w:pPr>
              <w:ind w:firstLine="33"/>
              <w:jc w:val="both"/>
              <w:rPr>
                <w:bCs/>
                <w:iCs/>
                <w:sz w:val="24"/>
                <w:szCs w:val="24"/>
              </w:rPr>
            </w:pPr>
            <w:r w:rsidRPr="002327D0">
              <w:rPr>
                <w:bCs/>
                <w:iCs/>
                <w:sz w:val="24"/>
                <w:szCs w:val="24"/>
              </w:rPr>
              <w:t>создавать документы на основе шаблонов;</w:t>
            </w:r>
          </w:p>
          <w:p w:rsidR="00B603AF" w:rsidRPr="00C2488A" w:rsidRDefault="00B603AF" w:rsidP="00CF6717">
            <w:pPr>
              <w:keepNext/>
              <w:jc w:val="both"/>
              <w:outlineLvl w:val="1"/>
              <w:rPr>
                <w:bCs/>
                <w:iCs/>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603AF" w:rsidRPr="002327D0" w:rsidRDefault="00B603AF" w:rsidP="00CF6717">
            <w:pPr>
              <w:ind w:firstLine="33"/>
              <w:jc w:val="both"/>
              <w:rPr>
                <w:bCs/>
                <w:iCs/>
                <w:sz w:val="24"/>
                <w:szCs w:val="24"/>
              </w:rPr>
            </w:pPr>
            <w:r w:rsidRPr="002327D0">
              <w:rPr>
                <w:bCs/>
                <w:iCs/>
                <w:sz w:val="24"/>
                <w:szCs w:val="24"/>
              </w:rPr>
              <w:t>стандарты форматов предста</w:t>
            </w:r>
            <w:r w:rsidRPr="002327D0">
              <w:rPr>
                <w:bCs/>
                <w:iCs/>
                <w:sz w:val="24"/>
                <w:szCs w:val="24"/>
              </w:rPr>
              <w:t>в</w:t>
            </w:r>
            <w:r w:rsidRPr="002327D0">
              <w:rPr>
                <w:bCs/>
                <w:iCs/>
                <w:sz w:val="24"/>
                <w:szCs w:val="24"/>
              </w:rPr>
              <w:t>ления текстовых и табличных документов;</w:t>
            </w:r>
          </w:p>
          <w:p w:rsidR="00B603AF" w:rsidRPr="002327D0" w:rsidRDefault="00B603AF" w:rsidP="00CF6717">
            <w:pPr>
              <w:ind w:firstLine="33"/>
              <w:jc w:val="both"/>
              <w:rPr>
                <w:bCs/>
                <w:iCs/>
                <w:sz w:val="24"/>
                <w:szCs w:val="24"/>
              </w:rPr>
            </w:pPr>
            <w:r w:rsidRPr="002327D0">
              <w:rPr>
                <w:bCs/>
                <w:iCs/>
                <w:sz w:val="24"/>
                <w:szCs w:val="24"/>
              </w:rPr>
              <w:t xml:space="preserve">понятие </w:t>
            </w:r>
            <w:r>
              <w:rPr>
                <w:bCs/>
                <w:iCs/>
                <w:sz w:val="24"/>
                <w:szCs w:val="24"/>
              </w:rPr>
              <w:t>версий и совместим</w:t>
            </w:r>
            <w:r>
              <w:rPr>
                <w:bCs/>
                <w:iCs/>
                <w:sz w:val="24"/>
                <w:szCs w:val="24"/>
              </w:rPr>
              <w:t>о</w:t>
            </w:r>
            <w:r>
              <w:rPr>
                <w:bCs/>
                <w:iCs/>
                <w:sz w:val="24"/>
                <w:szCs w:val="24"/>
              </w:rPr>
              <w:t>сти форматов</w:t>
            </w:r>
          </w:p>
          <w:p w:rsidR="00B603AF" w:rsidRPr="0099122D" w:rsidRDefault="00B603AF" w:rsidP="00CF6717">
            <w:pPr>
              <w:ind w:firstLine="33"/>
              <w:jc w:val="both"/>
              <w:rPr>
                <w:color w:val="000000"/>
                <w:sz w:val="24"/>
                <w:szCs w:val="24"/>
              </w:rPr>
            </w:pPr>
          </w:p>
        </w:tc>
        <w:tc>
          <w:tcPr>
            <w:tcW w:w="1841" w:type="dxa"/>
            <w:tcBorders>
              <w:top w:val="single" w:sz="4" w:space="0" w:color="auto"/>
              <w:left w:val="single" w:sz="4" w:space="0" w:color="auto"/>
              <w:bottom w:val="single" w:sz="4" w:space="0" w:color="auto"/>
              <w:right w:val="single" w:sz="4" w:space="0" w:color="auto"/>
            </w:tcBorders>
          </w:tcPr>
          <w:p w:rsidR="00B603AF" w:rsidRPr="00AD497A" w:rsidRDefault="00B603AF" w:rsidP="00CF6717">
            <w:pPr>
              <w:rPr>
                <w:sz w:val="24"/>
                <w:szCs w:val="24"/>
              </w:rPr>
            </w:pPr>
            <w:bookmarkStart w:id="108" w:name="_Toc124264784"/>
            <w:bookmarkStart w:id="109" w:name="_Toc124319057"/>
            <w:bookmarkStart w:id="110" w:name="_Toc124321898"/>
            <w:bookmarkStart w:id="111" w:name="_Toc127796052"/>
            <w:bookmarkStart w:id="112" w:name="_Toc138840544"/>
            <w:r w:rsidRPr="00AD497A">
              <w:rPr>
                <w:sz w:val="24"/>
                <w:szCs w:val="24"/>
              </w:rPr>
              <w:t>Выполнять преобразование данных, св</w:t>
            </w:r>
            <w:r w:rsidRPr="00AD497A">
              <w:rPr>
                <w:sz w:val="24"/>
                <w:szCs w:val="24"/>
              </w:rPr>
              <w:t>я</w:t>
            </w:r>
            <w:r w:rsidRPr="00AD497A">
              <w:rPr>
                <w:sz w:val="24"/>
                <w:szCs w:val="24"/>
              </w:rPr>
              <w:t>занных с изм</w:t>
            </w:r>
            <w:r w:rsidRPr="00AD497A">
              <w:rPr>
                <w:sz w:val="24"/>
                <w:szCs w:val="24"/>
              </w:rPr>
              <w:t>е</w:t>
            </w:r>
            <w:r w:rsidRPr="00AD497A">
              <w:rPr>
                <w:sz w:val="24"/>
                <w:szCs w:val="24"/>
              </w:rPr>
              <w:t>нениями стру</w:t>
            </w:r>
            <w:r w:rsidRPr="00AD497A">
              <w:rPr>
                <w:sz w:val="24"/>
                <w:szCs w:val="24"/>
              </w:rPr>
              <w:t>к</w:t>
            </w:r>
            <w:r w:rsidRPr="00AD497A">
              <w:rPr>
                <w:sz w:val="24"/>
                <w:szCs w:val="24"/>
              </w:rPr>
              <w:t>туры докуме</w:t>
            </w:r>
            <w:r w:rsidRPr="00AD497A">
              <w:rPr>
                <w:sz w:val="24"/>
                <w:szCs w:val="24"/>
              </w:rPr>
              <w:t>н</w:t>
            </w:r>
            <w:r w:rsidRPr="00AD497A">
              <w:rPr>
                <w:sz w:val="24"/>
                <w:szCs w:val="24"/>
              </w:rPr>
              <w:t>тов.</w:t>
            </w:r>
            <w:bookmarkEnd w:id="108"/>
            <w:bookmarkEnd w:id="109"/>
            <w:bookmarkEnd w:id="110"/>
            <w:bookmarkEnd w:id="111"/>
            <w:bookmarkEnd w:id="112"/>
          </w:p>
        </w:tc>
      </w:tr>
      <w:tr w:rsidR="00B603AF" w:rsidRPr="000877AA" w:rsidTr="00CF6717">
        <w:tc>
          <w:tcPr>
            <w:tcW w:w="636" w:type="dxa"/>
            <w:tcBorders>
              <w:left w:val="single" w:sz="4" w:space="0" w:color="auto"/>
              <w:right w:val="single" w:sz="4" w:space="0" w:color="auto"/>
            </w:tcBorders>
          </w:tcPr>
          <w:p w:rsidR="00B603AF" w:rsidRPr="007C6480" w:rsidRDefault="00B603AF" w:rsidP="00CF6717">
            <w:pPr>
              <w:rPr>
                <w:b/>
              </w:rPr>
            </w:pPr>
            <w:r>
              <w:rPr>
                <w:b/>
              </w:rPr>
              <w:t>ПК 1</w:t>
            </w:r>
            <w:r w:rsidRPr="007C6480">
              <w:rPr>
                <w:b/>
              </w:rPr>
              <w:t>.3.</w:t>
            </w:r>
          </w:p>
        </w:tc>
        <w:tc>
          <w:tcPr>
            <w:tcW w:w="3759" w:type="dxa"/>
            <w:tcBorders>
              <w:left w:val="single" w:sz="4" w:space="0" w:color="auto"/>
              <w:right w:val="single" w:sz="4" w:space="0" w:color="auto"/>
            </w:tcBorders>
          </w:tcPr>
          <w:p w:rsidR="00B603AF" w:rsidRPr="002327D0" w:rsidRDefault="00B603AF" w:rsidP="00CF6717">
            <w:pPr>
              <w:ind w:firstLine="33"/>
              <w:jc w:val="both"/>
              <w:rPr>
                <w:bCs/>
                <w:iCs/>
                <w:sz w:val="24"/>
                <w:szCs w:val="24"/>
              </w:rPr>
            </w:pPr>
            <w:r w:rsidRPr="002327D0">
              <w:rPr>
                <w:bCs/>
                <w:iCs/>
                <w:sz w:val="24"/>
                <w:szCs w:val="24"/>
              </w:rPr>
              <w:t>сохранять документы в разли</w:t>
            </w:r>
            <w:r w:rsidRPr="002327D0">
              <w:rPr>
                <w:bCs/>
                <w:iCs/>
                <w:sz w:val="24"/>
                <w:szCs w:val="24"/>
              </w:rPr>
              <w:t>ч</w:t>
            </w:r>
            <w:r w:rsidRPr="002327D0">
              <w:rPr>
                <w:bCs/>
                <w:iCs/>
                <w:sz w:val="24"/>
                <w:szCs w:val="24"/>
              </w:rPr>
              <w:t>ных форматах;</w:t>
            </w:r>
          </w:p>
          <w:p w:rsidR="00B603AF" w:rsidRPr="00C2488A" w:rsidRDefault="00B603AF" w:rsidP="00CF6717">
            <w:pPr>
              <w:keepNext/>
              <w:jc w:val="both"/>
              <w:outlineLvl w:val="1"/>
              <w:rPr>
                <w:bCs/>
                <w:iCs/>
                <w:sz w:val="24"/>
                <w:szCs w:val="24"/>
              </w:rPr>
            </w:pPr>
            <w:r w:rsidRPr="002327D0">
              <w:rPr>
                <w:bCs/>
                <w:iCs/>
                <w:sz w:val="24"/>
                <w:szCs w:val="24"/>
              </w:rPr>
              <w:t>применять средства совместного редактирования</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603AF" w:rsidRPr="002327D0" w:rsidRDefault="00B603AF" w:rsidP="00CF6717">
            <w:pPr>
              <w:ind w:firstLine="33"/>
              <w:jc w:val="both"/>
              <w:rPr>
                <w:bCs/>
                <w:iCs/>
                <w:sz w:val="24"/>
                <w:szCs w:val="24"/>
              </w:rPr>
            </w:pPr>
            <w:r w:rsidRPr="002327D0">
              <w:rPr>
                <w:bCs/>
                <w:iCs/>
                <w:sz w:val="24"/>
                <w:szCs w:val="24"/>
              </w:rPr>
              <w:t>понятия публичных и прива</w:t>
            </w:r>
            <w:r w:rsidRPr="002327D0">
              <w:rPr>
                <w:bCs/>
                <w:iCs/>
                <w:sz w:val="24"/>
                <w:szCs w:val="24"/>
              </w:rPr>
              <w:t>т</w:t>
            </w:r>
            <w:r w:rsidRPr="002327D0">
              <w:rPr>
                <w:bCs/>
                <w:iCs/>
                <w:sz w:val="24"/>
                <w:szCs w:val="24"/>
              </w:rPr>
              <w:t>ных документов;</w:t>
            </w:r>
          </w:p>
          <w:p w:rsidR="00B603AF" w:rsidRPr="00CD4A3F" w:rsidRDefault="00B603AF" w:rsidP="00CF6717">
            <w:pPr>
              <w:ind w:firstLine="33"/>
              <w:jc w:val="both"/>
              <w:rPr>
                <w:bCs/>
                <w:iCs/>
                <w:sz w:val="24"/>
                <w:szCs w:val="24"/>
              </w:rPr>
            </w:pPr>
            <w:r w:rsidRPr="002327D0">
              <w:rPr>
                <w:bCs/>
                <w:iCs/>
                <w:sz w:val="24"/>
                <w:szCs w:val="24"/>
              </w:rPr>
              <w:t>способы работы с документами в облачных хранилищах</w:t>
            </w:r>
          </w:p>
        </w:tc>
        <w:tc>
          <w:tcPr>
            <w:tcW w:w="1841" w:type="dxa"/>
            <w:tcBorders>
              <w:top w:val="single" w:sz="4" w:space="0" w:color="auto"/>
              <w:left w:val="single" w:sz="4" w:space="0" w:color="auto"/>
              <w:bottom w:val="single" w:sz="4" w:space="0" w:color="auto"/>
              <w:right w:val="single" w:sz="4" w:space="0" w:color="auto"/>
            </w:tcBorders>
          </w:tcPr>
          <w:p w:rsidR="00B603AF" w:rsidRPr="00AD497A" w:rsidRDefault="00B603AF" w:rsidP="00CF6717">
            <w:pPr>
              <w:rPr>
                <w:sz w:val="24"/>
                <w:szCs w:val="24"/>
              </w:rPr>
            </w:pPr>
            <w:bookmarkStart w:id="113" w:name="_Toc124264785"/>
            <w:bookmarkStart w:id="114" w:name="_Toc124319058"/>
            <w:bookmarkStart w:id="115" w:name="_Toc124321899"/>
            <w:bookmarkStart w:id="116" w:name="_Toc127796053"/>
            <w:bookmarkStart w:id="117" w:name="_Toc138840545"/>
            <w:r w:rsidRPr="00AD497A">
              <w:rPr>
                <w:sz w:val="24"/>
                <w:szCs w:val="24"/>
              </w:rPr>
              <w:t>Выполнять разметку и форматиров</w:t>
            </w:r>
            <w:r w:rsidRPr="00AD497A">
              <w:rPr>
                <w:sz w:val="24"/>
                <w:szCs w:val="24"/>
              </w:rPr>
              <w:t>а</w:t>
            </w:r>
            <w:r w:rsidRPr="00AD497A">
              <w:rPr>
                <w:sz w:val="24"/>
                <w:szCs w:val="24"/>
              </w:rPr>
              <w:t>ние докуме</w:t>
            </w:r>
            <w:r w:rsidRPr="00AD497A">
              <w:rPr>
                <w:sz w:val="24"/>
                <w:szCs w:val="24"/>
              </w:rPr>
              <w:t>н</w:t>
            </w:r>
            <w:r w:rsidRPr="00AD497A">
              <w:rPr>
                <w:sz w:val="24"/>
                <w:szCs w:val="24"/>
              </w:rPr>
              <w:t>тов различных форматов.</w:t>
            </w:r>
            <w:bookmarkEnd w:id="113"/>
            <w:bookmarkEnd w:id="114"/>
            <w:bookmarkEnd w:id="115"/>
            <w:bookmarkEnd w:id="116"/>
            <w:bookmarkEnd w:id="117"/>
          </w:p>
        </w:tc>
      </w:tr>
      <w:tr w:rsidR="00B603AF" w:rsidRPr="000877AA" w:rsidTr="00CF6717">
        <w:tc>
          <w:tcPr>
            <w:tcW w:w="636" w:type="dxa"/>
            <w:tcBorders>
              <w:left w:val="single" w:sz="4" w:space="0" w:color="auto"/>
              <w:right w:val="single" w:sz="4" w:space="0" w:color="auto"/>
            </w:tcBorders>
          </w:tcPr>
          <w:p w:rsidR="00B603AF" w:rsidRDefault="00B603AF" w:rsidP="00CF6717">
            <w:r>
              <w:rPr>
                <w:b/>
              </w:rPr>
              <w:t>ПК 1</w:t>
            </w:r>
            <w:r w:rsidRPr="009168E5">
              <w:rPr>
                <w:b/>
              </w:rPr>
              <w:t>.</w:t>
            </w:r>
            <w:r>
              <w:rPr>
                <w:b/>
              </w:rPr>
              <w:t>4</w:t>
            </w:r>
          </w:p>
        </w:tc>
        <w:tc>
          <w:tcPr>
            <w:tcW w:w="3759" w:type="dxa"/>
            <w:tcBorders>
              <w:left w:val="single" w:sz="4" w:space="0" w:color="auto"/>
              <w:right w:val="single" w:sz="4" w:space="0" w:color="auto"/>
            </w:tcBorders>
          </w:tcPr>
          <w:p w:rsidR="00B603AF" w:rsidRPr="002327D0" w:rsidRDefault="00B603AF" w:rsidP="00CF6717">
            <w:pPr>
              <w:ind w:firstLine="33"/>
              <w:jc w:val="both"/>
              <w:rPr>
                <w:bCs/>
                <w:iCs/>
                <w:sz w:val="24"/>
                <w:szCs w:val="24"/>
              </w:rPr>
            </w:pPr>
            <w:r w:rsidRPr="002327D0">
              <w:rPr>
                <w:bCs/>
                <w:iCs/>
                <w:sz w:val="24"/>
                <w:szCs w:val="24"/>
              </w:rPr>
              <w:t xml:space="preserve">настраивать, применять стили в документе с помощью текстового процессора; </w:t>
            </w:r>
          </w:p>
          <w:p w:rsidR="00B603AF" w:rsidRPr="002327D0" w:rsidRDefault="00B603AF" w:rsidP="00CF6717">
            <w:pPr>
              <w:ind w:firstLine="33"/>
              <w:jc w:val="both"/>
              <w:rPr>
                <w:bCs/>
                <w:iCs/>
                <w:sz w:val="24"/>
                <w:szCs w:val="24"/>
              </w:rPr>
            </w:pPr>
            <w:r w:rsidRPr="002327D0">
              <w:rPr>
                <w:bCs/>
                <w:iCs/>
                <w:sz w:val="24"/>
                <w:szCs w:val="24"/>
              </w:rPr>
              <w:t>изменять структуру и форму те</w:t>
            </w:r>
            <w:r w:rsidRPr="002327D0">
              <w:rPr>
                <w:bCs/>
                <w:iCs/>
                <w:sz w:val="24"/>
                <w:szCs w:val="24"/>
              </w:rPr>
              <w:t>к</w:t>
            </w:r>
            <w:r w:rsidRPr="002327D0">
              <w:rPr>
                <w:bCs/>
                <w:iCs/>
                <w:sz w:val="24"/>
                <w:szCs w:val="24"/>
              </w:rPr>
              <w:t>стовых документов;</w:t>
            </w:r>
          </w:p>
          <w:p w:rsidR="00B603AF" w:rsidRPr="00C2488A" w:rsidRDefault="00B603AF" w:rsidP="00CF6717">
            <w:pPr>
              <w:keepNext/>
              <w:jc w:val="both"/>
              <w:outlineLvl w:val="1"/>
              <w:rPr>
                <w:bCs/>
                <w:iCs/>
                <w:sz w:val="24"/>
                <w:szCs w:val="24"/>
              </w:rPr>
            </w:pPr>
            <w:r w:rsidRPr="002327D0">
              <w:rPr>
                <w:bCs/>
                <w:iCs/>
                <w:sz w:val="24"/>
                <w:szCs w:val="24"/>
              </w:rPr>
              <w:t>преобразовывать форматы и ос</w:t>
            </w:r>
            <w:r w:rsidRPr="002327D0">
              <w:rPr>
                <w:bCs/>
                <w:iCs/>
                <w:sz w:val="24"/>
                <w:szCs w:val="24"/>
              </w:rPr>
              <w:t>у</w:t>
            </w:r>
            <w:r w:rsidRPr="002327D0">
              <w:rPr>
                <w:bCs/>
                <w:iCs/>
                <w:sz w:val="24"/>
                <w:szCs w:val="24"/>
              </w:rPr>
              <w:t>ществлять перекомпоновку да</w:t>
            </w:r>
            <w:r w:rsidRPr="002327D0">
              <w:rPr>
                <w:bCs/>
                <w:iCs/>
                <w:sz w:val="24"/>
                <w:szCs w:val="24"/>
              </w:rPr>
              <w:t>н</w:t>
            </w:r>
            <w:r w:rsidRPr="002327D0">
              <w:rPr>
                <w:bCs/>
                <w:iCs/>
                <w:sz w:val="24"/>
                <w:szCs w:val="24"/>
              </w:rPr>
              <w:t>ных в текстовых документах</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603AF" w:rsidRPr="002327D0" w:rsidRDefault="00B603AF" w:rsidP="00CF6717">
            <w:pPr>
              <w:ind w:firstLine="33"/>
              <w:jc w:val="both"/>
              <w:rPr>
                <w:bCs/>
                <w:iCs/>
                <w:sz w:val="24"/>
                <w:szCs w:val="24"/>
              </w:rPr>
            </w:pPr>
            <w:r w:rsidRPr="002327D0">
              <w:rPr>
                <w:bCs/>
                <w:iCs/>
                <w:sz w:val="24"/>
                <w:szCs w:val="24"/>
              </w:rPr>
              <w:t>основные стандарты оформл</w:t>
            </w:r>
            <w:r w:rsidRPr="002327D0">
              <w:rPr>
                <w:bCs/>
                <w:iCs/>
                <w:sz w:val="24"/>
                <w:szCs w:val="24"/>
              </w:rPr>
              <w:t>е</w:t>
            </w:r>
            <w:r w:rsidRPr="002327D0">
              <w:rPr>
                <w:bCs/>
                <w:iCs/>
                <w:sz w:val="24"/>
                <w:szCs w:val="24"/>
              </w:rPr>
              <w:t xml:space="preserve">ния текстовых документов; </w:t>
            </w:r>
          </w:p>
          <w:p w:rsidR="00B603AF" w:rsidRPr="0099122D" w:rsidRDefault="00B603AF" w:rsidP="00CF6717">
            <w:pPr>
              <w:pStyle w:val="afa"/>
              <w:jc w:val="both"/>
              <w:rPr>
                <w:sz w:val="24"/>
                <w:szCs w:val="24"/>
              </w:rPr>
            </w:pPr>
            <w:r w:rsidRPr="002327D0">
              <w:rPr>
                <w:bCs/>
                <w:iCs/>
                <w:sz w:val="24"/>
                <w:szCs w:val="24"/>
                <w:lang w:eastAsia="en-US"/>
              </w:rPr>
              <w:t>структурные элементы текст</w:t>
            </w:r>
            <w:r w:rsidRPr="002327D0">
              <w:rPr>
                <w:bCs/>
                <w:iCs/>
                <w:sz w:val="24"/>
                <w:szCs w:val="24"/>
                <w:lang w:eastAsia="en-US"/>
              </w:rPr>
              <w:t>о</w:t>
            </w:r>
            <w:r w:rsidRPr="002327D0">
              <w:rPr>
                <w:bCs/>
                <w:iCs/>
                <w:sz w:val="24"/>
                <w:szCs w:val="24"/>
                <w:lang w:eastAsia="en-US"/>
              </w:rPr>
              <w:t>вых документов</w:t>
            </w:r>
          </w:p>
        </w:tc>
        <w:tc>
          <w:tcPr>
            <w:tcW w:w="1841" w:type="dxa"/>
            <w:tcBorders>
              <w:top w:val="single" w:sz="4" w:space="0" w:color="auto"/>
              <w:left w:val="single" w:sz="4" w:space="0" w:color="auto"/>
              <w:bottom w:val="single" w:sz="4" w:space="0" w:color="auto"/>
              <w:right w:val="single" w:sz="4" w:space="0" w:color="auto"/>
            </w:tcBorders>
          </w:tcPr>
          <w:p w:rsidR="00B603AF" w:rsidRPr="00AD497A" w:rsidRDefault="00B603AF" w:rsidP="00CF6717">
            <w:pPr>
              <w:rPr>
                <w:sz w:val="24"/>
                <w:szCs w:val="24"/>
              </w:rPr>
            </w:pPr>
            <w:bookmarkStart w:id="118" w:name="_Toc124264786"/>
            <w:bookmarkStart w:id="119" w:name="_Toc124319059"/>
            <w:bookmarkStart w:id="120" w:name="_Toc124321900"/>
            <w:bookmarkStart w:id="121" w:name="_Toc127796054"/>
            <w:bookmarkStart w:id="122" w:name="_Toc138840546"/>
            <w:r w:rsidRPr="00AD497A">
              <w:rPr>
                <w:sz w:val="24"/>
                <w:szCs w:val="24"/>
              </w:rPr>
              <w:t>Конвертир</w:t>
            </w:r>
            <w:r w:rsidRPr="00AD497A">
              <w:rPr>
                <w:sz w:val="24"/>
                <w:szCs w:val="24"/>
              </w:rPr>
              <w:t>о</w:t>
            </w:r>
            <w:r w:rsidRPr="00AD497A">
              <w:rPr>
                <w:sz w:val="24"/>
                <w:szCs w:val="24"/>
              </w:rPr>
              <w:t>вать аналог</w:t>
            </w:r>
            <w:r w:rsidRPr="00AD497A">
              <w:rPr>
                <w:sz w:val="24"/>
                <w:szCs w:val="24"/>
              </w:rPr>
              <w:t>о</w:t>
            </w:r>
            <w:r w:rsidRPr="00AD497A">
              <w:rPr>
                <w:sz w:val="24"/>
                <w:szCs w:val="24"/>
              </w:rPr>
              <w:t>вые данные в цифровые.</w:t>
            </w:r>
            <w:bookmarkEnd w:id="118"/>
            <w:bookmarkEnd w:id="119"/>
            <w:bookmarkEnd w:id="120"/>
            <w:bookmarkEnd w:id="121"/>
            <w:bookmarkEnd w:id="122"/>
          </w:p>
        </w:tc>
      </w:tr>
      <w:tr w:rsidR="00B603AF" w:rsidRPr="000877AA" w:rsidTr="00CF6717">
        <w:tc>
          <w:tcPr>
            <w:tcW w:w="636" w:type="dxa"/>
            <w:tcBorders>
              <w:left w:val="single" w:sz="4" w:space="0" w:color="auto"/>
              <w:right w:val="single" w:sz="4" w:space="0" w:color="auto"/>
            </w:tcBorders>
          </w:tcPr>
          <w:p w:rsidR="00B603AF" w:rsidRDefault="00B603AF" w:rsidP="00CF6717">
            <w:r>
              <w:rPr>
                <w:b/>
              </w:rPr>
              <w:t>ПК 1</w:t>
            </w:r>
            <w:r w:rsidRPr="009168E5">
              <w:rPr>
                <w:b/>
              </w:rPr>
              <w:t>.</w:t>
            </w:r>
            <w:r>
              <w:rPr>
                <w:b/>
              </w:rPr>
              <w:t>5</w:t>
            </w:r>
          </w:p>
        </w:tc>
        <w:tc>
          <w:tcPr>
            <w:tcW w:w="3759" w:type="dxa"/>
            <w:tcBorders>
              <w:left w:val="single" w:sz="4" w:space="0" w:color="auto"/>
              <w:right w:val="single" w:sz="4" w:space="0" w:color="auto"/>
            </w:tcBorders>
          </w:tcPr>
          <w:p w:rsidR="00B603AF" w:rsidRPr="002327D0" w:rsidRDefault="00B603AF" w:rsidP="00CF6717">
            <w:pPr>
              <w:ind w:firstLine="33"/>
              <w:jc w:val="both"/>
              <w:rPr>
                <w:bCs/>
                <w:iCs/>
                <w:sz w:val="24"/>
                <w:szCs w:val="24"/>
              </w:rPr>
            </w:pPr>
            <w:r w:rsidRPr="002327D0">
              <w:rPr>
                <w:bCs/>
                <w:iCs/>
                <w:sz w:val="24"/>
                <w:szCs w:val="24"/>
              </w:rPr>
              <w:t>создавать сложные многостр</w:t>
            </w:r>
            <w:r w:rsidRPr="002327D0">
              <w:rPr>
                <w:bCs/>
                <w:iCs/>
                <w:sz w:val="24"/>
                <w:szCs w:val="24"/>
              </w:rPr>
              <w:t>а</w:t>
            </w:r>
            <w:r w:rsidRPr="002327D0">
              <w:rPr>
                <w:bCs/>
                <w:iCs/>
                <w:sz w:val="24"/>
                <w:szCs w:val="24"/>
              </w:rPr>
              <w:t>ничные документы с применен</w:t>
            </w:r>
            <w:r w:rsidRPr="002327D0">
              <w:rPr>
                <w:bCs/>
                <w:iCs/>
                <w:sz w:val="24"/>
                <w:szCs w:val="24"/>
              </w:rPr>
              <w:t>и</w:t>
            </w:r>
            <w:r w:rsidRPr="002327D0">
              <w:rPr>
                <w:bCs/>
                <w:iCs/>
                <w:sz w:val="24"/>
                <w:szCs w:val="24"/>
              </w:rPr>
              <w:t>ем импортирования и внедрения текстовых, табличных и графич</w:t>
            </w:r>
            <w:r w:rsidRPr="002327D0">
              <w:rPr>
                <w:bCs/>
                <w:iCs/>
                <w:sz w:val="24"/>
                <w:szCs w:val="24"/>
              </w:rPr>
              <w:t>е</w:t>
            </w:r>
            <w:r w:rsidRPr="002327D0">
              <w:rPr>
                <w:bCs/>
                <w:iCs/>
                <w:sz w:val="24"/>
                <w:szCs w:val="24"/>
              </w:rPr>
              <w:t>ских объектов и</w:t>
            </w:r>
            <w:r>
              <w:rPr>
                <w:bCs/>
                <w:iCs/>
                <w:sz w:val="24"/>
                <w:szCs w:val="24"/>
              </w:rPr>
              <w:t>з разных пр</w:t>
            </w:r>
            <w:r>
              <w:rPr>
                <w:bCs/>
                <w:iCs/>
                <w:sz w:val="24"/>
                <w:szCs w:val="24"/>
              </w:rPr>
              <w:t>о</w:t>
            </w:r>
            <w:r>
              <w:rPr>
                <w:bCs/>
                <w:iCs/>
                <w:sz w:val="24"/>
                <w:szCs w:val="24"/>
              </w:rPr>
              <w:t>граммных приложений.</w:t>
            </w:r>
          </w:p>
          <w:p w:rsidR="00B603AF" w:rsidRPr="00C2488A" w:rsidRDefault="00B603AF" w:rsidP="00CF6717">
            <w:pPr>
              <w:keepNext/>
              <w:jc w:val="both"/>
              <w:outlineLvl w:val="1"/>
              <w:rPr>
                <w:bCs/>
                <w:iCs/>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603AF" w:rsidRPr="002327D0" w:rsidRDefault="00B603AF" w:rsidP="00CF6717">
            <w:pPr>
              <w:ind w:firstLine="33"/>
              <w:jc w:val="both"/>
              <w:rPr>
                <w:bCs/>
                <w:iCs/>
                <w:sz w:val="24"/>
                <w:szCs w:val="24"/>
              </w:rPr>
            </w:pPr>
            <w:r w:rsidRPr="002327D0">
              <w:rPr>
                <w:bCs/>
                <w:iCs/>
                <w:sz w:val="24"/>
                <w:szCs w:val="24"/>
              </w:rPr>
              <w:t>виды и назначения перифери</w:t>
            </w:r>
            <w:r w:rsidRPr="002327D0">
              <w:rPr>
                <w:bCs/>
                <w:iCs/>
                <w:sz w:val="24"/>
                <w:szCs w:val="24"/>
              </w:rPr>
              <w:t>й</w:t>
            </w:r>
            <w:r w:rsidRPr="002327D0">
              <w:rPr>
                <w:bCs/>
                <w:iCs/>
                <w:sz w:val="24"/>
                <w:szCs w:val="24"/>
              </w:rPr>
              <w:t>ных устройств, их устройство и принцип действия, интерфейсы подключения и правила эк</w:t>
            </w:r>
            <w:r w:rsidRPr="002327D0">
              <w:rPr>
                <w:bCs/>
                <w:iCs/>
                <w:sz w:val="24"/>
                <w:szCs w:val="24"/>
              </w:rPr>
              <w:t>с</w:t>
            </w:r>
            <w:r w:rsidRPr="002327D0">
              <w:rPr>
                <w:bCs/>
                <w:iCs/>
                <w:sz w:val="24"/>
                <w:szCs w:val="24"/>
              </w:rPr>
              <w:t>плуатации;</w:t>
            </w:r>
          </w:p>
          <w:p w:rsidR="00B603AF" w:rsidRPr="0099122D" w:rsidRDefault="00B603AF" w:rsidP="00CF6717">
            <w:pPr>
              <w:pStyle w:val="afa"/>
              <w:jc w:val="both"/>
              <w:rPr>
                <w:sz w:val="24"/>
                <w:szCs w:val="24"/>
              </w:rPr>
            </w:pPr>
            <w:r w:rsidRPr="002327D0">
              <w:rPr>
                <w:bCs/>
                <w:iCs/>
                <w:sz w:val="24"/>
                <w:szCs w:val="24"/>
                <w:lang w:eastAsia="en-US"/>
              </w:rPr>
              <w:t>средства сканирования и ра</w:t>
            </w:r>
            <w:r w:rsidRPr="002327D0">
              <w:rPr>
                <w:bCs/>
                <w:iCs/>
                <w:sz w:val="24"/>
                <w:szCs w:val="24"/>
                <w:lang w:eastAsia="en-US"/>
              </w:rPr>
              <w:t>с</w:t>
            </w:r>
            <w:r w:rsidRPr="002327D0">
              <w:rPr>
                <w:bCs/>
                <w:iCs/>
                <w:sz w:val="24"/>
                <w:szCs w:val="24"/>
                <w:lang w:eastAsia="en-US"/>
              </w:rPr>
              <w:t>познавания текста</w:t>
            </w:r>
          </w:p>
        </w:tc>
        <w:tc>
          <w:tcPr>
            <w:tcW w:w="1841" w:type="dxa"/>
            <w:tcBorders>
              <w:top w:val="single" w:sz="4" w:space="0" w:color="auto"/>
              <w:left w:val="single" w:sz="4" w:space="0" w:color="auto"/>
              <w:bottom w:val="single" w:sz="4" w:space="0" w:color="auto"/>
              <w:right w:val="single" w:sz="4" w:space="0" w:color="auto"/>
            </w:tcBorders>
          </w:tcPr>
          <w:p w:rsidR="00B603AF" w:rsidRPr="00AD497A" w:rsidRDefault="00B603AF" w:rsidP="00CF6717">
            <w:pPr>
              <w:rPr>
                <w:sz w:val="24"/>
                <w:szCs w:val="24"/>
              </w:rPr>
            </w:pPr>
            <w:bookmarkStart w:id="123" w:name="_Toc124264787"/>
            <w:bookmarkStart w:id="124" w:name="_Toc124319060"/>
            <w:bookmarkStart w:id="125" w:name="_Toc124321901"/>
            <w:bookmarkStart w:id="126" w:name="_Toc127796055"/>
            <w:bookmarkStart w:id="127" w:name="_Toc138840547"/>
            <w:r w:rsidRPr="00AD497A">
              <w:rPr>
                <w:sz w:val="24"/>
                <w:szCs w:val="24"/>
              </w:rPr>
              <w:t>Выполнять подготовку цифровых да</w:t>
            </w:r>
            <w:r w:rsidRPr="00AD497A">
              <w:rPr>
                <w:sz w:val="24"/>
                <w:szCs w:val="24"/>
              </w:rPr>
              <w:t>н</w:t>
            </w:r>
            <w:r w:rsidRPr="00AD497A">
              <w:rPr>
                <w:sz w:val="24"/>
                <w:szCs w:val="24"/>
              </w:rPr>
              <w:t>ных для дал</w:t>
            </w:r>
            <w:r w:rsidRPr="00AD497A">
              <w:rPr>
                <w:sz w:val="24"/>
                <w:szCs w:val="24"/>
              </w:rPr>
              <w:t>ь</w:t>
            </w:r>
            <w:r w:rsidRPr="00AD497A">
              <w:rPr>
                <w:sz w:val="24"/>
                <w:szCs w:val="24"/>
              </w:rPr>
              <w:t>нейшей обр</w:t>
            </w:r>
            <w:r w:rsidRPr="00AD497A">
              <w:rPr>
                <w:sz w:val="24"/>
                <w:szCs w:val="24"/>
              </w:rPr>
              <w:t>а</w:t>
            </w:r>
            <w:r w:rsidRPr="00AD497A">
              <w:rPr>
                <w:sz w:val="24"/>
                <w:szCs w:val="24"/>
              </w:rPr>
              <w:t>ботки и арх</w:t>
            </w:r>
            <w:r w:rsidRPr="00AD497A">
              <w:rPr>
                <w:sz w:val="24"/>
                <w:szCs w:val="24"/>
              </w:rPr>
              <w:t>и</w:t>
            </w:r>
            <w:r w:rsidRPr="00AD497A">
              <w:rPr>
                <w:sz w:val="24"/>
                <w:szCs w:val="24"/>
              </w:rPr>
              <w:t>вирования.</w:t>
            </w:r>
            <w:bookmarkEnd w:id="123"/>
            <w:bookmarkEnd w:id="124"/>
            <w:bookmarkEnd w:id="125"/>
            <w:bookmarkEnd w:id="126"/>
            <w:bookmarkEnd w:id="127"/>
          </w:p>
        </w:tc>
      </w:tr>
      <w:tr w:rsidR="00B603AF" w:rsidRPr="000877AA" w:rsidTr="00CF6717">
        <w:tc>
          <w:tcPr>
            <w:tcW w:w="636" w:type="dxa"/>
            <w:tcBorders>
              <w:left w:val="single" w:sz="4" w:space="0" w:color="auto"/>
              <w:right w:val="single" w:sz="4" w:space="0" w:color="auto"/>
            </w:tcBorders>
          </w:tcPr>
          <w:p w:rsidR="00B603AF" w:rsidRDefault="00B603AF" w:rsidP="00CF6717">
            <w:r>
              <w:rPr>
                <w:b/>
              </w:rPr>
              <w:t>ПК 1</w:t>
            </w:r>
            <w:r w:rsidRPr="009168E5">
              <w:rPr>
                <w:b/>
              </w:rPr>
              <w:t>.</w:t>
            </w:r>
            <w:r>
              <w:rPr>
                <w:b/>
              </w:rPr>
              <w:t>6</w:t>
            </w:r>
          </w:p>
        </w:tc>
        <w:tc>
          <w:tcPr>
            <w:tcW w:w="3759" w:type="dxa"/>
            <w:tcBorders>
              <w:left w:val="single" w:sz="4" w:space="0" w:color="auto"/>
              <w:right w:val="single" w:sz="4" w:space="0" w:color="auto"/>
            </w:tcBorders>
          </w:tcPr>
          <w:p w:rsidR="00B603AF" w:rsidRPr="002327D0" w:rsidRDefault="00B603AF" w:rsidP="00CF6717">
            <w:pPr>
              <w:ind w:firstLine="33"/>
              <w:jc w:val="both"/>
              <w:rPr>
                <w:bCs/>
                <w:iCs/>
                <w:sz w:val="24"/>
                <w:szCs w:val="24"/>
              </w:rPr>
            </w:pPr>
            <w:r w:rsidRPr="002327D0">
              <w:rPr>
                <w:bCs/>
                <w:iCs/>
                <w:sz w:val="24"/>
                <w:szCs w:val="24"/>
              </w:rPr>
              <w:t>работать с программами архив</w:t>
            </w:r>
            <w:r w:rsidRPr="002327D0">
              <w:rPr>
                <w:bCs/>
                <w:iCs/>
                <w:sz w:val="24"/>
                <w:szCs w:val="24"/>
              </w:rPr>
              <w:t>и</w:t>
            </w:r>
            <w:r w:rsidRPr="002327D0">
              <w:rPr>
                <w:bCs/>
                <w:iCs/>
                <w:sz w:val="24"/>
                <w:szCs w:val="24"/>
              </w:rPr>
              <w:t>рования;</w:t>
            </w:r>
          </w:p>
          <w:p w:rsidR="00B603AF" w:rsidRPr="00C2488A" w:rsidRDefault="00B603AF" w:rsidP="00CF6717">
            <w:pPr>
              <w:keepNext/>
              <w:jc w:val="both"/>
              <w:outlineLvl w:val="1"/>
              <w:rPr>
                <w:bCs/>
                <w:iCs/>
                <w:sz w:val="24"/>
                <w:szCs w:val="24"/>
              </w:rPr>
            </w:pPr>
            <w:r w:rsidRPr="002327D0">
              <w:rPr>
                <w:bCs/>
                <w:iCs/>
                <w:sz w:val="24"/>
                <w:szCs w:val="24"/>
              </w:rPr>
              <w:t>использовать встроенные фун</w:t>
            </w:r>
            <w:r w:rsidRPr="002327D0">
              <w:rPr>
                <w:bCs/>
                <w:iCs/>
                <w:sz w:val="24"/>
                <w:szCs w:val="24"/>
              </w:rPr>
              <w:t>к</w:t>
            </w:r>
            <w:r w:rsidRPr="002327D0">
              <w:rPr>
                <w:bCs/>
                <w:iCs/>
                <w:sz w:val="24"/>
                <w:szCs w:val="24"/>
              </w:rPr>
              <w:t>ции резервирования в совреме</w:t>
            </w:r>
            <w:r w:rsidRPr="002327D0">
              <w:rPr>
                <w:bCs/>
                <w:iCs/>
                <w:sz w:val="24"/>
                <w:szCs w:val="24"/>
              </w:rPr>
              <w:t>н</w:t>
            </w:r>
            <w:r w:rsidRPr="002327D0">
              <w:rPr>
                <w:bCs/>
                <w:iCs/>
                <w:sz w:val="24"/>
                <w:szCs w:val="24"/>
              </w:rPr>
              <w:t>ных текстовых процессорах</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603AF" w:rsidRPr="002327D0" w:rsidRDefault="00B603AF" w:rsidP="00CF6717">
            <w:pPr>
              <w:ind w:firstLine="33"/>
              <w:jc w:val="both"/>
              <w:rPr>
                <w:bCs/>
                <w:iCs/>
                <w:sz w:val="24"/>
                <w:szCs w:val="24"/>
              </w:rPr>
            </w:pPr>
            <w:r w:rsidRPr="002327D0">
              <w:rPr>
                <w:bCs/>
                <w:iCs/>
                <w:sz w:val="24"/>
                <w:szCs w:val="24"/>
              </w:rPr>
              <w:t>виды и методы осуществления процесса резервирования да</w:t>
            </w:r>
            <w:r w:rsidRPr="002327D0">
              <w:rPr>
                <w:bCs/>
                <w:iCs/>
                <w:sz w:val="24"/>
                <w:szCs w:val="24"/>
              </w:rPr>
              <w:t>н</w:t>
            </w:r>
            <w:r w:rsidRPr="002327D0">
              <w:rPr>
                <w:bCs/>
                <w:iCs/>
                <w:sz w:val="24"/>
                <w:szCs w:val="24"/>
              </w:rPr>
              <w:t>ных;</w:t>
            </w:r>
          </w:p>
          <w:p w:rsidR="00B603AF" w:rsidRPr="0099122D" w:rsidRDefault="00B603AF" w:rsidP="00CF6717">
            <w:pPr>
              <w:pStyle w:val="afa"/>
              <w:jc w:val="both"/>
              <w:rPr>
                <w:sz w:val="24"/>
                <w:szCs w:val="24"/>
              </w:rPr>
            </w:pPr>
            <w:r w:rsidRPr="002327D0">
              <w:rPr>
                <w:bCs/>
                <w:iCs/>
                <w:sz w:val="24"/>
                <w:szCs w:val="24"/>
                <w:lang w:eastAsia="en-US"/>
              </w:rPr>
              <w:t>виды и форматы средств арх</w:t>
            </w:r>
            <w:r w:rsidRPr="002327D0">
              <w:rPr>
                <w:bCs/>
                <w:iCs/>
                <w:sz w:val="24"/>
                <w:szCs w:val="24"/>
                <w:lang w:eastAsia="en-US"/>
              </w:rPr>
              <w:t>и</w:t>
            </w:r>
            <w:r w:rsidRPr="002327D0">
              <w:rPr>
                <w:bCs/>
                <w:iCs/>
                <w:sz w:val="24"/>
                <w:szCs w:val="24"/>
                <w:lang w:eastAsia="en-US"/>
              </w:rPr>
              <w:t>вирования</w:t>
            </w:r>
          </w:p>
        </w:tc>
        <w:tc>
          <w:tcPr>
            <w:tcW w:w="1841" w:type="dxa"/>
            <w:tcBorders>
              <w:top w:val="single" w:sz="4" w:space="0" w:color="auto"/>
              <w:left w:val="single" w:sz="4" w:space="0" w:color="auto"/>
              <w:bottom w:val="single" w:sz="4" w:space="0" w:color="auto"/>
              <w:right w:val="single" w:sz="4" w:space="0" w:color="auto"/>
            </w:tcBorders>
          </w:tcPr>
          <w:p w:rsidR="00B603AF" w:rsidRPr="00AD497A" w:rsidRDefault="00B603AF" w:rsidP="00CF6717">
            <w:pPr>
              <w:rPr>
                <w:sz w:val="24"/>
                <w:szCs w:val="24"/>
              </w:rPr>
            </w:pPr>
            <w:bookmarkStart w:id="128" w:name="_Toc124264788"/>
            <w:bookmarkStart w:id="129" w:name="_Toc124319061"/>
            <w:bookmarkStart w:id="130" w:name="_Toc124321902"/>
            <w:bookmarkStart w:id="131" w:name="_Toc127796056"/>
            <w:bookmarkStart w:id="132" w:name="_Toc138840548"/>
            <w:r w:rsidRPr="00AD497A">
              <w:rPr>
                <w:sz w:val="24"/>
                <w:szCs w:val="24"/>
              </w:rPr>
              <w:t>Формировать запросы для получения и</w:t>
            </w:r>
            <w:r w:rsidRPr="00AD497A">
              <w:rPr>
                <w:sz w:val="24"/>
                <w:szCs w:val="24"/>
              </w:rPr>
              <w:t>н</w:t>
            </w:r>
            <w:r w:rsidRPr="00AD497A">
              <w:rPr>
                <w:sz w:val="24"/>
                <w:szCs w:val="24"/>
              </w:rPr>
              <w:t>формации в базах данных</w:t>
            </w:r>
            <w:bookmarkEnd w:id="128"/>
            <w:bookmarkEnd w:id="129"/>
            <w:bookmarkEnd w:id="130"/>
            <w:bookmarkEnd w:id="131"/>
            <w:bookmarkEnd w:id="132"/>
          </w:p>
        </w:tc>
      </w:tr>
      <w:tr w:rsidR="00B603AF" w:rsidRPr="000877AA" w:rsidTr="00CF6717">
        <w:tc>
          <w:tcPr>
            <w:tcW w:w="636" w:type="dxa"/>
            <w:tcBorders>
              <w:left w:val="single" w:sz="4" w:space="0" w:color="auto"/>
              <w:right w:val="single" w:sz="4" w:space="0" w:color="auto"/>
            </w:tcBorders>
          </w:tcPr>
          <w:p w:rsidR="00B603AF" w:rsidRDefault="00B603AF" w:rsidP="00CF6717">
            <w:pPr>
              <w:rPr>
                <w:b/>
              </w:rPr>
            </w:pPr>
            <w:r>
              <w:rPr>
                <w:b/>
              </w:rPr>
              <w:t>ПК 1</w:t>
            </w:r>
            <w:r w:rsidRPr="009168E5">
              <w:rPr>
                <w:b/>
              </w:rPr>
              <w:t>.</w:t>
            </w:r>
            <w:r>
              <w:rPr>
                <w:b/>
              </w:rPr>
              <w:t>7</w:t>
            </w:r>
          </w:p>
        </w:tc>
        <w:tc>
          <w:tcPr>
            <w:tcW w:w="3759" w:type="dxa"/>
            <w:tcBorders>
              <w:left w:val="single" w:sz="4" w:space="0" w:color="auto"/>
              <w:right w:val="single" w:sz="4" w:space="0" w:color="auto"/>
            </w:tcBorders>
          </w:tcPr>
          <w:p w:rsidR="00B603AF" w:rsidRPr="002327D0" w:rsidRDefault="00B603AF" w:rsidP="00CF6717">
            <w:pPr>
              <w:ind w:firstLine="33"/>
              <w:jc w:val="both"/>
              <w:rPr>
                <w:bCs/>
                <w:iCs/>
                <w:sz w:val="24"/>
                <w:szCs w:val="24"/>
              </w:rPr>
            </w:pPr>
            <w:r w:rsidRPr="002327D0">
              <w:rPr>
                <w:bCs/>
                <w:iCs/>
                <w:sz w:val="24"/>
                <w:szCs w:val="24"/>
              </w:rPr>
              <w:t>применять средства ввода граф</w:t>
            </w:r>
            <w:r w:rsidRPr="002327D0">
              <w:rPr>
                <w:bCs/>
                <w:iCs/>
                <w:sz w:val="24"/>
                <w:szCs w:val="24"/>
              </w:rPr>
              <w:t>и</w:t>
            </w:r>
            <w:r w:rsidRPr="002327D0">
              <w:rPr>
                <w:bCs/>
                <w:iCs/>
                <w:sz w:val="24"/>
                <w:szCs w:val="24"/>
              </w:rPr>
              <w:t>ческой и текстовой информации;</w:t>
            </w:r>
          </w:p>
          <w:p w:rsidR="00B603AF" w:rsidRPr="002327D0" w:rsidRDefault="00B603AF" w:rsidP="00CF6717">
            <w:pPr>
              <w:ind w:firstLine="33"/>
              <w:jc w:val="both"/>
              <w:rPr>
                <w:bCs/>
                <w:iCs/>
                <w:sz w:val="24"/>
                <w:szCs w:val="24"/>
              </w:rPr>
            </w:pPr>
            <w:r w:rsidRPr="002327D0">
              <w:rPr>
                <w:bCs/>
                <w:iCs/>
                <w:sz w:val="24"/>
                <w:szCs w:val="24"/>
              </w:rPr>
              <w:t>выполнять обновление информ</w:t>
            </w:r>
            <w:r w:rsidRPr="002327D0">
              <w:rPr>
                <w:bCs/>
                <w:iCs/>
                <w:sz w:val="24"/>
                <w:szCs w:val="24"/>
              </w:rPr>
              <w:t>а</w:t>
            </w:r>
            <w:r w:rsidRPr="002327D0">
              <w:rPr>
                <w:bCs/>
                <w:iCs/>
                <w:sz w:val="24"/>
                <w:szCs w:val="24"/>
              </w:rPr>
              <w:t>ции в базах данных;</w:t>
            </w:r>
          </w:p>
          <w:p w:rsidR="00B603AF" w:rsidRPr="00C2488A" w:rsidRDefault="00B603AF" w:rsidP="00CF6717">
            <w:pPr>
              <w:keepNext/>
              <w:jc w:val="both"/>
              <w:outlineLvl w:val="1"/>
              <w:rPr>
                <w:bCs/>
                <w:iCs/>
                <w:sz w:val="24"/>
                <w:szCs w:val="24"/>
              </w:rPr>
            </w:pPr>
            <w:r w:rsidRPr="002327D0">
              <w:rPr>
                <w:bCs/>
                <w:iCs/>
                <w:sz w:val="24"/>
                <w:szCs w:val="24"/>
              </w:rPr>
              <w:t>формировать отчеты с помощью запросов к базам данных</w:t>
            </w:r>
            <w:r>
              <w:rPr>
                <w:bCs/>
                <w:iCs/>
                <w:sz w:val="24"/>
                <w:szCs w:val="24"/>
              </w:rPr>
              <w:t>.</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603AF" w:rsidRPr="002327D0" w:rsidRDefault="00B603AF" w:rsidP="00CF6717">
            <w:pPr>
              <w:ind w:firstLine="33"/>
              <w:jc w:val="both"/>
              <w:rPr>
                <w:bCs/>
                <w:iCs/>
                <w:sz w:val="24"/>
                <w:szCs w:val="24"/>
              </w:rPr>
            </w:pPr>
            <w:r w:rsidRPr="002327D0">
              <w:rPr>
                <w:bCs/>
                <w:iCs/>
                <w:sz w:val="24"/>
                <w:szCs w:val="24"/>
              </w:rPr>
              <w:t>виды и правила построения з</w:t>
            </w:r>
            <w:r w:rsidRPr="002327D0">
              <w:rPr>
                <w:bCs/>
                <w:iCs/>
                <w:sz w:val="24"/>
                <w:szCs w:val="24"/>
              </w:rPr>
              <w:t>а</w:t>
            </w:r>
            <w:r w:rsidRPr="002327D0">
              <w:rPr>
                <w:bCs/>
                <w:iCs/>
                <w:sz w:val="24"/>
                <w:szCs w:val="24"/>
              </w:rPr>
              <w:t>просов к базам данных;</w:t>
            </w:r>
          </w:p>
          <w:p w:rsidR="00B603AF" w:rsidRPr="002327D0" w:rsidRDefault="00B603AF" w:rsidP="00CF6717">
            <w:pPr>
              <w:ind w:firstLine="33"/>
              <w:jc w:val="both"/>
              <w:rPr>
                <w:bCs/>
                <w:iCs/>
                <w:sz w:val="24"/>
                <w:szCs w:val="24"/>
              </w:rPr>
            </w:pPr>
            <w:r w:rsidRPr="002327D0">
              <w:rPr>
                <w:bCs/>
                <w:iCs/>
                <w:sz w:val="24"/>
                <w:szCs w:val="24"/>
              </w:rPr>
              <w:t>принципы организации инфо</w:t>
            </w:r>
            <w:r w:rsidRPr="002327D0">
              <w:rPr>
                <w:bCs/>
                <w:iCs/>
                <w:sz w:val="24"/>
                <w:szCs w:val="24"/>
              </w:rPr>
              <w:t>р</w:t>
            </w:r>
            <w:r w:rsidRPr="002327D0">
              <w:rPr>
                <w:bCs/>
                <w:iCs/>
                <w:sz w:val="24"/>
                <w:szCs w:val="24"/>
              </w:rPr>
              <w:t xml:space="preserve">мационных и архитектуру баз данных; </w:t>
            </w:r>
          </w:p>
          <w:p w:rsidR="00B603AF" w:rsidRPr="0099122D" w:rsidRDefault="00B603AF" w:rsidP="00CF6717">
            <w:pPr>
              <w:pStyle w:val="afa"/>
              <w:jc w:val="both"/>
              <w:rPr>
                <w:sz w:val="24"/>
                <w:szCs w:val="24"/>
              </w:rPr>
            </w:pPr>
            <w:r w:rsidRPr="002327D0">
              <w:rPr>
                <w:bCs/>
                <w:iCs/>
                <w:sz w:val="24"/>
                <w:szCs w:val="24"/>
                <w:lang w:eastAsia="en-US"/>
              </w:rPr>
              <w:t>основные положения теории баз знаний.</w:t>
            </w:r>
          </w:p>
        </w:tc>
        <w:tc>
          <w:tcPr>
            <w:tcW w:w="1841" w:type="dxa"/>
            <w:tcBorders>
              <w:top w:val="single" w:sz="4" w:space="0" w:color="auto"/>
              <w:left w:val="single" w:sz="4" w:space="0" w:color="auto"/>
              <w:bottom w:val="single" w:sz="4" w:space="0" w:color="auto"/>
              <w:right w:val="single" w:sz="4" w:space="0" w:color="auto"/>
            </w:tcBorders>
          </w:tcPr>
          <w:p w:rsidR="00B603AF" w:rsidRPr="00AD497A" w:rsidRDefault="00B603AF" w:rsidP="00CF6717">
            <w:pPr>
              <w:rPr>
                <w:sz w:val="24"/>
                <w:szCs w:val="24"/>
              </w:rPr>
            </w:pPr>
            <w:bookmarkStart w:id="133" w:name="_Toc124264789"/>
            <w:bookmarkStart w:id="134" w:name="_Toc124319062"/>
            <w:bookmarkStart w:id="135" w:name="_Toc124321903"/>
            <w:bookmarkStart w:id="136" w:name="_Toc127796057"/>
            <w:bookmarkStart w:id="137" w:name="_Toc138840549"/>
            <w:r w:rsidRPr="00AD497A">
              <w:rPr>
                <w:sz w:val="24"/>
                <w:szCs w:val="24"/>
              </w:rPr>
              <w:t>Выполнять операции с объектами б</w:t>
            </w:r>
            <w:r w:rsidRPr="00AD497A">
              <w:rPr>
                <w:sz w:val="24"/>
                <w:szCs w:val="24"/>
              </w:rPr>
              <w:t>а</w:t>
            </w:r>
            <w:r w:rsidRPr="00AD497A">
              <w:rPr>
                <w:sz w:val="24"/>
                <w:szCs w:val="24"/>
              </w:rPr>
              <w:t>зы данных.</w:t>
            </w:r>
            <w:bookmarkEnd w:id="133"/>
            <w:bookmarkEnd w:id="134"/>
            <w:bookmarkEnd w:id="135"/>
            <w:bookmarkEnd w:id="136"/>
            <w:bookmarkEnd w:id="137"/>
          </w:p>
        </w:tc>
      </w:tr>
    </w:tbl>
    <w:p w:rsidR="00B603AF" w:rsidRPr="001B4175" w:rsidRDefault="00B603AF" w:rsidP="00B603AF">
      <w:pPr>
        <w:pStyle w:val="1f1"/>
        <w:spacing w:before="240"/>
        <w:rPr>
          <w:rFonts w:ascii="Times New Roman" w:hAnsi="Times New Roman"/>
        </w:rPr>
      </w:pPr>
      <w:r>
        <w:rPr>
          <w:rFonts w:ascii="Times New Roman" w:hAnsi="Times New Roman"/>
          <w:b w:val="0"/>
          <w:i/>
        </w:rPr>
        <w:br w:type="page"/>
      </w:r>
      <w:bookmarkStart w:id="138" w:name="_Toc152334663"/>
      <w:bookmarkStart w:id="139" w:name="_Toc162370391"/>
      <w:bookmarkStart w:id="140" w:name="_Toc196821760"/>
      <w:bookmarkStart w:id="141" w:name="_Toc196821790"/>
      <w:bookmarkStart w:id="142" w:name="_Toc200531823"/>
      <w:r w:rsidRPr="001B4175">
        <w:rPr>
          <w:rFonts w:ascii="Times New Roman" w:hAnsi="Times New Roman"/>
        </w:rPr>
        <w:lastRenderedPageBreak/>
        <w:t>2. Структура и содержание профессионального модуля</w:t>
      </w:r>
      <w:bookmarkEnd w:id="138"/>
      <w:bookmarkEnd w:id="139"/>
      <w:bookmarkEnd w:id="140"/>
      <w:bookmarkEnd w:id="141"/>
      <w:bookmarkEnd w:id="142"/>
    </w:p>
    <w:p w:rsidR="00B603AF" w:rsidRPr="003E7734" w:rsidRDefault="00B603AF" w:rsidP="00B603AF">
      <w:pPr>
        <w:pStyle w:val="110"/>
        <w:numPr>
          <w:ilvl w:val="1"/>
          <w:numId w:val="19"/>
        </w:numPr>
        <w:spacing w:before="120" w:after="120" w:line="240" w:lineRule="auto"/>
        <w:ind w:left="0" w:firstLine="709"/>
        <w:jc w:val="left"/>
      </w:pPr>
      <w:bookmarkStart w:id="143" w:name="_Toc162370392"/>
      <w:bookmarkStart w:id="144" w:name="_Toc196821761"/>
      <w:bookmarkStart w:id="145" w:name="_Toc196821791"/>
      <w:r w:rsidRPr="003E7734">
        <w:t>Трудоемкость освоения модуля</w:t>
      </w:r>
      <w:bookmarkEnd w:id="143"/>
      <w:bookmarkEnd w:id="144"/>
      <w:bookmarkEnd w:id="145"/>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4927"/>
        <w:gridCol w:w="2393"/>
        <w:gridCol w:w="2693"/>
      </w:tblGrid>
      <w:tr w:rsidR="00B603AF" w:rsidRPr="001B4175" w:rsidTr="00CF6717">
        <w:trPr>
          <w:trHeight w:val="23"/>
        </w:trPr>
        <w:tc>
          <w:tcPr>
            <w:tcW w:w="2460" w:type="pct"/>
            <w:vAlign w:val="center"/>
          </w:tcPr>
          <w:p w:rsidR="00B603AF" w:rsidRPr="001B4175" w:rsidRDefault="00B603AF" w:rsidP="00CF6717">
            <w:pPr>
              <w:jc w:val="center"/>
              <w:rPr>
                <w:b/>
                <w:sz w:val="24"/>
              </w:rPr>
            </w:pPr>
            <w:r w:rsidRPr="001B4175">
              <w:rPr>
                <w:b/>
                <w:sz w:val="24"/>
              </w:rPr>
              <w:t>Наименование составных частей модуля</w:t>
            </w:r>
          </w:p>
        </w:tc>
        <w:tc>
          <w:tcPr>
            <w:tcW w:w="1195" w:type="pct"/>
            <w:vAlign w:val="center"/>
          </w:tcPr>
          <w:p w:rsidR="00B603AF" w:rsidRPr="001B4175" w:rsidRDefault="00B603AF" w:rsidP="00CF6717">
            <w:pPr>
              <w:jc w:val="center"/>
              <w:rPr>
                <w:b/>
                <w:iCs/>
                <w:sz w:val="24"/>
              </w:rPr>
            </w:pPr>
            <w:r w:rsidRPr="001B4175">
              <w:rPr>
                <w:b/>
                <w:iCs/>
                <w:sz w:val="24"/>
              </w:rPr>
              <w:t>Объем в часах</w:t>
            </w:r>
          </w:p>
        </w:tc>
        <w:tc>
          <w:tcPr>
            <w:tcW w:w="1345" w:type="pct"/>
          </w:tcPr>
          <w:p w:rsidR="00B603AF" w:rsidRPr="001B4175" w:rsidRDefault="00B603AF" w:rsidP="00CF6717">
            <w:pPr>
              <w:jc w:val="center"/>
              <w:rPr>
                <w:b/>
                <w:iCs/>
                <w:sz w:val="24"/>
              </w:rPr>
            </w:pPr>
            <w:r w:rsidRPr="001B4175">
              <w:rPr>
                <w:b/>
                <w:sz w:val="24"/>
              </w:rPr>
              <w:t>В т.ч. в форме пра</w:t>
            </w:r>
            <w:r w:rsidRPr="001B4175">
              <w:rPr>
                <w:b/>
                <w:sz w:val="24"/>
              </w:rPr>
              <w:t>к</w:t>
            </w:r>
            <w:r w:rsidRPr="001B4175">
              <w:rPr>
                <w:b/>
                <w:sz w:val="24"/>
              </w:rPr>
              <w:t>тической подготовки</w:t>
            </w:r>
          </w:p>
        </w:tc>
      </w:tr>
      <w:tr w:rsidR="00B603AF" w:rsidRPr="001B4175" w:rsidTr="00CF6717">
        <w:trPr>
          <w:trHeight w:val="23"/>
        </w:trPr>
        <w:tc>
          <w:tcPr>
            <w:tcW w:w="2460" w:type="pct"/>
            <w:vAlign w:val="center"/>
          </w:tcPr>
          <w:p w:rsidR="00B603AF" w:rsidRPr="001B4175" w:rsidRDefault="00B603AF" w:rsidP="00CF6717">
            <w:pPr>
              <w:jc w:val="both"/>
              <w:rPr>
                <w:bCs/>
                <w:sz w:val="24"/>
                <w:szCs w:val="24"/>
                <w:highlight w:val="red"/>
              </w:rPr>
            </w:pPr>
            <w:r w:rsidRPr="001B4175">
              <w:rPr>
                <w:bCs/>
                <w:sz w:val="24"/>
                <w:szCs w:val="24"/>
              </w:rPr>
              <w:t>Учебные занятия</w:t>
            </w:r>
          </w:p>
        </w:tc>
        <w:tc>
          <w:tcPr>
            <w:tcW w:w="1195" w:type="pct"/>
            <w:vAlign w:val="center"/>
          </w:tcPr>
          <w:p w:rsidR="00B603AF" w:rsidRPr="00E81AAA" w:rsidRDefault="00B603AF" w:rsidP="00CF6717">
            <w:pPr>
              <w:jc w:val="center"/>
              <w:rPr>
                <w:bCs/>
                <w:sz w:val="24"/>
                <w:szCs w:val="24"/>
              </w:rPr>
            </w:pPr>
            <w:r w:rsidRPr="00E81AAA">
              <w:rPr>
                <w:sz w:val="24"/>
                <w:szCs w:val="24"/>
              </w:rPr>
              <w:t>166</w:t>
            </w:r>
          </w:p>
        </w:tc>
        <w:tc>
          <w:tcPr>
            <w:tcW w:w="1345" w:type="pct"/>
            <w:vAlign w:val="center"/>
          </w:tcPr>
          <w:p w:rsidR="00B603AF" w:rsidRPr="00CD4A3F" w:rsidRDefault="00B603AF" w:rsidP="00CF6717">
            <w:pPr>
              <w:jc w:val="center"/>
              <w:rPr>
                <w:bCs/>
                <w:sz w:val="24"/>
                <w:szCs w:val="24"/>
              </w:rPr>
            </w:pPr>
            <w:r>
              <w:rPr>
                <w:sz w:val="24"/>
                <w:szCs w:val="24"/>
              </w:rPr>
              <w:t>72</w:t>
            </w:r>
          </w:p>
        </w:tc>
      </w:tr>
      <w:tr w:rsidR="00B603AF" w:rsidRPr="001B4175" w:rsidTr="00CF6717">
        <w:trPr>
          <w:trHeight w:val="23"/>
        </w:trPr>
        <w:tc>
          <w:tcPr>
            <w:tcW w:w="2460" w:type="pct"/>
            <w:vAlign w:val="center"/>
          </w:tcPr>
          <w:p w:rsidR="00B603AF" w:rsidRPr="001B4175" w:rsidRDefault="00B603AF" w:rsidP="00CF6717">
            <w:pPr>
              <w:jc w:val="both"/>
              <w:rPr>
                <w:bCs/>
                <w:sz w:val="24"/>
                <w:szCs w:val="24"/>
              </w:rPr>
            </w:pPr>
            <w:r w:rsidRPr="001B4175">
              <w:rPr>
                <w:bCs/>
                <w:sz w:val="24"/>
                <w:szCs w:val="24"/>
              </w:rPr>
              <w:t>Курсовая работа (проект)</w:t>
            </w:r>
          </w:p>
        </w:tc>
        <w:tc>
          <w:tcPr>
            <w:tcW w:w="1195" w:type="pct"/>
            <w:vAlign w:val="center"/>
          </w:tcPr>
          <w:p w:rsidR="00B603AF" w:rsidRPr="001B4175" w:rsidRDefault="00B603AF" w:rsidP="00CF6717">
            <w:pPr>
              <w:jc w:val="center"/>
              <w:rPr>
                <w:bCs/>
                <w:sz w:val="24"/>
                <w:szCs w:val="24"/>
              </w:rPr>
            </w:pPr>
            <w:r w:rsidRPr="001B4175">
              <w:rPr>
                <w:bCs/>
                <w:sz w:val="24"/>
                <w:szCs w:val="24"/>
              </w:rPr>
              <w:t>-</w:t>
            </w:r>
          </w:p>
        </w:tc>
        <w:tc>
          <w:tcPr>
            <w:tcW w:w="1345" w:type="pct"/>
            <w:vAlign w:val="center"/>
          </w:tcPr>
          <w:p w:rsidR="00B603AF" w:rsidRPr="001B4175" w:rsidRDefault="00B603AF" w:rsidP="00CF6717">
            <w:pPr>
              <w:jc w:val="center"/>
              <w:rPr>
                <w:bCs/>
                <w:sz w:val="24"/>
                <w:szCs w:val="24"/>
              </w:rPr>
            </w:pPr>
            <w:r w:rsidRPr="001B4175">
              <w:rPr>
                <w:bCs/>
                <w:sz w:val="24"/>
                <w:szCs w:val="24"/>
              </w:rPr>
              <w:t>-</w:t>
            </w:r>
          </w:p>
        </w:tc>
      </w:tr>
      <w:tr w:rsidR="00B603AF" w:rsidRPr="001B4175" w:rsidTr="00CF6717">
        <w:trPr>
          <w:trHeight w:val="23"/>
        </w:trPr>
        <w:tc>
          <w:tcPr>
            <w:tcW w:w="2460" w:type="pct"/>
            <w:vAlign w:val="center"/>
          </w:tcPr>
          <w:p w:rsidR="00B603AF" w:rsidRPr="001B4175" w:rsidRDefault="00B603AF" w:rsidP="00CF6717">
            <w:pPr>
              <w:jc w:val="both"/>
              <w:rPr>
                <w:bCs/>
                <w:sz w:val="24"/>
                <w:szCs w:val="24"/>
              </w:rPr>
            </w:pPr>
            <w:r w:rsidRPr="001B4175">
              <w:rPr>
                <w:bCs/>
                <w:sz w:val="24"/>
                <w:szCs w:val="24"/>
              </w:rPr>
              <w:t>Самостоятельная работа</w:t>
            </w:r>
          </w:p>
        </w:tc>
        <w:tc>
          <w:tcPr>
            <w:tcW w:w="1195" w:type="pct"/>
            <w:vAlign w:val="center"/>
          </w:tcPr>
          <w:p w:rsidR="00B603AF" w:rsidRPr="001B4175" w:rsidRDefault="00B603AF" w:rsidP="00CF6717">
            <w:pPr>
              <w:jc w:val="center"/>
              <w:rPr>
                <w:bCs/>
                <w:sz w:val="24"/>
                <w:szCs w:val="24"/>
              </w:rPr>
            </w:pPr>
            <w:r>
              <w:rPr>
                <w:bCs/>
                <w:sz w:val="24"/>
                <w:szCs w:val="24"/>
              </w:rPr>
              <w:t>12</w:t>
            </w:r>
          </w:p>
        </w:tc>
        <w:tc>
          <w:tcPr>
            <w:tcW w:w="1345" w:type="pct"/>
            <w:vAlign w:val="center"/>
          </w:tcPr>
          <w:p w:rsidR="00B603AF" w:rsidRPr="001B4175" w:rsidRDefault="00B603AF" w:rsidP="00CF6717">
            <w:pPr>
              <w:jc w:val="center"/>
              <w:rPr>
                <w:bCs/>
                <w:sz w:val="24"/>
                <w:szCs w:val="24"/>
              </w:rPr>
            </w:pPr>
            <w:r w:rsidRPr="001B4175">
              <w:rPr>
                <w:bCs/>
                <w:sz w:val="24"/>
                <w:szCs w:val="24"/>
              </w:rPr>
              <w:t>-</w:t>
            </w:r>
          </w:p>
        </w:tc>
      </w:tr>
      <w:tr w:rsidR="00B603AF" w:rsidRPr="001B4175" w:rsidTr="00CF6717">
        <w:trPr>
          <w:trHeight w:val="23"/>
        </w:trPr>
        <w:tc>
          <w:tcPr>
            <w:tcW w:w="2460" w:type="pct"/>
            <w:vAlign w:val="center"/>
          </w:tcPr>
          <w:p w:rsidR="00B603AF" w:rsidRPr="001B4175" w:rsidRDefault="00B603AF" w:rsidP="00CF6717">
            <w:pPr>
              <w:jc w:val="both"/>
              <w:rPr>
                <w:bCs/>
                <w:sz w:val="24"/>
                <w:szCs w:val="24"/>
              </w:rPr>
            </w:pPr>
            <w:r w:rsidRPr="001B4175">
              <w:rPr>
                <w:bCs/>
                <w:sz w:val="24"/>
                <w:szCs w:val="24"/>
              </w:rPr>
              <w:t>Практика, в т.ч.:</w:t>
            </w:r>
          </w:p>
        </w:tc>
        <w:tc>
          <w:tcPr>
            <w:tcW w:w="1195" w:type="pct"/>
            <w:vAlign w:val="center"/>
          </w:tcPr>
          <w:p w:rsidR="00B603AF" w:rsidRPr="001B4175" w:rsidRDefault="00B603AF" w:rsidP="00CF6717">
            <w:pPr>
              <w:jc w:val="center"/>
              <w:rPr>
                <w:bCs/>
                <w:sz w:val="24"/>
                <w:szCs w:val="24"/>
              </w:rPr>
            </w:pPr>
            <w:r>
              <w:rPr>
                <w:bCs/>
                <w:sz w:val="24"/>
                <w:szCs w:val="24"/>
              </w:rPr>
              <w:t>144</w:t>
            </w:r>
          </w:p>
        </w:tc>
        <w:tc>
          <w:tcPr>
            <w:tcW w:w="1345" w:type="pct"/>
            <w:vAlign w:val="center"/>
          </w:tcPr>
          <w:p w:rsidR="00B603AF" w:rsidRPr="001B4175" w:rsidRDefault="00B603AF" w:rsidP="00CF6717">
            <w:pPr>
              <w:jc w:val="center"/>
              <w:rPr>
                <w:bCs/>
                <w:sz w:val="24"/>
                <w:szCs w:val="24"/>
              </w:rPr>
            </w:pPr>
            <w:r>
              <w:rPr>
                <w:bCs/>
                <w:sz w:val="24"/>
                <w:szCs w:val="24"/>
              </w:rPr>
              <w:t>144</w:t>
            </w:r>
          </w:p>
        </w:tc>
      </w:tr>
      <w:tr w:rsidR="00B603AF" w:rsidRPr="001B4175" w:rsidTr="00CF6717">
        <w:trPr>
          <w:trHeight w:val="23"/>
        </w:trPr>
        <w:tc>
          <w:tcPr>
            <w:tcW w:w="2460" w:type="pct"/>
            <w:vAlign w:val="center"/>
          </w:tcPr>
          <w:p w:rsidR="00B603AF" w:rsidRPr="001B4175" w:rsidRDefault="00B603AF" w:rsidP="00CF6717">
            <w:pPr>
              <w:jc w:val="both"/>
              <w:rPr>
                <w:bCs/>
                <w:sz w:val="24"/>
                <w:szCs w:val="24"/>
              </w:rPr>
            </w:pPr>
            <w:r w:rsidRPr="001B4175">
              <w:rPr>
                <w:bCs/>
                <w:sz w:val="24"/>
                <w:szCs w:val="24"/>
              </w:rPr>
              <w:t>учебная</w:t>
            </w:r>
          </w:p>
        </w:tc>
        <w:tc>
          <w:tcPr>
            <w:tcW w:w="1195" w:type="pct"/>
            <w:vAlign w:val="center"/>
          </w:tcPr>
          <w:p w:rsidR="00B603AF" w:rsidRPr="001B4175" w:rsidRDefault="00B603AF" w:rsidP="00CF6717">
            <w:pPr>
              <w:jc w:val="center"/>
              <w:rPr>
                <w:bCs/>
                <w:i/>
                <w:iCs/>
                <w:sz w:val="24"/>
                <w:szCs w:val="24"/>
              </w:rPr>
            </w:pPr>
            <w:r>
              <w:rPr>
                <w:bCs/>
                <w:i/>
                <w:iCs/>
                <w:sz w:val="24"/>
                <w:szCs w:val="24"/>
              </w:rPr>
              <w:t>36</w:t>
            </w:r>
          </w:p>
        </w:tc>
        <w:tc>
          <w:tcPr>
            <w:tcW w:w="1345" w:type="pct"/>
            <w:vAlign w:val="center"/>
          </w:tcPr>
          <w:p w:rsidR="00B603AF" w:rsidRPr="001B4175" w:rsidRDefault="00B603AF" w:rsidP="00CF6717">
            <w:pPr>
              <w:jc w:val="center"/>
              <w:rPr>
                <w:bCs/>
                <w:i/>
                <w:iCs/>
                <w:sz w:val="24"/>
                <w:szCs w:val="24"/>
              </w:rPr>
            </w:pPr>
            <w:r>
              <w:rPr>
                <w:bCs/>
                <w:sz w:val="24"/>
                <w:szCs w:val="24"/>
              </w:rPr>
              <w:t>36</w:t>
            </w:r>
          </w:p>
        </w:tc>
      </w:tr>
      <w:tr w:rsidR="00B603AF" w:rsidRPr="001B4175" w:rsidTr="00CF6717">
        <w:trPr>
          <w:trHeight w:val="23"/>
        </w:trPr>
        <w:tc>
          <w:tcPr>
            <w:tcW w:w="2460" w:type="pct"/>
            <w:vAlign w:val="center"/>
          </w:tcPr>
          <w:p w:rsidR="00B603AF" w:rsidRPr="001B4175" w:rsidRDefault="00B603AF" w:rsidP="00CF6717">
            <w:pPr>
              <w:jc w:val="both"/>
              <w:rPr>
                <w:bCs/>
                <w:sz w:val="24"/>
                <w:szCs w:val="24"/>
              </w:rPr>
            </w:pPr>
            <w:r w:rsidRPr="001B4175">
              <w:rPr>
                <w:bCs/>
                <w:sz w:val="24"/>
                <w:szCs w:val="24"/>
              </w:rPr>
              <w:t>производственная</w:t>
            </w:r>
          </w:p>
        </w:tc>
        <w:tc>
          <w:tcPr>
            <w:tcW w:w="1195" w:type="pct"/>
            <w:vAlign w:val="center"/>
          </w:tcPr>
          <w:p w:rsidR="00B603AF" w:rsidRPr="003510B0" w:rsidRDefault="00B603AF" w:rsidP="00CF6717">
            <w:pPr>
              <w:jc w:val="center"/>
              <w:rPr>
                <w:bCs/>
                <w:iCs/>
                <w:sz w:val="24"/>
                <w:szCs w:val="24"/>
              </w:rPr>
            </w:pPr>
            <w:r w:rsidRPr="003510B0">
              <w:rPr>
                <w:bCs/>
                <w:iCs/>
                <w:sz w:val="24"/>
                <w:szCs w:val="24"/>
              </w:rPr>
              <w:t>108</w:t>
            </w:r>
          </w:p>
        </w:tc>
        <w:tc>
          <w:tcPr>
            <w:tcW w:w="1345" w:type="pct"/>
            <w:vAlign w:val="center"/>
          </w:tcPr>
          <w:p w:rsidR="00B603AF" w:rsidRPr="001B4175" w:rsidRDefault="00B603AF" w:rsidP="00CF6717">
            <w:pPr>
              <w:jc w:val="center"/>
              <w:rPr>
                <w:bCs/>
                <w:i/>
                <w:iCs/>
                <w:sz w:val="24"/>
                <w:szCs w:val="24"/>
              </w:rPr>
            </w:pPr>
            <w:r>
              <w:rPr>
                <w:bCs/>
                <w:sz w:val="24"/>
                <w:szCs w:val="24"/>
              </w:rPr>
              <w:t>108</w:t>
            </w:r>
          </w:p>
        </w:tc>
      </w:tr>
      <w:tr w:rsidR="00B603AF" w:rsidRPr="001B4175" w:rsidTr="00CF6717">
        <w:trPr>
          <w:trHeight w:val="812"/>
        </w:trPr>
        <w:tc>
          <w:tcPr>
            <w:tcW w:w="2460" w:type="pct"/>
            <w:tcBorders>
              <w:bottom w:val="single" w:sz="4" w:space="0" w:color="auto"/>
            </w:tcBorders>
            <w:vAlign w:val="center"/>
          </w:tcPr>
          <w:p w:rsidR="00B603AF" w:rsidRPr="001B4175" w:rsidRDefault="00B603AF" w:rsidP="00CF6717">
            <w:pPr>
              <w:jc w:val="both"/>
              <w:rPr>
                <w:bCs/>
                <w:sz w:val="24"/>
                <w:szCs w:val="24"/>
              </w:rPr>
            </w:pPr>
            <w:r w:rsidRPr="001B4175">
              <w:rPr>
                <w:bCs/>
                <w:sz w:val="24"/>
                <w:szCs w:val="24"/>
              </w:rPr>
              <w:t>Промежуточная аттестация, в том числе:</w:t>
            </w:r>
          </w:p>
          <w:p w:rsidR="00B603AF" w:rsidRPr="001B4175" w:rsidRDefault="00B603AF" w:rsidP="00CF6717">
            <w:pPr>
              <w:jc w:val="both"/>
              <w:rPr>
                <w:bCs/>
                <w:sz w:val="24"/>
                <w:szCs w:val="24"/>
              </w:rPr>
            </w:pPr>
            <w:r>
              <w:rPr>
                <w:bCs/>
                <w:i/>
                <w:iCs/>
                <w:sz w:val="24"/>
                <w:szCs w:val="24"/>
              </w:rPr>
              <w:t>МДК 01</w:t>
            </w:r>
            <w:r w:rsidRPr="001B4175">
              <w:rPr>
                <w:bCs/>
                <w:i/>
                <w:iCs/>
                <w:sz w:val="24"/>
                <w:szCs w:val="24"/>
              </w:rPr>
              <w:t>.01 в форме экзамена</w:t>
            </w:r>
          </w:p>
        </w:tc>
        <w:tc>
          <w:tcPr>
            <w:tcW w:w="1195" w:type="pct"/>
            <w:tcBorders>
              <w:bottom w:val="single" w:sz="4" w:space="0" w:color="auto"/>
            </w:tcBorders>
            <w:vAlign w:val="center"/>
          </w:tcPr>
          <w:p w:rsidR="00B603AF" w:rsidRPr="001B4175" w:rsidRDefault="00B603AF" w:rsidP="00CF6717">
            <w:pPr>
              <w:jc w:val="center"/>
              <w:rPr>
                <w:bCs/>
                <w:sz w:val="24"/>
                <w:szCs w:val="24"/>
              </w:rPr>
            </w:pPr>
            <w:r>
              <w:rPr>
                <w:bCs/>
                <w:sz w:val="24"/>
                <w:szCs w:val="24"/>
              </w:rPr>
              <w:t>8</w:t>
            </w:r>
          </w:p>
        </w:tc>
        <w:tc>
          <w:tcPr>
            <w:tcW w:w="1345" w:type="pct"/>
            <w:tcBorders>
              <w:bottom w:val="single" w:sz="4" w:space="0" w:color="auto"/>
            </w:tcBorders>
            <w:vAlign w:val="center"/>
          </w:tcPr>
          <w:p w:rsidR="00B603AF" w:rsidRPr="001B4175" w:rsidRDefault="00B603AF" w:rsidP="00CF6717">
            <w:pPr>
              <w:jc w:val="center"/>
              <w:rPr>
                <w:bCs/>
                <w:sz w:val="24"/>
                <w:szCs w:val="24"/>
              </w:rPr>
            </w:pPr>
            <w:r w:rsidRPr="001B4175">
              <w:rPr>
                <w:bCs/>
                <w:sz w:val="24"/>
                <w:szCs w:val="24"/>
              </w:rPr>
              <w:t>-</w:t>
            </w:r>
          </w:p>
        </w:tc>
      </w:tr>
      <w:tr w:rsidR="00B603AF" w:rsidRPr="001B4175" w:rsidTr="00CF6717">
        <w:trPr>
          <w:trHeight w:val="812"/>
        </w:trPr>
        <w:tc>
          <w:tcPr>
            <w:tcW w:w="2460" w:type="pct"/>
            <w:tcBorders>
              <w:bottom w:val="single" w:sz="4" w:space="0" w:color="auto"/>
            </w:tcBorders>
            <w:vAlign w:val="center"/>
          </w:tcPr>
          <w:p w:rsidR="00B603AF" w:rsidRPr="001B4175" w:rsidRDefault="00B603AF" w:rsidP="00CF6717">
            <w:pPr>
              <w:jc w:val="both"/>
              <w:rPr>
                <w:bCs/>
                <w:sz w:val="24"/>
                <w:szCs w:val="24"/>
              </w:rPr>
            </w:pPr>
            <w:r>
              <w:rPr>
                <w:bCs/>
                <w:i/>
                <w:iCs/>
                <w:sz w:val="24"/>
                <w:szCs w:val="24"/>
              </w:rPr>
              <w:t xml:space="preserve">МДК 01.02 </w:t>
            </w:r>
            <w:r w:rsidRPr="001B4175">
              <w:rPr>
                <w:bCs/>
                <w:i/>
                <w:iCs/>
                <w:sz w:val="24"/>
                <w:szCs w:val="24"/>
              </w:rPr>
              <w:t xml:space="preserve"> в форме экзамена</w:t>
            </w:r>
          </w:p>
        </w:tc>
        <w:tc>
          <w:tcPr>
            <w:tcW w:w="1195" w:type="pct"/>
            <w:tcBorders>
              <w:bottom w:val="single" w:sz="4" w:space="0" w:color="auto"/>
            </w:tcBorders>
            <w:vAlign w:val="center"/>
          </w:tcPr>
          <w:p w:rsidR="00B603AF" w:rsidRDefault="00B603AF" w:rsidP="00CF6717">
            <w:pPr>
              <w:jc w:val="center"/>
              <w:rPr>
                <w:bCs/>
                <w:sz w:val="24"/>
                <w:szCs w:val="24"/>
              </w:rPr>
            </w:pPr>
            <w:r>
              <w:rPr>
                <w:bCs/>
                <w:sz w:val="24"/>
                <w:szCs w:val="24"/>
              </w:rPr>
              <w:t>8</w:t>
            </w:r>
          </w:p>
        </w:tc>
        <w:tc>
          <w:tcPr>
            <w:tcW w:w="1345" w:type="pct"/>
            <w:tcBorders>
              <w:bottom w:val="single" w:sz="4" w:space="0" w:color="auto"/>
            </w:tcBorders>
            <w:vAlign w:val="center"/>
          </w:tcPr>
          <w:p w:rsidR="00B603AF" w:rsidRPr="001B4175" w:rsidRDefault="00B603AF" w:rsidP="00CF6717">
            <w:pPr>
              <w:jc w:val="center"/>
              <w:rPr>
                <w:bCs/>
                <w:sz w:val="24"/>
                <w:szCs w:val="24"/>
              </w:rPr>
            </w:pPr>
          </w:p>
        </w:tc>
      </w:tr>
      <w:tr w:rsidR="00B603AF" w:rsidRPr="001B4175" w:rsidTr="00CF6717">
        <w:trPr>
          <w:trHeight w:val="450"/>
        </w:trPr>
        <w:tc>
          <w:tcPr>
            <w:tcW w:w="2460" w:type="pct"/>
            <w:tcBorders>
              <w:top w:val="single" w:sz="4" w:space="0" w:color="auto"/>
              <w:bottom w:val="single" w:sz="4" w:space="0" w:color="auto"/>
            </w:tcBorders>
            <w:vAlign w:val="center"/>
          </w:tcPr>
          <w:p w:rsidR="00B603AF" w:rsidRPr="001B4175" w:rsidRDefault="00B603AF" w:rsidP="00CF6717">
            <w:pPr>
              <w:jc w:val="both"/>
              <w:rPr>
                <w:bCs/>
                <w:sz w:val="24"/>
                <w:szCs w:val="24"/>
              </w:rPr>
            </w:pPr>
            <w:r w:rsidRPr="001B4175">
              <w:rPr>
                <w:bCs/>
                <w:i/>
                <w:iCs/>
                <w:sz w:val="24"/>
                <w:szCs w:val="24"/>
              </w:rPr>
              <w:t xml:space="preserve">УП </w:t>
            </w:r>
            <w:r>
              <w:rPr>
                <w:bCs/>
                <w:i/>
                <w:iCs/>
                <w:sz w:val="24"/>
                <w:szCs w:val="24"/>
              </w:rPr>
              <w:t>01.01.</w:t>
            </w:r>
            <w:r w:rsidRPr="001B4175">
              <w:rPr>
                <w:bCs/>
                <w:i/>
                <w:iCs/>
                <w:sz w:val="24"/>
                <w:szCs w:val="24"/>
              </w:rPr>
              <w:t>в форме дифференцированного з</w:t>
            </w:r>
            <w:r w:rsidRPr="001B4175">
              <w:rPr>
                <w:bCs/>
                <w:i/>
                <w:iCs/>
                <w:sz w:val="24"/>
                <w:szCs w:val="24"/>
              </w:rPr>
              <w:t>а</w:t>
            </w:r>
            <w:r w:rsidRPr="001B4175">
              <w:rPr>
                <w:bCs/>
                <w:i/>
                <w:iCs/>
                <w:sz w:val="24"/>
                <w:szCs w:val="24"/>
              </w:rPr>
              <w:t>чёта</w:t>
            </w:r>
          </w:p>
        </w:tc>
        <w:tc>
          <w:tcPr>
            <w:tcW w:w="1195" w:type="pct"/>
            <w:tcBorders>
              <w:top w:val="single" w:sz="4" w:space="0" w:color="auto"/>
              <w:bottom w:val="single" w:sz="4" w:space="0" w:color="auto"/>
            </w:tcBorders>
            <w:vAlign w:val="center"/>
          </w:tcPr>
          <w:p w:rsidR="00B603AF" w:rsidRPr="001B4175" w:rsidRDefault="00B603AF" w:rsidP="00CF6717">
            <w:pPr>
              <w:jc w:val="center"/>
              <w:rPr>
                <w:bCs/>
                <w:sz w:val="24"/>
                <w:szCs w:val="24"/>
              </w:rPr>
            </w:pPr>
            <w:r w:rsidRPr="001B4175">
              <w:rPr>
                <w:bCs/>
                <w:sz w:val="24"/>
                <w:szCs w:val="24"/>
              </w:rPr>
              <w:t>-</w:t>
            </w:r>
          </w:p>
        </w:tc>
        <w:tc>
          <w:tcPr>
            <w:tcW w:w="1345" w:type="pct"/>
            <w:tcBorders>
              <w:top w:val="single" w:sz="4" w:space="0" w:color="auto"/>
              <w:bottom w:val="single" w:sz="4" w:space="0" w:color="auto"/>
            </w:tcBorders>
            <w:vAlign w:val="center"/>
          </w:tcPr>
          <w:p w:rsidR="00B603AF" w:rsidRPr="001B4175" w:rsidRDefault="00B603AF" w:rsidP="00CF6717">
            <w:pPr>
              <w:jc w:val="center"/>
              <w:rPr>
                <w:bCs/>
                <w:sz w:val="24"/>
                <w:szCs w:val="24"/>
              </w:rPr>
            </w:pPr>
            <w:r w:rsidRPr="001B4175">
              <w:rPr>
                <w:bCs/>
                <w:sz w:val="24"/>
                <w:szCs w:val="24"/>
              </w:rPr>
              <w:t>-</w:t>
            </w:r>
          </w:p>
        </w:tc>
      </w:tr>
      <w:tr w:rsidR="00B603AF" w:rsidRPr="001B4175" w:rsidTr="00CF6717">
        <w:trPr>
          <w:trHeight w:val="390"/>
        </w:trPr>
        <w:tc>
          <w:tcPr>
            <w:tcW w:w="2460" w:type="pct"/>
            <w:tcBorders>
              <w:top w:val="single" w:sz="4" w:space="0" w:color="auto"/>
              <w:bottom w:val="single" w:sz="4" w:space="0" w:color="auto"/>
            </w:tcBorders>
            <w:vAlign w:val="center"/>
          </w:tcPr>
          <w:p w:rsidR="00B603AF" w:rsidRPr="001B4175" w:rsidRDefault="00B603AF" w:rsidP="00CF6717">
            <w:pPr>
              <w:rPr>
                <w:bCs/>
                <w:i/>
                <w:iCs/>
                <w:sz w:val="24"/>
                <w:szCs w:val="24"/>
              </w:rPr>
            </w:pPr>
            <w:r>
              <w:rPr>
                <w:bCs/>
                <w:i/>
                <w:iCs/>
                <w:sz w:val="24"/>
                <w:szCs w:val="24"/>
              </w:rPr>
              <w:t>ПП 01</w:t>
            </w:r>
            <w:r w:rsidRPr="001B4175">
              <w:rPr>
                <w:bCs/>
                <w:i/>
                <w:iCs/>
                <w:sz w:val="24"/>
                <w:szCs w:val="24"/>
              </w:rPr>
              <w:t>.01 в форме зачёта</w:t>
            </w:r>
          </w:p>
        </w:tc>
        <w:tc>
          <w:tcPr>
            <w:tcW w:w="1195" w:type="pct"/>
            <w:tcBorders>
              <w:top w:val="single" w:sz="4" w:space="0" w:color="auto"/>
              <w:bottom w:val="single" w:sz="4" w:space="0" w:color="auto"/>
            </w:tcBorders>
            <w:vAlign w:val="center"/>
          </w:tcPr>
          <w:p w:rsidR="00B603AF" w:rsidRPr="001B4175" w:rsidRDefault="00B603AF" w:rsidP="00CF6717">
            <w:pPr>
              <w:jc w:val="center"/>
              <w:rPr>
                <w:bCs/>
                <w:sz w:val="24"/>
                <w:szCs w:val="24"/>
              </w:rPr>
            </w:pPr>
            <w:r w:rsidRPr="001B4175">
              <w:rPr>
                <w:bCs/>
                <w:sz w:val="24"/>
                <w:szCs w:val="24"/>
              </w:rPr>
              <w:t>-</w:t>
            </w:r>
          </w:p>
        </w:tc>
        <w:tc>
          <w:tcPr>
            <w:tcW w:w="1345" w:type="pct"/>
            <w:tcBorders>
              <w:top w:val="single" w:sz="4" w:space="0" w:color="auto"/>
              <w:bottom w:val="single" w:sz="4" w:space="0" w:color="auto"/>
            </w:tcBorders>
            <w:vAlign w:val="center"/>
          </w:tcPr>
          <w:p w:rsidR="00B603AF" w:rsidRPr="001B4175" w:rsidRDefault="00B603AF" w:rsidP="00CF6717">
            <w:pPr>
              <w:jc w:val="center"/>
              <w:rPr>
                <w:bCs/>
                <w:sz w:val="24"/>
                <w:szCs w:val="24"/>
              </w:rPr>
            </w:pPr>
            <w:r w:rsidRPr="001B4175">
              <w:rPr>
                <w:bCs/>
                <w:sz w:val="24"/>
                <w:szCs w:val="24"/>
              </w:rPr>
              <w:t>-</w:t>
            </w:r>
          </w:p>
        </w:tc>
      </w:tr>
      <w:tr w:rsidR="00B603AF" w:rsidRPr="001B4175" w:rsidTr="00CF6717">
        <w:trPr>
          <w:trHeight w:val="690"/>
        </w:trPr>
        <w:tc>
          <w:tcPr>
            <w:tcW w:w="2460" w:type="pct"/>
            <w:tcBorders>
              <w:top w:val="single" w:sz="4" w:space="0" w:color="auto"/>
            </w:tcBorders>
            <w:vAlign w:val="center"/>
          </w:tcPr>
          <w:p w:rsidR="00B603AF" w:rsidRPr="001B4175" w:rsidRDefault="00B603AF" w:rsidP="00CF6717">
            <w:pPr>
              <w:tabs>
                <w:tab w:val="left" w:pos="435"/>
              </w:tabs>
              <w:rPr>
                <w:bCs/>
                <w:i/>
                <w:iCs/>
                <w:sz w:val="24"/>
                <w:szCs w:val="24"/>
              </w:rPr>
            </w:pPr>
            <w:r>
              <w:rPr>
                <w:bCs/>
                <w:i/>
                <w:iCs/>
                <w:sz w:val="24"/>
                <w:szCs w:val="24"/>
              </w:rPr>
              <w:t>ПМ 01</w:t>
            </w:r>
            <w:r w:rsidRPr="001B4175">
              <w:rPr>
                <w:bCs/>
                <w:i/>
                <w:iCs/>
                <w:sz w:val="24"/>
                <w:szCs w:val="24"/>
              </w:rPr>
              <w:t>.ЭК в форме экзамена</w:t>
            </w:r>
          </w:p>
        </w:tc>
        <w:tc>
          <w:tcPr>
            <w:tcW w:w="1195" w:type="pct"/>
            <w:tcBorders>
              <w:top w:val="single" w:sz="4" w:space="0" w:color="auto"/>
            </w:tcBorders>
            <w:vAlign w:val="center"/>
          </w:tcPr>
          <w:p w:rsidR="00B603AF" w:rsidRPr="001B4175" w:rsidRDefault="00B603AF" w:rsidP="00CF6717">
            <w:pPr>
              <w:jc w:val="center"/>
              <w:rPr>
                <w:bCs/>
                <w:sz w:val="24"/>
                <w:szCs w:val="24"/>
              </w:rPr>
            </w:pPr>
            <w:r>
              <w:rPr>
                <w:bCs/>
                <w:sz w:val="24"/>
                <w:szCs w:val="24"/>
              </w:rPr>
              <w:t>8</w:t>
            </w:r>
          </w:p>
        </w:tc>
        <w:tc>
          <w:tcPr>
            <w:tcW w:w="1345" w:type="pct"/>
            <w:tcBorders>
              <w:top w:val="single" w:sz="4" w:space="0" w:color="auto"/>
            </w:tcBorders>
            <w:vAlign w:val="center"/>
          </w:tcPr>
          <w:p w:rsidR="00B603AF" w:rsidRPr="001B4175" w:rsidRDefault="00B603AF" w:rsidP="00CF6717">
            <w:pPr>
              <w:jc w:val="center"/>
              <w:rPr>
                <w:bCs/>
                <w:sz w:val="24"/>
                <w:szCs w:val="24"/>
              </w:rPr>
            </w:pPr>
            <w:r w:rsidRPr="001B4175">
              <w:rPr>
                <w:bCs/>
                <w:sz w:val="24"/>
                <w:szCs w:val="24"/>
              </w:rPr>
              <w:t>-</w:t>
            </w:r>
          </w:p>
        </w:tc>
      </w:tr>
      <w:tr w:rsidR="00B603AF" w:rsidRPr="001B4175" w:rsidTr="00CF6717">
        <w:trPr>
          <w:trHeight w:val="23"/>
        </w:trPr>
        <w:tc>
          <w:tcPr>
            <w:tcW w:w="2460" w:type="pct"/>
            <w:vAlign w:val="center"/>
          </w:tcPr>
          <w:p w:rsidR="00B603AF" w:rsidRPr="001B4175" w:rsidRDefault="00B603AF" w:rsidP="00CF6717">
            <w:pPr>
              <w:jc w:val="both"/>
              <w:rPr>
                <w:bCs/>
                <w:sz w:val="24"/>
                <w:szCs w:val="24"/>
              </w:rPr>
            </w:pPr>
            <w:r w:rsidRPr="001B4175">
              <w:rPr>
                <w:bCs/>
                <w:sz w:val="24"/>
                <w:szCs w:val="24"/>
              </w:rPr>
              <w:t>Всего</w:t>
            </w:r>
          </w:p>
        </w:tc>
        <w:tc>
          <w:tcPr>
            <w:tcW w:w="1195" w:type="pct"/>
            <w:vAlign w:val="center"/>
          </w:tcPr>
          <w:p w:rsidR="00B603AF" w:rsidRPr="001B4175" w:rsidRDefault="00B603AF" w:rsidP="00CF6717">
            <w:pPr>
              <w:jc w:val="center"/>
              <w:rPr>
                <w:b/>
                <w:sz w:val="24"/>
                <w:szCs w:val="24"/>
              </w:rPr>
            </w:pPr>
            <w:r>
              <w:rPr>
                <w:b/>
                <w:sz w:val="24"/>
                <w:szCs w:val="24"/>
              </w:rPr>
              <w:t>322</w:t>
            </w:r>
          </w:p>
        </w:tc>
        <w:tc>
          <w:tcPr>
            <w:tcW w:w="1345" w:type="pct"/>
            <w:vAlign w:val="center"/>
          </w:tcPr>
          <w:p w:rsidR="00B603AF" w:rsidRPr="001B4175" w:rsidRDefault="00B603AF" w:rsidP="00CF6717">
            <w:pPr>
              <w:jc w:val="center"/>
              <w:rPr>
                <w:b/>
                <w:sz w:val="24"/>
                <w:szCs w:val="24"/>
              </w:rPr>
            </w:pPr>
            <w:r>
              <w:rPr>
                <w:b/>
                <w:sz w:val="24"/>
                <w:szCs w:val="24"/>
              </w:rPr>
              <w:t>216</w:t>
            </w:r>
          </w:p>
        </w:tc>
      </w:tr>
    </w:tbl>
    <w:p w:rsidR="00B603AF" w:rsidRDefault="00B603AF" w:rsidP="00B603AF">
      <w:pPr>
        <w:rPr>
          <w:sz w:val="24"/>
          <w:szCs w:val="24"/>
        </w:rPr>
      </w:pPr>
      <w:r>
        <w:rPr>
          <w:sz w:val="24"/>
          <w:szCs w:val="24"/>
        </w:rPr>
        <w:br w:type="page"/>
      </w:r>
    </w:p>
    <w:p w:rsidR="00B603AF" w:rsidRPr="004D0983" w:rsidRDefault="00B603AF" w:rsidP="00B603AF">
      <w:pPr>
        <w:pStyle w:val="110"/>
        <w:numPr>
          <w:ilvl w:val="1"/>
          <w:numId w:val="19"/>
        </w:numPr>
        <w:spacing w:before="120" w:after="120" w:line="240" w:lineRule="auto"/>
        <w:ind w:left="0" w:firstLine="709"/>
        <w:jc w:val="left"/>
      </w:pPr>
      <w:bookmarkStart w:id="146" w:name="_Toc150695625"/>
      <w:bookmarkStart w:id="147" w:name="_Toc162370393"/>
      <w:bookmarkStart w:id="148" w:name="_Toc196821762"/>
      <w:bookmarkStart w:id="149" w:name="_Toc196821792"/>
      <w:r w:rsidRPr="004D0983">
        <w:lastRenderedPageBreak/>
        <w:t>Структура профессионального модуля</w:t>
      </w:r>
      <w:bookmarkEnd w:id="146"/>
      <w:bookmarkEnd w:id="147"/>
      <w:bookmarkEnd w:id="148"/>
      <w:bookmarkEnd w:id="149"/>
    </w:p>
    <w:tbl>
      <w:tblPr>
        <w:tblW w:w="539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3"/>
        <w:gridCol w:w="4360"/>
        <w:gridCol w:w="1093"/>
        <w:gridCol w:w="644"/>
        <w:gridCol w:w="547"/>
        <w:gridCol w:w="574"/>
        <w:gridCol w:w="432"/>
        <w:gridCol w:w="487"/>
        <w:gridCol w:w="564"/>
        <w:gridCol w:w="710"/>
      </w:tblGrid>
      <w:tr w:rsidR="00B603AF" w:rsidRPr="001B4175" w:rsidTr="00CF6717">
        <w:trPr>
          <w:cantSplit/>
          <w:trHeight w:val="3271"/>
        </w:trPr>
        <w:tc>
          <w:tcPr>
            <w:tcW w:w="575" w:type="pct"/>
            <w:tcBorders>
              <w:bottom w:val="single" w:sz="4" w:space="0" w:color="auto"/>
            </w:tcBorders>
            <w:vAlign w:val="center"/>
          </w:tcPr>
          <w:p w:rsidR="00B603AF" w:rsidRPr="001B4175" w:rsidRDefault="00B603AF" w:rsidP="00CF6717">
            <w:pPr>
              <w:suppressAutoHyphens/>
              <w:jc w:val="center"/>
            </w:pPr>
            <w:r w:rsidRPr="001B4175">
              <w:t>Код ОК, ПК</w:t>
            </w:r>
          </w:p>
        </w:tc>
        <w:tc>
          <w:tcPr>
            <w:tcW w:w="2050" w:type="pct"/>
            <w:tcBorders>
              <w:bottom w:val="single" w:sz="4" w:space="0" w:color="auto"/>
            </w:tcBorders>
            <w:vAlign w:val="center"/>
          </w:tcPr>
          <w:p w:rsidR="00B603AF" w:rsidRPr="001B4175" w:rsidRDefault="00B603AF" w:rsidP="00CF6717">
            <w:pPr>
              <w:suppressAutoHyphens/>
              <w:jc w:val="center"/>
            </w:pPr>
            <w:r w:rsidRPr="001B4175">
              <w:t>Наименования разделов профессионального модуля</w:t>
            </w:r>
          </w:p>
        </w:tc>
        <w:tc>
          <w:tcPr>
            <w:tcW w:w="514" w:type="pct"/>
            <w:tcBorders>
              <w:bottom w:val="single" w:sz="4" w:space="0" w:color="auto"/>
            </w:tcBorders>
            <w:vAlign w:val="center"/>
          </w:tcPr>
          <w:p w:rsidR="00B603AF" w:rsidRPr="001B4175" w:rsidRDefault="00B603AF" w:rsidP="00CF6717">
            <w:pPr>
              <w:jc w:val="center"/>
            </w:pPr>
            <w:r w:rsidRPr="001B4175">
              <w:rPr>
                <w:iCs/>
              </w:rPr>
              <w:t>Всего, час.</w:t>
            </w:r>
          </w:p>
        </w:tc>
        <w:tc>
          <w:tcPr>
            <w:tcW w:w="303" w:type="pct"/>
            <w:tcBorders>
              <w:bottom w:val="single" w:sz="4" w:space="0" w:color="auto"/>
            </w:tcBorders>
            <w:textDirection w:val="btLr"/>
            <w:vAlign w:val="center"/>
          </w:tcPr>
          <w:p w:rsidR="00B603AF" w:rsidRPr="001B4175" w:rsidRDefault="00B603AF" w:rsidP="00CF6717">
            <w:pPr>
              <w:jc w:val="center"/>
            </w:pPr>
            <w:r w:rsidRPr="001B4175">
              <w:rPr>
                <w:iCs/>
              </w:rPr>
              <w:t>В т.ч. в форме практической по</w:t>
            </w:r>
            <w:r w:rsidRPr="001B4175">
              <w:rPr>
                <w:iCs/>
              </w:rPr>
              <w:t>д</w:t>
            </w:r>
            <w:r w:rsidRPr="001B4175">
              <w:rPr>
                <w:iCs/>
              </w:rPr>
              <w:t>готовки</w:t>
            </w:r>
          </w:p>
        </w:tc>
        <w:tc>
          <w:tcPr>
            <w:tcW w:w="257" w:type="pct"/>
            <w:shd w:val="clear" w:color="auto" w:fill="D9D9D9" w:themeFill="background1" w:themeFillShade="D9"/>
            <w:textDirection w:val="btLr"/>
            <w:vAlign w:val="center"/>
          </w:tcPr>
          <w:p w:rsidR="00B603AF" w:rsidRPr="001B4175" w:rsidRDefault="00B603AF" w:rsidP="00CF6717">
            <w:pPr>
              <w:suppressAutoHyphens/>
              <w:ind w:left="113" w:right="113"/>
              <w:jc w:val="center"/>
            </w:pPr>
            <w:r w:rsidRPr="001B4175">
              <w:t>Обучение по МДК, в т.ч.:</w:t>
            </w:r>
          </w:p>
        </w:tc>
        <w:tc>
          <w:tcPr>
            <w:tcW w:w="270" w:type="pct"/>
            <w:textDirection w:val="btLr"/>
            <w:vAlign w:val="center"/>
          </w:tcPr>
          <w:p w:rsidR="00B603AF" w:rsidRPr="001B4175" w:rsidRDefault="00B603AF" w:rsidP="00CF6717">
            <w:pPr>
              <w:suppressAutoHyphens/>
              <w:jc w:val="center"/>
            </w:pPr>
            <w:r w:rsidRPr="001B4175">
              <w:rPr>
                <w:bCs/>
                <w:sz w:val="24"/>
                <w:szCs w:val="24"/>
              </w:rPr>
              <w:t>Учебные занятия</w:t>
            </w:r>
          </w:p>
        </w:tc>
        <w:tc>
          <w:tcPr>
            <w:tcW w:w="203" w:type="pct"/>
            <w:textDirection w:val="btLr"/>
            <w:vAlign w:val="center"/>
          </w:tcPr>
          <w:p w:rsidR="00B603AF" w:rsidRPr="001B4175" w:rsidRDefault="00B603AF" w:rsidP="00CF6717">
            <w:pPr>
              <w:suppressAutoHyphens/>
              <w:jc w:val="center"/>
            </w:pPr>
            <w:r w:rsidRPr="001B4175">
              <w:t>Курсовая работа (проект)</w:t>
            </w:r>
          </w:p>
        </w:tc>
        <w:tc>
          <w:tcPr>
            <w:tcW w:w="229" w:type="pct"/>
            <w:textDirection w:val="btLr"/>
            <w:vAlign w:val="center"/>
          </w:tcPr>
          <w:p w:rsidR="00B603AF" w:rsidRPr="001B4175" w:rsidRDefault="00B603AF" w:rsidP="00CF6717">
            <w:pPr>
              <w:suppressAutoHyphens/>
              <w:jc w:val="center"/>
            </w:pPr>
            <w:r w:rsidRPr="001B4175">
              <w:t>Самостоятельная работа</w:t>
            </w:r>
          </w:p>
        </w:tc>
        <w:tc>
          <w:tcPr>
            <w:tcW w:w="265" w:type="pct"/>
            <w:shd w:val="clear" w:color="auto" w:fill="D9D9D9" w:themeFill="background1" w:themeFillShade="D9"/>
            <w:textDirection w:val="btLr"/>
            <w:vAlign w:val="center"/>
          </w:tcPr>
          <w:p w:rsidR="00B603AF" w:rsidRPr="001B4175" w:rsidRDefault="00B603AF" w:rsidP="00CF6717">
            <w:pPr>
              <w:suppressAutoHyphens/>
              <w:jc w:val="center"/>
            </w:pPr>
            <w:r w:rsidRPr="001B4175">
              <w:t>Учебная практика</w:t>
            </w:r>
          </w:p>
        </w:tc>
        <w:tc>
          <w:tcPr>
            <w:tcW w:w="334" w:type="pct"/>
            <w:shd w:val="clear" w:color="auto" w:fill="D9D9D9" w:themeFill="background1" w:themeFillShade="D9"/>
            <w:textDirection w:val="btLr"/>
            <w:vAlign w:val="center"/>
          </w:tcPr>
          <w:p w:rsidR="00B603AF" w:rsidRPr="001B4175" w:rsidRDefault="00B603AF" w:rsidP="00CF6717">
            <w:pPr>
              <w:suppressAutoHyphens/>
              <w:jc w:val="center"/>
            </w:pPr>
            <w:r w:rsidRPr="001B4175">
              <w:t>Производственная практика</w:t>
            </w:r>
          </w:p>
        </w:tc>
      </w:tr>
      <w:tr w:rsidR="00B603AF" w:rsidRPr="001B4175" w:rsidTr="00CF6717">
        <w:trPr>
          <w:cantSplit/>
          <w:trHeight w:val="73"/>
        </w:trPr>
        <w:tc>
          <w:tcPr>
            <w:tcW w:w="575" w:type="pct"/>
            <w:tcBorders>
              <w:bottom w:val="single" w:sz="4" w:space="0" w:color="auto"/>
            </w:tcBorders>
            <w:vAlign w:val="center"/>
          </w:tcPr>
          <w:p w:rsidR="00B603AF" w:rsidRPr="001B4175" w:rsidRDefault="00B603AF" w:rsidP="00CF6717">
            <w:pPr>
              <w:suppressAutoHyphens/>
              <w:spacing w:before="120" w:after="120"/>
              <w:jc w:val="center"/>
              <w:rPr>
                <w:sz w:val="16"/>
                <w:szCs w:val="16"/>
              </w:rPr>
            </w:pPr>
            <w:r w:rsidRPr="001B4175">
              <w:rPr>
                <w:sz w:val="16"/>
                <w:szCs w:val="16"/>
              </w:rPr>
              <w:t>1</w:t>
            </w:r>
          </w:p>
        </w:tc>
        <w:tc>
          <w:tcPr>
            <w:tcW w:w="2050" w:type="pct"/>
            <w:tcBorders>
              <w:bottom w:val="single" w:sz="4" w:space="0" w:color="auto"/>
            </w:tcBorders>
            <w:vAlign w:val="center"/>
          </w:tcPr>
          <w:p w:rsidR="00B603AF" w:rsidRPr="001B4175" w:rsidRDefault="00B603AF" w:rsidP="00CF6717">
            <w:pPr>
              <w:suppressAutoHyphens/>
              <w:spacing w:before="120" w:after="120"/>
              <w:jc w:val="center"/>
              <w:rPr>
                <w:sz w:val="16"/>
                <w:szCs w:val="16"/>
              </w:rPr>
            </w:pPr>
            <w:r w:rsidRPr="001B4175">
              <w:rPr>
                <w:iCs/>
                <w:sz w:val="16"/>
                <w:szCs w:val="16"/>
              </w:rPr>
              <w:t>2</w:t>
            </w:r>
          </w:p>
        </w:tc>
        <w:tc>
          <w:tcPr>
            <w:tcW w:w="514" w:type="pct"/>
            <w:tcBorders>
              <w:bottom w:val="single" w:sz="4" w:space="0" w:color="auto"/>
            </w:tcBorders>
            <w:vAlign w:val="center"/>
          </w:tcPr>
          <w:p w:rsidR="00B603AF" w:rsidRPr="001B4175" w:rsidRDefault="00B603AF" w:rsidP="00CF6717">
            <w:pPr>
              <w:spacing w:before="120" w:after="120"/>
              <w:jc w:val="center"/>
              <w:rPr>
                <w:iCs/>
                <w:sz w:val="16"/>
                <w:szCs w:val="16"/>
              </w:rPr>
            </w:pPr>
            <w:r w:rsidRPr="001B4175">
              <w:rPr>
                <w:iCs/>
                <w:sz w:val="16"/>
                <w:szCs w:val="16"/>
              </w:rPr>
              <w:t>3</w:t>
            </w:r>
          </w:p>
        </w:tc>
        <w:tc>
          <w:tcPr>
            <w:tcW w:w="303" w:type="pct"/>
            <w:tcBorders>
              <w:bottom w:val="single" w:sz="4" w:space="0" w:color="auto"/>
            </w:tcBorders>
            <w:vAlign w:val="center"/>
          </w:tcPr>
          <w:p w:rsidR="00B603AF" w:rsidRPr="001B4175" w:rsidRDefault="00B603AF" w:rsidP="00CF6717">
            <w:pPr>
              <w:spacing w:before="120" w:after="120"/>
              <w:jc w:val="center"/>
              <w:rPr>
                <w:iCs/>
                <w:sz w:val="16"/>
                <w:szCs w:val="16"/>
              </w:rPr>
            </w:pPr>
            <w:r w:rsidRPr="001B4175">
              <w:rPr>
                <w:sz w:val="16"/>
                <w:szCs w:val="16"/>
              </w:rPr>
              <w:t>4</w:t>
            </w:r>
          </w:p>
        </w:tc>
        <w:tc>
          <w:tcPr>
            <w:tcW w:w="257" w:type="pct"/>
            <w:shd w:val="clear" w:color="auto" w:fill="D9D9D9" w:themeFill="background1" w:themeFillShade="D9"/>
            <w:vAlign w:val="center"/>
          </w:tcPr>
          <w:p w:rsidR="00B603AF" w:rsidRPr="001B4175" w:rsidRDefault="00B603AF" w:rsidP="00CF6717">
            <w:pPr>
              <w:suppressAutoHyphens/>
              <w:spacing w:before="120" w:after="120"/>
              <w:jc w:val="center"/>
              <w:rPr>
                <w:sz w:val="16"/>
                <w:szCs w:val="16"/>
              </w:rPr>
            </w:pPr>
            <w:r w:rsidRPr="001B4175">
              <w:rPr>
                <w:sz w:val="16"/>
                <w:szCs w:val="16"/>
              </w:rPr>
              <w:t>5</w:t>
            </w:r>
          </w:p>
        </w:tc>
        <w:tc>
          <w:tcPr>
            <w:tcW w:w="270" w:type="pct"/>
            <w:vAlign w:val="center"/>
          </w:tcPr>
          <w:p w:rsidR="00B603AF" w:rsidRPr="001B4175" w:rsidRDefault="00B603AF" w:rsidP="00CF6717">
            <w:pPr>
              <w:suppressAutoHyphens/>
              <w:spacing w:before="120" w:after="120"/>
              <w:jc w:val="center"/>
              <w:rPr>
                <w:sz w:val="16"/>
                <w:szCs w:val="16"/>
              </w:rPr>
            </w:pPr>
            <w:r w:rsidRPr="001B4175">
              <w:rPr>
                <w:sz w:val="16"/>
                <w:szCs w:val="16"/>
              </w:rPr>
              <w:t>6</w:t>
            </w:r>
          </w:p>
        </w:tc>
        <w:tc>
          <w:tcPr>
            <w:tcW w:w="203" w:type="pct"/>
            <w:vAlign w:val="center"/>
          </w:tcPr>
          <w:p w:rsidR="00B603AF" w:rsidRPr="001B4175" w:rsidRDefault="00B603AF" w:rsidP="00CF6717">
            <w:pPr>
              <w:suppressAutoHyphens/>
              <w:spacing w:before="120" w:after="120"/>
              <w:jc w:val="center"/>
              <w:rPr>
                <w:sz w:val="16"/>
                <w:szCs w:val="16"/>
              </w:rPr>
            </w:pPr>
            <w:r w:rsidRPr="001B4175">
              <w:rPr>
                <w:sz w:val="16"/>
                <w:szCs w:val="16"/>
              </w:rPr>
              <w:t>7</w:t>
            </w:r>
          </w:p>
        </w:tc>
        <w:tc>
          <w:tcPr>
            <w:tcW w:w="229" w:type="pct"/>
            <w:vAlign w:val="center"/>
          </w:tcPr>
          <w:p w:rsidR="00B603AF" w:rsidRPr="001B4175" w:rsidRDefault="00B603AF" w:rsidP="00CF6717">
            <w:pPr>
              <w:suppressAutoHyphens/>
              <w:spacing w:before="120" w:after="120"/>
              <w:jc w:val="center"/>
              <w:rPr>
                <w:sz w:val="16"/>
                <w:szCs w:val="16"/>
              </w:rPr>
            </w:pPr>
            <w:r w:rsidRPr="001B4175">
              <w:rPr>
                <w:sz w:val="16"/>
                <w:szCs w:val="16"/>
              </w:rPr>
              <w:t>8</w:t>
            </w:r>
          </w:p>
        </w:tc>
        <w:tc>
          <w:tcPr>
            <w:tcW w:w="265" w:type="pct"/>
            <w:shd w:val="clear" w:color="auto" w:fill="D9D9D9" w:themeFill="background1" w:themeFillShade="D9"/>
            <w:vAlign w:val="center"/>
          </w:tcPr>
          <w:p w:rsidR="00B603AF" w:rsidRPr="001B4175" w:rsidRDefault="00B603AF" w:rsidP="00CF6717">
            <w:pPr>
              <w:suppressAutoHyphens/>
              <w:spacing w:before="120" w:after="120"/>
              <w:jc w:val="center"/>
              <w:rPr>
                <w:sz w:val="16"/>
                <w:szCs w:val="16"/>
              </w:rPr>
            </w:pPr>
            <w:r w:rsidRPr="001B4175">
              <w:rPr>
                <w:sz w:val="16"/>
                <w:szCs w:val="16"/>
              </w:rPr>
              <w:t>9</w:t>
            </w:r>
          </w:p>
        </w:tc>
        <w:tc>
          <w:tcPr>
            <w:tcW w:w="334" w:type="pct"/>
            <w:shd w:val="clear" w:color="auto" w:fill="D9D9D9" w:themeFill="background1" w:themeFillShade="D9"/>
            <w:vAlign w:val="center"/>
          </w:tcPr>
          <w:p w:rsidR="00B603AF" w:rsidRPr="001B4175" w:rsidRDefault="00B603AF" w:rsidP="00CF6717">
            <w:pPr>
              <w:suppressAutoHyphens/>
              <w:spacing w:before="120" w:after="120"/>
              <w:jc w:val="center"/>
              <w:rPr>
                <w:sz w:val="16"/>
                <w:szCs w:val="16"/>
              </w:rPr>
            </w:pPr>
            <w:r w:rsidRPr="001B4175">
              <w:rPr>
                <w:sz w:val="16"/>
                <w:szCs w:val="16"/>
              </w:rPr>
              <w:t>10</w:t>
            </w:r>
          </w:p>
        </w:tc>
      </w:tr>
      <w:tr w:rsidR="00B603AF" w:rsidRPr="001B4175" w:rsidTr="00CF6717">
        <w:tc>
          <w:tcPr>
            <w:tcW w:w="575" w:type="pct"/>
            <w:vMerge w:val="restart"/>
            <w:vAlign w:val="center"/>
          </w:tcPr>
          <w:p w:rsidR="00B603AF" w:rsidRDefault="00B603AF" w:rsidP="00CF6717">
            <w:pPr>
              <w:rPr>
                <w:b/>
              </w:rPr>
            </w:pPr>
            <w:r w:rsidRPr="001B4175">
              <w:rPr>
                <w:b/>
              </w:rPr>
              <w:t>ОК 01, ОК 0</w:t>
            </w:r>
            <w:r>
              <w:rPr>
                <w:b/>
              </w:rPr>
              <w:t>2</w:t>
            </w:r>
            <w:r w:rsidRPr="001B4175">
              <w:rPr>
                <w:b/>
              </w:rPr>
              <w:t>,</w:t>
            </w:r>
          </w:p>
          <w:p w:rsidR="00B603AF" w:rsidRDefault="00B603AF" w:rsidP="00CF6717">
            <w:pPr>
              <w:rPr>
                <w:b/>
              </w:rPr>
            </w:pPr>
            <w:r>
              <w:rPr>
                <w:b/>
              </w:rPr>
              <w:t>ОК 03,</w:t>
            </w:r>
          </w:p>
          <w:p w:rsidR="00B603AF" w:rsidRDefault="00B603AF" w:rsidP="00CF6717">
            <w:pPr>
              <w:rPr>
                <w:b/>
              </w:rPr>
            </w:pPr>
            <w:r>
              <w:rPr>
                <w:b/>
              </w:rPr>
              <w:t>ОК 04,</w:t>
            </w:r>
          </w:p>
          <w:p w:rsidR="00B603AF" w:rsidRDefault="00B603AF" w:rsidP="00CF6717">
            <w:pPr>
              <w:rPr>
                <w:b/>
              </w:rPr>
            </w:pPr>
            <w:r>
              <w:rPr>
                <w:b/>
              </w:rPr>
              <w:t>ОК 05,</w:t>
            </w:r>
          </w:p>
          <w:p w:rsidR="00B603AF" w:rsidRDefault="00B603AF" w:rsidP="00CF6717">
            <w:pPr>
              <w:rPr>
                <w:b/>
              </w:rPr>
            </w:pPr>
            <w:r>
              <w:rPr>
                <w:b/>
              </w:rPr>
              <w:t>ОК 06,</w:t>
            </w:r>
          </w:p>
          <w:p w:rsidR="00B603AF" w:rsidRDefault="00B603AF" w:rsidP="00CF6717">
            <w:pPr>
              <w:rPr>
                <w:b/>
              </w:rPr>
            </w:pPr>
            <w:r>
              <w:rPr>
                <w:b/>
              </w:rPr>
              <w:t>ОК 09,</w:t>
            </w:r>
          </w:p>
          <w:p w:rsidR="00B603AF" w:rsidRPr="001B4175" w:rsidRDefault="00B603AF" w:rsidP="00CF6717">
            <w:pPr>
              <w:rPr>
                <w:b/>
              </w:rPr>
            </w:pPr>
            <w:r>
              <w:rPr>
                <w:b/>
              </w:rPr>
              <w:t>ВД 1</w:t>
            </w:r>
          </w:p>
          <w:p w:rsidR="00B603AF" w:rsidRDefault="00B603AF" w:rsidP="00CF6717">
            <w:pPr>
              <w:rPr>
                <w:b/>
              </w:rPr>
            </w:pPr>
            <w:r w:rsidRPr="001B4175">
              <w:rPr>
                <w:b/>
              </w:rPr>
              <w:t>ПК</w:t>
            </w:r>
            <w:r>
              <w:rPr>
                <w:b/>
              </w:rPr>
              <w:t xml:space="preserve"> 1</w:t>
            </w:r>
            <w:r w:rsidRPr="001B4175">
              <w:rPr>
                <w:b/>
              </w:rPr>
              <w:t xml:space="preserve">.1, ПК </w:t>
            </w:r>
            <w:r>
              <w:rPr>
                <w:b/>
              </w:rPr>
              <w:t>1</w:t>
            </w:r>
            <w:r w:rsidRPr="001B4175">
              <w:rPr>
                <w:b/>
              </w:rPr>
              <w:t xml:space="preserve">.2, ПК </w:t>
            </w:r>
            <w:r>
              <w:rPr>
                <w:b/>
              </w:rPr>
              <w:t>1.3,</w:t>
            </w:r>
          </w:p>
          <w:p w:rsidR="00B603AF" w:rsidRDefault="00B603AF" w:rsidP="00CF6717">
            <w:pPr>
              <w:rPr>
                <w:b/>
              </w:rPr>
            </w:pPr>
            <w:r w:rsidRPr="001B4175">
              <w:rPr>
                <w:b/>
              </w:rPr>
              <w:t xml:space="preserve">ПК </w:t>
            </w:r>
            <w:r>
              <w:rPr>
                <w:b/>
              </w:rPr>
              <w:t>1.4</w:t>
            </w:r>
          </w:p>
          <w:p w:rsidR="00B603AF" w:rsidRDefault="00B603AF" w:rsidP="00CF6717">
            <w:pPr>
              <w:rPr>
                <w:b/>
              </w:rPr>
            </w:pPr>
            <w:r w:rsidRPr="001B4175">
              <w:rPr>
                <w:b/>
              </w:rPr>
              <w:t xml:space="preserve">ПК </w:t>
            </w:r>
            <w:r>
              <w:rPr>
                <w:b/>
              </w:rPr>
              <w:t>1.5</w:t>
            </w:r>
          </w:p>
          <w:p w:rsidR="00B603AF" w:rsidRDefault="00B603AF" w:rsidP="00CF6717">
            <w:pPr>
              <w:rPr>
                <w:b/>
              </w:rPr>
            </w:pPr>
            <w:r w:rsidRPr="001B4175">
              <w:rPr>
                <w:b/>
              </w:rPr>
              <w:t xml:space="preserve">ПК </w:t>
            </w:r>
            <w:r>
              <w:rPr>
                <w:b/>
              </w:rPr>
              <w:t>1.6,</w:t>
            </w:r>
          </w:p>
          <w:p w:rsidR="00B603AF" w:rsidRDefault="00B603AF" w:rsidP="00CF6717">
            <w:pPr>
              <w:rPr>
                <w:b/>
              </w:rPr>
            </w:pPr>
            <w:r>
              <w:rPr>
                <w:b/>
              </w:rPr>
              <w:t>ПК 1.7</w:t>
            </w:r>
          </w:p>
          <w:p w:rsidR="00B603AF" w:rsidRPr="001B4175" w:rsidRDefault="00B603AF" w:rsidP="00CF6717">
            <w:pPr>
              <w:rPr>
                <w:bCs/>
              </w:rPr>
            </w:pPr>
          </w:p>
        </w:tc>
        <w:tc>
          <w:tcPr>
            <w:tcW w:w="2050" w:type="pct"/>
          </w:tcPr>
          <w:p w:rsidR="00B603AF" w:rsidRPr="00173502" w:rsidRDefault="00B603AF" w:rsidP="00CF6717">
            <w:pPr>
              <w:spacing w:before="120" w:after="120"/>
              <w:rPr>
                <w:sz w:val="24"/>
                <w:szCs w:val="24"/>
              </w:rPr>
            </w:pPr>
            <w:r w:rsidRPr="000F0A9D">
              <w:t>Раздел 1. Подготовка текстовой докуме</w:t>
            </w:r>
            <w:r w:rsidRPr="000F0A9D">
              <w:t>н</w:t>
            </w:r>
            <w:r w:rsidRPr="000F0A9D">
              <w:t>тации</w:t>
            </w:r>
          </w:p>
        </w:tc>
        <w:tc>
          <w:tcPr>
            <w:tcW w:w="514" w:type="pct"/>
            <w:vAlign w:val="center"/>
          </w:tcPr>
          <w:p w:rsidR="00B603AF" w:rsidRPr="001B4175" w:rsidRDefault="00B603AF" w:rsidP="00CF6717">
            <w:pPr>
              <w:jc w:val="center"/>
              <w:rPr>
                <w:b/>
                <w:bCs/>
                <w:sz w:val="20"/>
              </w:rPr>
            </w:pPr>
            <w:r w:rsidRPr="000F0A9D">
              <w:rPr>
                <w:b/>
                <w:bCs/>
              </w:rPr>
              <w:t>80</w:t>
            </w:r>
          </w:p>
        </w:tc>
        <w:tc>
          <w:tcPr>
            <w:tcW w:w="303" w:type="pct"/>
            <w:vAlign w:val="center"/>
          </w:tcPr>
          <w:p w:rsidR="00B603AF" w:rsidRPr="001B4175" w:rsidRDefault="00B603AF" w:rsidP="00CF6717">
            <w:pPr>
              <w:jc w:val="center"/>
              <w:rPr>
                <w:b/>
                <w:sz w:val="20"/>
              </w:rPr>
            </w:pPr>
            <w:r>
              <w:rPr>
                <w:b/>
                <w:sz w:val="20"/>
              </w:rPr>
              <w:t>36</w:t>
            </w:r>
          </w:p>
        </w:tc>
        <w:tc>
          <w:tcPr>
            <w:tcW w:w="257" w:type="pct"/>
            <w:shd w:val="clear" w:color="auto" w:fill="D9D9D9" w:themeFill="background1" w:themeFillShade="D9"/>
            <w:vAlign w:val="center"/>
          </w:tcPr>
          <w:p w:rsidR="00B603AF" w:rsidRPr="001B4175" w:rsidRDefault="00B603AF" w:rsidP="00CF6717">
            <w:pPr>
              <w:jc w:val="center"/>
              <w:rPr>
                <w:b/>
                <w:bCs/>
                <w:sz w:val="20"/>
              </w:rPr>
            </w:pPr>
            <w:r>
              <w:rPr>
                <w:b/>
                <w:bCs/>
                <w:sz w:val="20"/>
              </w:rPr>
              <w:t>80</w:t>
            </w:r>
          </w:p>
        </w:tc>
        <w:tc>
          <w:tcPr>
            <w:tcW w:w="270" w:type="pct"/>
            <w:vAlign w:val="center"/>
          </w:tcPr>
          <w:p w:rsidR="00B603AF" w:rsidRPr="001B4175" w:rsidRDefault="00B603AF" w:rsidP="00CF6717">
            <w:pPr>
              <w:jc w:val="center"/>
              <w:rPr>
                <w:sz w:val="20"/>
              </w:rPr>
            </w:pPr>
            <w:r>
              <w:rPr>
                <w:sz w:val="20"/>
              </w:rPr>
              <w:t>80</w:t>
            </w:r>
          </w:p>
        </w:tc>
        <w:tc>
          <w:tcPr>
            <w:tcW w:w="203" w:type="pct"/>
            <w:vAlign w:val="center"/>
          </w:tcPr>
          <w:p w:rsidR="00B603AF" w:rsidRPr="001B4175" w:rsidRDefault="00B603AF" w:rsidP="00CF6717">
            <w:pPr>
              <w:jc w:val="center"/>
              <w:rPr>
                <w:b/>
                <w:bCs/>
                <w:sz w:val="20"/>
              </w:rPr>
            </w:pPr>
            <w:r w:rsidRPr="001B4175">
              <w:rPr>
                <w:sz w:val="20"/>
              </w:rPr>
              <w:t>-</w:t>
            </w:r>
          </w:p>
        </w:tc>
        <w:tc>
          <w:tcPr>
            <w:tcW w:w="229" w:type="pct"/>
            <w:vAlign w:val="center"/>
          </w:tcPr>
          <w:p w:rsidR="00B603AF" w:rsidRPr="001B4175" w:rsidRDefault="00B603AF" w:rsidP="00CF6717">
            <w:pPr>
              <w:jc w:val="center"/>
              <w:rPr>
                <w:b/>
                <w:bCs/>
                <w:sz w:val="20"/>
              </w:rPr>
            </w:pPr>
            <w:r w:rsidRPr="001B4175">
              <w:rPr>
                <w:b/>
                <w:bCs/>
                <w:sz w:val="20"/>
              </w:rPr>
              <w:t>-</w:t>
            </w:r>
          </w:p>
        </w:tc>
        <w:tc>
          <w:tcPr>
            <w:tcW w:w="265" w:type="pct"/>
            <w:shd w:val="clear" w:color="auto" w:fill="D9D9D9" w:themeFill="background1" w:themeFillShade="D9"/>
            <w:vAlign w:val="center"/>
          </w:tcPr>
          <w:p w:rsidR="00B603AF" w:rsidRPr="001B4175" w:rsidRDefault="00B603AF" w:rsidP="00CF6717">
            <w:pPr>
              <w:jc w:val="center"/>
              <w:rPr>
                <w:b/>
                <w:bCs/>
                <w:sz w:val="20"/>
              </w:rPr>
            </w:pPr>
          </w:p>
        </w:tc>
        <w:tc>
          <w:tcPr>
            <w:tcW w:w="334" w:type="pct"/>
            <w:shd w:val="clear" w:color="auto" w:fill="D9D9D9" w:themeFill="background1" w:themeFillShade="D9"/>
            <w:vAlign w:val="center"/>
          </w:tcPr>
          <w:p w:rsidR="00B603AF" w:rsidRPr="001B4175" w:rsidRDefault="00B603AF" w:rsidP="00CF6717">
            <w:pPr>
              <w:jc w:val="center"/>
              <w:rPr>
                <w:b/>
                <w:bCs/>
                <w:sz w:val="20"/>
              </w:rPr>
            </w:pPr>
          </w:p>
        </w:tc>
      </w:tr>
      <w:tr w:rsidR="00B603AF" w:rsidRPr="001B4175" w:rsidTr="00CF6717">
        <w:tc>
          <w:tcPr>
            <w:tcW w:w="575" w:type="pct"/>
            <w:vMerge/>
            <w:vAlign w:val="center"/>
          </w:tcPr>
          <w:p w:rsidR="00B603AF" w:rsidRPr="001B4175" w:rsidRDefault="00B603AF" w:rsidP="00CF6717">
            <w:pPr>
              <w:rPr>
                <w:b/>
              </w:rPr>
            </w:pPr>
          </w:p>
        </w:tc>
        <w:tc>
          <w:tcPr>
            <w:tcW w:w="2050" w:type="pct"/>
          </w:tcPr>
          <w:p w:rsidR="00B603AF" w:rsidRPr="000F0A9D" w:rsidRDefault="00B603AF" w:rsidP="00CF6717">
            <w:pPr>
              <w:spacing w:before="120" w:after="120"/>
            </w:pPr>
            <w:r w:rsidRPr="000F0A9D">
              <w:t>Раздел 2. Работа с данными в базах данных и электронных таблицах</w:t>
            </w:r>
          </w:p>
        </w:tc>
        <w:tc>
          <w:tcPr>
            <w:tcW w:w="514" w:type="pct"/>
            <w:vAlign w:val="center"/>
          </w:tcPr>
          <w:p w:rsidR="00B603AF" w:rsidRPr="000F0A9D" w:rsidRDefault="00B603AF" w:rsidP="00CF6717">
            <w:pPr>
              <w:jc w:val="center"/>
              <w:rPr>
                <w:b/>
                <w:bCs/>
              </w:rPr>
            </w:pPr>
            <w:r w:rsidRPr="000F0A9D">
              <w:rPr>
                <w:b/>
                <w:bCs/>
              </w:rPr>
              <w:t>86</w:t>
            </w:r>
          </w:p>
        </w:tc>
        <w:tc>
          <w:tcPr>
            <w:tcW w:w="303" w:type="pct"/>
            <w:vAlign w:val="center"/>
          </w:tcPr>
          <w:p w:rsidR="00B603AF" w:rsidRDefault="00B603AF" w:rsidP="00CF6717">
            <w:pPr>
              <w:jc w:val="center"/>
              <w:rPr>
                <w:b/>
                <w:sz w:val="20"/>
              </w:rPr>
            </w:pPr>
            <w:r>
              <w:rPr>
                <w:b/>
                <w:sz w:val="20"/>
              </w:rPr>
              <w:t>36</w:t>
            </w:r>
          </w:p>
        </w:tc>
        <w:tc>
          <w:tcPr>
            <w:tcW w:w="257" w:type="pct"/>
            <w:shd w:val="clear" w:color="auto" w:fill="D9D9D9" w:themeFill="background1" w:themeFillShade="D9"/>
            <w:vAlign w:val="center"/>
          </w:tcPr>
          <w:p w:rsidR="00B603AF" w:rsidRDefault="00B603AF" w:rsidP="00CF6717">
            <w:pPr>
              <w:jc w:val="center"/>
              <w:rPr>
                <w:b/>
                <w:bCs/>
                <w:sz w:val="20"/>
              </w:rPr>
            </w:pPr>
            <w:r>
              <w:rPr>
                <w:b/>
                <w:bCs/>
                <w:sz w:val="20"/>
              </w:rPr>
              <w:t>86</w:t>
            </w:r>
          </w:p>
        </w:tc>
        <w:tc>
          <w:tcPr>
            <w:tcW w:w="270" w:type="pct"/>
            <w:vAlign w:val="center"/>
          </w:tcPr>
          <w:p w:rsidR="00B603AF" w:rsidRDefault="00B603AF" w:rsidP="00CF6717">
            <w:pPr>
              <w:jc w:val="center"/>
              <w:rPr>
                <w:sz w:val="20"/>
              </w:rPr>
            </w:pPr>
            <w:r>
              <w:rPr>
                <w:sz w:val="20"/>
              </w:rPr>
              <w:t>86</w:t>
            </w:r>
          </w:p>
        </w:tc>
        <w:tc>
          <w:tcPr>
            <w:tcW w:w="203" w:type="pct"/>
            <w:vAlign w:val="center"/>
          </w:tcPr>
          <w:p w:rsidR="00B603AF" w:rsidRPr="001B4175" w:rsidRDefault="00B603AF" w:rsidP="00CF6717">
            <w:pPr>
              <w:jc w:val="center"/>
              <w:rPr>
                <w:sz w:val="20"/>
              </w:rPr>
            </w:pPr>
          </w:p>
        </w:tc>
        <w:tc>
          <w:tcPr>
            <w:tcW w:w="229" w:type="pct"/>
            <w:vAlign w:val="center"/>
          </w:tcPr>
          <w:p w:rsidR="00B603AF" w:rsidRPr="001B4175" w:rsidRDefault="00B603AF" w:rsidP="00CF6717">
            <w:pPr>
              <w:jc w:val="center"/>
              <w:rPr>
                <w:b/>
                <w:bCs/>
                <w:sz w:val="20"/>
              </w:rPr>
            </w:pPr>
          </w:p>
        </w:tc>
        <w:tc>
          <w:tcPr>
            <w:tcW w:w="265" w:type="pct"/>
            <w:shd w:val="clear" w:color="auto" w:fill="D9D9D9" w:themeFill="background1" w:themeFillShade="D9"/>
            <w:vAlign w:val="center"/>
          </w:tcPr>
          <w:p w:rsidR="00B603AF" w:rsidRPr="001B4175" w:rsidRDefault="00B603AF" w:rsidP="00CF6717">
            <w:pPr>
              <w:jc w:val="center"/>
              <w:rPr>
                <w:b/>
                <w:bCs/>
                <w:sz w:val="20"/>
              </w:rPr>
            </w:pPr>
          </w:p>
        </w:tc>
        <w:tc>
          <w:tcPr>
            <w:tcW w:w="334" w:type="pct"/>
            <w:shd w:val="clear" w:color="auto" w:fill="D9D9D9" w:themeFill="background1" w:themeFillShade="D9"/>
            <w:vAlign w:val="center"/>
          </w:tcPr>
          <w:p w:rsidR="00B603AF" w:rsidRPr="001B4175" w:rsidRDefault="00B603AF" w:rsidP="00CF6717">
            <w:pPr>
              <w:jc w:val="center"/>
              <w:rPr>
                <w:b/>
                <w:bCs/>
                <w:sz w:val="20"/>
              </w:rPr>
            </w:pPr>
          </w:p>
        </w:tc>
      </w:tr>
      <w:tr w:rsidR="00B603AF" w:rsidRPr="001B4175" w:rsidTr="00CF6717">
        <w:trPr>
          <w:trHeight w:val="314"/>
        </w:trPr>
        <w:tc>
          <w:tcPr>
            <w:tcW w:w="575" w:type="pct"/>
            <w:vMerge/>
          </w:tcPr>
          <w:p w:rsidR="00B603AF" w:rsidRPr="001B4175" w:rsidRDefault="00B603AF" w:rsidP="00CF6717">
            <w:pPr>
              <w:rPr>
                <w:bCs/>
              </w:rPr>
            </w:pPr>
          </w:p>
        </w:tc>
        <w:tc>
          <w:tcPr>
            <w:tcW w:w="2050" w:type="pct"/>
          </w:tcPr>
          <w:p w:rsidR="00B603AF" w:rsidRPr="001B4175" w:rsidRDefault="00B603AF" w:rsidP="00CF6717">
            <w:pPr>
              <w:spacing w:before="120" w:after="120"/>
              <w:rPr>
                <w:bCs/>
              </w:rPr>
            </w:pPr>
            <w:r w:rsidRPr="001B4175">
              <w:rPr>
                <w:bCs/>
              </w:rPr>
              <w:t>Учебная практика</w:t>
            </w:r>
          </w:p>
        </w:tc>
        <w:tc>
          <w:tcPr>
            <w:tcW w:w="514" w:type="pct"/>
            <w:vAlign w:val="center"/>
          </w:tcPr>
          <w:p w:rsidR="00B603AF" w:rsidRPr="001B4175" w:rsidRDefault="00B603AF" w:rsidP="00CF6717">
            <w:pPr>
              <w:jc w:val="center"/>
              <w:rPr>
                <w:b/>
                <w:bCs/>
                <w:sz w:val="20"/>
              </w:rPr>
            </w:pPr>
            <w:r>
              <w:rPr>
                <w:b/>
                <w:bCs/>
                <w:sz w:val="20"/>
              </w:rPr>
              <w:t>36</w:t>
            </w:r>
          </w:p>
        </w:tc>
        <w:tc>
          <w:tcPr>
            <w:tcW w:w="303" w:type="pct"/>
            <w:vAlign w:val="center"/>
          </w:tcPr>
          <w:p w:rsidR="00B603AF" w:rsidRPr="001B4175" w:rsidRDefault="00B603AF" w:rsidP="00CF6717">
            <w:pPr>
              <w:jc w:val="center"/>
              <w:rPr>
                <w:b/>
                <w:sz w:val="20"/>
              </w:rPr>
            </w:pPr>
            <w:r>
              <w:rPr>
                <w:b/>
                <w:bCs/>
                <w:sz w:val="20"/>
              </w:rPr>
              <w:t>36</w:t>
            </w:r>
          </w:p>
        </w:tc>
        <w:tc>
          <w:tcPr>
            <w:tcW w:w="257" w:type="pct"/>
            <w:shd w:val="clear" w:color="auto" w:fill="D9D9D9" w:themeFill="background1" w:themeFillShade="D9"/>
            <w:vAlign w:val="center"/>
          </w:tcPr>
          <w:p w:rsidR="00B603AF" w:rsidRPr="001B4175" w:rsidRDefault="00B603AF" w:rsidP="00CF6717">
            <w:pPr>
              <w:jc w:val="center"/>
              <w:rPr>
                <w:b/>
                <w:bCs/>
                <w:sz w:val="20"/>
              </w:rPr>
            </w:pPr>
          </w:p>
        </w:tc>
        <w:tc>
          <w:tcPr>
            <w:tcW w:w="702" w:type="pct"/>
            <w:gridSpan w:val="3"/>
            <w:shd w:val="clear" w:color="auto" w:fill="auto"/>
            <w:vAlign w:val="center"/>
          </w:tcPr>
          <w:p w:rsidR="00B603AF" w:rsidRPr="001B4175" w:rsidRDefault="00B603AF" w:rsidP="00CF6717">
            <w:pPr>
              <w:jc w:val="center"/>
              <w:rPr>
                <w:b/>
                <w:bCs/>
                <w:sz w:val="20"/>
              </w:rPr>
            </w:pPr>
          </w:p>
        </w:tc>
        <w:tc>
          <w:tcPr>
            <w:tcW w:w="265" w:type="pct"/>
            <w:shd w:val="clear" w:color="auto" w:fill="D9D9D9" w:themeFill="background1" w:themeFillShade="D9"/>
            <w:vAlign w:val="center"/>
          </w:tcPr>
          <w:p w:rsidR="00B603AF" w:rsidRPr="001B4175" w:rsidRDefault="00B603AF" w:rsidP="00CF6717">
            <w:pPr>
              <w:jc w:val="center"/>
              <w:rPr>
                <w:b/>
                <w:bCs/>
                <w:sz w:val="20"/>
              </w:rPr>
            </w:pPr>
            <w:r>
              <w:rPr>
                <w:b/>
                <w:bCs/>
                <w:sz w:val="20"/>
              </w:rPr>
              <w:t>36</w:t>
            </w:r>
          </w:p>
        </w:tc>
        <w:tc>
          <w:tcPr>
            <w:tcW w:w="334" w:type="pct"/>
            <w:shd w:val="clear" w:color="auto" w:fill="D9D9D9" w:themeFill="background1" w:themeFillShade="D9"/>
            <w:vAlign w:val="center"/>
          </w:tcPr>
          <w:p w:rsidR="00B603AF" w:rsidRPr="001B4175" w:rsidRDefault="00B603AF" w:rsidP="00CF6717">
            <w:pPr>
              <w:jc w:val="center"/>
              <w:rPr>
                <w:b/>
                <w:bCs/>
                <w:sz w:val="20"/>
              </w:rPr>
            </w:pPr>
          </w:p>
        </w:tc>
      </w:tr>
      <w:tr w:rsidR="00B603AF" w:rsidRPr="001B4175" w:rsidTr="00CF6717">
        <w:trPr>
          <w:trHeight w:val="314"/>
        </w:trPr>
        <w:tc>
          <w:tcPr>
            <w:tcW w:w="575" w:type="pct"/>
            <w:vMerge/>
          </w:tcPr>
          <w:p w:rsidR="00B603AF" w:rsidRPr="001B4175" w:rsidRDefault="00B603AF" w:rsidP="00CF6717"/>
        </w:tc>
        <w:tc>
          <w:tcPr>
            <w:tcW w:w="2050" w:type="pct"/>
          </w:tcPr>
          <w:p w:rsidR="00B603AF" w:rsidRPr="001B4175" w:rsidRDefault="00B603AF" w:rsidP="00CF6717">
            <w:pPr>
              <w:spacing w:before="120" w:after="120"/>
              <w:rPr>
                <w:b/>
                <w:bCs/>
                <w:u w:val="single"/>
              </w:rPr>
            </w:pPr>
            <w:r w:rsidRPr="004D0983">
              <w:rPr>
                <w:bCs/>
              </w:rPr>
              <w:t>Производственная практика</w:t>
            </w:r>
          </w:p>
        </w:tc>
        <w:tc>
          <w:tcPr>
            <w:tcW w:w="514" w:type="pct"/>
            <w:vAlign w:val="center"/>
          </w:tcPr>
          <w:p w:rsidR="00B603AF" w:rsidRPr="001B4175" w:rsidRDefault="00B603AF" w:rsidP="00CF6717">
            <w:pPr>
              <w:jc w:val="center"/>
              <w:rPr>
                <w:b/>
                <w:bCs/>
                <w:sz w:val="20"/>
              </w:rPr>
            </w:pPr>
            <w:r>
              <w:rPr>
                <w:b/>
                <w:bCs/>
                <w:sz w:val="20"/>
              </w:rPr>
              <w:t>108</w:t>
            </w:r>
          </w:p>
        </w:tc>
        <w:tc>
          <w:tcPr>
            <w:tcW w:w="303" w:type="pct"/>
            <w:vAlign w:val="center"/>
          </w:tcPr>
          <w:p w:rsidR="00B603AF" w:rsidRPr="001B4175" w:rsidRDefault="00B603AF" w:rsidP="00CF6717">
            <w:pPr>
              <w:jc w:val="center"/>
              <w:rPr>
                <w:b/>
                <w:sz w:val="20"/>
              </w:rPr>
            </w:pPr>
            <w:r>
              <w:rPr>
                <w:b/>
                <w:bCs/>
                <w:sz w:val="20"/>
              </w:rPr>
              <w:t>108</w:t>
            </w:r>
          </w:p>
        </w:tc>
        <w:tc>
          <w:tcPr>
            <w:tcW w:w="257" w:type="pct"/>
            <w:shd w:val="clear" w:color="auto" w:fill="D9D9D9" w:themeFill="background1" w:themeFillShade="D9"/>
            <w:vAlign w:val="center"/>
          </w:tcPr>
          <w:p w:rsidR="00B603AF" w:rsidRPr="001B4175" w:rsidRDefault="00B603AF" w:rsidP="00CF6717">
            <w:pPr>
              <w:jc w:val="center"/>
              <w:rPr>
                <w:b/>
                <w:bCs/>
                <w:sz w:val="20"/>
              </w:rPr>
            </w:pPr>
          </w:p>
        </w:tc>
        <w:tc>
          <w:tcPr>
            <w:tcW w:w="702" w:type="pct"/>
            <w:gridSpan w:val="3"/>
            <w:shd w:val="clear" w:color="auto" w:fill="auto"/>
            <w:vAlign w:val="center"/>
          </w:tcPr>
          <w:p w:rsidR="00B603AF" w:rsidRPr="001B4175" w:rsidRDefault="00B603AF" w:rsidP="00CF6717">
            <w:pPr>
              <w:jc w:val="center"/>
              <w:rPr>
                <w:b/>
                <w:bCs/>
                <w:sz w:val="20"/>
              </w:rPr>
            </w:pPr>
          </w:p>
        </w:tc>
        <w:tc>
          <w:tcPr>
            <w:tcW w:w="265" w:type="pct"/>
            <w:shd w:val="clear" w:color="auto" w:fill="D9D9D9" w:themeFill="background1" w:themeFillShade="D9"/>
            <w:vAlign w:val="center"/>
          </w:tcPr>
          <w:p w:rsidR="00B603AF" w:rsidRPr="001B4175" w:rsidRDefault="00B603AF" w:rsidP="00CF6717">
            <w:pPr>
              <w:jc w:val="center"/>
              <w:rPr>
                <w:b/>
                <w:bCs/>
                <w:sz w:val="20"/>
              </w:rPr>
            </w:pPr>
          </w:p>
        </w:tc>
        <w:tc>
          <w:tcPr>
            <w:tcW w:w="334" w:type="pct"/>
            <w:shd w:val="clear" w:color="auto" w:fill="D9D9D9" w:themeFill="background1" w:themeFillShade="D9"/>
            <w:vAlign w:val="center"/>
          </w:tcPr>
          <w:p w:rsidR="00B603AF" w:rsidRPr="001B4175" w:rsidRDefault="00B603AF" w:rsidP="00CF6717">
            <w:pPr>
              <w:jc w:val="center"/>
              <w:rPr>
                <w:b/>
                <w:bCs/>
                <w:sz w:val="20"/>
              </w:rPr>
            </w:pPr>
            <w:r>
              <w:rPr>
                <w:b/>
                <w:bCs/>
                <w:sz w:val="20"/>
              </w:rPr>
              <w:t>108</w:t>
            </w:r>
          </w:p>
        </w:tc>
      </w:tr>
      <w:tr w:rsidR="00B603AF" w:rsidRPr="001B4175" w:rsidTr="00CF6717">
        <w:tc>
          <w:tcPr>
            <w:tcW w:w="575" w:type="pct"/>
            <w:vMerge/>
          </w:tcPr>
          <w:p w:rsidR="00B603AF" w:rsidRPr="001B4175" w:rsidRDefault="00B603AF" w:rsidP="00CF6717">
            <w:pPr>
              <w:suppressAutoHyphens/>
            </w:pPr>
          </w:p>
        </w:tc>
        <w:tc>
          <w:tcPr>
            <w:tcW w:w="2050" w:type="pct"/>
          </w:tcPr>
          <w:p w:rsidR="00B603AF" w:rsidRPr="001B4175" w:rsidRDefault="00B603AF" w:rsidP="00CF6717">
            <w:pPr>
              <w:spacing w:before="120" w:after="120"/>
            </w:pPr>
            <w:r w:rsidRPr="004D0983">
              <w:rPr>
                <w:bCs/>
              </w:rPr>
              <w:t>Промежуточная аттестация</w:t>
            </w:r>
          </w:p>
        </w:tc>
        <w:tc>
          <w:tcPr>
            <w:tcW w:w="514" w:type="pct"/>
            <w:vAlign w:val="center"/>
          </w:tcPr>
          <w:p w:rsidR="00B603AF" w:rsidRPr="001B4175" w:rsidRDefault="00B603AF" w:rsidP="00CF6717">
            <w:pPr>
              <w:suppressAutoHyphens/>
              <w:jc w:val="center"/>
              <w:rPr>
                <w:b/>
                <w:bCs/>
                <w:sz w:val="20"/>
              </w:rPr>
            </w:pPr>
            <w:r>
              <w:rPr>
                <w:b/>
                <w:bCs/>
                <w:sz w:val="20"/>
              </w:rPr>
              <w:t>16</w:t>
            </w:r>
          </w:p>
        </w:tc>
        <w:tc>
          <w:tcPr>
            <w:tcW w:w="303" w:type="pct"/>
            <w:shd w:val="clear" w:color="auto" w:fill="auto"/>
            <w:vAlign w:val="center"/>
          </w:tcPr>
          <w:p w:rsidR="00B603AF" w:rsidRPr="001B4175" w:rsidRDefault="00B603AF" w:rsidP="00CF6717">
            <w:pPr>
              <w:jc w:val="center"/>
              <w:rPr>
                <w:b/>
                <w:sz w:val="20"/>
              </w:rPr>
            </w:pPr>
          </w:p>
        </w:tc>
        <w:tc>
          <w:tcPr>
            <w:tcW w:w="257" w:type="pct"/>
            <w:shd w:val="clear" w:color="auto" w:fill="D9D9D9" w:themeFill="background1" w:themeFillShade="D9"/>
            <w:vAlign w:val="center"/>
          </w:tcPr>
          <w:p w:rsidR="00B603AF" w:rsidRPr="001B4175" w:rsidRDefault="00B603AF" w:rsidP="00CF6717">
            <w:pPr>
              <w:jc w:val="center"/>
              <w:rPr>
                <w:i/>
                <w:sz w:val="20"/>
              </w:rPr>
            </w:pPr>
          </w:p>
        </w:tc>
        <w:tc>
          <w:tcPr>
            <w:tcW w:w="702" w:type="pct"/>
            <w:gridSpan w:val="3"/>
            <w:shd w:val="clear" w:color="auto" w:fill="auto"/>
            <w:vAlign w:val="center"/>
          </w:tcPr>
          <w:p w:rsidR="00B603AF" w:rsidRPr="001B4175" w:rsidRDefault="00B603AF" w:rsidP="00CF6717">
            <w:pPr>
              <w:jc w:val="center"/>
              <w:rPr>
                <w:i/>
                <w:sz w:val="20"/>
              </w:rPr>
            </w:pPr>
          </w:p>
        </w:tc>
        <w:tc>
          <w:tcPr>
            <w:tcW w:w="265" w:type="pct"/>
            <w:shd w:val="clear" w:color="auto" w:fill="D9D9D9" w:themeFill="background1" w:themeFillShade="D9"/>
            <w:vAlign w:val="center"/>
          </w:tcPr>
          <w:p w:rsidR="00B603AF" w:rsidRPr="001B4175" w:rsidRDefault="00B603AF" w:rsidP="00CF6717">
            <w:pPr>
              <w:jc w:val="center"/>
              <w:rPr>
                <w:i/>
                <w:sz w:val="20"/>
              </w:rPr>
            </w:pPr>
          </w:p>
        </w:tc>
        <w:tc>
          <w:tcPr>
            <w:tcW w:w="334" w:type="pct"/>
            <w:shd w:val="clear" w:color="auto" w:fill="D9D9D9" w:themeFill="background1" w:themeFillShade="D9"/>
            <w:vAlign w:val="center"/>
          </w:tcPr>
          <w:p w:rsidR="00B603AF" w:rsidRPr="001B4175" w:rsidRDefault="00B603AF" w:rsidP="00CF6717">
            <w:pPr>
              <w:jc w:val="center"/>
              <w:rPr>
                <w:i/>
                <w:sz w:val="20"/>
              </w:rPr>
            </w:pPr>
          </w:p>
        </w:tc>
      </w:tr>
      <w:tr w:rsidR="00B603AF" w:rsidRPr="001B4175" w:rsidTr="00CF6717">
        <w:trPr>
          <w:trHeight w:val="217"/>
        </w:trPr>
        <w:tc>
          <w:tcPr>
            <w:tcW w:w="575" w:type="pct"/>
            <w:vMerge/>
          </w:tcPr>
          <w:p w:rsidR="00B603AF" w:rsidRPr="001B4175" w:rsidRDefault="00B603AF" w:rsidP="00CF6717">
            <w:pPr>
              <w:rPr>
                <w:b/>
                <w:i/>
              </w:rPr>
            </w:pPr>
          </w:p>
        </w:tc>
        <w:tc>
          <w:tcPr>
            <w:tcW w:w="2050" w:type="pct"/>
          </w:tcPr>
          <w:p w:rsidR="00B603AF" w:rsidRPr="004D0983" w:rsidRDefault="00B603AF" w:rsidP="00CF6717">
            <w:pPr>
              <w:spacing w:before="120" w:after="120"/>
              <w:rPr>
                <w:b/>
                <w:i/>
              </w:rPr>
            </w:pPr>
            <w:r w:rsidRPr="004D0983">
              <w:rPr>
                <w:b/>
                <w:bCs/>
                <w:i/>
              </w:rPr>
              <w:t>Всего:</w:t>
            </w:r>
          </w:p>
        </w:tc>
        <w:tc>
          <w:tcPr>
            <w:tcW w:w="514" w:type="pct"/>
            <w:vAlign w:val="center"/>
          </w:tcPr>
          <w:p w:rsidR="00B603AF" w:rsidRPr="001B4175" w:rsidRDefault="00B603AF" w:rsidP="00CF6717">
            <w:pPr>
              <w:jc w:val="center"/>
              <w:rPr>
                <w:b/>
                <w:i/>
                <w:iCs/>
                <w:sz w:val="20"/>
              </w:rPr>
            </w:pPr>
            <w:r>
              <w:rPr>
                <w:b/>
                <w:i/>
                <w:iCs/>
                <w:sz w:val="20"/>
              </w:rPr>
              <w:t>322</w:t>
            </w:r>
          </w:p>
        </w:tc>
        <w:tc>
          <w:tcPr>
            <w:tcW w:w="303" w:type="pct"/>
            <w:vAlign w:val="center"/>
          </w:tcPr>
          <w:p w:rsidR="00B603AF" w:rsidRPr="001B4175" w:rsidRDefault="00B603AF" w:rsidP="00CF6717">
            <w:pPr>
              <w:jc w:val="center"/>
              <w:rPr>
                <w:b/>
                <w:sz w:val="20"/>
              </w:rPr>
            </w:pPr>
          </w:p>
        </w:tc>
        <w:tc>
          <w:tcPr>
            <w:tcW w:w="257" w:type="pct"/>
            <w:shd w:val="clear" w:color="auto" w:fill="D9D9D9" w:themeFill="background1" w:themeFillShade="D9"/>
            <w:vAlign w:val="center"/>
          </w:tcPr>
          <w:p w:rsidR="00B603AF" w:rsidRPr="001B4175" w:rsidRDefault="00B603AF" w:rsidP="00CF6717">
            <w:pPr>
              <w:jc w:val="center"/>
              <w:rPr>
                <w:b/>
                <w:i/>
                <w:sz w:val="20"/>
              </w:rPr>
            </w:pPr>
          </w:p>
        </w:tc>
        <w:tc>
          <w:tcPr>
            <w:tcW w:w="270" w:type="pct"/>
            <w:vAlign w:val="center"/>
          </w:tcPr>
          <w:p w:rsidR="00B603AF" w:rsidRPr="001B4175" w:rsidRDefault="00B603AF" w:rsidP="00CF6717">
            <w:pPr>
              <w:jc w:val="center"/>
              <w:rPr>
                <w:b/>
                <w:i/>
                <w:sz w:val="20"/>
              </w:rPr>
            </w:pPr>
          </w:p>
        </w:tc>
        <w:tc>
          <w:tcPr>
            <w:tcW w:w="203" w:type="pct"/>
            <w:vAlign w:val="center"/>
          </w:tcPr>
          <w:p w:rsidR="00B603AF" w:rsidRPr="001B4175" w:rsidRDefault="00B603AF" w:rsidP="00CF6717">
            <w:pPr>
              <w:jc w:val="center"/>
              <w:rPr>
                <w:b/>
                <w:i/>
                <w:sz w:val="20"/>
              </w:rPr>
            </w:pPr>
            <w:r w:rsidRPr="001B4175">
              <w:rPr>
                <w:b/>
                <w:i/>
                <w:sz w:val="20"/>
              </w:rPr>
              <w:t>-</w:t>
            </w:r>
          </w:p>
        </w:tc>
        <w:tc>
          <w:tcPr>
            <w:tcW w:w="229" w:type="pct"/>
            <w:vAlign w:val="center"/>
          </w:tcPr>
          <w:p w:rsidR="00B603AF" w:rsidRPr="001B4175" w:rsidRDefault="00B603AF" w:rsidP="00CF6717">
            <w:pPr>
              <w:jc w:val="center"/>
              <w:rPr>
                <w:b/>
                <w:i/>
                <w:sz w:val="20"/>
              </w:rPr>
            </w:pPr>
            <w:r w:rsidRPr="001B4175">
              <w:rPr>
                <w:b/>
                <w:i/>
                <w:sz w:val="20"/>
              </w:rPr>
              <w:t>-</w:t>
            </w:r>
          </w:p>
        </w:tc>
        <w:tc>
          <w:tcPr>
            <w:tcW w:w="265" w:type="pct"/>
            <w:shd w:val="clear" w:color="auto" w:fill="D9D9D9" w:themeFill="background1" w:themeFillShade="D9"/>
            <w:vAlign w:val="center"/>
          </w:tcPr>
          <w:p w:rsidR="00B603AF" w:rsidRPr="001B4175" w:rsidRDefault="00B603AF" w:rsidP="00CF6717">
            <w:pPr>
              <w:jc w:val="center"/>
              <w:rPr>
                <w:b/>
                <w:sz w:val="20"/>
              </w:rPr>
            </w:pPr>
            <w:r>
              <w:rPr>
                <w:b/>
                <w:sz w:val="20"/>
              </w:rPr>
              <w:t>36</w:t>
            </w:r>
          </w:p>
        </w:tc>
        <w:tc>
          <w:tcPr>
            <w:tcW w:w="334" w:type="pct"/>
            <w:shd w:val="clear" w:color="auto" w:fill="D9D9D9" w:themeFill="background1" w:themeFillShade="D9"/>
            <w:vAlign w:val="center"/>
          </w:tcPr>
          <w:p w:rsidR="00B603AF" w:rsidRPr="001B4175" w:rsidRDefault="00B603AF" w:rsidP="00CF6717">
            <w:pPr>
              <w:jc w:val="center"/>
              <w:rPr>
                <w:b/>
                <w:sz w:val="20"/>
              </w:rPr>
            </w:pPr>
            <w:r>
              <w:rPr>
                <w:b/>
                <w:sz w:val="20"/>
              </w:rPr>
              <w:t>108</w:t>
            </w:r>
          </w:p>
        </w:tc>
      </w:tr>
    </w:tbl>
    <w:p w:rsidR="00B603AF" w:rsidRDefault="00B603AF" w:rsidP="00B603AF">
      <w:pPr>
        <w:tabs>
          <w:tab w:val="left" w:pos="0"/>
        </w:tabs>
        <w:rPr>
          <w:sz w:val="24"/>
          <w:szCs w:val="24"/>
        </w:rPr>
      </w:pPr>
    </w:p>
    <w:p w:rsidR="00B603AF" w:rsidRDefault="00B603AF" w:rsidP="00B603AF">
      <w:pPr>
        <w:rPr>
          <w:sz w:val="24"/>
          <w:szCs w:val="24"/>
        </w:rPr>
      </w:pPr>
    </w:p>
    <w:p w:rsidR="00B603AF" w:rsidRDefault="00B603AF" w:rsidP="00B603AF">
      <w:pPr>
        <w:rPr>
          <w:sz w:val="24"/>
          <w:szCs w:val="24"/>
        </w:rPr>
      </w:pPr>
    </w:p>
    <w:p w:rsidR="00B603AF" w:rsidRDefault="00B603AF" w:rsidP="00B603AF">
      <w:pPr>
        <w:rPr>
          <w:sz w:val="24"/>
          <w:szCs w:val="24"/>
        </w:rPr>
      </w:pPr>
    </w:p>
    <w:p w:rsidR="00B603AF" w:rsidRDefault="00B603AF" w:rsidP="00B603AF">
      <w:pPr>
        <w:rPr>
          <w:sz w:val="24"/>
          <w:szCs w:val="24"/>
        </w:rPr>
      </w:pPr>
    </w:p>
    <w:p w:rsidR="00B603AF" w:rsidRPr="004D0983" w:rsidRDefault="00B603AF" w:rsidP="00B603AF">
      <w:pPr>
        <w:rPr>
          <w:sz w:val="24"/>
          <w:szCs w:val="24"/>
        </w:rPr>
        <w:sectPr w:rsidR="00B603AF" w:rsidRPr="004D0983" w:rsidSect="00CF6717">
          <w:headerReference w:type="default" r:id="rId25"/>
          <w:footerReference w:type="even" r:id="rId26"/>
          <w:footerReference w:type="default" r:id="rId27"/>
          <w:pgSz w:w="11907" w:h="16840"/>
          <w:pgMar w:top="1134" w:right="1134" w:bottom="1134" w:left="1134" w:header="709" w:footer="709" w:gutter="0"/>
          <w:cols w:space="720"/>
          <w:titlePg/>
          <w:docGrid w:linePitch="299"/>
        </w:sectPr>
      </w:pPr>
    </w:p>
    <w:p w:rsidR="00B603AF" w:rsidRPr="0051763F" w:rsidRDefault="00B603AF" w:rsidP="00B603AF">
      <w:pPr>
        <w:pStyle w:val="110"/>
        <w:numPr>
          <w:ilvl w:val="1"/>
          <w:numId w:val="19"/>
        </w:numPr>
        <w:spacing w:before="120" w:after="120" w:line="240" w:lineRule="auto"/>
        <w:ind w:left="0" w:firstLine="709"/>
        <w:jc w:val="left"/>
      </w:pPr>
      <w:bookmarkStart w:id="150" w:name="_Toc196821763"/>
      <w:bookmarkStart w:id="151" w:name="_Toc196821793"/>
      <w:r w:rsidRPr="0051763F">
        <w:lastRenderedPageBreak/>
        <w:t>Содержание профессионального модуля</w:t>
      </w:r>
      <w:bookmarkEnd w:id="150"/>
      <w:bookmarkEnd w:id="151"/>
    </w:p>
    <w:tbl>
      <w:tblP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7"/>
        <w:gridCol w:w="8839"/>
        <w:gridCol w:w="1982"/>
        <w:gridCol w:w="1844"/>
      </w:tblGrid>
      <w:tr w:rsidR="00B603AF" w:rsidRPr="00D332F1" w:rsidTr="00CF6717">
        <w:trPr>
          <w:trHeight w:val="1519"/>
        </w:trPr>
        <w:tc>
          <w:tcPr>
            <w:tcW w:w="776" w:type="pct"/>
            <w:vAlign w:val="center"/>
          </w:tcPr>
          <w:p w:rsidR="00B603AF" w:rsidRPr="00D332F1" w:rsidRDefault="00B603AF" w:rsidP="00CF6717">
            <w:pPr>
              <w:jc w:val="center"/>
              <w:rPr>
                <w:b/>
              </w:rPr>
            </w:pPr>
            <w:r w:rsidRPr="00D332F1">
              <w:rPr>
                <w:b/>
                <w:bCs/>
              </w:rPr>
              <w:t>Наименование ра</w:t>
            </w:r>
            <w:r w:rsidRPr="00D332F1">
              <w:rPr>
                <w:b/>
                <w:bCs/>
              </w:rPr>
              <w:t>з</w:t>
            </w:r>
            <w:r w:rsidRPr="00D332F1">
              <w:rPr>
                <w:b/>
                <w:bCs/>
              </w:rPr>
              <w:t>делов и тем</w:t>
            </w:r>
          </w:p>
        </w:tc>
        <w:tc>
          <w:tcPr>
            <w:tcW w:w="2948" w:type="pct"/>
            <w:vAlign w:val="center"/>
          </w:tcPr>
          <w:p w:rsidR="00B603AF" w:rsidRPr="00D332F1" w:rsidRDefault="00B603AF" w:rsidP="00CF6717">
            <w:pPr>
              <w:jc w:val="center"/>
              <w:rPr>
                <w:b/>
                <w:bCs/>
              </w:rPr>
            </w:pPr>
            <w:r w:rsidRPr="00D332F1">
              <w:rPr>
                <w:b/>
                <w:bCs/>
              </w:rPr>
              <w:t>Содержание учебного материала, практических и лабораторных занятия</w:t>
            </w:r>
          </w:p>
        </w:tc>
        <w:tc>
          <w:tcPr>
            <w:tcW w:w="661" w:type="pct"/>
            <w:vAlign w:val="center"/>
          </w:tcPr>
          <w:p w:rsidR="00B603AF" w:rsidRPr="00D332F1" w:rsidRDefault="00B603AF" w:rsidP="00CF6717">
            <w:pPr>
              <w:jc w:val="center"/>
              <w:rPr>
                <w:b/>
                <w:bCs/>
              </w:rPr>
            </w:pPr>
            <w:r w:rsidRPr="00D332F1">
              <w:rPr>
                <w:b/>
                <w:bCs/>
                <w:sz w:val="24"/>
                <w:szCs w:val="24"/>
              </w:rPr>
              <w:t xml:space="preserve">Объем, </w:t>
            </w:r>
            <w:proofErr w:type="spellStart"/>
            <w:r w:rsidRPr="00D332F1">
              <w:rPr>
                <w:b/>
                <w:bCs/>
                <w:sz w:val="24"/>
                <w:szCs w:val="24"/>
              </w:rPr>
              <w:t>ак</w:t>
            </w:r>
            <w:proofErr w:type="spellEnd"/>
            <w:r w:rsidRPr="00D332F1">
              <w:rPr>
                <w:b/>
                <w:bCs/>
                <w:sz w:val="24"/>
                <w:szCs w:val="24"/>
              </w:rPr>
              <w:t xml:space="preserve">. ч. / </w:t>
            </w:r>
            <w:r w:rsidRPr="00D332F1">
              <w:rPr>
                <w:b/>
                <w:bCs/>
                <w:sz w:val="24"/>
                <w:szCs w:val="24"/>
              </w:rPr>
              <w:br/>
              <w:t xml:space="preserve">в том числе </w:t>
            </w:r>
            <w:r w:rsidRPr="00D332F1">
              <w:rPr>
                <w:b/>
                <w:bCs/>
                <w:sz w:val="24"/>
                <w:szCs w:val="24"/>
              </w:rPr>
              <w:br/>
              <w:t>в форме пра</w:t>
            </w:r>
            <w:r w:rsidRPr="00D332F1">
              <w:rPr>
                <w:b/>
                <w:bCs/>
                <w:sz w:val="24"/>
                <w:szCs w:val="24"/>
              </w:rPr>
              <w:t>к</w:t>
            </w:r>
            <w:r w:rsidRPr="00D332F1">
              <w:rPr>
                <w:b/>
                <w:bCs/>
                <w:sz w:val="24"/>
                <w:szCs w:val="24"/>
              </w:rPr>
              <w:t>тической по</w:t>
            </w:r>
            <w:r w:rsidRPr="00D332F1">
              <w:rPr>
                <w:b/>
                <w:bCs/>
                <w:sz w:val="24"/>
                <w:szCs w:val="24"/>
              </w:rPr>
              <w:t>д</w:t>
            </w:r>
            <w:r w:rsidRPr="00D332F1">
              <w:rPr>
                <w:b/>
                <w:bCs/>
                <w:sz w:val="24"/>
                <w:szCs w:val="24"/>
              </w:rPr>
              <w:t xml:space="preserve">готовки, </w:t>
            </w:r>
            <w:r w:rsidRPr="00D332F1">
              <w:rPr>
                <w:b/>
                <w:bCs/>
                <w:sz w:val="24"/>
                <w:szCs w:val="24"/>
              </w:rPr>
              <w:br/>
            </w:r>
            <w:proofErr w:type="spellStart"/>
            <w:r w:rsidRPr="00D332F1">
              <w:rPr>
                <w:b/>
                <w:bCs/>
                <w:sz w:val="24"/>
                <w:szCs w:val="24"/>
              </w:rPr>
              <w:t>ак</w:t>
            </w:r>
            <w:proofErr w:type="spellEnd"/>
            <w:r w:rsidRPr="00D332F1">
              <w:rPr>
                <w:b/>
                <w:bCs/>
                <w:sz w:val="24"/>
                <w:szCs w:val="24"/>
              </w:rPr>
              <w:t>. ч.</w:t>
            </w:r>
          </w:p>
        </w:tc>
        <w:tc>
          <w:tcPr>
            <w:tcW w:w="615" w:type="pct"/>
            <w:vAlign w:val="center"/>
          </w:tcPr>
          <w:p w:rsidR="00B603AF" w:rsidRPr="00D332F1" w:rsidRDefault="00B603AF" w:rsidP="00CF6717">
            <w:pPr>
              <w:jc w:val="center"/>
              <w:rPr>
                <w:b/>
                <w:bCs/>
              </w:rPr>
            </w:pPr>
            <w:r w:rsidRPr="00D332F1">
              <w:rPr>
                <w:b/>
                <w:bCs/>
                <w:sz w:val="24"/>
                <w:szCs w:val="24"/>
              </w:rPr>
              <w:t>Коды комп</w:t>
            </w:r>
            <w:r w:rsidRPr="00D332F1">
              <w:rPr>
                <w:b/>
                <w:bCs/>
                <w:sz w:val="24"/>
                <w:szCs w:val="24"/>
              </w:rPr>
              <w:t>е</w:t>
            </w:r>
            <w:r w:rsidRPr="00D332F1">
              <w:rPr>
                <w:b/>
                <w:bCs/>
                <w:sz w:val="24"/>
                <w:szCs w:val="24"/>
              </w:rPr>
              <w:t>тенций, фо</w:t>
            </w:r>
            <w:r w:rsidRPr="00D332F1">
              <w:rPr>
                <w:b/>
                <w:bCs/>
                <w:sz w:val="24"/>
                <w:szCs w:val="24"/>
              </w:rPr>
              <w:t>р</w:t>
            </w:r>
            <w:r w:rsidRPr="00D332F1">
              <w:rPr>
                <w:b/>
                <w:bCs/>
                <w:sz w:val="24"/>
                <w:szCs w:val="24"/>
              </w:rPr>
              <w:t>мированию которых сп</w:t>
            </w:r>
            <w:r w:rsidRPr="00D332F1">
              <w:rPr>
                <w:b/>
                <w:bCs/>
                <w:sz w:val="24"/>
                <w:szCs w:val="24"/>
              </w:rPr>
              <w:t>о</w:t>
            </w:r>
            <w:r w:rsidRPr="00D332F1">
              <w:rPr>
                <w:b/>
                <w:bCs/>
                <w:sz w:val="24"/>
                <w:szCs w:val="24"/>
              </w:rPr>
              <w:t>собствует эл</w:t>
            </w:r>
            <w:r w:rsidRPr="00D332F1">
              <w:rPr>
                <w:b/>
                <w:bCs/>
                <w:sz w:val="24"/>
                <w:szCs w:val="24"/>
              </w:rPr>
              <w:t>е</w:t>
            </w:r>
            <w:r w:rsidRPr="00D332F1">
              <w:rPr>
                <w:b/>
                <w:bCs/>
                <w:sz w:val="24"/>
                <w:szCs w:val="24"/>
              </w:rPr>
              <w:t>мент пр</w:t>
            </w:r>
            <w:r w:rsidRPr="00D332F1">
              <w:rPr>
                <w:b/>
                <w:bCs/>
                <w:sz w:val="24"/>
                <w:szCs w:val="24"/>
              </w:rPr>
              <w:t>о</w:t>
            </w:r>
            <w:r w:rsidRPr="00D332F1">
              <w:rPr>
                <w:b/>
                <w:bCs/>
                <w:sz w:val="24"/>
                <w:szCs w:val="24"/>
              </w:rPr>
              <w:t>граммы</w:t>
            </w:r>
          </w:p>
        </w:tc>
      </w:tr>
      <w:tr w:rsidR="00B603AF" w:rsidRPr="00D332F1" w:rsidTr="00CF6717">
        <w:trPr>
          <w:trHeight w:val="377"/>
        </w:trPr>
        <w:tc>
          <w:tcPr>
            <w:tcW w:w="776" w:type="pct"/>
            <w:vAlign w:val="center"/>
          </w:tcPr>
          <w:p w:rsidR="00B603AF" w:rsidRPr="00D332F1" w:rsidRDefault="00B603AF" w:rsidP="00CF6717">
            <w:pPr>
              <w:jc w:val="center"/>
              <w:rPr>
                <w:b/>
              </w:rPr>
            </w:pPr>
            <w:r w:rsidRPr="00D332F1">
              <w:rPr>
                <w:b/>
              </w:rPr>
              <w:t>1</w:t>
            </w:r>
          </w:p>
        </w:tc>
        <w:tc>
          <w:tcPr>
            <w:tcW w:w="2948" w:type="pct"/>
            <w:vAlign w:val="center"/>
          </w:tcPr>
          <w:p w:rsidR="00B603AF" w:rsidRPr="00D332F1" w:rsidRDefault="00B603AF" w:rsidP="00CF6717">
            <w:pPr>
              <w:jc w:val="center"/>
              <w:rPr>
                <w:b/>
                <w:bCs/>
              </w:rPr>
            </w:pPr>
            <w:r w:rsidRPr="00D332F1">
              <w:rPr>
                <w:b/>
                <w:bCs/>
              </w:rPr>
              <w:t>2</w:t>
            </w:r>
          </w:p>
        </w:tc>
        <w:tc>
          <w:tcPr>
            <w:tcW w:w="661" w:type="pct"/>
            <w:vAlign w:val="center"/>
          </w:tcPr>
          <w:p w:rsidR="00B603AF" w:rsidRPr="00D332F1" w:rsidRDefault="00B603AF" w:rsidP="00CF6717">
            <w:pPr>
              <w:jc w:val="center"/>
              <w:rPr>
                <w:b/>
                <w:bCs/>
              </w:rPr>
            </w:pPr>
            <w:r w:rsidRPr="00D332F1">
              <w:rPr>
                <w:b/>
                <w:bCs/>
              </w:rPr>
              <w:t>3</w:t>
            </w:r>
          </w:p>
        </w:tc>
        <w:tc>
          <w:tcPr>
            <w:tcW w:w="615" w:type="pct"/>
          </w:tcPr>
          <w:p w:rsidR="00B603AF" w:rsidRPr="00D332F1" w:rsidRDefault="00B603AF" w:rsidP="00CF6717">
            <w:pPr>
              <w:jc w:val="center"/>
              <w:rPr>
                <w:b/>
                <w:bCs/>
              </w:rPr>
            </w:pPr>
            <w:r w:rsidRPr="00D332F1">
              <w:rPr>
                <w:b/>
                <w:bCs/>
              </w:rPr>
              <w:t>4</w:t>
            </w:r>
          </w:p>
        </w:tc>
      </w:tr>
      <w:tr w:rsidR="00B603AF" w:rsidRPr="00D332F1" w:rsidTr="00CF6717">
        <w:trPr>
          <w:trHeight w:val="249"/>
        </w:trPr>
        <w:tc>
          <w:tcPr>
            <w:tcW w:w="3724" w:type="pct"/>
            <w:gridSpan w:val="2"/>
          </w:tcPr>
          <w:p w:rsidR="00B603AF" w:rsidRPr="00D332F1" w:rsidRDefault="00B603AF" w:rsidP="00CF6717">
            <w:pPr>
              <w:rPr>
                <w:b/>
              </w:rPr>
            </w:pPr>
            <w:r w:rsidRPr="003A11EA">
              <w:rPr>
                <w:b/>
                <w:bCs/>
              </w:rPr>
              <w:t>Раздел 1. Подготовка текстовой документации</w:t>
            </w:r>
          </w:p>
        </w:tc>
        <w:tc>
          <w:tcPr>
            <w:tcW w:w="661" w:type="pct"/>
            <w:vAlign w:val="center"/>
          </w:tcPr>
          <w:p w:rsidR="00B603AF" w:rsidRPr="00D332F1" w:rsidRDefault="00B603AF" w:rsidP="00CF6717">
            <w:pPr>
              <w:suppressAutoHyphens/>
              <w:jc w:val="center"/>
              <w:rPr>
                <w:b/>
                <w:iCs/>
              </w:rPr>
            </w:pPr>
            <w:r>
              <w:rPr>
                <w:b/>
              </w:rPr>
              <w:t>80/36</w:t>
            </w:r>
          </w:p>
        </w:tc>
        <w:tc>
          <w:tcPr>
            <w:tcW w:w="615" w:type="pct"/>
          </w:tcPr>
          <w:p w:rsidR="00B603AF" w:rsidRPr="00D332F1" w:rsidRDefault="00B603AF" w:rsidP="00CF6717">
            <w:pPr>
              <w:suppressAutoHyphens/>
              <w:jc w:val="center"/>
              <w:rPr>
                <w:b/>
                <w:iCs/>
              </w:rPr>
            </w:pPr>
          </w:p>
        </w:tc>
      </w:tr>
      <w:tr w:rsidR="00B603AF" w:rsidRPr="00D332F1" w:rsidTr="00CF6717">
        <w:trPr>
          <w:trHeight w:val="249"/>
        </w:trPr>
        <w:tc>
          <w:tcPr>
            <w:tcW w:w="3724" w:type="pct"/>
            <w:gridSpan w:val="2"/>
            <w:vAlign w:val="center"/>
          </w:tcPr>
          <w:p w:rsidR="00B603AF" w:rsidRPr="00D332F1" w:rsidRDefault="00B603AF" w:rsidP="00CF6717">
            <w:pPr>
              <w:rPr>
                <w:b/>
              </w:rPr>
            </w:pPr>
            <w:r w:rsidRPr="00D332F1">
              <w:rPr>
                <w:b/>
                <w:bCs/>
              </w:rPr>
              <w:t>МДК.</w:t>
            </w:r>
            <w:r>
              <w:rPr>
                <w:b/>
                <w:bCs/>
              </w:rPr>
              <w:t>01.01.</w:t>
            </w:r>
            <w:r w:rsidRPr="000F0A9D">
              <w:rPr>
                <w:b/>
                <w:bCs/>
              </w:rPr>
              <w:t>Выполнение работы по подготовке и обработке данных различных форматов</w:t>
            </w:r>
          </w:p>
        </w:tc>
        <w:tc>
          <w:tcPr>
            <w:tcW w:w="661" w:type="pct"/>
            <w:vAlign w:val="center"/>
          </w:tcPr>
          <w:p w:rsidR="00B603AF" w:rsidRPr="00D332F1" w:rsidRDefault="00B603AF" w:rsidP="00CF6717">
            <w:pPr>
              <w:suppressAutoHyphens/>
              <w:jc w:val="center"/>
              <w:rPr>
                <w:b/>
              </w:rPr>
            </w:pPr>
            <w:r>
              <w:rPr>
                <w:b/>
              </w:rPr>
              <w:t>80/36</w:t>
            </w:r>
          </w:p>
        </w:tc>
        <w:tc>
          <w:tcPr>
            <w:tcW w:w="615" w:type="pct"/>
            <w:vAlign w:val="center"/>
          </w:tcPr>
          <w:p w:rsidR="00B603AF" w:rsidRPr="002266FA" w:rsidRDefault="00B603AF" w:rsidP="00CF6717">
            <w:r w:rsidRPr="002266FA">
              <w:t>ОК 01, ОК 02,</w:t>
            </w:r>
          </w:p>
          <w:p w:rsidR="00B603AF" w:rsidRPr="002266FA" w:rsidRDefault="00B603AF" w:rsidP="00CF6717">
            <w:r w:rsidRPr="002266FA">
              <w:t>ОК 03,</w:t>
            </w:r>
          </w:p>
          <w:p w:rsidR="00B603AF" w:rsidRPr="002266FA" w:rsidRDefault="00B603AF" w:rsidP="00CF6717">
            <w:r w:rsidRPr="002266FA">
              <w:t>ОК 04,</w:t>
            </w:r>
          </w:p>
          <w:p w:rsidR="00B603AF" w:rsidRPr="002266FA" w:rsidRDefault="00B603AF" w:rsidP="00CF6717">
            <w:r w:rsidRPr="002266FA">
              <w:t>ОК 05,</w:t>
            </w:r>
          </w:p>
          <w:p w:rsidR="00B603AF" w:rsidRPr="002266FA" w:rsidRDefault="00B603AF" w:rsidP="00CF6717">
            <w:r w:rsidRPr="002266FA">
              <w:t>ОК 06,</w:t>
            </w:r>
          </w:p>
          <w:p w:rsidR="00B603AF" w:rsidRPr="002266FA" w:rsidRDefault="00B603AF" w:rsidP="00CF6717">
            <w:r w:rsidRPr="002266FA">
              <w:t>ОК 09,</w:t>
            </w:r>
          </w:p>
          <w:p w:rsidR="00B603AF" w:rsidRPr="002266FA" w:rsidRDefault="00B603AF" w:rsidP="00CF6717">
            <w:r w:rsidRPr="002266FA">
              <w:t>ПК 1.1, ПК 1.2, ПК 1.3,</w:t>
            </w:r>
          </w:p>
          <w:p w:rsidR="00B603AF" w:rsidRPr="002266FA" w:rsidRDefault="00B603AF" w:rsidP="00CF6717">
            <w:r w:rsidRPr="002266FA">
              <w:t>ПК 1.4</w:t>
            </w:r>
          </w:p>
          <w:p w:rsidR="00B603AF" w:rsidRPr="002266FA" w:rsidRDefault="00B603AF" w:rsidP="00CF6717">
            <w:r w:rsidRPr="002266FA">
              <w:t>ПК 1.5</w:t>
            </w:r>
          </w:p>
          <w:p w:rsidR="00B603AF" w:rsidRPr="002266FA" w:rsidRDefault="00B603AF" w:rsidP="00CF6717">
            <w:r w:rsidRPr="002266FA">
              <w:t>ПК 1.6,</w:t>
            </w:r>
          </w:p>
          <w:p w:rsidR="00B603AF" w:rsidRPr="00D332F1" w:rsidRDefault="00B603AF" w:rsidP="00CF6717">
            <w:r w:rsidRPr="002266FA">
              <w:t>ПК 1.7</w:t>
            </w:r>
          </w:p>
        </w:tc>
      </w:tr>
      <w:tr w:rsidR="00B603AF" w:rsidRPr="00D332F1" w:rsidTr="00CF6717">
        <w:trPr>
          <w:trHeight w:val="249"/>
        </w:trPr>
        <w:tc>
          <w:tcPr>
            <w:tcW w:w="776" w:type="pct"/>
            <w:vMerge w:val="restart"/>
            <w:vAlign w:val="center"/>
          </w:tcPr>
          <w:p w:rsidR="00B603AF" w:rsidRPr="002266FA" w:rsidRDefault="00B603AF" w:rsidP="00CF6717">
            <w:r w:rsidRPr="003A11EA">
              <w:t>Тема 1.1. Инструме</w:t>
            </w:r>
            <w:r w:rsidRPr="003A11EA">
              <w:t>н</w:t>
            </w:r>
            <w:r w:rsidRPr="003A11EA">
              <w:t>тарий создания те</w:t>
            </w:r>
            <w:r w:rsidRPr="003A11EA">
              <w:t>к</w:t>
            </w:r>
            <w:r w:rsidRPr="003A11EA">
              <w:t>стовых документов</w:t>
            </w:r>
          </w:p>
        </w:tc>
        <w:tc>
          <w:tcPr>
            <w:tcW w:w="2948" w:type="pct"/>
            <w:vAlign w:val="center"/>
          </w:tcPr>
          <w:p w:rsidR="00B603AF" w:rsidRPr="00D332F1" w:rsidRDefault="00B603AF" w:rsidP="00CF6717">
            <w:pPr>
              <w:rPr>
                <w:b/>
              </w:rPr>
            </w:pPr>
            <w:r w:rsidRPr="00D332F1">
              <w:rPr>
                <w:b/>
                <w:bCs/>
              </w:rPr>
              <w:t xml:space="preserve">Содержание </w:t>
            </w:r>
          </w:p>
        </w:tc>
        <w:tc>
          <w:tcPr>
            <w:tcW w:w="661" w:type="pct"/>
            <w:shd w:val="clear" w:color="auto" w:fill="FFFFFF"/>
            <w:vAlign w:val="center"/>
          </w:tcPr>
          <w:p w:rsidR="00B603AF" w:rsidRPr="00D332F1" w:rsidRDefault="00B603AF" w:rsidP="00CF6717">
            <w:pPr>
              <w:jc w:val="center"/>
              <w:rPr>
                <w:b/>
              </w:rPr>
            </w:pPr>
            <w:r>
              <w:rPr>
                <w:b/>
              </w:rPr>
              <w:t>16/8</w:t>
            </w:r>
          </w:p>
        </w:tc>
        <w:tc>
          <w:tcPr>
            <w:tcW w:w="615" w:type="pct"/>
            <w:vMerge w:val="restart"/>
            <w:shd w:val="clear" w:color="auto" w:fill="FFFFFF"/>
            <w:vAlign w:val="center"/>
          </w:tcPr>
          <w:p w:rsidR="00B603AF" w:rsidRPr="002266FA" w:rsidRDefault="00B603AF" w:rsidP="00CF6717">
            <w:r w:rsidRPr="002266FA">
              <w:t>ОК 01, ОК 02,</w:t>
            </w:r>
          </w:p>
          <w:p w:rsidR="00B603AF" w:rsidRPr="002266FA" w:rsidRDefault="00B603AF" w:rsidP="00CF6717">
            <w:r w:rsidRPr="002266FA">
              <w:t>ОК 03,</w:t>
            </w:r>
          </w:p>
          <w:p w:rsidR="00B603AF" w:rsidRPr="002266FA" w:rsidRDefault="00B603AF" w:rsidP="00CF6717">
            <w:r w:rsidRPr="002266FA">
              <w:t>ОК 04,</w:t>
            </w:r>
          </w:p>
          <w:p w:rsidR="00B603AF" w:rsidRPr="002266FA" w:rsidRDefault="00B603AF" w:rsidP="00CF6717">
            <w:r w:rsidRPr="002266FA">
              <w:t>ОК 05,</w:t>
            </w:r>
          </w:p>
          <w:p w:rsidR="00B603AF" w:rsidRPr="002266FA" w:rsidRDefault="00B603AF" w:rsidP="00CF6717">
            <w:r w:rsidRPr="002266FA">
              <w:t>ОК 06,</w:t>
            </w:r>
          </w:p>
          <w:p w:rsidR="00B603AF" w:rsidRPr="002266FA" w:rsidRDefault="00B603AF" w:rsidP="00CF6717">
            <w:r w:rsidRPr="002266FA">
              <w:t>ОК 09,</w:t>
            </w:r>
          </w:p>
          <w:p w:rsidR="00B603AF" w:rsidRPr="002266FA" w:rsidRDefault="00B603AF" w:rsidP="00CF6717">
            <w:r w:rsidRPr="002266FA">
              <w:t>ПК 1.1, ПК 1.2, ПК 1.3,</w:t>
            </w:r>
          </w:p>
          <w:p w:rsidR="00B603AF" w:rsidRPr="002266FA" w:rsidRDefault="00B603AF" w:rsidP="00CF6717">
            <w:r w:rsidRPr="002266FA">
              <w:t>ПК 1.4</w:t>
            </w:r>
          </w:p>
          <w:p w:rsidR="00B603AF" w:rsidRPr="002266FA" w:rsidRDefault="00B603AF" w:rsidP="00CF6717">
            <w:r w:rsidRPr="002266FA">
              <w:t>ПК 1.5</w:t>
            </w:r>
          </w:p>
          <w:p w:rsidR="00B603AF" w:rsidRPr="002266FA" w:rsidRDefault="00B603AF" w:rsidP="00CF6717">
            <w:r w:rsidRPr="002266FA">
              <w:lastRenderedPageBreak/>
              <w:t>ПК 1.6,</w:t>
            </w:r>
          </w:p>
          <w:p w:rsidR="00B603AF" w:rsidRPr="00D332F1" w:rsidRDefault="00B603AF" w:rsidP="00CF6717">
            <w:r w:rsidRPr="002266FA">
              <w:t>ПК 1.7</w:t>
            </w:r>
          </w:p>
        </w:tc>
      </w:tr>
      <w:tr w:rsidR="00B603AF" w:rsidRPr="00D332F1" w:rsidTr="00CF6717">
        <w:trPr>
          <w:trHeight w:val="249"/>
        </w:trPr>
        <w:tc>
          <w:tcPr>
            <w:tcW w:w="776" w:type="pct"/>
            <w:vMerge/>
            <w:vAlign w:val="center"/>
          </w:tcPr>
          <w:p w:rsidR="00B603AF" w:rsidRPr="00D332F1" w:rsidRDefault="00B603AF" w:rsidP="00CF6717">
            <w:pPr>
              <w:jc w:val="center"/>
              <w:rPr>
                <w:b/>
                <w:bCs/>
              </w:rPr>
            </w:pPr>
          </w:p>
        </w:tc>
        <w:tc>
          <w:tcPr>
            <w:tcW w:w="2948" w:type="pct"/>
          </w:tcPr>
          <w:p w:rsidR="00B603AF" w:rsidRPr="003A11EA" w:rsidRDefault="00B603AF" w:rsidP="00B603AF">
            <w:pPr>
              <w:widowControl/>
              <w:numPr>
                <w:ilvl w:val="0"/>
                <w:numId w:val="22"/>
              </w:numPr>
              <w:suppressAutoHyphens/>
              <w:autoSpaceDE/>
              <w:autoSpaceDN/>
              <w:spacing w:after="160"/>
              <w:ind w:left="464"/>
              <w:contextualSpacing/>
              <w:jc w:val="both"/>
              <w:rPr>
                <w:bCs/>
              </w:rPr>
            </w:pPr>
            <w:r w:rsidRPr="003A11EA">
              <w:rPr>
                <w:bCs/>
              </w:rPr>
              <w:t>Основные текстовые редакторы: возможности редакторов и форматы создаваемых документов.</w:t>
            </w:r>
          </w:p>
        </w:tc>
        <w:tc>
          <w:tcPr>
            <w:tcW w:w="661" w:type="pct"/>
            <w:shd w:val="clear" w:color="auto" w:fill="FFFFFF"/>
            <w:vAlign w:val="center"/>
          </w:tcPr>
          <w:p w:rsidR="00B603AF" w:rsidRPr="00D332F1" w:rsidRDefault="00B603AF" w:rsidP="00CF6717">
            <w:pPr>
              <w:jc w:val="center"/>
              <w:rPr>
                <w:bCs/>
              </w:rPr>
            </w:pPr>
            <w:r>
              <w:rPr>
                <w:bCs/>
              </w:rPr>
              <w:t>4</w:t>
            </w:r>
          </w:p>
        </w:tc>
        <w:tc>
          <w:tcPr>
            <w:tcW w:w="615" w:type="pct"/>
            <w:vMerge/>
            <w:shd w:val="clear" w:color="auto" w:fill="FFFFFF"/>
          </w:tcPr>
          <w:p w:rsidR="00B603AF" w:rsidRPr="00D332F1" w:rsidRDefault="00B603AF" w:rsidP="00CF6717">
            <w:pPr>
              <w:rPr>
                <w:b/>
                <w:bCs/>
              </w:rPr>
            </w:pPr>
          </w:p>
        </w:tc>
      </w:tr>
      <w:tr w:rsidR="00B603AF" w:rsidRPr="00D332F1" w:rsidTr="00CF6717">
        <w:trPr>
          <w:trHeight w:val="249"/>
        </w:trPr>
        <w:tc>
          <w:tcPr>
            <w:tcW w:w="776" w:type="pct"/>
            <w:vMerge/>
            <w:vAlign w:val="center"/>
          </w:tcPr>
          <w:p w:rsidR="00B603AF" w:rsidRPr="00D332F1" w:rsidRDefault="00B603AF" w:rsidP="00CF6717">
            <w:pPr>
              <w:jc w:val="center"/>
              <w:rPr>
                <w:b/>
                <w:bCs/>
              </w:rPr>
            </w:pPr>
          </w:p>
        </w:tc>
        <w:tc>
          <w:tcPr>
            <w:tcW w:w="2948" w:type="pct"/>
          </w:tcPr>
          <w:p w:rsidR="00B603AF" w:rsidRPr="003A11EA" w:rsidRDefault="00B603AF" w:rsidP="00B603AF">
            <w:pPr>
              <w:widowControl/>
              <w:numPr>
                <w:ilvl w:val="0"/>
                <w:numId w:val="22"/>
              </w:numPr>
              <w:suppressAutoHyphens/>
              <w:autoSpaceDE/>
              <w:autoSpaceDN/>
              <w:spacing w:after="160"/>
              <w:ind w:left="464"/>
              <w:contextualSpacing/>
              <w:jc w:val="both"/>
              <w:rPr>
                <w:bCs/>
              </w:rPr>
            </w:pPr>
            <w:r w:rsidRPr="003A11EA">
              <w:rPr>
                <w:bCs/>
              </w:rPr>
              <w:t>Инструменты разметки, рассылки, рецензирования. Колонтитулы.</w:t>
            </w:r>
          </w:p>
        </w:tc>
        <w:tc>
          <w:tcPr>
            <w:tcW w:w="661" w:type="pct"/>
            <w:shd w:val="clear" w:color="auto" w:fill="FFFFFF"/>
            <w:vAlign w:val="center"/>
          </w:tcPr>
          <w:p w:rsidR="00B603AF" w:rsidRPr="00D332F1" w:rsidRDefault="00B603AF" w:rsidP="00CF6717">
            <w:pPr>
              <w:jc w:val="center"/>
              <w:rPr>
                <w:bCs/>
              </w:rPr>
            </w:pPr>
            <w:r>
              <w:rPr>
                <w:bCs/>
              </w:rPr>
              <w:t>2</w:t>
            </w:r>
          </w:p>
        </w:tc>
        <w:tc>
          <w:tcPr>
            <w:tcW w:w="615" w:type="pct"/>
            <w:vMerge/>
            <w:shd w:val="clear" w:color="auto" w:fill="FFFFFF"/>
          </w:tcPr>
          <w:p w:rsidR="00B603AF" w:rsidRPr="00D332F1" w:rsidRDefault="00B603AF" w:rsidP="00CF6717">
            <w:pPr>
              <w:rPr>
                <w:b/>
                <w:bCs/>
              </w:rPr>
            </w:pPr>
          </w:p>
        </w:tc>
      </w:tr>
      <w:tr w:rsidR="00B603AF" w:rsidRPr="00D332F1" w:rsidTr="00CF6717">
        <w:trPr>
          <w:trHeight w:val="143"/>
        </w:trPr>
        <w:tc>
          <w:tcPr>
            <w:tcW w:w="776" w:type="pct"/>
            <w:vMerge/>
            <w:vAlign w:val="center"/>
          </w:tcPr>
          <w:p w:rsidR="00B603AF" w:rsidRPr="0007596D" w:rsidRDefault="00B603AF" w:rsidP="00CF6717">
            <w:pPr>
              <w:rPr>
                <w:bCs/>
              </w:rPr>
            </w:pPr>
          </w:p>
        </w:tc>
        <w:tc>
          <w:tcPr>
            <w:tcW w:w="2948" w:type="pct"/>
          </w:tcPr>
          <w:p w:rsidR="00B603AF" w:rsidRPr="003A11EA" w:rsidRDefault="00B603AF" w:rsidP="00B603AF">
            <w:pPr>
              <w:widowControl/>
              <w:numPr>
                <w:ilvl w:val="0"/>
                <w:numId w:val="22"/>
              </w:numPr>
              <w:suppressAutoHyphens/>
              <w:autoSpaceDE/>
              <w:autoSpaceDN/>
              <w:spacing w:after="160"/>
              <w:ind w:left="464"/>
              <w:contextualSpacing/>
              <w:jc w:val="both"/>
              <w:rPr>
                <w:bCs/>
              </w:rPr>
            </w:pPr>
            <w:r w:rsidRPr="003A11EA">
              <w:rPr>
                <w:bCs/>
              </w:rPr>
              <w:t>Особенности совместной работы с документами в облачных сервисах.</w:t>
            </w:r>
          </w:p>
        </w:tc>
        <w:tc>
          <w:tcPr>
            <w:tcW w:w="661" w:type="pct"/>
            <w:shd w:val="clear" w:color="auto" w:fill="FFFFFF"/>
          </w:tcPr>
          <w:p w:rsidR="00B603AF" w:rsidRPr="00B27FA2" w:rsidRDefault="00B603AF" w:rsidP="00CF6717">
            <w:pPr>
              <w:jc w:val="center"/>
              <w:rPr>
                <w:iCs/>
              </w:rPr>
            </w:pPr>
            <w:r w:rsidRPr="00B27FA2">
              <w:rPr>
                <w:iCs/>
              </w:rPr>
              <w:t>4</w:t>
            </w:r>
          </w:p>
        </w:tc>
        <w:tc>
          <w:tcPr>
            <w:tcW w:w="615" w:type="pct"/>
            <w:vMerge/>
            <w:shd w:val="clear" w:color="auto" w:fill="FFFFFF"/>
          </w:tcPr>
          <w:p w:rsidR="00B603AF" w:rsidRPr="00D332F1" w:rsidRDefault="00B603AF" w:rsidP="00CF6717"/>
        </w:tc>
      </w:tr>
      <w:tr w:rsidR="00B603AF" w:rsidRPr="00D332F1" w:rsidTr="00CF6717">
        <w:trPr>
          <w:trHeight w:val="143"/>
        </w:trPr>
        <w:tc>
          <w:tcPr>
            <w:tcW w:w="776" w:type="pct"/>
            <w:vMerge/>
            <w:vAlign w:val="center"/>
          </w:tcPr>
          <w:p w:rsidR="00B603AF" w:rsidRPr="0007596D" w:rsidRDefault="00B603AF" w:rsidP="00CF6717">
            <w:pPr>
              <w:rPr>
                <w:bCs/>
              </w:rPr>
            </w:pPr>
          </w:p>
        </w:tc>
        <w:tc>
          <w:tcPr>
            <w:tcW w:w="2948" w:type="pct"/>
          </w:tcPr>
          <w:p w:rsidR="00B603AF" w:rsidRPr="003A11EA" w:rsidRDefault="00B603AF" w:rsidP="00B603AF">
            <w:pPr>
              <w:widowControl/>
              <w:numPr>
                <w:ilvl w:val="0"/>
                <w:numId w:val="22"/>
              </w:numPr>
              <w:suppressAutoHyphens/>
              <w:autoSpaceDE/>
              <w:autoSpaceDN/>
              <w:spacing w:after="160"/>
              <w:ind w:left="464"/>
              <w:contextualSpacing/>
              <w:jc w:val="both"/>
              <w:rPr>
                <w:bCs/>
              </w:rPr>
            </w:pPr>
            <w:r w:rsidRPr="003A11EA">
              <w:rPr>
                <w:bCs/>
              </w:rPr>
              <w:t>Основные требования к структуре документов.</w:t>
            </w:r>
          </w:p>
        </w:tc>
        <w:tc>
          <w:tcPr>
            <w:tcW w:w="661" w:type="pct"/>
            <w:shd w:val="clear" w:color="auto" w:fill="FFFFFF"/>
          </w:tcPr>
          <w:p w:rsidR="00B603AF" w:rsidRPr="00B27FA2" w:rsidRDefault="00B603AF" w:rsidP="00CF6717">
            <w:pPr>
              <w:jc w:val="center"/>
              <w:rPr>
                <w:iCs/>
              </w:rPr>
            </w:pPr>
            <w:r w:rsidRPr="00B27FA2">
              <w:rPr>
                <w:iCs/>
              </w:rPr>
              <w:t>2</w:t>
            </w:r>
          </w:p>
        </w:tc>
        <w:tc>
          <w:tcPr>
            <w:tcW w:w="615" w:type="pct"/>
            <w:vMerge/>
            <w:shd w:val="clear" w:color="auto" w:fill="FFFFFF"/>
          </w:tcPr>
          <w:p w:rsidR="00B603AF" w:rsidRPr="00D332F1" w:rsidRDefault="00B603AF" w:rsidP="00CF6717"/>
        </w:tc>
      </w:tr>
      <w:tr w:rsidR="00B603AF" w:rsidRPr="00D332F1" w:rsidTr="00CF6717">
        <w:trPr>
          <w:trHeight w:val="143"/>
        </w:trPr>
        <w:tc>
          <w:tcPr>
            <w:tcW w:w="776" w:type="pct"/>
            <w:vMerge/>
            <w:vAlign w:val="center"/>
          </w:tcPr>
          <w:p w:rsidR="00B603AF" w:rsidRPr="00D332F1" w:rsidRDefault="00B603AF" w:rsidP="00CF6717">
            <w:pPr>
              <w:jc w:val="center"/>
              <w:rPr>
                <w:b/>
                <w:bCs/>
              </w:rPr>
            </w:pPr>
          </w:p>
        </w:tc>
        <w:tc>
          <w:tcPr>
            <w:tcW w:w="2948" w:type="pct"/>
          </w:tcPr>
          <w:p w:rsidR="00B603AF" w:rsidRPr="0098556E" w:rsidRDefault="00B603AF" w:rsidP="00CF6717">
            <w:pPr>
              <w:suppressAutoHyphens/>
              <w:rPr>
                <w:b/>
              </w:rPr>
            </w:pPr>
            <w:r w:rsidRPr="0098556E">
              <w:rPr>
                <w:b/>
                <w:bCs/>
              </w:rPr>
              <w:t>В том числе практических занятий и лабораторных работ</w:t>
            </w:r>
          </w:p>
        </w:tc>
        <w:tc>
          <w:tcPr>
            <w:tcW w:w="661" w:type="pct"/>
            <w:vAlign w:val="center"/>
          </w:tcPr>
          <w:p w:rsidR="00B603AF" w:rsidRPr="00D332F1" w:rsidRDefault="00B603AF" w:rsidP="00CF6717">
            <w:pPr>
              <w:jc w:val="center"/>
              <w:rPr>
                <w:bCs/>
              </w:rPr>
            </w:pPr>
            <w:r>
              <w:rPr>
                <w:bCs/>
              </w:rPr>
              <w:t>8</w:t>
            </w:r>
          </w:p>
        </w:tc>
        <w:tc>
          <w:tcPr>
            <w:tcW w:w="615" w:type="pct"/>
            <w:vMerge/>
          </w:tcPr>
          <w:p w:rsidR="00B603AF" w:rsidRPr="00D332F1" w:rsidRDefault="00B603AF" w:rsidP="00CF6717">
            <w:pPr>
              <w:rPr>
                <w:b/>
                <w:bCs/>
              </w:rPr>
            </w:pPr>
          </w:p>
        </w:tc>
      </w:tr>
      <w:tr w:rsidR="00B603AF" w:rsidRPr="00D332F1" w:rsidTr="00CF6717">
        <w:trPr>
          <w:trHeight w:val="143"/>
        </w:trPr>
        <w:tc>
          <w:tcPr>
            <w:tcW w:w="776" w:type="pct"/>
            <w:vMerge/>
            <w:vAlign w:val="center"/>
          </w:tcPr>
          <w:p w:rsidR="00B603AF" w:rsidRPr="00D332F1" w:rsidRDefault="00B603AF" w:rsidP="00CF6717">
            <w:pPr>
              <w:jc w:val="center"/>
              <w:rPr>
                <w:b/>
                <w:bCs/>
              </w:rPr>
            </w:pPr>
          </w:p>
        </w:tc>
        <w:tc>
          <w:tcPr>
            <w:tcW w:w="2948" w:type="pct"/>
          </w:tcPr>
          <w:p w:rsidR="00B603AF" w:rsidRPr="003A11EA" w:rsidRDefault="00B603AF" w:rsidP="00CF6717">
            <w:pPr>
              <w:suppressAutoHyphens/>
              <w:ind w:left="33"/>
              <w:jc w:val="both"/>
              <w:rPr>
                <w:bCs/>
              </w:rPr>
            </w:pPr>
            <w:r w:rsidRPr="003A11EA">
              <w:rPr>
                <w:bCs/>
              </w:rPr>
              <w:t>Практическое занятие № 1. Ввод и редактирование текста с применением различных видов шрифтов.</w:t>
            </w:r>
          </w:p>
        </w:tc>
        <w:tc>
          <w:tcPr>
            <w:tcW w:w="661" w:type="pct"/>
            <w:vAlign w:val="center"/>
          </w:tcPr>
          <w:p w:rsidR="00B603AF" w:rsidRPr="00D332F1" w:rsidRDefault="00B603AF" w:rsidP="00CF6717">
            <w:pPr>
              <w:jc w:val="center"/>
              <w:rPr>
                <w:bCs/>
              </w:rPr>
            </w:pPr>
            <w:r w:rsidRPr="00D332F1">
              <w:rPr>
                <w:bCs/>
              </w:rPr>
              <w:t>2</w:t>
            </w:r>
          </w:p>
        </w:tc>
        <w:tc>
          <w:tcPr>
            <w:tcW w:w="615" w:type="pct"/>
            <w:vMerge/>
          </w:tcPr>
          <w:p w:rsidR="00B603AF" w:rsidRPr="00D332F1" w:rsidRDefault="00B603AF" w:rsidP="00CF6717">
            <w:pPr>
              <w:rPr>
                <w:b/>
                <w:bCs/>
              </w:rPr>
            </w:pPr>
          </w:p>
        </w:tc>
      </w:tr>
      <w:tr w:rsidR="00B603AF" w:rsidRPr="00D332F1" w:rsidTr="00CF6717">
        <w:trPr>
          <w:trHeight w:val="143"/>
        </w:trPr>
        <w:tc>
          <w:tcPr>
            <w:tcW w:w="776" w:type="pct"/>
            <w:vMerge/>
            <w:vAlign w:val="center"/>
          </w:tcPr>
          <w:p w:rsidR="00B603AF" w:rsidRPr="00D332F1" w:rsidRDefault="00B603AF" w:rsidP="00CF6717">
            <w:pPr>
              <w:jc w:val="center"/>
              <w:rPr>
                <w:b/>
                <w:bCs/>
              </w:rPr>
            </w:pPr>
          </w:p>
        </w:tc>
        <w:tc>
          <w:tcPr>
            <w:tcW w:w="2948" w:type="pct"/>
          </w:tcPr>
          <w:p w:rsidR="00B603AF" w:rsidRPr="003A11EA" w:rsidRDefault="00B603AF" w:rsidP="00CF6717">
            <w:pPr>
              <w:suppressAutoHyphens/>
              <w:ind w:left="33"/>
              <w:jc w:val="both"/>
              <w:rPr>
                <w:bCs/>
              </w:rPr>
            </w:pPr>
            <w:r w:rsidRPr="003A11EA">
              <w:rPr>
                <w:bCs/>
              </w:rPr>
              <w:t xml:space="preserve">Практическое занятие № 2. Создание многостраничного текстового документа с </w:t>
            </w:r>
            <w:r w:rsidRPr="003A11EA">
              <w:rPr>
                <w:bCs/>
              </w:rPr>
              <w:lastRenderedPageBreak/>
              <w:t xml:space="preserve">применением колонтитулов. </w:t>
            </w:r>
          </w:p>
        </w:tc>
        <w:tc>
          <w:tcPr>
            <w:tcW w:w="661" w:type="pct"/>
            <w:vAlign w:val="center"/>
          </w:tcPr>
          <w:p w:rsidR="00B603AF" w:rsidRPr="00D332F1" w:rsidRDefault="00B603AF" w:rsidP="00CF6717">
            <w:pPr>
              <w:jc w:val="center"/>
              <w:rPr>
                <w:bCs/>
              </w:rPr>
            </w:pPr>
            <w:r w:rsidRPr="00D332F1">
              <w:rPr>
                <w:bCs/>
              </w:rPr>
              <w:lastRenderedPageBreak/>
              <w:t>2</w:t>
            </w:r>
          </w:p>
        </w:tc>
        <w:tc>
          <w:tcPr>
            <w:tcW w:w="615" w:type="pct"/>
            <w:vMerge/>
          </w:tcPr>
          <w:p w:rsidR="00B603AF" w:rsidRPr="00D332F1" w:rsidRDefault="00B603AF" w:rsidP="00CF6717">
            <w:pPr>
              <w:rPr>
                <w:b/>
                <w:bCs/>
              </w:rPr>
            </w:pPr>
          </w:p>
        </w:tc>
      </w:tr>
      <w:tr w:rsidR="00B603AF" w:rsidRPr="00D332F1" w:rsidTr="00CF6717">
        <w:trPr>
          <w:trHeight w:val="143"/>
        </w:trPr>
        <w:tc>
          <w:tcPr>
            <w:tcW w:w="776" w:type="pct"/>
            <w:vMerge/>
            <w:vAlign w:val="center"/>
          </w:tcPr>
          <w:p w:rsidR="00B603AF" w:rsidRPr="00D332F1" w:rsidRDefault="00B603AF" w:rsidP="00CF6717">
            <w:pPr>
              <w:jc w:val="center"/>
              <w:rPr>
                <w:b/>
                <w:bCs/>
              </w:rPr>
            </w:pPr>
          </w:p>
        </w:tc>
        <w:tc>
          <w:tcPr>
            <w:tcW w:w="2948" w:type="pct"/>
          </w:tcPr>
          <w:p w:rsidR="00B603AF" w:rsidRPr="003A11EA" w:rsidRDefault="00B603AF" w:rsidP="00CF6717">
            <w:pPr>
              <w:suppressAutoHyphens/>
              <w:ind w:left="33"/>
              <w:jc w:val="both"/>
              <w:rPr>
                <w:bCs/>
              </w:rPr>
            </w:pPr>
            <w:r w:rsidRPr="003A11EA">
              <w:rPr>
                <w:bCs/>
              </w:rPr>
              <w:t>Практическое занятие № 3. Форматирование и сохранение документов в соответствии с заданными параметрами.</w:t>
            </w:r>
          </w:p>
        </w:tc>
        <w:tc>
          <w:tcPr>
            <w:tcW w:w="661" w:type="pct"/>
            <w:vAlign w:val="center"/>
          </w:tcPr>
          <w:p w:rsidR="00B603AF" w:rsidRPr="00D332F1" w:rsidRDefault="00B603AF" w:rsidP="00CF6717">
            <w:pPr>
              <w:jc w:val="center"/>
              <w:rPr>
                <w:bCs/>
              </w:rPr>
            </w:pPr>
            <w:r w:rsidRPr="00D332F1">
              <w:rPr>
                <w:bCs/>
              </w:rPr>
              <w:t>2</w:t>
            </w:r>
          </w:p>
        </w:tc>
        <w:tc>
          <w:tcPr>
            <w:tcW w:w="615" w:type="pct"/>
            <w:vMerge/>
          </w:tcPr>
          <w:p w:rsidR="00B603AF" w:rsidRPr="00D332F1" w:rsidRDefault="00B603AF" w:rsidP="00CF6717">
            <w:pPr>
              <w:rPr>
                <w:b/>
                <w:bCs/>
              </w:rPr>
            </w:pPr>
          </w:p>
        </w:tc>
      </w:tr>
      <w:tr w:rsidR="00B603AF" w:rsidRPr="00D332F1" w:rsidTr="00CF6717">
        <w:trPr>
          <w:trHeight w:val="143"/>
        </w:trPr>
        <w:tc>
          <w:tcPr>
            <w:tcW w:w="776" w:type="pct"/>
            <w:vMerge/>
            <w:vAlign w:val="center"/>
          </w:tcPr>
          <w:p w:rsidR="00B603AF" w:rsidRPr="00D332F1" w:rsidRDefault="00B603AF" w:rsidP="00CF6717">
            <w:pPr>
              <w:jc w:val="center"/>
              <w:rPr>
                <w:b/>
                <w:bCs/>
              </w:rPr>
            </w:pPr>
          </w:p>
        </w:tc>
        <w:tc>
          <w:tcPr>
            <w:tcW w:w="2948" w:type="pct"/>
            <w:vAlign w:val="bottom"/>
          </w:tcPr>
          <w:p w:rsidR="00B603AF" w:rsidRPr="003A11EA" w:rsidRDefault="00B603AF" w:rsidP="00CF6717">
            <w:pPr>
              <w:suppressAutoHyphens/>
              <w:rPr>
                <w:bCs/>
              </w:rPr>
            </w:pPr>
            <w:r w:rsidRPr="003A11EA">
              <w:rPr>
                <w:bCs/>
              </w:rPr>
              <w:t>Практическое занятие № 4. Создание и редактирование документов в облачных сервисах.</w:t>
            </w:r>
          </w:p>
        </w:tc>
        <w:tc>
          <w:tcPr>
            <w:tcW w:w="661" w:type="pct"/>
            <w:vAlign w:val="center"/>
          </w:tcPr>
          <w:p w:rsidR="00B603AF" w:rsidRPr="00D332F1" w:rsidRDefault="00B603AF" w:rsidP="00CF6717">
            <w:pPr>
              <w:jc w:val="center"/>
              <w:rPr>
                <w:bCs/>
              </w:rPr>
            </w:pPr>
            <w:r>
              <w:rPr>
                <w:bCs/>
              </w:rPr>
              <w:t>2</w:t>
            </w:r>
          </w:p>
        </w:tc>
        <w:tc>
          <w:tcPr>
            <w:tcW w:w="615" w:type="pct"/>
            <w:vMerge/>
          </w:tcPr>
          <w:p w:rsidR="00B603AF" w:rsidRPr="00D332F1" w:rsidRDefault="00B603AF" w:rsidP="00CF6717">
            <w:pPr>
              <w:rPr>
                <w:b/>
                <w:bCs/>
              </w:rPr>
            </w:pPr>
          </w:p>
        </w:tc>
      </w:tr>
      <w:tr w:rsidR="00B603AF" w:rsidRPr="00D332F1" w:rsidTr="00CF6717">
        <w:trPr>
          <w:trHeight w:val="220"/>
        </w:trPr>
        <w:tc>
          <w:tcPr>
            <w:tcW w:w="776" w:type="pct"/>
            <w:vMerge w:val="restart"/>
            <w:vAlign w:val="center"/>
          </w:tcPr>
          <w:p w:rsidR="00B603AF" w:rsidRPr="003A11EA" w:rsidRDefault="00B603AF" w:rsidP="00CF6717">
            <w:r w:rsidRPr="003A11EA">
              <w:t>Тема 1.2. Внедрение в документы таблиц и иллюстраций.</w:t>
            </w:r>
          </w:p>
          <w:p w:rsidR="00B603AF" w:rsidRPr="00D332F1" w:rsidRDefault="00B603AF" w:rsidP="00CF6717">
            <w:pPr>
              <w:jc w:val="center"/>
              <w:rPr>
                <w:b/>
                <w:bCs/>
              </w:rPr>
            </w:pPr>
          </w:p>
        </w:tc>
        <w:tc>
          <w:tcPr>
            <w:tcW w:w="2948" w:type="pct"/>
            <w:vAlign w:val="center"/>
          </w:tcPr>
          <w:p w:rsidR="00B603AF" w:rsidRPr="00D332F1" w:rsidRDefault="00B603AF" w:rsidP="00CF6717">
            <w:pPr>
              <w:rPr>
                <w:bCs/>
              </w:rPr>
            </w:pPr>
            <w:r w:rsidRPr="00D332F1">
              <w:rPr>
                <w:b/>
                <w:bCs/>
              </w:rPr>
              <w:t>Содержание</w:t>
            </w:r>
          </w:p>
        </w:tc>
        <w:tc>
          <w:tcPr>
            <w:tcW w:w="661" w:type="pct"/>
            <w:shd w:val="clear" w:color="auto" w:fill="FFFFFF"/>
            <w:vAlign w:val="center"/>
          </w:tcPr>
          <w:p w:rsidR="00B603AF" w:rsidRPr="00D332F1" w:rsidRDefault="00B603AF" w:rsidP="00CF6717">
            <w:pPr>
              <w:jc w:val="center"/>
              <w:rPr>
                <w:bCs/>
              </w:rPr>
            </w:pPr>
            <w:r>
              <w:rPr>
                <w:b/>
                <w:iCs/>
              </w:rPr>
              <w:t>16/8</w:t>
            </w:r>
          </w:p>
        </w:tc>
        <w:tc>
          <w:tcPr>
            <w:tcW w:w="615" w:type="pct"/>
            <w:vMerge w:val="restart"/>
          </w:tcPr>
          <w:p w:rsidR="00B603AF" w:rsidRPr="002266FA" w:rsidRDefault="00B603AF" w:rsidP="00CF6717">
            <w:r w:rsidRPr="002266FA">
              <w:t>ОК 01, ОК 02,</w:t>
            </w:r>
          </w:p>
          <w:p w:rsidR="00B603AF" w:rsidRPr="002266FA" w:rsidRDefault="00B603AF" w:rsidP="00CF6717">
            <w:r w:rsidRPr="002266FA">
              <w:t>ОК 03,</w:t>
            </w:r>
          </w:p>
          <w:p w:rsidR="00B603AF" w:rsidRPr="002266FA" w:rsidRDefault="00B603AF" w:rsidP="00CF6717">
            <w:r w:rsidRPr="002266FA">
              <w:t>ОК 04,</w:t>
            </w:r>
          </w:p>
          <w:p w:rsidR="00B603AF" w:rsidRPr="002266FA" w:rsidRDefault="00B603AF" w:rsidP="00CF6717">
            <w:r w:rsidRPr="002266FA">
              <w:t>ОК 05,</w:t>
            </w:r>
          </w:p>
          <w:p w:rsidR="00B603AF" w:rsidRPr="002266FA" w:rsidRDefault="00B603AF" w:rsidP="00CF6717">
            <w:r w:rsidRPr="002266FA">
              <w:t>ОК 06,</w:t>
            </w:r>
          </w:p>
          <w:p w:rsidR="00B603AF" w:rsidRPr="002266FA" w:rsidRDefault="00B603AF" w:rsidP="00CF6717">
            <w:r w:rsidRPr="002266FA">
              <w:t>ОК 09,</w:t>
            </w:r>
          </w:p>
          <w:p w:rsidR="00B603AF" w:rsidRPr="002266FA" w:rsidRDefault="00B603AF" w:rsidP="00CF6717">
            <w:r w:rsidRPr="002266FA">
              <w:t>ПК 1.1, ПК 1.2, ПК 1.3,</w:t>
            </w:r>
          </w:p>
          <w:p w:rsidR="00B603AF" w:rsidRPr="002266FA" w:rsidRDefault="00B603AF" w:rsidP="00CF6717">
            <w:r w:rsidRPr="002266FA">
              <w:t>ПК 1.4</w:t>
            </w:r>
          </w:p>
          <w:p w:rsidR="00B603AF" w:rsidRPr="002266FA" w:rsidRDefault="00B603AF" w:rsidP="00CF6717">
            <w:r w:rsidRPr="002266FA">
              <w:t>ПК 1.5</w:t>
            </w:r>
          </w:p>
          <w:p w:rsidR="00B603AF" w:rsidRPr="002266FA" w:rsidRDefault="00B603AF" w:rsidP="00CF6717">
            <w:r w:rsidRPr="002266FA">
              <w:t>ПК 1.6,</w:t>
            </w:r>
          </w:p>
          <w:p w:rsidR="00B603AF" w:rsidRPr="00D332F1" w:rsidRDefault="00B603AF" w:rsidP="00CF6717">
            <w:r w:rsidRPr="002266FA">
              <w:t>ПК 1.7</w:t>
            </w:r>
          </w:p>
        </w:tc>
      </w:tr>
      <w:tr w:rsidR="00B603AF" w:rsidRPr="00D332F1" w:rsidTr="00CF6717">
        <w:trPr>
          <w:trHeight w:val="246"/>
        </w:trPr>
        <w:tc>
          <w:tcPr>
            <w:tcW w:w="776" w:type="pct"/>
            <w:vMerge/>
            <w:vAlign w:val="center"/>
          </w:tcPr>
          <w:p w:rsidR="00B603AF" w:rsidRDefault="00B603AF" w:rsidP="00CF6717">
            <w:pPr>
              <w:jc w:val="center"/>
            </w:pPr>
          </w:p>
        </w:tc>
        <w:tc>
          <w:tcPr>
            <w:tcW w:w="2948" w:type="pct"/>
          </w:tcPr>
          <w:p w:rsidR="00B603AF" w:rsidRPr="003A11EA" w:rsidRDefault="00B603AF" w:rsidP="00B603AF">
            <w:pPr>
              <w:widowControl/>
              <w:numPr>
                <w:ilvl w:val="0"/>
                <w:numId w:val="23"/>
              </w:numPr>
              <w:suppressAutoHyphens/>
              <w:autoSpaceDE/>
              <w:autoSpaceDN/>
              <w:ind w:left="459" w:hanging="357"/>
              <w:contextualSpacing/>
              <w:jc w:val="both"/>
              <w:rPr>
                <w:bCs/>
              </w:rPr>
            </w:pPr>
            <w:r w:rsidRPr="003A11EA">
              <w:rPr>
                <w:bCs/>
              </w:rPr>
              <w:t>Форматирование таблиц и табличных данных, внедрение таблиц.</w:t>
            </w:r>
          </w:p>
        </w:tc>
        <w:tc>
          <w:tcPr>
            <w:tcW w:w="661" w:type="pct"/>
            <w:shd w:val="clear" w:color="auto" w:fill="FFFFFF"/>
          </w:tcPr>
          <w:p w:rsidR="00B603AF" w:rsidRPr="0007596D" w:rsidRDefault="00B603AF" w:rsidP="00CF6717">
            <w:pPr>
              <w:jc w:val="center"/>
            </w:pPr>
            <w:r w:rsidRPr="0007596D">
              <w:t>4</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Default="00B603AF" w:rsidP="00CF6717">
            <w:pPr>
              <w:jc w:val="center"/>
            </w:pPr>
          </w:p>
        </w:tc>
        <w:tc>
          <w:tcPr>
            <w:tcW w:w="2948" w:type="pct"/>
          </w:tcPr>
          <w:p w:rsidR="00B603AF" w:rsidRPr="003A11EA" w:rsidRDefault="00B603AF" w:rsidP="00B603AF">
            <w:pPr>
              <w:widowControl/>
              <w:numPr>
                <w:ilvl w:val="0"/>
                <w:numId w:val="23"/>
              </w:numPr>
              <w:suppressAutoHyphens/>
              <w:autoSpaceDE/>
              <w:autoSpaceDN/>
              <w:ind w:left="459" w:hanging="357"/>
              <w:contextualSpacing/>
              <w:jc w:val="both"/>
              <w:rPr>
                <w:bCs/>
              </w:rPr>
            </w:pPr>
            <w:r w:rsidRPr="003A11EA">
              <w:rPr>
                <w:bCs/>
              </w:rPr>
              <w:t>Инструменты работы с графикой. Подготовка иллюстраций для вставки в документы.</w:t>
            </w:r>
          </w:p>
        </w:tc>
        <w:tc>
          <w:tcPr>
            <w:tcW w:w="661" w:type="pct"/>
            <w:shd w:val="clear" w:color="auto" w:fill="FFFFFF"/>
          </w:tcPr>
          <w:p w:rsidR="00B603AF" w:rsidRPr="0007596D" w:rsidRDefault="00B603AF" w:rsidP="00CF6717">
            <w:pPr>
              <w:jc w:val="center"/>
            </w:pPr>
            <w:r w:rsidRPr="0007596D">
              <w:t>4</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Default="00B603AF" w:rsidP="00CF6717">
            <w:pPr>
              <w:jc w:val="center"/>
            </w:pPr>
          </w:p>
        </w:tc>
        <w:tc>
          <w:tcPr>
            <w:tcW w:w="2948" w:type="pct"/>
          </w:tcPr>
          <w:p w:rsidR="00B603AF" w:rsidRPr="003A11EA" w:rsidRDefault="00B603AF" w:rsidP="00B603AF">
            <w:pPr>
              <w:widowControl/>
              <w:numPr>
                <w:ilvl w:val="0"/>
                <w:numId w:val="23"/>
              </w:numPr>
              <w:suppressAutoHyphens/>
              <w:autoSpaceDE/>
              <w:autoSpaceDN/>
              <w:ind w:left="459" w:hanging="357"/>
              <w:contextualSpacing/>
              <w:jc w:val="both"/>
              <w:rPr>
                <w:bCs/>
              </w:rPr>
            </w:pPr>
            <w:r w:rsidRPr="003A11EA">
              <w:rPr>
                <w:bCs/>
              </w:rPr>
              <w:t>Понятие стилевого оформления. Шаблоны документов.</w:t>
            </w:r>
          </w:p>
        </w:tc>
        <w:tc>
          <w:tcPr>
            <w:tcW w:w="661" w:type="pct"/>
            <w:shd w:val="clear" w:color="auto" w:fill="FFFFFF"/>
          </w:tcPr>
          <w:p w:rsidR="00B603AF" w:rsidRPr="0007596D" w:rsidRDefault="00B603AF" w:rsidP="00CF6717">
            <w:pPr>
              <w:jc w:val="center"/>
            </w:pPr>
            <w:r w:rsidRPr="0007596D">
              <w:t>4</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Default="00B603AF" w:rsidP="00CF6717">
            <w:pPr>
              <w:jc w:val="center"/>
            </w:pPr>
          </w:p>
        </w:tc>
        <w:tc>
          <w:tcPr>
            <w:tcW w:w="2948" w:type="pct"/>
          </w:tcPr>
          <w:p w:rsidR="00B603AF" w:rsidRPr="005E4360" w:rsidRDefault="00B603AF" w:rsidP="00CF6717">
            <w:pPr>
              <w:contextualSpacing/>
              <w:rPr>
                <w:bCs/>
              </w:rPr>
            </w:pPr>
            <w:r w:rsidRPr="0098556E">
              <w:rPr>
                <w:b/>
                <w:bCs/>
              </w:rPr>
              <w:t>В том числе практических занятий и лабораторных работ</w:t>
            </w:r>
          </w:p>
        </w:tc>
        <w:tc>
          <w:tcPr>
            <w:tcW w:w="661" w:type="pct"/>
            <w:shd w:val="clear" w:color="auto" w:fill="FFFFFF"/>
            <w:vAlign w:val="center"/>
          </w:tcPr>
          <w:p w:rsidR="00B603AF" w:rsidRPr="00D332F1" w:rsidRDefault="00B603AF" w:rsidP="00CF6717">
            <w:pPr>
              <w:jc w:val="center"/>
              <w:rPr>
                <w:bCs/>
              </w:rPr>
            </w:pPr>
            <w:r>
              <w:rPr>
                <w:bCs/>
              </w:rPr>
              <w:t>8</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Default="00B603AF" w:rsidP="00CF6717">
            <w:pPr>
              <w:jc w:val="center"/>
            </w:pPr>
          </w:p>
        </w:tc>
        <w:tc>
          <w:tcPr>
            <w:tcW w:w="2948" w:type="pct"/>
          </w:tcPr>
          <w:p w:rsidR="00B603AF" w:rsidRPr="003A11EA" w:rsidRDefault="00B603AF" w:rsidP="00CF6717">
            <w:pPr>
              <w:rPr>
                <w:bCs/>
              </w:rPr>
            </w:pPr>
            <w:r w:rsidRPr="003A11EA">
              <w:rPr>
                <w:bCs/>
              </w:rPr>
              <w:t>Практическое занятие № 5. Оформление документов с таблицами.</w:t>
            </w:r>
          </w:p>
        </w:tc>
        <w:tc>
          <w:tcPr>
            <w:tcW w:w="661" w:type="pct"/>
            <w:shd w:val="clear" w:color="auto" w:fill="FFFFFF"/>
            <w:vAlign w:val="center"/>
          </w:tcPr>
          <w:p w:rsidR="00B603AF" w:rsidRPr="00D332F1" w:rsidRDefault="00B603AF" w:rsidP="00CF6717">
            <w:pPr>
              <w:jc w:val="center"/>
              <w:rPr>
                <w:bCs/>
              </w:rPr>
            </w:pPr>
            <w:r>
              <w:rPr>
                <w:bCs/>
              </w:rPr>
              <w:t>2</w:t>
            </w:r>
          </w:p>
        </w:tc>
        <w:tc>
          <w:tcPr>
            <w:tcW w:w="615" w:type="pct"/>
            <w:vMerge/>
          </w:tcPr>
          <w:p w:rsidR="00B603AF" w:rsidRPr="00D332F1" w:rsidRDefault="00B603AF" w:rsidP="00CF6717"/>
        </w:tc>
      </w:tr>
      <w:tr w:rsidR="00B603AF" w:rsidRPr="00D332F1" w:rsidTr="00CF6717">
        <w:trPr>
          <w:trHeight w:val="203"/>
        </w:trPr>
        <w:tc>
          <w:tcPr>
            <w:tcW w:w="776" w:type="pct"/>
            <w:vMerge/>
            <w:vAlign w:val="center"/>
          </w:tcPr>
          <w:p w:rsidR="00B603AF" w:rsidRDefault="00B603AF" w:rsidP="00CF6717">
            <w:pPr>
              <w:jc w:val="center"/>
            </w:pPr>
          </w:p>
        </w:tc>
        <w:tc>
          <w:tcPr>
            <w:tcW w:w="2948" w:type="pct"/>
          </w:tcPr>
          <w:p w:rsidR="00B603AF" w:rsidRPr="003A11EA" w:rsidRDefault="00B603AF" w:rsidP="00CF6717">
            <w:pPr>
              <w:rPr>
                <w:bCs/>
              </w:rPr>
            </w:pPr>
            <w:r w:rsidRPr="003A11EA">
              <w:rPr>
                <w:bCs/>
              </w:rPr>
              <w:t>Практическое занятие № 6. Оформление документов с иллюстрациями.</w:t>
            </w:r>
          </w:p>
        </w:tc>
        <w:tc>
          <w:tcPr>
            <w:tcW w:w="661" w:type="pct"/>
            <w:shd w:val="clear" w:color="auto" w:fill="FFFFFF"/>
          </w:tcPr>
          <w:p w:rsidR="00B603AF" w:rsidRDefault="00B603AF" w:rsidP="00CF6717">
            <w:pPr>
              <w:jc w:val="center"/>
            </w:pPr>
            <w:r w:rsidRPr="000758C5">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Default="00B603AF" w:rsidP="00CF6717">
            <w:pPr>
              <w:jc w:val="center"/>
            </w:pPr>
          </w:p>
        </w:tc>
        <w:tc>
          <w:tcPr>
            <w:tcW w:w="2948" w:type="pct"/>
          </w:tcPr>
          <w:p w:rsidR="00B603AF" w:rsidRPr="003A11EA" w:rsidRDefault="00B603AF" w:rsidP="00CF6717">
            <w:pPr>
              <w:rPr>
                <w:bCs/>
              </w:rPr>
            </w:pPr>
            <w:r w:rsidRPr="003A11EA">
              <w:rPr>
                <w:bCs/>
              </w:rPr>
              <w:t>Практическое занятие № 7. Создание документов на основе шаблонов. Применение стил</w:t>
            </w:r>
            <w:r w:rsidRPr="003A11EA">
              <w:rPr>
                <w:bCs/>
              </w:rPr>
              <w:t>е</w:t>
            </w:r>
            <w:r w:rsidRPr="003A11EA">
              <w:rPr>
                <w:bCs/>
              </w:rPr>
              <w:t>вого оформления.</w:t>
            </w:r>
          </w:p>
        </w:tc>
        <w:tc>
          <w:tcPr>
            <w:tcW w:w="661" w:type="pct"/>
            <w:shd w:val="clear" w:color="auto" w:fill="FFFFFF"/>
          </w:tcPr>
          <w:p w:rsidR="00B603AF" w:rsidRDefault="00B603AF" w:rsidP="00CF6717">
            <w:pPr>
              <w:jc w:val="center"/>
            </w:pPr>
            <w:r w:rsidRPr="000758C5">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restart"/>
          </w:tcPr>
          <w:p w:rsidR="00B603AF" w:rsidRPr="003A11EA" w:rsidRDefault="00B603AF" w:rsidP="00CF6717">
            <w:pPr>
              <w:spacing w:after="160" w:line="259" w:lineRule="auto"/>
              <w:rPr>
                <w:rFonts w:cs="Arial"/>
                <w:lang w:eastAsia="zh-TW"/>
              </w:rPr>
            </w:pPr>
            <w:r w:rsidRPr="003A11EA">
              <w:t>Тема 1.3. Преобраз</w:t>
            </w:r>
            <w:r w:rsidRPr="003A11EA">
              <w:t>о</w:t>
            </w:r>
            <w:r w:rsidRPr="003A11EA">
              <w:t>вание и перекомп</w:t>
            </w:r>
            <w:r w:rsidRPr="003A11EA">
              <w:t>о</w:t>
            </w:r>
            <w:r w:rsidRPr="003A11EA">
              <w:t>новка документов.</w:t>
            </w:r>
          </w:p>
        </w:tc>
        <w:tc>
          <w:tcPr>
            <w:tcW w:w="2948" w:type="pct"/>
          </w:tcPr>
          <w:p w:rsidR="00B603AF" w:rsidRDefault="00B603AF" w:rsidP="00CF6717">
            <w:pPr>
              <w:rPr>
                <w:bCs/>
              </w:rPr>
            </w:pPr>
            <w:r w:rsidRPr="00D332F1">
              <w:rPr>
                <w:b/>
                <w:bCs/>
              </w:rPr>
              <w:t>Содержание</w:t>
            </w:r>
          </w:p>
        </w:tc>
        <w:tc>
          <w:tcPr>
            <w:tcW w:w="661" w:type="pct"/>
            <w:shd w:val="clear" w:color="auto" w:fill="FFFFFF"/>
            <w:vAlign w:val="center"/>
          </w:tcPr>
          <w:p w:rsidR="00B603AF" w:rsidRPr="00D332F1" w:rsidRDefault="00B603AF" w:rsidP="00CF6717">
            <w:pPr>
              <w:jc w:val="center"/>
              <w:rPr>
                <w:bCs/>
              </w:rPr>
            </w:pPr>
            <w:r w:rsidRPr="003A11EA">
              <w:rPr>
                <w:b/>
                <w:iCs/>
              </w:rPr>
              <w:t>1</w:t>
            </w:r>
            <w:r>
              <w:rPr>
                <w:b/>
                <w:iCs/>
              </w:rPr>
              <w:t>4</w:t>
            </w:r>
            <w:r w:rsidRPr="003A11EA">
              <w:rPr>
                <w:b/>
                <w:iCs/>
              </w:rPr>
              <w:t>/6</w:t>
            </w:r>
          </w:p>
        </w:tc>
        <w:tc>
          <w:tcPr>
            <w:tcW w:w="615" w:type="pct"/>
            <w:vMerge w:val="restart"/>
          </w:tcPr>
          <w:p w:rsidR="00B603AF" w:rsidRPr="002266FA" w:rsidRDefault="00B603AF" w:rsidP="00CF6717">
            <w:r w:rsidRPr="002266FA">
              <w:t>ОК 01, ОК 02,</w:t>
            </w:r>
          </w:p>
          <w:p w:rsidR="00B603AF" w:rsidRPr="002266FA" w:rsidRDefault="00B603AF" w:rsidP="00CF6717">
            <w:r w:rsidRPr="002266FA">
              <w:t>ОК 03,</w:t>
            </w:r>
          </w:p>
          <w:p w:rsidR="00B603AF" w:rsidRPr="002266FA" w:rsidRDefault="00B603AF" w:rsidP="00CF6717">
            <w:r w:rsidRPr="002266FA">
              <w:t>ОК 04,</w:t>
            </w:r>
          </w:p>
          <w:p w:rsidR="00B603AF" w:rsidRPr="002266FA" w:rsidRDefault="00B603AF" w:rsidP="00CF6717">
            <w:r w:rsidRPr="002266FA">
              <w:t>ОК 05,</w:t>
            </w:r>
          </w:p>
          <w:p w:rsidR="00B603AF" w:rsidRPr="002266FA" w:rsidRDefault="00B603AF" w:rsidP="00CF6717">
            <w:r w:rsidRPr="002266FA">
              <w:t>ОК 06,</w:t>
            </w:r>
          </w:p>
          <w:p w:rsidR="00B603AF" w:rsidRPr="002266FA" w:rsidRDefault="00B603AF" w:rsidP="00CF6717">
            <w:r w:rsidRPr="002266FA">
              <w:t>ОК 09,</w:t>
            </w:r>
          </w:p>
          <w:p w:rsidR="00B603AF" w:rsidRPr="002266FA" w:rsidRDefault="00B603AF" w:rsidP="00CF6717">
            <w:r w:rsidRPr="002266FA">
              <w:t>ПК 1.1, ПК 1.2, ПК 1.3,</w:t>
            </w:r>
          </w:p>
          <w:p w:rsidR="00B603AF" w:rsidRPr="002266FA" w:rsidRDefault="00B603AF" w:rsidP="00CF6717">
            <w:r w:rsidRPr="002266FA">
              <w:t>ПК 1.4</w:t>
            </w:r>
          </w:p>
          <w:p w:rsidR="00B603AF" w:rsidRPr="002266FA" w:rsidRDefault="00B603AF" w:rsidP="00CF6717">
            <w:r w:rsidRPr="002266FA">
              <w:t>ПК 1.5</w:t>
            </w:r>
          </w:p>
          <w:p w:rsidR="00B603AF" w:rsidRPr="002266FA" w:rsidRDefault="00B603AF" w:rsidP="00CF6717">
            <w:r w:rsidRPr="002266FA">
              <w:t>ПК 1.6,</w:t>
            </w:r>
          </w:p>
          <w:p w:rsidR="00B603AF" w:rsidRPr="00D332F1" w:rsidRDefault="00B603AF" w:rsidP="00CF6717">
            <w:r w:rsidRPr="002266FA">
              <w:t>ПК 1.7</w:t>
            </w:r>
          </w:p>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B603AF">
            <w:pPr>
              <w:widowControl/>
              <w:numPr>
                <w:ilvl w:val="0"/>
                <w:numId w:val="23"/>
              </w:numPr>
              <w:suppressAutoHyphens/>
              <w:autoSpaceDE/>
              <w:autoSpaceDN/>
              <w:ind w:left="464"/>
              <w:contextualSpacing/>
              <w:jc w:val="both"/>
              <w:rPr>
                <w:bCs/>
              </w:rPr>
            </w:pPr>
            <w:r w:rsidRPr="003A11EA">
              <w:rPr>
                <w:bCs/>
              </w:rPr>
              <w:t>Сканирование текстовых документов. Инструменты распознавания текста.</w:t>
            </w:r>
          </w:p>
        </w:tc>
        <w:tc>
          <w:tcPr>
            <w:tcW w:w="661" w:type="pct"/>
            <w:shd w:val="clear" w:color="auto" w:fill="FFFFFF"/>
            <w:vAlign w:val="center"/>
          </w:tcPr>
          <w:p w:rsidR="00B603AF" w:rsidRPr="00D332F1" w:rsidRDefault="00B603AF" w:rsidP="00CF6717">
            <w:pPr>
              <w:jc w:val="center"/>
              <w:rPr>
                <w:bCs/>
              </w:rPr>
            </w:pPr>
            <w:r>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B603AF">
            <w:pPr>
              <w:widowControl/>
              <w:numPr>
                <w:ilvl w:val="0"/>
                <w:numId w:val="23"/>
              </w:numPr>
              <w:suppressAutoHyphens/>
              <w:autoSpaceDE/>
              <w:autoSpaceDN/>
              <w:ind w:left="464"/>
              <w:contextualSpacing/>
              <w:jc w:val="both"/>
              <w:rPr>
                <w:bCs/>
              </w:rPr>
            </w:pPr>
            <w:r w:rsidRPr="003A11EA">
              <w:rPr>
                <w:bCs/>
              </w:rPr>
              <w:t>Применение импортирования и внедрения текстовых, табличных и графических объектов из разных программных приложений.</w:t>
            </w:r>
          </w:p>
        </w:tc>
        <w:tc>
          <w:tcPr>
            <w:tcW w:w="661" w:type="pct"/>
            <w:shd w:val="clear" w:color="auto" w:fill="FFFFFF"/>
          </w:tcPr>
          <w:p w:rsidR="00B603AF" w:rsidRDefault="00B603AF" w:rsidP="00CF6717">
            <w:pPr>
              <w:jc w:val="center"/>
            </w:pPr>
            <w:r w:rsidRPr="006C70C4">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B603AF">
            <w:pPr>
              <w:widowControl/>
              <w:numPr>
                <w:ilvl w:val="0"/>
                <w:numId w:val="23"/>
              </w:numPr>
              <w:suppressAutoHyphens/>
              <w:autoSpaceDE/>
              <w:autoSpaceDN/>
              <w:ind w:left="464"/>
              <w:contextualSpacing/>
              <w:jc w:val="both"/>
              <w:rPr>
                <w:bCs/>
              </w:rPr>
            </w:pPr>
            <w:r w:rsidRPr="003A11EA">
              <w:rPr>
                <w:bCs/>
              </w:rPr>
              <w:t>Слияние и выявление различий в документах. Понятие версий.</w:t>
            </w:r>
          </w:p>
        </w:tc>
        <w:tc>
          <w:tcPr>
            <w:tcW w:w="661" w:type="pct"/>
            <w:shd w:val="clear" w:color="auto" w:fill="FFFFFF"/>
          </w:tcPr>
          <w:p w:rsidR="00B603AF" w:rsidRDefault="00B603AF" w:rsidP="00CF6717">
            <w:pPr>
              <w:jc w:val="center"/>
            </w:pPr>
            <w:r w:rsidRPr="006C70C4">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B603AF">
            <w:pPr>
              <w:widowControl/>
              <w:numPr>
                <w:ilvl w:val="0"/>
                <w:numId w:val="23"/>
              </w:numPr>
              <w:suppressAutoHyphens/>
              <w:autoSpaceDE/>
              <w:autoSpaceDN/>
              <w:ind w:left="464"/>
              <w:contextualSpacing/>
              <w:jc w:val="both"/>
              <w:rPr>
                <w:bCs/>
              </w:rPr>
            </w:pPr>
            <w:r w:rsidRPr="003A11EA">
              <w:rPr>
                <w:bCs/>
              </w:rPr>
              <w:t>Архиваторы. Защита документов от копирования и изменения.</w:t>
            </w:r>
          </w:p>
        </w:tc>
        <w:tc>
          <w:tcPr>
            <w:tcW w:w="661" w:type="pct"/>
            <w:shd w:val="clear" w:color="auto" w:fill="FFFFFF"/>
          </w:tcPr>
          <w:p w:rsidR="00B603AF" w:rsidRDefault="00B603AF" w:rsidP="00CF6717">
            <w:pPr>
              <w:jc w:val="center"/>
            </w:pPr>
            <w:r w:rsidRPr="006C70C4">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5E4360" w:rsidRDefault="00B603AF" w:rsidP="00CF6717">
            <w:pPr>
              <w:ind w:left="110"/>
              <w:contextualSpacing/>
            </w:pPr>
            <w:r w:rsidRPr="0098556E">
              <w:rPr>
                <w:b/>
                <w:bCs/>
              </w:rPr>
              <w:t>В том числе практических занятий и лабораторных работ</w:t>
            </w:r>
            <w:r>
              <w:rPr>
                <w:b/>
                <w:bCs/>
              </w:rPr>
              <w:t>:</w:t>
            </w:r>
          </w:p>
        </w:tc>
        <w:tc>
          <w:tcPr>
            <w:tcW w:w="661" w:type="pct"/>
            <w:shd w:val="clear" w:color="auto" w:fill="FFFFFF"/>
            <w:vAlign w:val="center"/>
          </w:tcPr>
          <w:p w:rsidR="00B603AF" w:rsidRPr="00D332F1" w:rsidRDefault="00B603AF" w:rsidP="00CF6717">
            <w:pPr>
              <w:jc w:val="center"/>
              <w:rPr>
                <w:bCs/>
              </w:rPr>
            </w:pPr>
            <w:r>
              <w:rPr>
                <w:bCs/>
              </w:rPr>
              <w:t>6</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CF6717">
            <w:pPr>
              <w:suppressAutoHyphens/>
              <w:jc w:val="both"/>
              <w:rPr>
                <w:bCs/>
              </w:rPr>
            </w:pPr>
            <w:r w:rsidRPr="003A11EA">
              <w:rPr>
                <w:bCs/>
              </w:rPr>
              <w:t>Практическое занятие № 8. Преобразование, конвертирование и осуществление перекомпоновки в документах.</w:t>
            </w:r>
          </w:p>
        </w:tc>
        <w:tc>
          <w:tcPr>
            <w:tcW w:w="661" w:type="pct"/>
            <w:shd w:val="clear" w:color="auto" w:fill="FFFFFF"/>
          </w:tcPr>
          <w:p w:rsidR="00B603AF" w:rsidRDefault="00B603AF" w:rsidP="00CF6717">
            <w:pPr>
              <w:jc w:val="center"/>
            </w:pPr>
            <w:r>
              <w:rPr>
                <w:bCs/>
              </w:rPr>
              <w:t>4</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CF6717">
            <w:pPr>
              <w:suppressAutoHyphens/>
              <w:jc w:val="both"/>
              <w:rPr>
                <w:bCs/>
              </w:rPr>
            </w:pPr>
            <w:r w:rsidRPr="003A11EA">
              <w:rPr>
                <w:bCs/>
              </w:rPr>
              <w:t>Практическое занятие № 9. Сохранение, копирование и создание резервных копий документов.</w:t>
            </w:r>
          </w:p>
        </w:tc>
        <w:tc>
          <w:tcPr>
            <w:tcW w:w="661" w:type="pct"/>
            <w:shd w:val="clear" w:color="auto" w:fill="FFFFFF"/>
          </w:tcPr>
          <w:p w:rsidR="00B603AF" w:rsidRDefault="00B603AF" w:rsidP="00CF6717">
            <w:pPr>
              <w:jc w:val="center"/>
            </w:pPr>
            <w:r w:rsidRPr="00CC0FFB">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restart"/>
            <w:vAlign w:val="center"/>
          </w:tcPr>
          <w:p w:rsidR="00B603AF" w:rsidRPr="005E4360" w:rsidRDefault="00B603AF" w:rsidP="00CF6717">
            <w:pPr>
              <w:jc w:val="center"/>
            </w:pPr>
            <w:r w:rsidRPr="003A11EA">
              <w:t>Тема 1.4. Получение информации от вне</w:t>
            </w:r>
            <w:r w:rsidRPr="003A11EA">
              <w:t>ш</w:t>
            </w:r>
            <w:r w:rsidRPr="003A11EA">
              <w:t>них источников</w:t>
            </w:r>
          </w:p>
        </w:tc>
        <w:tc>
          <w:tcPr>
            <w:tcW w:w="2948" w:type="pct"/>
          </w:tcPr>
          <w:p w:rsidR="00B603AF" w:rsidRPr="005E4360" w:rsidRDefault="00B603AF" w:rsidP="00CF6717">
            <w:pPr>
              <w:spacing w:after="160"/>
              <w:ind w:left="110"/>
              <w:contextualSpacing/>
            </w:pPr>
            <w:r w:rsidRPr="00D332F1">
              <w:rPr>
                <w:b/>
                <w:bCs/>
              </w:rPr>
              <w:t>Содержание</w:t>
            </w:r>
          </w:p>
        </w:tc>
        <w:tc>
          <w:tcPr>
            <w:tcW w:w="661" w:type="pct"/>
            <w:shd w:val="clear" w:color="auto" w:fill="FFFFFF"/>
            <w:vAlign w:val="center"/>
          </w:tcPr>
          <w:p w:rsidR="00B603AF" w:rsidRPr="00D332F1" w:rsidRDefault="00B603AF" w:rsidP="00CF6717">
            <w:pPr>
              <w:jc w:val="center"/>
              <w:rPr>
                <w:bCs/>
              </w:rPr>
            </w:pPr>
            <w:r>
              <w:rPr>
                <w:b/>
                <w:iCs/>
              </w:rPr>
              <w:t>24/14</w:t>
            </w:r>
          </w:p>
        </w:tc>
        <w:tc>
          <w:tcPr>
            <w:tcW w:w="615" w:type="pct"/>
            <w:vMerge w:val="restart"/>
          </w:tcPr>
          <w:p w:rsidR="00B603AF" w:rsidRPr="002266FA" w:rsidRDefault="00B603AF" w:rsidP="00CF6717">
            <w:r w:rsidRPr="002266FA">
              <w:t>ОК 01, ОК 02,</w:t>
            </w:r>
          </w:p>
          <w:p w:rsidR="00B603AF" w:rsidRPr="002266FA" w:rsidRDefault="00B603AF" w:rsidP="00CF6717">
            <w:r w:rsidRPr="002266FA">
              <w:t>ОК 03,</w:t>
            </w:r>
          </w:p>
          <w:p w:rsidR="00B603AF" w:rsidRPr="002266FA" w:rsidRDefault="00B603AF" w:rsidP="00CF6717">
            <w:r w:rsidRPr="002266FA">
              <w:t>ОК 04,</w:t>
            </w:r>
          </w:p>
          <w:p w:rsidR="00B603AF" w:rsidRPr="002266FA" w:rsidRDefault="00B603AF" w:rsidP="00CF6717">
            <w:r w:rsidRPr="002266FA">
              <w:t>ОК 05,</w:t>
            </w:r>
          </w:p>
          <w:p w:rsidR="00B603AF" w:rsidRPr="002266FA" w:rsidRDefault="00B603AF" w:rsidP="00CF6717">
            <w:r w:rsidRPr="002266FA">
              <w:t>ОК 06,</w:t>
            </w:r>
          </w:p>
          <w:p w:rsidR="00B603AF" w:rsidRPr="002266FA" w:rsidRDefault="00B603AF" w:rsidP="00CF6717">
            <w:r w:rsidRPr="002266FA">
              <w:t>ОК 09,</w:t>
            </w:r>
          </w:p>
          <w:p w:rsidR="00B603AF" w:rsidRPr="002266FA" w:rsidRDefault="00B603AF" w:rsidP="00CF6717">
            <w:r w:rsidRPr="002266FA">
              <w:t xml:space="preserve">ПК 1.1, ПК 1.2, </w:t>
            </w:r>
            <w:r w:rsidRPr="002266FA">
              <w:lastRenderedPageBreak/>
              <w:t>ПК 1.3,</w:t>
            </w:r>
          </w:p>
          <w:p w:rsidR="00B603AF" w:rsidRPr="002266FA" w:rsidRDefault="00B603AF" w:rsidP="00CF6717">
            <w:r w:rsidRPr="002266FA">
              <w:t>ПК 1.4</w:t>
            </w:r>
          </w:p>
          <w:p w:rsidR="00B603AF" w:rsidRPr="002266FA" w:rsidRDefault="00B603AF" w:rsidP="00CF6717">
            <w:r w:rsidRPr="002266FA">
              <w:t>ПК 1.5</w:t>
            </w:r>
          </w:p>
          <w:p w:rsidR="00B603AF" w:rsidRPr="002266FA" w:rsidRDefault="00B603AF" w:rsidP="00CF6717">
            <w:r w:rsidRPr="002266FA">
              <w:t>ПК 1.6,</w:t>
            </w:r>
          </w:p>
          <w:p w:rsidR="00B603AF" w:rsidRPr="00D332F1" w:rsidRDefault="00B603AF" w:rsidP="00CF6717">
            <w:r w:rsidRPr="002266FA">
              <w:t>ПК 1.7</w:t>
            </w:r>
          </w:p>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B603AF">
            <w:pPr>
              <w:widowControl/>
              <w:numPr>
                <w:ilvl w:val="0"/>
                <w:numId w:val="24"/>
              </w:numPr>
              <w:suppressAutoHyphens/>
              <w:autoSpaceDE/>
              <w:autoSpaceDN/>
              <w:spacing w:after="160"/>
              <w:ind w:left="464"/>
              <w:contextualSpacing/>
              <w:jc w:val="both"/>
              <w:rPr>
                <w:bCs/>
              </w:rPr>
            </w:pPr>
            <w:r w:rsidRPr="003A11EA">
              <w:rPr>
                <w:bCs/>
              </w:rPr>
              <w:t>Виды и параметры форматов аудио-, графических, видео- и мультимедийных файлов. Методы конвертирования файлов.</w:t>
            </w:r>
          </w:p>
        </w:tc>
        <w:tc>
          <w:tcPr>
            <w:tcW w:w="661" w:type="pct"/>
            <w:shd w:val="clear" w:color="auto" w:fill="FFFFFF"/>
            <w:vAlign w:val="center"/>
          </w:tcPr>
          <w:p w:rsidR="00B603AF" w:rsidRPr="00D332F1" w:rsidRDefault="00B603AF" w:rsidP="00CF6717">
            <w:pPr>
              <w:jc w:val="center"/>
              <w:rPr>
                <w:bCs/>
              </w:rPr>
            </w:pPr>
            <w:r>
              <w:rPr>
                <w:bCs/>
              </w:rPr>
              <w:t>6</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B603AF">
            <w:pPr>
              <w:widowControl/>
              <w:numPr>
                <w:ilvl w:val="0"/>
                <w:numId w:val="24"/>
              </w:numPr>
              <w:suppressAutoHyphens/>
              <w:autoSpaceDE/>
              <w:autoSpaceDN/>
              <w:spacing w:after="160"/>
              <w:ind w:left="464"/>
              <w:contextualSpacing/>
              <w:jc w:val="both"/>
              <w:rPr>
                <w:bCs/>
              </w:rPr>
            </w:pPr>
            <w:r w:rsidRPr="003A11EA">
              <w:rPr>
                <w:bCs/>
              </w:rPr>
              <w:t>Назначение, разновидности графических редакторов. Сжатие изображений.</w:t>
            </w:r>
          </w:p>
        </w:tc>
        <w:tc>
          <w:tcPr>
            <w:tcW w:w="661" w:type="pct"/>
            <w:shd w:val="clear" w:color="auto" w:fill="FFFFFF"/>
            <w:vAlign w:val="center"/>
          </w:tcPr>
          <w:p w:rsidR="00B603AF" w:rsidRPr="00D332F1" w:rsidRDefault="00B603AF" w:rsidP="00CF6717">
            <w:pPr>
              <w:jc w:val="center"/>
              <w:rPr>
                <w:bCs/>
              </w:rPr>
            </w:pPr>
            <w:r>
              <w:rPr>
                <w:bCs/>
              </w:rPr>
              <w:t>4</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B603AF">
            <w:pPr>
              <w:widowControl/>
              <w:numPr>
                <w:ilvl w:val="0"/>
                <w:numId w:val="24"/>
              </w:numPr>
              <w:suppressAutoHyphens/>
              <w:autoSpaceDE/>
              <w:autoSpaceDN/>
              <w:spacing w:after="160"/>
              <w:ind w:left="464"/>
              <w:contextualSpacing/>
              <w:jc w:val="both"/>
              <w:rPr>
                <w:bCs/>
              </w:rPr>
            </w:pPr>
            <w:r w:rsidRPr="003A11EA">
              <w:rPr>
                <w:bCs/>
              </w:rPr>
              <w:t>Подключение и передача информации от внешних устройств.</w:t>
            </w:r>
          </w:p>
        </w:tc>
        <w:tc>
          <w:tcPr>
            <w:tcW w:w="661" w:type="pct"/>
            <w:shd w:val="clear" w:color="auto" w:fill="FFFFFF"/>
            <w:vAlign w:val="center"/>
          </w:tcPr>
          <w:p w:rsidR="00B603AF" w:rsidRDefault="00B603AF" w:rsidP="00CF6717">
            <w:pPr>
              <w:jc w:val="center"/>
              <w:rPr>
                <w:bCs/>
              </w:rPr>
            </w:pPr>
            <w:r>
              <w:rPr>
                <w:bCs/>
              </w:rPr>
              <w:t>10</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B603AF">
            <w:pPr>
              <w:widowControl/>
              <w:numPr>
                <w:ilvl w:val="0"/>
                <w:numId w:val="24"/>
              </w:numPr>
              <w:suppressAutoHyphens/>
              <w:autoSpaceDE/>
              <w:autoSpaceDN/>
              <w:spacing w:after="160"/>
              <w:ind w:left="464"/>
              <w:contextualSpacing/>
              <w:jc w:val="both"/>
              <w:rPr>
                <w:bCs/>
              </w:rPr>
            </w:pPr>
            <w:r w:rsidRPr="003A11EA">
              <w:rPr>
                <w:bCs/>
              </w:rPr>
              <w:t>Сканирование и распознавание изображений.</w:t>
            </w:r>
          </w:p>
        </w:tc>
        <w:tc>
          <w:tcPr>
            <w:tcW w:w="661" w:type="pct"/>
            <w:shd w:val="clear" w:color="auto" w:fill="FFFFFF"/>
            <w:vAlign w:val="center"/>
          </w:tcPr>
          <w:p w:rsidR="00B603AF" w:rsidRDefault="00B603AF" w:rsidP="00CF6717">
            <w:pPr>
              <w:jc w:val="center"/>
              <w:rPr>
                <w:bCs/>
              </w:rPr>
            </w:pPr>
            <w:r>
              <w:rPr>
                <w:bCs/>
              </w:rPr>
              <w:t>6</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B603AF">
            <w:pPr>
              <w:widowControl/>
              <w:numPr>
                <w:ilvl w:val="0"/>
                <w:numId w:val="24"/>
              </w:numPr>
              <w:suppressAutoHyphens/>
              <w:autoSpaceDE/>
              <w:autoSpaceDN/>
              <w:spacing w:after="160"/>
              <w:ind w:left="464"/>
              <w:contextualSpacing/>
              <w:jc w:val="both"/>
              <w:rPr>
                <w:bCs/>
              </w:rPr>
            </w:pPr>
            <w:r w:rsidRPr="003A11EA">
              <w:rPr>
                <w:bCs/>
              </w:rPr>
              <w:t>Законодательство в области защиты интеллектуальной собственности</w:t>
            </w:r>
          </w:p>
        </w:tc>
        <w:tc>
          <w:tcPr>
            <w:tcW w:w="661" w:type="pct"/>
            <w:shd w:val="clear" w:color="auto" w:fill="FFFFFF"/>
            <w:vAlign w:val="center"/>
          </w:tcPr>
          <w:p w:rsidR="00B603AF" w:rsidRDefault="00B603AF" w:rsidP="00CF6717">
            <w:pPr>
              <w:jc w:val="center"/>
              <w:rPr>
                <w:bCs/>
              </w:rPr>
            </w:pPr>
            <w:r>
              <w:rPr>
                <w:bCs/>
              </w:rPr>
              <w:t>6</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98556E" w:rsidRDefault="00B603AF" w:rsidP="00CF6717">
            <w:pPr>
              <w:rPr>
                <w:b/>
              </w:rPr>
            </w:pPr>
            <w:r w:rsidRPr="0098556E">
              <w:rPr>
                <w:b/>
                <w:bCs/>
              </w:rPr>
              <w:t>В том числе практических и лабораторных занятий</w:t>
            </w:r>
          </w:p>
        </w:tc>
        <w:tc>
          <w:tcPr>
            <w:tcW w:w="661" w:type="pct"/>
            <w:shd w:val="clear" w:color="auto" w:fill="FFFFFF"/>
            <w:vAlign w:val="center"/>
          </w:tcPr>
          <w:p w:rsidR="00B603AF" w:rsidRPr="00D332F1" w:rsidRDefault="00B603AF" w:rsidP="00CF6717">
            <w:pPr>
              <w:jc w:val="center"/>
              <w:rPr>
                <w:bCs/>
              </w:rPr>
            </w:pPr>
            <w:r>
              <w:rPr>
                <w:bCs/>
              </w:rPr>
              <w:t>14</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CF6717">
            <w:pPr>
              <w:suppressAutoHyphens/>
              <w:jc w:val="both"/>
              <w:rPr>
                <w:bCs/>
              </w:rPr>
            </w:pPr>
            <w:r w:rsidRPr="003A11EA">
              <w:rPr>
                <w:bCs/>
              </w:rPr>
              <w:t>Практическое занятие № 10. Редактирование графических объектов.</w:t>
            </w:r>
          </w:p>
        </w:tc>
        <w:tc>
          <w:tcPr>
            <w:tcW w:w="661" w:type="pct"/>
            <w:shd w:val="clear" w:color="auto" w:fill="FFFFFF"/>
            <w:vAlign w:val="center"/>
          </w:tcPr>
          <w:p w:rsidR="00B603AF" w:rsidRDefault="00B603AF" w:rsidP="00CF6717">
            <w:pPr>
              <w:jc w:val="center"/>
              <w:rPr>
                <w:bCs/>
              </w:rPr>
            </w:pPr>
            <w:r>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CF6717">
            <w:pPr>
              <w:suppressAutoHyphens/>
              <w:jc w:val="both"/>
              <w:rPr>
                <w:bCs/>
              </w:rPr>
            </w:pPr>
            <w:r w:rsidRPr="003A11EA">
              <w:rPr>
                <w:bCs/>
              </w:rPr>
              <w:t>Практическое занятие № 11. Получение информации заданной тематики из внешних источников (из сети).</w:t>
            </w:r>
          </w:p>
        </w:tc>
        <w:tc>
          <w:tcPr>
            <w:tcW w:w="661" w:type="pct"/>
            <w:shd w:val="clear" w:color="auto" w:fill="FFFFFF"/>
            <w:vAlign w:val="center"/>
          </w:tcPr>
          <w:p w:rsidR="00B603AF" w:rsidRPr="00D332F1" w:rsidRDefault="00B603AF" w:rsidP="00CF6717">
            <w:pPr>
              <w:jc w:val="center"/>
              <w:rPr>
                <w:bCs/>
              </w:rPr>
            </w:pPr>
            <w:r>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CF6717">
            <w:pPr>
              <w:suppressAutoHyphens/>
              <w:jc w:val="both"/>
              <w:rPr>
                <w:bCs/>
              </w:rPr>
            </w:pPr>
            <w:r w:rsidRPr="003A11EA">
              <w:rPr>
                <w:bCs/>
              </w:rPr>
              <w:t>Практическое занятие № 12. Настройка параметров сканирования, сканирование и распознавание текста.</w:t>
            </w:r>
          </w:p>
        </w:tc>
        <w:tc>
          <w:tcPr>
            <w:tcW w:w="661" w:type="pct"/>
            <w:shd w:val="clear" w:color="auto" w:fill="FFFFFF"/>
            <w:vAlign w:val="center"/>
          </w:tcPr>
          <w:p w:rsidR="00B603AF" w:rsidRPr="00D332F1" w:rsidRDefault="00B603AF" w:rsidP="00CF6717">
            <w:pPr>
              <w:jc w:val="center"/>
              <w:rPr>
                <w:bCs/>
              </w:rPr>
            </w:pPr>
            <w:r>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CF6717">
            <w:pPr>
              <w:suppressAutoHyphens/>
              <w:jc w:val="both"/>
              <w:rPr>
                <w:bCs/>
              </w:rPr>
            </w:pPr>
            <w:r w:rsidRPr="003A11EA">
              <w:rPr>
                <w:bCs/>
              </w:rPr>
              <w:t>Практическое занятие № 13. Сканирование и распознавание документов, содержащих графику.</w:t>
            </w:r>
          </w:p>
        </w:tc>
        <w:tc>
          <w:tcPr>
            <w:tcW w:w="661" w:type="pct"/>
            <w:shd w:val="clear" w:color="auto" w:fill="FFFFFF"/>
            <w:vAlign w:val="center"/>
          </w:tcPr>
          <w:p w:rsidR="00B603AF" w:rsidRDefault="00B603AF" w:rsidP="00CF6717">
            <w:pPr>
              <w:jc w:val="center"/>
              <w:rPr>
                <w:bCs/>
              </w:rPr>
            </w:pPr>
            <w:r>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CF6717">
            <w:pPr>
              <w:suppressAutoHyphens/>
              <w:jc w:val="both"/>
              <w:rPr>
                <w:bCs/>
              </w:rPr>
            </w:pPr>
            <w:r w:rsidRPr="003A11EA">
              <w:t>Практическое занятие № 14. Получение информации от видеокамер, в том числе мобильных устройств.</w:t>
            </w:r>
          </w:p>
        </w:tc>
        <w:tc>
          <w:tcPr>
            <w:tcW w:w="661" w:type="pct"/>
            <w:shd w:val="clear" w:color="auto" w:fill="FFFFFF"/>
            <w:vAlign w:val="center"/>
          </w:tcPr>
          <w:p w:rsidR="00B603AF" w:rsidRDefault="00B603AF" w:rsidP="00CF6717">
            <w:pPr>
              <w:jc w:val="center"/>
              <w:rPr>
                <w:bCs/>
              </w:rPr>
            </w:pPr>
            <w:r>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CF6717">
            <w:pPr>
              <w:suppressAutoHyphens/>
              <w:jc w:val="both"/>
            </w:pPr>
            <w:r w:rsidRPr="003A11EA">
              <w:rPr>
                <w:bCs/>
              </w:rPr>
              <w:t>Практическое занятие № 15. Получение и использование снимков экрана.</w:t>
            </w:r>
          </w:p>
        </w:tc>
        <w:tc>
          <w:tcPr>
            <w:tcW w:w="661" w:type="pct"/>
            <w:shd w:val="clear" w:color="auto" w:fill="FFFFFF"/>
            <w:vAlign w:val="center"/>
          </w:tcPr>
          <w:p w:rsidR="00B603AF" w:rsidRDefault="00B603AF" w:rsidP="00CF6717">
            <w:pPr>
              <w:jc w:val="center"/>
              <w:rPr>
                <w:bCs/>
              </w:rPr>
            </w:pPr>
            <w:r>
              <w:rPr>
                <w:bCs/>
              </w:rPr>
              <w:t>4</w:t>
            </w:r>
          </w:p>
        </w:tc>
        <w:tc>
          <w:tcPr>
            <w:tcW w:w="615" w:type="pct"/>
            <w:vMerge/>
          </w:tcPr>
          <w:p w:rsidR="00B603AF" w:rsidRPr="00D332F1" w:rsidRDefault="00B603AF" w:rsidP="00CF6717"/>
        </w:tc>
      </w:tr>
      <w:tr w:rsidR="00B603AF" w:rsidRPr="00D332F1" w:rsidTr="00CF6717">
        <w:trPr>
          <w:trHeight w:val="220"/>
        </w:trPr>
        <w:tc>
          <w:tcPr>
            <w:tcW w:w="3724" w:type="pct"/>
            <w:gridSpan w:val="2"/>
          </w:tcPr>
          <w:p w:rsidR="00B603AF" w:rsidRPr="000F0A9D" w:rsidRDefault="00B603AF" w:rsidP="00CF6717">
            <w:pPr>
              <w:rPr>
                <w:b/>
                <w:bCs/>
              </w:rPr>
            </w:pPr>
            <w:r w:rsidRPr="000F0A9D">
              <w:rPr>
                <w:b/>
                <w:bCs/>
              </w:rPr>
              <w:t>Раздел 2. Работа с данными в базах данных и электронных таблицах</w:t>
            </w:r>
          </w:p>
          <w:p w:rsidR="00B603AF" w:rsidRPr="003A11EA" w:rsidRDefault="00B603AF" w:rsidP="00CF6717">
            <w:pPr>
              <w:suppressAutoHyphens/>
              <w:jc w:val="center"/>
              <w:rPr>
                <w:b/>
                <w:bCs/>
                <w:iCs/>
              </w:rPr>
            </w:pPr>
          </w:p>
        </w:tc>
        <w:tc>
          <w:tcPr>
            <w:tcW w:w="661" w:type="pct"/>
            <w:shd w:val="clear" w:color="auto" w:fill="FFFFFF"/>
            <w:vAlign w:val="center"/>
          </w:tcPr>
          <w:p w:rsidR="00B603AF" w:rsidRPr="00D332F1" w:rsidRDefault="00B603AF" w:rsidP="00CF6717">
            <w:pPr>
              <w:jc w:val="center"/>
            </w:pPr>
            <w:r>
              <w:rPr>
                <w:b/>
                <w:bCs/>
                <w:iCs/>
              </w:rPr>
              <w:t>86</w:t>
            </w:r>
            <w:r w:rsidRPr="003A11EA">
              <w:rPr>
                <w:b/>
                <w:bCs/>
                <w:iCs/>
              </w:rPr>
              <w:t>/36</w:t>
            </w:r>
          </w:p>
        </w:tc>
        <w:tc>
          <w:tcPr>
            <w:tcW w:w="615" w:type="pct"/>
          </w:tcPr>
          <w:p w:rsidR="00B603AF" w:rsidRPr="00D332F1" w:rsidRDefault="00B603AF" w:rsidP="00CF6717"/>
        </w:tc>
      </w:tr>
      <w:tr w:rsidR="00B603AF" w:rsidRPr="00D332F1" w:rsidTr="00CF6717">
        <w:trPr>
          <w:trHeight w:val="220"/>
        </w:trPr>
        <w:tc>
          <w:tcPr>
            <w:tcW w:w="3724" w:type="pct"/>
            <w:gridSpan w:val="2"/>
          </w:tcPr>
          <w:p w:rsidR="00B603AF" w:rsidRPr="00B33C18" w:rsidRDefault="00B603AF" w:rsidP="00CF6717">
            <w:pPr>
              <w:rPr>
                <w:b/>
                <w:bCs/>
              </w:rPr>
            </w:pPr>
            <w:r w:rsidRPr="000F0A9D">
              <w:rPr>
                <w:b/>
                <w:bCs/>
              </w:rPr>
              <w:t>МДК.01.02 Манипулирование данными и формирование запросов к базе данных</w:t>
            </w:r>
          </w:p>
        </w:tc>
        <w:tc>
          <w:tcPr>
            <w:tcW w:w="661" w:type="pct"/>
            <w:shd w:val="clear" w:color="auto" w:fill="FFFFFF"/>
            <w:vAlign w:val="center"/>
          </w:tcPr>
          <w:p w:rsidR="00B603AF" w:rsidRPr="00D332F1" w:rsidRDefault="00B603AF" w:rsidP="00CF6717">
            <w:pPr>
              <w:jc w:val="center"/>
            </w:pPr>
            <w:r>
              <w:rPr>
                <w:b/>
                <w:bCs/>
                <w:iCs/>
              </w:rPr>
              <w:t>86</w:t>
            </w:r>
            <w:r w:rsidRPr="003A11EA">
              <w:rPr>
                <w:b/>
                <w:bCs/>
                <w:iCs/>
              </w:rPr>
              <w:t>/36</w:t>
            </w:r>
          </w:p>
        </w:tc>
        <w:tc>
          <w:tcPr>
            <w:tcW w:w="615" w:type="pct"/>
          </w:tcPr>
          <w:p w:rsidR="00B603AF" w:rsidRPr="002266FA" w:rsidRDefault="00B603AF" w:rsidP="00CF6717">
            <w:r w:rsidRPr="002266FA">
              <w:t>ОК 01, ОК 02,</w:t>
            </w:r>
          </w:p>
          <w:p w:rsidR="00B603AF" w:rsidRPr="002266FA" w:rsidRDefault="00B603AF" w:rsidP="00CF6717">
            <w:r w:rsidRPr="002266FA">
              <w:t>ОК 03,ОК 04,</w:t>
            </w:r>
          </w:p>
          <w:p w:rsidR="00B603AF" w:rsidRPr="002266FA" w:rsidRDefault="00B603AF" w:rsidP="00CF6717">
            <w:r w:rsidRPr="002266FA">
              <w:t>ОК 05,ОК 06,</w:t>
            </w:r>
          </w:p>
          <w:p w:rsidR="00B603AF" w:rsidRPr="002266FA" w:rsidRDefault="00B603AF" w:rsidP="00CF6717">
            <w:r w:rsidRPr="002266FA">
              <w:t>ОК 09,</w:t>
            </w:r>
          </w:p>
          <w:p w:rsidR="00B603AF" w:rsidRPr="002266FA" w:rsidRDefault="00B603AF" w:rsidP="00CF6717">
            <w:r w:rsidRPr="002266FA">
              <w:t>ПК 1.1, ПК 1.2, ПК 1.3,</w:t>
            </w:r>
          </w:p>
          <w:p w:rsidR="00B603AF" w:rsidRPr="002266FA" w:rsidRDefault="00B603AF" w:rsidP="00CF6717">
            <w:r w:rsidRPr="002266FA">
              <w:t>ПК 1.4</w:t>
            </w:r>
          </w:p>
          <w:p w:rsidR="00B603AF" w:rsidRPr="002266FA" w:rsidRDefault="00B603AF" w:rsidP="00CF6717">
            <w:r w:rsidRPr="002266FA">
              <w:t>ПК 1.5</w:t>
            </w:r>
          </w:p>
          <w:p w:rsidR="00B603AF" w:rsidRPr="002266FA" w:rsidRDefault="00B603AF" w:rsidP="00CF6717">
            <w:r w:rsidRPr="002266FA">
              <w:t>ПК 1.6,</w:t>
            </w:r>
          </w:p>
          <w:p w:rsidR="00B603AF" w:rsidRPr="00D332F1" w:rsidRDefault="00B603AF" w:rsidP="00CF6717">
            <w:r w:rsidRPr="002266FA">
              <w:t>ПК 1.7</w:t>
            </w:r>
          </w:p>
        </w:tc>
      </w:tr>
      <w:tr w:rsidR="00B603AF" w:rsidRPr="00D332F1" w:rsidTr="00CF6717">
        <w:trPr>
          <w:trHeight w:val="220"/>
        </w:trPr>
        <w:tc>
          <w:tcPr>
            <w:tcW w:w="776" w:type="pct"/>
            <w:vMerge w:val="restart"/>
            <w:vAlign w:val="center"/>
          </w:tcPr>
          <w:p w:rsidR="00B603AF" w:rsidRPr="005E4360" w:rsidRDefault="00B603AF" w:rsidP="00CF6717">
            <w:pPr>
              <w:jc w:val="center"/>
            </w:pPr>
            <w:r w:rsidRPr="003A11EA">
              <w:t>Тема 2.1. Хранение и обработка данных в электронных табл</w:t>
            </w:r>
            <w:r w:rsidRPr="003A11EA">
              <w:t>и</w:t>
            </w:r>
            <w:r w:rsidRPr="003A11EA">
              <w:t>цах</w:t>
            </w:r>
          </w:p>
        </w:tc>
        <w:tc>
          <w:tcPr>
            <w:tcW w:w="2948" w:type="pct"/>
          </w:tcPr>
          <w:p w:rsidR="00B603AF" w:rsidRPr="003A11EA" w:rsidRDefault="00B603AF" w:rsidP="00CF6717">
            <w:pPr>
              <w:suppressAutoHyphens/>
              <w:jc w:val="both"/>
              <w:rPr>
                <w:bCs/>
              </w:rPr>
            </w:pPr>
            <w:r w:rsidRPr="003A11EA">
              <w:rPr>
                <w:b/>
                <w:bCs/>
              </w:rPr>
              <w:t>Содержание</w:t>
            </w:r>
          </w:p>
        </w:tc>
        <w:tc>
          <w:tcPr>
            <w:tcW w:w="661" w:type="pct"/>
            <w:shd w:val="clear" w:color="auto" w:fill="FFFFFF"/>
            <w:vAlign w:val="center"/>
          </w:tcPr>
          <w:p w:rsidR="00B603AF" w:rsidRDefault="00B603AF" w:rsidP="00CF6717">
            <w:pPr>
              <w:jc w:val="center"/>
              <w:rPr>
                <w:bCs/>
              </w:rPr>
            </w:pPr>
            <w:r w:rsidRPr="003A11EA">
              <w:rPr>
                <w:b/>
                <w:iCs/>
              </w:rPr>
              <w:t>20/10</w:t>
            </w:r>
          </w:p>
        </w:tc>
        <w:tc>
          <w:tcPr>
            <w:tcW w:w="615" w:type="pct"/>
            <w:vMerge w:val="restart"/>
          </w:tcPr>
          <w:p w:rsidR="00B603AF" w:rsidRPr="002266FA" w:rsidRDefault="00B603AF" w:rsidP="00CF6717">
            <w:r w:rsidRPr="002266FA">
              <w:t>ОК 01, ОК 02,</w:t>
            </w:r>
          </w:p>
          <w:p w:rsidR="00B603AF" w:rsidRPr="002266FA" w:rsidRDefault="00B603AF" w:rsidP="00CF6717">
            <w:r w:rsidRPr="002266FA">
              <w:t>ОК 03,ОК 04,</w:t>
            </w:r>
          </w:p>
          <w:p w:rsidR="00B603AF" w:rsidRPr="002266FA" w:rsidRDefault="00B603AF" w:rsidP="00CF6717">
            <w:r w:rsidRPr="002266FA">
              <w:t>ОК 05,ОК 06,</w:t>
            </w:r>
          </w:p>
          <w:p w:rsidR="00B603AF" w:rsidRPr="002266FA" w:rsidRDefault="00B603AF" w:rsidP="00CF6717">
            <w:r w:rsidRPr="002266FA">
              <w:t>ОК 09,</w:t>
            </w:r>
          </w:p>
          <w:p w:rsidR="00B603AF" w:rsidRPr="002266FA" w:rsidRDefault="00B603AF" w:rsidP="00CF6717">
            <w:r w:rsidRPr="002266FA">
              <w:t>ПК 1.1, ПК 1.2, ПК 1.3,</w:t>
            </w:r>
          </w:p>
          <w:p w:rsidR="00B603AF" w:rsidRPr="002266FA" w:rsidRDefault="00B603AF" w:rsidP="00CF6717">
            <w:r w:rsidRPr="002266FA">
              <w:t>ПК 1.4</w:t>
            </w:r>
          </w:p>
          <w:p w:rsidR="00B603AF" w:rsidRPr="002266FA" w:rsidRDefault="00B603AF" w:rsidP="00CF6717">
            <w:r w:rsidRPr="002266FA">
              <w:t>ПК 1.5</w:t>
            </w:r>
          </w:p>
          <w:p w:rsidR="00B603AF" w:rsidRPr="002266FA" w:rsidRDefault="00B603AF" w:rsidP="00CF6717">
            <w:r w:rsidRPr="002266FA">
              <w:t>ПК 1.6,</w:t>
            </w:r>
          </w:p>
          <w:p w:rsidR="00B603AF" w:rsidRPr="00D332F1" w:rsidRDefault="00B603AF" w:rsidP="00CF6717">
            <w:r w:rsidRPr="002266FA">
              <w:t>ПК 1.7</w:t>
            </w:r>
          </w:p>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B603AF">
            <w:pPr>
              <w:widowControl/>
              <w:numPr>
                <w:ilvl w:val="0"/>
                <w:numId w:val="26"/>
              </w:numPr>
              <w:autoSpaceDE/>
              <w:autoSpaceDN/>
              <w:spacing w:after="160"/>
              <w:ind w:left="322"/>
              <w:contextualSpacing/>
              <w:rPr>
                <w:bCs/>
              </w:rPr>
            </w:pPr>
            <w:r w:rsidRPr="003A11EA">
              <w:rPr>
                <w:bCs/>
              </w:rPr>
              <w:t>Основные табличные процессоры. Форматы электронных таблиц.</w:t>
            </w:r>
          </w:p>
        </w:tc>
        <w:tc>
          <w:tcPr>
            <w:tcW w:w="661" w:type="pct"/>
            <w:shd w:val="clear" w:color="auto" w:fill="FFFFFF"/>
            <w:vAlign w:val="center"/>
          </w:tcPr>
          <w:p w:rsidR="00B603AF" w:rsidRDefault="00B603AF" w:rsidP="00CF6717">
            <w:pPr>
              <w:jc w:val="center"/>
              <w:rPr>
                <w:bCs/>
              </w:rPr>
            </w:pPr>
            <w:r>
              <w:rPr>
                <w:bCs/>
              </w:rPr>
              <w:t>4</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B603AF">
            <w:pPr>
              <w:widowControl/>
              <w:numPr>
                <w:ilvl w:val="0"/>
                <w:numId w:val="26"/>
              </w:numPr>
              <w:autoSpaceDE/>
              <w:autoSpaceDN/>
              <w:spacing w:after="160"/>
              <w:ind w:left="322"/>
              <w:contextualSpacing/>
              <w:rPr>
                <w:bCs/>
              </w:rPr>
            </w:pPr>
            <w:r w:rsidRPr="003A11EA">
              <w:rPr>
                <w:bCs/>
              </w:rPr>
              <w:t>Инструменты и возможности электронных таблиц.</w:t>
            </w:r>
          </w:p>
        </w:tc>
        <w:tc>
          <w:tcPr>
            <w:tcW w:w="661" w:type="pct"/>
            <w:shd w:val="clear" w:color="auto" w:fill="FFFFFF"/>
            <w:vAlign w:val="center"/>
          </w:tcPr>
          <w:p w:rsidR="00B603AF" w:rsidRDefault="00B603AF" w:rsidP="00CF6717">
            <w:pPr>
              <w:jc w:val="center"/>
              <w:rPr>
                <w:bCs/>
              </w:rPr>
            </w:pPr>
            <w:r>
              <w:rPr>
                <w:bCs/>
              </w:rPr>
              <w:t>4</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B603AF">
            <w:pPr>
              <w:widowControl/>
              <w:numPr>
                <w:ilvl w:val="0"/>
                <w:numId w:val="26"/>
              </w:numPr>
              <w:autoSpaceDE/>
              <w:autoSpaceDN/>
              <w:spacing w:after="160"/>
              <w:ind w:left="322"/>
              <w:contextualSpacing/>
              <w:rPr>
                <w:bCs/>
              </w:rPr>
            </w:pPr>
            <w:r w:rsidRPr="003A11EA">
              <w:rPr>
                <w:bCs/>
              </w:rPr>
              <w:t>Математические и статистические функции. Построение и оформление графиков и диаграмм.</w:t>
            </w:r>
          </w:p>
        </w:tc>
        <w:tc>
          <w:tcPr>
            <w:tcW w:w="661" w:type="pct"/>
            <w:shd w:val="clear" w:color="auto" w:fill="FFFFFF"/>
            <w:vAlign w:val="center"/>
          </w:tcPr>
          <w:p w:rsidR="00B603AF" w:rsidRDefault="00B603AF" w:rsidP="00CF6717">
            <w:pPr>
              <w:jc w:val="center"/>
              <w:rPr>
                <w:bCs/>
              </w:rPr>
            </w:pPr>
            <w:r>
              <w:rPr>
                <w:bCs/>
              </w:rPr>
              <w:t>4</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B603AF">
            <w:pPr>
              <w:widowControl/>
              <w:numPr>
                <w:ilvl w:val="0"/>
                <w:numId w:val="26"/>
              </w:numPr>
              <w:autoSpaceDE/>
              <w:autoSpaceDN/>
              <w:spacing w:after="160"/>
              <w:ind w:left="322"/>
              <w:contextualSpacing/>
              <w:rPr>
                <w:bCs/>
              </w:rPr>
            </w:pPr>
            <w:r w:rsidRPr="003A11EA">
              <w:rPr>
                <w:bCs/>
              </w:rPr>
              <w:t>Фильтрация данных. Создание отчетов.</w:t>
            </w:r>
          </w:p>
        </w:tc>
        <w:tc>
          <w:tcPr>
            <w:tcW w:w="661" w:type="pct"/>
            <w:shd w:val="clear" w:color="auto" w:fill="FFFFFF"/>
            <w:vAlign w:val="center"/>
          </w:tcPr>
          <w:p w:rsidR="00B603AF" w:rsidRDefault="00B603AF" w:rsidP="00CF6717">
            <w:pPr>
              <w:jc w:val="center"/>
              <w:rPr>
                <w:bCs/>
              </w:rPr>
            </w:pPr>
            <w:r>
              <w:rPr>
                <w:bCs/>
              </w:rPr>
              <w:t>4</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B603AF">
            <w:pPr>
              <w:widowControl/>
              <w:numPr>
                <w:ilvl w:val="0"/>
                <w:numId w:val="26"/>
              </w:numPr>
              <w:autoSpaceDE/>
              <w:autoSpaceDN/>
              <w:spacing w:after="160"/>
              <w:ind w:left="322"/>
              <w:contextualSpacing/>
              <w:rPr>
                <w:bCs/>
              </w:rPr>
            </w:pPr>
            <w:r w:rsidRPr="003A11EA">
              <w:rPr>
                <w:bCs/>
              </w:rPr>
              <w:t>Ссылки между документами.</w:t>
            </w:r>
          </w:p>
        </w:tc>
        <w:tc>
          <w:tcPr>
            <w:tcW w:w="661" w:type="pct"/>
            <w:shd w:val="clear" w:color="auto" w:fill="FFFFFF"/>
            <w:vAlign w:val="center"/>
          </w:tcPr>
          <w:p w:rsidR="00B603AF" w:rsidRDefault="00B603AF" w:rsidP="00CF6717">
            <w:pPr>
              <w:jc w:val="center"/>
              <w:rPr>
                <w:bCs/>
              </w:rPr>
            </w:pPr>
            <w:r>
              <w:rPr>
                <w:bCs/>
              </w:rPr>
              <w:t>4</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CF6717">
            <w:pPr>
              <w:rPr>
                <w:b/>
              </w:rPr>
            </w:pPr>
            <w:r w:rsidRPr="003A11EA">
              <w:rPr>
                <w:b/>
                <w:bCs/>
              </w:rPr>
              <w:t>В том числе практических и лабораторных занятий</w:t>
            </w:r>
          </w:p>
        </w:tc>
        <w:tc>
          <w:tcPr>
            <w:tcW w:w="661" w:type="pct"/>
            <w:shd w:val="clear" w:color="auto" w:fill="FFFFFF"/>
            <w:vAlign w:val="center"/>
          </w:tcPr>
          <w:p w:rsidR="00B603AF" w:rsidRDefault="00B603AF" w:rsidP="00CF6717">
            <w:pPr>
              <w:jc w:val="center"/>
              <w:rPr>
                <w:bCs/>
              </w:rPr>
            </w:pPr>
            <w:r>
              <w:rPr>
                <w:bCs/>
              </w:rPr>
              <w:t>10</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CF6717">
            <w:pPr>
              <w:rPr>
                <w:bCs/>
              </w:rPr>
            </w:pPr>
            <w:r w:rsidRPr="003A11EA">
              <w:rPr>
                <w:bCs/>
              </w:rPr>
              <w:t>Практическое занятие № 1. Формирование электронной таблицы на основе текстовых д</w:t>
            </w:r>
            <w:r w:rsidRPr="003A11EA">
              <w:rPr>
                <w:bCs/>
              </w:rPr>
              <w:t>о</w:t>
            </w:r>
            <w:r w:rsidRPr="003A11EA">
              <w:rPr>
                <w:bCs/>
              </w:rPr>
              <w:t>кументов.</w:t>
            </w:r>
          </w:p>
        </w:tc>
        <w:tc>
          <w:tcPr>
            <w:tcW w:w="661" w:type="pct"/>
            <w:shd w:val="clear" w:color="auto" w:fill="FFFFFF"/>
            <w:vAlign w:val="center"/>
          </w:tcPr>
          <w:p w:rsidR="00B603AF" w:rsidRDefault="00B603AF" w:rsidP="00CF6717">
            <w:pPr>
              <w:jc w:val="center"/>
              <w:rPr>
                <w:bCs/>
              </w:rPr>
            </w:pPr>
            <w:r>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CF6717">
            <w:pPr>
              <w:rPr>
                <w:bCs/>
              </w:rPr>
            </w:pPr>
            <w:r w:rsidRPr="003A11EA">
              <w:rPr>
                <w:bCs/>
              </w:rPr>
              <w:t>Практическое занятие № 2. Создание графиков и диаграмм на основе электронных таблиц.</w:t>
            </w:r>
          </w:p>
        </w:tc>
        <w:tc>
          <w:tcPr>
            <w:tcW w:w="661" w:type="pct"/>
            <w:shd w:val="clear" w:color="auto" w:fill="FFFFFF"/>
            <w:vAlign w:val="center"/>
          </w:tcPr>
          <w:p w:rsidR="00B603AF" w:rsidRDefault="00B603AF" w:rsidP="00CF6717">
            <w:pPr>
              <w:jc w:val="center"/>
              <w:rPr>
                <w:bCs/>
              </w:rPr>
            </w:pPr>
            <w:r>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CF6717">
            <w:pPr>
              <w:rPr>
                <w:bCs/>
              </w:rPr>
            </w:pPr>
            <w:r w:rsidRPr="003A11EA">
              <w:rPr>
                <w:bCs/>
              </w:rPr>
              <w:t>Практическое занятие № 3. Формирование простых и сложных отчетов на основе эле</w:t>
            </w:r>
            <w:r w:rsidRPr="003A11EA">
              <w:rPr>
                <w:bCs/>
              </w:rPr>
              <w:t>к</w:t>
            </w:r>
            <w:r w:rsidRPr="003A11EA">
              <w:rPr>
                <w:bCs/>
              </w:rPr>
              <w:t>тронных таблиц.</w:t>
            </w:r>
          </w:p>
        </w:tc>
        <w:tc>
          <w:tcPr>
            <w:tcW w:w="661" w:type="pct"/>
            <w:shd w:val="clear" w:color="auto" w:fill="FFFFFF"/>
            <w:vAlign w:val="center"/>
          </w:tcPr>
          <w:p w:rsidR="00B603AF" w:rsidRDefault="00B603AF" w:rsidP="00CF6717">
            <w:pPr>
              <w:jc w:val="center"/>
              <w:rPr>
                <w:bCs/>
              </w:rPr>
            </w:pPr>
            <w:r>
              <w:rPr>
                <w:bCs/>
              </w:rPr>
              <w:t>4</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CF6717">
            <w:pPr>
              <w:rPr>
                <w:bCs/>
              </w:rPr>
            </w:pPr>
            <w:r w:rsidRPr="003A11EA">
              <w:rPr>
                <w:bCs/>
              </w:rPr>
              <w:t>Практическое занятие № 4. Актуализация информации в электронных таблицах.</w:t>
            </w:r>
          </w:p>
        </w:tc>
        <w:tc>
          <w:tcPr>
            <w:tcW w:w="661" w:type="pct"/>
            <w:shd w:val="clear" w:color="auto" w:fill="FFFFFF"/>
            <w:vAlign w:val="center"/>
          </w:tcPr>
          <w:p w:rsidR="00B603AF" w:rsidRDefault="00B603AF" w:rsidP="00CF6717">
            <w:pPr>
              <w:jc w:val="center"/>
              <w:rPr>
                <w:bCs/>
              </w:rPr>
            </w:pPr>
            <w:r>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restart"/>
            <w:vAlign w:val="center"/>
          </w:tcPr>
          <w:p w:rsidR="00B603AF" w:rsidRPr="003A11EA" w:rsidRDefault="00B603AF" w:rsidP="00CF6717">
            <w:r w:rsidRPr="003A11EA">
              <w:t>Тема 2.2. Основы с</w:t>
            </w:r>
            <w:r w:rsidRPr="003A11EA">
              <w:t>о</w:t>
            </w:r>
            <w:r w:rsidRPr="003A11EA">
              <w:t>провождения баз да</w:t>
            </w:r>
            <w:r w:rsidRPr="003A11EA">
              <w:t>н</w:t>
            </w:r>
            <w:r w:rsidRPr="003A11EA">
              <w:t>ных</w:t>
            </w:r>
          </w:p>
          <w:p w:rsidR="00B603AF" w:rsidRPr="005E4360" w:rsidRDefault="00B603AF" w:rsidP="00CF6717">
            <w:pPr>
              <w:jc w:val="center"/>
            </w:pPr>
          </w:p>
        </w:tc>
        <w:tc>
          <w:tcPr>
            <w:tcW w:w="2948" w:type="pct"/>
          </w:tcPr>
          <w:p w:rsidR="00B603AF" w:rsidRPr="003A11EA" w:rsidRDefault="00B603AF" w:rsidP="00CF6717">
            <w:pPr>
              <w:rPr>
                <w:b/>
              </w:rPr>
            </w:pPr>
            <w:r w:rsidRPr="003A11EA">
              <w:rPr>
                <w:b/>
                <w:bCs/>
              </w:rPr>
              <w:t xml:space="preserve">Содержание </w:t>
            </w:r>
          </w:p>
        </w:tc>
        <w:tc>
          <w:tcPr>
            <w:tcW w:w="661" w:type="pct"/>
            <w:shd w:val="clear" w:color="auto" w:fill="FFFFFF"/>
            <w:vAlign w:val="center"/>
          </w:tcPr>
          <w:p w:rsidR="00B603AF" w:rsidRDefault="00B603AF" w:rsidP="00CF6717">
            <w:pPr>
              <w:jc w:val="center"/>
              <w:rPr>
                <w:bCs/>
              </w:rPr>
            </w:pPr>
            <w:r w:rsidRPr="003A11EA">
              <w:rPr>
                <w:b/>
                <w:iCs/>
              </w:rPr>
              <w:t>16/10</w:t>
            </w:r>
          </w:p>
        </w:tc>
        <w:tc>
          <w:tcPr>
            <w:tcW w:w="615" w:type="pct"/>
            <w:vMerge w:val="restart"/>
          </w:tcPr>
          <w:p w:rsidR="00B603AF" w:rsidRPr="002266FA" w:rsidRDefault="00B603AF" w:rsidP="00CF6717">
            <w:r w:rsidRPr="002266FA">
              <w:t>ОК 01, ОК 02,</w:t>
            </w:r>
          </w:p>
          <w:p w:rsidR="00B603AF" w:rsidRPr="002266FA" w:rsidRDefault="00B603AF" w:rsidP="00CF6717">
            <w:r w:rsidRPr="002266FA">
              <w:t>ОК 03,ОК 04,</w:t>
            </w:r>
          </w:p>
          <w:p w:rsidR="00B603AF" w:rsidRPr="002266FA" w:rsidRDefault="00B603AF" w:rsidP="00CF6717">
            <w:r w:rsidRPr="002266FA">
              <w:t>ОК 05,ОК 06,</w:t>
            </w:r>
          </w:p>
          <w:p w:rsidR="00B603AF" w:rsidRPr="002266FA" w:rsidRDefault="00B603AF" w:rsidP="00CF6717">
            <w:r w:rsidRPr="002266FA">
              <w:t>ОК 09,</w:t>
            </w:r>
          </w:p>
          <w:p w:rsidR="00B603AF" w:rsidRPr="002266FA" w:rsidRDefault="00B603AF" w:rsidP="00CF6717">
            <w:r w:rsidRPr="002266FA">
              <w:t>ПК 1.1, ПК 1.2, ПК 1.3,</w:t>
            </w:r>
          </w:p>
          <w:p w:rsidR="00B603AF" w:rsidRPr="002266FA" w:rsidRDefault="00B603AF" w:rsidP="00CF6717">
            <w:r w:rsidRPr="002266FA">
              <w:t>ПК 1.4</w:t>
            </w:r>
          </w:p>
          <w:p w:rsidR="00B603AF" w:rsidRPr="002266FA" w:rsidRDefault="00B603AF" w:rsidP="00CF6717">
            <w:r w:rsidRPr="002266FA">
              <w:t>ПК 1.5</w:t>
            </w:r>
          </w:p>
          <w:p w:rsidR="00B603AF" w:rsidRPr="002266FA" w:rsidRDefault="00B603AF" w:rsidP="00CF6717">
            <w:r w:rsidRPr="002266FA">
              <w:t>ПК 1.6,</w:t>
            </w:r>
          </w:p>
          <w:p w:rsidR="00B603AF" w:rsidRPr="00D332F1" w:rsidRDefault="00B603AF" w:rsidP="00CF6717">
            <w:r w:rsidRPr="002266FA">
              <w:t>ПК 1.7</w:t>
            </w:r>
          </w:p>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B603AF">
            <w:pPr>
              <w:widowControl/>
              <w:numPr>
                <w:ilvl w:val="0"/>
                <w:numId w:val="27"/>
              </w:numPr>
              <w:autoSpaceDE/>
              <w:autoSpaceDN/>
              <w:ind w:left="322"/>
              <w:contextualSpacing/>
              <w:rPr>
                <w:bCs/>
              </w:rPr>
            </w:pPr>
            <w:r w:rsidRPr="003A11EA">
              <w:rPr>
                <w:bCs/>
              </w:rPr>
              <w:t xml:space="preserve">Современные СУБД, их возможности. </w:t>
            </w:r>
          </w:p>
        </w:tc>
        <w:tc>
          <w:tcPr>
            <w:tcW w:w="661" w:type="pct"/>
            <w:shd w:val="clear" w:color="auto" w:fill="FFFFFF"/>
            <w:vAlign w:val="center"/>
          </w:tcPr>
          <w:p w:rsidR="00B603AF" w:rsidRDefault="00B603AF" w:rsidP="00CF6717">
            <w:pPr>
              <w:jc w:val="center"/>
              <w:rPr>
                <w:bCs/>
              </w:rPr>
            </w:pPr>
            <w:r>
              <w:rPr>
                <w:bCs/>
              </w:rPr>
              <w:t>6</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B603AF">
            <w:pPr>
              <w:widowControl/>
              <w:numPr>
                <w:ilvl w:val="0"/>
                <w:numId w:val="27"/>
              </w:numPr>
              <w:autoSpaceDE/>
              <w:autoSpaceDN/>
              <w:ind w:left="322"/>
              <w:contextualSpacing/>
              <w:rPr>
                <w:bCs/>
              </w:rPr>
            </w:pPr>
            <w:r w:rsidRPr="003A11EA">
              <w:rPr>
                <w:bCs/>
              </w:rPr>
              <w:t>Типы и форматы данных.</w:t>
            </w:r>
          </w:p>
        </w:tc>
        <w:tc>
          <w:tcPr>
            <w:tcW w:w="661" w:type="pct"/>
            <w:shd w:val="clear" w:color="auto" w:fill="FFFFFF"/>
            <w:vAlign w:val="center"/>
          </w:tcPr>
          <w:p w:rsidR="00B603AF" w:rsidRDefault="00B603AF" w:rsidP="00CF6717">
            <w:pPr>
              <w:jc w:val="center"/>
              <w:rPr>
                <w:bCs/>
              </w:rPr>
            </w:pPr>
            <w:r>
              <w:rPr>
                <w:bCs/>
              </w:rPr>
              <w:t>4</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B603AF">
            <w:pPr>
              <w:widowControl/>
              <w:numPr>
                <w:ilvl w:val="0"/>
                <w:numId w:val="27"/>
              </w:numPr>
              <w:autoSpaceDE/>
              <w:autoSpaceDN/>
              <w:ind w:left="322"/>
              <w:contextualSpacing/>
              <w:rPr>
                <w:bCs/>
              </w:rPr>
            </w:pPr>
            <w:r w:rsidRPr="003A11EA">
              <w:rPr>
                <w:bCs/>
              </w:rPr>
              <w:t>Ключевые поля. Индексация информации в базах данных.</w:t>
            </w:r>
          </w:p>
        </w:tc>
        <w:tc>
          <w:tcPr>
            <w:tcW w:w="661" w:type="pct"/>
            <w:shd w:val="clear" w:color="auto" w:fill="FFFFFF"/>
            <w:vAlign w:val="center"/>
          </w:tcPr>
          <w:p w:rsidR="00B603AF" w:rsidRDefault="00B603AF" w:rsidP="00CF6717">
            <w:pPr>
              <w:jc w:val="center"/>
              <w:rPr>
                <w:bCs/>
              </w:rPr>
            </w:pPr>
            <w:r>
              <w:rPr>
                <w:bCs/>
              </w:rPr>
              <w:t>6</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CF6717">
            <w:pPr>
              <w:rPr>
                <w:b/>
              </w:rPr>
            </w:pPr>
            <w:r w:rsidRPr="003A11EA">
              <w:rPr>
                <w:b/>
                <w:bCs/>
              </w:rPr>
              <w:t xml:space="preserve">В том числе практических и лабораторных занятий </w:t>
            </w:r>
          </w:p>
        </w:tc>
        <w:tc>
          <w:tcPr>
            <w:tcW w:w="661" w:type="pct"/>
            <w:shd w:val="clear" w:color="auto" w:fill="FFFFFF"/>
            <w:vAlign w:val="center"/>
          </w:tcPr>
          <w:p w:rsidR="00B603AF" w:rsidRDefault="00B603AF" w:rsidP="00CF6717">
            <w:pPr>
              <w:jc w:val="center"/>
              <w:rPr>
                <w:bCs/>
              </w:rPr>
            </w:pPr>
            <w:r>
              <w:rPr>
                <w:bCs/>
              </w:rPr>
              <w:t>10</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CF6717">
            <w:pPr>
              <w:rPr>
                <w:b/>
              </w:rPr>
            </w:pPr>
            <w:r w:rsidRPr="003A11EA">
              <w:rPr>
                <w:bCs/>
              </w:rPr>
              <w:t>Практическое занятие № 5. Построение типовой базы данных по индивидуальным задан</w:t>
            </w:r>
            <w:r w:rsidRPr="003A11EA">
              <w:rPr>
                <w:bCs/>
              </w:rPr>
              <w:t>и</w:t>
            </w:r>
            <w:r w:rsidRPr="003A11EA">
              <w:rPr>
                <w:bCs/>
              </w:rPr>
              <w:t>ям.</w:t>
            </w:r>
          </w:p>
        </w:tc>
        <w:tc>
          <w:tcPr>
            <w:tcW w:w="661" w:type="pct"/>
            <w:shd w:val="clear" w:color="auto" w:fill="FFFFFF"/>
            <w:vAlign w:val="center"/>
          </w:tcPr>
          <w:p w:rsidR="00B603AF" w:rsidRDefault="00B603AF" w:rsidP="00CF6717">
            <w:pPr>
              <w:jc w:val="center"/>
              <w:rPr>
                <w:bCs/>
              </w:rPr>
            </w:pPr>
            <w:r>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CF6717">
            <w:pPr>
              <w:rPr>
                <w:bCs/>
              </w:rPr>
            </w:pPr>
            <w:r w:rsidRPr="003A11EA">
              <w:rPr>
                <w:bCs/>
              </w:rPr>
              <w:t>Практическое занятие № 6. Задание связей между таблицами базы данных</w:t>
            </w:r>
          </w:p>
        </w:tc>
        <w:tc>
          <w:tcPr>
            <w:tcW w:w="661" w:type="pct"/>
            <w:shd w:val="clear" w:color="auto" w:fill="FFFFFF"/>
            <w:vAlign w:val="center"/>
          </w:tcPr>
          <w:p w:rsidR="00B603AF" w:rsidRDefault="00B603AF" w:rsidP="00CF6717">
            <w:pPr>
              <w:jc w:val="center"/>
              <w:rPr>
                <w:bCs/>
              </w:rPr>
            </w:pPr>
            <w:r>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CF6717">
            <w:pPr>
              <w:rPr>
                <w:b/>
              </w:rPr>
            </w:pPr>
            <w:r w:rsidRPr="003A11EA">
              <w:rPr>
                <w:bCs/>
              </w:rPr>
              <w:t>Практическое занятие № 7. Внесение информации в базу данных.</w:t>
            </w:r>
          </w:p>
        </w:tc>
        <w:tc>
          <w:tcPr>
            <w:tcW w:w="661" w:type="pct"/>
            <w:shd w:val="clear" w:color="auto" w:fill="FFFFFF"/>
            <w:vAlign w:val="center"/>
          </w:tcPr>
          <w:p w:rsidR="00B603AF" w:rsidRDefault="00B603AF" w:rsidP="00CF6717">
            <w:pPr>
              <w:jc w:val="center"/>
              <w:rPr>
                <w:bCs/>
              </w:rPr>
            </w:pPr>
            <w:r>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restart"/>
            <w:vAlign w:val="center"/>
          </w:tcPr>
          <w:p w:rsidR="00B603AF" w:rsidRPr="005E4360" w:rsidRDefault="00B603AF" w:rsidP="00CF6717">
            <w:pPr>
              <w:jc w:val="center"/>
            </w:pPr>
            <w:r w:rsidRPr="003A11EA">
              <w:t>Тема 2.3. Актуализ</w:t>
            </w:r>
            <w:r w:rsidRPr="003A11EA">
              <w:t>а</w:t>
            </w:r>
            <w:r w:rsidRPr="003A11EA">
              <w:t>ция информации в базах данных</w:t>
            </w:r>
          </w:p>
        </w:tc>
        <w:tc>
          <w:tcPr>
            <w:tcW w:w="2948" w:type="pct"/>
          </w:tcPr>
          <w:p w:rsidR="00B603AF" w:rsidRPr="00D57FDA" w:rsidRDefault="00B603AF" w:rsidP="00CF6717">
            <w:pPr>
              <w:rPr>
                <w:b/>
              </w:rPr>
            </w:pPr>
            <w:r w:rsidRPr="00D57FDA">
              <w:rPr>
                <w:b/>
                <w:bCs/>
              </w:rPr>
              <w:t xml:space="preserve">Содержание </w:t>
            </w:r>
          </w:p>
        </w:tc>
        <w:tc>
          <w:tcPr>
            <w:tcW w:w="661" w:type="pct"/>
            <w:shd w:val="clear" w:color="auto" w:fill="FFFFFF"/>
            <w:vAlign w:val="center"/>
          </w:tcPr>
          <w:p w:rsidR="00B603AF" w:rsidRDefault="00B603AF" w:rsidP="00CF6717">
            <w:pPr>
              <w:jc w:val="center"/>
              <w:rPr>
                <w:bCs/>
              </w:rPr>
            </w:pPr>
            <w:r w:rsidRPr="003A11EA">
              <w:rPr>
                <w:b/>
                <w:iCs/>
              </w:rPr>
              <w:t>36/16</w:t>
            </w:r>
          </w:p>
        </w:tc>
        <w:tc>
          <w:tcPr>
            <w:tcW w:w="615" w:type="pct"/>
            <w:vMerge w:val="restart"/>
          </w:tcPr>
          <w:p w:rsidR="00B603AF" w:rsidRPr="002266FA" w:rsidRDefault="00B603AF" w:rsidP="00CF6717">
            <w:r w:rsidRPr="002266FA">
              <w:t>ОК 01, ОК 02,</w:t>
            </w:r>
          </w:p>
          <w:p w:rsidR="00B603AF" w:rsidRPr="002266FA" w:rsidRDefault="00B603AF" w:rsidP="00CF6717">
            <w:r w:rsidRPr="002266FA">
              <w:t>ОК 03,ОК 04,</w:t>
            </w:r>
          </w:p>
          <w:p w:rsidR="00B603AF" w:rsidRPr="002266FA" w:rsidRDefault="00B603AF" w:rsidP="00CF6717">
            <w:r w:rsidRPr="002266FA">
              <w:t>ОК 05,ОК 06,</w:t>
            </w:r>
          </w:p>
          <w:p w:rsidR="00B603AF" w:rsidRPr="002266FA" w:rsidRDefault="00B603AF" w:rsidP="00CF6717">
            <w:r w:rsidRPr="002266FA">
              <w:t>ОК 09,</w:t>
            </w:r>
          </w:p>
          <w:p w:rsidR="00B603AF" w:rsidRPr="002266FA" w:rsidRDefault="00B603AF" w:rsidP="00CF6717">
            <w:r w:rsidRPr="002266FA">
              <w:t>ПК 1.1, ПК 1.2, ПК 1.3,</w:t>
            </w:r>
          </w:p>
          <w:p w:rsidR="00B603AF" w:rsidRPr="002266FA" w:rsidRDefault="00B603AF" w:rsidP="00CF6717">
            <w:r w:rsidRPr="002266FA">
              <w:t>ПК 1.4</w:t>
            </w:r>
          </w:p>
          <w:p w:rsidR="00B603AF" w:rsidRPr="002266FA" w:rsidRDefault="00B603AF" w:rsidP="00CF6717">
            <w:r w:rsidRPr="002266FA">
              <w:t>ПК 1.5</w:t>
            </w:r>
          </w:p>
          <w:p w:rsidR="00B603AF" w:rsidRPr="002266FA" w:rsidRDefault="00B603AF" w:rsidP="00CF6717">
            <w:r w:rsidRPr="002266FA">
              <w:t>ПК 1.6,</w:t>
            </w:r>
          </w:p>
          <w:p w:rsidR="00B603AF" w:rsidRPr="00D332F1" w:rsidRDefault="00B603AF" w:rsidP="00CF6717">
            <w:r w:rsidRPr="002266FA">
              <w:t>ПК 1.7</w:t>
            </w:r>
          </w:p>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D57FDA" w:rsidRDefault="00B603AF" w:rsidP="00B603AF">
            <w:pPr>
              <w:widowControl/>
              <w:numPr>
                <w:ilvl w:val="0"/>
                <w:numId w:val="28"/>
              </w:numPr>
              <w:autoSpaceDE/>
              <w:autoSpaceDN/>
              <w:ind w:left="470"/>
              <w:contextualSpacing/>
              <w:rPr>
                <w:bCs/>
              </w:rPr>
            </w:pPr>
            <w:r w:rsidRPr="00D57FDA">
              <w:rPr>
                <w:bCs/>
              </w:rPr>
              <w:t>Основные операции с данными в реляционных таблицах.</w:t>
            </w:r>
          </w:p>
        </w:tc>
        <w:tc>
          <w:tcPr>
            <w:tcW w:w="661" w:type="pct"/>
            <w:shd w:val="clear" w:color="auto" w:fill="FFFFFF"/>
            <w:vAlign w:val="center"/>
          </w:tcPr>
          <w:p w:rsidR="00B603AF" w:rsidRDefault="00B603AF" w:rsidP="00CF6717">
            <w:pPr>
              <w:jc w:val="center"/>
              <w:rPr>
                <w:bCs/>
              </w:rPr>
            </w:pPr>
            <w:r>
              <w:rPr>
                <w:bCs/>
              </w:rPr>
              <w:t>6</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D57FDA" w:rsidRDefault="00B603AF" w:rsidP="00B603AF">
            <w:pPr>
              <w:widowControl/>
              <w:numPr>
                <w:ilvl w:val="0"/>
                <w:numId w:val="28"/>
              </w:numPr>
              <w:autoSpaceDE/>
              <w:autoSpaceDN/>
              <w:ind w:left="470"/>
              <w:contextualSpacing/>
              <w:rPr>
                <w:bCs/>
              </w:rPr>
            </w:pPr>
            <w:r w:rsidRPr="00D57FDA">
              <w:rPr>
                <w:bCs/>
              </w:rPr>
              <w:t>Виды запросов, структура запросов к базе данных.</w:t>
            </w:r>
          </w:p>
        </w:tc>
        <w:tc>
          <w:tcPr>
            <w:tcW w:w="661" w:type="pct"/>
            <w:shd w:val="clear" w:color="auto" w:fill="FFFFFF"/>
            <w:vAlign w:val="center"/>
          </w:tcPr>
          <w:p w:rsidR="00B603AF" w:rsidRDefault="00B603AF" w:rsidP="00CF6717">
            <w:pPr>
              <w:jc w:val="center"/>
              <w:rPr>
                <w:bCs/>
              </w:rPr>
            </w:pPr>
            <w:r>
              <w:rPr>
                <w:bCs/>
              </w:rPr>
              <w:t>6</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D57FDA" w:rsidRDefault="00B603AF" w:rsidP="00B603AF">
            <w:pPr>
              <w:widowControl/>
              <w:numPr>
                <w:ilvl w:val="0"/>
                <w:numId w:val="28"/>
              </w:numPr>
              <w:autoSpaceDE/>
              <w:autoSpaceDN/>
              <w:ind w:left="470"/>
              <w:contextualSpacing/>
              <w:rPr>
                <w:bCs/>
              </w:rPr>
            </w:pPr>
            <w:r w:rsidRPr="00D57FDA">
              <w:rPr>
                <w:bCs/>
              </w:rPr>
              <w:t>Основные команды языка запросов SQL. Синтаксис команд поиска, удаления, зам</w:t>
            </w:r>
            <w:r w:rsidRPr="00D57FDA">
              <w:rPr>
                <w:bCs/>
              </w:rPr>
              <w:t>е</w:t>
            </w:r>
            <w:r w:rsidRPr="00D57FDA">
              <w:rPr>
                <w:bCs/>
              </w:rPr>
              <w:t>ны, добавления данных.</w:t>
            </w:r>
          </w:p>
        </w:tc>
        <w:tc>
          <w:tcPr>
            <w:tcW w:w="661" w:type="pct"/>
            <w:shd w:val="clear" w:color="auto" w:fill="FFFFFF"/>
            <w:vAlign w:val="center"/>
          </w:tcPr>
          <w:p w:rsidR="00B603AF" w:rsidRDefault="00B603AF" w:rsidP="00CF6717">
            <w:pPr>
              <w:jc w:val="center"/>
              <w:rPr>
                <w:bCs/>
              </w:rPr>
            </w:pPr>
            <w:r>
              <w:rPr>
                <w:bCs/>
              </w:rPr>
              <w:t>6</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D57FDA" w:rsidRDefault="00B603AF" w:rsidP="00B603AF">
            <w:pPr>
              <w:widowControl/>
              <w:numPr>
                <w:ilvl w:val="0"/>
                <w:numId w:val="28"/>
              </w:numPr>
              <w:autoSpaceDE/>
              <w:autoSpaceDN/>
              <w:ind w:left="470"/>
              <w:contextualSpacing/>
              <w:rPr>
                <w:bCs/>
              </w:rPr>
            </w:pPr>
            <w:r w:rsidRPr="00D57FDA">
              <w:rPr>
                <w:bCs/>
              </w:rPr>
              <w:t>Запросы на выборку данных. Формирование отчетов на основании запросов.</w:t>
            </w:r>
          </w:p>
        </w:tc>
        <w:tc>
          <w:tcPr>
            <w:tcW w:w="661" w:type="pct"/>
            <w:shd w:val="clear" w:color="auto" w:fill="FFFFFF"/>
            <w:vAlign w:val="center"/>
          </w:tcPr>
          <w:p w:rsidR="00B603AF" w:rsidRDefault="00B603AF" w:rsidP="00CF6717">
            <w:pPr>
              <w:jc w:val="center"/>
              <w:rPr>
                <w:bCs/>
              </w:rPr>
            </w:pPr>
            <w:r>
              <w:rPr>
                <w:bCs/>
              </w:rPr>
              <w:t>4</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D57FDA" w:rsidRDefault="00B603AF" w:rsidP="00B603AF">
            <w:pPr>
              <w:widowControl/>
              <w:numPr>
                <w:ilvl w:val="0"/>
                <w:numId w:val="28"/>
              </w:numPr>
              <w:autoSpaceDE/>
              <w:autoSpaceDN/>
              <w:ind w:left="470"/>
              <w:contextualSpacing/>
              <w:rPr>
                <w:bCs/>
              </w:rPr>
            </w:pPr>
            <w:r w:rsidRPr="00D57FDA">
              <w:rPr>
                <w:bCs/>
              </w:rPr>
              <w:t>Импорт и экспорт таблиц данных.</w:t>
            </w:r>
          </w:p>
        </w:tc>
        <w:tc>
          <w:tcPr>
            <w:tcW w:w="661" w:type="pct"/>
            <w:shd w:val="clear" w:color="auto" w:fill="FFFFFF"/>
            <w:vAlign w:val="center"/>
          </w:tcPr>
          <w:p w:rsidR="00B603AF" w:rsidRDefault="00B603AF" w:rsidP="00CF6717">
            <w:pPr>
              <w:jc w:val="center"/>
              <w:rPr>
                <w:bCs/>
              </w:rPr>
            </w:pPr>
            <w:r>
              <w:rPr>
                <w:bCs/>
              </w:rPr>
              <w:t>4</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D57FDA" w:rsidRDefault="00B603AF" w:rsidP="00B603AF">
            <w:pPr>
              <w:widowControl/>
              <w:numPr>
                <w:ilvl w:val="0"/>
                <w:numId w:val="28"/>
              </w:numPr>
              <w:autoSpaceDE/>
              <w:autoSpaceDN/>
              <w:ind w:left="470"/>
              <w:contextualSpacing/>
              <w:rPr>
                <w:bCs/>
              </w:rPr>
            </w:pPr>
            <w:r w:rsidRPr="00D57FDA">
              <w:rPr>
                <w:bCs/>
              </w:rPr>
              <w:t>Разграничение прав пользователей для доступа к данным.</w:t>
            </w:r>
          </w:p>
        </w:tc>
        <w:tc>
          <w:tcPr>
            <w:tcW w:w="661" w:type="pct"/>
            <w:shd w:val="clear" w:color="auto" w:fill="FFFFFF"/>
            <w:vAlign w:val="center"/>
          </w:tcPr>
          <w:p w:rsidR="00B603AF" w:rsidRDefault="00B603AF" w:rsidP="00CF6717">
            <w:pPr>
              <w:jc w:val="center"/>
              <w:rPr>
                <w:bCs/>
              </w:rPr>
            </w:pPr>
            <w:r>
              <w:rPr>
                <w:bCs/>
              </w:rPr>
              <w:t>4</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D57FDA" w:rsidRDefault="00B603AF" w:rsidP="00B603AF">
            <w:pPr>
              <w:widowControl/>
              <w:numPr>
                <w:ilvl w:val="0"/>
                <w:numId w:val="28"/>
              </w:numPr>
              <w:autoSpaceDE/>
              <w:autoSpaceDN/>
              <w:ind w:left="470"/>
              <w:contextualSpacing/>
              <w:rPr>
                <w:bCs/>
              </w:rPr>
            </w:pPr>
            <w:r w:rsidRPr="00D57FDA">
              <w:rPr>
                <w:bCs/>
              </w:rPr>
              <w:t>Защита, резервирование и архивирование данных. Регламенты обслуживания баз данных.</w:t>
            </w:r>
          </w:p>
        </w:tc>
        <w:tc>
          <w:tcPr>
            <w:tcW w:w="661" w:type="pct"/>
            <w:shd w:val="clear" w:color="auto" w:fill="FFFFFF"/>
            <w:vAlign w:val="center"/>
          </w:tcPr>
          <w:p w:rsidR="00B603AF" w:rsidRDefault="00B603AF" w:rsidP="00CF6717">
            <w:pPr>
              <w:jc w:val="center"/>
              <w:rPr>
                <w:bCs/>
              </w:rPr>
            </w:pPr>
            <w:r>
              <w:rPr>
                <w:bCs/>
              </w:rPr>
              <w:t>4</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D57FDA" w:rsidRDefault="00B603AF" w:rsidP="00B603AF">
            <w:pPr>
              <w:widowControl/>
              <w:numPr>
                <w:ilvl w:val="0"/>
                <w:numId w:val="28"/>
              </w:numPr>
              <w:autoSpaceDE/>
              <w:autoSpaceDN/>
              <w:ind w:left="470"/>
              <w:contextualSpacing/>
              <w:rPr>
                <w:bCs/>
              </w:rPr>
            </w:pPr>
            <w:r w:rsidRPr="00D57FDA">
              <w:rPr>
                <w:bCs/>
              </w:rPr>
              <w:t>Особенности хранения и поиска информации в базах знаний.</w:t>
            </w:r>
          </w:p>
        </w:tc>
        <w:tc>
          <w:tcPr>
            <w:tcW w:w="661" w:type="pct"/>
            <w:shd w:val="clear" w:color="auto" w:fill="FFFFFF"/>
            <w:vAlign w:val="center"/>
          </w:tcPr>
          <w:p w:rsidR="00B603AF" w:rsidRDefault="00B603AF" w:rsidP="00CF6717">
            <w:pPr>
              <w:jc w:val="center"/>
              <w:rPr>
                <w:bCs/>
              </w:rPr>
            </w:pPr>
            <w:r>
              <w:rPr>
                <w:bCs/>
              </w:rPr>
              <w:t>4</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D57FDA" w:rsidRDefault="00B603AF" w:rsidP="00CF6717">
            <w:pPr>
              <w:rPr>
                <w:b/>
              </w:rPr>
            </w:pPr>
            <w:r w:rsidRPr="00D57FDA">
              <w:rPr>
                <w:b/>
                <w:bCs/>
              </w:rPr>
              <w:t xml:space="preserve">В том числе практических и лабораторных занятий </w:t>
            </w:r>
          </w:p>
        </w:tc>
        <w:tc>
          <w:tcPr>
            <w:tcW w:w="661" w:type="pct"/>
            <w:shd w:val="clear" w:color="auto" w:fill="FFFFFF"/>
            <w:vAlign w:val="center"/>
          </w:tcPr>
          <w:p w:rsidR="00B603AF" w:rsidRDefault="00B603AF" w:rsidP="00CF6717">
            <w:pPr>
              <w:jc w:val="center"/>
              <w:rPr>
                <w:bCs/>
              </w:rPr>
            </w:pPr>
            <w:r>
              <w:rPr>
                <w:bCs/>
              </w:rPr>
              <w:t>16</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D57FDA" w:rsidRDefault="00B603AF" w:rsidP="00CF6717">
            <w:pPr>
              <w:rPr>
                <w:b/>
              </w:rPr>
            </w:pPr>
            <w:r w:rsidRPr="00D57FDA">
              <w:rPr>
                <w:bCs/>
              </w:rPr>
              <w:t>Практическое занятие № 8. Построение запросов на добавление и удаление данных в базу данных.</w:t>
            </w:r>
          </w:p>
        </w:tc>
        <w:tc>
          <w:tcPr>
            <w:tcW w:w="661" w:type="pct"/>
            <w:shd w:val="clear" w:color="auto" w:fill="FFFFFF"/>
            <w:vAlign w:val="center"/>
          </w:tcPr>
          <w:p w:rsidR="00B603AF" w:rsidRDefault="00B603AF" w:rsidP="00CF6717">
            <w:pPr>
              <w:jc w:val="center"/>
              <w:rPr>
                <w:bCs/>
              </w:rPr>
            </w:pPr>
            <w:r>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D57FDA" w:rsidRDefault="00B603AF" w:rsidP="00CF6717">
            <w:pPr>
              <w:rPr>
                <w:b/>
              </w:rPr>
            </w:pPr>
            <w:r w:rsidRPr="00D57FDA">
              <w:rPr>
                <w:bCs/>
              </w:rPr>
              <w:t>Практическое занятие № 9. Построение запросов на изменение данных.</w:t>
            </w:r>
          </w:p>
        </w:tc>
        <w:tc>
          <w:tcPr>
            <w:tcW w:w="661" w:type="pct"/>
            <w:shd w:val="clear" w:color="auto" w:fill="FFFFFF"/>
            <w:vAlign w:val="center"/>
          </w:tcPr>
          <w:p w:rsidR="00B603AF" w:rsidRDefault="00B603AF" w:rsidP="00CF6717">
            <w:pPr>
              <w:jc w:val="center"/>
              <w:rPr>
                <w:bCs/>
              </w:rPr>
            </w:pPr>
            <w:r>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D57FDA" w:rsidRDefault="00B603AF" w:rsidP="00CF6717">
            <w:pPr>
              <w:rPr>
                <w:b/>
              </w:rPr>
            </w:pPr>
            <w:r w:rsidRPr="00D57FDA">
              <w:rPr>
                <w:bCs/>
              </w:rPr>
              <w:t>Практическое занятие № 10. Формирование отчетов на основании простых запросов.</w:t>
            </w:r>
          </w:p>
        </w:tc>
        <w:tc>
          <w:tcPr>
            <w:tcW w:w="661" w:type="pct"/>
            <w:shd w:val="clear" w:color="auto" w:fill="FFFFFF"/>
            <w:vAlign w:val="center"/>
          </w:tcPr>
          <w:p w:rsidR="00B603AF" w:rsidRDefault="00B603AF" w:rsidP="00CF6717">
            <w:pPr>
              <w:jc w:val="center"/>
              <w:rPr>
                <w:bCs/>
              </w:rPr>
            </w:pPr>
            <w:r>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D57FDA" w:rsidRDefault="00B603AF" w:rsidP="00CF6717">
            <w:pPr>
              <w:rPr>
                <w:bCs/>
              </w:rPr>
            </w:pPr>
            <w:r w:rsidRPr="00D57FDA">
              <w:rPr>
                <w:bCs/>
              </w:rPr>
              <w:t>Практическое занятие № 11. Формирование отчетов на основании сложных запросов.</w:t>
            </w:r>
          </w:p>
        </w:tc>
        <w:tc>
          <w:tcPr>
            <w:tcW w:w="661" w:type="pct"/>
            <w:shd w:val="clear" w:color="auto" w:fill="FFFFFF"/>
            <w:vAlign w:val="center"/>
          </w:tcPr>
          <w:p w:rsidR="00B603AF" w:rsidRDefault="00B603AF" w:rsidP="00CF6717">
            <w:pPr>
              <w:jc w:val="center"/>
              <w:rPr>
                <w:bCs/>
              </w:rPr>
            </w:pPr>
            <w:r>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CF6717">
            <w:pPr>
              <w:rPr>
                <w:bCs/>
              </w:rPr>
            </w:pPr>
            <w:r w:rsidRPr="003A11EA">
              <w:rPr>
                <w:bCs/>
              </w:rPr>
              <w:t>Практическое занятие № 12. Импорт данных и конвертирование таблиц.</w:t>
            </w:r>
          </w:p>
        </w:tc>
        <w:tc>
          <w:tcPr>
            <w:tcW w:w="661" w:type="pct"/>
            <w:shd w:val="clear" w:color="auto" w:fill="FFFFFF"/>
            <w:vAlign w:val="center"/>
          </w:tcPr>
          <w:p w:rsidR="00B603AF" w:rsidRDefault="00B603AF" w:rsidP="00CF6717">
            <w:pPr>
              <w:jc w:val="center"/>
              <w:rPr>
                <w:bCs/>
              </w:rPr>
            </w:pPr>
            <w:r>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CF6717">
            <w:pPr>
              <w:rPr>
                <w:bCs/>
              </w:rPr>
            </w:pPr>
            <w:r w:rsidRPr="003A11EA">
              <w:rPr>
                <w:bCs/>
              </w:rPr>
              <w:t>Практическое занятие № 13. Разграничение прав пользователей</w:t>
            </w:r>
          </w:p>
        </w:tc>
        <w:tc>
          <w:tcPr>
            <w:tcW w:w="661" w:type="pct"/>
            <w:shd w:val="clear" w:color="auto" w:fill="FFFFFF"/>
            <w:vAlign w:val="center"/>
          </w:tcPr>
          <w:p w:rsidR="00B603AF" w:rsidRDefault="00B603AF" w:rsidP="00CF6717">
            <w:pPr>
              <w:jc w:val="center"/>
              <w:rPr>
                <w:bCs/>
              </w:rPr>
            </w:pPr>
            <w:r>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48" w:type="pct"/>
          </w:tcPr>
          <w:p w:rsidR="00B603AF" w:rsidRPr="003A11EA" w:rsidRDefault="00B603AF" w:rsidP="00CF6717">
            <w:pPr>
              <w:rPr>
                <w:b/>
              </w:rPr>
            </w:pPr>
            <w:r w:rsidRPr="003A11EA">
              <w:rPr>
                <w:bCs/>
              </w:rPr>
              <w:t>Практическое занятие № 14. Поиск информации в базе знаний.</w:t>
            </w:r>
          </w:p>
        </w:tc>
        <w:tc>
          <w:tcPr>
            <w:tcW w:w="661" w:type="pct"/>
            <w:shd w:val="clear" w:color="auto" w:fill="FFFFFF"/>
            <w:vAlign w:val="center"/>
          </w:tcPr>
          <w:p w:rsidR="00B603AF" w:rsidRDefault="00B603AF" w:rsidP="00CF6717">
            <w:pPr>
              <w:jc w:val="center"/>
              <w:rPr>
                <w:bCs/>
              </w:rPr>
            </w:pPr>
            <w:r>
              <w:rPr>
                <w:bCs/>
              </w:rPr>
              <w:t>2</w:t>
            </w:r>
          </w:p>
        </w:tc>
        <w:tc>
          <w:tcPr>
            <w:tcW w:w="615" w:type="pct"/>
            <w:vMerge/>
          </w:tcPr>
          <w:p w:rsidR="00B603AF" w:rsidRPr="00D332F1" w:rsidRDefault="00B603AF" w:rsidP="00CF6717"/>
        </w:tc>
      </w:tr>
      <w:tr w:rsidR="00B603AF" w:rsidRPr="00D332F1" w:rsidTr="00CF6717">
        <w:trPr>
          <w:trHeight w:val="276"/>
        </w:trPr>
        <w:tc>
          <w:tcPr>
            <w:tcW w:w="3724" w:type="pct"/>
            <w:gridSpan w:val="2"/>
          </w:tcPr>
          <w:p w:rsidR="00B603AF" w:rsidRPr="008B71FD" w:rsidRDefault="00B603AF" w:rsidP="00CF6717">
            <w:pPr>
              <w:rPr>
                <w:b/>
              </w:rPr>
            </w:pPr>
            <w:r>
              <w:rPr>
                <w:b/>
              </w:rPr>
              <w:t>Темы самостоятельной работы:</w:t>
            </w:r>
          </w:p>
        </w:tc>
        <w:tc>
          <w:tcPr>
            <w:tcW w:w="661" w:type="pct"/>
          </w:tcPr>
          <w:p w:rsidR="00B603AF" w:rsidRPr="005E4360" w:rsidRDefault="00B603AF" w:rsidP="00CF6717">
            <w:pPr>
              <w:spacing w:after="160"/>
              <w:ind w:left="470"/>
              <w:contextualSpacing/>
              <w:rPr>
                <w:bCs/>
              </w:rPr>
            </w:pPr>
            <w:r>
              <w:rPr>
                <w:bCs/>
              </w:rPr>
              <w:t>-</w:t>
            </w:r>
          </w:p>
        </w:tc>
        <w:tc>
          <w:tcPr>
            <w:tcW w:w="615" w:type="pct"/>
          </w:tcPr>
          <w:p w:rsidR="00B603AF" w:rsidRPr="00D332F1" w:rsidRDefault="00B603AF" w:rsidP="00CF6717">
            <w:pPr>
              <w:jc w:val="center"/>
            </w:pPr>
            <w:r>
              <w:t>-</w:t>
            </w:r>
          </w:p>
        </w:tc>
      </w:tr>
      <w:tr w:rsidR="00B603AF" w:rsidRPr="00D332F1" w:rsidTr="00CF6717">
        <w:trPr>
          <w:trHeight w:val="249"/>
        </w:trPr>
        <w:tc>
          <w:tcPr>
            <w:tcW w:w="3724" w:type="pct"/>
            <w:gridSpan w:val="2"/>
          </w:tcPr>
          <w:p w:rsidR="00B603AF" w:rsidRPr="00D332F1" w:rsidRDefault="00B603AF" w:rsidP="00CF6717">
            <w:pPr>
              <w:suppressAutoHyphens/>
              <w:jc w:val="both"/>
              <w:rPr>
                <w:b/>
                <w:bCs/>
              </w:rPr>
            </w:pPr>
            <w:r w:rsidRPr="00D332F1">
              <w:rPr>
                <w:b/>
                <w:bCs/>
              </w:rPr>
              <w:lastRenderedPageBreak/>
              <w:t>Курсовой проект (работа)</w:t>
            </w:r>
          </w:p>
        </w:tc>
        <w:tc>
          <w:tcPr>
            <w:tcW w:w="661" w:type="pct"/>
            <w:vAlign w:val="center"/>
          </w:tcPr>
          <w:p w:rsidR="00B603AF" w:rsidRPr="00D332F1" w:rsidRDefault="00B603AF" w:rsidP="00CF6717">
            <w:pPr>
              <w:jc w:val="center"/>
              <w:rPr>
                <w:b/>
              </w:rPr>
            </w:pPr>
            <w:r>
              <w:rPr>
                <w:b/>
              </w:rPr>
              <w:t>-</w:t>
            </w:r>
          </w:p>
        </w:tc>
        <w:tc>
          <w:tcPr>
            <w:tcW w:w="615" w:type="pct"/>
          </w:tcPr>
          <w:p w:rsidR="00B603AF" w:rsidRPr="00D332F1" w:rsidRDefault="00B603AF" w:rsidP="00CF6717">
            <w:pPr>
              <w:jc w:val="center"/>
              <w:rPr>
                <w:b/>
              </w:rPr>
            </w:pPr>
            <w:r>
              <w:rPr>
                <w:b/>
              </w:rPr>
              <w:t>-</w:t>
            </w:r>
          </w:p>
        </w:tc>
      </w:tr>
      <w:tr w:rsidR="00B603AF" w:rsidRPr="00D332F1" w:rsidTr="00CF6717">
        <w:trPr>
          <w:trHeight w:val="249"/>
        </w:trPr>
        <w:tc>
          <w:tcPr>
            <w:tcW w:w="3724" w:type="pct"/>
            <w:gridSpan w:val="2"/>
          </w:tcPr>
          <w:p w:rsidR="00B603AF" w:rsidRPr="00D332F1" w:rsidRDefault="00B603AF" w:rsidP="00CF6717">
            <w:pPr>
              <w:suppressAutoHyphens/>
              <w:jc w:val="both"/>
              <w:rPr>
                <w:b/>
                <w:bCs/>
              </w:rPr>
            </w:pPr>
            <w:r w:rsidRPr="00D332F1">
              <w:rPr>
                <w:b/>
                <w:bCs/>
              </w:rPr>
              <w:t>Учебная практика</w:t>
            </w:r>
          </w:p>
          <w:p w:rsidR="00B603AF" w:rsidRDefault="00B603AF" w:rsidP="00CF6717">
            <w:pPr>
              <w:suppressAutoHyphens/>
              <w:jc w:val="both"/>
              <w:rPr>
                <w:b/>
                <w:bCs/>
              </w:rPr>
            </w:pPr>
            <w:r w:rsidRPr="00D332F1">
              <w:rPr>
                <w:b/>
                <w:bCs/>
              </w:rPr>
              <w:t>Виды работ</w:t>
            </w:r>
          </w:p>
          <w:p w:rsidR="00B603AF" w:rsidRPr="003A11EA" w:rsidRDefault="00B603AF" w:rsidP="00B603AF">
            <w:pPr>
              <w:widowControl/>
              <w:numPr>
                <w:ilvl w:val="0"/>
                <w:numId w:val="25"/>
              </w:numPr>
              <w:autoSpaceDE/>
              <w:autoSpaceDN/>
              <w:ind w:left="447"/>
              <w:contextualSpacing/>
              <w:rPr>
                <w:bCs/>
                <w:sz w:val="24"/>
                <w:szCs w:val="24"/>
              </w:rPr>
            </w:pPr>
            <w:r w:rsidRPr="003A11EA">
              <w:rPr>
                <w:bCs/>
                <w:sz w:val="24"/>
                <w:szCs w:val="24"/>
              </w:rPr>
              <w:t>применение современных текстовых редакторов и процессоров;</w:t>
            </w:r>
          </w:p>
          <w:p w:rsidR="00B603AF" w:rsidRPr="003A11EA" w:rsidRDefault="00B603AF" w:rsidP="00B603AF">
            <w:pPr>
              <w:widowControl/>
              <w:numPr>
                <w:ilvl w:val="0"/>
                <w:numId w:val="25"/>
              </w:numPr>
              <w:autoSpaceDE/>
              <w:autoSpaceDN/>
              <w:ind w:left="447"/>
              <w:contextualSpacing/>
              <w:rPr>
                <w:bCs/>
                <w:sz w:val="24"/>
                <w:szCs w:val="24"/>
              </w:rPr>
            </w:pPr>
            <w:r w:rsidRPr="003A11EA">
              <w:rPr>
                <w:bCs/>
                <w:sz w:val="24"/>
                <w:szCs w:val="24"/>
              </w:rPr>
              <w:t>формирование структурированных документов и документов слияния;</w:t>
            </w:r>
          </w:p>
          <w:p w:rsidR="00B603AF" w:rsidRPr="003A11EA" w:rsidRDefault="00B603AF" w:rsidP="00B603AF">
            <w:pPr>
              <w:widowControl/>
              <w:numPr>
                <w:ilvl w:val="0"/>
                <w:numId w:val="25"/>
              </w:numPr>
              <w:autoSpaceDE/>
              <w:autoSpaceDN/>
              <w:ind w:left="447"/>
              <w:contextualSpacing/>
              <w:rPr>
                <w:bCs/>
                <w:sz w:val="24"/>
                <w:szCs w:val="24"/>
              </w:rPr>
            </w:pPr>
            <w:r w:rsidRPr="003A11EA">
              <w:rPr>
                <w:bCs/>
                <w:sz w:val="24"/>
                <w:szCs w:val="24"/>
              </w:rPr>
              <w:t>формирование документов на основе шаблонов;</w:t>
            </w:r>
          </w:p>
          <w:p w:rsidR="00B603AF" w:rsidRPr="003A11EA" w:rsidRDefault="00B603AF" w:rsidP="00B603AF">
            <w:pPr>
              <w:widowControl/>
              <w:numPr>
                <w:ilvl w:val="0"/>
                <w:numId w:val="25"/>
              </w:numPr>
              <w:autoSpaceDE/>
              <w:autoSpaceDN/>
              <w:ind w:left="447"/>
              <w:contextualSpacing/>
              <w:rPr>
                <w:bCs/>
                <w:sz w:val="24"/>
                <w:szCs w:val="24"/>
              </w:rPr>
            </w:pPr>
            <w:r w:rsidRPr="003A11EA">
              <w:rPr>
                <w:bCs/>
                <w:sz w:val="24"/>
                <w:szCs w:val="24"/>
              </w:rPr>
              <w:t>сохранение документов в различных форматах;</w:t>
            </w:r>
          </w:p>
          <w:p w:rsidR="00B603AF" w:rsidRPr="003A11EA" w:rsidRDefault="00B603AF" w:rsidP="00B603AF">
            <w:pPr>
              <w:widowControl/>
              <w:numPr>
                <w:ilvl w:val="0"/>
                <w:numId w:val="25"/>
              </w:numPr>
              <w:autoSpaceDE/>
              <w:autoSpaceDN/>
              <w:ind w:left="447"/>
              <w:contextualSpacing/>
              <w:rPr>
                <w:bCs/>
                <w:sz w:val="24"/>
                <w:szCs w:val="24"/>
              </w:rPr>
            </w:pPr>
            <w:r w:rsidRPr="003A11EA">
              <w:rPr>
                <w:bCs/>
                <w:sz w:val="24"/>
                <w:szCs w:val="24"/>
              </w:rPr>
              <w:t xml:space="preserve">применение средств совместного редактирования; </w:t>
            </w:r>
          </w:p>
          <w:p w:rsidR="00B603AF" w:rsidRPr="003A11EA" w:rsidRDefault="00B603AF" w:rsidP="00B603AF">
            <w:pPr>
              <w:widowControl/>
              <w:numPr>
                <w:ilvl w:val="0"/>
                <w:numId w:val="25"/>
              </w:numPr>
              <w:autoSpaceDE/>
              <w:autoSpaceDN/>
              <w:ind w:left="447"/>
              <w:contextualSpacing/>
              <w:rPr>
                <w:bCs/>
                <w:sz w:val="24"/>
                <w:szCs w:val="24"/>
              </w:rPr>
            </w:pPr>
            <w:r w:rsidRPr="003A11EA">
              <w:rPr>
                <w:bCs/>
                <w:sz w:val="24"/>
                <w:szCs w:val="24"/>
              </w:rPr>
              <w:t xml:space="preserve">создание, настройка, применение стилей в документе; </w:t>
            </w:r>
          </w:p>
          <w:p w:rsidR="00B603AF" w:rsidRPr="003A11EA" w:rsidRDefault="00B603AF" w:rsidP="00B603AF">
            <w:pPr>
              <w:widowControl/>
              <w:numPr>
                <w:ilvl w:val="0"/>
                <w:numId w:val="25"/>
              </w:numPr>
              <w:autoSpaceDE/>
              <w:autoSpaceDN/>
              <w:ind w:left="447"/>
              <w:contextualSpacing/>
              <w:rPr>
                <w:bCs/>
                <w:sz w:val="24"/>
                <w:szCs w:val="24"/>
              </w:rPr>
            </w:pPr>
            <w:r w:rsidRPr="003A11EA">
              <w:rPr>
                <w:bCs/>
                <w:sz w:val="24"/>
                <w:szCs w:val="24"/>
              </w:rPr>
              <w:t>изменение структуры и формы текстовых документов;</w:t>
            </w:r>
          </w:p>
          <w:p w:rsidR="00B603AF" w:rsidRPr="003A11EA" w:rsidRDefault="00B603AF" w:rsidP="00B603AF">
            <w:pPr>
              <w:widowControl/>
              <w:numPr>
                <w:ilvl w:val="0"/>
                <w:numId w:val="25"/>
              </w:numPr>
              <w:autoSpaceDE/>
              <w:autoSpaceDN/>
              <w:ind w:left="447"/>
              <w:contextualSpacing/>
              <w:rPr>
                <w:bCs/>
                <w:sz w:val="24"/>
                <w:szCs w:val="24"/>
              </w:rPr>
            </w:pPr>
            <w:r w:rsidRPr="003A11EA">
              <w:rPr>
                <w:bCs/>
                <w:sz w:val="24"/>
                <w:szCs w:val="24"/>
              </w:rPr>
              <w:t>преобразование форматов и перекомпоновка данных в текстовых документах;</w:t>
            </w:r>
          </w:p>
          <w:p w:rsidR="00B603AF" w:rsidRPr="003A11EA" w:rsidRDefault="00B603AF" w:rsidP="00B603AF">
            <w:pPr>
              <w:widowControl/>
              <w:numPr>
                <w:ilvl w:val="0"/>
                <w:numId w:val="25"/>
              </w:numPr>
              <w:autoSpaceDE/>
              <w:autoSpaceDN/>
              <w:ind w:left="447"/>
              <w:contextualSpacing/>
              <w:rPr>
                <w:bCs/>
                <w:sz w:val="24"/>
                <w:szCs w:val="24"/>
              </w:rPr>
            </w:pPr>
            <w:r w:rsidRPr="003A11EA">
              <w:rPr>
                <w:bCs/>
                <w:sz w:val="24"/>
                <w:szCs w:val="24"/>
              </w:rPr>
              <w:t>формирование сложных многостраничных документов с применением импортирования и внедрения текстовых, табличных и графических объектов из разных программных приложений;</w:t>
            </w:r>
          </w:p>
          <w:p w:rsidR="00B603AF" w:rsidRPr="003A11EA" w:rsidRDefault="00B603AF" w:rsidP="00B603AF">
            <w:pPr>
              <w:widowControl/>
              <w:numPr>
                <w:ilvl w:val="0"/>
                <w:numId w:val="25"/>
              </w:numPr>
              <w:autoSpaceDE/>
              <w:autoSpaceDN/>
              <w:ind w:left="447"/>
              <w:contextualSpacing/>
              <w:rPr>
                <w:bCs/>
                <w:sz w:val="24"/>
                <w:szCs w:val="24"/>
              </w:rPr>
            </w:pPr>
            <w:r w:rsidRPr="003A11EA">
              <w:rPr>
                <w:bCs/>
                <w:sz w:val="24"/>
                <w:szCs w:val="24"/>
              </w:rPr>
              <w:t>работа с программами архивирования;</w:t>
            </w:r>
          </w:p>
          <w:p w:rsidR="00B603AF" w:rsidRPr="003A11EA" w:rsidRDefault="00B603AF" w:rsidP="00B603AF">
            <w:pPr>
              <w:widowControl/>
              <w:numPr>
                <w:ilvl w:val="0"/>
                <w:numId w:val="25"/>
              </w:numPr>
              <w:autoSpaceDE/>
              <w:autoSpaceDN/>
              <w:ind w:left="447"/>
              <w:contextualSpacing/>
              <w:rPr>
                <w:bCs/>
                <w:sz w:val="24"/>
                <w:szCs w:val="24"/>
              </w:rPr>
            </w:pPr>
            <w:r w:rsidRPr="003A11EA">
              <w:rPr>
                <w:bCs/>
                <w:sz w:val="24"/>
                <w:szCs w:val="24"/>
              </w:rPr>
              <w:t>использование встроенных функций резервирования;</w:t>
            </w:r>
          </w:p>
          <w:p w:rsidR="00B603AF" w:rsidRPr="003A11EA" w:rsidRDefault="00B603AF" w:rsidP="00B603AF">
            <w:pPr>
              <w:widowControl/>
              <w:numPr>
                <w:ilvl w:val="0"/>
                <w:numId w:val="25"/>
              </w:numPr>
              <w:autoSpaceDE/>
              <w:autoSpaceDN/>
              <w:ind w:left="447"/>
              <w:contextualSpacing/>
              <w:rPr>
                <w:bCs/>
                <w:sz w:val="24"/>
                <w:szCs w:val="24"/>
              </w:rPr>
            </w:pPr>
            <w:r w:rsidRPr="003A11EA">
              <w:rPr>
                <w:bCs/>
                <w:sz w:val="24"/>
                <w:szCs w:val="24"/>
              </w:rPr>
              <w:t>применение средств ввода графической и текстовой информации;</w:t>
            </w:r>
          </w:p>
          <w:p w:rsidR="00B603AF" w:rsidRPr="003A11EA" w:rsidRDefault="00B603AF" w:rsidP="00B603AF">
            <w:pPr>
              <w:widowControl/>
              <w:numPr>
                <w:ilvl w:val="0"/>
                <w:numId w:val="25"/>
              </w:numPr>
              <w:autoSpaceDE/>
              <w:autoSpaceDN/>
              <w:ind w:left="447"/>
              <w:contextualSpacing/>
              <w:rPr>
                <w:bCs/>
                <w:sz w:val="24"/>
                <w:szCs w:val="24"/>
              </w:rPr>
            </w:pPr>
            <w:r w:rsidRPr="003A11EA">
              <w:rPr>
                <w:bCs/>
                <w:sz w:val="24"/>
                <w:szCs w:val="24"/>
              </w:rPr>
              <w:t>обновление информации в базах данных;</w:t>
            </w:r>
          </w:p>
          <w:p w:rsidR="00B603AF" w:rsidRPr="006735EC" w:rsidRDefault="00B603AF" w:rsidP="00CF6717">
            <w:pPr>
              <w:suppressAutoHyphens/>
              <w:jc w:val="both"/>
            </w:pPr>
            <w:r w:rsidRPr="003A11EA">
              <w:rPr>
                <w:bCs/>
                <w:sz w:val="24"/>
                <w:szCs w:val="24"/>
              </w:rPr>
              <w:t>формирование отчетов с помощью запросов к базам данных.</w:t>
            </w:r>
          </w:p>
        </w:tc>
        <w:tc>
          <w:tcPr>
            <w:tcW w:w="661" w:type="pct"/>
            <w:vAlign w:val="center"/>
          </w:tcPr>
          <w:p w:rsidR="00B603AF" w:rsidRPr="00D332F1" w:rsidRDefault="00B603AF" w:rsidP="00CF6717">
            <w:pPr>
              <w:jc w:val="center"/>
              <w:rPr>
                <w:b/>
              </w:rPr>
            </w:pPr>
            <w:r>
              <w:rPr>
                <w:b/>
              </w:rPr>
              <w:t>36</w:t>
            </w:r>
          </w:p>
        </w:tc>
        <w:tc>
          <w:tcPr>
            <w:tcW w:w="615" w:type="pct"/>
          </w:tcPr>
          <w:p w:rsidR="00B603AF" w:rsidRPr="002266FA" w:rsidRDefault="00B603AF" w:rsidP="00CF6717">
            <w:r w:rsidRPr="002266FA">
              <w:t>ОК 01, ОК 02,</w:t>
            </w:r>
          </w:p>
          <w:p w:rsidR="00B603AF" w:rsidRPr="002266FA" w:rsidRDefault="00B603AF" w:rsidP="00CF6717">
            <w:r w:rsidRPr="002266FA">
              <w:t>ОК 03,</w:t>
            </w:r>
          </w:p>
          <w:p w:rsidR="00B603AF" w:rsidRPr="002266FA" w:rsidRDefault="00B603AF" w:rsidP="00CF6717">
            <w:r w:rsidRPr="002266FA">
              <w:t>ОК 04,</w:t>
            </w:r>
          </w:p>
          <w:p w:rsidR="00B603AF" w:rsidRPr="002266FA" w:rsidRDefault="00B603AF" w:rsidP="00CF6717">
            <w:r w:rsidRPr="002266FA">
              <w:t>ОК 05,</w:t>
            </w:r>
          </w:p>
          <w:p w:rsidR="00B603AF" w:rsidRPr="002266FA" w:rsidRDefault="00B603AF" w:rsidP="00CF6717">
            <w:r w:rsidRPr="002266FA">
              <w:t>ОК 06,</w:t>
            </w:r>
          </w:p>
          <w:p w:rsidR="00B603AF" w:rsidRPr="002266FA" w:rsidRDefault="00B603AF" w:rsidP="00CF6717">
            <w:r w:rsidRPr="002266FA">
              <w:t>ОК 09,</w:t>
            </w:r>
          </w:p>
          <w:p w:rsidR="00B603AF" w:rsidRPr="002266FA" w:rsidRDefault="00B603AF" w:rsidP="00CF6717">
            <w:r w:rsidRPr="002266FA">
              <w:t>ПК 1.1, ПК 1.2, ПК 1.3,</w:t>
            </w:r>
          </w:p>
          <w:p w:rsidR="00B603AF" w:rsidRPr="002266FA" w:rsidRDefault="00B603AF" w:rsidP="00CF6717">
            <w:r w:rsidRPr="002266FA">
              <w:t>ПК 1.4</w:t>
            </w:r>
          </w:p>
          <w:p w:rsidR="00B603AF" w:rsidRPr="002266FA" w:rsidRDefault="00B603AF" w:rsidP="00CF6717">
            <w:r w:rsidRPr="002266FA">
              <w:t>ПК 1.5</w:t>
            </w:r>
          </w:p>
          <w:p w:rsidR="00B603AF" w:rsidRPr="002266FA" w:rsidRDefault="00B603AF" w:rsidP="00CF6717">
            <w:r w:rsidRPr="002266FA">
              <w:t>ПК 1.6,</w:t>
            </w:r>
          </w:p>
          <w:p w:rsidR="00B603AF" w:rsidRPr="00D332F1" w:rsidRDefault="00B603AF" w:rsidP="00CF6717">
            <w:pPr>
              <w:rPr>
                <w:b/>
              </w:rPr>
            </w:pPr>
            <w:r w:rsidRPr="002266FA">
              <w:t>ПК 1.7</w:t>
            </w:r>
          </w:p>
        </w:tc>
      </w:tr>
      <w:tr w:rsidR="00B603AF" w:rsidRPr="00D332F1" w:rsidTr="00CF6717">
        <w:trPr>
          <w:trHeight w:val="249"/>
        </w:trPr>
        <w:tc>
          <w:tcPr>
            <w:tcW w:w="3724" w:type="pct"/>
            <w:gridSpan w:val="2"/>
          </w:tcPr>
          <w:p w:rsidR="00B603AF" w:rsidRPr="00D332F1" w:rsidRDefault="00B603AF" w:rsidP="00CF6717">
            <w:pPr>
              <w:suppressAutoHyphens/>
              <w:jc w:val="both"/>
              <w:rPr>
                <w:b/>
                <w:bCs/>
              </w:rPr>
            </w:pPr>
            <w:r w:rsidRPr="00D332F1">
              <w:rPr>
                <w:b/>
                <w:bCs/>
              </w:rPr>
              <w:t>Производственная практика</w:t>
            </w:r>
          </w:p>
          <w:p w:rsidR="00B603AF" w:rsidRPr="00D332F1" w:rsidRDefault="00B603AF" w:rsidP="00CF6717">
            <w:pPr>
              <w:suppressAutoHyphens/>
              <w:jc w:val="both"/>
              <w:rPr>
                <w:b/>
                <w:bCs/>
              </w:rPr>
            </w:pPr>
            <w:r w:rsidRPr="00D332F1">
              <w:rPr>
                <w:b/>
                <w:bCs/>
              </w:rPr>
              <w:t>Виды работ</w:t>
            </w:r>
          </w:p>
          <w:p w:rsidR="00B603AF" w:rsidRPr="003A11EA" w:rsidRDefault="00B603AF" w:rsidP="00B603AF">
            <w:pPr>
              <w:widowControl/>
              <w:numPr>
                <w:ilvl w:val="0"/>
                <w:numId w:val="14"/>
              </w:numPr>
              <w:autoSpaceDE/>
              <w:autoSpaceDN/>
              <w:ind w:left="447"/>
              <w:contextualSpacing/>
              <w:rPr>
                <w:bCs/>
                <w:iCs/>
                <w:sz w:val="24"/>
                <w:szCs w:val="24"/>
              </w:rPr>
            </w:pPr>
            <w:r w:rsidRPr="003A11EA">
              <w:rPr>
                <w:bCs/>
                <w:iCs/>
                <w:sz w:val="24"/>
                <w:szCs w:val="24"/>
              </w:rPr>
              <w:t>набор и редактирование текста;</w:t>
            </w:r>
          </w:p>
          <w:p w:rsidR="00B603AF" w:rsidRPr="003A11EA" w:rsidRDefault="00B603AF" w:rsidP="00B603AF">
            <w:pPr>
              <w:widowControl/>
              <w:numPr>
                <w:ilvl w:val="0"/>
                <w:numId w:val="14"/>
              </w:numPr>
              <w:autoSpaceDE/>
              <w:autoSpaceDN/>
              <w:ind w:left="447"/>
              <w:contextualSpacing/>
              <w:rPr>
                <w:bCs/>
                <w:iCs/>
                <w:sz w:val="24"/>
                <w:szCs w:val="24"/>
              </w:rPr>
            </w:pPr>
            <w:r w:rsidRPr="003A11EA">
              <w:rPr>
                <w:bCs/>
                <w:iCs/>
                <w:sz w:val="24"/>
                <w:szCs w:val="24"/>
              </w:rPr>
              <w:t>выполнение операций с фрагментами текста;</w:t>
            </w:r>
          </w:p>
          <w:p w:rsidR="00B603AF" w:rsidRPr="003A11EA" w:rsidRDefault="00B603AF" w:rsidP="00B603AF">
            <w:pPr>
              <w:widowControl/>
              <w:numPr>
                <w:ilvl w:val="0"/>
                <w:numId w:val="14"/>
              </w:numPr>
              <w:autoSpaceDE/>
              <w:autoSpaceDN/>
              <w:ind w:left="447"/>
              <w:contextualSpacing/>
              <w:rPr>
                <w:bCs/>
                <w:iCs/>
                <w:sz w:val="24"/>
                <w:szCs w:val="24"/>
              </w:rPr>
            </w:pPr>
            <w:r w:rsidRPr="003A11EA">
              <w:rPr>
                <w:bCs/>
                <w:iCs/>
                <w:sz w:val="24"/>
                <w:szCs w:val="24"/>
              </w:rPr>
              <w:t xml:space="preserve">создание сложного многостраничного документа; </w:t>
            </w:r>
          </w:p>
          <w:p w:rsidR="00B603AF" w:rsidRPr="003A11EA" w:rsidRDefault="00B603AF" w:rsidP="00B603AF">
            <w:pPr>
              <w:widowControl/>
              <w:numPr>
                <w:ilvl w:val="0"/>
                <w:numId w:val="14"/>
              </w:numPr>
              <w:autoSpaceDE/>
              <w:autoSpaceDN/>
              <w:ind w:left="447"/>
              <w:contextualSpacing/>
              <w:rPr>
                <w:bCs/>
                <w:iCs/>
                <w:sz w:val="24"/>
                <w:szCs w:val="24"/>
              </w:rPr>
            </w:pPr>
            <w:r w:rsidRPr="003A11EA">
              <w:rPr>
                <w:bCs/>
                <w:iCs/>
                <w:sz w:val="24"/>
                <w:szCs w:val="24"/>
              </w:rPr>
              <w:t>создание и редактирование документов в облачных сервисах;</w:t>
            </w:r>
          </w:p>
          <w:p w:rsidR="00B603AF" w:rsidRPr="003A11EA" w:rsidRDefault="00B603AF" w:rsidP="00B603AF">
            <w:pPr>
              <w:widowControl/>
              <w:numPr>
                <w:ilvl w:val="0"/>
                <w:numId w:val="14"/>
              </w:numPr>
              <w:autoSpaceDE/>
              <w:autoSpaceDN/>
              <w:ind w:left="447"/>
              <w:contextualSpacing/>
              <w:rPr>
                <w:bCs/>
                <w:iCs/>
                <w:sz w:val="24"/>
                <w:szCs w:val="24"/>
              </w:rPr>
            </w:pPr>
            <w:r w:rsidRPr="003A11EA">
              <w:rPr>
                <w:bCs/>
                <w:iCs/>
                <w:sz w:val="24"/>
                <w:szCs w:val="24"/>
              </w:rPr>
              <w:t>создание списков рисунков, литературных источников и оглавлений;</w:t>
            </w:r>
          </w:p>
          <w:p w:rsidR="00B603AF" w:rsidRPr="003A11EA" w:rsidRDefault="00B603AF" w:rsidP="00B603AF">
            <w:pPr>
              <w:widowControl/>
              <w:numPr>
                <w:ilvl w:val="0"/>
                <w:numId w:val="14"/>
              </w:numPr>
              <w:autoSpaceDE/>
              <w:autoSpaceDN/>
              <w:ind w:left="447"/>
              <w:contextualSpacing/>
              <w:rPr>
                <w:bCs/>
                <w:iCs/>
                <w:sz w:val="24"/>
                <w:szCs w:val="24"/>
              </w:rPr>
            </w:pPr>
            <w:r w:rsidRPr="003A11EA">
              <w:rPr>
                <w:bCs/>
                <w:iCs/>
                <w:sz w:val="24"/>
                <w:szCs w:val="24"/>
              </w:rPr>
              <w:t xml:space="preserve">разметка и форматирование документов; </w:t>
            </w:r>
          </w:p>
          <w:p w:rsidR="00B603AF" w:rsidRPr="003A11EA" w:rsidRDefault="00B603AF" w:rsidP="00B603AF">
            <w:pPr>
              <w:widowControl/>
              <w:numPr>
                <w:ilvl w:val="0"/>
                <w:numId w:val="14"/>
              </w:numPr>
              <w:autoSpaceDE/>
              <w:autoSpaceDN/>
              <w:ind w:left="447"/>
              <w:contextualSpacing/>
              <w:rPr>
                <w:bCs/>
                <w:iCs/>
                <w:sz w:val="24"/>
                <w:szCs w:val="24"/>
              </w:rPr>
            </w:pPr>
            <w:r w:rsidRPr="003A11EA">
              <w:rPr>
                <w:bCs/>
                <w:iCs/>
                <w:sz w:val="24"/>
                <w:szCs w:val="24"/>
              </w:rPr>
              <w:t>оформление документов таблицами;</w:t>
            </w:r>
          </w:p>
          <w:p w:rsidR="00B603AF" w:rsidRPr="003A11EA" w:rsidRDefault="00B603AF" w:rsidP="00B603AF">
            <w:pPr>
              <w:widowControl/>
              <w:numPr>
                <w:ilvl w:val="0"/>
                <w:numId w:val="14"/>
              </w:numPr>
              <w:autoSpaceDE/>
              <w:autoSpaceDN/>
              <w:ind w:left="447"/>
              <w:contextualSpacing/>
              <w:rPr>
                <w:bCs/>
                <w:iCs/>
                <w:sz w:val="24"/>
                <w:szCs w:val="24"/>
              </w:rPr>
            </w:pPr>
            <w:r w:rsidRPr="003A11EA">
              <w:rPr>
                <w:bCs/>
                <w:iCs/>
                <w:sz w:val="24"/>
                <w:szCs w:val="24"/>
              </w:rPr>
              <w:t>работа в табличных процессорах;</w:t>
            </w:r>
          </w:p>
          <w:p w:rsidR="00B603AF" w:rsidRPr="003A11EA" w:rsidRDefault="00B603AF" w:rsidP="00B603AF">
            <w:pPr>
              <w:widowControl/>
              <w:numPr>
                <w:ilvl w:val="0"/>
                <w:numId w:val="14"/>
              </w:numPr>
              <w:autoSpaceDE/>
              <w:autoSpaceDN/>
              <w:ind w:left="447"/>
              <w:contextualSpacing/>
              <w:rPr>
                <w:bCs/>
                <w:iCs/>
                <w:sz w:val="24"/>
                <w:szCs w:val="24"/>
              </w:rPr>
            </w:pPr>
            <w:r w:rsidRPr="003A11EA">
              <w:rPr>
                <w:bCs/>
                <w:iCs/>
                <w:sz w:val="24"/>
                <w:szCs w:val="24"/>
              </w:rPr>
              <w:t>создание новых и использование стандартных шаблонов документов;</w:t>
            </w:r>
          </w:p>
          <w:p w:rsidR="00B603AF" w:rsidRPr="003A11EA" w:rsidRDefault="00B603AF" w:rsidP="00B603AF">
            <w:pPr>
              <w:widowControl/>
              <w:numPr>
                <w:ilvl w:val="0"/>
                <w:numId w:val="14"/>
              </w:numPr>
              <w:autoSpaceDE/>
              <w:autoSpaceDN/>
              <w:ind w:left="447"/>
              <w:contextualSpacing/>
              <w:rPr>
                <w:bCs/>
                <w:iCs/>
                <w:sz w:val="24"/>
                <w:szCs w:val="24"/>
              </w:rPr>
            </w:pPr>
            <w:r w:rsidRPr="003A11EA">
              <w:rPr>
                <w:bCs/>
                <w:iCs/>
                <w:sz w:val="24"/>
                <w:szCs w:val="24"/>
              </w:rPr>
              <w:t>сохранение документов в различных цифровых форматах;</w:t>
            </w:r>
          </w:p>
          <w:p w:rsidR="00B603AF" w:rsidRPr="003A11EA" w:rsidRDefault="00B603AF" w:rsidP="00B603AF">
            <w:pPr>
              <w:widowControl/>
              <w:numPr>
                <w:ilvl w:val="0"/>
                <w:numId w:val="14"/>
              </w:numPr>
              <w:autoSpaceDE/>
              <w:autoSpaceDN/>
              <w:ind w:left="447"/>
              <w:contextualSpacing/>
              <w:rPr>
                <w:bCs/>
                <w:iCs/>
                <w:sz w:val="24"/>
                <w:szCs w:val="24"/>
              </w:rPr>
            </w:pPr>
            <w:r w:rsidRPr="003A11EA">
              <w:rPr>
                <w:bCs/>
                <w:iCs/>
                <w:sz w:val="24"/>
                <w:szCs w:val="24"/>
              </w:rPr>
              <w:t>сохранение документов в облачных хранилищах;</w:t>
            </w:r>
          </w:p>
          <w:p w:rsidR="00B603AF" w:rsidRPr="003A11EA" w:rsidRDefault="00B603AF" w:rsidP="00B603AF">
            <w:pPr>
              <w:widowControl/>
              <w:numPr>
                <w:ilvl w:val="0"/>
                <w:numId w:val="14"/>
              </w:numPr>
              <w:autoSpaceDE/>
              <w:autoSpaceDN/>
              <w:ind w:left="447"/>
              <w:contextualSpacing/>
              <w:rPr>
                <w:bCs/>
                <w:iCs/>
                <w:sz w:val="24"/>
                <w:szCs w:val="24"/>
              </w:rPr>
            </w:pPr>
            <w:r w:rsidRPr="003A11EA">
              <w:rPr>
                <w:bCs/>
                <w:iCs/>
                <w:sz w:val="24"/>
                <w:szCs w:val="24"/>
              </w:rPr>
              <w:lastRenderedPageBreak/>
              <w:t>совместная работа в группе редакторов;</w:t>
            </w:r>
          </w:p>
          <w:p w:rsidR="00B603AF" w:rsidRPr="003A11EA" w:rsidRDefault="00B603AF" w:rsidP="00B603AF">
            <w:pPr>
              <w:widowControl/>
              <w:numPr>
                <w:ilvl w:val="0"/>
                <w:numId w:val="14"/>
              </w:numPr>
              <w:autoSpaceDE/>
              <w:autoSpaceDN/>
              <w:ind w:left="447"/>
              <w:contextualSpacing/>
              <w:rPr>
                <w:bCs/>
                <w:iCs/>
                <w:sz w:val="24"/>
                <w:szCs w:val="24"/>
              </w:rPr>
            </w:pPr>
            <w:r w:rsidRPr="003A11EA">
              <w:rPr>
                <w:bCs/>
                <w:iCs/>
                <w:sz w:val="24"/>
                <w:szCs w:val="24"/>
              </w:rPr>
              <w:t>преобразование и перекомпоновка данных;</w:t>
            </w:r>
          </w:p>
          <w:p w:rsidR="00B603AF" w:rsidRPr="003A11EA" w:rsidRDefault="00B603AF" w:rsidP="00B603AF">
            <w:pPr>
              <w:widowControl/>
              <w:numPr>
                <w:ilvl w:val="0"/>
                <w:numId w:val="14"/>
              </w:numPr>
              <w:autoSpaceDE/>
              <w:autoSpaceDN/>
              <w:ind w:left="447"/>
              <w:contextualSpacing/>
              <w:rPr>
                <w:bCs/>
                <w:iCs/>
                <w:sz w:val="24"/>
                <w:szCs w:val="24"/>
              </w:rPr>
            </w:pPr>
            <w:r w:rsidRPr="003A11EA">
              <w:rPr>
                <w:bCs/>
                <w:iCs/>
                <w:sz w:val="24"/>
                <w:szCs w:val="24"/>
              </w:rPr>
              <w:t>применении к тексту документа стилей и других средств оформления;</w:t>
            </w:r>
          </w:p>
          <w:p w:rsidR="00B603AF" w:rsidRPr="003A11EA" w:rsidRDefault="00B603AF" w:rsidP="00B603AF">
            <w:pPr>
              <w:widowControl/>
              <w:numPr>
                <w:ilvl w:val="0"/>
                <w:numId w:val="14"/>
              </w:numPr>
              <w:autoSpaceDE/>
              <w:autoSpaceDN/>
              <w:ind w:left="447"/>
              <w:contextualSpacing/>
              <w:rPr>
                <w:bCs/>
                <w:iCs/>
                <w:sz w:val="24"/>
                <w:szCs w:val="24"/>
              </w:rPr>
            </w:pPr>
            <w:r w:rsidRPr="003A11EA">
              <w:rPr>
                <w:bCs/>
                <w:iCs/>
                <w:sz w:val="24"/>
                <w:szCs w:val="24"/>
              </w:rPr>
              <w:t>сохранение, копирование и создание резервных копий документов;</w:t>
            </w:r>
          </w:p>
          <w:p w:rsidR="00B603AF" w:rsidRPr="003A11EA" w:rsidRDefault="00B603AF" w:rsidP="00B603AF">
            <w:pPr>
              <w:widowControl/>
              <w:numPr>
                <w:ilvl w:val="0"/>
                <w:numId w:val="14"/>
              </w:numPr>
              <w:autoSpaceDE/>
              <w:autoSpaceDN/>
              <w:ind w:left="447"/>
              <w:contextualSpacing/>
              <w:rPr>
                <w:bCs/>
                <w:iCs/>
                <w:sz w:val="24"/>
                <w:szCs w:val="24"/>
              </w:rPr>
            </w:pPr>
            <w:r w:rsidRPr="003A11EA">
              <w:rPr>
                <w:bCs/>
                <w:iCs/>
                <w:sz w:val="24"/>
                <w:szCs w:val="24"/>
              </w:rPr>
              <w:t>сканирование, распознавание и сохранение изображений и текста;</w:t>
            </w:r>
          </w:p>
          <w:p w:rsidR="00B603AF" w:rsidRPr="003A11EA" w:rsidRDefault="00B603AF" w:rsidP="00B603AF">
            <w:pPr>
              <w:widowControl/>
              <w:numPr>
                <w:ilvl w:val="0"/>
                <w:numId w:val="14"/>
              </w:numPr>
              <w:autoSpaceDE/>
              <w:autoSpaceDN/>
              <w:ind w:left="447"/>
              <w:contextualSpacing/>
              <w:rPr>
                <w:bCs/>
                <w:iCs/>
                <w:sz w:val="24"/>
                <w:szCs w:val="24"/>
              </w:rPr>
            </w:pPr>
            <w:r w:rsidRPr="003A11EA">
              <w:rPr>
                <w:bCs/>
                <w:iCs/>
                <w:sz w:val="24"/>
                <w:szCs w:val="24"/>
              </w:rPr>
              <w:t>ведение и актуализация информационных баз данных;</w:t>
            </w:r>
          </w:p>
          <w:p w:rsidR="00B603AF" w:rsidRPr="0007596D" w:rsidRDefault="00B603AF" w:rsidP="00CF6717">
            <w:pPr>
              <w:pStyle w:val="a7"/>
              <w:suppressAutoHyphens/>
              <w:ind w:left="0"/>
              <w:jc w:val="both"/>
              <w:rPr>
                <w:sz w:val="28"/>
                <w:szCs w:val="28"/>
              </w:rPr>
            </w:pPr>
            <w:r w:rsidRPr="003A11EA">
              <w:rPr>
                <w:bCs/>
                <w:iCs/>
              </w:rPr>
              <w:t>формирование запросов к базам данных.</w:t>
            </w:r>
          </w:p>
        </w:tc>
        <w:tc>
          <w:tcPr>
            <w:tcW w:w="661" w:type="pct"/>
            <w:vAlign w:val="center"/>
          </w:tcPr>
          <w:p w:rsidR="00B603AF" w:rsidRPr="00D332F1" w:rsidRDefault="00B603AF" w:rsidP="00CF6717">
            <w:pPr>
              <w:jc w:val="center"/>
              <w:rPr>
                <w:b/>
              </w:rPr>
            </w:pPr>
            <w:r>
              <w:rPr>
                <w:b/>
              </w:rPr>
              <w:lastRenderedPageBreak/>
              <w:t>108</w:t>
            </w:r>
          </w:p>
        </w:tc>
        <w:tc>
          <w:tcPr>
            <w:tcW w:w="615" w:type="pct"/>
          </w:tcPr>
          <w:p w:rsidR="00B603AF" w:rsidRPr="002266FA" w:rsidRDefault="00B603AF" w:rsidP="00CF6717">
            <w:r w:rsidRPr="002266FA">
              <w:t>ОК 01, ОК 02,</w:t>
            </w:r>
          </w:p>
          <w:p w:rsidR="00B603AF" w:rsidRPr="002266FA" w:rsidRDefault="00B603AF" w:rsidP="00CF6717">
            <w:r w:rsidRPr="002266FA">
              <w:t>ОК 03,</w:t>
            </w:r>
          </w:p>
          <w:p w:rsidR="00B603AF" w:rsidRPr="002266FA" w:rsidRDefault="00B603AF" w:rsidP="00CF6717">
            <w:r w:rsidRPr="002266FA">
              <w:t>ОК 04,</w:t>
            </w:r>
          </w:p>
          <w:p w:rsidR="00B603AF" w:rsidRPr="002266FA" w:rsidRDefault="00B603AF" w:rsidP="00CF6717">
            <w:r w:rsidRPr="002266FA">
              <w:t>ОК 05,</w:t>
            </w:r>
          </w:p>
          <w:p w:rsidR="00B603AF" w:rsidRPr="002266FA" w:rsidRDefault="00B603AF" w:rsidP="00CF6717">
            <w:r w:rsidRPr="002266FA">
              <w:t>ОК 06,</w:t>
            </w:r>
          </w:p>
          <w:p w:rsidR="00B603AF" w:rsidRPr="002266FA" w:rsidRDefault="00B603AF" w:rsidP="00CF6717">
            <w:r w:rsidRPr="002266FA">
              <w:t>ОК 09,</w:t>
            </w:r>
          </w:p>
          <w:p w:rsidR="00B603AF" w:rsidRPr="002266FA" w:rsidRDefault="00B603AF" w:rsidP="00CF6717">
            <w:r w:rsidRPr="002266FA">
              <w:t>ПК 1.1, ПК 1.2, ПК 1.3,</w:t>
            </w:r>
          </w:p>
          <w:p w:rsidR="00B603AF" w:rsidRPr="002266FA" w:rsidRDefault="00B603AF" w:rsidP="00CF6717">
            <w:r w:rsidRPr="002266FA">
              <w:t>ПК 1.4</w:t>
            </w:r>
          </w:p>
          <w:p w:rsidR="00B603AF" w:rsidRPr="002266FA" w:rsidRDefault="00B603AF" w:rsidP="00CF6717">
            <w:r w:rsidRPr="002266FA">
              <w:t>ПК 1.5</w:t>
            </w:r>
          </w:p>
          <w:p w:rsidR="00B603AF" w:rsidRPr="002266FA" w:rsidRDefault="00B603AF" w:rsidP="00CF6717">
            <w:r w:rsidRPr="002266FA">
              <w:t>ПК 1.6,</w:t>
            </w:r>
          </w:p>
          <w:p w:rsidR="00B603AF" w:rsidRPr="00D332F1" w:rsidRDefault="00B603AF" w:rsidP="00CF6717">
            <w:pPr>
              <w:rPr>
                <w:b/>
              </w:rPr>
            </w:pPr>
            <w:r w:rsidRPr="002266FA">
              <w:t>ПК 1.7</w:t>
            </w:r>
          </w:p>
        </w:tc>
      </w:tr>
      <w:tr w:rsidR="00B603AF" w:rsidRPr="00D332F1" w:rsidTr="00CF6717">
        <w:trPr>
          <w:trHeight w:val="249"/>
        </w:trPr>
        <w:tc>
          <w:tcPr>
            <w:tcW w:w="3724" w:type="pct"/>
            <w:gridSpan w:val="2"/>
          </w:tcPr>
          <w:p w:rsidR="00B603AF" w:rsidRPr="00D332F1" w:rsidRDefault="00B603AF" w:rsidP="00CF6717">
            <w:pPr>
              <w:rPr>
                <w:b/>
                <w:bCs/>
              </w:rPr>
            </w:pPr>
            <w:r w:rsidRPr="00D332F1">
              <w:rPr>
                <w:b/>
                <w:bCs/>
              </w:rPr>
              <w:lastRenderedPageBreak/>
              <w:t>Всего</w:t>
            </w:r>
          </w:p>
        </w:tc>
        <w:tc>
          <w:tcPr>
            <w:tcW w:w="661" w:type="pct"/>
          </w:tcPr>
          <w:p w:rsidR="00B603AF" w:rsidRPr="00B33C18" w:rsidRDefault="00B603AF" w:rsidP="00CF6717">
            <w:pPr>
              <w:jc w:val="center"/>
              <w:rPr>
                <w:b/>
              </w:rPr>
            </w:pPr>
            <w:r w:rsidRPr="00B33C18">
              <w:rPr>
                <w:b/>
              </w:rPr>
              <w:t>322</w:t>
            </w:r>
          </w:p>
        </w:tc>
        <w:tc>
          <w:tcPr>
            <w:tcW w:w="615" w:type="pct"/>
          </w:tcPr>
          <w:p w:rsidR="00B603AF" w:rsidRPr="00D332F1" w:rsidRDefault="00B603AF" w:rsidP="00CF6717">
            <w:pPr>
              <w:jc w:val="center"/>
              <w:rPr>
                <w:b/>
              </w:rPr>
            </w:pPr>
          </w:p>
        </w:tc>
      </w:tr>
    </w:tbl>
    <w:p w:rsidR="00B603AF" w:rsidRPr="00EC274F" w:rsidRDefault="00B603AF" w:rsidP="00B603AF">
      <w:pPr>
        <w:rPr>
          <w:bCs/>
          <w:i/>
          <w:sz w:val="24"/>
          <w:szCs w:val="24"/>
        </w:rPr>
        <w:sectPr w:rsidR="00B603AF" w:rsidRPr="00EC274F" w:rsidSect="00CF6717">
          <w:pgSz w:w="16840" w:h="11907" w:orient="landscape"/>
          <w:pgMar w:top="1701" w:right="1134" w:bottom="1134" w:left="1134" w:header="709" w:footer="709" w:gutter="0"/>
          <w:cols w:space="720"/>
          <w:docGrid w:linePitch="299"/>
        </w:sectPr>
      </w:pPr>
    </w:p>
    <w:p w:rsidR="00B603AF" w:rsidRPr="00EC274F" w:rsidRDefault="00B603AF" w:rsidP="00B603AF">
      <w:pPr>
        <w:pStyle w:val="2"/>
        <w:spacing w:after="240"/>
      </w:pPr>
      <w:bookmarkStart w:id="152" w:name="_Toc196821764"/>
      <w:bookmarkStart w:id="153" w:name="_Toc196821794"/>
      <w:bookmarkStart w:id="154" w:name="_Toc200531780"/>
      <w:r w:rsidRPr="00EC274F">
        <w:lastRenderedPageBreak/>
        <w:t>3. УСЛОВИЯ РЕАЛИЗАЦИИ ПРОФЕССИОНАЛЬНОГО МОДУЛЯ</w:t>
      </w:r>
      <w:bookmarkEnd w:id="152"/>
      <w:bookmarkEnd w:id="153"/>
      <w:bookmarkEnd w:id="154"/>
    </w:p>
    <w:p w:rsidR="00B603AF" w:rsidRPr="00D332F1" w:rsidRDefault="00B603AF" w:rsidP="00B603AF">
      <w:pPr>
        <w:pStyle w:val="110"/>
        <w:numPr>
          <w:ilvl w:val="1"/>
          <w:numId w:val="20"/>
        </w:numPr>
        <w:spacing w:before="120" w:after="120" w:line="240" w:lineRule="auto"/>
        <w:ind w:left="0" w:firstLine="709"/>
        <w:jc w:val="left"/>
      </w:pPr>
      <w:bookmarkStart w:id="155" w:name="_Toc196821765"/>
      <w:bookmarkStart w:id="156" w:name="_Toc196821795"/>
      <w:r w:rsidRPr="00D332F1">
        <w:t>Материально – техническое обеспечение</w:t>
      </w:r>
      <w:bookmarkEnd w:id="155"/>
      <w:bookmarkEnd w:id="156"/>
    </w:p>
    <w:p w:rsidR="00B603AF" w:rsidRPr="00A20961" w:rsidRDefault="00B603AF" w:rsidP="00B603AF">
      <w:pPr>
        <w:suppressAutoHyphens/>
        <w:spacing w:after="120"/>
        <w:ind w:firstLine="709"/>
        <w:jc w:val="both"/>
        <w:rPr>
          <w:bCs/>
          <w:sz w:val="24"/>
          <w:szCs w:val="24"/>
        </w:rPr>
      </w:pPr>
      <w:r>
        <w:rPr>
          <w:bCs/>
          <w:sz w:val="24"/>
          <w:szCs w:val="24"/>
        </w:rPr>
        <w:t xml:space="preserve">Кабинет </w:t>
      </w:r>
      <w:r>
        <w:rPr>
          <w:sz w:val="24"/>
          <w:szCs w:val="24"/>
        </w:rPr>
        <w:t>«Организации и принципов построения информационных систем»</w:t>
      </w:r>
      <w:r w:rsidRPr="00A20961">
        <w:rPr>
          <w:bCs/>
          <w:sz w:val="24"/>
          <w:szCs w:val="24"/>
        </w:rPr>
        <w:t>», оснащенный в соответствии с нижеприведённой таблицей.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1134"/>
        <w:gridCol w:w="1560"/>
        <w:gridCol w:w="2126"/>
        <w:gridCol w:w="1843"/>
      </w:tblGrid>
      <w:tr w:rsidR="00B603AF" w:rsidRPr="00EB4CC8" w:rsidTr="00CF6717">
        <w:trPr>
          <w:tblHeader/>
        </w:trPr>
        <w:tc>
          <w:tcPr>
            <w:tcW w:w="567" w:type="dxa"/>
            <w:shd w:val="clear" w:color="auto" w:fill="auto"/>
            <w:vAlign w:val="center"/>
          </w:tcPr>
          <w:p w:rsidR="00B603AF" w:rsidRPr="00EB4CC8" w:rsidRDefault="00B603AF" w:rsidP="00CF6717">
            <w:pPr>
              <w:jc w:val="center"/>
              <w:rPr>
                <w:b/>
                <w:bCs/>
              </w:rPr>
            </w:pPr>
            <w:r w:rsidRPr="00EB4CC8">
              <w:rPr>
                <w:b/>
                <w:bCs/>
              </w:rPr>
              <w:t>№</w:t>
            </w:r>
          </w:p>
        </w:tc>
        <w:tc>
          <w:tcPr>
            <w:tcW w:w="2268" w:type="dxa"/>
            <w:shd w:val="clear" w:color="auto" w:fill="auto"/>
            <w:vAlign w:val="center"/>
          </w:tcPr>
          <w:p w:rsidR="00B603AF" w:rsidRPr="00EB4CC8" w:rsidRDefault="00B603AF" w:rsidP="00CF6717">
            <w:pPr>
              <w:jc w:val="center"/>
              <w:rPr>
                <w:b/>
                <w:bCs/>
              </w:rPr>
            </w:pPr>
            <w:r w:rsidRPr="00EB4CC8">
              <w:rPr>
                <w:b/>
                <w:bCs/>
              </w:rPr>
              <w:t>Наименование</w:t>
            </w:r>
          </w:p>
        </w:tc>
        <w:tc>
          <w:tcPr>
            <w:tcW w:w="1134" w:type="dxa"/>
            <w:shd w:val="clear" w:color="auto" w:fill="auto"/>
            <w:vAlign w:val="center"/>
          </w:tcPr>
          <w:p w:rsidR="00B603AF" w:rsidRPr="00EB4CC8" w:rsidRDefault="00B603AF" w:rsidP="00CF6717">
            <w:pPr>
              <w:ind w:left="-104"/>
              <w:jc w:val="center"/>
              <w:rPr>
                <w:b/>
                <w:bCs/>
              </w:rPr>
            </w:pPr>
            <w:r w:rsidRPr="00EB4CC8">
              <w:rPr>
                <w:b/>
                <w:bCs/>
              </w:rPr>
              <w:t>Тип</w:t>
            </w:r>
          </w:p>
        </w:tc>
        <w:tc>
          <w:tcPr>
            <w:tcW w:w="1560" w:type="dxa"/>
            <w:vAlign w:val="center"/>
          </w:tcPr>
          <w:p w:rsidR="00B603AF" w:rsidRPr="00EB4CC8" w:rsidRDefault="00B603AF" w:rsidP="00CF6717">
            <w:pPr>
              <w:jc w:val="center"/>
              <w:rPr>
                <w:b/>
                <w:bCs/>
              </w:rPr>
            </w:pPr>
            <w:r w:rsidRPr="00EB4CC8">
              <w:rPr>
                <w:b/>
                <w:bCs/>
              </w:rPr>
              <w:t>Основное/ специализи</w:t>
            </w:r>
            <w:r>
              <w:rPr>
                <w:b/>
                <w:bCs/>
              </w:rPr>
              <w:softHyphen/>
            </w:r>
            <w:r w:rsidRPr="00EB4CC8">
              <w:rPr>
                <w:b/>
                <w:bCs/>
              </w:rPr>
              <w:t>рован</w:t>
            </w:r>
            <w:r>
              <w:rPr>
                <w:b/>
                <w:bCs/>
              </w:rPr>
              <w:softHyphen/>
            </w:r>
            <w:r w:rsidRPr="00EB4CC8">
              <w:rPr>
                <w:b/>
                <w:bCs/>
              </w:rPr>
              <w:t>ное</w:t>
            </w:r>
          </w:p>
        </w:tc>
        <w:tc>
          <w:tcPr>
            <w:tcW w:w="2126" w:type="dxa"/>
            <w:shd w:val="clear" w:color="auto" w:fill="auto"/>
            <w:vAlign w:val="center"/>
          </w:tcPr>
          <w:p w:rsidR="00B603AF" w:rsidRPr="00EB4CC8" w:rsidRDefault="00B603AF" w:rsidP="00CF6717">
            <w:pPr>
              <w:jc w:val="center"/>
              <w:rPr>
                <w:b/>
                <w:bCs/>
              </w:rPr>
            </w:pPr>
            <w:r w:rsidRPr="00EB4CC8">
              <w:rPr>
                <w:b/>
                <w:bCs/>
              </w:rPr>
              <w:t>Краткая (рамо</w:t>
            </w:r>
            <w:r w:rsidRPr="00EB4CC8">
              <w:rPr>
                <w:b/>
                <w:bCs/>
              </w:rPr>
              <w:t>ч</w:t>
            </w:r>
            <w:r w:rsidRPr="00EB4CC8">
              <w:rPr>
                <w:b/>
                <w:bCs/>
              </w:rPr>
              <w:t>ная) техническая характеристика</w:t>
            </w:r>
          </w:p>
        </w:tc>
        <w:tc>
          <w:tcPr>
            <w:tcW w:w="1843" w:type="dxa"/>
            <w:vAlign w:val="center"/>
          </w:tcPr>
          <w:p w:rsidR="00B603AF" w:rsidRPr="00EB4CC8" w:rsidRDefault="00B603AF" w:rsidP="00CF6717">
            <w:pPr>
              <w:jc w:val="center"/>
              <w:rPr>
                <w:b/>
                <w:bCs/>
              </w:rPr>
            </w:pPr>
            <w:r w:rsidRPr="00EB4CC8">
              <w:rPr>
                <w:b/>
                <w:bCs/>
              </w:rPr>
              <w:t>Код професси</w:t>
            </w:r>
            <w:r w:rsidRPr="00EB4CC8">
              <w:rPr>
                <w:b/>
                <w:bCs/>
              </w:rPr>
              <w:t>о</w:t>
            </w:r>
            <w:r w:rsidRPr="00EB4CC8">
              <w:rPr>
                <w:b/>
                <w:bCs/>
              </w:rPr>
              <w:t>наль</w:t>
            </w:r>
            <w:r>
              <w:rPr>
                <w:b/>
                <w:bCs/>
              </w:rPr>
              <w:softHyphen/>
            </w:r>
            <w:r w:rsidRPr="00EB4CC8">
              <w:rPr>
                <w:b/>
                <w:bCs/>
              </w:rPr>
              <w:t>ного мод</w:t>
            </w:r>
            <w:r w:rsidRPr="00EB4CC8">
              <w:rPr>
                <w:b/>
                <w:bCs/>
              </w:rPr>
              <w:t>у</w:t>
            </w:r>
            <w:r w:rsidRPr="00EB4CC8">
              <w:rPr>
                <w:b/>
                <w:bCs/>
              </w:rPr>
              <w:t>ля, дисциплины</w:t>
            </w:r>
          </w:p>
        </w:tc>
      </w:tr>
      <w:tr w:rsidR="00B603AF" w:rsidRPr="00EB4CC8" w:rsidTr="00CF6717">
        <w:tc>
          <w:tcPr>
            <w:tcW w:w="567" w:type="dxa"/>
            <w:shd w:val="clear" w:color="auto" w:fill="auto"/>
            <w:vAlign w:val="center"/>
          </w:tcPr>
          <w:p w:rsidR="00B603AF" w:rsidRPr="00EB4CC8" w:rsidRDefault="00B603AF" w:rsidP="00CF6717">
            <w:pPr>
              <w:jc w:val="center"/>
            </w:pPr>
            <w:r w:rsidRPr="00EB4CC8">
              <w:t>1</w:t>
            </w:r>
          </w:p>
        </w:tc>
        <w:tc>
          <w:tcPr>
            <w:tcW w:w="2268" w:type="dxa"/>
            <w:shd w:val="clear" w:color="auto" w:fill="auto"/>
            <w:vAlign w:val="center"/>
          </w:tcPr>
          <w:p w:rsidR="00B603AF" w:rsidRPr="00EB4CC8" w:rsidRDefault="00B603AF" w:rsidP="00CF6717">
            <w:r w:rsidRPr="00EB4CC8">
              <w:t>Стол ученический</w:t>
            </w:r>
          </w:p>
        </w:tc>
        <w:tc>
          <w:tcPr>
            <w:tcW w:w="1134" w:type="dxa"/>
            <w:shd w:val="clear" w:color="auto" w:fill="auto"/>
            <w:vAlign w:val="center"/>
          </w:tcPr>
          <w:p w:rsidR="00B603AF" w:rsidRPr="00EB4CC8" w:rsidRDefault="00B603AF" w:rsidP="00CF6717">
            <w:r w:rsidRPr="00EB4CC8">
              <w:rPr>
                <w:b/>
                <w:bCs/>
              </w:rPr>
              <w:t>Мебель</w:t>
            </w:r>
          </w:p>
        </w:tc>
        <w:tc>
          <w:tcPr>
            <w:tcW w:w="1560" w:type="dxa"/>
            <w:vAlign w:val="center"/>
          </w:tcPr>
          <w:p w:rsidR="00B603AF" w:rsidRPr="00EB4CC8" w:rsidRDefault="00B603AF" w:rsidP="00CF6717">
            <w:r w:rsidRPr="00EB4CC8">
              <w:rPr>
                <w:b/>
                <w:bCs/>
              </w:rPr>
              <w:t>Основное</w:t>
            </w:r>
          </w:p>
        </w:tc>
        <w:tc>
          <w:tcPr>
            <w:tcW w:w="2126" w:type="dxa"/>
            <w:shd w:val="clear" w:color="auto" w:fill="auto"/>
            <w:vAlign w:val="center"/>
          </w:tcPr>
          <w:p w:rsidR="00B603AF" w:rsidRPr="00EB4CC8" w:rsidRDefault="00B603AF" w:rsidP="00CF6717">
            <w:r w:rsidRPr="00EB4CC8">
              <w:t xml:space="preserve">Стандартный </w:t>
            </w:r>
          </w:p>
        </w:tc>
        <w:tc>
          <w:tcPr>
            <w:tcW w:w="1843" w:type="dxa"/>
          </w:tcPr>
          <w:p w:rsidR="00B603AF" w:rsidRDefault="00B603AF" w:rsidP="00CF6717">
            <w:r w:rsidRPr="006004D1">
              <w:t>ПМ.</w:t>
            </w:r>
            <w:r>
              <w:t>01</w:t>
            </w:r>
          </w:p>
        </w:tc>
      </w:tr>
      <w:tr w:rsidR="00B603AF" w:rsidRPr="00EB4CC8" w:rsidTr="00CF6717">
        <w:tc>
          <w:tcPr>
            <w:tcW w:w="567" w:type="dxa"/>
            <w:shd w:val="clear" w:color="auto" w:fill="auto"/>
            <w:vAlign w:val="center"/>
          </w:tcPr>
          <w:p w:rsidR="00B603AF" w:rsidRPr="00EB4CC8" w:rsidRDefault="00B603AF" w:rsidP="00CF6717">
            <w:pPr>
              <w:jc w:val="center"/>
            </w:pPr>
            <w:r w:rsidRPr="00EB4CC8">
              <w:t>2</w:t>
            </w:r>
          </w:p>
        </w:tc>
        <w:tc>
          <w:tcPr>
            <w:tcW w:w="2268" w:type="dxa"/>
            <w:shd w:val="clear" w:color="auto" w:fill="auto"/>
            <w:vAlign w:val="center"/>
          </w:tcPr>
          <w:p w:rsidR="00B603AF" w:rsidRPr="00EB4CC8" w:rsidRDefault="00B603AF" w:rsidP="00CF6717">
            <w:r w:rsidRPr="00EB4CC8">
              <w:t>Стул ученический</w:t>
            </w:r>
          </w:p>
        </w:tc>
        <w:tc>
          <w:tcPr>
            <w:tcW w:w="1134" w:type="dxa"/>
            <w:shd w:val="clear" w:color="auto" w:fill="auto"/>
            <w:vAlign w:val="center"/>
          </w:tcPr>
          <w:p w:rsidR="00B603AF" w:rsidRPr="00EB4CC8" w:rsidRDefault="00B603AF" w:rsidP="00CF6717">
            <w:r w:rsidRPr="00EB4CC8">
              <w:rPr>
                <w:b/>
                <w:bCs/>
              </w:rPr>
              <w:t>Мебель</w:t>
            </w:r>
          </w:p>
        </w:tc>
        <w:tc>
          <w:tcPr>
            <w:tcW w:w="1560" w:type="dxa"/>
            <w:vAlign w:val="center"/>
          </w:tcPr>
          <w:p w:rsidR="00B603AF" w:rsidRPr="00EB4CC8" w:rsidRDefault="00B603AF" w:rsidP="00CF6717">
            <w:r w:rsidRPr="00EB4CC8">
              <w:rPr>
                <w:b/>
                <w:bCs/>
              </w:rPr>
              <w:t>Основное</w:t>
            </w:r>
          </w:p>
        </w:tc>
        <w:tc>
          <w:tcPr>
            <w:tcW w:w="2126" w:type="dxa"/>
            <w:shd w:val="clear" w:color="auto" w:fill="auto"/>
            <w:vAlign w:val="center"/>
          </w:tcPr>
          <w:p w:rsidR="00B603AF" w:rsidRPr="00EB4CC8" w:rsidRDefault="00B603AF" w:rsidP="00CF6717">
            <w:r w:rsidRPr="00EB4CC8">
              <w:t>Стандартный</w:t>
            </w:r>
          </w:p>
        </w:tc>
        <w:tc>
          <w:tcPr>
            <w:tcW w:w="1843" w:type="dxa"/>
          </w:tcPr>
          <w:p w:rsidR="00B603AF" w:rsidRDefault="00B603AF" w:rsidP="00CF6717">
            <w:r w:rsidRPr="00E92403">
              <w:t>ПМ.01</w:t>
            </w:r>
          </w:p>
        </w:tc>
      </w:tr>
      <w:tr w:rsidR="00B603AF" w:rsidRPr="00EB4CC8" w:rsidTr="00CF6717">
        <w:tc>
          <w:tcPr>
            <w:tcW w:w="567" w:type="dxa"/>
            <w:shd w:val="clear" w:color="auto" w:fill="auto"/>
            <w:vAlign w:val="center"/>
          </w:tcPr>
          <w:p w:rsidR="00B603AF" w:rsidRPr="00EB4CC8" w:rsidRDefault="00B603AF" w:rsidP="00CF6717">
            <w:pPr>
              <w:jc w:val="center"/>
            </w:pPr>
            <w:r w:rsidRPr="00EB4CC8">
              <w:t>3</w:t>
            </w:r>
          </w:p>
        </w:tc>
        <w:tc>
          <w:tcPr>
            <w:tcW w:w="2268" w:type="dxa"/>
            <w:shd w:val="clear" w:color="auto" w:fill="auto"/>
            <w:vAlign w:val="center"/>
          </w:tcPr>
          <w:p w:rsidR="00B603AF" w:rsidRPr="00EB4CC8" w:rsidRDefault="00B603AF" w:rsidP="00CF6717">
            <w:r w:rsidRPr="00EB4CC8">
              <w:t>Стол компьютерный</w:t>
            </w:r>
          </w:p>
        </w:tc>
        <w:tc>
          <w:tcPr>
            <w:tcW w:w="1134" w:type="dxa"/>
            <w:shd w:val="clear" w:color="auto" w:fill="auto"/>
            <w:vAlign w:val="center"/>
          </w:tcPr>
          <w:p w:rsidR="00B603AF" w:rsidRPr="00EB4CC8" w:rsidRDefault="00B603AF" w:rsidP="00CF6717">
            <w:r w:rsidRPr="00EB4CC8">
              <w:rPr>
                <w:b/>
                <w:bCs/>
              </w:rPr>
              <w:t>Мебель</w:t>
            </w:r>
          </w:p>
        </w:tc>
        <w:tc>
          <w:tcPr>
            <w:tcW w:w="1560" w:type="dxa"/>
            <w:vAlign w:val="center"/>
          </w:tcPr>
          <w:p w:rsidR="00B603AF" w:rsidRPr="00EB4CC8" w:rsidRDefault="00B603AF" w:rsidP="00CF6717">
            <w:r w:rsidRPr="00EB4CC8">
              <w:rPr>
                <w:b/>
                <w:bCs/>
              </w:rPr>
              <w:t>Основное</w:t>
            </w:r>
          </w:p>
        </w:tc>
        <w:tc>
          <w:tcPr>
            <w:tcW w:w="2126" w:type="dxa"/>
            <w:shd w:val="clear" w:color="auto" w:fill="auto"/>
            <w:vAlign w:val="center"/>
          </w:tcPr>
          <w:p w:rsidR="00B603AF" w:rsidRPr="00EB4CC8" w:rsidRDefault="00B603AF" w:rsidP="00CF6717">
            <w:r w:rsidRPr="00EB4CC8">
              <w:t xml:space="preserve">Стандартный </w:t>
            </w:r>
          </w:p>
        </w:tc>
        <w:tc>
          <w:tcPr>
            <w:tcW w:w="1843" w:type="dxa"/>
          </w:tcPr>
          <w:p w:rsidR="00B603AF" w:rsidRDefault="00B603AF" w:rsidP="00CF6717">
            <w:r w:rsidRPr="00E92403">
              <w:t>ПМ.01</w:t>
            </w:r>
          </w:p>
        </w:tc>
      </w:tr>
      <w:tr w:rsidR="00B603AF" w:rsidRPr="00EB4CC8" w:rsidTr="00CF6717">
        <w:tc>
          <w:tcPr>
            <w:tcW w:w="567" w:type="dxa"/>
            <w:shd w:val="clear" w:color="auto" w:fill="auto"/>
            <w:vAlign w:val="center"/>
          </w:tcPr>
          <w:p w:rsidR="00B603AF" w:rsidRPr="00EB4CC8" w:rsidRDefault="00B603AF" w:rsidP="00CF6717">
            <w:pPr>
              <w:jc w:val="center"/>
            </w:pPr>
            <w:r w:rsidRPr="00EB4CC8">
              <w:t>4</w:t>
            </w:r>
          </w:p>
        </w:tc>
        <w:tc>
          <w:tcPr>
            <w:tcW w:w="2268" w:type="dxa"/>
            <w:shd w:val="clear" w:color="auto" w:fill="auto"/>
            <w:vAlign w:val="center"/>
          </w:tcPr>
          <w:p w:rsidR="00B603AF" w:rsidRPr="00EB4CC8" w:rsidRDefault="00B603AF" w:rsidP="00CF6717">
            <w:r w:rsidRPr="00EB4CC8">
              <w:t>Стул компьютерный</w:t>
            </w:r>
          </w:p>
        </w:tc>
        <w:tc>
          <w:tcPr>
            <w:tcW w:w="1134" w:type="dxa"/>
            <w:shd w:val="clear" w:color="auto" w:fill="auto"/>
            <w:vAlign w:val="center"/>
          </w:tcPr>
          <w:p w:rsidR="00B603AF" w:rsidRPr="00EB4CC8" w:rsidRDefault="00B603AF" w:rsidP="00CF6717">
            <w:r w:rsidRPr="00EB4CC8">
              <w:rPr>
                <w:b/>
                <w:bCs/>
              </w:rPr>
              <w:t>Мебель</w:t>
            </w:r>
          </w:p>
        </w:tc>
        <w:tc>
          <w:tcPr>
            <w:tcW w:w="1560" w:type="dxa"/>
            <w:vAlign w:val="center"/>
          </w:tcPr>
          <w:p w:rsidR="00B603AF" w:rsidRPr="00EB4CC8" w:rsidRDefault="00B603AF" w:rsidP="00CF6717">
            <w:r w:rsidRPr="00EB4CC8">
              <w:rPr>
                <w:b/>
                <w:bCs/>
              </w:rPr>
              <w:t>Основное</w:t>
            </w:r>
          </w:p>
        </w:tc>
        <w:tc>
          <w:tcPr>
            <w:tcW w:w="2126" w:type="dxa"/>
            <w:shd w:val="clear" w:color="auto" w:fill="auto"/>
            <w:vAlign w:val="center"/>
          </w:tcPr>
          <w:p w:rsidR="00B603AF" w:rsidRPr="00EB4CC8" w:rsidRDefault="00B603AF" w:rsidP="00CF6717">
            <w:r w:rsidRPr="00EB4CC8">
              <w:t>Стандартный</w:t>
            </w:r>
          </w:p>
        </w:tc>
        <w:tc>
          <w:tcPr>
            <w:tcW w:w="1843" w:type="dxa"/>
          </w:tcPr>
          <w:p w:rsidR="00B603AF" w:rsidRDefault="00B603AF" w:rsidP="00CF6717">
            <w:r w:rsidRPr="00E92403">
              <w:t>ПМ.01</w:t>
            </w:r>
          </w:p>
        </w:tc>
      </w:tr>
      <w:tr w:rsidR="00B603AF" w:rsidRPr="00EB4CC8" w:rsidTr="00CF6717">
        <w:tc>
          <w:tcPr>
            <w:tcW w:w="567" w:type="dxa"/>
            <w:shd w:val="clear" w:color="auto" w:fill="auto"/>
            <w:vAlign w:val="center"/>
          </w:tcPr>
          <w:p w:rsidR="00B603AF" w:rsidRPr="00EB4CC8" w:rsidRDefault="00B603AF" w:rsidP="00CF6717">
            <w:pPr>
              <w:jc w:val="center"/>
            </w:pPr>
            <w:r w:rsidRPr="00EB4CC8">
              <w:t>4</w:t>
            </w:r>
          </w:p>
        </w:tc>
        <w:tc>
          <w:tcPr>
            <w:tcW w:w="2268" w:type="dxa"/>
            <w:shd w:val="clear" w:color="auto" w:fill="auto"/>
            <w:vAlign w:val="center"/>
          </w:tcPr>
          <w:p w:rsidR="00B603AF" w:rsidRPr="00EB4CC8" w:rsidRDefault="00B603AF" w:rsidP="00CF6717">
            <w:r w:rsidRPr="00EB4CC8">
              <w:t>Стул преподавателя</w:t>
            </w:r>
          </w:p>
        </w:tc>
        <w:tc>
          <w:tcPr>
            <w:tcW w:w="1134" w:type="dxa"/>
            <w:shd w:val="clear" w:color="auto" w:fill="auto"/>
            <w:vAlign w:val="center"/>
          </w:tcPr>
          <w:p w:rsidR="00B603AF" w:rsidRPr="00EB4CC8" w:rsidRDefault="00B603AF" w:rsidP="00CF6717">
            <w:r w:rsidRPr="00EB4CC8">
              <w:rPr>
                <w:b/>
                <w:bCs/>
              </w:rPr>
              <w:t>Мебель</w:t>
            </w:r>
          </w:p>
        </w:tc>
        <w:tc>
          <w:tcPr>
            <w:tcW w:w="1560" w:type="dxa"/>
            <w:vAlign w:val="center"/>
          </w:tcPr>
          <w:p w:rsidR="00B603AF" w:rsidRPr="00EB4CC8" w:rsidRDefault="00B603AF" w:rsidP="00CF6717">
            <w:r w:rsidRPr="00EB4CC8">
              <w:rPr>
                <w:b/>
                <w:bCs/>
              </w:rPr>
              <w:t>Основное</w:t>
            </w:r>
          </w:p>
        </w:tc>
        <w:tc>
          <w:tcPr>
            <w:tcW w:w="2126" w:type="dxa"/>
            <w:shd w:val="clear" w:color="auto" w:fill="auto"/>
            <w:vAlign w:val="center"/>
          </w:tcPr>
          <w:p w:rsidR="00B603AF" w:rsidRPr="00EB4CC8" w:rsidRDefault="00B603AF" w:rsidP="00CF6717">
            <w:r w:rsidRPr="00EB4CC8">
              <w:t>Стандартное</w:t>
            </w:r>
          </w:p>
        </w:tc>
        <w:tc>
          <w:tcPr>
            <w:tcW w:w="1843" w:type="dxa"/>
          </w:tcPr>
          <w:p w:rsidR="00B603AF" w:rsidRDefault="00B603AF" w:rsidP="00CF6717">
            <w:r w:rsidRPr="00E92403">
              <w:t>ПМ.01</w:t>
            </w:r>
          </w:p>
        </w:tc>
      </w:tr>
      <w:tr w:rsidR="00B603AF" w:rsidRPr="00EB4CC8" w:rsidTr="00CF6717">
        <w:tc>
          <w:tcPr>
            <w:tcW w:w="567" w:type="dxa"/>
            <w:shd w:val="clear" w:color="auto" w:fill="auto"/>
            <w:vAlign w:val="center"/>
          </w:tcPr>
          <w:p w:rsidR="00B603AF" w:rsidRPr="00EB4CC8" w:rsidRDefault="00B603AF" w:rsidP="00CF6717">
            <w:pPr>
              <w:jc w:val="center"/>
            </w:pPr>
            <w:r w:rsidRPr="00EB4CC8">
              <w:t>5</w:t>
            </w:r>
          </w:p>
        </w:tc>
        <w:tc>
          <w:tcPr>
            <w:tcW w:w="2268" w:type="dxa"/>
            <w:shd w:val="clear" w:color="auto" w:fill="auto"/>
            <w:vAlign w:val="center"/>
          </w:tcPr>
          <w:p w:rsidR="00B603AF" w:rsidRPr="00EB4CC8" w:rsidRDefault="00B603AF" w:rsidP="00CF6717">
            <w:r w:rsidRPr="00EB4CC8">
              <w:t>Стол преподавателя с ящиками для хран</w:t>
            </w:r>
            <w:r w:rsidRPr="00EB4CC8">
              <w:t>е</w:t>
            </w:r>
            <w:r w:rsidRPr="00EB4CC8">
              <w:t xml:space="preserve">ния </w:t>
            </w:r>
          </w:p>
        </w:tc>
        <w:tc>
          <w:tcPr>
            <w:tcW w:w="1134" w:type="dxa"/>
            <w:shd w:val="clear" w:color="auto" w:fill="auto"/>
            <w:vAlign w:val="center"/>
          </w:tcPr>
          <w:p w:rsidR="00B603AF" w:rsidRPr="00EB4CC8" w:rsidRDefault="00B603AF" w:rsidP="00CF6717">
            <w:r w:rsidRPr="00EB4CC8">
              <w:rPr>
                <w:b/>
                <w:bCs/>
              </w:rPr>
              <w:t>Мебель</w:t>
            </w:r>
          </w:p>
        </w:tc>
        <w:tc>
          <w:tcPr>
            <w:tcW w:w="1560" w:type="dxa"/>
            <w:vAlign w:val="center"/>
          </w:tcPr>
          <w:p w:rsidR="00B603AF" w:rsidRPr="00EB4CC8" w:rsidRDefault="00B603AF" w:rsidP="00CF6717">
            <w:r w:rsidRPr="00EB4CC8">
              <w:rPr>
                <w:b/>
                <w:bCs/>
              </w:rPr>
              <w:t>Основное</w:t>
            </w:r>
          </w:p>
        </w:tc>
        <w:tc>
          <w:tcPr>
            <w:tcW w:w="2126" w:type="dxa"/>
            <w:shd w:val="clear" w:color="auto" w:fill="auto"/>
            <w:vAlign w:val="center"/>
          </w:tcPr>
          <w:p w:rsidR="00B603AF" w:rsidRPr="00EB4CC8" w:rsidRDefault="00B603AF" w:rsidP="00CF6717">
            <w:r w:rsidRPr="00EB4CC8">
              <w:t>Стандартный</w:t>
            </w:r>
          </w:p>
        </w:tc>
        <w:tc>
          <w:tcPr>
            <w:tcW w:w="1843" w:type="dxa"/>
          </w:tcPr>
          <w:p w:rsidR="00B603AF" w:rsidRDefault="00B603AF" w:rsidP="00CF6717">
            <w:r w:rsidRPr="00E92403">
              <w:t>ПМ.01</w:t>
            </w:r>
          </w:p>
        </w:tc>
      </w:tr>
      <w:tr w:rsidR="00B603AF" w:rsidRPr="00EB4CC8" w:rsidTr="00CF6717">
        <w:tc>
          <w:tcPr>
            <w:tcW w:w="567" w:type="dxa"/>
            <w:shd w:val="clear" w:color="auto" w:fill="auto"/>
            <w:vAlign w:val="center"/>
          </w:tcPr>
          <w:p w:rsidR="00B603AF" w:rsidRPr="00EB4CC8" w:rsidRDefault="00B603AF" w:rsidP="00CF6717">
            <w:pPr>
              <w:jc w:val="center"/>
            </w:pPr>
            <w:r w:rsidRPr="00EB4CC8">
              <w:t>6</w:t>
            </w:r>
          </w:p>
        </w:tc>
        <w:tc>
          <w:tcPr>
            <w:tcW w:w="2268" w:type="dxa"/>
            <w:shd w:val="clear" w:color="auto" w:fill="auto"/>
          </w:tcPr>
          <w:p w:rsidR="00B603AF" w:rsidRPr="00EB4CC8" w:rsidRDefault="00B603AF" w:rsidP="00CF6717">
            <w:r w:rsidRPr="00EB4CC8">
              <w:t>Шкаф для хранения учебных пособий</w:t>
            </w:r>
          </w:p>
        </w:tc>
        <w:tc>
          <w:tcPr>
            <w:tcW w:w="1134" w:type="dxa"/>
            <w:shd w:val="clear" w:color="auto" w:fill="auto"/>
          </w:tcPr>
          <w:p w:rsidR="00B603AF" w:rsidRPr="00EB4CC8" w:rsidRDefault="00B603AF" w:rsidP="00CF6717">
            <w:r w:rsidRPr="00EB4CC8">
              <w:rPr>
                <w:b/>
                <w:bCs/>
              </w:rPr>
              <w:t>Мебель</w:t>
            </w:r>
          </w:p>
        </w:tc>
        <w:tc>
          <w:tcPr>
            <w:tcW w:w="1560" w:type="dxa"/>
          </w:tcPr>
          <w:p w:rsidR="00B603AF" w:rsidRPr="00EB4CC8" w:rsidRDefault="00B603AF" w:rsidP="00CF6717">
            <w:r w:rsidRPr="00EB4CC8">
              <w:rPr>
                <w:b/>
                <w:bCs/>
              </w:rPr>
              <w:t>Основное</w:t>
            </w:r>
          </w:p>
        </w:tc>
        <w:tc>
          <w:tcPr>
            <w:tcW w:w="2126" w:type="dxa"/>
            <w:shd w:val="clear" w:color="auto" w:fill="auto"/>
          </w:tcPr>
          <w:p w:rsidR="00B603AF" w:rsidRPr="00EB4CC8" w:rsidRDefault="00B603AF" w:rsidP="00CF6717">
            <w:r w:rsidRPr="00EB4CC8">
              <w:t>Стандартный</w:t>
            </w:r>
          </w:p>
        </w:tc>
        <w:tc>
          <w:tcPr>
            <w:tcW w:w="1843" w:type="dxa"/>
          </w:tcPr>
          <w:p w:rsidR="00B603AF" w:rsidRDefault="00B603AF" w:rsidP="00CF6717">
            <w:r w:rsidRPr="00E92403">
              <w:t>ПМ.01</w:t>
            </w:r>
          </w:p>
        </w:tc>
      </w:tr>
      <w:tr w:rsidR="00B603AF" w:rsidRPr="00EB4CC8" w:rsidTr="00CF6717">
        <w:tc>
          <w:tcPr>
            <w:tcW w:w="567" w:type="dxa"/>
            <w:shd w:val="clear" w:color="auto" w:fill="auto"/>
            <w:vAlign w:val="center"/>
          </w:tcPr>
          <w:p w:rsidR="00B603AF" w:rsidRPr="00EB4CC8" w:rsidRDefault="00B603AF" w:rsidP="00CF6717">
            <w:pPr>
              <w:jc w:val="center"/>
            </w:pPr>
            <w:r w:rsidRPr="00EB4CC8">
              <w:t>7</w:t>
            </w:r>
          </w:p>
        </w:tc>
        <w:tc>
          <w:tcPr>
            <w:tcW w:w="2268" w:type="dxa"/>
            <w:shd w:val="clear" w:color="auto" w:fill="auto"/>
            <w:vAlign w:val="center"/>
          </w:tcPr>
          <w:p w:rsidR="00B603AF" w:rsidRPr="00EB4CC8" w:rsidRDefault="00B603AF" w:rsidP="00CF6717">
            <w:pPr>
              <w:pStyle w:val="a7"/>
              <w:ind w:left="0"/>
            </w:pPr>
            <w:r w:rsidRPr="00EB4CC8">
              <w:t>Интерактивный комплекс с вычислительным блоком и мобильным креплением</w:t>
            </w:r>
          </w:p>
        </w:tc>
        <w:tc>
          <w:tcPr>
            <w:tcW w:w="1134" w:type="dxa"/>
            <w:shd w:val="clear" w:color="auto" w:fill="auto"/>
            <w:vAlign w:val="center"/>
          </w:tcPr>
          <w:p w:rsidR="00B603AF" w:rsidRPr="00EB4CC8" w:rsidRDefault="00B603AF" w:rsidP="00CF6717">
            <w:r w:rsidRPr="00EB4CC8">
              <w:rPr>
                <w:b/>
                <w:bCs/>
              </w:rPr>
              <w:t>ТС</w:t>
            </w:r>
          </w:p>
        </w:tc>
        <w:tc>
          <w:tcPr>
            <w:tcW w:w="1560" w:type="dxa"/>
            <w:vAlign w:val="center"/>
          </w:tcPr>
          <w:p w:rsidR="00B603AF" w:rsidRPr="00EB4CC8" w:rsidRDefault="00B603AF" w:rsidP="00CF6717">
            <w:r w:rsidRPr="00EB4CC8">
              <w:rPr>
                <w:b/>
                <w:bCs/>
              </w:rPr>
              <w:t>Основное</w:t>
            </w:r>
          </w:p>
        </w:tc>
        <w:tc>
          <w:tcPr>
            <w:tcW w:w="2126" w:type="dxa"/>
            <w:shd w:val="clear" w:color="auto" w:fill="auto"/>
            <w:vAlign w:val="center"/>
          </w:tcPr>
          <w:p w:rsidR="00B603AF" w:rsidRPr="00EB4CC8" w:rsidRDefault="00B603AF" w:rsidP="00CF6717">
            <w:r w:rsidRPr="00EB4CC8">
              <w:t>По технической документации</w:t>
            </w:r>
          </w:p>
        </w:tc>
        <w:tc>
          <w:tcPr>
            <w:tcW w:w="1843" w:type="dxa"/>
          </w:tcPr>
          <w:p w:rsidR="00B603AF" w:rsidRDefault="00B603AF" w:rsidP="00CF6717">
            <w:r w:rsidRPr="00E92403">
              <w:t>ПМ.01</w:t>
            </w:r>
          </w:p>
        </w:tc>
      </w:tr>
      <w:tr w:rsidR="00B603AF" w:rsidRPr="00EB4CC8" w:rsidTr="00CF6717">
        <w:tc>
          <w:tcPr>
            <w:tcW w:w="567" w:type="dxa"/>
            <w:shd w:val="clear" w:color="auto" w:fill="auto"/>
            <w:vAlign w:val="center"/>
          </w:tcPr>
          <w:p w:rsidR="00B603AF" w:rsidRPr="00EB4CC8" w:rsidRDefault="00B603AF" w:rsidP="00CF6717">
            <w:pPr>
              <w:jc w:val="center"/>
            </w:pPr>
            <w:r w:rsidRPr="00EB4CC8">
              <w:t>8</w:t>
            </w:r>
          </w:p>
        </w:tc>
        <w:tc>
          <w:tcPr>
            <w:tcW w:w="2268" w:type="dxa"/>
            <w:shd w:val="clear" w:color="auto" w:fill="auto"/>
            <w:vAlign w:val="center"/>
          </w:tcPr>
          <w:p w:rsidR="00B603AF" w:rsidRPr="00EB4CC8" w:rsidRDefault="00B603AF" w:rsidP="00CF6717">
            <w:r w:rsidRPr="00EB4CC8">
              <w:t>Компьютер</w:t>
            </w:r>
          </w:p>
        </w:tc>
        <w:tc>
          <w:tcPr>
            <w:tcW w:w="1134" w:type="dxa"/>
            <w:shd w:val="clear" w:color="auto" w:fill="auto"/>
            <w:vAlign w:val="center"/>
          </w:tcPr>
          <w:p w:rsidR="00B603AF" w:rsidRPr="00EB4CC8" w:rsidRDefault="00B603AF" w:rsidP="00CF6717">
            <w:pPr>
              <w:rPr>
                <w:b/>
                <w:bCs/>
              </w:rPr>
            </w:pPr>
            <w:r w:rsidRPr="00EB4CC8">
              <w:rPr>
                <w:b/>
                <w:bCs/>
              </w:rPr>
              <w:t>ТС</w:t>
            </w:r>
          </w:p>
        </w:tc>
        <w:tc>
          <w:tcPr>
            <w:tcW w:w="1560" w:type="dxa"/>
            <w:vAlign w:val="center"/>
          </w:tcPr>
          <w:p w:rsidR="00B603AF" w:rsidRPr="00EB4CC8" w:rsidRDefault="00B603AF" w:rsidP="00CF6717">
            <w:r w:rsidRPr="00EB4CC8">
              <w:rPr>
                <w:b/>
                <w:bCs/>
              </w:rPr>
              <w:t>Основное</w:t>
            </w:r>
          </w:p>
        </w:tc>
        <w:tc>
          <w:tcPr>
            <w:tcW w:w="2126" w:type="dxa"/>
            <w:shd w:val="clear" w:color="auto" w:fill="auto"/>
            <w:vAlign w:val="center"/>
          </w:tcPr>
          <w:p w:rsidR="00B603AF" w:rsidRPr="00EB4CC8" w:rsidRDefault="00B603AF" w:rsidP="00CF6717">
            <w:r w:rsidRPr="00EB4CC8">
              <w:t>По технической документации</w:t>
            </w:r>
          </w:p>
        </w:tc>
        <w:tc>
          <w:tcPr>
            <w:tcW w:w="1843" w:type="dxa"/>
          </w:tcPr>
          <w:p w:rsidR="00B603AF" w:rsidRDefault="00B603AF" w:rsidP="00CF6717">
            <w:r w:rsidRPr="00E92403">
              <w:t>ПМ.01</w:t>
            </w:r>
          </w:p>
        </w:tc>
      </w:tr>
      <w:tr w:rsidR="00B603AF" w:rsidRPr="00EB4CC8" w:rsidTr="00CF6717">
        <w:tc>
          <w:tcPr>
            <w:tcW w:w="567" w:type="dxa"/>
            <w:shd w:val="clear" w:color="auto" w:fill="auto"/>
            <w:vAlign w:val="center"/>
          </w:tcPr>
          <w:p w:rsidR="00B603AF" w:rsidRPr="00EB4CC8" w:rsidRDefault="00B603AF" w:rsidP="00CF6717">
            <w:pPr>
              <w:jc w:val="center"/>
            </w:pPr>
            <w:r w:rsidRPr="00EB4CC8">
              <w:t>9</w:t>
            </w:r>
          </w:p>
        </w:tc>
        <w:tc>
          <w:tcPr>
            <w:tcW w:w="2268" w:type="dxa"/>
            <w:shd w:val="clear" w:color="auto" w:fill="auto"/>
            <w:vAlign w:val="center"/>
          </w:tcPr>
          <w:p w:rsidR="00B603AF" w:rsidRPr="00EB4CC8" w:rsidRDefault="00B603AF" w:rsidP="00CF6717">
            <w:r w:rsidRPr="00EB4CC8">
              <w:t>Электронные н</w:t>
            </w:r>
            <w:r w:rsidRPr="00EB4CC8">
              <w:t>а</w:t>
            </w:r>
            <w:r w:rsidRPr="00EB4CC8">
              <w:t>глядные пособия</w:t>
            </w:r>
          </w:p>
        </w:tc>
        <w:tc>
          <w:tcPr>
            <w:tcW w:w="1134" w:type="dxa"/>
            <w:shd w:val="clear" w:color="auto" w:fill="auto"/>
            <w:vAlign w:val="center"/>
          </w:tcPr>
          <w:p w:rsidR="00B603AF" w:rsidRPr="00EB4CC8" w:rsidRDefault="00B603AF" w:rsidP="00CF6717">
            <w:pPr>
              <w:rPr>
                <w:b/>
                <w:bCs/>
              </w:rPr>
            </w:pPr>
            <w:r w:rsidRPr="00EB4CC8">
              <w:rPr>
                <w:b/>
                <w:bCs/>
              </w:rPr>
              <w:t>УМК</w:t>
            </w:r>
          </w:p>
        </w:tc>
        <w:tc>
          <w:tcPr>
            <w:tcW w:w="1560" w:type="dxa"/>
            <w:vAlign w:val="center"/>
          </w:tcPr>
          <w:p w:rsidR="00B603AF" w:rsidRPr="00EB4CC8" w:rsidRDefault="00B603AF" w:rsidP="00CF6717">
            <w:r w:rsidRPr="00EB4CC8">
              <w:rPr>
                <w:b/>
                <w:bCs/>
              </w:rPr>
              <w:t>Основное</w:t>
            </w:r>
          </w:p>
        </w:tc>
        <w:tc>
          <w:tcPr>
            <w:tcW w:w="2126" w:type="dxa"/>
            <w:shd w:val="clear" w:color="auto" w:fill="auto"/>
            <w:vAlign w:val="center"/>
          </w:tcPr>
          <w:p w:rsidR="00B603AF" w:rsidRPr="00EB4CC8" w:rsidRDefault="00B603AF" w:rsidP="00CF6717">
            <w:r w:rsidRPr="00EB4CC8">
              <w:t>Электронные пос</w:t>
            </w:r>
            <w:r w:rsidRPr="00EB4CC8">
              <w:t>о</w:t>
            </w:r>
            <w:r w:rsidRPr="00EB4CC8">
              <w:t>бия</w:t>
            </w:r>
          </w:p>
        </w:tc>
        <w:tc>
          <w:tcPr>
            <w:tcW w:w="1843" w:type="dxa"/>
          </w:tcPr>
          <w:p w:rsidR="00B603AF" w:rsidRDefault="00B603AF" w:rsidP="00CF6717">
            <w:r w:rsidRPr="00E92403">
              <w:t>ПМ.01</w:t>
            </w:r>
          </w:p>
        </w:tc>
      </w:tr>
      <w:tr w:rsidR="00B603AF" w:rsidRPr="00EB4CC8" w:rsidTr="00CF6717">
        <w:tc>
          <w:tcPr>
            <w:tcW w:w="567" w:type="dxa"/>
            <w:shd w:val="clear" w:color="auto" w:fill="auto"/>
            <w:vAlign w:val="center"/>
          </w:tcPr>
          <w:p w:rsidR="00B603AF" w:rsidRPr="00EB4CC8" w:rsidRDefault="00B603AF" w:rsidP="00CF6717">
            <w:pPr>
              <w:jc w:val="center"/>
            </w:pPr>
            <w:r w:rsidRPr="00EB4CC8">
              <w:t>10</w:t>
            </w:r>
          </w:p>
        </w:tc>
        <w:tc>
          <w:tcPr>
            <w:tcW w:w="2268" w:type="dxa"/>
            <w:shd w:val="clear" w:color="auto" w:fill="auto"/>
            <w:vAlign w:val="center"/>
          </w:tcPr>
          <w:p w:rsidR="00B603AF" w:rsidRPr="00EB4CC8" w:rsidRDefault="00B603AF" w:rsidP="00CF6717">
            <w:r w:rsidRPr="00EB4CC8">
              <w:t>Учебная, справочная литература</w:t>
            </w:r>
          </w:p>
        </w:tc>
        <w:tc>
          <w:tcPr>
            <w:tcW w:w="1134" w:type="dxa"/>
            <w:shd w:val="clear" w:color="auto" w:fill="auto"/>
            <w:vAlign w:val="center"/>
          </w:tcPr>
          <w:p w:rsidR="00B603AF" w:rsidRPr="00EB4CC8" w:rsidRDefault="00B603AF" w:rsidP="00CF6717">
            <w:pPr>
              <w:rPr>
                <w:b/>
                <w:bCs/>
              </w:rPr>
            </w:pPr>
            <w:r w:rsidRPr="00EB4CC8">
              <w:rPr>
                <w:b/>
                <w:bCs/>
              </w:rPr>
              <w:t>УМК</w:t>
            </w:r>
          </w:p>
        </w:tc>
        <w:tc>
          <w:tcPr>
            <w:tcW w:w="1560" w:type="dxa"/>
            <w:vAlign w:val="center"/>
          </w:tcPr>
          <w:p w:rsidR="00B603AF" w:rsidRPr="00EB4CC8" w:rsidRDefault="00B603AF" w:rsidP="00CF6717">
            <w:r w:rsidRPr="00EB4CC8">
              <w:rPr>
                <w:b/>
                <w:bCs/>
              </w:rPr>
              <w:t>Основное</w:t>
            </w:r>
          </w:p>
        </w:tc>
        <w:tc>
          <w:tcPr>
            <w:tcW w:w="2126" w:type="dxa"/>
            <w:shd w:val="clear" w:color="auto" w:fill="auto"/>
            <w:vAlign w:val="center"/>
          </w:tcPr>
          <w:p w:rsidR="00B603AF" w:rsidRPr="00EB4CC8" w:rsidRDefault="00B603AF" w:rsidP="00CF6717">
            <w:r w:rsidRPr="00EB4CC8">
              <w:t>Стандартная</w:t>
            </w:r>
          </w:p>
        </w:tc>
        <w:tc>
          <w:tcPr>
            <w:tcW w:w="1843" w:type="dxa"/>
          </w:tcPr>
          <w:p w:rsidR="00B603AF" w:rsidRDefault="00B603AF" w:rsidP="00CF6717">
            <w:r w:rsidRPr="00E92403">
              <w:t>ПМ.01</w:t>
            </w:r>
          </w:p>
        </w:tc>
      </w:tr>
      <w:tr w:rsidR="00B603AF" w:rsidRPr="00EB4CC8" w:rsidTr="00CF6717">
        <w:tc>
          <w:tcPr>
            <w:tcW w:w="567" w:type="dxa"/>
            <w:shd w:val="clear" w:color="auto" w:fill="auto"/>
            <w:vAlign w:val="center"/>
          </w:tcPr>
          <w:p w:rsidR="00B603AF" w:rsidRPr="00EB4CC8" w:rsidRDefault="00B603AF" w:rsidP="00CF6717">
            <w:pPr>
              <w:jc w:val="center"/>
            </w:pPr>
            <w:r w:rsidRPr="00EB4CC8">
              <w:t>11</w:t>
            </w:r>
          </w:p>
        </w:tc>
        <w:tc>
          <w:tcPr>
            <w:tcW w:w="2268" w:type="dxa"/>
            <w:shd w:val="clear" w:color="auto" w:fill="auto"/>
            <w:vAlign w:val="center"/>
          </w:tcPr>
          <w:p w:rsidR="00B603AF" w:rsidRPr="00EB4CC8" w:rsidRDefault="00B603AF" w:rsidP="00CF6717">
            <w:r w:rsidRPr="00EB4CC8">
              <w:t>Электронные уче</w:t>
            </w:r>
            <w:r w:rsidRPr="00EB4CC8">
              <w:t>б</w:t>
            </w:r>
            <w:r w:rsidRPr="00EB4CC8">
              <w:t>ные пособия, ЭБС</w:t>
            </w:r>
          </w:p>
        </w:tc>
        <w:tc>
          <w:tcPr>
            <w:tcW w:w="1134" w:type="dxa"/>
            <w:shd w:val="clear" w:color="auto" w:fill="auto"/>
            <w:vAlign w:val="center"/>
          </w:tcPr>
          <w:p w:rsidR="00B603AF" w:rsidRPr="00EB4CC8" w:rsidRDefault="00B603AF" w:rsidP="00CF6717">
            <w:pPr>
              <w:rPr>
                <w:b/>
                <w:bCs/>
              </w:rPr>
            </w:pPr>
            <w:r w:rsidRPr="00EB4CC8">
              <w:rPr>
                <w:b/>
                <w:bCs/>
              </w:rPr>
              <w:t>УМК</w:t>
            </w:r>
          </w:p>
        </w:tc>
        <w:tc>
          <w:tcPr>
            <w:tcW w:w="1560" w:type="dxa"/>
            <w:vAlign w:val="center"/>
          </w:tcPr>
          <w:p w:rsidR="00B603AF" w:rsidRPr="00EB4CC8" w:rsidRDefault="00B603AF" w:rsidP="00CF6717">
            <w:r w:rsidRPr="00EB4CC8">
              <w:rPr>
                <w:b/>
                <w:bCs/>
              </w:rPr>
              <w:t>Основное</w:t>
            </w:r>
          </w:p>
        </w:tc>
        <w:tc>
          <w:tcPr>
            <w:tcW w:w="2126" w:type="dxa"/>
            <w:shd w:val="clear" w:color="auto" w:fill="auto"/>
            <w:vAlign w:val="center"/>
          </w:tcPr>
          <w:p w:rsidR="00B603AF" w:rsidRPr="00EB4CC8" w:rsidRDefault="00B603AF" w:rsidP="00CF6717">
            <w:r w:rsidRPr="00EB4CC8">
              <w:t>Электронные пос</w:t>
            </w:r>
            <w:r w:rsidRPr="00EB4CC8">
              <w:t>о</w:t>
            </w:r>
            <w:r w:rsidRPr="00EB4CC8">
              <w:t>бия</w:t>
            </w:r>
          </w:p>
        </w:tc>
        <w:tc>
          <w:tcPr>
            <w:tcW w:w="1843" w:type="dxa"/>
          </w:tcPr>
          <w:p w:rsidR="00B603AF" w:rsidRDefault="00B603AF" w:rsidP="00CF6717">
            <w:r w:rsidRPr="00E92403">
              <w:t>ПМ.01</w:t>
            </w:r>
          </w:p>
        </w:tc>
      </w:tr>
    </w:tbl>
    <w:p w:rsidR="00B603AF" w:rsidRPr="00A20961" w:rsidRDefault="00B603AF" w:rsidP="00B603AF">
      <w:pPr>
        <w:pStyle w:val="110"/>
        <w:numPr>
          <w:ilvl w:val="1"/>
          <w:numId w:val="20"/>
        </w:numPr>
        <w:spacing w:before="120" w:after="120" w:line="240" w:lineRule="auto"/>
        <w:ind w:left="0" w:firstLine="709"/>
        <w:jc w:val="left"/>
      </w:pPr>
      <w:bookmarkStart w:id="157" w:name="_Toc152334673"/>
      <w:bookmarkStart w:id="158" w:name="_Toc162370399"/>
      <w:bookmarkStart w:id="159" w:name="_Toc196821766"/>
      <w:bookmarkStart w:id="160" w:name="_Toc196821796"/>
      <w:r w:rsidRPr="00A20961">
        <w:t>Учебно-методическое обеспечение</w:t>
      </w:r>
      <w:bookmarkEnd w:id="157"/>
      <w:bookmarkEnd w:id="158"/>
      <w:bookmarkEnd w:id="159"/>
      <w:bookmarkEnd w:id="160"/>
    </w:p>
    <w:p w:rsidR="00B603AF" w:rsidRDefault="00B603AF" w:rsidP="00B603AF">
      <w:pPr>
        <w:pStyle w:val="a7"/>
        <w:widowControl/>
        <w:numPr>
          <w:ilvl w:val="2"/>
          <w:numId w:val="21"/>
        </w:numPr>
        <w:autoSpaceDE/>
        <w:autoSpaceDN/>
        <w:spacing w:before="120" w:after="120"/>
        <w:rPr>
          <w:b/>
        </w:rPr>
      </w:pPr>
      <w:r w:rsidRPr="001B4175">
        <w:rPr>
          <w:b/>
        </w:rPr>
        <w:t>Основные печатные и/или электронные издания</w:t>
      </w:r>
    </w:p>
    <w:p w:rsidR="00B603AF" w:rsidRDefault="00B603AF" w:rsidP="00B603AF">
      <w:pPr>
        <w:widowControl/>
        <w:numPr>
          <w:ilvl w:val="0"/>
          <w:numId w:val="29"/>
        </w:numPr>
        <w:autoSpaceDE/>
        <w:autoSpaceDN/>
        <w:spacing w:after="160" w:line="276" w:lineRule="auto"/>
        <w:contextualSpacing/>
        <w:jc w:val="both"/>
        <w:rPr>
          <w:bCs/>
          <w:sz w:val="24"/>
          <w:szCs w:val="24"/>
        </w:rPr>
      </w:pPr>
      <w:r w:rsidRPr="003A11EA">
        <w:rPr>
          <w:bCs/>
          <w:sz w:val="24"/>
          <w:szCs w:val="24"/>
        </w:rPr>
        <w:t>Белокопытов, А.В. Компьютерные технологии обработки информации / А.В. Белок</w:t>
      </w:r>
      <w:r w:rsidRPr="003A11EA">
        <w:rPr>
          <w:bCs/>
          <w:sz w:val="24"/>
          <w:szCs w:val="24"/>
        </w:rPr>
        <w:t>о</w:t>
      </w:r>
      <w:r w:rsidRPr="003A11EA">
        <w:rPr>
          <w:bCs/>
          <w:sz w:val="24"/>
          <w:szCs w:val="24"/>
        </w:rPr>
        <w:t>пытов. - М.: Белокопытов Алексей Вячеславович, 20</w:t>
      </w:r>
      <w:r>
        <w:rPr>
          <w:bCs/>
          <w:sz w:val="24"/>
          <w:szCs w:val="24"/>
        </w:rPr>
        <w:t>22</w:t>
      </w:r>
      <w:r w:rsidRPr="003A11EA">
        <w:rPr>
          <w:bCs/>
          <w:sz w:val="24"/>
          <w:szCs w:val="24"/>
        </w:rPr>
        <w:t>. - 243 c.</w:t>
      </w:r>
      <w:r w:rsidRPr="008F36CA">
        <w:rPr>
          <w:bCs/>
          <w:color w:val="000000" w:themeColor="text1"/>
          <w:sz w:val="24"/>
          <w:szCs w:val="24"/>
        </w:rPr>
        <w:t>режим доступа</w:t>
      </w:r>
      <w:r>
        <w:rPr>
          <w:bCs/>
          <w:color w:val="000000" w:themeColor="text1"/>
          <w:sz w:val="24"/>
          <w:szCs w:val="24"/>
        </w:rPr>
        <w:t xml:space="preserve"> св</w:t>
      </w:r>
      <w:r>
        <w:rPr>
          <w:bCs/>
          <w:color w:val="000000" w:themeColor="text1"/>
          <w:sz w:val="24"/>
          <w:szCs w:val="24"/>
        </w:rPr>
        <w:t>о</w:t>
      </w:r>
      <w:r>
        <w:rPr>
          <w:bCs/>
          <w:color w:val="000000" w:themeColor="text1"/>
          <w:sz w:val="24"/>
          <w:szCs w:val="24"/>
        </w:rPr>
        <w:t>бодный</w:t>
      </w:r>
      <w:r w:rsidRPr="008F36CA">
        <w:rPr>
          <w:bCs/>
          <w:color w:val="000000" w:themeColor="text1"/>
          <w:sz w:val="24"/>
          <w:szCs w:val="24"/>
        </w:rPr>
        <w:t xml:space="preserve">: (дата обращения </w:t>
      </w:r>
      <w:r w:rsidRPr="00E5067A">
        <w:rPr>
          <w:bCs/>
          <w:color w:val="000000" w:themeColor="text1"/>
          <w:sz w:val="24"/>
          <w:szCs w:val="24"/>
        </w:rPr>
        <w:t>29.04.2025</w:t>
      </w:r>
      <w:r w:rsidRPr="008F36CA">
        <w:rPr>
          <w:bCs/>
          <w:color w:val="000000" w:themeColor="text1"/>
          <w:sz w:val="24"/>
          <w:szCs w:val="24"/>
        </w:rPr>
        <w:t>).</w:t>
      </w:r>
    </w:p>
    <w:p w:rsidR="00B603AF" w:rsidRPr="00422079" w:rsidRDefault="00B603AF" w:rsidP="00B603AF">
      <w:pPr>
        <w:widowControl/>
        <w:numPr>
          <w:ilvl w:val="0"/>
          <w:numId w:val="29"/>
        </w:numPr>
        <w:autoSpaceDE/>
        <w:autoSpaceDN/>
        <w:spacing w:after="160" w:line="276" w:lineRule="auto"/>
        <w:contextualSpacing/>
        <w:jc w:val="both"/>
        <w:rPr>
          <w:bCs/>
          <w:sz w:val="24"/>
          <w:szCs w:val="24"/>
        </w:rPr>
      </w:pPr>
      <w:r w:rsidRPr="00422079">
        <w:rPr>
          <w:bCs/>
          <w:sz w:val="24"/>
          <w:szCs w:val="24"/>
        </w:rPr>
        <w:t>Федорова, Г.Н. Основы проектирования баз данных: учебное пособие для студ. учр</w:t>
      </w:r>
      <w:r w:rsidRPr="00422079">
        <w:rPr>
          <w:bCs/>
          <w:sz w:val="24"/>
          <w:szCs w:val="24"/>
        </w:rPr>
        <w:t>е</w:t>
      </w:r>
      <w:r w:rsidRPr="00422079">
        <w:rPr>
          <w:bCs/>
          <w:sz w:val="24"/>
          <w:szCs w:val="24"/>
        </w:rPr>
        <w:t>ждений сред. проф. образования / Г.Н. Федорова. – М.: Издательский центр «Акад</w:t>
      </w:r>
      <w:r w:rsidRPr="00422079">
        <w:rPr>
          <w:bCs/>
          <w:sz w:val="24"/>
          <w:szCs w:val="24"/>
        </w:rPr>
        <w:t>е</w:t>
      </w:r>
      <w:r w:rsidRPr="00422079">
        <w:rPr>
          <w:bCs/>
          <w:sz w:val="24"/>
          <w:szCs w:val="24"/>
        </w:rPr>
        <w:t>мия», 2023. – 224 с</w:t>
      </w:r>
      <w:r w:rsidRPr="008F36CA">
        <w:rPr>
          <w:bCs/>
          <w:color w:val="000000" w:themeColor="text1"/>
          <w:sz w:val="24"/>
          <w:szCs w:val="24"/>
        </w:rPr>
        <w:t>режим доступа</w:t>
      </w:r>
      <w:r>
        <w:rPr>
          <w:bCs/>
          <w:color w:val="000000" w:themeColor="text1"/>
          <w:sz w:val="24"/>
          <w:szCs w:val="24"/>
        </w:rPr>
        <w:t xml:space="preserve"> свободный</w:t>
      </w:r>
      <w:r w:rsidRPr="008F36CA">
        <w:rPr>
          <w:bCs/>
          <w:color w:val="000000" w:themeColor="text1"/>
          <w:sz w:val="24"/>
          <w:szCs w:val="24"/>
        </w:rPr>
        <w:t xml:space="preserve">: (дата обращения </w:t>
      </w:r>
      <w:r w:rsidRPr="00E5067A">
        <w:rPr>
          <w:bCs/>
          <w:color w:val="000000" w:themeColor="text1"/>
          <w:sz w:val="24"/>
          <w:szCs w:val="24"/>
        </w:rPr>
        <w:t>29.04.2025</w:t>
      </w:r>
      <w:r w:rsidRPr="008F36CA">
        <w:rPr>
          <w:bCs/>
          <w:color w:val="000000" w:themeColor="text1"/>
          <w:sz w:val="24"/>
          <w:szCs w:val="24"/>
        </w:rPr>
        <w:t>).</w:t>
      </w:r>
    </w:p>
    <w:p w:rsidR="00B603AF" w:rsidRPr="002D1C68" w:rsidRDefault="00B603AF" w:rsidP="00B603AF">
      <w:pPr>
        <w:contextualSpacing/>
        <w:jc w:val="center"/>
        <w:rPr>
          <w:b/>
          <w:sz w:val="24"/>
          <w:szCs w:val="24"/>
        </w:rPr>
      </w:pPr>
      <w:r w:rsidRPr="002D1C68">
        <w:rPr>
          <w:b/>
          <w:sz w:val="24"/>
          <w:szCs w:val="24"/>
        </w:rPr>
        <w:t>3.2.2. Основные электронные издания</w:t>
      </w:r>
    </w:p>
    <w:p w:rsidR="00B603AF" w:rsidRPr="00C15C65" w:rsidRDefault="00B603AF" w:rsidP="00B603AF">
      <w:pPr>
        <w:ind w:firstLine="709"/>
        <w:contextualSpacing/>
        <w:jc w:val="both"/>
        <w:rPr>
          <w:bCs/>
          <w:sz w:val="24"/>
          <w:szCs w:val="24"/>
        </w:rPr>
      </w:pPr>
      <w:r w:rsidRPr="00C15C65">
        <w:rPr>
          <w:bCs/>
          <w:sz w:val="24"/>
          <w:szCs w:val="24"/>
        </w:rPr>
        <w:t xml:space="preserve">1. </w:t>
      </w:r>
      <w:proofErr w:type="spellStart"/>
      <w:r w:rsidRPr="00C15C65">
        <w:rPr>
          <w:bCs/>
          <w:sz w:val="24"/>
          <w:szCs w:val="24"/>
        </w:rPr>
        <w:t>Белаш</w:t>
      </w:r>
      <w:proofErr w:type="spellEnd"/>
      <w:r w:rsidRPr="00C15C65">
        <w:rPr>
          <w:bCs/>
          <w:sz w:val="24"/>
          <w:szCs w:val="24"/>
        </w:rPr>
        <w:t xml:space="preserve"> В.Ю. Информационно-коммуникационные технологии: учебно-методическое пособие для СПО / </w:t>
      </w:r>
      <w:proofErr w:type="spellStart"/>
      <w:r w:rsidRPr="00C15C65">
        <w:rPr>
          <w:bCs/>
          <w:sz w:val="24"/>
          <w:szCs w:val="24"/>
        </w:rPr>
        <w:t>Белаш</w:t>
      </w:r>
      <w:proofErr w:type="spellEnd"/>
      <w:r w:rsidRPr="00C15C65">
        <w:rPr>
          <w:bCs/>
          <w:sz w:val="24"/>
          <w:szCs w:val="24"/>
        </w:rPr>
        <w:t xml:space="preserve"> В.Ю., </w:t>
      </w:r>
      <w:proofErr w:type="spellStart"/>
      <w:r w:rsidRPr="00C15C65">
        <w:rPr>
          <w:bCs/>
          <w:sz w:val="24"/>
          <w:szCs w:val="24"/>
        </w:rPr>
        <w:t>Салдаева</w:t>
      </w:r>
      <w:proofErr w:type="spellEnd"/>
      <w:r w:rsidRPr="00C15C65">
        <w:rPr>
          <w:bCs/>
          <w:sz w:val="24"/>
          <w:szCs w:val="24"/>
        </w:rPr>
        <w:t xml:space="preserve"> А.А. — Саратов, Москва: Пр</w:t>
      </w:r>
      <w:r w:rsidRPr="00C15C65">
        <w:rPr>
          <w:bCs/>
          <w:sz w:val="24"/>
          <w:szCs w:val="24"/>
        </w:rPr>
        <w:t>о</w:t>
      </w:r>
      <w:r w:rsidRPr="00C15C65">
        <w:rPr>
          <w:bCs/>
          <w:sz w:val="24"/>
          <w:szCs w:val="24"/>
        </w:rPr>
        <w:t xml:space="preserve">фобразование, Ай Пи Ар Медиа, 2021. — 72 c. — ISBN 978-5-4488-1363-4, 978-5-4497-1401-5. — Текст: электронный // IPR SMART: [сайт]. — URL: </w:t>
      </w:r>
      <w:hyperlink r:id="rId28" w:history="1">
        <w:r w:rsidRPr="0047490C">
          <w:rPr>
            <w:rStyle w:val="af9"/>
            <w:bCs/>
            <w:sz w:val="24"/>
            <w:szCs w:val="24"/>
          </w:rPr>
          <w:t>https://www.iprbookshop.ru/111182.html</w:t>
        </w:r>
      </w:hyperlink>
      <w:r w:rsidRPr="008F36CA">
        <w:rPr>
          <w:bCs/>
          <w:color w:val="000000" w:themeColor="text1"/>
          <w:sz w:val="24"/>
          <w:szCs w:val="24"/>
        </w:rPr>
        <w:t>режим доступа</w:t>
      </w:r>
      <w:r>
        <w:rPr>
          <w:bCs/>
          <w:color w:val="000000" w:themeColor="text1"/>
          <w:sz w:val="24"/>
          <w:szCs w:val="24"/>
        </w:rPr>
        <w:t xml:space="preserve"> свободный</w:t>
      </w:r>
      <w:r w:rsidRPr="008F36CA">
        <w:rPr>
          <w:bCs/>
          <w:color w:val="000000" w:themeColor="text1"/>
          <w:sz w:val="24"/>
          <w:szCs w:val="24"/>
        </w:rPr>
        <w:t xml:space="preserve">: (дата обращения </w:t>
      </w:r>
      <w:r w:rsidRPr="00E5067A">
        <w:rPr>
          <w:bCs/>
          <w:color w:val="000000" w:themeColor="text1"/>
          <w:sz w:val="24"/>
          <w:szCs w:val="24"/>
        </w:rPr>
        <w:t>29.04.2025</w:t>
      </w:r>
      <w:r w:rsidRPr="008F36CA">
        <w:rPr>
          <w:bCs/>
          <w:color w:val="000000" w:themeColor="text1"/>
          <w:sz w:val="24"/>
          <w:szCs w:val="24"/>
        </w:rPr>
        <w:t>)</w:t>
      </w:r>
    </w:p>
    <w:p w:rsidR="00B603AF" w:rsidRDefault="00B603AF" w:rsidP="00B603AF">
      <w:pPr>
        <w:ind w:firstLine="709"/>
        <w:contextualSpacing/>
        <w:jc w:val="both"/>
        <w:rPr>
          <w:bCs/>
          <w:sz w:val="24"/>
          <w:szCs w:val="24"/>
        </w:rPr>
      </w:pPr>
      <w:r w:rsidRPr="00C15C65">
        <w:rPr>
          <w:bCs/>
          <w:sz w:val="24"/>
          <w:szCs w:val="24"/>
        </w:rPr>
        <w:t xml:space="preserve">2. </w:t>
      </w:r>
      <w:proofErr w:type="spellStart"/>
      <w:r w:rsidRPr="00C15C65">
        <w:rPr>
          <w:bCs/>
          <w:sz w:val="24"/>
          <w:szCs w:val="24"/>
        </w:rPr>
        <w:t>Самуйлов</w:t>
      </w:r>
      <w:proofErr w:type="spellEnd"/>
      <w:r w:rsidRPr="00C15C65">
        <w:rPr>
          <w:bCs/>
          <w:sz w:val="24"/>
          <w:szCs w:val="24"/>
        </w:rPr>
        <w:t xml:space="preserve">, С. В. Информационные технологии. Основы работы в MS </w:t>
      </w:r>
      <w:proofErr w:type="spellStart"/>
      <w:r w:rsidRPr="00C15C65">
        <w:rPr>
          <w:bCs/>
          <w:sz w:val="24"/>
          <w:szCs w:val="24"/>
        </w:rPr>
        <w:t>Word</w:t>
      </w:r>
      <w:proofErr w:type="spellEnd"/>
      <w:r w:rsidRPr="00C15C65">
        <w:rPr>
          <w:bCs/>
          <w:sz w:val="24"/>
          <w:szCs w:val="24"/>
        </w:rPr>
        <w:t xml:space="preserve"> и </w:t>
      </w:r>
      <w:proofErr w:type="spellStart"/>
      <w:r w:rsidRPr="00C15C65">
        <w:rPr>
          <w:bCs/>
          <w:sz w:val="24"/>
          <w:szCs w:val="24"/>
        </w:rPr>
        <w:t>Excel</w:t>
      </w:r>
      <w:proofErr w:type="spellEnd"/>
      <w:r w:rsidRPr="00C15C65">
        <w:rPr>
          <w:bCs/>
          <w:sz w:val="24"/>
          <w:szCs w:val="24"/>
        </w:rPr>
        <w:t xml:space="preserve"> : учебное пособие для СПО / С. В. </w:t>
      </w:r>
      <w:proofErr w:type="spellStart"/>
      <w:r w:rsidRPr="00C15C65">
        <w:rPr>
          <w:bCs/>
          <w:sz w:val="24"/>
          <w:szCs w:val="24"/>
        </w:rPr>
        <w:t>Самуйлов</w:t>
      </w:r>
      <w:proofErr w:type="spellEnd"/>
      <w:r w:rsidRPr="00C15C65">
        <w:rPr>
          <w:bCs/>
          <w:sz w:val="24"/>
          <w:szCs w:val="24"/>
        </w:rPr>
        <w:t xml:space="preserve">, С. В. </w:t>
      </w:r>
      <w:proofErr w:type="spellStart"/>
      <w:r w:rsidRPr="00C15C65">
        <w:rPr>
          <w:bCs/>
          <w:sz w:val="24"/>
          <w:szCs w:val="24"/>
        </w:rPr>
        <w:t>Самуйлова</w:t>
      </w:r>
      <w:proofErr w:type="spellEnd"/>
      <w:r w:rsidRPr="00C15C65">
        <w:rPr>
          <w:bCs/>
          <w:sz w:val="24"/>
          <w:szCs w:val="24"/>
        </w:rPr>
        <w:t xml:space="preserve">. — Саратов, Москва: Профобразование, Ай Пи Ар Медиа, 2023. — 96 c. — ISBN 978-5-4488-1585-0, 978-5-4497-1972-0. — Текст: электронный // Цифровой образовательный ресурс IPR SMART: [сайт]. — URL: </w:t>
      </w:r>
      <w:hyperlink r:id="rId29" w:history="1">
        <w:r w:rsidRPr="0047490C">
          <w:rPr>
            <w:rStyle w:val="af9"/>
            <w:bCs/>
            <w:sz w:val="24"/>
            <w:szCs w:val="24"/>
          </w:rPr>
          <w:t>https://www.iprbookshop.ru/126617.html</w:t>
        </w:r>
      </w:hyperlink>
      <w:r w:rsidRPr="008F36CA">
        <w:rPr>
          <w:bCs/>
          <w:color w:val="000000" w:themeColor="text1"/>
          <w:sz w:val="24"/>
          <w:szCs w:val="24"/>
        </w:rPr>
        <w:t>режим доступа</w:t>
      </w:r>
      <w:r>
        <w:rPr>
          <w:bCs/>
          <w:color w:val="000000" w:themeColor="text1"/>
          <w:sz w:val="24"/>
          <w:szCs w:val="24"/>
        </w:rPr>
        <w:t xml:space="preserve"> свободный</w:t>
      </w:r>
      <w:r w:rsidRPr="008F36CA">
        <w:rPr>
          <w:bCs/>
          <w:color w:val="000000" w:themeColor="text1"/>
          <w:sz w:val="24"/>
          <w:szCs w:val="24"/>
        </w:rPr>
        <w:t xml:space="preserve">: (дата </w:t>
      </w:r>
      <w:r w:rsidRPr="008F36CA">
        <w:rPr>
          <w:bCs/>
          <w:color w:val="000000" w:themeColor="text1"/>
          <w:sz w:val="24"/>
          <w:szCs w:val="24"/>
        </w:rPr>
        <w:lastRenderedPageBreak/>
        <w:t xml:space="preserve">обращения </w:t>
      </w:r>
      <w:r w:rsidRPr="00E5067A">
        <w:rPr>
          <w:bCs/>
          <w:color w:val="000000" w:themeColor="text1"/>
          <w:sz w:val="24"/>
          <w:szCs w:val="24"/>
        </w:rPr>
        <w:t>29.04.2025</w:t>
      </w:r>
      <w:r w:rsidRPr="008F36CA">
        <w:rPr>
          <w:bCs/>
          <w:color w:val="000000" w:themeColor="text1"/>
          <w:sz w:val="24"/>
          <w:szCs w:val="24"/>
        </w:rPr>
        <w:t>)</w:t>
      </w:r>
    </w:p>
    <w:p w:rsidR="00B603AF" w:rsidRPr="00C15C65" w:rsidRDefault="00B603AF" w:rsidP="00B603AF">
      <w:pPr>
        <w:ind w:firstLine="709"/>
        <w:contextualSpacing/>
        <w:jc w:val="both"/>
        <w:rPr>
          <w:bCs/>
          <w:sz w:val="24"/>
          <w:szCs w:val="24"/>
        </w:rPr>
      </w:pPr>
    </w:p>
    <w:p w:rsidR="00B603AF" w:rsidRPr="00C15C65" w:rsidRDefault="00B603AF" w:rsidP="00B603AF">
      <w:pPr>
        <w:suppressAutoHyphens/>
        <w:ind w:firstLine="709"/>
        <w:contextualSpacing/>
        <w:jc w:val="both"/>
        <w:rPr>
          <w:bCs/>
          <w:i/>
          <w:sz w:val="24"/>
          <w:szCs w:val="24"/>
        </w:rPr>
      </w:pPr>
      <w:r w:rsidRPr="00C15C65">
        <w:rPr>
          <w:b/>
          <w:bCs/>
          <w:sz w:val="24"/>
          <w:szCs w:val="24"/>
        </w:rPr>
        <w:t xml:space="preserve">3.2.3. Дополнительные источники </w:t>
      </w:r>
    </w:p>
    <w:p w:rsidR="00B603AF" w:rsidRPr="002D1C68" w:rsidRDefault="00B603AF" w:rsidP="00B603AF">
      <w:pPr>
        <w:contextualSpacing/>
        <w:jc w:val="both"/>
        <w:rPr>
          <w:bCs/>
          <w:sz w:val="24"/>
          <w:szCs w:val="24"/>
        </w:rPr>
      </w:pPr>
      <w:r w:rsidRPr="00584F91">
        <w:rPr>
          <w:bCs/>
          <w:iCs/>
          <w:sz w:val="24"/>
          <w:szCs w:val="24"/>
        </w:rPr>
        <w:t>1.</w:t>
      </w:r>
      <w:r w:rsidRPr="00C15C65">
        <w:rPr>
          <w:bCs/>
          <w:iCs/>
          <w:sz w:val="24"/>
          <w:szCs w:val="24"/>
        </w:rPr>
        <w:t>Грошев А.С. Основы работы с базами данных: учебное пособие для СПО / Грошев А.С. — Саратов: Профобразование, 2021. — 255 c. — ISBN 978-5-4488-1006-0. — Текст: эле</w:t>
      </w:r>
      <w:r w:rsidRPr="00C15C65">
        <w:rPr>
          <w:bCs/>
          <w:iCs/>
          <w:sz w:val="24"/>
          <w:szCs w:val="24"/>
        </w:rPr>
        <w:t>к</w:t>
      </w:r>
      <w:r w:rsidRPr="00C15C65">
        <w:rPr>
          <w:bCs/>
          <w:iCs/>
          <w:sz w:val="24"/>
          <w:szCs w:val="24"/>
        </w:rPr>
        <w:t xml:space="preserve">тронный // IPR SMART: [сайт]. — URL: </w:t>
      </w:r>
      <w:hyperlink r:id="rId30" w:history="1">
        <w:r w:rsidRPr="0047490C">
          <w:rPr>
            <w:rStyle w:val="af9"/>
            <w:bCs/>
            <w:iCs/>
            <w:sz w:val="24"/>
            <w:szCs w:val="24"/>
          </w:rPr>
          <w:t>https://www.iprbookshop.ru/102199.html</w:t>
        </w:r>
      </w:hyperlink>
      <w:r w:rsidRPr="008F36CA">
        <w:rPr>
          <w:bCs/>
          <w:color w:val="000000" w:themeColor="text1"/>
          <w:sz w:val="24"/>
          <w:szCs w:val="24"/>
        </w:rPr>
        <w:t>режим до</w:t>
      </w:r>
      <w:r w:rsidRPr="008F36CA">
        <w:rPr>
          <w:bCs/>
          <w:color w:val="000000" w:themeColor="text1"/>
          <w:sz w:val="24"/>
          <w:szCs w:val="24"/>
        </w:rPr>
        <w:t>с</w:t>
      </w:r>
      <w:r w:rsidRPr="008F36CA">
        <w:rPr>
          <w:bCs/>
          <w:color w:val="000000" w:themeColor="text1"/>
          <w:sz w:val="24"/>
          <w:szCs w:val="24"/>
        </w:rPr>
        <w:t>тупа</w:t>
      </w:r>
      <w:r>
        <w:rPr>
          <w:bCs/>
          <w:color w:val="000000" w:themeColor="text1"/>
          <w:sz w:val="24"/>
          <w:szCs w:val="24"/>
        </w:rPr>
        <w:t xml:space="preserve"> свободный</w:t>
      </w:r>
      <w:r w:rsidRPr="008F36CA">
        <w:rPr>
          <w:bCs/>
          <w:color w:val="000000" w:themeColor="text1"/>
          <w:sz w:val="24"/>
          <w:szCs w:val="24"/>
        </w:rPr>
        <w:t xml:space="preserve">: (дата обращения </w:t>
      </w:r>
      <w:r w:rsidRPr="00E5067A">
        <w:rPr>
          <w:bCs/>
          <w:color w:val="000000" w:themeColor="text1"/>
          <w:sz w:val="24"/>
          <w:szCs w:val="24"/>
        </w:rPr>
        <w:t>29.04.2025</w:t>
      </w:r>
      <w:r w:rsidRPr="008F36CA">
        <w:rPr>
          <w:bCs/>
          <w:color w:val="000000" w:themeColor="text1"/>
          <w:sz w:val="24"/>
          <w:szCs w:val="24"/>
        </w:rPr>
        <w:t>)</w:t>
      </w:r>
    </w:p>
    <w:p w:rsidR="00B603AF" w:rsidRPr="007A7244" w:rsidRDefault="00B603AF" w:rsidP="00B603AF">
      <w:pPr>
        <w:rPr>
          <w:bCs/>
        </w:rPr>
      </w:pPr>
      <w:r w:rsidRPr="007A7244">
        <w:rPr>
          <w:bCs/>
        </w:rPr>
        <w:br w:type="page"/>
      </w:r>
    </w:p>
    <w:p w:rsidR="00B603AF" w:rsidRPr="00EC274F" w:rsidRDefault="00B603AF" w:rsidP="00B603AF">
      <w:pPr>
        <w:pStyle w:val="2"/>
        <w:spacing w:after="240"/>
      </w:pPr>
      <w:bookmarkStart w:id="161" w:name="_Toc196821767"/>
      <w:bookmarkStart w:id="162" w:name="_Toc196821797"/>
      <w:bookmarkStart w:id="163" w:name="_Toc200531781"/>
      <w:r w:rsidRPr="00EC274F">
        <w:lastRenderedPageBreak/>
        <w:t xml:space="preserve">4. КОНТРОЛЬ И ОЦЕНКА РЕЗУЛЬТАТОВ ОСВОЕНИЯ </w:t>
      </w:r>
      <w:r>
        <w:br/>
      </w:r>
      <w:r w:rsidRPr="00EC274F">
        <w:t>ПРОФЕССИОНАЛЬНОГО МОДУЛЯ</w:t>
      </w:r>
      <w:bookmarkEnd w:id="161"/>
      <w:bookmarkEnd w:id="162"/>
      <w:bookmarkEnd w:id="163"/>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3969"/>
        <w:gridCol w:w="2977"/>
      </w:tblGrid>
      <w:tr w:rsidR="00B603AF" w:rsidRPr="00817C2A" w:rsidTr="00CF6717">
        <w:trPr>
          <w:trHeight w:val="937"/>
        </w:trPr>
        <w:tc>
          <w:tcPr>
            <w:tcW w:w="2410" w:type="dxa"/>
            <w:vAlign w:val="center"/>
          </w:tcPr>
          <w:p w:rsidR="00B603AF" w:rsidRPr="00817C2A" w:rsidRDefault="00B603AF" w:rsidP="00CF6717">
            <w:pPr>
              <w:suppressAutoHyphens/>
              <w:spacing w:before="120" w:after="120"/>
              <w:jc w:val="center"/>
              <w:rPr>
                <w:b/>
                <w:sz w:val="24"/>
                <w:szCs w:val="24"/>
              </w:rPr>
            </w:pPr>
            <w:r w:rsidRPr="00817C2A">
              <w:rPr>
                <w:b/>
                <w:sz w:val="24"/>
                <w:szCs w:val="24"/>
              </w:rPr>
              <w:t>Код ПК, ОК</w:t>
            </w:r>
          </w:p>
        </w:tc>
        <w:tc>
          <w:tcPr>
            <w:tcW w:w="3969" w:type="dxa"/>
            <w:vAlign w:val="center"/>
          </w:tcPr>
          <w:p w:rsidR="00B603AF" w:rsidRPr="00817C2A" w:rsidRDefault="00B603AF" w:rsidP="00CF6717">
            <w:pPr>
              <w:suppressAutoHyphens/>
              <w:spacing w:before="120" w:after="120"/>
              <w:jc w:val="center"/>
              <w:rPr>
                <w:b/>
                <w:sz w:val="24"/>
                <w:szCs w:val="24"/>
              </w:rPr>
            </w:pPr>
            <w:r w:rsidRPr="00817C2A">
              <w:rPr>
                <w:b/>
                <w:sz w:val="24"/>
                <w:szCs w:val="24"/>
              </w:rPr>
              <w:t>Критерии оценки результата</w:t>
            </w:r>
            <w:r w:rsidRPr="00817C2A">
              <w:rPr>
                <w:b/>
                <w:sz w:val="24"/>
                <w:szCs w:val="24"/>
              </w:rPr>
              <w:br/>
              <w:t>(показатели освоенности компетенций)</w:t>
            </w:r>
          </w:p>
        </w:tc>
        <w:tc>
          <w:tcPr>
            <w:tcW w:w="2977" w:type="dxa"/>
            <w:vAlign w:val="center"/>
          </w:tcPr>
          <w:p w:rsidR="00B603AF" w:rsidRPr="00817C2A" w:rsidRDefault="00B603AF" w:rsidP="00CF6717">
            <w:pPr>
              <w:suppressAutoHyphens/>
              <w:spacing w:before="120" w:after="120"/>
              <w:jc w:val="center"/>
              <w:rPr>
                <w:b/>
                <w:sz w:val="24"/>
                <w:szCs w:val="24"/>
              </w:rPr>
            </w:pPr>
            <w:r w:rsidRPr="00817C2A">
              <w:rPr>
                <w:b/>
                <w:sz w:val="24"/>
                <w:szCs w:val="24"/>
              </w:rPr>
              <w:t>Формы контроля и методы оценки</w:t>
            </w:r>
          </w:p>
        </w:tc>
      </w:tr>
      <w:tr w:rsidR="00B603AF" w:rsidRPr="00817C2A" w:rsidTr="00CF6717">
        <w:trPr>
          <w:trHeight w:val="3588"/>
        </w:trPr>
        <w:tc>
          <w:tcPr>
            <w:tcW w:w="2410" w:type="dxa"/>
            <w:vAlign w:val="center"/>
          </w:tcPr>
          <w:p w:rsidR="00B603AF" w:rsidRPr="003D0D87" w:rsidRDefault="00B603AF" w:rsidP="00CF6717">
            <w:pPr>
              <w:suppressAutoHyphens/>
              <w:jc w:val="both"/>
              <w:rPr>
                <w:iCs/>
                <w:sz w:val="24"/>
                <w:szCs w:val="24"/>
              </w:rPr>
            </w:pPr>
            <w:r w:rsidRPr="003D0D87">
              <w:rPr>
                <w:iCs/>
                <w:sz w:val="24"/>
                <w:szCs w:val="24"/>
              </w:rPr>
              <w:t>ПК 1.1. Выполнять ввод и обработку текстовых данных.</w:t>
            </w:r>
          </w:p>
          <w:p w:rsidR="00B603AF" w:rsidRPr="00817C2A" w:rsidRDefault="00B603AF" w:rsidP="00CF6717">
            <w:pPr>
              <w:tabs>
                <w:tab w:val="left" w:pos="567"/>
                <w:tab w:val="left" w:pos="851"/>
              </w:tabs>
              <w:jc w:val="both"/>
              <w:rPr>
                <w:sz w:val="24"/>
                <w:szCs w:val="24"/>
              </w:rPr>
            </w:pPr>
          </w:p>
        </w:tc>
        <w:tc>
          <w:tcPr>
            <w:tcW w:w="3969" w:type="dxa"/>
            <w:vMerge w:val="restart"/>
            <w:vAlign w:val="center"/>
          </w:tcPr>
          <w:p w:rsidR="00B603AF" w:rsidRPr="00B05E0E" w:rsidRDefault="00B603AF" w:rsidP="00CF6717">
            <w:pPr>
              <w:ind w:left="-68"/>
              <w:jc w:val="both"/>
              <w:rPr>
                <w:sz w:val="24"/>
                <w:szCs w:val="24"/>
              </w:rPr>
            </w:pPr>
            <w:r w:rsidRPr="003D0D87">
              <w:rPr>
                <w:iCs/>
                <w:sz w:val="24"/>
                <w:szCs w:val="24"/>
              </w:rPr>
              <w:t>Сформирован документ на основе заданного текста и исходных файлов в соответствии с условиями форм</w:t>
            </w:r>
            <w:r w:rsidRPr="003D0D87">
              <w:rPr>
                <w:iCs/>
                <w:sz w:val="24"/>
                <w:szCs w:val="24"/>
              </w:rPr>
              <w:t>а</w:t>
            </w:r>
            <w:r w:rsidRPr="003D0D87">
              <w:rPr>
                <w:iCs/>
                <w:sz w:val="24"/>
                <w:szCs w:val="24"/>
              </w:rPr>
              <w:t>тирования, разметки и соблюдением стиля. Документ сохранен в указа</w:t>
            </w:r>
            <w:r w:rsidRPr="003D0D87">
              <w:rPr>
                <w:iCs/>
                <w:sz w:val="24"/>
                <w:szCs w:val="24"/>
              </w:rPr>
              <w:t>н</w:t>
            </w:r>
            <w:r w:rsidRPr="003D0D87">
              <w:rPr>
                <w:iCs/>
                <w:sz w:val="24"/>
                <w:szCs w:val="24"/>
              </w:rPr>
              <w:t>ном/указанных формате/форматах.</w:t>
            </w:r>
          </w:p>
        </w:tc>
        <w:tc>
          <w:tcPr>
            <w:tcW w:w="2977" w:type="dxa"/>
            <w:vMerge w:val="restart"/>
          </w:tcPr>
          <w:p w:rsidR="00B603AF" w:rsidRPr="00817C2A" w:rsidRDefault="00B603AF" w:rsidP="00CF6717">
            <w:pPr>
              <w:jc w:val="both"/>
              <w:rPr>
                <w:sz w:val="24"/>
                <w:szCs w:val="24"/>
              </w:rPr>
            </w:pPr>
            <w:r w:rsidRPr="00817C2A">
              <w:rPr>
                <w:sz w:val="24"/>
                <w:szCs w:val="24"/>
              </w:rPr>
              <w:t>- анализ результатов в</w:t>
            </w:r>
            <w:r w:rsidRPr="00817C2A">
              <w:rPr>
                <w:sz w:val="24"/>
                <w:szCs w:val="24"/>
              </w:rPr>
              <w:t>ы</w:t>
            </w:r>
            <w:r w:rsidRPr="00817C2A">
              <w:rPr>
                <w:sz w:val="24"/>
                <w:szCs w:val="24"/>
              </w:rPr>
              <w:t>полнения практических работ;</w:t>
            </w:r>
          </w:p>
          <w:p w:rsidR="00B603AF" w:rsidRPr="00817C2A" w:rsidRDefault="00B603AF" w:rsidP="00CF6717">
            <w:pPr>
              <w:jc w:val="both"/>
              <w:rPr>
                <w:sz w:val="24"/>
                <w:szCs w:val="24"/>
              </w:rPr>
            </w:pPr>
            <w:r w:rsidRPr="00817C2A">
              <w:rPr>
                <w:sz w:val="24"/>
                <w:szCs w:val="24"/>
              </w:rPr>
              <w:t>- наблюдение за ходом выполнения практических работ, учебной и прои</w:t>
            </w:r>
            <w:r w:rsidRPr="00817C2A">
              <w:rPr>
                <w:sz w:val="24"/>
                <w:szCs w:val="24"/>
              </w:rPr>
              <w:t>з</w:t>
            </w:r>
            <w:r w:rsidRPr="00817C2A">
              <w:rPr>
                <w:sz w:val="24"/>
                <w:szCs w:val="24"/>
              </w:rPr>
              <w:t>водственной практики;</w:t>
            </w:r>
          </w:p>
          <w:p w:rsidR="00B603AF" w:rsidRPr="00817C2A" w:rsidRDefault="00B603AF" w:rsidP="00CF6717">
            <w:pPr>
              <w:jc w:val="both"/>
              <w:rPr>
                <w:sz w:val="24"/>
                <w:szCs w:val="24"/>
              </w:rPr>
            </w:pPr>
            <w:r w:rsidRPr="00817C2A">
              <w:rPr>
                <w:sz w:val="24"/>
                <w:szCs w:val="24"/>
              </w:rPr>
              <w:t>- оценка результатов в</w:t>
            </w:r>
            <w:r w:rsidRPr="00817C2A">
              <w:rPr>
                <w:sz w:val="24"/>
                <w:szCs w:val="24"/>
              </w:rPr>
              <w:t>ы</w:t>
            </w:r>
            <w:r w:rsidRPr="00817C2A">
              <w:rPr>
                <w:sz w:val="24"/>
                <w:szCs w:val="24"/>
              </w:rPr>
              <w:t>полнения практических работ;</w:t>
            </w:r>
          </w:p>
          <w:p w:rsidR="00B603AF" w:rsidRPr="00817C2A" w:rsidRDefault="00B603AF" w:rsidP="00CF6717">
            <w:pPr>
              <w:jc w:val="both"/>
              <w:rPr>
                <w:sz w:val="24"/>
                <w:szCs w:val="24"/>
              </w:rPr>
            </w:pPr>
            <w:r w:rsidRPr="00817C2A">
              <w:rPr>
                <w:i/>
                <w:sz w:val="24"/>
                <w:szCs w:val="24"/>
              </w:rPr>
              <w:t xml:space="preserve">- </w:t>
            </w:r>
            <w:r w:rsidRPr="00817C2A">
              <w:rPr>
                <w:sz w:val="24"/>
                <w:szCs w:val="24"/>
              </w:rPr>
              <w:t>экспертная оценка р</w:t>
            </w:r>
            <w:r w:rsidRPr="00817C2A">
              <w:rPr>
                <w:sz w:val="24"/>
                <w:szCs w:val="24"/>
              </w:rPr>
              <w:t>е</w:t>
            </w:r>
            <w:r w:rsidRPr="00817C2A">
              <w:rPr>
                <w:sz w:val="24"/>
                <w:szCs w:val="24"/>
              </w:rPr>
              <w:t>зультатов выполнения практических заданий;</w:t>
            </w:r>
          </w:p>
          <w:p w:rsidR="00B603AF" w:rsidRPr="00817C2A" w:rsidRDefault="00B603AF" w:rsidP="00CF6717">
            <w:pPr>
              <w:jc w:val="both"/>
              <w:rPr>
                <w:sz w:val="24"/>
                <w:szCs w:val="24"/>
              </w:rPr>
            </w:pPr>
            <w:r w:rsidRPr="00817C2A">
              <w:rPr>
                <w:sz w:val="24"/>
                <w:szCs w:val="24"/>
              </w:rPr>
              <w:t>-экспертное наблюдение за выполнением заданий на производственной практике</w:t>
            </w:r>
          </w:p>
          <w:p w:rsidR="00B603AF" w:rsidRPr="00817C2A" w:rsidRDefault="00B603AF" w:rsidP="00CF6717">
            <w:pPr>
              <w:jc w:val="both"/>
              <w:rPr>
                <w:sz w:val="24"/>
                <w:szCs w:val="24"/>
              </w:rPr>
            </w:pPr>
            <w:r w:rsidRPr="00817C2A">
              <w:rPr>
                <w:sz w:val="24"/>
                <w:szCs w:val="24"/>
              </w:rPr>
              <w:t xml:space="preserve">- </w:t>
            </w:r>
          </w:p>
          <w:p w:rsidR="00B603AF" w:rsidRPr="00817C2A" w:rsidRDefault="00B603AF" w:rsidP="00CF6717">
            <w:pPr>
              <w:jc w:val="both"/>
              <w:rPr>
                <w:sz w:val="24"/>
                <w:szCs w:val="24"/>
              </w:rPr>
            </w:pPr>
          </w:p>
        </w:tc>
      </w:tr>
      <w:tr w:rsidR="00B603AF" w:rsidRPr="00817C2A" w:rsidTr="00CF6717">
        <w:trPr>
          <w:trHeight w:val="490"/>
        </w:trPr>
        <w:tc>
          <w:tcPr>
            <w:tcW w:w="2410" w:type="dxa"/>
          </w:tcPr>
          <w:p w:rsidR="00B603AF" w:rsidRPr="003D0D87" w:rsidRDefault="00B603AF" w:rsidP="00CF6717">
            <w:pPr>
              <w:suppressAutoHyphens/>
              <w:jc w:val="both"/>
              <w:rPr>
                <w:iCs/>
                <w:sz w:val="24"/>
                <w:szCs w:val="24"/>
              </w:rPr>
            </w:pPr>
            <w:r w:rsidRPr="003D0D87">
              <w:rPr>
                <w:iCs/>
                <w:sz w:val="24"/>
                <w:szCs w:val="24"/>
              </w:rPr>
              <w:t xml:space="preserve">ПК 1.2. </w:t>
            </w:r>
            <w:r w:rsidRPr="003D0D87">
              <w:rPr>
                <w:bCs/>
                <w:iCs/>
                <w:sz w:val="24"/>
                <w:szCs w:val="24"/>
              </w:rPr>
              <w:t>Выполнять преобразование данных, связанных с изменениями структуры документов.</w:t>
            </w:r>
          </w:p>
        </w:tc>
        <w:tc>
          <w:tcPr>
            <w:tcW w:w="3969" w:type="dxa"/>
            <w:vMerge/>
            <w:vAlign w:val="center"/>
          </w:tcPr>
          <w:p w:rsidR="00B603AF" w:rsidRPr="00817C2A" w:rsidRDefault="00B603AF" w:rsidP="00CF6717">
            <w:pPr>
              <w:pStyle w:val="a7"/>
              <w:ind w:left="34"/>
              <w:jc w:val="both"/>
            </w:pPr>
          </w:p>
        </w:tc>
        <w:tc>
          <w:tcPr>
            <w:tcW w:w="2977" w:type="dxa"/>
            <w:vMerge/>
          </w:tcPr>
          <w:p w:rsidR="00B603AF" w:rsidRPr="00817C2A" w:rsidRDefault="00B603AF" w:rsidP="00CF6717">
            <w:pPr>
              <w:jc w:val="both"/>
              <w:rPr>
                <w:sz w:val="24"/>
                <w:szCs w:val="24"/>
              </w:rPr>
            </w:pPr>
          </w:p>
        </w:tc>
      </w:tr>
      <w:tr w:rsidR="00B603AF" w:rsidRPr="00817C2A" w:rsidTr="00CF6717">
        <w:trPr>
          <w:trHeight w:val="414"/>
        </w:trPr>
        <w:tc>
          <w:tcPr>
            <w:tcW w:w="2410" w:type="dxa"/>
          </w:tcPr>
          <w:p w:rsidR="00B603AF" w:rsidRPr="003D0D87" w:rsidRDefault="00B603AF" w:rsidP="00CF6717">
            <w:pPr>
              <w:suppressAutoHyphens/>
              <w:jc w:val="both"/>
              <w:rPr>
                <w:iCs/>
                <w:sz w:val="24"/>
                <w:szCs w:val="24"/>
              </w:rPr>
            </w:pPr>
            <w:r w:rsidRPr="003D0D87">
              <w:rPr>
                <w:iCs/>
                <w:sz w:val="24"/>
                <w:szCs w:val="24"/>
              </w:rPr>
              <w:t xml:space="preserve">ПК 1.3. </w:t>
            </w:r>
            <w:r w:rsidRPr="003D0D87">
              <w:rPr>
                <w:bCs/>
                <w:iCs/>
                <w:sz w:val="24"/>
                <w:szCs w:val="24"/>
              </w:rPr>
              <w:t>Выполнять разметку и форматирование документов различных форматов.</w:t>
            </w:r>
          </w:p>
        </w:tc>
        <w:tc>
          <w:tcPr>
            <w:tcW w:w="3969" w:type="dxa"/>
            <w:vMerge/>
            <w:vAlign w:val="center"/>
          </w:tcPr>
          <w:p w:rsidR="00B603AF" w:rsidRPr="00B05E0E" w:rsidRDefault="00B603AF" w:rsidP="00CF6717">
            <w:pPr>
              <w:jc w:val="both"/>
              <w:rPr>
                <w:sz w:val="24"/>
                <w:szCs w:val="24"/>
              </w:rPr>
            </w:pPr>
          </w:p>
        </w:tc>
        <w:tc>
          <w:tcPr>
            <w:tcW w:w="2977" w:type="dxa"/>
            <w:vMerge/>
          </w:tcPr>
          <w:p w:rsidR="00B603AF" w:rsidRPr="00817C2A" w:rsidRDefault="00B603AF" w:rsidP="00CF6717">
            <w:pPr>
              <w:jc w:val="both"/>
              <w:rPr>
                <w:sz w:val="24"/>
                <w:szCs w:val="24"/>
              </w:rPr>
            </w:pPr>
          </w:p>
        </w:tc>
      </w:tr>
      <w:tr w:rsidR="00B603AF" w:rsidRPr="00817C2A" w:rsidTr="00CF6717">
        <w:trPr>
          <w:trHeight w:val="414"/>
        </w:trPr>
        <w:tc>
          <w:tcPr>
            <w:tcW w:w="2410" w:type="dxa"/>
          </w:tcPr>
          <w:p w:rsidR="00B603AF" w:rsidRPr="003D0D87" w:rsidRDefault="00B603AF" w:rsidP="00CF6717">
            <w:pPr>
              <w:suppressAutoHyphens/>
              <w:jc w:val="both"/>
              <w:rPr>
                <w:iCs/>
                <w:sz w:val="24"/>
                <w:szCs w:val="24"/>
              </w:rPr>
            </w:pPr>
            <w:r w:rsidRPr="003D0D87">
              <w:rPr>
                <w:iCs/>
                <w:sz w:val="24"/>
                <w:szCs w:val="24"/>
              </w:rPr>
              <w:t>ПК 1.4. Конвертировать аналоговые данные в цифровые.</w:t>
            </w:r>
          </w:p>
        </w:tc>
        <w:tc>
          <w:tcPr>
            <w:tcW w:w="3969" w:type="dxa"/>
            <w:vMerge w:val="restart"/>
            <w:vAlign w:val="center"/>
          </w:tcPr>
          <w:p w:rsidR="00B603AF" w:rsidRPr="00B05E0E" w:rsidRDefault="00B603AF" w:rsidP="00CF6717">
            <w:pPr>
              <w:jc w:val="both"/>
              <w:rPr>
                <w:sz w:val="24"/>
                <w:szCs w:val="24"/>
              </w:rPr>
            </w:pPr>
            <w:r w:rsidRPr="003D0D87">
              <w:rPr>
                <w:iCs/>
                <w:sz w:val="24"/>
                <w:szCs w:val="24"/>
              </w:rPr>
              <w:t>Получены и оцифрованы данные от внешних источников. Оцифрова</w:t>
            </w:r>
            <w:r w:rsidRPr="003D0D87">
              <w:rPr>
                <w:iCs/>
                <w:sz w:val="24"/>
                <w:szCs w:val="24"/>
              </w:rPr>
              <w:t>н</w:t>
            </w:r>
            <w:r w:rsidRPr="003D0D87">
              <w:rPr>
                <w:iCs/>
                <w:sz w:val="24"/>
                <w:szCs w:val="24"/>
              </w:rPr>
              <w:t>ные данные обработаны в соотве</w:t>
            </w:r>
            <w:r w:rsidRPr="003D0D87">
              <w:rPr>
                <w:iCs/>
                <w:sz w:val="24"/>
                <w:szCs w:val="24"/>
              </w:rPr>
              <w:t>т</w:t>
            </w:r>
            <w:r w:rsidRPr="003D0D87">
              <w:rPr>
                <w:iCs/>
                <w:sz w:val="24"/>
                <w:szCs w:val="24"/>
              </w:rPr>
              <w:t>ствии с заданными критериями к</w:t>
            </w:r>
            <w:r w:rsidRPr="003D0D87">
              <w:rPr>
                <w:iCs/>
                <w:sz w:val="24"/>
                <w:szCs w:val="24"/>
              </w:rPr>
              <w:t>а</w:t>
            </w:r>
            <w:r w:rsidRPr="003D0D87">
              <w:rPr>
                <w:iCs/>
                <w:sz w:val="24"/>
                <w:szCs w:val="24"/>
              </w:rPr>
              <w:t>чества и выполнено их архивиров</w:t>
            </w:r>
            <w:r w:rsidRPr="003D0D87">
              <w:rPr>
                <w:iCs/>
                <w:sz w:val="24"/>
                <w:szCs w:val="24"/>
              </w:rPr>
              <w:t>а</w:t>
            </w:r>
            <w:r w:rsidRPr="003D0D87">
              <w:rPr>
                <w:iCs/>
                <w:sz w:val="24"/>
                <w:szCs w:val="24"/>
              </w:rPr>
              <w:t>ние</w:t>
            </w:r>
          </w:p>
        </w:tc>
        <w:tc>
          <w:tcPr>
            <w:tcW w:w="2977" w:type="dxa"/>
            <w:vMerge/>
          </w:tcPr>
          <w:p w:rsidR="00B603AF" w:rsidRPr="00817C2A" w:rsidRDefault="00B603AF" w:rsidP="00CF6717">
            <w:pPr>
              <w:jc w:val="both"/>
              <w:rPr>
                <w:sz w:val="24"/>
                <w:szCs w:val="24"/>
              </w:rPr>
            </w:pPr>
          </w:p>
        </w:tc>
      </w:tr>
      <w:tr w:rsidR="00B603AF" w:rsidRPr="00817C2A" w:rsidTr="00CF6717">
        <w:trPr>
          <w:trHeight w:val="414"/>
        </w:trPr>
        <w:tc>
          <w:tcPr>
            <w:tcW w:w="2410" w:type="dxa"/>
          </w:tcPr>
          <w:p w:rsidR="00B603AF" w:rsidRPr="003D0D87" w:rsidRDefault="00B603AF" w:rsidP="00CF6717">
            <w:pPr>
              <w:suppressAutoHyphens/>
              <w:jc w:val="both"/>
              <w:rPr>
                <w:iCs/>
                <w:sz w:val="24"/>
                <w:szCs w:val="24"/>
              </w:rPr>
            </w:pPr>
            <w:r w:rsidRPr="003D0D87">
              <w:rPr>
                <w:iCs/>
                <w:sz w:val="24"/>
                <w:szCs w:val="24"/>
              </w:rPr>
              <w:t xml:space="preserve">ПК 1.5. </w:t>
            </w:r>
            <w:r w:rsidRPr="003D0D87">
              <w:rPr>
                <w:bCs/>
                <w:iCs/>
                <w:sz w:val="24"/>
                <w:szCs w:val="24"/>
              </w:rPr>
              <w:t>Выполнять подготовку цифровых данных для дальнейшей обработки и архивирования.</w:t>
            </w:r>
          </w:p>
        </w:tc>
        <w:tc>
          <w:tcPr>
            <w:tcW w:w="3969" w:type="dxa"/>
            <w:vMerge/>
            <w:vAlign w:val="center"/>
          </w:tcPr>
          <w:p w:rsidR="00B603AF" w:rsidRPr="00B05E0E" w:rsidRDefault="00B603AF" w:rsidP="00CF6717">
            <w:pPr>
              <w:jc w:val="both"/>
              <w:rPr>
                <w:sz w:val="24"/>
                <w:szCs w:val="24"/>
              </w:rPr>
            </w:pPr>
          </w:p>
        </w:tc>
        <w:tc>
          <w:tcPr>
            <w:tcW w:w="2977" w:type="dxa"/>
            <w:vMerge/>
          </w:tcPr>
          <w:p w:rsidR="00B603AF" w:rsidRPr="00817C2A" w:rsidRDefault="00B603AF" w:rsidP="00CF6717">
            <w:pPr>
              <w:jc w:val="both"/>
              <w:rPr>
                <w:sz w:val="24"/>
                <w:szCs w:val="24"/>
              </w:rPr>
            </w:pPr>
          </w:p>
        </w:tc>
      </w:tr>
      <w:tr w:rsidR="00B603AF" w:rsidRPr="00817C2A" w:rsidTr="00CF6717">
        <w:trPr>
          <w:trHeight w:val="414"/>
        </w:trPr>
        <w:tc>
          <w:tcPr>
            <w:tcW w:w="2410" w:type="dxa"/>
          </w:tcPr>
          <w:p w:rsidR="00B603AF" w:rsidRPr="003D0D87" w:rsidRDefault="00B603AF" w:rsidP="00CF6717">
            <w:pPr>
              <w:suppressAutoHyphens/>
              <w:jc w:val="both"/>
              <w:rPr>
                <w:iCs/>
                <w:sz w:val="24"/>
                <w:szCs w:val="24"/>
              </w:rPr>
            </w:pPr>
            <w:r w:rsidRPr="003D0D87">
              <w:rPr>
                <w:iCs/>
                <w:sz w:val="24"/>
                <w:szCs w:val="24"/>
              </w:rPr>
              <w:t xml:space="preserve">ПК 1.6. </w:t>
            </w:r>
            <w:r w:rsidRPr="003D0D87">
              <w:rPr>
                <w:bCs/>
                <w:iCs/>
                <w:sz w:val="24"/>
                <w:szCs w:val="24"/>
              </w:rPr>
              <w:t>Формировать запросы для получения информации в базах данных.</w:t>
            </w:r>
          </w:p>
        </w:tc>
        <w:tc>
          <w:tcPr>
            <w:tcW w:w="3969" w:type="dxa"/>
            <w:vMerge w:val="restart"/>
            <w:vAlign w:val="center"/>
          </w:tcPr>
          <w:p w:rsidR="00B603AF" w:rsidRPr="00B05E0E" w:rsidRDefault="00B603AF" w:rsidP="00CF6717">
            <w:pPr>
              <w:jc w:val="both"/>
              <w:rPr>
                <w:sz w:val="24"/>
                <w:szCs w:val="24"/>
              </w:rPr>
            </w:pPr>
            <w:r w:rsidRPr="003D0D87">
              <w:rPr>
                <w:iCs/>
                <w:sz w:val="24"/>
                <w:szCs w:val="24"/>
              </w:rPr>
              <w:t>Сформирован и представлен отчет с заданными параметрами на основ</w:t>
            </w:r>
            <w:r w:rsidRPr="003D0D87">
              <w:rPr>
                <w:iCs/>
                <w:sz w:val="24"/>
                <w:szCs w:val="24"/>
              </w:rPr>
              <w:t>а</w:t>
            </w:r>
            <w:r w:rsidRPr="003D0D87">
              <w:rPr>
                <w:iCs/>
                <w:sz w:val="24"/>
                <w:szCs w:val="24"/>
              </w:rPr>
              <w:t>нии запроса к базе данных</w:t>
            </w:r>
          </w:p>
        </w:tc>
        <w:tc>
          <w:tcPr>
            <w:tcW w:w="2977" w:type="dxa"/>
            <w:vMerge/>
          </w:tcPr>
          <w:p w:rsidR="00B603AF" w:rsidRPr="00817C2A" w:rsidRDefault="00B603AF" w:rsidP="00CF6717">
            <w:pPr>
              <w:jc w:val="both"/>
              <w:rPr>
                <w:sz w:val="24"/>
                <w:szCs w:val="24"/>
              </w:rPr>
            </w:pPr>
          </w:p>
        </w:tc>
      </w:tr>
      <w:tr w:rsidR="00B603AF" w:rsidRPr="00817C2A" w:rsidTr="00CF6717">
        <w:trPr>
          <w:trHeight w:val="414"/>
        </w:trPr>
        <w:tc>
          <w:tcPr>
            <w:tcW w:w="2410" w:type="dxa"/>
          </w:tcPr>
          <w:p w:rsidR="00B603AF" w:rsidRPr="003D0D87" w:rsidRDefault="00B603AF" w:rsidP="00CF6717">
            <w:pPr>
              <w:jc w:val="both"/>
              <w:rPr>
                <w:iCs/>
                <w:sz w:val="24"/>
                <w:szCs w:val="24"/>
              </w:rPr>
            </w:pPr>
            <w:r w:rsidRPr="003D0D87">
              <w:rPr>
                <w:bCs/>
                <w:iCs/>
                <w:sz w:val="24"/>
                <w:szCs w:val="24"/>
              </w:rPr>
              <w:t>ПК 1.7. Выполнять операции с объект</w:t>
            </w:r>
            <w:r w:rsidRPr="003D0D87">
              <w:rPr>
                <w:bCs/>
                <w:iCs/>
                <w:sz w:val="24"/>
                <w:szCs w:val="24"/>
              </w:rPr>
              <w:t>а</w:t>
            </w:r>
            <w:r w:rsidRPr="003D0D87">
              <w:rPr>
                <w:bCs/>
                <w:iCs/>
                <w:sz w:val="24"/>
                <w:szCs w:val="24"/>
              </w:rPr>
              <w:t>ми базы данных.</w:t>
            </w:r>
          </w:p>
        </w:tc>
        <w:tc>
          <w:tcPr>
            <w:tcW w:w="3969" w:type="dxa"/>
            <w:vMerge/>
            <w:vAlign w:val="center"/>
          </w:tcPr>
          <w:p w:rsidR="00B603AF" w:rsidRPr="00B05E0E" w:rsidRDefault="00B603AF" w:rsidP="00CF6717">
            <w:pPr>
              <w:jc w:val="both"/>
              <w:rPr>
                <w:sz w:val="24"/>
                <w:szCs w:val="24"/>
              </w:rPr>
            </w:pPr>
          </w:p>
        </w:tc>
        <w:tc>
          <w:tcPr>
            <w:tcW w:w="2977" w:type="dxa"/>
          </w:tcPr>
          <w:p w:rsidR="00B603AF" w:rsidRPr="00817C2A" w:rsidRDefault="00B603AF" w:rsidP="00CF6717">
            <w:pPr>
              <w:jc w:val="both"/>
              <w:rPr>
                <w:sz w:val="24"/>
                <w:szCs w:val="24"/>
              </w:rPr>
            </w:pPr>
            <w:r w:rsidRPr="00817C2A">
              <w:rPr>
                <w:sz w:val="24"/>
                <w:szCs w:val="24"/>
              </w:rPr>
              <w:t>анализ результатов в</w:t>
            </w:r>
            <w:r w:rsidRPr="00817C2A">
              <w:rPr>
                <w:sz w:val="24"/>
                <w:szCs w:val="24"/>
              </w:rPr>
              <w:t>ы</w:t>
            </w:r>
            <w:r w:rsidRPr="00817C2A">
              <w:rPr>
                <w:sz w:val="24"/>
                <w:szCs w:val="24"/>
              </w:rPr>
              <w:t>полнения практических работ;</w:t>
            </w:r>
          </w:p>
          <w:p w:rsidR="00B603AF" w:rsidRPr="00817C2A" w:rsidRDefault="00B603AF" w:rsidP="00CF6717">
            <w:pPr>
              <w:jc w:val="both"/>
              <w:rPr>
                <w:sz w:val="24"/>
                <w:szCs w:val="24"/>
              </w:rPr>
            </w:pPr>
            <w:r w:rsidRPr="00817C2A">
              <w:rPr>
                <w:sz w:val="24"/>
                <w:szCs w:val="24"/>
              </w:rPr>
              <w:lastRenderedPageBreak/>
              <w:t>- наблюдение за ходом выполнения практических работ, учебной и прои</w:t>
            </w:r>
            <w:r w:rsidRPr="00817C2A">
              <w:rPr>
                <w:sz w:val="24"/>
                <w:szCs w:val="24"/>
              </w:rPr>
              <w:t>з</w:t>
            </w:r>
            <w:r w:rsidRPr="00817C2A">
              <w:rPr>
                <w:sz w:val="24"/>
                <w:szCs w:val="24"/>
              </w:rPr>
              <w:t>водственной практики;</w:t>
            </w:r>
          </w:p>
          <w:p w:rsidR="00B603AF" w:rsidRPr="00817C2A" w:rsidRDefault="00B603AF" w:rsidP="00CF6717">
            <w:pPr>
              <w:jc w:val="both"/>
              <w:rPr>
                <w:sz w:val="24"/>
                <w:szCs w:val="24"/>
              </w:rPr>
            </w:pPr>
            <w:r w:rsidRPr="00817C2A">
              <w:rPr>
                <w:sz w:val="24"/>
                <w:szCs w:val="24"/>
              </w:rPr>
              <w:t>- оценка результатов в</w:t>
            </w:r>
            <w:r w:rsidRPr="00817C2A">
              <w:rPr>
                <w:sz w:val="24"/>
                <w:szCs w:val="24"/>
              </w:rPr>
              <w:t>ы</w:t>
            </w:r>
            <w:r w:rsidRPr="00817C2A">
              <w:rPr>
                <w:sz w:val="24"/>
                <w:szCs w:val="24"/>
              </w:rPr>
              <w:t>полнения практических работ;</w:t>
            </w:r>
          </w:p>
          <w:p w:rsidR="00B603AF" w:rsidRPr="00817C2A" w:rsidRDefault="00B603AF" w:rsidP="00CF6717">
            <w:pPr>
              <w:jc w:val="both"/>
              <w:rPr>
                <w:sz w:val="24"/>
                <w:szCs w:val="24"/>
              </w:rPr>
            </w:pPr>
            <w:r w:rsidRPr="00817C2A">
              <w:rPr>
                <w:i/>
                <w:sz w:val="24"/>
                <w:szCs w:val="24"/>
              </w:rPr>
              <w:t xml:space="preserve">- </w:t>
            </w:r>
            <w:r w:rsidRPr="00817C2A">
              <w:rPr>
                <w:sz w:val="24"/>
                <w:szCs w:val="24"/>
              </w:rPr>
              <w:t>экспертная оценка р</w:t>
            </w:r>
            <w:r w:rsidRPr="00817C2A">
              <w:rPr>
                <w:sz w:val="24"/>
                <w:szCs w:val="24"/>
              </w:rPr>
              <w:t>е</w:t>
            </w:r>
            <w:r w:rsidRPr="00817C2A">
              <w:rPr>
                <w:sz w:val="24"/>
                <w:szCs w:val="24"/>
              </w:rPr>
              <w:t>зультатов выполнения практических заданий;</w:t>
            </w:r>
          </w:p>
          <w:p w:rsidR="00B603AF" w:rsidRPr="00817C2A" w:rsidRDefault="00B603AF" w:rsidP="00CF6717">
            <w:pPr>
              <w:jc w:val="both"/>
              <w:rPr>
                <w:sz w:val="24"/>
                <w:szCs w:val="24"/>
              </w:rPr>
            </w:pPr>
            <w:r w:rsidRPr="00817C2A">
              <w:rPr>
                <w:sz w:val="24"/>
                <w:szCs w:val="24"/>
              </w:rPr>
              <w:t>-экспертное наблюдение за выполнением заданий на производственной практике</w:t>
            </w:r>
          </w:p>
          <w:p w:rsidR="00B603AF" w:rsidRPr="00817C2A" w:rsidRDefault="00B603AF" w:rsidP="00CF6717">
            <w:pPr>
              <w:jc w:val="both"/>
              <w:rPr>
                <w:sz w:val="24"/>
                <w:szCs w:val="24"/>
              </w:rPr>
            </w:pPr>
            <w:r w:rsidRPr="00817C2A">
              <w:rPr>
                <w:sz w:val="24"/>
                <w:szCs w:val="24"/>
              </w:rPr>
              <w:t xml:space="preserve">- </w:t>
            </w:r>
          </w:p>
          <w:p w:rsidR="00B603AF" w:rsidRPr="00817C2A" w:rsidRDefault="00B603AF" w:rsidP="00CF6717">
            <w:pPr>
              <w:jc w:val="both"/>
              <w:rPr>
                <w:sz w:val="24"/>
                <w:szCs w:val="24"/>
              </w:rPr>
            </w:pPr>
          </w:p>
        </w:tc>
      </w:tr>
      <w:tr w:rsidR="00B603AF" w:rsidRPr="00817C2A" w:rsidTr="00CF6717">
        <w:trPr>
          <w:trHeight w:val="276"/>
        </w:trPr>
        <w:tc>
          <w:tcPr>
            <w:tcW w:w="2410" w:type="dxa"/>
          </w:tcPr>
          <w:p w:rsidR="00B603AF" w:rsidRPr="00817C2A" w:rsidRDefault="00B603AF" w:rsidP="00CF6717">
            <w:pPr>
              <w:jc w:val="both"/>
              <w:rPr>
                <w:sz w:val="24"/>
                <w:szCs w:val="24"/>
              </w:rPr>
            </w:pPr>
            <w:r w:rsidRPr="00817C2A">
              <w:rPr>
                <w:sz w:val="24"/>
                <w:szCs w:val="24"/>
              </w:rPr>
              <w:lastRenderedPageBreak/>
              <w:t>ОК</w:t>
            </w:r>
            <w:r>
              <w:rPr>
                <w:sz w:val="24"/>
                <w:szCs w:val="24"/>
              </w:rPr>
              <w:t> </w:t>
            </w:r>
            <w:r w:rsidRPr="00817C2A">
              <w:rPr>
                <w:sz w:val="24"/>
                <w:szCs w:val="24"/>
              </w:rPr>
              <w:t>01. Выбирать способы решения задач професси</w:t>
            </w:r>
            <w:r w:rsidRPr="00817C2A">
              <w:rPr>
                <w:sz w:val="24"/>
                <w:szCs w:val="24"/>
              </w:rPr>
              <w:t>о</w:t>
            </w:r>
            <w:r w:rsidRPr="00817C2A">
              <w:rPr>
                <w:sz w:val="24"/>
                <w:szCs w:val="24"/>
              </w:rPr>
              <w:t>нальной деятельн</w:t>
            </w:r>
            <w:r w:rsidRPr="00817C2A">
              <w:rPr>
                <w:sz w:val="24"/>
                <w:szCs w:val="24"/>
              </w:rPr>
              <w:t>о</w:t>
            </w:r>
            <w:r w:rsidRPr="00817C2A">
              <w:rPr>
                <w:sz w:val="24"/>
                <w:szCs w:val="24"/>
              </w:rPr>
              <w:t>сти, применительно к различным конте</w:t>
            </w:r>
            <w:r w:rsidRPr="00817C2A">
              <w:rPr>
                <w:sz w:val="24"/>
                <w:szCs w:val="24"/>
              </w:rPr>
              <w:t>к</w:t>
            </w:r>
            <w:r w:rsidRPr="00817C2A">
              <w:rPr>
                <w:sz w:val="24"/>
                <w:szCs w:val="24"/>
              </w:rPr>
              <w:t>стам.</w:t>
            </w:r>
          </w:p>
        </w:tc>
        <w:tc>
          <w:tcPr>
            <w:tcW w:w="3969" w:type="dxa"/>
            <w:vAlign w:val="center"/>
          </w:tcPr>
          <w:p w:rsidR="00B603AF" w:rsidRPr="00817C2A" w:rsidRDefault="00B603AF" w:rsidP="00B603AF">
            <w:pPr>
              <w:widowControl/>
              <w:numPr>
                <w:ilvl w:val="0"/>
                <w:numId w:val="17"/>
              </w:numPr>
              <w:autoSpaceDE/>
              <w:autoSpaceDN/>
              <w:ind w:left="105" w:hanging="140"/>
              <w:jc w:val="both"/>
              <w:rPr>
                <w:sz w:val="24"/>
                <w:szCs w:val="24"/>
              </w:rPr>
            </w:pPr>
            <w:r w:rsidRPr="00817C2A">
              <w:rPr>
                <w:sz w:val="24"/>
                <w:szCs w:val="24"/>
              </w:rPr>
              <w:t>обоснованность постановки цели, выбора и применения методов и способов решения профессионал</w:t>
            </w:r>
            <w:r w:rsidRPr="00817C2A">
              <w:rPr>
                <w:sz w:val="24"/>
                <w:szCs w:val="24"/>
              </w:rPr>
              <w:t>ь</w:t>
            </w:r>
            <w:r w:rsidRPr="00817C2A">
              <w:rPr>
                <w:sz w:val="24"/>
                <w:szCs w:val="24"/>
              </w:rPr>
              <w:t>ных задач;</w:t>
            </w:r>
          </w:p>
          <w:p w:rsidR="00B603AF" w:rsidRPr="00817C2A" w:rsidRDefault="00B603AF" w:rsidP="00CF6717">
            <w:pPr>
              <w:jc w:val="both"/>
              <w:rPr>
                <w:sz w:val="24"/>
                <w:szCs w:val="24"/>
              </w:rPr>
            </w:pPr>
            <w:r w:rsidRPr="00817C2A">
              <w:rPr>
                <w:sz w:val="24"/>
                <w:szCs w:val="24"/>
              </w:rPr>
              <w:t>- адекватная оценка и самооценка эффективности и качества выпо</w:t>
            </w:r>
            <w:r w:rsidRPr="00817C2A">
              <w:rPr>
                <w:sz w:val="24"/>
                <w:szCs w:val="24"/>
              </w:rPr>
              <w:t>л</w:t>
            </w:r>
            <w:r w:rsidRPr="00817C2A">
              <w:rPr>
                <w:sz w:val="24"/>
                <w:szCs w:val="24"/>
              </w:rPr>
              <w:t>нения профессиональных задач</w:t>
            </w:r>
          </w:p>
        </w:tc>
        <w:tc>
          <w:tcPr>
            <w:tcW w:w="2977" w:type="dxa"/>
            <w:vMerge w:val="restart"/>
            <w:vAlign w:val="center"/>
          </w:tcPr>
          <w:p w:rsidR="00B603AF" w:rsidRPr="00817C2A" w:rsidRDefault="00B603AF" w:rsidP="00CF6717">
            <w:pPr>
              <w:jc w:val="both"/>
              <w:rPr>
                <w:sz w:val="24"/>
                <w:szCs w:val="24"/>
              </w:rPr>
            </w:pPr>
            <w:r w:rsidRPr="00817C2A">
              <w:rPr>
                <w:sz w:val="24"/>
                <w:szCs w:val="24"/>
              </w:rPr>
              <w:t>Наблюдение за деятельн</w:t>
            </w:r>
            <w:r w:rsidRPr="00817C2A">
              <w:rPr>
                <w:sz w:val="24"/>
                <w:szCs w:val="24"/>
              </w:rPr>
              <w:t>о</w:t>
            </w:r>
            <w:r w:rsidRPr="00817C2A">
              <w:rPr>
                <w:sz w:val="24"/>
                <w:szCs w:val="24"/>
              </w:rPr>
              <w:t>стью обучающегося в процессе освоения пр</w:t>
            </w:r>
            <w:r w:rsidRPr="00817C2A">
              <w:rPr>
                <w:sz w:val="24"/>
                <w:szCs w:val="24"/>
              </w:rPr>
              <w:t>о</w:t>
            </w:r>
            <w:r w:rsidRPr="00817C2A">
              <w:rPr>
                <w:sz w:val="24"/>
                <w:szCs w:val="24"/>
              </w:rPr>
              <w:t>фессионального модуля</w:t>
            </w:r>
          </w:p>
        </w:tc>
      </w:tr>
      <w:tr w:rsidR="00B603AF" w:rsidRPr="00817C2A" w:rsidTr="00CF6717">
        <w:trPr>
          <w:trHeight w:val="137"/>
        </w:trPr>
        <w:tc>
          <w:tcPr>
            <w:tcW w:w="2410" w:type="dxa"/>
          </w:tcPr>
          <w:p w:rsidR="00B603AF" w:rsidRPr="00817C2A" w:rsidRDefault="00B603AF" w:rsidP="00CF6717">
            <w:pPr>
              <w:jc w:val="both"/>
              <w:rPr>
                <w:sz w:val="24"/>
                <w:szCs w:val="24"/>
              </w:rPr>
            </w:pPr>
            <w:r w:rsidRPr="00817C2A">
              <w:rPr>
                <w:sz w:val="24"/>
                <w:szCs w:val="24"/>
              </w:rPr>
              <w:t>ОК</w:t>
            </w:r>
            <w:r>
              <w:rPr>
                <w:sz w:val="24"/>
                <w:szCs w:val="24"/>
              </w:rPr>
              <w:t> </w:t>
            </w:r>
            <w:r w:rsidRPr="00817C2A">
              <w:rPr>
                <w:sz w:val="24"/>
                <w:szCs w:val="24"/>
              </w:rPr>
              <w:t>02.Осуществлять поиск, анализ и и</w:t>
            </w:r>
            <w:r w:rsidRPr="00817C2A">
              <w:rPr>
                <w:sz w:val="24"/>
                <w:szCs w:val="24"/>
              </w:rPr>
              <w:t>н</w:t>
            </w:r>
            <w:r w:rsidRPr="00817C2A">
              <w:rPr>
                <w:sz w:val="24"/>
                <w:szCs w:val="24"/>
              </w:rPr>
              <w:t>терпретацию и</w:t>
            </w:r>
            <w:r w:rsidRPr="00817C2A">
              <w:rPr>
                <w:sz w:val="24"/>
                <w:szCs w:val="24"/>
              </w:rPr>
              <w:t>н</w:t>
            </w:r>
            <w:r w:rsidRPr="00817C2A">
              <w:rPr>
                <w:sz w:val="24"/>
                <w:szCs w:val="24"/>
              </w:rPr>
              <w:t>формации, необх</w:t>
            </w:r>
            <w:r w:rsidRPr="00817C2A">
              <w:rPr>
                <w:sz w:val="24"/>
                <w:szCs w:val="24"/>
              </w:rPr>
              <w:t>о</w:t>
            </w:r>
            <w:r w:rsidRPr="00817C2A">
              <w:rPr>
                <w:sz w:val="24"/>
                <w:szCs w:val="24"/>
              </w:rPr>
              <w:t>димой для выполн</w:t>
            </w:r>
            <w:r w:rsidRPr="00817C2A">
              <w:rPr>
                <w:sz w:val="24"/>
                <w:szCs w:val="24"/>
              </w:rPr>
              <w:t>е</w:t>
            </w:r>
            <w:r w:rsidRPr="00817C2A">
              <w:rPr>
                <w:sz w:val="24"/>
                <w:szCs w:val="24"/>
              </w:rPr>
              <w:t>ния задач профе</w:t>
            </w:r>
            <w:r w:rsidRPr="00817C2A">
              <w:rPr>
                <w:sz w:val="24"/>
                <w:szCs w:val="24"/>
              </w:rPr>
              <w:t>с</w:t>
            </w:r>
            <w:r w:rsidRPr="00817C2A">
              <w:rPr>
                <w:sz w:val="24"/>
                <w:szCs w:val="24"/>
              </w:rPr>
              <w:t>сиональной деятел</w:t>
            </w:r>
            <w:r w:rsidRPr="00817C2A">
              <w:rPr>
                <w:sz w:val="24"/>
                <w:szCs w:val="24"/>
              </w:rPr>
              <w:t>ь</w:t>
            </w:r>
            <w:r w:rsidRPr="00817C2A">
              <w:rPr>
                <w:sz w:val="24"/>
                <w:szCs w:val="24"/>
              </w:rPr>
              <w:t>ности.</w:t>
            </w:r>
          </w:p>
        </w:tc>
        <w:tc>
          <w:tcPr>
            <w:tcW w:w="3969" w:type="dxa"/>
            <w:vAlign w:val="center"/>
          </w:tcPr>
          <w:p w:rsidR="00B603AF" w:rsidRPr="00817C2A" w:rsidRDefault="00B603AF" w:rsidP="00CF6717">
            <w:pPr>
              <w:jc w:val="both"/>
              <w:rPr>
                <w:sz w:val="24"/>
                <w:szCs w:val="24"/>
              </w:rPr>
            </w:pPr>
            <w:r w:rsidRPr="00817C2A">
              <w:rPr>
                <w:sz w:val="24"/>
                <w:szCs w:val="24"/>
              </w:rPr>
              <w:t>- использование различных исто</w:t>
            </w:r>
            <w:r w:rsidRPr="00817C2A">
              <w:rPr>
                <w:sz w:val="24"/>
                <w:szCs w:val="24"/>
              </w:rPr>
              <w:t>ч</w:t>
            </w:r>
            <w:r w:rsidRPr="00817C2A">
              <w:rPr>
                <w:sz w:val="24"/>
                <w:szCs w:val="24"/>
              </w:rPr>
              <w:t>ников, включая электронные ресу</w:t>
            </w:r>
            <w:r w:rsidRPr="00817C2A">
              <w:rPr>
                <w:sz w:val="24"/>
                <w:szCs w:val="24"/>
              </w:rPr>
              <w:t>р</w:t>
            </w:r>
            <w:r w:rsidRPr="00817C2A">
              <w:rPr>
                <w:sz w:val="24"/>
                <w:szCs w:val="24"/>
              </w:rPr>
              <w:t>сы, медиа ресурсы, Интернет-ресурсы, периодические издания по специальности для решения пр</w:t>
            </w:r>
            <w:r w:rsidRPr="00817C2A">
              <w:rPr>
                <w:sz w:val="24"/>
                <w:szCs w:val="24"/>
              </w:rPr>
              <w:t>о</w:t>
            </w:r>
            <w:r w:rsidRPr="00817C2A">
              <w:rPr>
                <w:sz w:val="24"/>
                <w:szCs w:val="24"/>
              </w:rPr>
              <w:t>фессиональных задач</w:t>
            </w:r>
          </w:p>
        </w:tc>
        <w:tc>
          <w:tcPr>
            <w:tcW w:w="2977" w:type="dxa"/>
            <w:vMerge/>
          </w:tcPr>
          <w:p w:rsidR="00B603AF" w:rsidRPr="00817C2A" w:rsidRDefault="00B603AF" w:rsidP="00CF6717">
            <w:pPr>
              <w:rPr>
                <w:sz w:val="24"/>
                <w:szCs w:val="24"/>
              </w:rPr>
            </w:pPr>
          </w:p>
        </w:tc>
      </w:tr>
      <w:tr w:rsidR="00B603AF" w:rsidRPr="00817C2A" w:rsidTr="00CF6717">
        <w:trPr>
          <w:trHeight w:val="137"/>
        </w:trPr>
        <w:tc>
          <w:tcPr>
            <w:tcW w:w="2410" w:type="dxa"/>
          </w:tcPr>
          <w:p w:rsidR="00B603AF" w:rsidRPr="00817C2A" w:rsidRDefault="00B603AF" w:rsidP="00CF6717">
            <w:pPr>
              <w:jc w:val="both"/>
              <w:rPr>
                <w:sz w:val="24"/>
                <w:szCs w:val="24"/>
              </w:rPr>
            </w:pPr>
            <w:r w:rsidRPr="00817C2A">
              <w:rPr>
                <w:sz w:val="24"/>
                <w:szCs w:val="24"/>
              </w:rPr>
              <w:t>ОК</w:t>
            </w:r>
            <w:r>
              <w:rPr>
                <w:sz w:val="24"/>
                <w:szCs w:val="24"/>
              </w:rPr>
              <w:t> </w:t>
            </w:r>
            <w:r w:rsidRPr="00817C2A">
              <w:rPr>
                <w:sz w:val="24"/>
                <w:szCs w:val="24"/>
              </w:rPr>
              <w:t>03. Планировать и реализовывать собственное профе</w:t>
            </w:r>
            <w:r w:rsidRPr="00817C2A">
              <w:rPr>
                <w:sz w:val="24"/>
                <w:szCs w:val="24"/>
              </w:rPr>
              <w:t>с</w:t>
            </w:r>
            <w:r w:rsidRPr="00817C2A">
              <w:rPr>
                <w:sz w:val="24"/>
                <w:szCs w:val="24"/>
              </w:rPr>
              <w:t>сиональное и личн</w:t>
            </w:r>
            <w:r w:rsidRPr="00817C2A">
              <w:rPr>
                <w:sz w:val="24"/>
                <w:szCs w:val="24"/>
              </w:rPr>
              <w:t>о</w:t>
            </w:r>
            <w:r w:rsidRPr="00817C2A">
              <w:rPr>
                <w:sz w:val="24"/>
                <w:szCs w:val="24"/>
              </w:rPr>
              <w:t>стное развитие.</w:t>
            </w:r>
          </w:p>
        </w:tc>
        <w:tc>
          <w:tcPr>
            <w:tcW w:w="3969" w:type="dxa"/>
            <w:vAlign w:val="center"/>
          </w:tcPr>
          <w:p w:rsidR="00B603AF" w:rsidRPr="00817C2A" w:rsidRDefault="00B603AF" w:rsidP="00CF6717">
            <w:pPr>
              <w:jc w:val="both"/>
              <w:rPr>
                <w:sz w:val="24"/>
                <w:szCs w:val="24"/>
              </w:rPr>
            </w:pPr>
            <w:r w:rsidRPr="00817C2A">
              <w:rPr>
                <w:sz w:val="24"/>
                <w:szCs w:val="24"/>
              </w:rPr>
              <w:t>- демонстрация ответственности за принятые решения;</w:t>
            </w:r>
          </w:p>
          <w:p w:rsidR="00B603AF" w:rsidRPr="00817C2A" w:rsidRDefault="00B603AF" w:rsidP="00CF6717">
            <w:pPr>
              <w:jc w:val="both"/>
              <w:rPr>
                <w:sz w:val="24"/>
                <w:szCs w:val="24"/>
              </w:rPr>
            </w:pPr>
            <w:r w:rsidRPr="00817C2A">
              <w:rPr>
                <w:sz w:val="24"/>
                <w:szCs w:val="24"/>
              </w:rPr>
              <w:t xml:space="preserve">- обоснованность самоанализа и коррекция результатов собственной работы </w:t>
            </w:r>
          </w:p>
        </w:tc>
        <w:tc>
          <w:tcPr>
            <w:tcW w:w="2977" w:type="dxa"/>
            <w:vMerge/>
          </w:tcPr>
          <w:p w:rsidR="00B603AF" w:rsidRPr="00817C2A" w:rsidRDefault="00B603AF" w:rsidP="00CF6717">
            <w:pPr>
              <w:rPr>
                <w:sz w:val="24"/>
                <w:szCs w:val="24"/>
              </w:rPr>
            </w:pPr>
          </w:p>
        </w:tc>
      </w:tr>
      <w:tr w:rsidR="00B603AF" w:rsidRPr="00817C2A" w:rsidTr="00CF6717">
        <w:trPr>
          <w:trHeight w:val="137"/>
        </w:trPr>
        <w:tc>
          <w:tcPr>
            <w:tcW w:w="2410" w:type="dxa"/>
          </w:tcPr>
          <w:p w:rsidR="00B603AF" w:rsidRPr="00817C2A" w:rsidRDefault="00B603AF" w:rsidP="00CF6717">
            <w:pPr>
              <w:jc w:val="both"/>
              <w:rPr>
                <w:sz w:val="24"/>
                <w:szCs w:val="24"/>
              </w:rPr>
            </w:pPr>
            <w:r w:rsidRPr="00817C2A">
              <w:rPr>
                <w:sz w:val="24"/>
                <w:szCs w:val="24"/>
              </w:rPr>
              <w:t>ОК</w:t>
            </w:r>
            <w:r>
              <w:rPr>
                <w:sz w:val="24"/>
                <w:szCs w:val="24"/>
              </w:rPr>
              <w:t> </w:t>
            </w:r>
            <w:r w:rsidRPr="00817C2A">
              <w:rPr>
                <w:sz w:val="24"/>
                <w:szCs w:val="24"/>
              </w:rPr>
              <w:t>04. Работать в коллективе и кома</w:t>
            </w:r>
            <w:r w:rsidRPr="00817C2A">
              <w:rPr>
                <w:sz w:val="24"/>
                <w:szCs w:val="24"/>
              </w:rPr>
              <w:t>н</w:t>
            </w:r>
            <w:r w:rsidRPr="00817C2A">
              <w:rPr>
                <w:sz w:val="24"/>
                <w:szCs w:val="24"/>
              </w:rPr>
              <w:t>де, эффективно взаимодействовать с коллегами, руков</w:t>
            </w:r>
            <w:r w:rsidRPr="00817C2A">
              <w:rPr>
                <w:sz w:val="24"/>
                <w:szCs w:val="24"/>
              </w:rPr>
              <w:t>о</w:t>
            </w:r>
            <w:r w:rsidRPr="00817C2A">
              <w:rPr>
                <w:sz w:val="24"/>
                <w:szCs w:val="24"/>
              </w:rPr>
              <w:t>дством, клиентами.</w:t>
            </w:r>
          </w:p>
        </w:tc>
        <w:tc>
          <w:tcPr>
            <w:tcW w:w="3969" w:type="dxa"/>
            <w:vAlign w:val="center"/>
          </w:tcPr>
          <w:p w:rsidR="00B603AF" w:rsidRPr="00817C2A" w:rsidRDefault="00B603AF" w:rsidP="00CF6717">
            <w:pPr>
              <w:jc w:val="both"/>
              <w:rPr>
                <w:sz w:val="24"/>
                <w:szCs w:val="24"/>
              </w:rPr>
            </w:pPr>
            <w:r w:rsidRPr="00817C2A">
              <w:rPr>
                <w:sz w:val="24"/>
                <w:szCs w:val="24"/>
              </w:rPr>
              <w:t>- взаимодействовать с обучающ</w:t>
            </w:r>
            <w:r w:rsidRPr="00817C2A">
              <w:rPr>
                <w:sz w:val="24"/>
                <w:szCs w:val="24"/>
              </w:rPr>
              <w:t>и</w:t>
            </w:r>
            <w:r w:rsidRPr="00817C2A">
              <w:rPr>
                <w:sz w:val="24"/>
                <w:szCs w:val="24"/>
              </w:rPr>
              <w:t>мися, преподавателями и мастерами в ходе обучения, с руководителями учебной и производственной пра</w:t>
            </w:r>
            <w:r w:rsidRPr="00817C2A">
              <w:rPr>
                <w:sz w:val="24"/>
                <w:szCs w:val="24"/>
              </w:rPr>
              <w:t>к</w:t>
            </w:r>
            <w:r w:rsidRPr="00817C2A">
              <w:rPr>
                <w:sz w:val="24"/>
                <w:szCs w:val="24"/>
              </w:rPr>
              <w:t>тик;</w:t>
            </w:r>
          </w:p>
          <w:p w:rsidR="00B603AF" w:rsidRPr="00817C2A" w:rsidRDefault="00B603AF" w:rsidP="00CF6717">
            <w:pPr>
              <w:jc w:val="both"/>
              <w:rPr>
                <w:sz w:val="24"/>
                <w:szCs w:val="24"/>
              </w:rPr>
            </w:pPr>
            <w:r w:rsidRPr="00817C2A">
              <w:rPr>
                <w:sz w:val="24"/>
                <w:szCs w:val="24"/>
              </w:rPr>
              <w:t>- обоснованность анализа работы членов команды (подчиненных)</w:t>
            </w:r>
          </w:p>
        </w:tc>
        <w:tc>
          <w:tcPr>
            <w:tcW w:w="2977" w:type="dxa"/>
            <w:vMerge/>
          </w:tcPr>
          <w:p w:rsidR="00B603AF" w:rsidRPr="00817C2A" w:rsidRDefault="00B603AF" w:rsidP="00CF6717">
            <w:pPr>
              <w:rPr>
                <w:sz w:val="24"/>
                <w:szCs w:val="24"/>
              </w:rPr>
            </w:pPr>
          </w:p>
        </w:tc>
      </w:tr>
      <w:tr w:rsidR="00B603AF" w:rsidRPr="00817C2A" w:rsidTr="00CF6717">
        <w:trPr>
          <w:trHeight w:val="137"/>
        </w:trPr>
        <w:tc>
          <w:tcPr>
            <w:tcW w:w="2410" w:type="dxa"/>
          </w:tcPr>
          <w:p w:rsidR="00B603AF" w:rsidRPr="00817C2A" w:rsidRDefault="00B603AF" w:rsidP="00CF6717">
            <w:pPr>
              <w:jc w:val="both"/>
              <w:rPr>
                <w:sz w:val="24"/>
                <w:szCs w:val="24"/>
              </w:rPr>
            </w:pPr>
            <w:r w:rsidRPr="00817C2A">
              <w:rPr>
                <w:sz w:val="24"/>
                <w:szCs w:val="24"/>
              </w:rPr>
              <w:t>ОК</w:t>
            </w:r>
            <w:r>
              <w:rPr>
                <w:sz w:val="24"/>
                <w:szCs w:val="24"/>
              </w:rPr>
              <w:t> </w:t>
            </w:r>
            <w:r w:rsidRPr="00817C2A">
              <w:rPr>
                <w:sz w:val="24"/>
                <w:szCs w:val="24"/>
              </w:rPr>
              <w:t>05. Осущест</w:t>
            </w:r>
            <w:r w:rsidRPr="00817C2A">
              <w:rPr>
                <w:sz w:val="24"/>
                <w:szCs w:val="24"/>
              </w:rPr>
              <w:t>в</w:t>
            </w:r>
            <w:r w:rsidRPr="00817C2A">
              <w:rPr>
                <w:sz w:val="24"/>
                <w:szCs w:val="24"/>
              </w:rPr>
              <w:t>лять устную и пис</w:t>
            </w:r>
            <w:r w:rsidRPr="00817C2A">
              <w:rPr>
                <w:sz w:val="24"/>
                <w:szCs w:val="24"/>
              </w:rPr>
              <w:t>ь</w:t>
            </w:r>
            <w:r w:rsidRPr="00817C2A">
              <w:rPr>
                <w:sz w:val="24"/>
                <w:szCs w:val="24"/>
              </w:rPr>
              <w:t>менную коммуник</w:t>
            </w:r>
            <w:r w:rsidRPr="00817C2A">
              <w:rPr>
                <w:sz w:val="24"/>
                <w:szCs w:val="24"/>
              </w:rPr>
              <w:t>а</w:t>
            </w:r>
            <w:r w:rsidRPr="00817C2A">
              <w:rPr>
                <w:sz w:val="24"/>
                <w:szCs w:val="24"/>
              </w:rPr>
              <w:t>цию на государс</w:t>
            </w:r>
            <w:r w:rsidRPr="00817C2A">
              <w:rPr>
                <w:sz w:val="24"/>
                <w:szCs w:val="24"/>
              </w:rPr>
              <w:t>т</w:t>
            </w:r>
            <w:r w:rsidRPr="00817C2A">
              <w:rPr>
                <w:sz w:val="24"/>
                <w:szCs w:val="24"/>
              </w:rPr>
              <w:t>венном языке с уч</w:t>
            </w:r>
            <w:r w:rsidRPr="00817C2A">
              <w:rPr>
                <w:sz w:val="24"/>
                <w:szCs w:val="24"/>
              </w:rPr>
              <w:t>е</w:t>
            </w:r>
            <w:r w:rsidRPr="00817C2A">
              <w:rPr>
                <w:sz w:val="24"/>
                <w:szCs w:val="24"/>
              </w:rPr>
              <w:t>том особенностей социального и кул</w:t>
            </w:r>
            <w:r w:rsidRPr="00817C2A">
              <w:rPr>
                <w:sz w:val="24"/>
                <w:szCs w:val="24"/>
              </w:rPr>
              <w:t>ь</w:t>
            </w:r>
            <w:r w:rsidRPr="00817C2A">
              <w:rPr>
                <w:sz w:val="24"/>
                <w:szCs w:val="24"/>
              </w:rPr>
              <w:t>турного контекста.</w:t>
            </w:r>
          </w:p>
        </w:tc>
        <w:tc>
          <w:tcPr>
            <w:tcW w:w="3969" w:type="dxa"/>
            <w:vAlign w:val="center"/>
          </w:tcPr>
          <w:p w:rsidR="00B603AF" w:rsidRPr="00817C2A" w:rsidRDefault="00B603AF" w:rsidP="00CF6717">
            <w:pPr>
              <w:jc w:val="both"/>
              <w:rPr>
                <w:sz w:val="24"/>
                <w:szCs w:val="24"/>
              </w:rPr>
            </w:pPr>
            <w:r w:rsidRPr="00817C2A">
              <w:rPr>
                <w:sz w:val="24"/>
                <w:szCs w:val="24"/>
              </w:rPr>
              <w:t>- демонстрировать грамотность устной и письменной речи, - я</w:t>
            </w:r>
            <w:r w:rsidRPr="00817C2A">
              <w:rPr>
                <w:sz w:val="24"/>
                <w:szCs w:val="24"/>
              </w:rPr>
              <w:t>с</w:t>
            </w:r>
            <w:r w:rsidRPr="00817C2A">
              <w:rPr>
                <w:sz w:val="24"/>
                <w:szCs w:val="24"/>
              </w:rPr>
              <w:t>ность формулирования и изложения мыслей</w:t>
            </w:r>
          </w:p>
        </w:tc>
        <w:tc>
          <w:tcPr>
            <w:tcW w:w="2977" w:type="dxa"/>
            <w:vMerge/>
          </w:tcPr>
          <w:p w:rsidR="00B603AF" w:rsidRPr="00817C2A" w:rsidRDefault="00B603AF" w:rsidP="00CF6717">
            <w:pPr>
              <w:rPr>
                <w:sz w:val="24"/>
                <w:szCs w:val="24"/>
              </w:rPr>
            </w:pPr>
          </w:p>
        </w:tc>
      </w:tr>
      <w:tr w:rsidR="00B603AF" w:rsidRPr="00817C2A" w:rsidTr="00CF6717">
        <w:trPr>
          <w:trHeight w:val="2261"/>
        </w:trPr>
        <w:tc>
          <w:tcPr>
            <w:tcW w:w="2410" w:type="dxa"/>
          </w:tcPr>
          <w:p w:rsidR="00B603AF" w:rsidRPr="00817C2A" w:rsidRDefault="00B603AF" w:rsidP="00CF6717">
            <w:pPr>
              <w:jc w:val="both"/>
              <w:rPr>
                <w:sz w:val="24"/>
                <w:szCs w:val="24"/>
              </w:rPr>
            </w:pPr>
            <w:r w:rsidRPr="00817C2A">
              <w:rPr>
                <w:sz w:val="24"/>
                <w:szCs w:val="24"/>
              </w:rPr>
              <w:lastRenderedPageBreak/>
              <w:t>ОК</w:t>
            </w:r>
            <w:r>
              <w:rPr>
                <w:sz w:val="24"/>
                <w:szCs w:val="24"/>
              </w:rPr>
              <w:t> </w:t>
            </w:r>
            <w:r w:rsidRPr="00817C2A">
              <w:rPr>
                <w:sz w:val="24"/>
                <w:szCs w:val="24"/>
              </w:rPr>
              <w:t>06.  Проявлять гражданско-патриотическую п</w:t>
            </w:r>
            <w:r w:rsidRPr="00817C2A">
              <w:rPr>
                <w:sz w:val="24"/>
                <w:szCs w:val="24"/>
              </w:rPr>
              <w:t>о</w:t>
            </w:r>
            <w:r w:rsidRPr="00817C2A">
              <w:rPr>
                <w:sz w:val="24"/>
                <w:szCs w:val="24"/>
              </w:rPr>
              <w:t>зицию, демонстр</w:t>
            </w:r>
            <w:r w:rsidRPr="00817C2A">
              <w:rPr>
                <w:sz w:val="24"/>
                <w:szCs w:val="24"/>
              </w:rPr>
              <w:t>и</w:t>
            </w:r>
            <w:r w:rsidRPr="00817C2A">
              <w:rPr>
                <w:sz w:val="24"/>
                <w:szCs w:val="24"/>
              </w:rPr>
              <w:t>ровать осознанное поведение на основе традиционных о</w:t>
            </w:r>
            <w:r w:rsidRPr="00817C2A">
              <w:rPr>
                <w:sz w:val="24"/>
                <w:szCs w:val="24"/>
              </w:rPr>
              <w:t>б</w:t>
            </w:r>
            <w:r w:rsidRPr="00817C2A">
              <w:rPr>
                <w:sz w:val="24"/>
                <w:szCs w:val="24"/>
              </w:rPr>
              <w:t>щечеловеческих ценностей, прим</w:t>
            </w:r>
            <w:r w:rsidRPr="00817C2A">
              <w:rPr>
                <w:sz w:val="24"/>
                <w:szCs w:val="24"/>
              </w:rPr>
              <w:t>е</w:t>
            </w:r>
            <w:r w:rsidRPr="00817C2A">
              <w:rPr>
                <w:sz w:val="24"/>
                <w:szCs w:val="24"/>
              </w:rPr>
              <w:t>нять стандарты а</w:t>
            </w:r>
            <w:r w:rsidRPr="00817C2A">
              <w:rPr>
                <w:sz w:val="24"/>
                <w:szCs w:val="24"/>
              </w:rPr>
              <w:t>н</w:t>
            </w:r>
            <w:r w:rsidRPr="00817C2A">
              <w:rPr>
                <w:sz w:val="24"/>
                <w:szCs w:val="24"/>
              </w:rPr>
              <w:t>тикоррупционного поведения.</w:t>
            </w:r>
          </w:p>
        </w:tc>
        <w:tc>
          <w:tcPr>
            <w:tcW w:w="3969" w:type="dxa"/>
            <w:vAlign w:val="center"/>
          </w:tcPr>
          <w:p w:rsidR="00B603AF" w:rsidRPr="00817C2A" w:rsidRDefault="00B603AF" w:rsidP="00CF6717">
            <w:pPr>
              <w:jc w:val="both"/>
              <w:rPr>
                <w:bCs/>
                <w:sz w:val="24"/>
                <w:szCs w:val="24"/>
              </w:rPr>
            </w:pPr>
            <w:r w:rsidRPr="00817C2A">
              <w:rPr>
                <w:bCs/>
                <w:sz w:val="24"/>
                <w:szCs w:val="24"/>
              </w:rPr>
              <w:t>- соблюдение норм поведения во время учебных занятий и прохо</w:t>
            </w:r>
            <w:r w:rsidRPr="00817C2A">
              <w:rPr>
                <w:bCs/>
                <w:sz w:val="24"/>
                <w:szCs w:val="24"/>
              </w:rPr>
              <w:t>ж</w:t>
            </w:r>
            <w:r w:rsidRPr="00817C2A">
              <w:rPr>
                <w:bCs/>
                <w:sz w:val="24"/>
                <w:szCs w:val="24"/>
              </w:rPr>
              <w:t>дения учебной и производственной практик,</w:t>
            </w:r>
          </w:p>
          <w:p w:rsidR="00B603AF" w:rsidRPr="00817C2A" w:rsidRDefault="00B603AF" w:rsidP="00CF6717">
            <w:pPr>
              <w:jc w:val="both"/>
              <w:rPr>
                <w:bCs/>
                <w:sz w:val="24"/>
                <w:szCs w:val="24"/>
              </w:rPr>
            </w:pPr>
            <w:r w:rsidRPr="00817C2A">
              <w:rPr>
                <w:bCs/>
                <w:sz w:val="24"/>
                <w:szCs w:val="24"/>
              </w:rPr>
              <w:t>- соблюдение стандартов антико</w:t>
            </w:r>
            <w:r w:rsidRPr="00817C2A">
              <w:rPr>
                <w:bCs/>
                <w:sz w:val="24"/>
                <w:szCs w:val="24"/>
              </w:rPr>
              <w:t>р</w:t>
            </w:r>
            <w:r w:rsidRPr="00817C2A">
              <w:rPr>
                <w:bCs/>
                <w:sz w:val="24"/>
                <w:szCs w:val="24"/>
              </w:rPr>
              <w:t>рупционного поведения</w:t>
            </w:r>
          </w:p>
          <w:p w:rsidR="00B603AF" w:rsidRPr="00817C2A" w:rsidRDefault="00B603AF" w:rsidP="00CF6717">
            <w:pPr>
              <w:jc w:val="both"/>
              <w:rPr>
                <w:bCs/>
                <w:sz w:val="24"/>
                <w:szCs w:val="24"/>
              </w:rPr>
            </w:pPr>
          </w:p>
          <w:p w:rsidR="00B603AF" w:rsidRPr="00817C2A" w:rsidRDefault="00B603AF" w:rsidP="00CF6717">
            <w:pPr>
              <w:jc w:val="both"/>
              <w:rPr>
                <w:sz w:val="24"/>
                <w:szCs w:val="24"/>
              </w:rPr>
            </w:pPr>
          </w:p>
        </w:tc>
        <w:tc>
          <w:tcPr>
            <w:tcW w:w="2977" w:type="dxa"/>
            <w:vMerge/>
          </w:tcPr>
          <w:p w:rsidR="00B603AF" w:rsidRPr="00817C2A" w:rsidRDefault="00B603AF" w:rsidP="00CF6717">
            <w:pPr>
              <w:rPr>
                <w:sz w:val="24"/>
                <w:szCs w:val="24"/>
              </w:rPr>
            </w:pPr>
          </w:p>
        </w:tc>
      </w:tr>
      <w:tr w:rsidR="00B603AF" w:rsidRPr="00817C2A" w:rsidTr="00CF6717">
        <w:trPr>
          <w:trHeight w:val="137"/>
        </w:trPr>
        <w:tc>
          <w:tcPr>
            <w:tcW w:w="2410" w:type="dxa"/>
          </w:tcPr>
          <w:p w:rsidR="00B603AF" w:rsidRPr="00817C2A" w:rsidRDefault="00B603AF" w:rsidP="00CF6717">
            <w:pPr>
              <w:jc w:val="both"/>
              <w:rPr>
                <w:sz w:val="24"/>
                <w:szCs w:val="24"/>
              </w:rPr>
            </w:pPr>
            <w:r w:rsidRPr="00817C2A">
              <w:rPr>
                <w:sz w:val="24"/>
                <w:szCs w:val="24"/>
              </w:rPr>
              <w:t>ОК</w:t>
            </w:r>
            <w:r>
              <w:rPr>
                <w:sz w:val="24"/>
                <w:szCs w:val="24"/>
              </w:rPr>
              <w:t> </w:t>
            </w:r>
            <w:r w:rsidRPr="00817C2A">
              <w:rPr>
                <w:sz w:val="24"/>
                <w:szCs w:val="24"/>
              </w:rPr>
              <w:t>07. Содейств</w:t>
            </w:r>
            <w:r w:rsidRPr="00817C2A">
              <w:rPr>
                <w:sz w:val="24"/>
                <w:szCs w:val="24"/>
              </w:rPr>
              <w:t>о</w:t>
            </w:r>
            <w:r w:rsidRPr="00817C2A">
              <w:rPr>
                <w:sz w:val="24"/>
                <w:szCs w:val="24"/>
              </w:rPr>
              <w:t>вать сохранению о</w:t>
            </w:r>
            <w:r w:rsidRPr="00817C2A">
              <w:rPr>
                <w:sz w:val="24"/>
                <w:szCs w:val="24"/>
              </w:rPr>
              <w:t>к</w:t>
            </w:r>
            <w:r w:rsidRPr="00817C2A">
              <w:rPr>
                <w:sz w:val="24"/>
                <w:szCs w:val="24"/>
              </w:rPr>
              <w:t>ружающей среды, ресурсосбережению, эффективно дейс</w:t>
            </w:r>
            <w:r w:rsidRPr="00817C2A">
              <w:rPr>
                <w:sz w:val="24"/>
                <w:szCs w:val="24"/>
              </w:rPr>
              <w:t>т</w:t>
            </w:r>
            <w:r w:rsidRPr="00817C2A">
              <w:rPr>
                <w:sz w:val="24"/>
                <w:szCs w:val="24"/>
              </w:rPr>
              <w:t>вовать в чрезвыча</w:t>
            </w:r>
            <w:r w:rsidRPr="00817C2A">
              <w:rPr>
                <w:sz w:val="24"/>
                <w:szCs w:val="24"/>
              </w:rPr>
              <w:t>й</w:t>
            </w:r>
            <w:r w:rsidRPr="00817C2A">
              <w:rPr>
                <w:sz w:val="24"/>
                <w:szCs w:val="24"/>
              </w:rPr>
              <w:t>ных ситуациях.</w:t>
            </w:r>
          </w:p>
        </w:tc>
        <w:tc>
          <w:tcPr>
            <w:tcW w:w="3969" w:type="dxa"/>
            <w:vAlign w:val="center"/>
          </w:tcPr>
          <w:p w:rsidR="00B603AF" w:rsidRPr="00817C2A" w:rsidRDefault="00B603AF" w:rsidP="00CF6717">
            <w:pPr>
              <w:jc w:val="both"/>
              <w:rPr>
                <w:sz w:val="24"/>
                <w:szCs w:val="24"/>
              </w:rPr>
            </w:pPr>
            <w:r w:rsidRPr="00817C2A">
              <w:rPr>
                <w:sz w:val="24"/>
                <w:szCs w:val="24"/>
              </w:rPr>
              <w:t>- эффективное выполнение правил ТБ во время учебных занятий, при прохождении учебной и произво</w:t>
            </w:r>
            <w:r w:rsidRPr="00817C2A">
              <w:rPr>
                <w:sz w:val="24"/>
                <w:szCs w:val="24"/>
              </w:rPr>
              <w:t>д</w:t>
            </w:r>
            <w:r w:rsidRPr="00817C2A">
              <w:rPr>
                <w:sz w:val="24"/>
                <w:szCs w:val="24"/>
              </w:rPr>
              <w:t>ственной практик;</w:t>
            </w:r>
          </w:p>
          <w:p w:rsidR="00B603AF" w:rsidRPr="00817C2A" w:rsidRDefault="00B603AF" w:rsidP="00CF6717">
            <w:pPr>
              <w:jc w:val="both"/>
              <w:rPr>
                <w:sz w:val="24"/>
                <w:szCs w:val="24"/>
              </w:rPr>
            </w:pPr>
            <w:r w:rsidRPr="00817C2A">
              <w:rPr>
                <w:sz w:val="24"/>
                <w:szCs w:val="24"/>
              </w:rPr>
              <w:t>- демонстрация знаний и использ</w:t>
            </w:r>
            <w:r w:rsidRPr="00817C2A">
              <w:rPr>
                <w:sz w:val="24"/>
                <w:szCs w:val="24"/>
              </w:rPr>
              <w:t>о</w:t>
            </w:r>
            <w:r w:rsidRPr="00817C2A">
              <w:rPr>
                <w:sz w:val="24"/>
                <w:szCs w:val="24"/>
              </w:rPr>
              <w:t>вание ресурсосберегающих техн</w:t>
            </w:r>
            <w:r w:rsidRPr="00817C2A">
              <w:rPr>
                <w:sz w:val="24"/>
                <w:szCs w:val="24"/>
              </w:rPr>
              <w:t>о</w:t>
            </w:r>
            <w:r w:rsidRPr="00817C2A">
              <w:rPr>
                <w:sz w:val="24"/>
                <w:szCs w:val="24"/>
              </w:rPr>
              <w:t>логий в профессиональной деятел</w:t>
            </w:r>
            <w:r w:rsidRPr="00817C2A">
              <w:rPr>
                <w:sz w:val="24"/>
                <w:szCs w:val="24"/>
              </w:rPr>
              <w:t>ь</w:t>
            </w:r>
            <w:r w:rsidRPr="00817C2A">
              <w:rPr>
                <w:sz w:val="24"/>
                <w:szCs w:val="24"/>
              </w:rPr>
              <w:t>ности</w:t>
            </w:r>
          </w:p>
        </w:tc>
        <w:tc>
          <w:tcPr>
            <w:tcW w:w="2977" w:type="dxa"/>
            <w:vMerge/>
          </w:tcPr>
          <w:p w:rsidR="00B603AF" w:rsidRPr="00817C2A" w:rsidRDefault="00B603AF" w:rsidP="00CF6717">
            <w:pPr>
              <w:rPr>
                <w:sz w:val="24"/>
                <w:szCs w:val="24"/>
              </w:rPr>
            </w:pPr>
          </w:p>
        </w:tc>
      </w:tr>
      <w:tr w:rsidR="00B603AF" w:rsidRPr="00817C2A" w:rsidTr="00CF6717">
        <w:trPr>
          <w:trHeight w:val="137"/>
        </w:trPr>
        <w:tc>
          <w:tcPr>
            <w:tcW w:w="2410" w:type="dxa"/>
          </w:tcPr>
          <w:p w:rsidR="00B603AF" w:rsidRPr="00817C2A" w:rsidRDefault="00B603AF" w:rsidP="00CF6717">
            <w:pPr>
              <w:jc w:val="both"/>
              <w:rPr>
                <w:sz w:val="24"/>
                <w:szCs w:val="24"/>
              </w:rPr>
            </w:pPr>
            <w:r w:rsidRPr="00817C2A">
              <w:rPr>
                <w:sz w:val="24"/>
                <w:szCs w:val="24"/>
              </w:rPr>
              <w:t>ОК</w:t>
            </w:r>
            <w:r>
              <w:rPr>
                <w:sz w:val="24"/>
                <w:szCs w:val="24"/>
              </w:rPr>
              <w:t> </w:t>
            </w:r>
            <w:r w:rsidRPr="00817C2A">
              <w:rPr>
                <w:sz w:val="24"/>
                <w:szCs w:val="24"/>
              </w:rPr>
              <w:t>08. Использовать средства физической культуры для сохр</w:t>
            </w:r>
            <w:r w:rsidRPr="00817C2A">
              <w:rPr>
                <w:sz w:val="24"/>
                <w:szCs w:val="24"/>
              </w:rPr>
              <w:t>а</w:t>
            </w:r>
            <w:r w:rsidRPr="00817C2A">
              <w:rPr>
                <w:sz w:val="24"/>
                <w:szCs w:val="24"/>
              </w:rPr>
              <w:t>нения и укрепления здоровья в процессе профессиональной деятельности и по</w:t>
            </w:r>
            <w:r w:rsidRPr="00817C2A">
              <w:rPr>
                <w:sz w:val="24"/>
                <w:szCs w:val="24"/>
              </w:rPr>
              <w:t>д</w:t>
            </w:r>
            <w:r w:rsidRPr="00817C2A">
              <w:rPr>
                <w:sz w:val="24"/>
                <w:szCs w:val="24"/>
              </w:rPr>
              <w:t>держания необход</w:t>
            </w:r>
            <w:r w:rsidRPr="00817C2A">
              <w:rPr>
                <w:sz w:val="24"/>
                <w:szCs w:val="24"/>
              </w:rPr>
              <w:t>и</w:t>
            </w:r>
            <w:r w:rsidRPr="00817C2A">
              <w:rPr>
                <w:sz w:val="24"/>
                <w:szCs w:val="24"/>
              </w:rPr>
              <w:t>мого уровня физич</w:t>
            </w:r>
            <w:r w:rsidRPr="00817C2A">
              <w:rPr>
                <w:sz w:val="24"/>
                <w:szCs w:val="24"/>
              </w:rPr>
              <w:t>е</w:t>
            </w:r>
            <w:r w:rsidRPr="00817C2A">
              <w:rPr>
                <w:sz w:val="24"/>
                <w:szCs w:val="24"/>
              </w:rPr>
              <w:t>ской подготовленн</w:t>
            </w:r>
            <w:r w:rsidRPr="00817C2A">
              <w:rPr>
                <w:sz w:val="24"/>
                <w:szCs w:val="24"/>
              </w:rPr>
              <w:t>о</w:t>
            </w:r>
            <w:r w:rsidRPr="00817C2A">
              <w:rPr>
                <w:sz w:val="24"/>
                <w:szCs w:val="24"/>
              </w:rPr>
              <w:t>сти</w:t>
            </w:r>
          </w:p>
          <w:p w:rsidR="00B603AF" w:rsidRPr="00817C2A" w:rsidRDefault="00B603AF" w:rsidP="00CF6717">
            <w:pPr>
              <w:jc w:val="both"/>
              <w:rPr>
                <w:sz w:val="24"/>
                <w:szCs w:val="24"/>
              </w:rPr>
            </w:pPr>
          </w:p>
        </w:tc>
        <w:tc>
          <w:tcPr>
            <w:tcW w:w="3969" w:type="dxa"/>
            <w:tcBorders>
              <w:bottom w:val="single" w:sz="4" w:space="0" w:color="auto"/>
            </w:tcBorders>
            <w:vAlign w:val="center"/>
          </w:tcPr>
          <w:p w:rsidR="00B603AF" w:rsidRPr="00817C2A" w:rsidRDefault="00B603AF" w:rsidP="00CF6717">
            <w:pPr>
              <w:jc w:val="both"/>
              <w:rPr>
                <w:sz w:val="24"/>
                <w:szCs w:val="24"/>
              </w:rPr>
            </w:pPr>
            <w:r w:rsidRPr="00817C2A">
              <w:rPr>
                <w:sz w:val="24"/>
                <w:szCs w:val="24"/>
              </w:rPr>
              <w:t>- эффективность использовать средств физической культуры для сохранения и укрепления здоровья при выполнении профессиональной деятельности</w:t>
            </w:r>
          </w:p>
        </w:tc>
        <w:tc>
          <w:tcPr>
            <w:tcW w:w="2977" w:type="dxa"/>
            <w:vMerge/>
            <w:tcBorders>
              <w:bottom w:val="single" w:sz="4" w:space="0" w:color="auto"/>
            </w:tcBorders>
          </w:tcPr>
          <w:p w:rsidR="00B603AF" w:rsidRPr="00817C2A" w:rsidRDefault="00B603AF" w:rsidP="00CF6717">
            <w:pPr>
              <w:rPr>
                <w:sz w:val="24"/>
                <w:szCs w:val="24"/>
              </w:rPr>
            </w:pPr>
          </w:p>
        </w:tc>
      </w:tr>
      <w:tr w:rsidR="00B603AF" w:rsidRPr="00817C2A" w:rsidTr="00CF6717">
        <w:trPr>
          <w:trHeight w:val="137"/>
        </w:trPr>
        <w:tc>
          <w:tcPr>
            <w:tcW w:w="2410" w:type="dxa"/>
          </w:tcPr>
          <w:p w:rsidR="00B603AF" w:rsidRPr="00817C2A" w:rsidRDefault="00B603AF" w:rsidP="00CF6717">
            <w:pPr>
              <w:jc w:val="both"/>
              <w:rPr>
                <w:sz w:val="24"/>
                <w:szCs w:val="24"/>
              </w:rPr>
            </w:pPr>
            <w:r w:rsidRPr="00817C2A">
              <w:rPr>
                <w:sz w:val="24"/>
                <w:szCs w:val="24"/>
              </w:rPr>
              <w:t>ОК</w:t>
            </w:r>
            <w:r>
              <w:rPr>
                <w:sz w:val="24"/>
                <w:szCs w:val="24"/>
              </w:rPr>
              <w:t> </w:t>
            </w:r>
            <w:r w:rsidRPr="00817C2A">
              <w:rPr>
                <w:sz w:val="24"/>
                <w:szCs w:val="24"/>
              </w:rPr>
              <w:t>09. Использовать информационные технологии в пр</w:t>
            </w:r>
            <w:r w:rsidRPr="00817C2A">
              <w:rPr>
                <w:sz w:val="24"/>
                <w:szCs w:val="24"/>
              </w:rPr>
              <w:t>о</w:t>
            </w:r>
            <w:r w:rsidRPr="00817C2A">
              <w:rPr>
                <w:sz w:val="24"/>
                <w:szCs w:val="24"/>
              </w:rPr>
              <w:t>фессиональной де</w:t>
            </w:r>
            <w:r w:rsidRPr="00817C2A">
              <w:rPr>
                <w:sz w:val="24"/>
                <w:szCs w:val="24"/>
              </w:rPr>
              <w:t>я</w:t>
            </w:r>
            <w:r w:rsidRPr="00817C2A">
              <w:rPr>
                <w:sz w:val="24"/>
                <w:szCs w:val="24"/>
              </w:rPr>
              <w:t>тельности.</w:t>
            </w:r>
          </w:p>
        </w:tc>
        <w:tc>
          <w:tcPr>
            <w:tcW w:w="3969" w:type="dxa"/>
            <w:tcBorders>
              <w:bottom w:val="single" w:sz="4" w:space="0" w:color="auto"/>
            </w:tcBorders>
            <w:vAlign w:val="center"/>
          </w:tcPr>
          <w:p w:rsidR="00B603AF" w:rsidRPr="00817C2A" w:rsidRDefault="00B603AF" w:rsidP="00CF6717">
            <w:pPr>
              <w:jc w:val="both"/>
              <w:rPr>
                <w:sz w:val="24"/>
                <w:szCs w:val="24"/>
              </w:rPr>
            </w:pPr>
            <w:r w:rsidRPr="00817C2A">
              <w:rPr>
                <w:bCs/>
                <w:sz w:val="24"/>
                <w:szCs w:val="24"/>
              </w:rPr>
              <w:t>- эффективность использования и</w:t>
            </w:r>
            <w:r w:rsidRPr="00817C2A">
              <w:rPr>
                <w:sz w:val="24"/>
                <w:szCs w:val="24"/>
              </w:rPr>
              <w:t>н</w:t>
            </w:r>
            <w:r w:rsidRPr="00817C2A">
              <w:rPr>
                <w:sz w:val="24"/>
                <w:szCs w:val="24"/>
              </w:rPr>
              <w:t>формационно-коммуникационных технологий в профессиональной деятельности согласно формиру</w:t>
            </w:r>
            <w:r w:rsidRPr="00817C2A">
              <w:rPr>
                <w:sz w:val="24"/>
                <w:szCs w:val="24"/>
              </w:rPr>
              <w:t>е</w:t>
            </w:r>
            <w:r w:rsidRPr="00817C2A">
              <w:rPr>
                <w:sz w:val="24"/>
                <w:szCs w:val="24"/>
              </w:rPr>
              <w:t>мым умениям и получаемому пра</w:t>
            </w:r>
            <w:r w:rsidRPr="00817C2A">
              <w:rPr>
                <w:sz w:val="24"/>
                <w:szCs w:val="24"/>
              </w:rPr>
              <w:t>к</w:t>
            </w:r>
            <w:r w:rsidRPr="00817C2A">
              <w:rPr>
                <w:sz w:val="24"/>
                <w:szCs w:val="24"/>
              </w:rPr>
              <w:t>тическому опыту</w:t>
            </w:r>
          </w:p>
        </w:tc>
        <w:tc>
          <w:tcPr>
            <w:tcW w:w="2977" w:type="dxa"/>
            <w:vMerge/>
            <w:tcBorders>
              <w:bottom w:val="single" w:sz="4" w:space="0" w:color="auto"/>
            </w:tcBorders>
          </w:tcPr>
          <w:p w:rsidR="00B603AF" w:rsidRPr="00817C2A" w:rsidRDefault="00B603AF" w:rsidP="00CF6717">
            <w:pPr>
              <w:rPr>
                <w:sz w:val="24"/>
                <w:szCs w:val="24"/>
              </w:rPr>
            </w:pPr>
          </w:p>
        </w:tc>
      </w:tr>
    </w:tbl>
    <w:p w:rsidR="00B603AF" w:rsidRDefault="00B603AF" w:rsidP="00B603AF"/>
    <w:p w:rsidR="00B603AF" w:rsidRPr="00396FDB" w:rsidRDefault="00B603AF" w:rsidP="00B603AF">
      <w:pPr>
        <w:keepNext/>
        <w:pageBreakBefore/>
        <w:ind w:firstLine="709"/>
        <w:jc w:val="right"/>
        <w:rPr>
          <w:b/>
          <w:sz w:val="24"/>
          <w:szCs w:val="24"/>
        </w:rPr>
      </w:pPr>
      <w:r w:rsidRPr="00396FDB">
        <w:rPr>
          <w:b/>
          <w:sz w:val="24"/>
          <w:szCs w:val="24"/>
        </w:rPr>
        <w:lastRenderedPageBreak/>
        <w:t xml:space="preserve">ПРИЛОЖЕНИЕ </w:t>
      </w:r>
      <w:r>
        <w:rPr>
          <w:b/>
          <w:sz w:val="24"/>
          <w:szCs w:val="24"/>
        </w:rPr>
        <w:t>1.2</w:t>
      </w:r>
    </w:p>
    <w:p w:rsidR="00B603AF" w:rsidRPr="00396FDB" w:rsidRDefault="00B603AF" w:rsidP="00B603AF">
      <w:pPr>
        <w:jc w:val="right"/>
        <w:rPr>
          <w:b/>
          <w:sz w:val="24"/>
          <w:szCs w:val="24"/>
        </w:rPr>
      </w:pPr>
      <w:r w:rsidRPr="00396FDB">
        <w:rPr>
          <w:b/>
          <w:bCs/>
          <w:kern w:val="32"/>
          <w:sz w:val="24"/>
          <w:szCs w:val="24"/>
          <w:lang/>
        </w:rPr>
        <w:t xml:space="preserve">к ОПОП-П по специальности </w:t>
      </w:r>
      <w:r w:rsidRPr="00396FDB">
        <w:rPr>
          <w:b/>
          <w:bCs/>
          <w:color w:val="0070C0"/>
          <w:kern w:val="32"/>
          <w:sz w:val="24"/>
          <w:szCs w:val="24"/>
          <w:lang/>
        </w:rPr>
        <w:br/>
      </w:r>
      <w:r>
        <w:rPr>
          <w:b/>
          <w:bCs/>
          <w:sz w:val="24"/>
          <w:szCs w:val="24"/>
        </w:rPr>
        <w:t>09.01.03 Оператор информационных систем и ресурсов</w:t>
      </w: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center"/>
        <w:rPr>
          <w:b/>
          <w:bCs/>
          <w:sz w:val="24"/>
          <w:szCs w:val="24"/>
        </w:rPr>
      </w:pPr>
      <w:r w:rsidRPr="00396FDB">
        <w:rPr>
          <w:b/>
          <w:bCs/>
          <w:sz w:val="24"/>
          <w:szCs w:val="24"/>
        </w:rPr>
        <w:t>Примерная рабочая программа дисциплины</w:t>
      </w:r>
    </w:p>
    <w:p w:rsidR="00B603AF" w:rsidRPr="00396FDB" w:rsidRDefault="00B603AF" w:rsidP="00B603AF">
      <w:pPr>
        <w:pStyle w:val="1"/>
      </w:pPr>
      <w:bookmarkStart w:id="164" w:name="_Toc200531782"/>
      <w:bookmarkStart w:id="165" w:name="_Toc200531824"/>
      <w:r w:rsidRPr="00396FDB">
        <w:t>«</w:t>
      </w:r>
      <w:r>
        <w:t>ДПБ 1. Введение в профессию</w:t>
      </w:r>
      <w:r w:rsidRPr="00396FDB">
        <w:t>»</w:t>
      </w:r>
      <w:bookmarkEnd w:id="164"/>
      <w:bookmarkEnd w:id="165"/>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bookmarkStart w:id="166" w:name="_Toc156295010"/>
      <w:r w:rsidRPr="00396FDB">
        <w:rPr>
          <w:b/>
          <w:bCs/>
          <w:sz w:val="24"/>
          <w:szCs w:val="24"/>
        </w:rPr>
        <w:t>202</w:t>
      </w:r>
      <w:r>
        <w:rPr>
          <w:b/>
          <w:bCs/>
          <w:sz w:val="24"/>
          <w:szCs w:val="24"/>
        </w:rPr>
        <w:t>5</w:t>
      </w:r>
      <w:r w:rsidRPr="00396FDB">
        <w:rPr>
          <w:b/>
          <w:bCs/>
          <w:sz w:val="24"/>
          <w:szCs w:val="24"/>
        </w:rPr>
        <w:t xml:space="preserve"> г.</w:t>
      </w:r>
      <w:bookmarkEnd w:id="166"/>
    </w:p>
    <w:p w:rsidR="00B603AF" w:rsidRPr="00396FDB" w:rsidRDefault="00B603AF" w:rsidP="00B603AF">
      <w:pPr>
        <w:jc w:val="right"/>
      </w:pPr>
    </w:p>
    <w:sdt>
      <w:sdtPr>
        <w:rPr>
          <w:rFonts w:ascii="Calibri" w:eastAsia="PMingLiU" w:hAnsi="Calibri" w:cs="Times New Roman"/>
          <w:b w:val="0"/>
          <w:bCs w:val="0"/>
          <w:color w:val="auto"/>
          <w:sz w:val="22"/>
          <w:szCs w:val="22"/>
        </w:rPr>
        <w:id w:val="-356128586"/>
        <w:docPartObj>
          <w:docPartGallery w:val="Table of Contents"/>
          <w:docPartUnique/>
        </w:docPartObj>
      </w:sdtPr>
      <w:sdtEndPr>
        <w:rPr>
          <w:rFonts w:ascii="Times New Roman" w:eastAsia="Times New Roman" w:hAnsi="Times New Roman"/>
        </w:rPr>
      </w:sdtEndPr>
      <w:sdtContent>
        <w:p w:rsidR="00B603AF" w:rsidRDefault="00B603AF" w:rsidP="00B603AF">
          <w:pPr>
            <w:pStyle w:val="af6"/>
            <w:spacing w:after="240"/>
            <w:rPr>
              <w:rFonts w:ascii="Times New Roman" w:hAnsi="Times New Roman" w:cs="Times New Roman"/>
              <w:color w:val="000000" w:themeColor="text1"/>
            </w:rPr>
          </w:pPr>
          <w:r>
            <w:rPr>
              <w:rFonts w:ascii="Times New Roman" w:hAnsi="Times New Roman" w:cs="Times New Roman"/>
              <w:color w:val="000000" w:themeColor="text1"/>
            </w:rPr>
            <w:t>СОДЕРЖАНИЕ</w:t>
          </w:r>
        </w:p>
        <w:p w:rsidR="00B603AF" w:rsidRDefault="009F4995" w:rsidP="00B603AF">
          <w:pPr>
            <w:pStyle w:val="11"/>
            <w:rPr>
              <w:rFonts w:eastAsiaTheme="minorEastAsia"/>
              <w:sz w:val="28"/>
              <w:szCs w:val="28"/>
            </w:rPr>
          </w:pPr>
          <w:r w:rsidRPr="009F4995">
            <w:rPr>
              <w:caps/>
              <w:noProof/>
              <w:color w:val="000000" w:themeColor="text1"/>
              <w:sz w:val="28"/>
              <w:szCs w:val="28"/>
            </w:rPr>
            <w:fldChar w:fldCharType="begin"/>
          </w:r>
          <w:r w:rsidR="00B603AF">
            <w:rPr>
              <w:color w:val="000000" w:themeColor="text1"/>
              <w:sz w:val="28"/>
              <w:szCs w:val="28"/>
            </w:rPr>
            <w:instrText xml:space="preserve"> TOC \o "1-3" \h \z \u </w:instrText>
          </w:r>
          <w:r w:rsidRPr="009F4995">
            <w:rPr>
              <w:caps/>
              <w:noProof/>
              <w:color w:val="000000" w:themeColor="text1"/>
              <w:sz w:val="28"/>
              <w:szCs w:val="28"/>
            </w:rPr>
            <w:fldChar w:fldCharType="separate"/>
          </w:r>
          <w:hyperlink r:id="rId31" w:anchor="_Toc113911387" w:history="1">
            <w:r w:rsidR="00B603AF">
              <w:rPr>
                <w:rStyle w:val="af9"/>
                <w:sz w:val="28"/>
                <w:szCs w:val="28"/>
              </w:rPr>
              <w:t>1. Общая характеристика рабочей программы учебной дисциплины</w:t>
            </w:r>
            <w:r w:rsidR="00B603AF">
              <w:rPr>
                <w:rStyle w:val="af9"/>
                <w:webHidden/>
                <w:sz w:val="28"/>
                <w:szCs w:val="28"/>
              </w:rPr>
              <w:tab/>
            </w:r>
            <w:r>
              <w:rPr>
                <w:rStyle w:val="af9"/>
                <w:webHidden/>
                <w:sz w:val="28"/>
                <w:szCs w:val="28"/>
              </w:rPr>
              <w:fldChar w:fldCharType="begin"/>
            </w:r>
            <w:r w:rsidR="00B603AF">
              <w:rPr>
                <w:rStyle w:val="af9"/>
                <w:webHidden/>
                <w:sz w:val="28"/>
                <w:szCs w:val="28"/>
              </w:rPr>
              <w:instrText xml:space="preserve"> PAGEREF _Toc113911387 \h </w:instrText>
            </w:r>
            <w:r>
              <w:rPr>
                <w:rStyle w:val="af9"/>
                <w:webHidden/>
                <w:sz w:val="28"/>
                <w:szCs w:val="28"/>
              </w:rPr>
            </w:r>
            <w:r>
              <w:rPr>
                <w:rStyle w:val="af9"/>
                <w:webHidden/>
                <w:sz w:val="28"/>
                <w:szCs w:val="28"/>
              </w:rPr>
              <w:fldChar w:fldCharType="separate"/>
            </w:r>
            <w:r w:rsidR="00B603AF">
              <w:rPr>
                <w:rStyle w:val="af9"/>
                <w:webHidden/>
                <w:sz w:val="28"/>
                <w:szCs w:val="28"/>
              </w:rPr>
              <w:t>23</w:t>
            </w:r>
            <w:r>
              <w:rPr>
                <w:rStyle w:val="af9"/>
                <w:webHidden/>
                <w:sz w:val="28"/>
                <w:szCs w:val="28"/>
              </w:rPr>
              <w:fldChar w:fldCharType="end"/>
            </w:r>
          </w:hyperlink>
        </w:p>
        <w:p w:rsidR="00B603AF" w:rsidRDefault="009F4995" w:rsidP="00B603AF">
          <w:pPr>
            <w:pStyle w:val="11"/>
            <w:rPr>
              <w:rFonts w:eastAsiaTheme="minorEastAsia"/>
              <w:sz w:val="28"/>
              <w:szCs w:val="28"/>
            </w:rPr>
          </w:pPr>
          <w:hyperlink r:id="rId32" w:anchor="_Toc113911388" w:history="1">
            <w:r w:rsidR="00B603AF">
              <w:rPr>
                <w:rStyle w:val="af9"/>
                <w:sz w:val="28"/>
                <w:szCs w:val="28"/>
              </w:rPr>
              <w:t>2. Структура и содержание учебной дисциплины</w:t>
            </w:r>
            <w:r w:rsidR="00B603AF">
              <w:rPr>
                <w:rStyle w:val="af9"/>
                <w:webHidden/>
                <w:sz w:val="28"/>
                <w:szCs w:val="28"/>
              </w:rPr>
              <w:tab/>
            </w:r>
            <w:r>
              <w:rPr>
                <w:rStyle w:val="af9"/>
                <w:webHidden/>
                <w:sz w:val="28"/>
                <w:szCs w:val="28"/>
              </w:rPr>
              <w:fldChar w:fldCharType="begin"/>
            </w:r>
            <w:r w:rsidR="00B603AF">
              <w:rPr>
                <w:rStyle w:val="af9"/>
                <w:webHidden/>
                <w:sz w:val="28"/>
                <w:szCs w:val="28"/>
              </w:rPr>
              <w:instrText xml:space="preserve"> PAGEREF _Toc113911388 \h </w:instrText>
            </w:r>
            <w:r>
              <w:rPr>
                <w:rStyle w:val="af9"/>
                <w:webHidden/>
                <w:sz w:val="28"/>
                <w:szCs w:val="28"/>
              </w:rPr>
            </w:r>
            <w:r>
              <w:rPr>
                <w:rStyle w:val="af9"/>
                <w:webHidden/>
                <w:sz w:val="28"/>
                <w:szCs w:val="28"/>
              </w:rPr>
              <w:fldChar w:fldCharType="separate"/>
            </w:r>
            <w:r w:rsidR="00B603AF">
              <w:rPr>
                <w:rStyle w:val="af9"/>
                <w:webHidden/>
                <w:sz w:val="28"/>
                <w:szCs w:val="28"/>
              </w:rPr>
              <w:t>28</w:t>
            </w:r>
            <w:r>
              <w:rPr>
                <w:rStyle w:val="af9"/>
                <w:webHidden/>
                <w:sz w:val="28"/>
                <w:szCs w:val="28"/>
              </w:rPr>
              <w:fldChar w:fldCharType="end"/>
            </w:r>
          </w:hyperlink>
        </w:p>
        <w:p w:rsidR="00B603AF" w:rsidRDefault="009F4995" w:rsidP="00B603AF">
          <w:pPr>
            <w:pStyle w:val="11"/>
            <w:rPr>
              <w:rFonts w:eastAsiaTheme="minorEastAsia"/>
              <w:sz w:val="28"/>
              <w:szCs w:val="28"/>
            </w:rPr>
          </w:pPr>
          <w:hyperlink r:id="rId33" w:anchor="_Toc113911389" w:history="1">
            <w:r w:rsidR="00B603AF">
              <w:rPr>
                <w:rStyle w:val="af9"/>
                <w:sz w:val="28"/>
                <w:szCs w:val="28"/>
              </w:rPr>
              <w:t>3. Условия реализации учебной дисциплины</w:t>
            </w:r>
            <w:r w:rsidR="00B603AF">
              <w:rPr>
                <w:rStyle w:val="af9"/>
                <w:webHidden/>
                <w:sz w:val="28"/>
                <w:szCs w:val="28"/>
              </w:rPr>
              <w:tab/>
            </w:r>
            <w:r>
              <w:rPr>
                <w:rStyle w:val="af9"/>
                <w:webHidden/>
                <w:sz w:val="28"/>
                <w:szCs w:val="28"/>
              </w:rPr>
              <w:fldChar w:fldCharType="begin"/>
            </w:r>
            <w:r w:rsidR="00B603AF">
              <w:rPr>
                <w:rStyle w:val="af9"/>
                <w:webHidden/>
                <w:sz w:val="28"/>
                <w:szCs w:val="28"/>
              </w:rPr>
              <w:instrText xml:space="preserve"> PAGEREF _Toc113911389 \h </w:instrText>
            </w:r>
            <w:r>
              <w:rPr>
                <w:rStyle w:val="af9"/>
                <w:webHidden/>
                <w:sz w:val="28"/>
                <w:szCs w:val="28"/>
              </w:rPr>
            </w:r>
            <w:r>
              <w:rPr>
                <w:rStyle w:val="af9"/>
                <w:webHidden/>
                <w:sz w:val="28"/>
                <w:szCs w:val="28"/>
              </w:rPr>
              <w:fldChar w:fldCharType="separate"/>
            </w:r>
            <w:r w:rsidR="00B603AF">
              <w:rPr>
                <w:rStyle w:val="af9"/>
                <w:webHidden/>
                <w:sz w:val="28"/>
                <w:szCs w:val="28"/>
              </w:rPr>
              <w:t>30</w:t>
            </w:r>
            <w:r>
              <w:rPr>
                <w:rStyle w:val="af9"/>
                <w:webHidden/>
                <w:sz w:val="28"/>
                <w:szCs w:val="28"/>
              </w:rPr>
              <w:fldChar w:fldCharType="end"/>
            </w:r>
          </w:hyperlink>
        </w:p>
        <w:p w:rsidR="00B603AF" w:rsidRDefault="009F4995" w:rsidP="00B603AF">
          <w:pPr>
            <w:pStyle w:val="11"/>
            <w:rPr>
              <w:rFonts w:eastAsiaTheme="minorEastAsia"/>
              <w:sz w:val="28"/>
              <w:szCs w:val="28"/>
            </w:rPr>
          </w:pPr>
          <w:hyperlink r:id="rId34" w:anchor="_Toc113911390" w:history="1">
            <w:r w:rsidR="00B603AF">
              <w:rPr>
                <w:rStyle w:val="af9"/>
                <w:sz w:val="28"/>
                <w:szCs w:val="28"/>
              </w:rPr>
              <w:t>4. Контроль и оценка результатов освоения учебной дисциплины</w:t>
            </w:r>
            <w:r w:rsidR="00B603AF">
              <w:rPr>
                <w:rStyle w:val="af9"/>
                <w:webHidden/>
                <w:sz w:val="28"/>
                <w:szCs w:val="28"/>
              </w:rPr>
              <w:tab/>
            </w:r>
            <w:r>
              <w:rPr>
                <w:rStyle w:val="af9"/>
                <w:webHidden/>
                <w:sz w:val="28"/>
                <w:szCs w:val="28"/>
              </w:rPr>
              <w:fldChar w:fldCharType="begin"/>
            </w:r>
            <w:r w:rsidR="00B603AF">
              <w:rPr>
                <w:rStyle w:val="af9"/>
                <w:webHidden/>
                <w:sz w:val="28"/>
                <w:szCs w:val="28"/>
              </w:rPr>
              <w:instrText xml:space="preserve"> PAGEREF _Toc113911390 \h </w:instrText>
            </w:r>
            <w:r>
              <w:rPr>
                <w:rStyle w:val="af9"/>
                <w:webHidden/>
                <w:sz w:val="28"/>
                <w:szCs w:val="28"/>
              </w:rPr>
            </w:r>
            <w:r>
              <w:rPr>
                <w:rStyle w:val="af9"/>
                <w:webHidden/>
                <w:sz w:val="28"/>
                <w:szCs w:val="28"/>
              </w:rPr>
              <w:fldChar w:fldCharType="separate"/>
            </w:r>
            <w:r w:rsidR="00B603AF">
              <w:rPr>
                <w:rStyle w:val="af9"/>
                <w:webHidden/>
                <w:sz w:val="28"/>
                <w:szCs w:val="28"/>
              </w:rPr>
              <w:t>32</w:t>
            </w:r>
            <w:r>
              <w:rPr>
                <w:rStyle w:val="af9"/>
                <w:webHidden/>
                <w:sz w:val="28"/>
                <w:szCs w:val="28"/>
              </w:rPr>
              <w:fldChar w:fldCharType="end"/>
            </w:r>
          </w:hyperlink>
        </w:p>
        <w:p w:rsidR="00B603AF" w:rsidRDefault="009F4995" w:rsidP="00B603AF">
          <w:pPr>
            <w:spacing w:line="360" w:lineRule="auto"/>
            <w:jc w:val="both"/>
            <w:rPr>
              <w:rFonts w:ascii="Calibri" w:eastAsia="PMingLiU" w:hAnsi="Calibri"/>
              <w:sz w:val="24"/>
              <w:szCs w:val="24"/>
            </w:rPr>
          </w:pPr>
          <w:r>
            <w:rPr>
              <w:color w:val="000000" w:themeColor="text1"/>
              <w:sz w:val="28"/>
              <w:szCs w:val="28"/>
            </w:rPr>
            <w:fldChar w:fldCharType="end"/>
          </w:r>
        </w:p>
      </w:sdtContent>
    </w:sdt>
    <w:p w:rsidR="00B603AF" w:rsidRDefault="00B603AF" w:rsidP="00B603AF">
      <w:pPr>
        <w:rPr>
          <w:b/>
          <w:bCs/>
          <w:i/>
        </w:rPr>
      </w:pPr>
    </w:p>
    <w:p w:rsidR="00B603AF" w:rsidRPr="0053633E" w:rsidRDefault="00B603AF" w:rsidP="00B603AF">
      <w:pPr>
        <w:spacing w:line="276" w:lineRule="auto"/>
        <w:rPr>
          <w:color w:val="000000"/>
        </w:rPr>
      </w:pPr>
    </w:p>
    <w:p w:rsidR="00B603AF" w:rsidRPr="0053633E" w:rsidRDefault="00B603AF" w:rsidP="00B603AF">
      <w:pPr>
        <w:spacing w:line="276" w:lineRule="auto"/>
        <w:rPr>
          <w:color w:val="000000"/>
        </w:rPr>
      </w:pPr>
    </w:p>
    <w:p w:rsidR="00B603AF" w:rsidRPr="0053633E" w:rsidRDefault="00B603AF" w:rsidP="00B603AF">
      <w:pPr>
        <w:spacing w:line="276" w:lineRule="auto"/>
        <w:rPr>
          <w:color w:val="000000"/>
        </w:rPr>
      </w:pPr>
    </w:p>
    <w:p w:rsidR="00B603AF" w:rsidRPr="0053633E" w:rsidRDefault="00B603AF" w:rsidP="00B603AF">
      <w:pPr>
        <w:spacing w:line="276" w:lineRule="auto"/>
        <w:rPr>
          <w:color w:val="000000"/>
        </w:rPr>
      </w:pPr>
    </w:p>
    <w:p w:rsidR="00B603AF" w:rsidRDefault="00B603AF" w:rsidP="00B603AF">
      <w:pPr>
        <w:pStyle w:val="1"/>
        <w:rPr>
          <w:b w:val="0"/>
        </w:rPr>
      </w:pPr>
      <w:r w:rsidRPr="0053633E">
        <w:br w:type="page"/>
      </w:r>
      <w:bookmarkStart w:id="167" w:name="_Toc113911387"/>
      <w:bookmarkStart w:id="168" w:name="_Toc200531783"/>
      <w:bookmarkStart w:id="169" w:name="_Toc200531825"/>
      <w:r>
        <w:lastRenderedPageBreak/>
        <w:t>1</w:t>
      </w:r>
      <w:r>
        <w:rPr>
          <w:i/>
        </w:rPr>
        <w:t xml:space="preserve">. </w:t>
      </w:r>
      <w:r>
        <w:t xml:space="preserve">ОБЩАЯ ХАРАКТЕРИСТИКА РАБОЧЕЙ ПРОГРАММЫ </w:t>
      </w:r>
      <w:r>
        <w:br/>
        <w:t>УЧЕБНОЙ ДИСЦИПЛИНЫ</w:t>
      </w:r>
      <w:bookmarkEnd w:id="167"/>
      <w:r>
        <w:br/>
        <w:t>ДПБ.01 ВВЕДЕНИЕ В ПРОФЕССИЮ</w:t>
      </w:r>
      <w:bookmarkEnd w:id="168"/>
      <w:bookmarkEnd w:id="169"/>
    </w:p>
    <w:p w:rsidR="00B603AF" w:rsidRDefault="00B603AF" w:rsidP="00B603AF">
      <w:pPr>
        <w:pStyle w:val="2"/>
        <w:ind w:firstLine="709"/>
        <w:rPr>
          <w:i/>
          <w:color w:val="000000"/>
        </w:rPr>
      </w:pPr>
      <w:bookmarkStart w:id="170" w:name="_Toc196862617"/>
      <w:bookmarkStart w:id="171" w:name="_Toc200531784"/>
      <w:r>
        <w:t>1.1. Цель и место дисциплины в структуре образовательной программы:</w:t>
      </w:r>
      <w:bookmarkEnd w:id="170"/>
      <w:bookmarkEnd w:id="171"/>
    </w:p>
    <w:p w:rsidR="00B603AF" w:rsidRDefault="00B603AF" w:rsidP="00B603AF">
      <w:pPr>
        <w:jc w:val="both"/>
        <w:rPr>
          <w:bCs/>
          <w:iCs/>
          <w:sz w:val="24"/>
          <w:szCs w:val="24"/>
        </w:rPr>
      </w:pPr>
      <w:r>
        <w:rPr>
          <w:sz w:val="24"/>
          <w:szCs w:val="24"/>
        </w:rPr>
        <w:t>Цель дисциплины «</w:t>
      </w:r>
      <w:r>
        <w:rPr>
          <w:sz w:val="24"/>
        </w:rPr>
        <w:t xml:space="preserve">ДПБ.01 </w:t>
      </w:r>
      <w:r>
        <w:rPr>
          <w:sz w:val="24"/>
          <w:szCs w:val="24"/>
        </w:rPr>
        <w:t>Введение в профессию</w:t>
      </w:r>
      <w:r>
        <w:rPr>
          <w:b/>
          <w:bCs/>
          <w:noProof/>
          <w:sz w:val="24"/>
          <w:szCs w:val="24"/>
        </w:rPr>
        <w:t>»</w:t>
      </w:r>
      <w:r>
        <w:rPr>
          <w:sz w:val="24"/>
          <w:szCs w:val="24"/>
        </w:rPr>
        <w:t xml:space="preserve">: </w:t>
      </w:r>
      <w:r>
        <w:rPr>
          <w:bCs/>
          <w:iCs/>
          <w:sz w:val="24"/>
          <w:szCs w:val="24"/>
        </w:rPr>
        <w:t>формирование профессиональных и общих компетенций по всем видам деятельности ФГОС по профессии 06.013 «Специалист по информационным ресурсам».</w:t>
      </w:r>
    </w:p>
    <w:p w:rsidR="00B603AF" w:rsidRDefault="00B603AF" w:rsidP="00B603AF">
      <w:pPr>
        <w:ind w:firstLine="709"/>
        <w:jc w:val="both"/>
        <w:rPr>
          <w:sz w:val="24"/>
          <w:szCs w:val="24"/>
        </w:rPr>
      </w:pPr>
      <w:r>
        <w:rPr>
          <w:bCs/>
          <w:iCs/>
          <w:sz w:val="24"/>
          <w:szCs w:val="24"/>
        </w:rPr>
        <w:t>Дисциплина «</w:t>
      </w:r>
      <w:r>
        <w:rPr>
          <w:sz w:val="24"/>
        </w:rPr>
        <w:t xml:space="preserve">ДПБ.01 </w:t>
      </w:r>
      <w:r>
        <w:rPr>
          <w:sz w:val="24"/>
          <w:szCs w:val="24"/>
        </w:rPr>
        <w:t>Введение в профессию» включена в обязательную часть о</w:t>
      </w:r>
      <w:r>
        <w:rPr>
          <w:sz w:val="24"/>
          <w:szCs w:val="24"/>
        </w:rPr>
        <w:t>б</w:t>
      </w:r>
      <w:r>
        <w:rPr>
          <w:sz w:val="24"/>
          <w:szCs w:val="24"/>
        </w:rPr>
        <w:t>щепрофессионального цикла образовательной программы.</w:t>
      </w:r>
    </w:p>
    <w:p w:rsidR="00B603AF" w:rsidRDefault="00B603AF" w:rsidP="00B603AF">
      <w:pPr>
        <w:pStyle w:val="110"/>
        <w:spacing w:after="0" w:line="240" w:lineRule="auto"/>
      </w:pPr>
      <w:bookmarkStart w:id="172" w:name="_Toc196862618"/>
      <w:r>
        <w:t>1.2. Планируемые результаты освоения дисциплины</w:t>
      </w:r>
      <w:bookmarkEnd w:id="172"/>
    </w:p>
    <w:p w:rsidR="00B603AF" w:rsidRDefault="00B603AF" w:rsidP="00B603AF">
      <w:pPr>
        <w:ind w:firstLine="709"/>
        <w:jc w:val="both"/>
        <w:rPr>
          <w:sz w:val="24"/>
          <w:szCs w:val="24"/>
        </w:rPr>
      </w:pPr>
      <w:r>
        <w:rPr>
          <w:sz w:val="24"/>
          <w:szCs w:val="24"/>
        </w:rPr>
        <w:t>Результаты освоения дисциплины соотносятся с планируемыми результатами о</w:t>
      </w:r>
      <w:r>
        <w:rPr>
          <w:sz w:val="24"/>
          <w:szCs w:val="24"/>
        </w:rPr>
        <w:t>с</w:t>
      </w:r>
      <w:r>
        <w:rPr>
          <w:sz w:val="24"/>
          <w:szCs w:val="24"/>
        </w:rPr>
        <w:t>воения образовательной программы, представленными в матрице компетенций выпускн</w:t>
      </w:r>
      <w:r>
        <w:rPr>
          <w:sz w:val="24"/>
          <w:szCs w:val="24"/>
        </w:rPr>
        <w:t>и</w:t>
      </w:r>
      <w:r>
        <w:rPr>
          <w:sz w:val="24"/>
          <w:szCs w:val="24"/>
        </w:rPr>
        <w:t>ка (п. 4.3 ОПОП-П).</w:t>
      </w:r>
    </w:p>
    <w:p w:rsidR="00B603AF" w:rsidRDefault="00B603AF" w:rsidP="00B603AF">
      <w:pPr>
        <w:ind w:firstLine="709"/>
        <w:rPr>
          <w:bCs/>
          <w:sz w:val="24"/>
          <w:szCs w:val="24"/>
        </w:rPr>
      </w:pPr>
      <w:r>
        <w:rPr>
          <w:bCs/>
          <w:sz w:val="24"/>
          <w:szCs w:val="24"/>
        </w:rPr>
        <w:t>В результате освоения дисциплины обучающийся должен:</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3"/>
        <w:gridCol w:w="2726"/>
        <w:gridCol w:w="3089"/>
        <w:gridCol w:w="2492"/>
      </w:tblGrid>
      <w:tr w:rsidR="00B603AF" w:rsidTr="00472BC0">
        <w:trPr>
          <w:trHeight w:val="640"/>
        </w:trPr>
        <w:tc>
          <w:tcPr>
            <w:tcW w:w="1173"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jc w:val="center"/>
              <w:rPr>
                <w:rFonts w:eastAsia="PMingLiU"/>
                <w:b/>
                <w:sz w:val="24"/>
                <w:szCs w:val="24"/>
              </w:rPr>
            </w:pPr>
            <w:r>
              <w:rPr>
                <w:b/>
                <w:sz w:val="24"/>
                <w:szCs w:val="24"/>
              </w:rPr>
              <w:t>Код ОК,</w:t>
            </w:r>
          </w:p>
          <w:p w:rsidR="00B603AF" w:rsidRDefault="00B603AF" w:rsidP="00CF6717">
            <w:pPr>
              <w:spacing w:after="200" w:line="276" w:lineRule="auto"/>
              <w:jc w:val="center"/>
              <w:rPr>
                <w:rStyle w:val="af3"/>
                <w:rFonts w:ascii="Calibri" w:eastAsia="Arial" w:hAnsi="Calibri"/>
              </w:rPr>
            </w:pPr>
            <w:r>
              <w:rPr>
                <w:b/>
                <w:sz w:val="24"/>
                <w:szCs w:val="24"/>
              </w:rPr>
              <w:t>ПК</w:t>
            </w:r>
          </w:p>
        </w:tc>
        <w:tc>
          <w:tcPr>
            <w:tcW w:w="2726"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b/>
                <w:sz w:val="24"/>
                <w:szCs w:val="24"/>
              </w:rPr>
            </w:pPr>
            <w:r>
              <w:rPr>
                <w:b/>
                <w:sz w:val="24"/>
                <w:szCs w:val="24"/>
              </w:rPr>
              <w:t>Уметь</w:t>
            </w:r>
          </w:p>
        </w:tc>
        <w:tc>
          <w:tcPr>
            <w:tcW w:w="3089"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b/>
                <w:i/>
                <w:sz w:val="24"/>
                <w:szCs w:val="24"/>
              </w:rPr>
            </w:pPr>
            <w:r>
              <w:rPr>
                <w:b/>
                <w:sz w:val="24"/>
                <w:szCs w:val="24"/>
              </w:rPr>
              <w:t>Знать</w:t>
            </w:r>
          </w:p>
        </w:tc>
        <w:tc>
          <w:tcPr>
            <w:tcW w:w="2492"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b/>
                <w:i/>
                <w:sz w:val="24"/>
                <w:szCs w:val="24"/>
              </w:rPr>
            </w:pPr>
            <w:r>
              <w:rPr>
                <w:b/>
                <w:sz w:val="24"/>
                <w:szCs w:val="24"/>
              </w:rPr>
              <w:t>Владеть навыками</w:t>
            </w:r>
          </w:p>
        </w:tc>
      </w:tr>
      <w:tr w:rsidR="00B603AF" w:rsidTr="00472BC0">
        <w:trPr>
          <w:trHeight w:val="208"/>
        </w:trPr>
        <w:tc>
          <w:tcPr>
            <w:tcW w:w="1173"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jc w:val="center"/>
              <w:rPr>
                <w:rFonts w:eastAsia="PMingLiU"/>
                <w:iCs/>
              </w:rPr>
            </w:pPr>
            <w:r>
              <w:rPr>
                <w:iCs/>
              </w:rPr>
              <w:t>ОК 01.</w:t>
            </w:r>
          </w:p>
        </w:tc>
        <w:tc>
          <w:tcPr>
            <w:tcW w:w="2726"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распознавать задачу и проблему в профессиональном и социальном контексте;</w:t>
            </w:r>
          </w:p>
          <w:p w:rsidR="00B603AF" w:rsidRDefault="00B603AF" w:rsidP="00CF6717">
            <w:pPr>
              <w:suppressAutoHyphens/>
              <w:rPr>
                <w:rFonts w:eastAsia="Calibri"/>
                <w:iCs/>
                <w:sz w:val="24"/>
                <w:szCs w:val="24"/>
              </w:rPr>
            </w:pPr>
            <w:r>
              <w:rPr>
                <w:rFonts w:eastAsia="Calibri"/>
                <w:iCs/>
                <w:sz w:val="24"/>
                <w:szCs w:val="24"/>
              </w:rPr>
              <w:t>анализировать задачу и проблему и выделять её составные части;</w:t>
            </w:r>
          </w:p>
          <w:p w:rsidR="00B603AF" w:rsidRDefault="00B603AF" w:rsidP="00CF6717">
            <w:pPr>
              <w:suppressAutoHyphens/>
              <w:rPr>
                <w:rFonts w:eastAsia="Calibri"/>
                <w:iCs/>
                <w:sz w:val="24"/>
                <w:szCs w:val="24"/>
              </w:rPr>
            </w:pPr>
            <w:r>
              <w:rPr>
                <w:rFonts w:eastAsia="Calibri"/>
                <w:iCs/>
                <w:sz w:val="24"/>
                <w:szCs w:val="24"/>
              </w:rPr>
              <w:t>определять этапы решения задачи;</w:t>
            </w:r>
          </w:p>
          <w:p w:rsidR="00B603AF" w:rsidRDefault="00B603AF" w:rsidP="00CF6717">
            <w:pPr>
              <w:suppressAutoHyphens/>
              <w:rPr>
                <w:rFonts w:eastAsia="Calibri"/>
                <w:iCs/>
                <w:sz w:val="24"/>
                <w:szCs w:val="24"/>
              </w:rPr>
            </w:pPr>
            <w:r>
              <w:rPr>
                <w:rFonts w:eastAsia="Calibri"/>
                <w:iCs/>
                <w:sz w:val="24"/>
                <w:szCs w:val="24"/>
              </w:rPr>
              <w:t>выявлять и эффективно искать информацию, необходимую для решения задачи и проблемы;</w:t>
            </w:r>
          </w:p>
          <w:p w:rsidR="00B603AF" w:rsidRDefault="00B603AF" w:rsidP="00CF6717">
            <w:pPr>
              <w:suppressAutoHyphens/>
              <w:rPr>
                <w:rFonts w:eastAsia="Calibri"/>
                <w:iCs/>
                <w:sz w:val="24"/>
                <w:szCs w:val="24"/>
              </w:rPr>
            </w:pPr>
            <w:r>
              <w:rPr>
                <w:rFonts w:eastAsia="Calibri"/>
                <w:iCs/>
                <w:sz w:val="24"/>
                <w:szCs w:val="24"/>
              </w:rPr>
              <w:t>составлять план действия;</w:t>
            </w:r>
          </w:p>
          <w:p w:rsidR="00B603AF" w:rsidRDefault="00B603AF" w:rsidP="00CF6717">
            <w:pPr>
              <w:suppressAutoHyphens/>
              <w:rPr>
                <w:rFonts w:eastAsia="Calibri"/>
                <w:iCs/>
                <w:sz w:val="24"/>
                <w:szCs w:val="24"/>
              </w:rPr>
            </w:pPr>
            <w:r>
              <w:rPr>
                <w:rFonts w:eastAsia="Calibri"/>
                <w:iCs/>
                <w:sz w:val="24"/>
                <w:szCs w:val="24"/>
              </w:rPr>
              <w:t>определять необходимые ресурсы;</w:t>
            </w:r>
          </w:p>
          <w:p w:rsidR="00B603AF" w:rsidRDefault="00B603AF" w:rsidP="00CF6717">
            <w:pPr>
              <w:suppressAutoHyphens/>
              <w:rPr>
                <w:rFonts w:eastAsia="Calibri"/>
                <w:iCs/>
                <w:sz w:val="24"/>
                <w:szCs w:val="24"/>
              </w:rPr>
            </w:pPr>
            <w:r>
              <w:rPr>
                <w:rFonts w:eastAsia="Calibri"/>
                <w:iCs/>
                <w:sz w:val="24"/>
                <w:szCs w:val="24"/>
              </w:rPr>
              <w:t>владеть актуальными методами работы в профессиональной и смежных сферах;</w:t>
            </w:r>
          </w:p>
          <w:p w:rsidR="00B603AF" w:rsidRDefault="00B603AF" w:rsidP="00CF6717">
            <w:pPr>
              <w:suppressAutoHyphens/>
              <w:rPr>
                <w:rFonts w:eastAsia="Calibri"/>
                <w:iCs/>
                <w:sz w:val="24"/>
                <w:szCs w:val="24"/>
              </w:rPr>
            </w:pPr>
            <w:r>
              <w:rPr>
                <w:rFonts w:eastAsia="Calibri"/>
                <w:iCs/>
                <w:sz w:val="24"/>
                <w:szCs w:val="24"/>
              </w:rPr>
              <w:t>реализовывать составленный план;</w:t>
            </w:r>
          </w:p>
          <w:p w:rsidR="00B603AF" w:rsidRDefault="00B603AF" w:rsidP="00CF6717">
            <w:pPr>
              <w:suppressAutoHyphens/>
              <w:rPr>
                <w:rFonts w:eastAsia="Calibri"/>
                <w:iCs/>
                <w:sz w:val="24"/>
                <w:szCs w:val="24"/>
              </w:rPr>
            </w:pPr>
            <w:r>
              <w:rPr>
                <w:rFonts w:eastAsia="Calibri"/>
                <w:iCs/>
                <w:sz w:val="24"/>
                <w:szCs w:val="24"/>
              </w:rPr>
              <w:t>оценивать результат и последствия своих действий (самостоятельно или с помощью наставника)</w:t>
            </w:r>
          </w:p>
        </w:tc>
        <w:tc>
          <w:tcPr>
            <w:tcW w:w="3089"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актуальный профессиональный и социальный контекст, в котором приходится работать и жить;</w:t>
            </w:r>
          </w:p>
          <w:p w:rsidR="00B603AF" w:rsidRDefault="00B603AF" w:rsidP="00CF6717">
            <w:pPr>
              <w:suppressAutoHyphens/>
              <w:rPr>
                <w:rFonts w:eastAsia="Calibri"/>
                <w:iCs/>
                <w:sz w:val="24"/>
                <w:szCs w:val="24"/>
              </w:rPr>
            </w:pPr>
            <w:r>
              <w:rPr>
                <w:rFonts w:eastAsia="Calibri"/>
                <w:iCs/>
                <w:sz w:val="24"/>
                <w:szCs w:val="24"/>
              </w:rPr>
              <w:t>основные источники информации и ресурсы для решения задач и проблем в профессиональном и социальном контексте;</w:t>
            </w:r>
          </w:p>
          <w:p w:rsidR="00B603AF" w:rsidRDefault="00B603AF" w:rsidP="00CF6717">
            <w:pPr>
              <w:suppressAutoHyphens/>
              <w:rPr>
                <w:rFonts w:eastAsia="Calibri"/>
                <w:iCs/>
                <w:sz w:val="24"/>
                <w:szCs w:val="24"/>
              </w:rPr>
            </w:pPr>
            <w:r>
              <w:rPr>
                <w:rFonts w:eastAsia="Calibri"/>
                <w:iCs/>
                <w:sz w:val="24"/>
                <w:szCs w:val="24"/>
              </w:rPr>
              <w:t>алгоритмы выполнения работ в профессиональной и смежных областях;</w:t>
            </w:r>
          </w:p>
          <w:p w:rsidR="00B603AF" w:rsidRDefault="00B603AF" w:rsidP="00CF6717">
            <w:pPr>
              <w:suppressAutoHyphens/>
              <w:rPr>
                <w:rFonts w:eastAsia="Calibri"/>
                <w:iCs/>
                <w:sz w:val="24"/>
                <w:szCs w:val="24"/>
              </w:rPr>
            </w:pPr>
            <w:r>
              <w:rPr>
                <w:rFonts w:eastAsia="Calibri"/>
                <w:iCs/>
                <w:sz w:val="24"/>
                <w:szCs w:val="24"/>
              </w:rPr>
              <w:t>методы работы в профессиональной и смежных сферах;</w:t>
            </w:r>
          </w:p>
          <w:p w:rsidR="00B603AF" w:rsidRDefault="00B603AF" w:rsidP="00CF6717">
            <w:pPr>
              <w:suppressAutoHyphens/>
              <w:rPr>
                <w:rFonts w:eastAsia="Calibri"/>
                <w:iCs/>
                <w:sz w:val="24"/>
                <w:szCs w:val="24"/>
              </w:rPr>
            </w:pPr>
            <w:r>
              <w:rPr>
                <w:rFonts w:eastAsia="Calibri"/>
                <w:iCs/>
                <w:sz w:val="24"/>
                <w:szCs w:val="24"/>
              </w:rPr>
              <w:t>структуру плана для решения задач;</w:t>
            </w:r>
          </w:p>
          <w:p w:rsidR="00B603AF" w:rsidRDefault="00B603AF" w:rsidP="00CF6717">
            <w:pPr>
              <w:suppressAutoHyphens/>
              <w:rPr>
                <w:rFonts w:eastAsia="Calibri"/>
                <w:iCs/>
                <w:sz w:val="24"/>
                <w:szCs w:val="24"/>
              </w:rPr>
            </w:pPr>
            <w:r>
              <w:rPr>
                <w:rFonts w:eastAsia="Calibri"/>
                <w:iCs/>
                <w:sz w:val="24"/>
                <w:szCs w:val="24"/>
              </w:rPr>
              <w:t>порядок оценки результатов решения задач профессиональной деятельности</w:t>
            </w:r>
          </w:p>
        </w:tc>
        <w:tc>
          <w:tcPr>
            <w:tcW w:w="2492" w:type="dxa"/>
            <w:tcBorders>
              <w:top w:val="single" w:sz="4" w:space="0" w:color="auto"/>
              <w:left w:val="single" w:sz="4" w:space="0" w:color="auto"/>
              <w:bottom w:val="single" w:sz="4" w:space="0" w:color="auto"/>
              <w:right w:val="single" w:sz="4" w:space="0" w:color="auto"/>
            </w:tcBorders>
          </w:tcPr>
          <w:p w:rsidR="00B603AF" w:rsidRDefault="00B603AF" w:rsidP="00CF6717">
            <w:pPr>
              <w:suppressAutoHyphens/>
              <w:rPr>
                <w:rFonts w:eastAsia="Calibri"/>
                <w:iCs/>
                <w:sz w:val="24"/>
                <w:szCs w:val="24"/>
              </w:rPr>
            </w:pPr>
          </w:p>
        </w:tc>
      </w:tr>
      <w:tr w:rsidR="00B603AF" w:rsidTr="00472BC0">
        <w:trPr>
          <w:trHeight w:val="208"/>
        </w:trPr>
        <w:tc>
          <w:tcPr>
            <w:tcW w:w="1173" w:type="dxa"/>
            <w:tcBorders>
              <w:top w:val="single" w:sz="4" w:space="0" w:color="auto"/>
              <w:left w:val="single" w:sz="4" w:space="0" w:color="auto"/>
              <w:bottom w:val="single" w:sz="4" w:space="0" w:color="auto"/>
              <w:right w:val="single" w:sz="4" w:space="0" w:color="auto"/>
            </w:tcBorders>
          </w:tcPr>
          <w:p w:rsidR="00B603AF" w:rsidRDefault="00B603AF" w:rsidP="00CF6717">
            <w:pPr>
              <w:suppressAutoHyphens/>
              <w:jc w:val="center"/>
              <w:rPr>
                <w:rFonts w:eastAsia="PMingLiU"/>
                <w:iCs/>
              </w:rPr>
            </w:pPr>
            <w:r>
              <w:rPr>
                <w:iCs/>
              </w:rPr>
              <w:t>ОК 02.</w:t>
            </w:r>
          </w:p>
          <w:p w:rsidR="00B603AF" w:rsidRDefault="00B603AF" w:rsidP="00CF6717">
            <w:pPr>
              <w:suppressAutoHyphens/>
              <w:jc w:val="center"/>
              <w:rPr>
                <w:rFonts w:eastAsia="PMingLiU"/>
                <w:iCs/>
              </w:rPr>
            </w:pPr>
          </w:p>
        </w:tc>
        <w:tc>
          <w:tcPr>
            <w:tcW w:w="2726"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определять задачи для поиска информации;</w:t>
            </w:r>
          </w:p>
          <w:p w:rsidR="00B603AF" w:rsidRDefault="00B603AF" w:rsidP="00CF6717">
            <w:pPr>
              <w:suppressAutoHyphens/>
              <w:rPr>
                <w:rFonts w:eastAsia="Calibri"/>
                <w:iCs/>
                <w:sz w:val="24"/>
                <w:szCs w:val="24"/>
              </w:rPr>
            </w:pPr>
            <w:r>
              <w:rPr>
                <w:rFonts w:eastAsia="Calibri"/>
                <w:iCs/>
                <w:sz w:val="24"/>
                <w:szCs w:val="24"/>
              </w:rPr>
              <w:t>определять необходимые источники информации;</w:t>
            </w:r>
          </w:p>
          <w:p w:rsidR="00B603AF" w:rsidRDefault="00B603AF" w:rsidP="00CF6717">
            <w:pPr>
              <w:suppressAutoHyphens/>
              <w:rPr>
                <w:rFonts w:eastAsia="Calibri"/>
                <w:iCs/>
                <w:sz w:val="24"/>
                <w:szCs w:val="24"/>
              </w:rPr>
            </w:pPr>
            <w:r>
              <w:rPr>
                <w:rFonts w:eastAsia="Calibri"/>
                <w:iCs/>
                <w:sz w:val="24"/>
                <w:szCs w:val="24"/>
              </w:rPr>
              <w:lastRenderedPageBreak/>
              <w:t>планировать процесс поиска;</w:t>
            </w:r>
          </w:p>
          <w:p w:rsidR="00B603AF" w:rsidRDefault="00B603AF" w:rsidP="00CF6717">
            <w:pPr>
              <w:suppressAutoHyphens/>
              <w:rPr>
                <w:rFonts w:eastAsia="Calibri"/>
                <w:iCs/>
                <w:sz w:val="24"/>
                <w:szCs w:val="24"/>
              </w:rPr>
            </w:pPr>
            <w:r>
              <w:rPr>
                <w:rFonts w:eastAsia="Calibri"/>
                <w:iCs/>
                <w:sz w:val="24"/>
                <w:szCs w:val="24"/>
              </w:rPr>
              <w:t>структурировать получаемую информацию;</w:t>
            </w:r>
          </w:p>
          <w:p w:rsidR="00B603AF" w:rsidRDefault="00B603AF" w:rsidP="00CF6717">
            <w:pPr>
              <w:suppressAutoHyphens/>
              <w:rPr>
                <w:rFonts w:eastAsia="Calibri"/>
                <w:iCs/>
                <w:sz w:val="24"/>
                <w:szCs w:val="24"/>
              </w:rPr>
            </w:pPr>
            <w:r>
              <w:rPr>
                <w:rFonts w:eastAsia="Calibri"/>
                <w:iCs/>
                <w:sz w:val="24"/>
                <w:szCs w:val="24"/>
              </w:rPr>
              <w:t>выделять наиболее значимое в перечне информации;</w:t>
            </w:r>
          </w:p>
          <w:p w:rsidR="00B603AF" w:rsidRDefault="00B603AF" w:rsidP="00CF6717">
            <w:pPr>
              <w:suppressAutoHyphens/>
              <w:rPr>
                <w:rFonts w:eastAsia="Calibri"/>
                <w:iCs/>
                <w:sz w:val="24"/>
                <w:szCs w:val="24"/>
              </w:rPr>
            </w:pPr>
            <w:r>
              <w:rPr>
                <w:rFonts w:eastAsia="Calibri"/>
                <w:iCs/>
                <w:sz w:val="24"/>
                <w:szCs w:val="24"/>
              </w:rPr>
              <w:t>оценивать практическую значимость результатов поиска;</w:t>
            </w:r>
          </w:p>
          <w:p w:rsidR="00B603AF" w:rsidRDefault="00B603AF" w:rsidP="00CF6717">
            <w:pPr>
              <w:suppressAutoHyphens/>
              <w:rPr>
                <w:rFonts w:eastAsia="Calibri"/>
                <w:iCs/>
                <w:sz w:val="24"/>
                <w:szCs w:val="24"/>
              </w:rPr>
            </w:pPr>
            <w:r>
              <w:rPr>
                <w:rFonts w:eastAsia="Calibri"/>
                <w:iCs/>
                <w:sz w:val="24"/>
                <w:szCs w:val="24"/>
              </w:rPr>
              <w:t>оформлять результаты поиска, применять средства информационных технологий для решения профессиональных задач;</w:t>
            </w:r>
          </w:p>
          <w:p w:rsidR="00B603AF" w:rsidRDefault="00B603AF" w:rsidP="00CF6717">
            <w:pPr>
              <w:suppressAutoHyphens/>
              <w:rPr>
                <w:rFonts w:eastAsia="Calibri"/>
                <w:iCs/>
                <w:sz w:val="24"/>
                <w:szCs w:val="24"/>
              </w:rPr>
            </w:pPr>
            <w:r>
              <w:rPr>
                <w:rFonts w:eastAsia="Calibri"/>
                <w:iCs/>
                <w:sz w:val="24"/>
                <w:szCs w:val="24"/>
              </w:rPr>
              <w:t>использовать современное программное обеспечение;</w:t>
            </w:r>
          </w:p>
          <w:p w:rsidR="00B603AF" w:rsidRDefault="00B603AF" w:rsidP="00CF6717">
            <w:pPr>
              <w:suppressAutoHyphens/>
              <w:rPr>
                <w:rFonts w:eastAsia="Calibri"/>
                <w:iCs/>
                <w:sz w:val="24"/>
                <w:szCs w:val="24"/>
              </w:rPr>
            </w:pPr>
            <w:r>
              <w:rPr>
                <w:rFonts w:eastAsia="Calibri"/>
                <w:iCs/>
                <w:sz w:val="24"/>
                <w:szCs w:val="24"/>
              </w:rPr>
              <w:t>использовать различные цифровые средства для решения профессиональных задач.</w:t>
            </w:r>
          </w:p>
        </w:tc>
        <w:tc>
          <w:tcPr>
            <w:tcW w:w="3089"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lastRenderedPageBreak/>
              <w:t>номенклатура информационных источников, применяемых в профессиональной деятельности;</w:t>
            </w:r>
          </w:p>
          <w:p w:rsidR="00B603AF" w:rsidRDefault="00B603AF" w:rsidP="00CF6717">
            <w:pPr>
              <w:suppressAutoHyphens/>
              <w:rPr>
                <w:rFonts w:eastAsia="Calibri"/>
                <w:iCs/>
                <w:sz w:val="24"/>
                <w:szCs w:val="24"/>
              </w:rPr>
            </w:pPr>
            <w:r>
              <w:rPr>
                <w:rFonts w:eastAsia="Calibri"/>
                <w:iCs/>
                <w:sz w:val="24"/>
                <w:szCs w:val="24"/>
              </w:rPr>
              <w:lastRenderedPageBreak/>
              <w:t>приемы структурирования информации;</w:t>
            </w:r>
          </w:p>
          <w:p w:rsidR="00B603AF" w:rsidRDefault="00B603AF" w:rsidP="00CF6717">
            <w:pPr>
              <w:suppressAutoHyphens/>
              <w:rPr>
                <w:rFonts w:eastAsia="Calibri"/>
                <w:iCs/>
                <w:sz w:val="24"/>
                <w:szCs w:val="24"/>
              </w:rPr>
            </w:pPr>
            <w:r>
              <w:rPr>
                <w:rFonts w:eastAsia="Calibri"/>
                <w:iCs/>
                <w:sz w:val="24"/>
                <w:szCs w:val="24"/>
              </w:rPr>
              <w:t>формат оформления результатов поиска информации, современные средства и устройства информатизации;</w:t>
            </w:r>
          </w:p>
          <w:p w:rsidR="00B603AF" w:rsidRDefault="00B603AF" w:rsidP="00CF6717">
            <w:pPr>
              <w:suppressAutoHyphens/>
              <w:rPr>
                <w:rFonts w:eastAsia="Calibri"/>
                <w:iCs/>
                <w:sz w:val="24"/>
                <w:szCs w:val="24"/>
              </w:rPr>
            </w:pPr>
            <w:r>
              <w:rPr>
                <w:rFonts w:eastAsia="Calibri"/>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c>
          <w:tcPr>
            <w:tcW w:w="2492" w:type="dxa"/>
            <w:tcBorders>
              <w:top w:val="single" w:sz="4" w:space="0" w:color="auto"/>
              <w:left w:val="single" w:sz="4" w:space="0" w:color="auto"/>
              <w:bottom w:val="single" w:sz="4" w:space="0" w:color="auto"/>
              <w:right w:val="single" w:sz="4" w:space="0" w:color="auto"/>
            </w:tcBorders>
          </w:tcPr>
          <w:p w:rsidR="00B603AF" w:rsidRDefault="00B603AF" w:rsidP="00CF6717">
            <w:pPr>
              <w:suppressAutoHyphens/>
              <w:rPr>
                <w:rFonts w:eastAsia="Calibri"/>
                <w:iCs/>
                <w:sz w:val="24"/>
                <w:szCs w:val="24"/>
              </w:rPr>
            </w:pPr>
          </w:p>
        </w:tc>
      </w:tr>
      <w:tr w:rsidR="00B603AF" w:rsidTr="00472BC0">
        <w:trPr>
          <w:trHeight w:val="208"/>
        </w:trPr>
        <w:tc>
          <w:tcPr>
            <w:tcW w:w="1173"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jc w:val="center"/>
              <w:rPr>
                <w:rFonts w:eastAsia="PMingLiU"/>
                <w:iCs/>
              </w:rPr>
            </w:pPr>
            <w:r>
              <w:rPr>
                <w:iCs/>
              </w:rPr>
              <w:lastRenderedPageBreak/>
              <w:t>ОК 03.</w:t>
            </w:r>
          </w:p>
        </w:tc>
        <w:tc>
          <w:tcPr>
            <w:tcW w:w="2726" w:type="dxa"/>
            <w:tcBorders>
              <w:top w:val="single" w:sz="4" w:space="0" w:color="auto"/>
              <w:left w:val="single" w:sz="4" w:space="0" w:color="auto"/>
              <w:bottom w:val="single" w:sz="4" w:space="0" w:color="auto"/>
              <w:right w:val="single" w:sz="4" w:space="0" w:color="auto"/>
            </w:tcBorders>
            <w:hideMark/>
          </w:tcPr>
          <w:p w:rsidR="00B603AF" w:rsidRDefault="00B603AF" w:rsidP="00CF6717">
            <w:pPr>
              <w:pStyle w:val="TableParagraph"/>
              <w:spacing w:line="256" w:lineRule="exact"/>
              <w:ind w:left="108"/>
              <w:rPr>
                <w:sz w:val="24"/>
              </w:rPr>
            </w:pPr>
            <w:r>
              <w:rPr>
                <w:sz w:val="24"/>
              </w:rPr>
              <w:t>определятьактуальн</w:t>
            </w:r>
            <w:r>
              <w:rPr>
                <w:sz w:val="24"/>
              </w:rPr>
              <w:t>о</w:t>
            </w:r>
            <w:r>
              <w:rPr>
                <w:sz w:val="24"/>
              </w:rPr>
              <w:t>стьнормативно-правовойдокументациивпрофессионально</w:t>
            </w:r>
            <w:r>
              <w:rPr>
                <w:sz w:val="24"/>
              </w:rPr>
              <w:t>й</w:t>
            </w:r>
            <w:r>
              <w:rPr>
                <w:spacing w:val="-2"/>
                <w:sz w:val="24"/>
              </w:rPr>
              <w:t>деятельности;</w:t>
            </w:r>
          </w:p>
          <w:p w:rsidR="00B603AF" w:rsidRDefault="00B603AF" w:rsidP="00CF6717">
            <w:pPr>
              <w:pStyle w:val="TableParagraph"/>
              <w:spacing w:line="234" w:lineRule="exact"/>
              <w:ind w:left="108"/>
            </w:pPr>
            <w:r>
              <w:t>применятьсовременнуюнаучнуюпрофессионал</w:t>
            </w:r>
            <w:r>
              <w:t>ь</w:t>
            </w:r>
            <w:r>
              <w:t>ную</w:t>
            </w:r>
            <w:r>
              <w:rPr>
                <w:spacing w:val="-2"/>
              </w:rPr>
              <w:t>терминологию;</w:t>
            </w:r>
          </w:p>
          <w:p w:rsidR="00B603AF" w:rsidRDefault="00B603AF" w:rsidP="00CF6717">
            <w:pPr>
              <w:pStyle w:val="TableParagraph"/>
              <w:spacing w:line="256" w:lineRule="exact"/>
              <w:ind w:left="108"/>
              <w:rPr>
                <w:sz w:val="24"/>
              </w:rPr>
            </w:pPr>
            <w:r>
              <w:rPr>
                <w:sz w:val="24"/>
              </w:rPr>
              <w:t>определятьивыстраиватьтраекториипрофессиональногоразвития</w:t>
            </w:r>
            <w:r>
              <w:rPr>
                <w:sz w:val="24"/>
              </w:rPr>
              <w:t>и</w:t>
            </w:r>
            <w:r>
              <w:rPr>
                <w:spacing w:val="-2"/>
                <w:sz w:val="24"/>
              </w:rPr>
              <w:t>самообразования;</w:t>
            </w:r>
          </w:p>
          <w:p w:rsidR="00B603AF" w:rsidRDefault="00B603AF" w:rsidP="00CF6717">
            <w:pPr>
              <w:pStyle w:val="TableParagraph"/>
              <w:spacing w:line="276" w:lineRule="exact"/>
              <w:ind w:left="108"/>
              <w:rPr>
                <w:sz w:val="24"/>
              </w:rPr>
            </w:pPr>
            <w:r>
              <w:rPr>
                <w:sz w:val="24"/>
              </w:rPr>
              <w:t>выявлятьдостоинстваинедостаткикоммерч</w:t>
            </w:r>
            <w:r>
              <w:rPr>
                <w:sz w:val="24"/>
              </w:rPr>
              <w:t>е</w:t>
            </w:r>
            <w:r>
              <w:rPr>
                <w:sz w:val="24"/>
              </w:rPr>
              <w:t>ской</w:t>
            </w:r>
            <w:r>
              <w:rPr>
                <w:sz w:val="24"/>
              </w:rPr>
              <w:t>и</w:t>
            </w:r>
            <w:r>
              <w:rPr>
                <w:sz w:val="24"/>
              </w:rPr>
              <w:t>деи;презентоватьидеиоткрытиясобственн</w:t>
            </w:r>
            <w:r>
              <w:rPr>
                <w:sz w:val="24"/>
              </w:rPr>
              <w:t>о</w:t>
            </w:r>
            <w:r>
              <w:rPr>
                <w:sz w:val="24"/>
              </w:rPr>
              <w:t>го дела в профессионал</w:t>
            </w:r>
            <w:r>
              <w:rPr>
                <w:sz w:val="24"/>
              </w:rPr>
              <w:t>ь</w:t>
            </w:r>
            <w:r>
              <w:rPr>
                <w:sz w:val="24"/>
              </w:rPr>
              <w:t>ной деятельности; оформлять би</w:t>
            </w:r>
            <w:r>
              <w:rPr>
                <w:sz w:val="24"/>
              </w:rPr>
              <w:t>з</w:t>
            </w:r>
            <w:r>
              <w:rPr>
                <w:sz w:val="24"/>
              </w:rPr>
              <w:t>нес-план;</w:t>
            </w:r>
          </w:p>
          <w:p w:rsidR="00B603AF" w:rsidRDefault="00B603AF" w:rsidP="00CF6717">
            <w:pPr>
              <w:pStyle w:val="TableParagraph"/>
              <w:spacing w:line="255" w:lineRule="exact"/>
              <w:ind w:left="108"/>
              <w:rPr>
                <w:sz w:val="24"/>
              </w:rPr>
            </w:pPr>
            <w:r>
              <w:rPr>
                <w:sz w:val="24"/>
              </w:rPr>
              <w:t>рассчитыватьразмерывыплатпопроцентны</w:t>
            </w:r>
            <w:r>
              <w:rPr>
                <w:sz w:val="24"/>
              </w:rPr>
              <w:t>м</w:t>
            </w:r>
            <w:r>
              <w:rPr>
                <w:sz w:val="24"/>
              </w:rPr>
              <w:t>ставкам</w:t>
            </w:r>
            <w:r>
              <w:rPr>
                <w:spacing w:val="-2"/>
                <w:sz w:val="24"/>
              </w:rPr>
              <w:t>кредит</w:t>
            </w:r>
            <w:r>
              <w:rPr>
                <w:spacing w:val="-2"/>
                <w:sz w:val="24"/>
              </w:rPr>
              <w:t>о</w:t>
            </w:r>
            <w:r>
              <w:rPr>
                <w:spacing w:val="-2"/>
                <w:sz w:val="24"/>
              </w:rPr>
              <w:t>вания;</w:t>
            </w:r>
          </w:p>
          <w:p w:rsidR="00B603AF" w:rsidRDefault="00B603AF" w:rsidP="00CF6717">
            <w:pPr>
              <w:pStyle w:val="TableParagraph"/>
              <w:spacing w:line="276" w:lineRule="exact"/>
              <w:ind w:left="108"/>
              <w:rPr>
                <w:sz w:val="24"/>
              </w:rPr>
            </w:pPr>
            <w:r>
              <w:rPr>
                <w:sz w:val="24"/>
              </w:rPr>
              <w:lastRenderedPageBreak/>
              <w:t>определятьинвестиционнуюпривлекательностькоммерческихидейврамкахпрофессионал</w:t>
            </w:r>
            <w:r>
              <w:rPr>
                <w:sz w:val="24"/>
              </w:rPr>
              <w:t>ь</w:t>
            </w:r>
            <w:r>
              <w:rPr>
                <w:sz w:val="24"/>
              </w:rPr>
              <w:t xml:space="preserve">ной </w:t>
            </w:r>
            <w:r>
              <w:rPr>
                <w:spacing w:val="-2"/>
                <w:sz w:val="24"/>
              </w:rPr>
              <w:t>деятельности;</w:t>
            </w:r>
          </w:p>
          <w:p w:rsidR="00B603AF" w:rsidRDefault="00B603AF" w:rsidP="00CF6717">
            <w:pPr>
              <w:pStyle w:val="TableParagraph"/>
              <w:spacing w:line="256" w:lineRule="exact"/>
              <w:ind w:left="108"/>
              <w:rPr>
                <w:sz w:val="24"/>
              </w:rPr>
            </w:pPr>
            <w:r>
              <w:rPr>
                <w:sz w:val="24"/>
              </w:rPr>
              <w:t>презентоватьбизнес-</w:t>
            </w:r>
            <w:r>
              <w:rPr>
                <w:spacing w:val="-2"/>
                <w:sz w:val="24"/>
              </w:rPr>
              <w:t>идею;</w:t>
            </w:r>
          </w:p>
          <w:p w:rsidR="00B603AF" w:rsidRDefault="00B603AF" w:rsidP="00CF6717">
            <w:pPr>
              <w:suppressAutoHyphens/>
              <w:rPr>
                <w:rFonts w:eastAsia="Calibri"/>
                <w:iCs/>
                <w:sz w:val="24"/>
                <w:szCs w:val="24"/>
              </w:rPr>
            </w:pPr>
            <w:r>
              <w:rPr>
                <w:sz w:val="24"/>
              </w:rPr>
              <w:t>определятьисточники</w:t>
            </w:r>
            <w:r>
              <w:rPr>
                <w:spacing w:val="-2"/>
                <w:sz w:val="24"/>
              </w:rPr>
              <w:t>финансирования</w:t>
            </w:r>
          </w:p>
        </w:tc>
        <w:tc>
          <w:tcPr>
            <w:tcW w:w="3089"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lastRenderedPageBreak/>
              <w:t>содержание актуальной нормативно-правовой документации;</w:t>
            </w:r>
          </w:p>
          <w:p w:rsidR="00B603AF" w:rsidRDefault="00B603AF" w:rsidP="00CF6717">
            <w:pPr>
              <w:suppressAutoHyphens/>
              <w:rPr>
                <w:rFonts w:eastAsia="Calibri"/>
                <w:iCs/>
                <w:sz w:val="24"/>
                <w:szCs w:val="24"/>
              </w:rPr>
            </w:pPr>
            <w:r>
              <w:rPr>
                <w:rFonts w:eastAsia="Calibri"/>
                <w:iCs/>
                <w:sz w:val="24"/>
                <w:szCs w:val="24"/>
              </w:rPr>
              <w:t>современная научная и профессиональная терминология;</w:t>
            </w:r>
          </w:p>
          <w:p w:rsidR="00B603AF" w:rsidRDefault="00B603AF" w:rsidP="00CF6717">
            <w:pPr>
              <w:suppressAutoHyphens/>
              <w:rPr>
                <w:rFonts w:eastAsia="Calibri"/>
                <w:iCs/>
                <w:sz w:val="24"/>
                <w:szCs w:val="24"/>
              </w:rPr>
            </w:pPr>
            <w:r>
              <w:rPr>
                <w:rFonts w:eastAsia="Calibri"/>
                <w:iCs/>
                <w:sz w:val="24"/>
                <w:szCs w:val="24"/>
              </w:rPr>
              <w:t>возможные траектории профессионального развития и самообразования;</w:t>
            </w:r>
          </w:p>
          <w:p w:rsidR="00B603AF" w:rsidRDefault="00B603AF" w:rsidP="00CF6717">
            <w:pPr>
              <w:suppressAutoHyphens/>
              <w:rPr>
                <w:rFonts w:eastAsia="Calibri"/>
                <w:iCs/>
                <w:sz w:val="24"/>
                <w:szCs w:val="24"/>
              </w:rPr>
            </w:pPr>
            <w:r>
              <w:rPr>
                <w:rFonts w:eastAsia="Calibri"/>
                <w:iCs/>
                <w:sz w:val="24"/>
                <w:szCs w:val="24"/>
              </w:rPr>
              <w:t>основы предпринимательской деятельности;</w:t>
            </w:r>
          </w:p>
          <w:p w:rsidR="00B603AF" w:rsidRDefault="00B603AF" w:rsidP="00CF6717">
            <w:pPr>
              <w:suppressAutoHyphens/>
              <w:rPr>
                <w:rFonts w:eastAsia="Calibri"/>
                <w:iCs/>
                <w:sz w:val="24"/>
                <w:szCs w:val="24"/>
              </w:rPr>
            </w:pPr>
            <w:r>
              <w:rPr>
                <w:rFonts w:eastAsia="Calibri"/>
                <w:iCs/>
                <w:sz w:val="24"/>
                <w:szCs w:val="24"/>
              </w:rPr>
              <w:t>основы финансовой грамотности;</w:t>
            </w:r>
          </w:p>
          <w:p w:rsidR="00B603AF" w:rsidRDefault="00B603AF" w:rsidP="00CF6717">
            <w:pPr>
              <w:suppressAutoHyphens/>
              <w:rPr>
                <w:rFonts w:eastAsia="Calibri"/>
                <w:iCs/>
                <w:sz w:val="24"/>
                <w:szCs w:val="24"/>
              </w:rPr>
            </w:pPr>
            <w:r>
              <w:rPr>
                <w:rFonts w:eastAsia="Calibri"/>
                <w:iCs/>
                <w:sz w:val="24"/>
                <w:szCs w:val="24"/>
              </w:rPr>
              <w:t>правила разработки бизнес-планов;</w:t>
            </w:r>
          </w:p>
          <w:p w:rsidR="00B603AF" w:rsidRDefault="00B603AF" w:rsidP="00CF6717">
            <w:pPr>
              <w:suppressAutoHyphens/>
              <w:rPr>
                <w:rFonts w:eastAsia="Calibri"/>
                <w:iCs/>
                <w:sz w:val="24"/>
                <w:szCs w:val="24"/>
              </w:rPr>
            </w:pPr>
            <w:r>
              <w:rPr>
                <w:rFonts w:eastAsia="Calibri"/>
                <w:iCs/>
                <w:sz w:val="24"/>
                <w:szCs w:val="24"/>
              </w:rPr>
              <w:t>порядок выстраивания презентации;</w:t>
            </w:r>
          </w:p>
          <w:p w:rsidR="00B603AF" w:rsidRDefault="00B603AF" w:rsidP="00CF6717">
            <w:pPr>
              <w:suppressAutoHyphens/>
              <w:rPr>
                <w:rFonts w:eastAsia="Calibri"/>
                <w:iCs/>
                <w:sz w:val="24"/>
                <w:szCs w:val="24"/>
              </w:rPr>
            </w:pPr>
            <w:r>
              <w:rPr>
                <w:rFonts w:eastAsia="Calibri"/>
                <w:iCs/>
                <w:sz w:val="24"/>
                <w:szCs w:val="24"/>
              </w:rPr>
              <w:t>кредитные банковские продукты</w:t>
            </w:r>
          </w:p>
        </w:tc>
        <w:tc>
          <w:tcPr>
            <w:tcW w:w="2492" w:type="dxa"/>
            <w:tcBorders>
              <w:top w:val="single" w:sz="4" w:space="0" w:color="auto"/>
              <w:left w:val="single" w:sz="4" w:space="0" w:color="auto"/>
              <w:bottom w:val="single" w:sz="4" w:space="0" w:color="auto"/>
              <w:right w:val="single" w:sz="4" w:space="0" w:color="auto"/>
            </w:tcBorders>
          </w:tcPr>
          <w:p w:rsidR="00B603AF" w:rsidRDefault="00B603AF" w:rsidP="00CF6717">
            <w:pPr>
              <w:suppressAutoHyphens/>
              <w:rPr>
                <w:rFonts w:eastAsia="Calibri"/>
                <w:iCs/>
                <w:sz w:val="24"/>
                <w:szCs w:val="24"/>
              </w:rPr>
            </w:pPr>
          </w:p>
        </w:tc>
      </w:tr>
      <w:tr w:rsidR="00B603AF" w:rsidTr="00472BC0">
        <w:trPr>
          <w:trHeight w:val="208"/>
        </w:trPr>
        <w:tc>
          <w:tcPr>
            <w:tcW w:w="1173"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jc w:val="center"/>
              <w:rPr>
                <w:rFonts w:eastAsia="PMingLiU"/>
                <w:iCs/>
              </w:rPr>
            </w:pPr>
            <w:r>
              <w:rPr>
                <w:iCs/>
              </w:rPr>
              <w:lastRenderedPageBreak/>
              <w:t>ОК 04.</w:t>
            </w:r>
          </w:p>
        </w:tc>
        <w:tc>
          <w:tcPr>
            <w:tcW w:w="2726"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организовывать работу коллектива и команды;</w:t>
            </w:r>
          </w:p>
          <w:p w:rsidR="00B603AF" w:rsidRDefault="00B603AF" w:rsidP="00CF6717">
            <w:pPr>
              <w:suppressAutoHyphens/>
              <w:rPr>
                <w:rFonts w:eastAsia="Calibri"/>
                <w:iCs/>
                <w:sz w:val="24"/>
                <w:szCs w:val="24"/>
              </w:rPr>
            </w:pPr>
            <w:r>
              <w:rPr>
                <w:rFonts w:eastAsia="Calibri"/>
                <w:iCs/>
                <w:sz w:val="24"/>
                <w:szCs w:val="24"/>
              </w:rPr>
              <w:t>взаимодействовать с коллегами, руководством, клиентами в ходе профессиональной деятельности</w:t>
            </w:r>
          </w:p>
        </w:tc>
        <w:tc>
          <w:tcPr>
            <w:tcW w:w="3089"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психологические основы деятельности коллектива, психологические особенности личности;</w:t>
            </w:r>
          </w:p>
        </w:tc>
        <w:tc>
          <w:tcPr>
            <w:tcW w:w="2492" w:type="dxa"/>
            <w:tcBorders>
              <w:top w:val="single" w:sz="4" w:space="0" w:color="auto"/>
              <w:left w:val="single" w:sz="4" w:space="0" w:color="auto"/>
              <w:bottom w:val="single" w:sz="4" w:space="0" w:color="auto"/>
              <w:right w:val="single" w:sz="4" w:space="0" w:color="auto"/>
            </w:tcBorders>
          </w:tcPr>
          <w:p w:rsidR="00B603AF" w:rsidRDefault="00B603AF" w:rsidP="00CF6717">
            <w:pPr>
              <w:suppressAutoHyphens/>
              <w:rPr>
                <w:rFonts w:eastAsia="Calibri"/>
                <w:iCs/>
                <w:sz w:val="24"/>
                <w:szCs w:val="24"/>
              </w:rPr>
            </w:pPr>
          </w:p>
        </w:tc>
      </w:tr>
      <w:tr w:rsidR="00B603AF" w:rsidTr="00472BC0">
        <w:trPr>
          <w:trHeight w:val="208"/>
        </w:trPr>
        <w:tc>
          <w:tcPr>
            <w:tcW w:w="1173"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jc w:val="center"/>
              <w:rPr>
                <w:rFonts w:eastAsia="PMingLiU"/>
                <w:iCs/>
              </w:rPr>
            </w:pPr>
            <w:r>
              <w:rPr>
                <w:iCs/>
              </w:rPr>
              <w:t>ОК 05.</w:t>
            </w:r>
          </w:p>
        </w:tc>
        <w:tc>
          <w:tcPr>
            <w:tcW w:w="2726"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3089"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особенности социального и культурного контекста;</w:t>
            </w:r>
          </w:p>
          <w:p w:rsidR="00B603AF" w:rsidRDefault="00B603AF" w:rsidP="00CF6717">
            <w:pPr>
              <w:suppressAutoHyphens/>
              <w:rPr>
                <w:rFonts w:eastAsia="Calibri"/>
                <w:iCs/>
                <w:sz w:val="24"/>
                <w:szCs w:val="24"/>
              </w:rPr>
            </w:pPr>
            <w:r>
              <w:rPr>
                <w:rFonts w:eastAsia="Calibri"/>
                <w:iCs/>
                <w:sz w:val="24"/>
                <w:szCs w:val="24"/>
              </w:rPr>
              <w:t>правила оформления документов и построения устных сообщений</w:t>
            </w:r>
          </w:p>
        </w:tc>
        <w:tc>
          <w:tcPr>
            <w:tcW w:w="2492" w:type="dxa"/>
            <w:tcBorders>
              <w:top w:val="single" w:sz="4" w:space="0" w:color="auto"/>
              <w:left w:val="single" w:sz="4" w:space="0" w:color="auto"/>
              <w:bottom w:val="single" w:sz="4" w:space="0" w:color="auto"/>
              <w:right w:val="single" w:sz="4" w:space="0" w:color="auto"/>
            </w:tcBorders>
          </w:tcPr>
          <w:p w:rsidR="00B603AF" w:rsidRDefault="00B603AF" w:rsidP="00CF6717">
            <w:pPr>
              <w:suppressAutoHyphens/>
              <w:rPr>
                <w:rFonts w:eastAsia="Calibri"/>
                <w:iCs/>
                <w:sz w:val="24"/>
                <w:szCs w:val="24"/>
              </w:rPr>
            </w:pPr>
          </w:p>
        </w:tc>
      </w:tr>
      <w:tr w:rsidR="00B603AF" w:rsidTr="00472BC0">
        <w:trPr>
          <w:trHeight w:val="208"/>
        </w:trPr>
        <w:tc>
          <w:tcPr>
            <w:tcW w:w="1173"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jc w:val="center"/>
              <w:rPr>
                <w:rFonts w:eastAsia="PMingLiU"/>
                <w:iCs/>
              </w:rPr>
            </w:pPr>
            <w:r>
              <w:rPr>
                <w:iCs/>
              </w:rPr>
              <w:t>ОК 06.</w:t>
            </w:r>
          </w:p>
        </w:tc>
        <w:tc>
          <w:tcPr>
            <w:tcW w:w="2726"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описывать значимость своей профессии;</w:t>
            </w:r>
          </w:p>
          <w:p w:rsidR="00B603AF" w:rsidRDefault="00B603AF" w:rsidP="00CF6717">
            <w:pPr>
              <w:suppressAutoHyphens/>
              <w:rPr>
                <w:rFonts w:eastAsia="Calibri"/>
                <w:iCs/>
                <w:sz w:val="24"/>
                <w:szCs w:val="24"/>
              </w:rPr>
            </w:pPr>
            <w:r>
              <w:rPr>
                <w:rFonts w:eastAsia="Calibri"/>
                <w:iCs/>
                <w:sz w:val="24"/>
                <w:szCs w:val="24"/>
              </w:rPr>
              <w:t>применять стандарты антикоррупционного поведения</w:t>
            </w:r>
          </w:p>
        </w:tc>
        <w:tc>
          <w:tcPr>
            <w:tcW w:w="3089"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сущность гражданско-патриотической позиции, общечеловеческих ценностей;</w:t>
            </w:r>
          </w:p>
          <w:p w:rsidR="00B603AF" w:rsidRDefault="00B603AF" w:rsidP="00CF6717">
            <w:pPr>
              <w:suppressAutoHyphens/>
              <w:rPr>
                <w:rFonts w:eastAsia="Calibri"/>
                <w:iCs/>
                <w:sz w:val="24"/>
                <w:szCs w:val="24"/>
              </w:rPr>
            </w:pPr>
            <w:r>
              <w:rPr>
                <w:rFonts w:eastAsia="Calibri"/>
                <w:iCs/>
                <w:sz w:val="24"/>
                <w:szCs w:val="24"/>
              </w:rPr>
              <w:t>значимость профессиональной деятельности по профессии;</w:t>
            </w:r>
          </w:p>
          <w:p w:rsidR="00B603AF" w:rsidRDefault="00B603AF" w:rsidP="00CF6717">
            <w:pPr>
              <w:suppressAutoHyphens/>
              <w:rPr>
                <w:rFonts w:eastAsia="Calibri"/>
                <w:iCs/>
                <w:sz w:val="24"/>
                <w:szCs w:val="24"/>
              </w:rPr>
            </w:pPr>
            <w:r>
              <w:rPr>
                <w:rFonts w:eastAsia="Calibri"/>
                <w:iCs/>
                <w:sz w:val="24"/>
                <w:szCs w:val="24"/>
              </w:rPr>
              <w:t>стандарты антикоррупционного поведения и последствия его нарушения</w:t>
            </w:r>
          </w:p>
        </w:tc>
        <w:tc>
          <w:tcPr>
            <w:tcW w:w="2492" w:type="dxa"/>
            <w:tcBorders>
              <w:top w:val="single" w:sz="4" w:space="0" w:color="auto"/>
              <w:left w:val="single" w:sz="4" w:space="0" w:color="auto"/>
              <w:bottom w:val="single" w:sz="4" w:space="0" w:color="auto"/>
              <w:right w:val="single" w:sz="4" w:space="0" w:color="auto"/>
            </w:tcBorders>
          </w:tcPr>
          <w:p w:rsidR="00B603AF" w:rsidRDefault="00B603AF" w:rsidP="00CF6717">
            <w:pPr>
              <w:suppressAutoHyphens/>
              <w:rPr>
                <w:rFonts w:eastAsia="Calibri"/>
                <w:iCs/>
                <w:sz w:val="24"/>
                <w:szCs w:val="24"/>
              </w:rPr>
            </w:pPr>
          </w:p>
        </w:tc>
      </w:tr>
      <w:tr w:rsidR="00B603AF" w:rsidTr="00472BC0">
        <w:trPr>
          <w:trHeight w:val="208"/>
        </w:trPr>
        <w:tc>
          <w:tcPr>
            <w:tcW w:w="1173"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jc w:val="center"/>
              <w:rPr>
                <w:rFonts w:eastAsia="PMingLiU"/>
                <w:iCs/>
              </w:rPr>
            </w:pPr>
            <w:r>
              <w:rPr>
                <w:iCs/>
              </w:rPr>
              <w:t>ОК 07.</w:t>
            </w:r>
          </w:p>
        </w:tc>
        <w:tc>
          <w:tcPr>
            <w:tcW w:w="2726"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соблюдать нормы экологической безопасности;</w:t>
            </w:r>
          </w:p>
          <w:p w:rsidR="00B603AF" w:rsidRDefault="00B603AF" w:rsidP="00CF6717">
            <w:pPr>
              <w:suppressAutoHyphens/>
              <w:rPr>
                <w:rFonts w:eastAsia="Calibri"/>
                <w:iCs/>
                <w:sz w:val="24"/>
                <w:szCs w:val="24"/>
              </w:rPr>
            </w:pPr>
            <w:r>
              <w:rPr>
                <w:rFonts w:eastAsia="Calibri"/>
                <w:iCs/>
                <w:sz w:val="24"/>
                <w:szCs w:val="24"/>
              </w:rPr>
              <w:t>определять направления ресурсосбережения в рамках профессиональной деятельности по профессии;</w:t>
            </w:r>
          </w:p>
          <w:p w:rsidR="00B603AF" w:rsidRDefault="00B603AF" w:rsidP="00CF6717">
            <w:pPr>
              <w:suppressAutoHyphens/>
              <w:rPr>
                <w:rFonts w:eastAsia="Calibri"/>
                <w:iCs/>
                <w:sz w:val="24"/>
                <w:szCs w:val="24"/>
              </w:rPr>
            </w:pPr>
            <w:r>
              <w:rPr>
                <w:rFonts w:eastAsia="Calibri"/>
                <w:iCs/>
                <w:sz w:val="24"/>
                <w:szCs w:val="24"/>
              </w:rPr>
              <w:t>осуществлять работу с соблюдением принципов бережливого производства;</w:t>
            </w:r>
          </w:p>
          <w:p w:rsidR="00B603AF" w:rsidRDefault="00B603AF" w:rsidP="00CF6717">
            <w:pPr>
              <w:suppressAutoHyphens/>
              <w:rPr>
                <w:rFonts w:eastAsia="Calibri"/>
                <w:iCs/>
                <w:sz w:val="24"/>
                <w:szCs w:val="24"/>
              </w:rPr>
            </w:pPr>
            <w:r>
              <w:rPr>
                <w:rFonts w:eastAsia="Calibri"/>
                <w:iCs/>
                <w:sz w:val="24"/>
                <w:szCs w:val="24"/>
              </w:rPr>
              <w:lastRenderedPageBreak/>
              <w:t>организовывать профессиональную деятельность с учетом знаний об изменении климатических условий региона.</w:t>
            </w:r>
          </w:p>
        </w:tc>
        <w:tc>
          <w:tcPr>
            <w:tcW w:w="3089"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lastRenderedPageBreak/>
              <w:t>правила экологической безопасности при ведении профессиональной деятельности;</w:t>
            </w:r>
          </w:p>
          <w:p w:rsidR="00B603AF" w:rsidRDefault="00B603AF" w:rsidP="00CF6717">
            <w:pPr>
              <w:suppressAutoHyphens/>
              <w:rPr>
                <w:rFonts w:eastAsia="Calibri"/>
                <w:iCs/>
                <w:sz w:val="24"/>
                <w:szCs w:val="24"/>
              </w:rPr>
            </w:pPr>
            <w:r>
              <w:rPr>
                <w:rFonts w:eastAsia="Calibri"/>
                <w:iCs/>
                <w:sz w:val="24"/>
                <w:szCs w:val="24"/>
              </w:rPr>
              <w:t>основные ресурсы, задействованные в профессиональной деятельности;</w:t>
            </w:r>
          </w:p>
          <w:p w:rsidR="00B603AF" w:rsidRDefault="00B603AF" w:rsidP="00CF6717">
            <w:pPr>
              <w:suppressAutoHyphens/>
              <w:rPr>
                <w:rFonts w:eastAsia="Calibri"/>
                <w:iCs/>
                <w:sz w:val="24"/>
                <w:szCs w:val="24"/>
              </w:rPr>
            </w:pPr>
            <w:r>
              <w:rPr>
                <w:rFonts w:eastAsia="Calibri"/>
                <w:iCs/>
                <w:sz w:val="24"/>
                <w:szCs w:val="24"/>
              </w:rPr>
              <w:t>пути обеспечения ресурсосбережения;</w:t>
            </w:r>
          </w:p>
          <w:p w:rsidR="00B603AF" w:rsidRDefault="00B603AF" w:rsidP="00CF6717">
            <w:pPr>
              <w:suppressAutoHyphens/>
              <w:rPr>
                <w:rFonts w:eastAsia="Calibri"/>
                <w:iCs/>
                <w:sz w:val="24"/>
                <w:szCs w:val="24"/>
              </w:rPr>
            </w:pPr>
            <w:r>
              <w:rPr>
                <w:rFonts w:eastAsia="Calibri"/>
                <w:iCs/>
                <w:sz w:val="24"/>
                <w:szCs w:val="24"/>
              </w:rPr>
              <w:t>принципы бережливого производства;</w:t>
            </w:r>
          </w:p>
          <w:p w:rsidR="00B603AF" w:rsidRDefault="00B603AF" w:rsidP="00CF6717">
            <w:pPr>
              <w:suppressAutoHyphens/>
              <w:rPr>
                <w:rFonts w:eastAsia="Calibri"/>
                <w:iCs/>
                <w:sz w:val="24"/>
                <w:szCs w:val="24"/>
              </w:rPr>
            </w:pPr>
            <w:r>
              <w:rPr>
                <w:rFonts w:eastAsia="Calibri"/>
                <w:iCs/>
                <w:sz w:val="24"/>
                <w:szCs w:val="24"/>
              </w:rPr>
              <w:t xml:space="preserve">основные направления </w:t>
            </w:r>
            <w:r>
              <w:rPr>
                <w:rFonts w:eastAsia="Calibri"/>
                <w:iCs/>
                <w:sz w:val="24"/>
                <w:szCs w:val="24"/>
              </w:rPr>
              <w:lastRenderedPageBreak/>
              <w:t>изменения климатических условий региона.</w:t>
            </w:r>
          </w:p>
        </w:tc>
        <w:tc>
          <w:tcPr>
            <w:tcW w:w="2492" w:type="dxa"/>
            <w:tcBorders>
              <w:top w:val="single" w:sz="4" w:space="0" w:color="auto"/>
              <w:left w:val="single" w:sz="4" w:space="0" w:color="auto"/>
              <w:bottom w:val="single" w:sz="4" w:space="0" w:color="auto"/>
              <w:right w:val="single" w:sz="4" w:space="0" w:color="auto"/>
            </w:tcBorders>
          </w:tcPr>
          <w:p w:rsidR="00B603AF" w:rsidRDefault="00B603AF" w:rsidP="00CF6717">
            <w:pPr>
              <w:suppressAutoHyphens/>
              <w:rPr>
                <w:rFonts w:eastAsia="Calibri"/>
                <w:iCs/>
                <w:sz w:val="24"/>
                <w:szCs w:val="24"/>
              </w:rPr>
            </w:pPr>
          </w:p>
        </w:tc>
      </w:tr>
      <w:tr w:rsidR="00B603AF" w:rsidTr="00472BC0">
        <w:trPr>
          <w:trHeight w:val="208"/>
        </w:trPr>
        <w:tc>
          <w:tcPr>
            <w:tcW w:w="1173"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jc w:val="center"/>
              <w:rPr>
                <w:rFonts w:eastAsia="PMingLiU"/>
                <w:iCs/>
              </w:rPr>
            </w:pPr>
            <w:r>
              <w:rPr>
                <w:iCs/>
              </w:rPr>
              <w:lastRenderedPageBreak/>
              <w:t>ОК 08.</w:t>
            </w:r>
          </w:p>
        </w:tc>
        <w:tc>
          <w:tcPr>
            <w:tcW w:w="2726"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rsidR="00B603AF" w:rsidRDefault="00B603AF" w:rsidP="00CF6717">
            <w:pPr>
              <w:suppressAutoHyphens/>
              <w:rPr>
                <w:rFonts w:eastAsia="Calibri"/>
                <w:iCs/>
                <w:sz w:val="24"/>
                <w:szCs w:val="24"/>
              </w:rPr>
            </w:pPr>
            <w:r>
              <w:rPr>
                <w:rFonts w:eastAsia="Calibri"/>
                <w:iCs/>
                <w:sz w:val="24"/>
                <w:szCs w:val="24"/>
              </w:rPr>
              <w:t>применять рациональные приемы двигательных функций в профессиональной деятельности;</w:t>
            </w:r>
          </w:p>
          <w:p w:rsidR="00B603AF" w:rsidRDefault="00B603AF" w:rsidP="00CF6717">
            <w:pPr>
              <w:suppressAutoHyphens/>
              <w:rPr>
                <w:rFonts w:eastAsia="Calibri"/>
                <w:iCs/>
                <w:sz w:val="24"/>
                <w:szCs w:val="24"/>
              </w:rPr>
            </w:pPr>
            <w:r>
              <w:rPr>
                <w:rFonts w:eastAsia="Calibri"/>
                <w:iCs/>
                <w:sz w:val="24"/>
                <w:szCs w:val="24"/>
              </w:rPr>
              <w:t>пользоваться средствами профилактики перенапряжения, характерными для данной профессии.</w:t>
            </w:r>
          </w:p>
        </w:tc>
        <w:tc>
          <w:tcPr>
            <w:tcW w:w="3089"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роль физической культуры в общекультурном, профессиональном и социальном развитии человека;</w:t>
            </w:r>
          </w:p>
          <w:p w:rsidR="00B603AF" w:rsidRDefault="00B603AF" w:rsidP="00CF6717">
            <w:pPr>
              <w:suppressAutoHyphens/>
              <w:rPr>
                <w:rFonts w:eastAsia="Calibri"/>
                <w:iCs/>
                <w:sz w:val="24"/>
                <w:szCs w:val="24"/>
              </w:rPr>
            </w:pPr>
            <w:r>
              <w:rPr>
                <w:rFonts w:eastAsia="Calibri"/>
                <w:iCs/>
                <w:sz w:val="24"/>
                <w:szCs w:val="24"/>
              </w:rPr>
              <w:t>основы здорового образа жизни;</w:t>
            </w:r>
          </w:p>
          <w:p w:rsidR="00B603AF" w:rsidRDefault="00B603AF" w:rsidP="00CF6717">
            <w:pPr>
              <w:suppressAutoHyphens/>
              <w:rPr>
                <w:rFonts w:eastAsia="Calibri"/>
                <w:iCs/>
                <w:sz w:val="24"/>
                <w:szCs w:val="24"/>
              </w:rPr>
            </w:pPr>
            <w:r>
              <w:rPr>
                <w:rFonts w:eastAsia="Calibri"/>
                <w:iCs/>
                <w:sz w:val="24"/>
                <w:szCs w:val="24"/>
              </w:rPr>
              <w:t>условия профессиональной деятельности и зоны риска физического здоровья для профессии;</w:t>
            </w:r>
          </w:p>
          <w:p w:rsidR="00B603AF" w:rsidRDefault="00B603AF" w:rsidP="00CF6717">
            <w:pPr>
              <w:suppressAutoHyphens/>
              <w:rPr>
                <w:rFonts w:eastAsia="Calibri"/>
                <w:iCs/>
                <w:sz w:val="24"/>
                <w:szCs w:val="24"/>
              </w:rPr>
            </w:pPr>
            <w:r>
              <w:rPr>
                <w:rFonts w:eastAsia="Calibri"/>
                <w:iCs/>
                <w:sz w:val="24"/>
                <w:szCs w:val="24"/>
              </w:rPr>
              <w:t>средства профилактики перенапряжения</w:t>
            </w:r>
          </w:p>
        </w:tc>
        <w:tc>
          <w:tcPr>
            <w:tcW w:w="2492" w:type="dxa"/>
            <w:tcBorders>
              <w:top w:val="single" w:sz="4" w:space="0" w:color="auto"/>
              <w:left w:val="single" w:sz="4" w:space="0" w:color="auto"/>
              <w:bottom w:val="single" w:sz="4" w:space="0" w:color="auto"/>
              <w:right w:val="single" w:sz="4" w:space="0" w:color="auto"/>
            </w:tcBorders>
          </w:tcPr>
          <w:p w:rsidR="00B603AF" w:rsidRDefault="00B603AF" w:rsidP="00CF6717">
            <w:pPr>
              <w:suppressAutoHyphens/>
              <w:rPr>
                <w:rFonts w:eastAsia="Calibri"/>
                <w:iCs/>
                <w:sz w:val="24"/>
                <w:szCs w:val="24"/>
              </w:rPr>
            </w:pPr>
          </w:p>
        </w:tc>
      </w:tr>
      <w:tr w:rsidR="00B603AF" w:rsidTr="00472BC0">
        <w:trPr>
          <w:trHeight w:val="208"/>
        </w:trPr>
        <w:tc>
          <w:tcPr>
            <w:tcW w:w="1173"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jc w:val="center"/>
              <w:rPr>
                <w:rFonts w:eastAsia="PMingLiU"/>
                <w:iCs/>
              </w:rPr>
            </w:pPr>
            <w:r>
              <w:rPr>
                <w:iCs/>
              </w:rPr>
              <w:t>ОК 09.</w:t>
            </w:r>
          </w:p>
        </w:tc>
        <w:tc>
          <w:tcPr>
            <w:tcW w:w="2726"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B603AF" w:rsidRDefault="00B603AF" w:rsidP="00CF6717">
            <w:pPr>
              <w:suppressAutoHyphens/>
              <w:rPr>
                <w:rFonts w:eastAsia="Calibri"/>
                <w:iCs/>
                <w:sz w:val="24"/>
                <w:szCs w:val="24"/>
              </w:rPr>
            </w:pPr>
            <w:r>
              <w:rPr>
                <w:rFonts w:eastAsia="Calibri"/>
                <w:iCs/>
                <w:sz w:val="24"/>
                <w:szCs w:val="24"/>
              </w:rPr>
              <w:t>участвовать в диалогах на знакомые общие и профессиональные темы;</w:t>
            </w:r>
          </w:p>
          <w:p w:rsidR="00B603AF" w:rsidRDefault="00B603AF" w:rsidP="00CF6717">
            <w:pPr>
              <w:suppressAutoHyphens/>
              <w:rPr>
                <w:rFonts w:eastAsia="Calibri"/>
                <w:iCs/>
                <w:sz w:val="24"/>
                <w:szCs w:val="24"/>
              </w:rPr>
            </w:pPr>
            <w:r>
              <w:rPr>
                <w:rFonts w:eastAsia="Calibri"/>
                <w:iCs/>
                <w:sz w:val="24"/>
                <w:szCs w:val="24"/>
              </w:rPr>
              <w:t>строить простые высказывания о себе и о своей профессиональной деятельности;</w:t>
            </w:r>
          </w:p>
          <w:p w:rsidR="00B603AF" w:rsidRDefault="00B603AF" w:rsidP="00CF6717">
            <w:pPr>
              <w:suppressAutoHyphens/>
              <w:rPr>
                <w:rFonts w:eastAsia="Calibri"/>
                <w:iCs/>
                <w:sz w:val="24"/>
                <w:szCs w:val="24"/>
              </w:rPr>
            </w:pPr>
            <w:r>
              <w:rPr>
                <w:rFonts w:eastAsia="Calibri"/>
                <w:iCs/>
                <w:sz w:val="24"/>
                <w:szCs w:val="24"/>
              </w:rPr>
              <w:t>кратко обосновывать и объяснять свои действия (текущие и планируемые);</w:t>
            </w:r>
          </w:p>
          <w:p w:rsidR="00B603AF" w:rsidRDefault="00B603AF" w:rsidP="00CF6717">
            <w:pPr>
              <w:suppressAutoHyphens/>
              <w:rPr>
                <w:rFonts w:eastAsia="Calibri"/>
                <w:iCs/>
                <w:sz w:val="24"/>
                <w:szCs w:val="24"/>
              </w:rPr>
            </w:pPr>
            <w:r>
              <w:rPr>
                <w:rFonts w:eastAsia="Calibri"/>
                <w:iCs/>
                <w:sz w:val="24"/>
                <w:szCs w:val="24"/>
              </w:rPr>
              <w:t xml:space="preserve">писать простые связные сообщения на знакомые или интересующие профессиональные </w:t>
            </w:r>
            <w:r>
              <w:rPr>
                <w:rFonts w:eastAsia="Calibri"/>
                <w:iCs/>
                <w:sz w:val="24"/>
                <w:szCs w:val="24"/>
              </w:rPr>
              <w:lastRenderedPageBreak/>
              <w:t>темы</w:t>
            </w:r>
          </w:p>
        </w:tc>
        <w:tc>
          <w:tcPr>
            <w:tcW w:w="3089"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lastRenderedPageBreak/>
              <w:t>правила построения простых и сложных предложений на профессиональные темы;</w:t>
            </w:r>
          </w:p>
          <w:p w:rsidR="00B603AF" w:rsidRDefault="00B603AF" w:rsidP="00CF6717">
            <w:pPr>
              <w:suppressAutoHyphens/>
              <w:rPr>
                <w:rFonts w:eastAsia="Calibri"/>
                <w:iCs/>
                <w:sz w:val="24"/>
                <w:szCs w:val="24"/>
              </w:rPr>
            </w:pPr>
            <w:r>
              <w:rPr>
                <w:rFonts w:eastAsia="Calibri"/>
                <w:iCs/>
                <w:sz w:val="24"/>
                <w:szCs w:val="24"/>
              </w:rPr>
              <w:t>основные общеупотребительные глаголы (бытовая и профессиональная лексика);</w:t>
            </w:r>
          </w:p>
          <w:p w:rsidR="00B603AF" w:rsidRDefault="00B603AF" w:rsidP="00CF6717">
            <w:pPr>
              <w:suppressAutoHyphens/>
              <w:rPr>
                <w:rFonts w:eastAsia="Calibri"/>
                <w:iCs/>
                <w:sz w:val="24"/>
                <w:szCs w:val="24"/>
              </w:rPr>
            </w:pPr>
            <w:r>
              <w:rPr>
                <w:rFonts w:eastAsia="Calibri"/>
                <w:iCs/>
                <w:sz w:val="24"/>
                <w:szCs w:val="24"/>
              </w:rPr>
              <w:t>лексический минимум, относящийся к описанию предметов, средств и процессов профессиональной деятельности;</w:t>
            </w:r>
          </w:p>
          <w:p w:rsidR="00B603AF" w:rsidRDefault="00B603AF" w:rsidP="00CF6717">
            <w:pPr>
              <w:suppressAutoHyphens/>
              <w:rPr>
                <w:rFonts w:eastAsia="Calibri"/>
                <w:iCs/>
                <w:sz w:val="24"/>
                <w:szCs w:val="24"/>
              </w:rPr>
            </w:pPr>
            <w:r>
              <w:rPr>
                <w:rFonts w:eastAsia="Calibri"/>
                <w:iCs/>
                <w:sz w:val="24"/>
                <w:szCs w:val="24"/>
              </w:rPr>
              <w:t>особенности произношения;</w:t>
            </w:r>
          </w:p>
          <w:p w:rsidR="00B603AF" w:rsidRDefault="00B603AF" w:rsidP="00CF6717">
            <w:pPr>
              <w:suppressAutoHyphens/>
              <w:rPr>
                <w:rFonts w:eastAsia="Calibri"/>
                <w:iCs/>
                <w:sz w:val="24"/>
                <w:szCs w:val="24"/>
              </w:rPr>
            </w:pPr>
            <w:r>
              <w:rPr>
                <w:rFonts w:eastAsia="Calibri"/>
                <w:iCs/>
                <w:sz w:val="24"/>
                <w:szCs w:val="24"/>
              </w:rPr>
              <w:t>правила чтения текстов профессиональной направленности</w:t>
            </w:r>
          </w:p>
        </w:tc>
        <w:tc>
          <w:tcPr>
            <w:tcW w:w="2492" w:type="dxa"/>
            <w:tcBorders>
              <w:top w:val="single" w:sz="4" w:space="0" w:color="auto"/>
              <w:left w:val="single" w:sz="4" w:space="0" w:color="auto"/>
              <w:bottom w:val="single" w:sz="4" w:space="0" w:color="auto"/>
              <w:right w:val="single" w:sz="4" w:space="0" w:color="auto"/>
            </w:tcBorders>
          </w:tcPr>
          <w:p w:rsidR="00B603AF" w:rsidRDefault="00B603AF" w:rsidP="00CF6717">
            <w:pPr>
              <w:suppressAutoHyphens/>
              <w:rPr>
                <w:rFonts w:eastAsia="Calibri"/>
                <w:iCs/>
                <w:sz w:val="24"/>
                <w:szCs w:val="24"/>
              </w:rPr>
            </w:pPr>
          </w:p>
        </w:tc>
      </w:tr>
      <w:tr w:rsidR="00472BC0" w:rsidRPr="00036E0B" w:rsidTr="00472BC0">
        <w:trPr>
          <w:trHeight w:val="208"/>
        </w:trPr>
        <w:tc>
          <w:tcPr>
            <w:tcW w:w="1173" w:type="dxa"/>
            <w:tcBorders>
              <w:top w:val="single" w:sz="4" w:space="0" w:color="auto"/>
              <w:left w:val="single" w:sz="4" w:space="0" w:color="auto"/>
              <w:bottom w:val="single" w:sz="4" w:space="0" w:color="auto"/>
              <w:right w:val="single" w:sz="4" w:space="0" w:color="auto"/>
            </w:tcBorders>
            <w:hideMark/>
          </w:tcPr>
          <w:p w:rsidR="00472BC0" w:rsidRPr="00472BC0" w:rsidRDefault="00472BC0" w:rsidP="00472BC0">
            <w:pPr>
              <w:suppressAutoHyphens/>
              <w:jc w:val="center"/>
              <w:rPr>
                <w:iCs/>
              </w:rPr>
            </w:pPr>
            <w:r w:rsidRPr="00472BC0">
              <w:rPr>
                <w:iCs/>
              </w:rPr>
              <w:lastRenderedPageBreak/>
              <w:t>ПК 2.1.</w:t>
            </w:r>
          </w:p>
        </w:tc>
        <w:tc>
          <w:tcPr>
            <w:tcW w:w="2726" w:type="dxa"/>
            <w:tcBorders>
              <w:top w:val="single" w:sz="4" w:space="0" w:color="auto"/>
              <w:left w:val="single" w:sz="4" w:space="0" w:color="auto"/>
              <w:bottom w:val="single" w:sz="4" w:space="0" w:color="auto"/>
              <w:right w:val="single" w:sz="4" w:space="0" w:color="auto"/>
            </w:tcBorders>
            <w:hideMark/>
          </w:tcPr>
          <w:p w:rsidR="00472BC0" w:rsidRPr="00472BC0" w:rsidRDefault="00472BC0" w:rsidP="00472BC0">
            <w:pPr>
              <w:suppressAutoHyphens/>
              <w:rPr>
                <w:rFonts w:eastAsia="Calibri"/>
                <w:iCs/>
                <w:sz w:val="24"/>
                <w:szCs w:val="24"/>
              </w:rPr>
            </w:pPr>
            <w:r w:rsidRPr="00472BC0">
              <w:rPr>
                <w:rFonts w:eastAsia="Calibri"/>
                <w:iCs/>
                <w:sz w:val="24"/>
                <w:szCs w:val="24"/>
              </w:rPr>
              <w:t xml:space="preserve">размещать </w:t>
            </w:r>
            <w:proofErr w:type="spellStart"/>
            <w:r w:rsidRPr="00472BC0">
              <w:rPr>
                <w:rFonts w:eastAsia="Calibri"/>
                <w:iCs/>
                <w:sz w:val="24"/>
                <w:szCs w:val="24"/>
              </w:rPr>
              <w:t>мультимедийные</w:t>
            </w:r>
            <w:proofErr w:type="spellEnd"/>
            <w:r w:rsidRPr="00472BC0">
              <w:rPr>
                <w:rFonts w:eastAsia="Calibri"/>
                <w:iCs/>
                <w:sz w:val="24"/>
                <w:szCs w:val="24"/>
              </w:rPr>
              <w:t xml:space="preserve"> объекты на </w:t>
            </w:r>
            <w:proofErr w:type="spellStart"/>
            <w:r w:rsidRPr="00472BC0">
              <w:rPr>
                <w:rFonts w:eastAsia="Calibri"/>
                <w:iCs/>
                <w:sz w:val="24"/>
                <w:szCs w:val="24"/>
              </w:rPr>
              <w:t>веб-страницах</w:t>
            </w:r>
            <w:proofErr w:type="spellEnd"/>
            <w:r w:rsidRPr="00472BC0">
              <w:rPr>
                <w:rFonts w:eastAsia="Calibri"/>
                <w:iCs/>
                <w:sz w:val="24"/>
                <w:szCs w:val="24"/>
              </w:rPr>
              <w:t>; владеть функциональными особенностями популярных социальных сетей и форумов</w:t>
            </w:r>
          </w:p>
          <w:p w:rsidR="00472BC0" w:rsidRPr="00472BC0" w:rsidRDefault="00472BC0" w:rsidP="00472BC0">
            <w:pPr>
              <w:suppressAutoHyphens/>
              <w:rPr>
                <w:rFonts w:eastAsia="Calibri"/>
                <w:iCs/>
                <w:sz w:val="24"/>
                <w:szCs w:val="24"/>
              </w:rPr>
            </w:pPr>
          </w:p>
        </w:tc>
        <w:tc>
          <w:tcPr>
            <w:tcW w:w="3089" w:type="dxa"/>
            <w:tcBorders>
              <w:top w:val="single" w:sz="4" w:space="0" w:color="auto"/>
              <w:left w:val="single" w:sz="4" w:space="0" w:color="auto"/>
              <w:bottom w:val="single" w:sz="4" w:space="0" w:color="auto"/>
              <w:right w:val="single" w:sz="4" w:space="0" w:color="auto"/>
            </w:tcBorders>
            <w:shd w:val="clear" w:color="auto" w:fill="auto"/>
            <w:hideMark/>
          </w:tcPr>
          <w:p w:rsidR="00472BC0" w:rsidRPr="00472BC0" w:rsidRDefault="00472BC0" w:rsidP="00472BC0">
            <w:pPr>
              <w:suppressAutoHyphens/>
              <w:rPr>
                <w:rFonts w:eastAsia="Calibri"/>
                <w:iCs/>
                <w:sz w:val="24"/>
                <w:szCs w:val="24"/>
              </w:rPr>
            </w:pPr>
            <w:r w:rsidRPr="00472BC0">
              <w:rPr>
                <w:rFonts w:eastAsia="Calibri"/>
                <w:iCs/>
                <w:sz w:val="24"/>
                <w:szCs w:val="24"/>
              </w:rPr>
              <w:t xml:space="preserve">технологии организации и ведения новостных лент, рассылок </w:t>
            </w:r>
            <w:proofErr w:type="gramStart"/>
            <w:r w:rsidRPr="00472BC0">
              <w:rPr>
                <w:rFonts w:eastAsia="Calibri"/>
                <w:iCs/>
                <w:sz w:val="24"/>
                <w:szCs w:val="24"/>
              </w:rPr>
              <w:t>по</w:t>
            </w:r>
            <w:proofErr w:type="gramEnd"/>
            <w:r w:rsidRPr="00472BC0">
              <w:rPr>
                <w:rFonts w:eastAsia="Calibri"/>
                <w:iCs/>
                <w:sz w:val="24"/>
                <w:szCs w:val="24"/>
              </w:rPr>
              <w:t xml:space="preserve"> электронной почт;</w:t>
            </w:r>
          </w:p>
          <w:p w:rsidR="00472BC0" w:rsidRPr="00472BC0" w:rsidRDefault="00472BC0" w:rsidP="00472BC0">
            <w:pPr>
              <w:suppressAutoHyphens/>
              <w:rPr>
                <w:rFonts w:eastAsia="Calibri"/>
                <w:iCs/>
                <w:sz w:val="24"/>
                <w:szCs w:val="24"/>
              </w:rPr>
            </w:pPr>
          </w:p>
        </w:tc>
        <w:tc>
          <w:tcPr>
            <w:tcW w:w="2492" w:type="dxa"/>
            <w:tcBorders>
              <w:top w:val="single" w:sz="4" w:space="0" w:color="auto"/>
              <w:left w:val="single" w:sz="4" w:space="0" w:color="auto"/>
              <w:bottom w:val="single" w:sz="4" w:space="0" w:color="auto"/>
              <w:right w:val="single" w:sz="4" w:space="0" w:color="auto"/>
            </w:tcBorders>
          </w:tcPr>
          <w:p w:rsidR="00472BC0" w:rsidRPr="00472BC0" w:rsidRDefault="00472BC0" w:rsidP="00472BC0">
            <w:pPr>
              <w:suppressAutoHyphens/>
              <w:rPr>
                <w:rFonts w:eastAsia="Calibri"/>
                <w:iCs/>
                <w:sz w:val="24"/>
                <w:szCs w:val="24"/>
              </w:rPr>
            </w:pPr>
            <w:r w:rsidRPr="00472BC0">
              <w:rPr>
                <w:rFonts w:eastAsia="Calibri"/>
                <w:iCs/>
                <w:sz w:val="24"/>
                <w:szCs w:val="24"/>
              </w:rPr>
              <w:t>Структурировать цифровые данные для публикации.</w:t>
            </w:r>
          </w:p>
        </w:tc>
      </w:tr>
      <w:tr w:rsidR="00472BC0" w:rsidRPr="00036E0B" w:rsidTr="00472BC0">
        <w:trPr>
          <w:trHeight w:val="208"/>
        </w:trPr>
        <w:tc>
          <w:tcPr>
            <w:tcW w:w="1173" w:type="dxa"/>
            <w:tcBorders>
              <w:top w:val="single" w:sz="4" w:space="0" w:color="auto"/>
              <w:left w:val="single" w:sz="4" w:space="0" w:color="auto"/>
              <w:bottom w:val="single" w:sz="4" w:space="0" w:color="auto"/>
              <w:right w:val="single" w:sz="4" w:space="0" w:color="auto"/>
            </w:tcBorders>
            <w:hideMark/>
          </w:tcPr>
          <w:p w:rsidR="00472BC0" w:rsidRPr="00472BC0" w:rsidRDefault="00472BC0" w:rsidP="00472BC0">
            <w:pPr>
              <w:suppressAutoHyphens/>
              <w:jc w:val="center"/>
              <w:rPr>
                <w:iCs/>
              </w:rPr>
            </w:pPr>
            <w:r w:rsidRPr="00472BC0">
              <w:rPr>
                <w:iCs/>
              </w:rPr>
              <w:t>ПК 2.2.</w:t>
            </w:r>
          </w:p>
        </w:tc>
        <w:tc>
          <w:tcPr>
            <w:tcW w:w="2726" w:type="dxa"/>
            <w:tcBorders>
              <w:top w:val="single" w:sz="4" w:space="0" w:color="auto"/>
              <w:left w:val="single" w:sz="4" w:space="0" w:color="auto"/>
              <w:bottom w:val="single" w:sz="4" w:space="0" w:color="auto"/>
              <w:right w:val="single" w:sz="4" w:space="0" w:color="auto"/>
            </w:tcBorders>
            <w:hideMark/>
          </w:tcPr>
          <w:p w:rsidR="00472BC0" w:rsidRPr="00472BC0" w:rsidRDefault="00472BC0" w:rsidP="00472BC0">
            <w:pPr>
              <w:suppressAutoHyphens/>
              <w:rPr>
                <w:rFonts w:eastAsia="Calibri"/>
                <w:iCs/>
                <w:sz w:val="24"/>
                <w:szCs w:val="24"/>
              </w:rPr>
            </w:pPr>
            <w:r w:rsidRPr="00472BC0">
              <w:rPr>
                <w:rFonts w:eastAsia="Calibri"/>
                <w:iCs/>
                <w:sz w:val="24"/>
                <w:szCs w:val="24"/>
              </w:rPr>
              <w:t>создавать и обмениваться письмами электронной почты.</w:t>
            </w:r>
          </w:p>
          <w:p w:rsidR="00472BC0" w:rsidRPr="00472BC0" w:rsidRDefault="00472BC0" w:rsidP="00472BC0">
            <w:pPr>
              <w:suppressAutoHyphens/>
              <w:rPr>
                <w:rFonts w:eastAsia="Calibri"/>
                <w:iCs/>
                <w:sz w:val="24"/>
                <w:szCs w:val="24"/>
              </w:rPr>
            </w:pPr>
            <w:r w:rsidRPr="00472BC0">
              <w:rPr>
                <w:rFonts w:eastAsia="Calibri"/>
                <w:iCs/>
                <w:sz w:val="24"/>
                <w:szCs w:val="24"/>
              </w:rPr>
              <w:t xml:space="preserve">устанавливать права доступа к разделам </w:t>
            </w:r>
            <w:proofErr w:type="spellStart"/>
            <w:r w:rsidRPr="00472BC0">
              <w:rPr>
                <w:rFonts w:eastAsia="Calibri"/>
                <w:iCs/>
                <w:sz w:val="24"/>
                <w:szCs w:val="24"/>
              </w:rPr>
              <w:t>веб-страниц</w:t>
            </w:r>
            <w:proofErr w:type="spellEnd"/>
          </w:p>
          <w:p w:rsidR="00472BC0" w:rsidRPr="00472BC0" w:rsidRDefault="00472BC0" w:rsidP="00472BC0">
            <w:pPr>
              <w:suppressAutoHyphens/>
              <w:rPr>
                <w:rFonts w:eastAsia="Calibri"/>
                <w:iCs/>
                <w:sz w:val="24"/>
                <w:szCs w:val="24"/>
              </w:rPr>
            </w:pPr>
          </w:p>
        </w:tc>
        <w:tc>
          <w:tcPr>
            <w:tcW w:w="3089" w:type="dxa"/>
            <w:tcBorders>
              <w:top w:val="single" w:sz="4" w:space="0" w:color="auto"/>
              <w:left w:val="single" w:sz="4" w:space="0" w:color="auto"/>
              <w:bottom w:val="single" w:sz="4" w:space="0" w:color="auto"/>
              <w:right w:val="single" w:sz="4" w:space="0" w:color="auto"/>
            </w:tcBorders>
            <w:shd w:val="clear" w:color="auto" w:fill="auto"/>
            <w:hideMark/>
          </w:tcPr>
          <w:p w:rsidR="00472BC0" w:rsidRPr="00472BC0" w:rsidRDefault="00472BC0" w:rsidP="00472BC0">
            <w:pPr>
              <w:suppressAutoHyphens/>
              <w:rPr>
                <w:rFonts w:eastAsia="Calibri"/>
                <w:iCs/>
                <w:sz w:val="24"/>
                <w:szCs w:val="24"/>
              </w:rPr>
            </w:pPr>
            <w:r w:rsidRPr="00472BC0">
              <w:rPr>
                <w:rFonts w:eastAsia="Calibri"/>
                <w:iCs/>
                <w:sz w:val="24"/>
                <w:szCs w:val="24"/>
              </w:rPr>
              <w:t>нормы общения в социальных сетях, чатах и форумах (</w:t>
            </w:r>
            <w:proofErr w:type="spellStart"/>
            <w:r w:rsidRPr="00472BC0">
              <w:rPr>
                <w:rFonts w:eastAsia="Calibri"/>
                <w:iCs/>
                <w:sz w:val="24"/>
                <w:szCs w:val="24"/>
              </w:rPr>
              <w:t>веб-этикета</w:t>
            </w:r>
            <w:proofErr w:type="spellEnd"/>
            <w:r w:rsidRPr="00472BC0">
              <w:rPr>
                <w:rFonts w:eastAsia="Calibri"/>
                <w:iCs/>
                <w:sz w:val="24"/>
                <w:szCs w:val="24"/>
              </w:rPr>
              <w:t>);</w:t>
            </w:r>
          </w:p>
          <w:p w:rsidR="00472BC0" w:rsidRPr="00472BC0" w:rsidRDefault="00472BC0" w:rsidP="00472BC0">
            <w:pPr>
              <w:suppressAutoHyphens/>
              <w:rPr>
                <w:rFonts w:eastAsia="Calibri"/>
                <w:iCs/>
                <w:sz w:val="24"/>
                <w:szCs w:val="24"/>
              </w:rPr>
            </w:pPr>
            <w:r w:rsidRPr="00472BC0">
              <w:rPr>
                <w:rFonts w:eastAsia="Calibri"/>
                <w:iCs/>
                <w:sz w:val="24"/>
                <w:szCs w:val="24"/>
              </w:rPr>
              <w:t>принципы работы CMS и систем хранения файлов, информационных блоков</w:t>
            </w:r>
          </w:p>
          <w:p w:rsidR="00472BC0" w:rsidRPr="00472BC0" w:rsidRDefault="00472BC0" w:rsidP="00472BC0">
            <w:pPr>
              <w:suppressAutoHyphens/>
              <w:rPr>
                <w:rFonts w:eastAsia="Calibri"/>
                <w:iCs/>
                <w:sz w:val="24"/>
                <w:szCs w:val="24"/>
              </w:rPr>
            </w:pPr>
          </w:p>
        </w:tc>
        <w:tc>
          <w:tcPr>
            <w:tcW w:w="2492" w:type="dxa"/>
            <w:tcBorders>
              <w:top w:val="single" w:sz="4" w:space="0" w:color="auto"/>
              <w:left w:val="single" w:sz="4" w:space="0" w:color="auto"/>
              <w:bottom w:val="single" w:sz="4" w:space="0" w:color="auto"/>
              <w:right w:val="single" w:sz="4" w:space="0" w:color="auto"/>
            </w:tcBorders>
          </w:tcPr>
          <w:p w:rsidR="00472BC0" w:rsidRPr="00472BC0" w:rsidRDefault="00472BC0" w:rsidP="00472BC0">
            <w:pPr>
              <w:suppressAutoHyphens/>
              <w:rPr>
                <w:rFonts w:eastAsia="Calibri"/>
                <w:iCs/>
                <w:sz w:val="24"/>
                <w:szCs w:val="24"/>
              </w:rPr>
            </w:pPr>
            <w:r w:rsidRPr="00472BC0">
              <w:rPr>
                <w:rFonts w:eastAsia="Calibri"/>
                <w:iCs/>
                <w:sz w:val="24"/>
                <w:szCs w:val="24"/>
              </w:rPr>
              <w:t xml:space="preserve">Размещать и обновлять информационный материал через систему управления </w:t>
            </w:r>
            <w:proofErr w:type="spellStart"/>
            <w:r w:rsidRPr="00472BC0">
              <w:rPr>
                <w:rFonts w:eastAsia="Calibri"/>
                <w:iCs/>
                <w:sz w:val="24"/>
                <w:szCs w:val="24"/>
              </w:rPr>
              <w:t>контентом</w:t>
            </w:r>
            <w:proofErr w:type="spellEnd"/>
            <w:r w:rsidRPr="00472BC0">
              <w:rPr>
                <w:rFonts w:eastAsia="Calibri"/>
                <w:iCs/>
                <w:sz w:val="24"/>
                <w:szCs w:val="24"/>
              </w:rPr>
              <w:t>.</w:t>
            </w:r>
          </w:p>
        </w:tc>
      </w:tr>
      <w:tr w:rsidR="00472BC0" w:rsidRPr="00036E0B" w:rsidTr="00472BC0">
        <w:trPr>
          <w:trHeight w:val="208"/>
        </w:trPr>
        <w:tc>
          <w:tcPr>
            <w:tcW w:w="1173" w:type="dxa"/>
            <w:tcBorders>
              <w:top w:val="single" w:sz="4" w:space="0" w:color="auto"/>
              <w:left w:val="single" w:sz="4" w:space="0" w:color="auto"/>
              <w:bottom w:val="single" w:sz="4" w:space="0" w:color="auto"/>
              <w:right w:val="single" w:sz="4" w:space="0" w:color="auto"/>
            </w:tcBorders>
            <w:hideMark/>
          </w:tcPr>
          <w:p w:rsidR="00472BC0" w:rsidRPr="00472BC0" w:rsidRDefault="00472BC0" w:rsidP="00472BC0">
            <w:pPr>
              <w:suppressAutoHyphens/>
              <w:jc w:val="center"/>
              <w:rPr>
                <w:iCs/>
              </w:rPr>
            </w:pPr>
            <w:r w:rsidRPr="00472BC0">
              <w:rPr>
                <w:iCs/>
              </w:rPr>
              <w:t>ПК 2.3.</w:t>
            </w:r>
          </w:p>
        </w:tc>
        <w:tc>
          <w:tcPr>
            <w:tcW w:w="2726" w:type="dxa"/>
            <w:tcBorders>
              <w:top w:val="single" w:sz="4" w:space="0" w:color="auto"/>
              <w:left w:val="single" w:sz="4" w:space="0" w:color="auto"/>
              <w:bottom w:val="single" w:sz="4" w:space="0" w:color="auto"/>
              <w:right w:val="single" w:sz="4" w:space="0" w:color="auto"/>
            </w:tcBorders>
            <w:hideMark/>
          </w:tcPr>
          <w:p w:rsidR="00472BC0" w:rsidRPr="00472BC0" w:rsidRDefault="00472BC0" w:rsidP="00472BC0">
            <w:pPr>
              <w:suppressAutoHyphens/>
              <w:rPr>
                <w:rFonts w:eastAsia="Calibri"/>
                <w:iCs/>
                <w:sz w:val="24"/>
                <w:szCs w:val="24"/>
              </w:rPr>
            </w:pPr>
            <w:r w:rsidRPr="00472BC0">
              <w:rPr>
                <w:rFonts w:eastAsia="Calibri"/>
                <w:iCs/>
                <w:sz w:val="24"/>
                <w:szCs w:val="24"/>
              </w:rPr>
              <w:t>выполнять регламенты по обеспечению информационной безопасности</w:t>
            </w:r>
          </w:p>
        </w:tc>
        <w:tc>
          <w:tcPr>
            <w:tcW w:w="3089" w:type="dxa"/>
            <w:tcBorders>
              <w:top w:val="single" w:sz="4" w:space="0" w:color="auto"/>
              <w:left w:val="single" w:sz="4" w:space="0" w:color="auto"/>
              <w:bottom w:val="single" w:sz="4" w:space="0" w:color="auto"/>
              <w:right w:val="single" w:sz="4" w:space="0" w:color="auto"/>
            </w:tcBorders>
            <w:shd w:val="clear" w:color="auto" w:fill="auto"/>
            <w:hideMark/>
          </w:tcPr>
          <w:p w:rsidR="00472BC0" w:rsidRPr="00472BC0" w:rsidRDefault="00472BC0" w:rsidP="00472BC0">
            <w:pPr>
              <w:suppressAutoHyphens/>
              <w:rPr>
                <w:rFonts w:eastAsia="Calibri"/>
                <w:iCs/>
                <w:sz w:val="24"/>
                <w:szCs w:val="24"/>
              </w:rPr>
            </w:pPr>
            <w:r w:rsidRPr="00472BC0">
              <w:rPr>
                <w:rFonts w:eastAsia="Calibri"/>
                <w:iCs/>
                <w:sz w:val="24"/>
                <w:szCs w:val="24"/>
              </w:rPr>
              <w:t>нормативная документация об информации, информационных технологиях и о защите информации</w:t>
            </w:r>
          </w:p>
          <w:p w:rsidR="00472BC0" w:rsidRPr="00472BC0" w:rsidRDefault="00472BC0" w:rsidP="00472BC0">
            <w:pPr>
              <w:suppressAutoHyphens/>
              <w:rPr>
                <w:rFonts w:eastAsia="Calibri"/>
                <w:iCs/>
                <w:sz w:val="24"/>
                <w:szCs w:val="24"/>
              </w:rPr>
            </w:pPr>
            <w:r w:rsidRPr="00472BC0">
              <w:rPr>
                <w:rFonts w:eastAsia="Calibri"/>
                <w:iCs/>
                <w:sz w:val="24"/>
                <w:szCs w:val="24"/>
              </w:rPr>
              <w:t>принципы работы CMS и систем хранения файлов, информационных блоков</w:t>
            </w:r>
          </w:p>
        </w:tc>
        <w:tc>
          <w:tcPr>
            <w:tcW w:w="2492" w:type="dxa"/>
            <w:tcBorders>
              <w:top w:val="single" w:sz="4" w:space="0" w:color="auto"/>
              <w:left w:val="single" w:sz="4" w:space="0" w:color="auto"/>
              <w:bottom w:val="single" w:sz="4" w:space="0" w:color="auto"/>
              <w:right w:val="single" w:sz="4" w:space="0" w:color="auto"/>
            </w:tcBorders>
          </w:tcPr>
          <w:p w:rsidR="00472BC0" w:rsidRPr="00472BC0" w:rsidRDefault="00472BC0" w:rsidP="00472BC0">
            <w:pPr>
              <w:suppressAutoHyphens/>
              <w:rPr>
                <w:rFonts w:eastAsia="Calibri"/>
                <w:iCs/>
                <w:sz w:val="24"/>
                <w:szCs w:val="24"/>
              </w:rPr>
            </w:pPr>
            <w:r w:rsidRPr="00472BC0">
              <w:rPr>
                <w:rFonts w:eastAsia="Calibri"/>
                <w:iCs/>
                <w:sz w:val="24"/>
                <w:szCs w:val="24"/>
              </w:rPr>
              <w:t xml:space="preserve">Устанавливать и разграничивать права доступа к разделам </w:t>
            </w:r>
            <w:proofErr w:type="spellStart"/>
            <w:r w:rsidRPr="00472BC0">
              <w:rPr>
                <w:rFonts w:eastAsia="Calibri"/>
                <w:iCs/>
                <w:sz w:val="24"/>
                <w:szCs w:val="24"/>
              </w:rPr>
              <w:t>веб-ресурса</w:t>
            </w:r>
            <w:proofErr w:type="spellEnd"/>
            <w:r w:rsidRPr="00472BC0">
              <w:rPr>
                <w:rFonts w:eastAsia="Calibri"/>
                <w:iCs/>
                <w:sz w:val="24"/>
                <w:szCs w:val="24"/>
              </w:rPr>
              <w:t>.</w:t>
            </w:r>
          </w:p>
        </w:tc>
      </w:tr>
      <w:tr w:rsidR="00472BC0" w:rsidRPr="00036E0B" w:rsidTr="00472BC0">
        <w:trPr>
          <w:trHeight w:val="208"/>
        </w:trPr>
        <w:tc>
          <w:tcPr>
            <w:tcW w:w="1173" w:type="dxa"/>
            <w:tcBorders>
              <w:top w:val="single" w:sz="4" w:space="0" w:color="auto"/>
              <w:left w:val="single" w:sz="4" w:space="0" w:color="auto"/>
              <w:bottom w:val="single" w:sz="4" w:space="0" w:color="auto"/>
              <w:right w:val="single" w:sz="4" w:space="0" w:color="auto"/>
            </w:tcBorders>
            <w:hideMark/>
          </w:tcPr>
          <w:p w:rsidR="00472BC0" w:rsidRPr="00472BC0" w:rsidRDefault="00472BC0" w:rsidP="00472BC0">
            <w:pPr>
              <w:suppressAutoHyphens/>
              <w:jc w:val="center"/>
              <w:rPr>
                <w:iCs/>
              </w:rPr>
            </w:pPr>
            <w:r w:rsidRPr="00472BC0">
              <w:rPr>
                <w:iCs/>
              </w:rPr>
              <w:t>ПК 2.4.</w:t>
            </w:r>
          </w:p>
        </w:tc>
        <w:tc>
          <w:tcPr>
            <w:tcW w:w="2726" w:type="dxa"/>
            <w:tcBorders>
              <w:top w:val="single" w:sz="4" w:space="0" w:color="auto"/>
              <w:left w:val="single" w:sz="4" w:space="0" w:color="auto"/>
              <w:bottom w:val="single" w:sz="4" w:space="0" w:color="auto"/>
              <w:right w:val="single" w:sz="4" w:space="0" w:color="auto"/>
            </w:tcBorders>
            <w:hideMark/>
          </w:tcPr>
          <w:p w:rsidR="00472BC0" w:rsidRPr="00472BC0" w:rsidRDefault="00472BC0" w:rsidP="00472BC0">
            <w:pPr>
              <w:suppressAutoHyphens/>
              <w:rPr>
                <w:rFonts w:eastAsia="Calibri"/>
                <w:iCs/>
                <w:sz w:val="24"/>
                <w:szCs w:val="24"/>
              </w:rPr>
            </w:pPr>
            <w:r w:rsidRPr="00472BC0">
              <w:rPr>
                <w:rFonts w:eastAsia="Calibri"/>
                <w:iCs/>
                <w:sz w:val="24"/>
                <w:szCs w:val="24"/>
              </w:rPr>
              <w:t xml:space="preserve">владеть популярными сервисами для сбора статистики посещаемости и характеристик аудитории </w:t>
            </w:r>
            <w:proofErr w:type="spellStart"/>
            <w:r w:rsidRPr="00472BC0">
              <w:rPr>
                <w:rFonts w:eastAsia="Calibri"/>
                <w:iCs/>
                <w:sz w:val="24"/>
                <w:szCs w:val="24"/>
              </w:rPr>
              <w:t>веб-ресурса</w:t>
            </w:r>
            <w:proofErr w:type="spellEnd"/>
            <w:r w:rsidRPr="00472BC0">
              <w:rPr>
                <w:rFonts w:eastAsia="Calibri"/>
                <w:iCs/>
                <w:sz w:val="24"/>
                <w:szCs w:val="24"/>
              </w:rPr>
              <w:t>; владеть функциями CMS и социальных сетей для сбора статистики посещаемости.</w:t>
            </w:r>
          </w:p>
        </w:tc>
        <w:tc>
          <w:tcPr>
            <w:tcW w:w="3089" w:type="dxa"/>
            <w:tcBorders>
              <w:top w:val="single" w:sz="4" w:space="0" w:color="auto"/>
              <w:left w:val="single" w:sz="4" w:space="0" w:color="auto"/>
              <w:bottom w:val="single" w:sz="4" w:space="0" w:color="auto"/>
              <w:right w:val="single" w:sz="4" w:space="0" w:color="auto"/>
            </w:tcBorders>
            <w:shd w:val="clear" w:color="auto" w:fill="auto"/>
            <w:hideMark/>
          </w:tcPr>
          <w:p w:rsidR="00472BC0" w:rsidRPr="00472BC0" w:rsidRDefault="00472BC0" w:rsidP="00472BC0">
            <w:pPr>
              <w:suppressAutoHyphens/>
              <w:rPr>
                <w:rFonts w:eastAsia="Calibri"/>
                <w:iCs/>
                <w:sz w:val="24"/>
                <w:szCs w:val="24"/>
              </w:rPr>
            </w:pPr>
            <w:r w:rsidRPr="00472BC0">
              <w:rPr>
                <w:rFonts w:eastAsia="Calibri"/>
                <w:iCs/>
                <w:sz w:val="24"/>
                <w:szCs w:val="24"/>
              </w:rPr>
              <w:t xml:space="preserve">терминология и ключевые параметры </w:t>
            </w:r>
            <w:proofErr w:type="spellStart"/>
            <w:r w:rsidRPr="00472BC0">
              <w:rPr>
                <w:rFonts w:eastAsia="Calibri"/>
                <w:iCs/>
                <w:sz w:val="24"/>
                <w:szCs w:val="24"/>
              </w:rPr>
              <w:t>веб-статистики</w:t>
            </w:r>
            <w:proofErr w:type="spellEnd"/>
            <w:r w:rsidRPr="00472BC0">
              <w:rPr>
                <w:rFonts w:eastAsia="Calibri"/>
                <w:iCs/>
                <w:sz w:val="24"/>
                <w:szCs w:val="24"/>
              </w:rPr>
              <w:t xml:space="preserve">; основные принципы и методы сбора статистики посещаемости </w:t>
            </w:r>
            <w:proofErr w:type="spellStart"/>
            <w:r w:rsidRPr="00472BC0">
              <w:rPr>
                <w:rFonts w:eastAsia="Calibri"/>
                <w:iCs/>
                <w:sz w:val="24"/>
                <w:szCs w:val="24"/>
              </w:rPr>
              <w:t>веб-ресурсов</w:t>
            </w:r>
            <w:proofErr w:type="spellEnd"/>
            <w:r w:rsidRPr="00472BC0">
              <w:rPr>
                <w:rFonts w:eastAsia="Calibri"/>
                <w:iCs/>
                <w:sz w:val="24"/>
                <w:szCs w:val="24"/>
              </w:rPr>
              <w:t>;</w:t>
            </w:r>
          </w:p>
          <w:p w:rsidR="00472BC0" w:rsidRPr="00472BC0" w:rsidRDefault="00472BC0" w:rsidP="00472BC0">
            <w:pPr>
              <w:suppressAutoHyphens/>
              <w:rPr>
                <w:rFonts w:eastAsia="Calibri"/>
                <w:iCs/>
                <w:sz w:val="24"/>
                <w:szCs w:val="24"/>
              </w:rPr>
            </w:pPr>
            <w:r w:rsidRPr="00472BC0">
              <w:rPr>
                <w:rFonts w:eastAsia="Calibri"/>
                <w:iCs/>
                <w:sz w:val="24"/>
                <w:szCs w:val="24"/>
              </w:rPr>
              <w:t xml:space="preserve">популярные сервисы для сбора </w:t>
            </w:r>
            <w:proofErr w:type="spellStart"/>
            <w:r w:rsidRPr="00472BC0">
              <w:rPr>
                <w:rFonts w:eastAsia="Calibri"/>
                <w:iCs/>
                <w:sz w:val="24"/>
                <w:szCs w:val="24"/>
              </w:rPr>
              <w:t>веб-статистики</w:t>
            </w:r>
            <w:proofErr w:type="spellEnd"/>
            <w:r w:rsidRPr="00472BC0">
              <w:rPr>
                <w:rFonts w:eastAsia="Calibri"/>
                <w:iCs/>
                <w:sz w:val="24"/>
                <w:szCs w:val="24"/>
              </w:rPr>
              <w:t>.</w:t>
            </w:r>
          </w:p>
        </w:tc>
        <w:tc>
          <w:tcPr>
            <w:tcW w:w="2492" w:type="dxa"/>
            <w:tcBorders>
              <w:top w:val="single" w:sz="4" w:space="0" w:color="auto"/>
              <w:left w:val="single" w:sz="4" w:space="0" w:color="auto"/>
              <w:bottom w:val="single" w:sz="4" w:space="0" w:color="auto"/>
              <w:right w:val="single" w:sz="4" w:space="0" w:color="auto"/>
            </w:tcBorders>
          </w:tcPr>
          <w:p w:rsidR="00472BC0" w:rsidRPr="00472BC0" w:rsidRDefault="00472BC0" w:rsidP="00472BC0">
            <w:pPr>
              <w:suppressAutoHyphens/>
              <w:rPr>
                <w:rFonts w:eastAsia="Calibri"/>
                <w:iCs/>
                <w:sz w:val="24"/>
                <w:szCs w:val="24"/>
              </w:rPr>
            </w:pPr>
            <w:r w:rsidRPr="00472BC0">
              <w:rPr>
                <w:rFonts w:eastAsia="Calibri"/>
                <w:iCs/>
                <w:sz w:val="24"/>
                <w:szCs w:val="24"/>
              </w:rPr>
              <w:t xml:space="preserve">Собирать статистику по результатам работы </w:t>
            </w:r>
            <w:proofErr w:type="spellStart"/>
            <w:r w:rsidRPr="00472BC0">
              <w:rPr>
                <w:rFonts w:eastAsia="Calibri"/>
                <w:iCs/>
                <w:sz w:val="24"/>
                <w:szCs w:val="24"/>
              </w:rPr>
              <w:t>веб-ресурса</w:t>
            </w:r>
            <w:proofErr w:type="spellEnd"/>
            <w:r w:rsidRPr="00472BC0">
              <w:rPr>
                <w:rFonts w:eastAsia="Calibri"/>
                <w:iCs/>
                <w:sz w:val="24"/>
                <w:szCs w:val="24"/>
              </w:rPr>
              <w:t>.</w:t>
            </w:r>
          </w:p>
        </w:tc>
      </w:tr>
    </w:tbl>
    <w:p w:rsidR="00B603AF" w:rsidRDefault="00B603AF" w:rsidP="00B603AF">
      <w:pPr>
        <w:rPr>
          <w:rFonts w:eastAsiaTheme="majorEastAsia" w:cstheme="majorBidi"/>
          <w:b/>
          <w:bCs/>
          <w:sz w:val="28"/>
          <w:szCs w:val="28"/>
        </w:rPr>
      </w:pPr>
    </w:p>
    <w:p w:rsidR="00B603AF" w:rsidRDefault="00B603AF" w:rsidP="00B603AF">
      <w:pPr>
        <w:pStyle w:val="1"/>
        <w:spacing w:after="240"/>
        <w:rPr>
          <w:rFonts w:eastAsiaTheme="majorEastAsia" w:cstheme="majorBidi"/>
          <w:sz w:val="28"/>
          <w:szCs w:val="28"/>
        </w:rPr>
      </w:pPr>
      <w:bookmarkStart w:id="173" w:name="_Toc113911388"/>
      <w:bookmarkStart w:id="174" w:name="_Toc200531785"/>
      <w:bookmarkStart w:id="175" w:name="_Toc200531826"/>
      <w:r>
        <w:t>2. СТРУКТУРА И СОДЕРЖАНИЕ УЧЕБНОЙ ДИСЦИПЛИНЫ</w:t>
      </w:r>
      <w:bookmarkEnd w:id="173"/>
      <w:bookmarkEnd w:id="174"/>
      <w:bookmarkEnd w:id="175"/>
    </w:p>
    <w:p w:rsidR="00B603AF" w:rsidRDefault="00B603AF" w:rsidP="00B603AF">
      <w:pPr>
        <w:pStyle w:val="110"/>
      </w:pPr>
      <w:bookmarkStart w:id="176" w:name="_Toc196862620"/>
      <w:r>
        <w:t>2.1. Трудоемкость освоения дисциплины</w:t>
      </w:r>
      <w:bookmarkEnd w:id="176"/>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338"/>
        <w:gridCol w:w="1126"/>
        <w:gridCol w:w="2260"/>
      </w:tblGrid>
      <w:tr w:rsidR="00B603AF" w:rsidTr="00CF6717">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
                <w:sz w:val="24"/>
              </w:rPr>
            </w:pPr>
            <w:r>
              <w:rPr>
                <w:b/>
                <w:sz w:val="24"/>
              </w:rPr>
              <w:t>Наименование составных частей дисциплины</w:t>
            </w:r>
          </w:p>
        </w:tc>
        <w:tc>
          <w:tcPr>
            <w:tcW w:w="57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
                <w:iCs/>
                <w:sz w:val="24"/>
              </w:rPr>
            </w:pPr>
            <w:r>
              <w:rPr>
                <w:b/>
                <w:iCs/>
                <w:sz w:val="24"/>
              </w:rPr>
              <w:t>Объем в часах</w:t>
            </w:r>
          </w:p>
        </w:tc>
        <w:tc>
          <w:tcPr>
            <w:tcW w:w="1162" w:type="pct"/>
            <w:tcBorders>
              <w:top w:val="single" w:sz="6" w:space="0" w:color="000000"/>
              <w:left w:val="single" w:sz="6" w:space="0" w:color="000000"/>
              <w:bottom w:val="single" w:sz="6" w:space="0" w:color="000000"/>
              <w:right w:val="single" w:sz="6" w:space="0" w:color="000000"/>
            </w:tcBorders>
            <w:hideMark/>
          </w:tcPr>
          <w:p w:rsidR="00B603AF" w:rsidRDefault="00B603AF" w:rsidP="00CF6717">
            <w:pPr>
              <w:spacing w:after="200" w:line="276" w:lineRule="auto"/>
              <w:jc w:val="center"/>
              <w:rPr>
                <w:rFonts w:eastAsia="PMingLiU"/>
                <w:b/>
                <w:iCs/>
                <w:sz w:val="24"/>
              </w:rPr>
            </w:pPr>
            <w:r>
              <w:rPr>
                <w:b/>
                <w:sz w:val="24"/>
              </w:rPr>
              <w:t xml:space="preserve">В т.ч. в форме </w:t>
            </w:r>
            <w:proofErr w:type="spellStart"/>
            <w:r>
              <w:rPr>
                <w:b/>
                <w:sz w:val="24"/>
              </w:rPr>
              <w:t>практ</w:t>
            </w:r>
            <w:proofErr w:type="spellEnd"/>
            <w:r>
              <w:rPr>
                <w:b/>
                <w:sz w:val="24"/>
              </w:rPr>
              <w:t>. подготовки</w:t>
            </w:r>
          </w:p>
        </w:tc>
      </w:tr>
      <w:tr w:rsidR="00B603AF" w:rsidTr="00CF6717">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both"/>
              <w:rPr>
                <w:rFonts w:eastAsia="PMingLiU"/>
                <w:bCs/>
                <w:sz w:val="24"/>
                <w:szCs w:val="24"/>
              </w:rPr>
            </w:pPr>
            <w:r>
              <w:rPr>
                <w:bCs/>
                <w:sz w:val="24"/>
                <w:szCs w:val="24"/>
              </w:rPr>
              <w:t>Учебные занятия</w:t>
            </w:r>
          </w:p>
        </w:tc>
        <w:tc>
          <w:tcPr>
            <w:tcW w:w="57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Cs/>
                <w:sz w:val="24"/>
                <w:szCs w:val="24"/>
              </w:rPr>
            </w:pPr>
            <w:r>
              <w:rPr>
                <w:bCs/>
                <w:sz w:val="24"/>
                <w:szCs w:val="24"/>
              </w:rPr>
              <w:t>32</w:t>
            </w:r>
          </w:p>
        </w:tc>
        <w:tc>
          <w:tcPr>
            <w:tcW w:w="1162"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Cs/>
                <w:sz w:val="24"/>
                <w:szCs w:val="24"/>
              </w:rPr>
            </w:pPr>
            <w:r>
              <w:rPr>
                <w:bCs/>
                <w:sz w:val="24"/>
                <w:szCs w:val="24"/>
              </w:rPr>
              <w:t>-</w:t>
            </w:r>
          </w:p>
        </w:tc>
      </w:tr>
      <w:tr w:rsidR="00B603AF" w:rsidTr="00CF6717">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both"/>
              <w:rPr>
                <w:rFonts w:eastAsia="PMingLiU"/>
                <w:bCs/>
                <w:i/>
                <w:iCs/>
                <w:sz w:val="24"/>
                <w:szCs w:val="24"/>
              </w:rPr>
            </w:pPr>
            <w:r>
              <w:rPr>
                <w:bCs/>
                <w:i/>
                <w:iCs/>
                <w:sz w:val="24"/>
                <w:szCs w:val="24"/>
              </w:rPr>
              <w:t>Курсовая работа (проект)</w:t>
            </w:r>
          </w:p>
        </w:tc>
        <w:tc>
          <w:tcPr>
            <w:tcW w:w="57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Cs/>
                <w:sz w:val="24"/>
                <w:szCs w:val="24"/>
              </w:rPr>
            </w:pPr>
            <w:r>
              <w:rPr>
                <w:bCs/>
                <w:sz w:val="24"/>
                <w:szCs w:val="24"/>
              </w:rPr>
              <w:t>-</w:t>
            </w:r>
          </w:p>
        </w:tc>
        <w:tc>
          <w:tcPr>
            <w:tcW w:w="1162"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Cs/>
                <w:sz w:val="24"/>
                <w:szCs w:val="24"/>
              </w:rPr>
            </w:pPr>
            <w:r>
              <w:rPr>
                <w:bCs/>
                <w:sz w:val="24"/>
                <w:szCs w:val="24"/>
              </w:rPr>
              <w:t>-</w:t>
            </w:r>
          </w:p>
        </w:tc>
      </w:tr>
      <w:tr w:rsidR="00B603AF" w:rsidTr="00CF6717">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both"/>
              <w:rPr>
                <w:rFonts w:eastAsia="PMingLiU"/>
                <w:bCs/>
                <w:sz w:val="24"/>
                <w:szCs w:val="24"/>
              </w:rPr>
            </w:pPr>
            <w:r>
              <w:rPr>
                <w:bCs/>
                <w:sz w:val="24"/>
                <w:szCs w:val="24"/>
              </w:rPr>
              <w:t>Самостоятельная работа</w:t>
            </w:r>
          </w:p>
        </w:tc>
        <w:tc>
          <w:tcPr>
            <w:tcW w:w="57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Cs/>
                <w:sz w:val="24"/>
                <w:szCs w:val="24"/>
              </w:rPr>
            </w:pPr>
            <w:r>
              <w:rPr>
                <w:bCs/>
                <w:sz w:val="24"/>
                <w:szCs w:val="24"/>
              </w:rPr>
              <w:t>-</w:t>
            </w:r>
          </w:p>
        </w:tc>
        <w:tc>
          <w:tcPr>
            <w:tcW w:w="1162"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Cs/>
                <w:sz w:val="24"/>
                <w:szCs w:val="24"/>
              </w:rPr>
            </w:pPr>
            <w:r>
              <w:rPr>
                <w:bCs/>
                <w:sz w:val="24"/>
                <w:szCs w:val="24"/>
              </w:rPr>
              <w:t>-</w:t>
            </w:r>
          </w:p>
        </w:tc>
      </w:tr>
      <w:tr w:rsidR="00B603AF" w:rsidTr="00CF6717">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both"/>
              <w:rPr>
                <w:rFonts w:eastAsia="PMingLiU"/>
                <w:bCs/>
                <w:sz w:val="24"/>
                <w:szCs w:val="24"/>
              </w:rPr>
            </w:pPr>
            <w:r>
              <w:rPr>
                <w:bCs/>
                <w:sz w:val="24"/>
                <w:szCs w:val="24"/>
              </w:rPr>
              <w:lastRenderedPageBreak/>
              <w:t xml:space="preserve">Промежуточная аттестация в </w:t>
            </w:r>
            <w:r>
              <w:rPr>
                <w:bCs/>
                <w:i/>
                <w:iCs/>
                <w:sz w:val="24"/>
                <w:szCs w:val="24"/>
              </w:rPr>
              <w:t xml:space="preserve">форме </w:t>
            </w:r>
            <w:proofErr w:type="spellStart"/>
            <w:r>
              <w:rPr>
                <w:bCs/>
                <w:i/>
                <w:iCs/>
                <w:sz w:val="24"/>
                <w:szCs w:val="20"/>
              </w:rPr>
              <w:t>диф.зачета</w:t>
            </w:r>
            <w:proofErr w:type="spellEnd"/>
          </w:p>
        </w:tc>
        <w:tc>
          <w:tcPr>
            <w:tcW w:w="57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Cs/>
                <w:sz w:val="24"/>
                <w:szCs w:val="24"/>
              </w:rPr>
            </w:pPr>
            <w:r>
              <w:rPr>
                <w:bCs/>
                <w:sz w:val="24"/>
                <w:szCs w:val="24"/>
              </w:rPr>
              <w:t>-</w:t>
            </w:r>
          </w:p>
        </w:tc>
        <w:tc>
          <w:tcPr>
            <w:tcW w:w="1162"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Cs/>
                <w:sz w:val="24"/>
                <w:szCs w:val="24"/>
              </w:rPr>
            </w:pPr>
            <w:r>
              <w:rPr>
                <w:bCs/>
                <w:sz w:val="24"/>
                <w:szCs w:val="24"/>
              </w:rPr>
              <w:t>-</w:t>
            </w:r>
          </w:p>
        </w:tc>
      </w:tr>
      <w:tr w:rsidR="00B603AF" w:rsidTr="00CF6717">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both"/>
              <w:rPr>
                <w:rFonts w:eastAsia="PMingLiU"/>
                <w:bCs/>
                <w:sz w:val="24"/>
                <w:szCs w:val="24"/>
              </w:rPr>
            </w:pPr>
            <w:r>
              <w:rPr>
                <w:bCs/>
                <w:sz w:val="24"/>
                <w:szCs w:val="24"/>
              </w:rPr>
              <w:t>Всего</w:t>
            </w:r>
          </w:p>
        </w:tc>
        <w:tc>
          <w:tcPr>
            <w:tcW w:w="57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Cs/>
                <w:sz w:val="24"/>
                <w:szCs w:val="24"/>
              </w:rPr>
            </w:pPr>
            <w:r>
              <w:rPr>
                <w:bCs/>
                <w:sz w:val="24"/>
                <w:szCs w:val="24"/>
              </w:rPr>
              <w:t>32</w:t>
            </w:r>
          </w:p>
        </w:tc>
        <w:tc>
          <w:tcPr>
            <w:tcW w:w="1162"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Cs/>
                <w:sz w:val="24"/>
                <w:szCs w:val="24"/>
              </w:rPr>
            </w:pPr>
            <w:r>
              <w:rPr>
                <w:bCs/>
                <w:sz w:val="24"/>
                <w:szCs w:val="24"/>
              </w:rPr>
              <w:t>-</w:t>
            </w:r>
          </w:p>
        </w:tc>
      </w:tr>
    </w:tbl>
    <w:p w:rsidR="00B603AF" w:rsidRDefault="00B603AF" w:rsidP="00B603AF">
      <w:pPr>
        <w:spacing w:after="240"/>
        <w:rPr>
          <w:rFonts w:eastAsia="PMingLiU"/>
          <w:b/>
          <w:sz w:val="24"/>
          <w:szCs w:val="24"/>
        </w:rPr>
      </w:pPr>
    </w:p>
    <w:p w:rsidR="00B603AF" w:rsidRDefault="00B603AF" w:rsidP="00B603AF">
      <w:pPr>
        <w:rPr>
          <w:rFonts w:ascii="Calibri" w:hAnsi="Calibri"/>
          <w:b/>
          <w:i/>
        </w:rPr>
      </w:pPr>
    </w:p>
    <w:p w:rsidR="00B603AF" w:rsidRDefault="00B603AF" w:rsidP="00B603AF">
      <w:pPr>
        <w:rPr>
          <w:b/>
          <w:i/>
        </w:rPr>
      </w:pPr>
    </w:p>
    <w:p w:rsidR="00B603AF" w:rsidRDefault="00B603AF" w:rsidP="00B603AF">
      <w:pPr>
        <w:rPr>
          <w:b/>
          <w:i/>
        </w:rPr>
        <w:sectPr w:rsidR="00B603AF">
          <w:pgSz w:w="11906" w:h="16838"/>
          <w:pgMar w:top="1134" w:right="850" w:bottom="1276" w:left="1701" w:header="708" w:footer="708" w:gutter="0"/>
          <w:cols w:space="720"/>
        </w:sectPr>
      </w:pPr>
    </w:p>
    <w:p w:rsidR="00B603AF" w:rsidRDefault="00B603AF" w:rsidP="00B603AF">
      <w:pPr>
        <w:rPr>
          <w:b/>
          <w:sz w:val="24"/>
          <w:szCs w:val="24"/>
        </w:rPr>
      </w:pPr>
      <w:r>
        <w:rPr>
          <w:b/>
          <w:sz w:val="24"/>
          <w:szCs w:val="24"/>
        </w:rPr>
        <w:lastRenderedPageBreak/>
        <w:t>2.2. Тематический план и содержание учебной дисциплины ДПБ.01 Введение в профессию</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1"/>
        <w:gridCol w:w="392"/>
        <w:gridCol w:w="37"/>
        <w:gridCol w:w="8569"/>
        <w:gridCol w:w="995"/>
        <w:gridCol w:w="2737"/>
      </w:tblGrid>
      <w:tr w:rsidR="00B603AF" w:rsidTr="00CF6717">
        <w:trPr>
          <w:trHeight w:val="20"/>
        </w:trPr>
        <w:tc>
          <w:tcPr>
            <w:tcW w:w="677"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76" w:lineRule="auto"/>
              <w:jc w:val="center"/>
              <w:rPr>
                <w:rFonts w:eastAsia="PMingLiU"/>
                <w:b/>
                <w:bCs/>
                <w:sz w:val="20"/>
                <w:szCs w:val="20"/>
              </w:rPr>
            </w:pPr>
            <w:r>
              <w:rPr>
                <w:b/>
                <w:bCs/>
                <w:sz w:val="20"/>
                <w:szCs w:val="20"/>
              </w:rPr>
              <w:t>Наименование ра</w:t>
            </w:r>
            <w:r>
              <w:rPr>
                <w:b/>
                <w:bCs/>
                <w:sz w:val="20"/>
                <w:szCs w:val="20"/>
              </w:rPr>
              <w:t>з</w:t>
            </w:r>
            <w:r>
              <w:rPr>
                <w:b/>
                <w:bCs/>
                <w:sz w:val="20"/>
                <w:szCs w:val="20"/>
              </w:rPr>
              <w:t>делов и тем</w:t>
            </w:r>
          </w:p>
        </w:tc>
        <w:tc>
          <w:tcPr>
            <w:tcW w:w="3054" w:type="pct"/>
            <w:gridSpan w:val="3"/>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76" w:lineRule="auto"/>
              <w:jc w:val="center"/>
              <w:rPr>
                <w:rFonts w:eastAsia="PMingLiU"/>
                <w:b/>
                <w:bCs/>
                <w:sz w:val="20"/>
                <w:szCs w:val="20"/>
              </w:rPr>
            </w:pPr>
            <w:r>
              <w:rPr>
                <w:b/>
                <w:bCs/>
                <w:sz w:val="20"/>
                <w:szCs w:val="20"/>
              </w:rPr>
              <w:t>Содержание учебного материала и формы организации деятельности обучающихся</w:t>
            </w:r>
          </w:p>
        </w:tc>
        <w:tc>
          <w:tcPr>
            <w:tcW w:w="340"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76" w:lineRule="auto"/>
              <w:jc w:val="center"/>
              <w:rPr>
                <w:rFonts w:eastAsia="PMingLiU"/>
                <w:b/>
                <w:bCs/>
                <w:sz w:val="20"/>
                <w:szCs w:val="20"/>
              </w:rPr>
            </w:pPr>
            <w:r>
              <w:rPr>
                <w:b/>
                <w:bCs/>
                <w:sz w:val="20"/>
                <w:szCs w:val="20"/>
              </w:rPr>
              <w:t>Объем в часах</w:t>
            </w:r>
          </w:p>
        </w:tc>
        <w:tc>
          <w:tcPr>
            <w:tcW w:w="929"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76" w:lineRule="auto"/>
              <w:jc w:val="center"/>
              <w:rPr>
                <w:rFonts w:eastAsia="PMingLiU"/>
                <w:b/>
                <w:bCs/>
                <w:sz w:val="20"/>
                <w:szCs w:val="20"/>
              </w:rPr>
            </w:pPr>
            <w:r>
              <w:rPr>
                <w:b/>
                <w:bCs/>
                <w:sz w:val="20"/>
                <w:szCs w:val="20"/>
              </w:rPr>
              <w:t>Коды компетенций, фо</w:t>
            </w:r>
            <w:r>
              <w:rPr>
                <w:b/>
                <w:bCs/>
                <w:sz w:val="20"/>
                <w:szCs w:val="20"/>
              </w:rPr>
              <w:t>р</w:t>
            </w:r>
            <w:r>
              <w:rPr>
                <w:b/>
                <w:bCs/>
                <w:sz w:val="20"/>
                <w:szCs w:val="20"/>
              </w:rPr>
              <w:t>мированию которых сп</w:t>
            </w:r>
            <w:r>
              <w:rPr>
                <w:b/>
                <w:bCs/>
                <w:sz w:val="20"/>
                <w:szCs w:val="20"/>
              </w:rPr>
              <w:t>о</w:t>
            </w:r>
            <w:r>
              <w:rPr>
                <w:b/>
                <w:bCs/>
                <w:sz w:val="20"/>
                <w:szCs w:val="20"/>
              </w:rPr>
              <w:t>собствует элемент пр</w:t>
            </w:r>
            <w:r>
              <w:rPr>
                <w:b/>
                <w:bCs/>
                <w:sz w:val="20"/>
                <w:szCs w:val="20"/>
              </w:rPr>
              <w:t>о</w:t>
            </w:r>
            <w:r>
              <w:rPr>
                <w:b/>
                <w:bCs/>
                <w:sz w:val="20"/>
                <w:szCs w:val="20"/>
              </w:rPr>
              <w:t>граммы</w:t>
            </w:r>
          </w:p>
        </w:tc>
      </w:tr>
      <w:tr w:rsidR="00B603AF" w:rsidTr="00CF6717">
        <w:trPr>
          <w:trHeight w:val="20"/>
        </w:trPr>
        <w:tc>
          <w:tcPr>
            <w:tcW w:w="677" w:type="pct"/>
            <w:vMerge w:val="restart"/>
            <w:tcBorders>
              <w:top w:val="single" w:sz="4" w:space="0" w:color="auto"/>
              <w:left w:val="single" w:sz="4" w:space="0" w:color="auto"/>
              <w:bottom w:val="single" w:sz="4" w:space="0" w:color="auto"/>
              <w:right w:val="single" w:sz="4" w:space="0" w:color="auto"/>
            </w:tcBorders>
            <w:hideMark/>
          </w:tcPr>
          <w:p w:rsidR="00B603AF" w:rsidRDefault="00B603AF" w:rsidP="00CF6717">
            <w:pPr>
              <w:pStyle w:val="14"/>
              <w:spacing w:line="276" w:lineRule="auto"/>
              <w:rPr>
                <w:rFonts w:eastAsia="PMingLiU"/>
                <w:b/>
                <w:sz w:val="20"/>
              </w:rPr>
            </w:pPr>
            <w:r>
              <w:rPr>
                <w:b/>
                <w:sz w:val="20"/>
              </w:rPr>
              <w:t>Тема 1.</w:t>
            </w:r>
          </w:p>
          <w:p w:rsidR="00B603AF" w:rsidRDefault="00B603AF" w:rsidP="00CF6717">
            <w:pPr>
              <w:pStyle w:val="14"/>
              <w:spacing w:line="276" w:lineRule="auto"/>
              <w:rPr>
                <w:rFonts w:eastAsiaTheme="minorHAnsi"/>
                <w:bCs/>
                <w:sz w:val="20"/>
              </w:rPr>
            </w:pPr>
            <w:r>
              <w:rPr>
                <w:sz w:val="20"/>
              </w:rPr>
              <w:t>Введение</w:t>
            </w:r>
          </w:p>
        </w:tc>
        <w:tc>
          <w:tcPr>
            <w:tcW w:w="3054" w:type="pct"/>
            <w:gridSpan w:val="3"/>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76" w:lineRule="auto"/>
              <w:jc w:val="center"/>
              <w:rPr>
                <w:rFonts w:eastAsia="PMingLiU"/>
                <w:b/>
                <w:bCs/>
                <w:sz w:val="20"/>
                <w:szCs w:val="20"/>
              </w:rPr>
            </w:pPr>
            <w:r>
              <w:rPr>
                <w:b/>
                <w:bCs/>
                <w:sz w:val="20"/>
                <w:szCs w:val="20"/>
              </w:rPr>
              <w:t>Содержание учебного материала</w:t>
            </w:r>
          </w:p>
        </w:tc>
        <w:tc>
          <w:tcPr>
            <w:tcW w:w="340"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jc w:val="center"/>
              <w:rPr>
                <w:rFonts w:eastAsia="PMingLiU"/>
                <w:b/>
                <w:bCs/>
                <w:sz w:val="20"/>
                <w:szCs w:val="20"/>
              </w:rPr>
            </w:pPr>
            <w:r>
              <w:rPr>
                <w:b/>
                <w:bCs/>
                <w:sz w:val="20"/>
                <w:szCs w:val="20"/>
              </w:rPr>
              <w:t>6</w:t>
            </w:r>
          </w:p>
        </w:tc>
        <w:tc>
          <w:tcPr>
            <w:tcW w:w="929" w:type="pct"/>
            <w:vMerge w:val="restart"/>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0"/>
                <w:szCs w:val="20"/>
              </w:rPr>
            </w:pPr>
            <w:r>
              <w:rPr>
                <w:sz w:val="20"/>
                <w:szCs w:val="20"/>
              </w:rPr>
              <w:t>ОК 01, ОК 02,</w:t>
            </w:r>
          </w:p>
          <w:p w:rsidR="00B603AF" w:rsidRDefault="00B603AF" w:rsidP="00CF6717">
            <w:pPr>
              <w:rPr>
                <w:sz w:val="20"/>
                <w:szCs w:val="20"/>
              </w:rPr>
            </w:pPr>
            <w:r>
              <w:rPr>
                <w:sz w:val="20"/>
                <w:szCs w:val="20"/>
              </w:rPr>
              <w:t>ОК 04, ОК 05,</w:t>
            </w:r>
          </w:p>
          <w:p w:rsidR="00B603AF" w:rsidRDefault="00B603AF" w:rsidP="00CF6717">
            <w:pPr>
              <w:rPr>
                <w:rFonts w:eastAsia="PMingLiU"/>
                <w:b/>
                <w:sz w:val="20"/>
                <w:szCs w:val="20"/>
              </w:rPr>
            </w:pPr>
            <w:r>
              <w:rPr>
                <w:sz w:val="20"/>
                <w:szCs w:val="20"/>
              </w:rPr>
              <w:t>ОК 09</w:t>
            </w:r>
          </w:p>
        </w:tc>
      </w:tr>
      <w:tr w:rsidR="00B603AF" w:rsidTr="00CF6717">
        <w:trPr>
          <w:trHeight w:hRule="exact" w:val="5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Cs/>
                <w:sz w:val="20"/>
                <w:szCs w:val="20"/>
                <w:lang w:eastAsia="nl-NL"/>
              </w:rPr>
            </w:pPr>
          </w:p>
        </w:tc>
        <w:tc>
          <w:tcPr>
            <w:tcW w:w="136"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76" w:lineRule="auto"/>
              <w:rPr>
                <w:rFonts w:eastAsia="PMingLiU"/>
                <w:b/>
                <w:bCs/>
                <w:sz w:val="20"/>
                <w:szCs w:val="20"/>
              </w:rPr>
            </w:pPr>
            <w:r>
              <w:rPr>
                <w:color w:val="000000"/>
                <w:sz w:val="20"/>
                <w:szCs w:val="20"/>
              </w:rPr>
              <w:t>1</w:t>
            </w:r>
          </w:p>
        </w:tc>
        <w:tc>
          <w:tcPr>
            <w:tcW w:w="2918" w:type="pct"/>
            <w:gridSpan w:val="2"/>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adjustRightInd w:val="0"/>
              <w:rPr>
                <w:rFonts w:eastAsia="PMingLiU"/>
                <w:color w:val="000000"/>
                <w:sz w:val="20"/>
                <w:szCs w:val="20"/>
              </w:rPr>
            </w:pPr>
            <w:r>
              <w:rPr>
                <w:color w:val="000000"/>
                <w:sz w:val="20"/>
                <w:szCs w:val="20"/>
              </w:rPr>
              <w:t>Современное состояние информатизации общества</w:t>
            </w:r>
          </w:p>
        </w:tc>
        <w:tc>
          <w:tcPr>
            <w:tcW w:w="340"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rPr>
                <w:rFonts w:eastAsia="PMingLiU"/>
                <w:b/>
                <w:bCs/>
                <w:sz w:val="20"/>
                <w:szCs w:val="20"/>
              </w:rPr>
            </w:pPr>
            <w:r>
              <w:rPr>
                <w:b/>
                <w:bCs/>
                <w:sz w:val="20"/>
                <w:szCs w:val="20"/>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sz w:val="20"/>
                <w:szCs w:val="20"/>
              </w:rPr>
            </w:pPr>
          </w:p>
        </w:tc>
      </w:tr>
      <w:tr w:rsidR="00B603AF" w:rsidTr="00CF6717">
        <w:trPr>
          <w:trHeight w:hRule="exac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Cs/>
                <w:sz w:val="20"/>
                <w:szCs w:val="20"/>
                <w:lang w:eastAsia="nl-NL"/>
              </w:rPr>
            </w:pPr>
          </w:p>
        </w:tc>
        <w:tc>
          <w:tcPr>
            <w:tcW w:w="136"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76" w:lineRule="auto"/>
              <w:rPr>
                <w:rFonts w:eastAsia="PMingLiU"/>
                <w:color w:val="000000"/>
                <w:sz w:val="20"/>
                <w:szCs w:val="20"/>
              </w:rPr>
            </w:pPr>
            <w:r>
              <w:rPr>
                <w:color w:val="000000"/>
                <w:sz w:val="20"/>
                <w:szCs w:val="20"/>
              </w:rPr>
              <w:t>2</w:t>
            </w:r>
          </w:p>
        </w:tc>
        <w:tc>
          <w:tcPr>
            <w:tcW w:w="2918" w:type="pct"/>
            <w:gridSpan w:val="2"/>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adjustRightInd w:val="0"/>
              <w:rPr>
                <w:rFonts w:eastAsia="PMingLiU"/>
                <w:color w:val="000000"/>
                <w:sz w:val="20"/>
                <w:szCs w:val="20"/>
              </w:rPr>
            </w:pPr>
            <w:r>
              <w:rPr>
                <w:color w:val="000000"/>
                <w:sz w:val="20"/>
                <w:szCs w:val="20"/>
              </w:rPr>
              <w:t>Цифровая экономика и её кадры</w:t>
            </w:r>
          </w:p>
        </w:tc>
        <w:tc>
          <w:tcPr>
            <w:tcW w:w="340"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rPr>
                <w:rFonts w:eastAsia="PMingLiU"/>
                <w:b/>
                <w:bCs/>
                <w:sz w:val="20"/>
                <w:szCs w:val="20"/>
              </w:rPr>
            </w:pPr>
            <w:r>
              <w:rPr>
                <w:b/>
                <w:bCs/>
                <w:sz w:val="20"/>
                <w:szCs w:val="20"/>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sz w:val="20"/>
                <w:szCs w:val="20"/>
              </w:rPr>
            </w:pPr>
          </w:p>
        </w:tc>
      </w:tr>
      <w:tr w:rsidR="00B603AF" w:rsidTr="00CF6717">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Cs/>
                <w:sz w:val="20"/>
                <w:szCs w:val="20"/>
                <w:lang w:eastAsia="nl-NL"/>
              </w:rPr>
            </w:pPr>
          </w:p>
        </w:tc>
        <w:tc>
          <w:tcPr>
            <w:tcW w:w="136"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76" w:lineRule="auto"/>
              <w:rPr>
                <w:rFonts w:eastAsia="PMingLiU"/>
                <w:color w:val="000000"/>
                <w:sz w:val="20"/>
                <w:szCs w:val="20"/>
              </w:rPr>
            </w:pPr>
            <w:r>
              <w:rPr>
                <w:color w:val="000000"/>
                <w:sz w:val="20"/>
                <w:szCs w:val="20"/>
              </w:rPr>
              <w:t>3</w:t>
            </w:r>
          </w:p>
        </w:tc>
        <w:tc>
          <w:tcPr>
            <w:tcW w:w="2918" w:type="pct"/>
            <w:gridSpan w:val="2"/>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adjustRightInd w:val="0"/>
              <w:rPr>
                <w:rFonts w:eastAsia="PMingLiU"/>
                <w:color w:val="000000"/>
                <w:sz w:val="20"/>
                <w:szCs w:val="20"/>
              </w:rPr>
            </w:pPr>
            <w:r>
              <w:rPr>
                <w:color w:val="000000"/>
                <w:sz w:val="20"/>
                <w:szCs w:val="20"/>
              </w:rPr>
              <w:t>Специалист по информационным ресурсам  - это мой выбор</w:t>
            </w:r>
            <w:r>
              <w:rPr>
                <w:vanish/>
                <w:color w:val="000000"/>
                <w:sz w:val="20"/>
                <w:szCs w:val="20"/>
              </w:rPr>
              <w:t>(видео по профориентации)</w:t>
            </w:r>
          </w:p>
        </w:tc>
        <w:tc>
          <w:tcPr>
            <w:tcW w:w="340"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rPr>
                <w:rFonts w:eastAsia="PMingLiU"/>
                <w:b/>
                <w:bCs/>
                <w:sz w:val="20"/>
                <w:szCs w:val="20"/>
              </w:rPr>
            </w:pPr>
            <w:r>
              <w:rPr>
                <w:b/>
                <w:bCs/>
                <w:sz w:val="20"/>
                <w:szCs w:val="20"/>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sz w:val="20"/>
                <w:szCs w:val="20"/>
              </w:rPr>
            </w:pPr>
          </w:p>
        </w:tc>
      </w:tr>
      <w:tr w:rsidR="00B603AF" w:rsidTr="00CF6717">
        <w:trPr>
          <w:trHeight w:val="305"/>
        </w:trPr>
        <w:tc>
          <w:tcPr>
            <w:tcW w:w="677" w:type="pct"/>
            <w:vMerge w:val="restart"/>
            <w:tcBorders>
              <w:top w:val="single" w:sz="4" w:space="0" w:color="auto"/>
              <w:left w:val="single" w:sz="4" w:space="0" w:color="auto"/>
              <w:bottom w:val="single" w:sz="4" w:space="0" w:color="auto"/>
              <w:right w:val="single" w:sz="4" w:space="0" w:color="auto"/>
            </w:tcBorders>
          </w:tcPr>
          <w:p w:rsidR="00B603AF" w:rsidRDefault="00B603AF" w:rsidP="00CF6717">
            <w:pPr>
              <w:pStyle w:val="14"/>
              <w:spacing w:line="276" w:lineRule="auto"/>
              <w:rPr>
                <w:rFonts w:eastAsia="PMingLiU"/>
                <w:b/>
                <w:sz w:val="20"/>
              </w:rPr>
            </w:pPr>
            <w:r>
              <w:rPr>
                <w:b/>
                <w:sz w:val="20"/>
              </w:rPr>
              <w:t xml:space="preserve">Тема 2. </w:t>
            </w:r>
          </w:p>
          <w:p w:rsidR="00B603AF" w:rsidRDefault="00B603AF" w:rsidP="00CF6717">
            <w:pPr>
              <w:pStyle w:val="14"/>
              <w:spacing w:line="276" w:lineRule="auto"/>
              <w:rPr>
                <w:sz w:val="20"/>
              </w:rPr>
            </w:pPr>
            <w:r>
              <w:rPr>
                <w:sz w:val="20"/>
              </w:rPr>
              <w:t>Профессиональный стандарт</w:t>
            </w:r>
          </w:p>
          <w:p w:rsidR="00B603AF" w:rsidRDefault="00B603AF" w:rsidP="00CF6717">
            <w:pPr>
              <w:pStyle w:val="14"/>
              <w:spacing w:line="276" w:lineRule="auto"/>
              <w:rPr>
                <w:rFonts w:eastAsiaTheme="minorHAnsi"/>
                <w:b/>
                <w:bCs/>
                <w:sz w:val="20"/>
              </w:rPr>
            </w:pPr>
          </w:p>
        </w:tc>
        <w:tc>
          <w:tcPr>
            <w:tcW w:w="3054" w:type="pct"/>
            <w:gridSpan w:val="3"/>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rPr>
                <w:rFonts w:eastAsia="PMingLiU"/>
                <w:b/>
                <w:bCs/>
                <w:sz w:val="20"/>
                <w:szCs w:val="20"/>
              </w:rPr>
            </w:pPr>
            <w:r>
              <w:rPr>
                <w:b/>
                <w:bCs/>
                <w:sz w:val="20"/>
                <w:szCs w:val="20"/>
              </w:rPr>
              <w:t>Содержание учебного материала</w:t>
            </w:r>
          </w:p>
        </w:tc>
        <w:tc>
          <w:tcPr>
            <w:tcW w:w="340"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jc w:val="center"/>
              <w:rPr>
                <w:rFonts w:eastAsia="PMingLiU"/>
                <w:sz w:val="20"/>
                <w:szCs w:val="20"/>
              </w:rPr>
            </w:pPr>
            <w:r>
              <w:rPr>
                <w:sz w:val="20"/>
                <w:szCs w:val="20"/>
              </w:rPr>
              <w:t>6</w:t>
            </w:r>
          </w:p>
        </w:tc>
        <w:tc>
          <w:tcPr>
            <w:tcW w:w="929" w:type="pct"/>
            <w:vMerge w:val="restart"/>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0"/>
                <w:szCs w:val="20"/>
              </w:rPr>
            </w:pPr>
            <w:r>
              <w:rPr>
                <w:sz w:val="20"/>
                <w:szCs w:val="20"/>
              </w:rPr>
              <w:t>ОК 01, ОК 02,</w:t>
            </w:r>
          </w:p>
          <w:p w:rsidR="00B603AF" w:rsidRDefault="00B603AF" w:rsidP="00CF6717">
            <w:pPr>
              <w:rPr>
                <w:sz w:val="20"/>
                <w:szCs w:val="20"/>
              </w:rPr>
            </w:pPr>
            <w:r>
              <w:rPr>
                <w:sz w:val="20"/>
                <w:szCs w:val="20"/>
              </w:rPr>
              <w:t>ОК 04, ОК 05,</w:t>
            </w:r>
          </w:p>
          <w:p w:rsidR="00B603AF" w:rsidRDefault="00B603AF" w:rsidP="00CF6717">
            <w:pPr>
              <w:spacing w:line="276" w:lineRule="auto"/>
              <w:rPr>
                <w:rFonts w:eastAsia="PMingLiU"/>
                <w:b/>
                <w:sz w:val="20"/>
                <w:szCs w:val="20"/>
              </w:rPr>
            </w:pPr>
            <w:r>
              <w:rPr>
                <w:sz w:val="20"/>
                <w:szCs w:val="20"/>
              </w:rPr>
              <w:t>ОК 09</w:t>
            </w:r>
          </w:p>
        </w:tc>
      </w:tr>
      <w:tr w:rsidR="00B603AF" w:rsidTr="00CF6717">
        <w:trPr>
          <w:trHeight w:hRule="exact" w:val="5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bCs/>
                <w:sz w:val="20"/>
                <w:szCs w:val="20"/>
                <w:lang w:eastAsia="nl-NL"/>
              </w:rPr>
            </w:pPr>
          </w:p>
        </w:tc>
        <w:tc>
          <w:tcPr>
            <w:tcW w:w="152" w:type="pct"/>
            <w:gridSpan w:val="2"/>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rPr>
                <w:rFonts w:eastAsia="PMingLiU"/>
                <w:b/>
                <w:bCs/>
                <w:sz w:val="20"/>
                <w:szCs w:val="20"/>
              </w:rPr>
            </w:pPr>
            <w:r>
              <w:rPr>
                <w:color w:val="000000"/>
                <w:sz w:val="20"/>
                <w:szCs w:val="20"/>
              </w:rPr>
              <w:t>1</w:t>
            </w:r>
          </w:p>
        </w:tc>
        <w:tc>
          <w:tcPr>
            <w:tcW w:w="2902"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adjustRightInd w:val="0"/>
              <w:rPr>
                <w:rFonts w:eastAsia="PMingLiU"/>
                <w:vanish/>
                <w:color w:val="000000"/>
                <w:sz w:val="20"/>
                <w:szCs w:val="20"/>
              </w:rPr>
            </w:pPr>
            <w:r>
              <w:rPr>
                <w:color w:val="000000"/>
                <w:sz w:val="20"/>
                <w:szCs w:val="20"/>
              </w:rPr>
              <w:t>Профессиональный стандарт специалиста по информационным ресурсам</w:t>
            </w:r>
          </w:p>
        </w:tc>
        <w:tc>
          <w:tcPr>
            <w:tcW w:w="340"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rPr>
                <w:rFonts w:eastAsia="PMingLiU"/>
                <w:b/>
                <w:bCs/>
                <w:sz w:val="20"/>
                <w:szCs w:val="20"/>
              </w:rPr>
            </w:pPr>
            <w:r>
              <w:rPr>
                <w:b/>
                <w:bCs/>
                <w:sz w:val="20"/>
                <w:szCs w:val="20"/>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sz w:val="20"/>
                <w:szCs w:val="20"/>
              </w:rPr>
            </w:pPr>
          </w:p>
        </w:tc>
      </w:tr>
      <w:tr w:rsidR="00B603AF" w:rsidTr="00CF6717">
        <w:trPr>
          <w:trHeight w:val="305"/>
        </w:trPr>
        <w:tc>
          <w:tcPr>
            <w:tcW w:w="677" w:type="pct"/>
            <w:vMerge w:val="restart"/>
            <w:tcBorders>
              <w:top w:val="single" w:sz="4" w:space="0" w:color="auto"/>
              <w:left w:val="single" w:sz="4" w:space="0" w:color="auto"/>
              <w:bottom w:val="single" w:sz="4" w:space="0" w:color="auto"/>
              <w:right w:val="single" w:sz="4" w:space="0" w:color="auto"/>
            </w:tcBorders>
            <w:hideMark/>
          </w:tcPr>
          <w:p w:rsidR="00B603AF" w:rsidRDefault="00B603AF" w:rsidP="00CF6717">
            <w:pPr>
              <w:pStyle w:val="14"/>
              <w:spacing w:line="276" w:lineRule="auto"/>
              <w:rPr>
                <w:rFonts w:eastAsiaTheme="minorHAnsi"/>
                <w:b/>
                <w:bCs/>
                <w:sz w:val="20"/>
              </w:rPr>
            </w:pPr>
            <w:r>
              <w:rPr>
                <w:b/>
                <w:sz w:val="20"/>
              </w:rPr>
              <w:t xml:space="preserve">Тема 3. </w:t>
            </w:r>
            <w:r>
              <w:rPr>
                <w:sz w:val="20"/>
              </w:rPr>
              <w:t>Образов</w:t>
            </w:r>
            <w:r>
              <w:rPr>
                <w:sz w:val="20"/>
              </w:rPr>
              <w:t>а</w:t>
            </w:r>
            <w:r>
              <w:rPr>
                <w:sz w:val="20"/>
              </w:rPr>
              <w:t>тельный стандарт</w:t>
            </w:r>
          </w:p>
        </w:tc>
        <w:tc>
          <w:tcPr>
            <w:tcW w:w="3054" w:type="pct"/>
            <w:gridSpan w:val="3"/>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rPr>
                <w:rFonts w:eastAsia="PMingLiU"/>
                <w:b/>
                <w:bCs/>
                <w:sz w:val="20"/>
                <w:szCs w:val="20"/>
              </w:rPr>
            </w:pPr>
            <w:r>
              <w:rPr>
                <w:b/>
                <w:bCs/>
                <w:sz w:val="20"/>
                <w:szCs w:val="20"/>
              </w:rPr>
              <w:t>Содержание учебного материала</w:t>
            </w:r>
          </w:p>
        </w:tc>
        <w:tc>
          <w:tcPr>
            <w:tcW w:w="340"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jc w:val="center"/>
              <w:rPr>
                <w:rFonts w:eastAsia="PMingLiU"/>
                <w:sz w:val="20"/>
                <w:szCs w:val="20"/>
              </w:rPr>
            </w:pPr>
            <w:r>
              <w:rPr>
                <w:sz w:val="20"/>
                <w:szCs w:val="20"/>
              </w:rPr>
              <w:t>4</w:t>
            </w:r>
          </w:p>
        </w:tc>
        <w:tc>
          <w:tcPr>
            <w:tcW w:w="929" w:type="pct"/>
            <w:vMerge w:val="restart"/>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0"/>
                <w:szCs w:val="20"/>
              </w:rPr>
            </w:pPr>
            <w:r>
              <w:rPr>
                <w:sz w:val="20"/>
                <w:szCs w:val="20"/>
              </w:rPr>
              <w:t>ОК 01, ОК 02,</w:t>
            </w:r>
          </w:p>
          <w:p w:rsidR="00B603AF" w:rsidRDefault="00B603AF" w:rsidP="00CF6717">
            <w:pPr>
              <w:rPr>
                <w:sz w:val="20"/>
                <w:szCs w:val="20"/>
              </w:rPr>
            </w:pPr>
            <w:r>
              <w:rPr>
                <w:sz w:val="20"/>
                <w:szCs w:val="20"/>
              </w:rPr>
              <w:t>ОК 04, ОК 05,</w:t>
            </w:r>
          </w:p>
          <w:p w:rsidR="00B603AF" w:rsidRDefault="00B603AF" w:rsidP="00CF6717">
            <w:pPr>
              <w:spacing w:line="276" w:lineRule="auto"/>
              <w:rPr>
                <w:rFonts w:eastAsia="PMingLiU"/>
                <w:b/>
                <w:sz w:val="20"/>
                <w:szCs w:val="20"/>
              </w:rPr>
            </w:pPr>
            <w:r>
              <w:rPr>
                <w:sz w:val="20"/>
                <w:szCs w:val="20"/>
              </w:rPr>
              <w:t>ОК 09</w:t>
            </w:r>
          </w:p>
        </w:tc>
      </w:tr>
      <w:tr w:rsidR="00B603AF" w:rsidTr="00CF6717">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bCs/>
                <w:sz w:val="20"/>
                <w:szCs w:val="20"/>
                <w:lang w:eastAsia="nl-NL"/>
              </w:rPr>
            </w:pPr>
          </w:p>
        </w:tc>
        <w:tc>
          <w:tcPr>
            <w:tcW w:w="152" w:type="pct"/>
            <w:gridSpan w:val="2"/>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rPr>
                <w:rFonts w:eastAsia="PMingLiU"/>
                <w:b/>
                <w:bCs/>
                <w:sz w:val="20"/>
                <w:szCs w:val="20"/>
              </w:rPr>
            </w:pPr>
            <w:r>
              <w:rPr>
                <w:color w:val="000000"/>
                <w:sz w:val="20"/>
                <w:szCs w:val="20"/>
              </w:rPr>
              <w:t>1</w:t>
            </w:r>
          </w:p>
        </w:tc>
        <w:tc>
          <w:tcPr>
            <w:tcW w:w="2902"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adjustRightInd w:val="0"/>
              <w:spacing w:after="200" w:line="276" w:lineRule="auto"/>
              <w:rPr>
                <w:rFonts w:eastAsia="PMingLiU"/>
                <w:color w:val="000000"/>
                <w:sz w:val="20"/>
                <w:szCs w:val="20"/>
              </w:rPr>
            </w:pPr>
            <w:r>
              <w:rPr>
                <w:color w:val="000000"/>
                <w:sz w:val="20"/>
                <w:szCs w:val="20"/>
              </w:rPr>
              <w:t>Профессиональные модули  образовательного стандарта</w:t>
            </w:r>
          </w:p>
        </w:tc>
        <w:tc>
          <w:tcPr>
            <w:tcW w:w="340"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rPr>
                <w:rFonts w:eastAsia="PMingLiU"/>
                <w:b/>
                <w:bCs/>
                <w:sz w:val="20"/>
                <w:szCs w:val="20"/>
              </w:rPr>
            </w:pPr>
            <w:r>
              <w:rPr>
                <w:b/>
                <w:bCs/>
                <w:sz w:val="20"/>
                <w:szCs w:val="20"/>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sz w:val="20"/>
                <w:szCs w:val="20"/>
              </w:rPr>
            </w:pPr>
          </w:p>
        </w:tc>
      </w:tr>
      <w:tr w:rsidR="00B603AF" w:rsidTr="00CF6717">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bCs/>
                <w:sz w:val="20"/>
                <w:szCs w:val="20"/>
                <w:lang w:eastAsia="nl-NL"/>
              </w:rPr>
            </w:pPr>
          </w:p>
        </w:tc>
        <w:tc>
          <w:tcPr>
            <w:tcW w:w="152" w:type="pct"/>
            <w:gridSpan w:val="2"/>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rPr>
                <w:rFonts w:eastAsia="PMingLiU"/>
                <w:color w:val="000000"/>
                <w:sz w:val="20"/>
                <w:szCs w:val="20"/>
              </w:rPr>
            </w:pPr>
            <w:r>
              <w:rPr>
                <w:color w:val="000000"/>
                <w:sz w:val="20"/>
                <w:szCs w:val="20"/>
              </w:rPr>
              <w:t>2</w:t>
            </w:r>
          </w:p>
        </w:tc>
        <w:tc>
          <w:tcPr>
            <w:tcW w:w="2902"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adjustRightInd w:val="0"/>
              <w:spacing w:after="200" w:line="276" w:lineRule="auto"/>
              <w:rPr>
                <w:rFonts w:eastAsia="PMingLiU"/>
                <w:color w:val="000000"/>
                <w:sz w:val="20"/>
                <w:szCs w:val="20"/>
              </w:rPr>
            </w:pPr>
            <w:r>
              <w:rPr>
                <w:color w:val="000000"/>
                <w:sz w:val="20"/>
                <w:szCs w:val="20"/>
              </w:rPr>
              <w:t>Сравнительный анализ образовательного и профессионального стандартов</w:t>
            </w:r>
          </w:p>
        </w:tc>
        <w:tc>
          <w:tcPr>
            <w:tcW w:w="340"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rPr>
                <w:rFonts w:eastAsia="PMingLiU"/>
                <w:b/>
                <w:bCs/>
                <w:sz w:val="20"/>
                <w:szCs w:val="20"/>
              </w:rPr>
            </w:pPr>
            <w:r>
              <w:rPr>
                <w:b/>
                <w:bCs/>
                <w:sz w:val="20"/>
                <w:szCs w:val="20"/>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sz w:val="20"/>
                <w:szCs w:val="20"/>
              </w:rPr>
            </w:pPr>
          </w:p>
        </w:tc>
      </w:tr>
      <w:tr w:rsidR="00B603AF" w:rsidTr="00CF6717">
        <w:trPr>
          <w:trHeight w:val="20"/>
        </w:trPr>
        <w:tc>
          <w:tcPr>
            <w:tcW w:w="677" w:type="pct"/>
            <w:vMerge w:val="restart"/>
            <w:tcBorders>
              <w:top w:val="single" w:sz="4" w:space="0" w:color="auto"/>
              <w:left w:val="single" w:sz="4" w:space="0" w:color="auto"/>
              <w:bottom w:val="single" w:sz="4" w:space="0" w:color="auto"/>
              <w:right w:val="single" w:sz="4" w:space="0" w:color="auto"/>
            </w:tcBorders>
            <w:hideMark/>
          </w:tcPr>
          <w:p w:rsidR="00B603AF" w:rsidRDefault="00B603AF" w:rsidP="00CF6717">
            <w:pPr>
              <w:pStyle w:val="14"/>
              <w:spacing w:line="276" w:lineRule="auto"/>
              <w:rPr>
                <w:rFonts w:eastAsia="PMingLiU"/>
                <w:b/>
                <w:sz w:val="20"/>
              </w:rPr>
            </w:pPr>
            <w:r>
              <w:rPr>
                <w:b/>
                <w:sz w:val="20"/>
              </w:rPr>
              <w:t>Тема 4.</w:t>
            </w:r>
          </w:p>
          <w:p w:rsidR="00B603AF" w:rsidRDefault="00B603AF" w:rsidP="00CF6717">
            <w:pPr>
              <w:pStyle w:val="14"/>
              <w:spacing w:line="276" w:lineRule="auto"/>
              <w:rPr>
                <w:rFonts w:eastAsiaTheme="minorHAnsi"/>
                <w:bCs/>
                <w:sz w:val="20"/>
              </w:rPr>
            </w:pPr>
            <w:r>
              <w:rPr>
                <w:sz w:val="20"/>
              </w:rPr>
              <w:t>Движение ПР</w:t>
            </w:r>
            <w:r>
              <w:rPr>
                <w:sz w:val="20"/>
              </w:rPr>
              <w:t>О</w:t>
            </w:r>
            <w:r>
              <w:rPr>
                <w:sz w:val="20"/>
              </w:rPr>
              <w:t>ФЕССИОНАЛЫ</w:t>
            </w:r>
          </w:p>
        </w:tc>
        <w:tc>
          <w:tcPr>
            <w:tcW w:w="3054" w:type="pct"/>
            <w:gridSpan w:val="3"/>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rPr>
                <w:rFonts w:eastAsia="PMingLiU"/>
                <w:b/>
                <w:bCs/>
                <w:sz w:val="20"/>
                <w:szCs w:val="20"/>
              </w:rPr>
            </w:pPr>
            <w:r>
              <w:rPr>
                <w:b/>
                <w:bCs/>
                <w:sz w:val="20"/>
                <w:szCs w:val="20"/>
              </w:rPr>
              <w:t>Содержание учебного материала</w:t>
            </w:r>
          </w:p>
        </w:tc>
        <w:tc>
          <w:tcPr>
            <w:tcW w:w="340"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jc w:val="center"/>
              <w:rPr>
                <w:rFonts w:eastAsia="PMingLiU"/>
                <w:b/>
                <w:bCs/>
                <w:sz w:val="20"/>
                <w:szCs w:val="20"/>
              </w:rPr>
            </w:pPr>
            <w:r>
              <w:rPr>
                <w:b/>
                <w:bCs/>
                <w:sz w:val="20"/>
                <w:szCs w:val="20"/>
              </w:rPr>
              <w:t>6</w:t>
            </w:r>
          </w:p>
        </w:tc>
        <w:tc>
          <w:tcPr>
            <w:tcW w:w="929" w:type="pct"/>
            <w:vMerge w:val="restart"/>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0"/>
                <w:szCs w:val="20"/>
              </w:rPr>
            </w:pPr>
            <w:r>
              <w:rPr>
                <w:sz w:val="20"/>
                <w:szCs w:val="20"/>
              </w:rPr>
              <w:t>ОК 01, ОК 02,</w:t>
            </w:r>
          </w:p>
          <w:p w:rsidR="00B603AF" w:rsidRDefault="00B603AF" w:rsidP="00CF6717">
            <w:pPr>
              <w:rPr>
                <w:sz w:val="20"/>
                <w:szCs w:val="20"/>
              </w:rPr>
            </w:pPr>
            <w:r>
              <w:rPr>
                <w:sz w:val="20"/>
                <w:szCs w:val="20"/>
              </w:rPr>
              <w:t>ОК 04, ОК 05,</w:t>
            </w:r>
          </w:p>
          <w:p w:rsidR="00B603AF" w:rsidRDefault="00B603AF" w:rsidP="00CF6717">
            <w:pPr>
              <w:spacing w:after="200" w:line="276" w:lineRule="auto"/>
              <w:rPr>
                <w:rFonts w:eastAsia="PMingLiU"/>
                <w:b/>
                <w:sz w:val="20"/>
                <w:szCs w:val="20"/>
              </w:rPr>
            </w:pPr>
            <w:r>
              <w:rPr>
                <w:sz w:val="20"/>
                <w:szCs w:val="20"/>
              </w:rPr>
              <w:t>ОК 09</w:t>
            </w:r>
          </w:p>
        </w:tc>
      </w:tr>
      <w:tr w:rsidR="00B603AF" w:rsidTr="00CF6717">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Cs/>
                <w:sz w:val="20"/>
                <w:szCs w:val="20"/>
                <w:lang w:eastAsia="nl-NL"/>
              </w:rPr>
            </w:pPr>
          </w:p>
        </w:tc>
        <w:tc>
          <w:tcPr>
            <w:tcW w:w="136"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76" w:lineRule="auto"/>
              <w:rPr>
                <w:rFonts w:eastAsia="PMingLiU"/>
                <w:b/>
                <w:bCs/>
                <w:sz w:val="20"/>
                <w:szCs w:val="20"/>
              </w:rPr>
            </w:pPr>
            <w:r>
              <w:rPr>
                <w:color w:val="000000"/>
                <w:sz w:val="20"/>
                <w:szCs w:val="20"/>
              </w:rPr>
              <w:t>1</w:t>
            </w:r>
          </w:p>
        </w:tc>
        <w:tc>
          <w:tcPr>
            <w:tcW w:w="2918" w:type="pct"/>
            <w:gridSpan w:val="2"/>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adjustRightInd w:val="0"/>
              <w:rPr>
                <w:rFonts w:eastAsia="PMingLiU"/>
                <w:color w:val="000000"/>
                <w:sz w:val="20"/>
                <w:szCs w:val="20"/>
              </w:rPr>
            </w:pPr>
            <w:r>
              <w:rPr>
                <w:color w:val="000000"/>
                <w:sz w:val="20"/>
                <w:szCs w:val="20"/>
              </w:rPr>
              <w:t>История образования движения ПРОФЕССИОНАЛЫ</w:t>
            </w:r>
          </w:p>
        </w:tc>
        <w:tc>
          <w:tcPr>
            <w:tcW w:w="340"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rPr>
                <w:rFonts w:eastAsia="PMingLiU"/>
                <w:b/>
                <w:bCs/>
                <w:sz w:val="20"/>
                <w:szCs w:val="20"/>
              </w:rPr>
            </w:pPr>
            <w:r>
              <w:rPr>
                <w:b/>
                <w:bCs/>
                <w:sz w:val="20"/>
                <w:szCs w:val="20"/>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sz w:val="20"/>
                <w:szCs w:val="20"/>
              </w:rPr>
            </w:pPr>
          </w:p>
        </w:tc>
      </w:tr>
      <w:tr w:rsidR="00B603AF" w:rsidTr="00CF6717">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Cs/>
                <w:sz w:val="20"/>
                <w:szCs w:val="20"/>
                <w:lang w:eastAsia="nl-NL"/>
              </w:rPr>
            </w:pPr>
          </w:p>
        </w:tc>
        <w:tc>
          <w:tcPr>
            <w:tcW w:w="136"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76" w:lineRule="auto"/>
              <w:rPr>
                <w:rFonts w:eastAsia="PMingLiU"/>
                <w:color w:val="000000"/>
                <w:sz w:val="20"/>
                <w:szCs w:val="20"/>
              </w:rPr>
            </w:pPr>
            <w:r>
              <w:rPr>
                <w:color w:val="000000"/>
                <w:sz w:val="20"/>
                <w:szCs w:val="20"/>
              </w:rPr>
              <w:t>2</w:t>
            </w:r>
          </w:p>
        </w:tc>
        <w:tc>
          <w:tcPr>
            <w:tcW w:w="2918" w:type="pct"/>
            <w:gridSpan w:val="2"/>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adjustRightInd w:val="0"/>
              <w:rPr>
                <w:rFonts w:eastAsia="PMingLiU"/>
                <w:color w:val="000000"/>
                <w:sz w:val="20"/>
                <w:szCs w:val="20"/>
              </w:rPr>
            </w:pPr>
            <w:r>
              <w:rPr>
                <w:color w:val="000000"/>
                <w:sz w:val="20"/>
                <w:szCs w:val="20"/>
              </w:rPr>
              <w:t>Вступление России в движение ПРОФЕССИОНАЛЫ</w:t>
            </w:r>
          </w:p>
        </w:tc>
        <w:tc>
          <w:tcPr>
            <w:tcW w:w="340"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rPr>
                <w:rFonts w:eastAsia="PMingLiU"/>
                <w:b/>
                <w:bCs/>
                <w:sz w:val="20"/>
                <w:szCs w:val="20"/>
              </w:rPr>
            </w:pPr>
            <w:r>
              <w:rPr>
                <w:b/>
                <w:bCs/>
                <w:sz w:val="20"/>
                <w:szCs w:val="20"/>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sz w:val="20"/>
                <w:szCs w:val="20"/>
              </w:rPr>
            </w:pPr>
          </w:p>
        </w:tc>
      </w:tr>
      <w:tr w:rsidR="00B603AF" w:rsidTr="00CF6717">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Cs/>
                <w:sz w:val="20"/>
                <w:szCs w:val="20"/>
                <w:lang w:eastAsia="nl-NL"/>
              </w:rPr>
            </w:pPr>
          </w:p>
        </w:tc>
        <w:tc>
          <w:tcPr>
            <w:tcW w:w="136"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76" w:lineRule="auto"/>
              <w:rPr>
                <w:rFonts w:eastAsia="PMingLiU"/>
                <w:color w:val="000000"/>
                <w:sz w:val="20"/>
                <w:szCs w:val="20"/>
              </w:rPr>
            </w:pPr>
            <w:r>
              <w:rPr>
                <w:color w:val="000000"/>
                <w:sz w:val="20"/>
                <w:szCs w:val="20"/>
              </w:rPr>
              <w:t>3</w:t>
            </w:r>
          </w:p>
        </w:tc>
        <w:tc>
          <w:tcPr>
            <w:tcW w:w="2918" w:type="pct"/>
            <w:gridSpan w:val="2"/>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adjustRightInd w:val="0"/>
              <w:rPr>
                <w:rFonts w:eastAsia="PMingLiU"/>
                <w:color w:val="000000"/>
                <w:sz w:val="20"/>
                <w:szCs w:val="20"/>
              </w:rPr>
            </w:pPr>
            <w:r>
              <w:rPr>
                <w:color w:val="000000"/>
                <w:sz w:val="20"/>
                <w:szCs w:val="20"/>
              </w:rPr>
              <w:t>Институт развития профессионального образования, его цели и задачи</w:t>
            </w:r>
          </w:p>
        </w:tc>
        <w:tc>
          <w:tcPr>
            <w:tcW w:w="340"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rPr>
                <w:rFonts w:eastAsia="PMingLiU"/>
                <w:b/>
                <w:bCs/>
                <w:sz w:val="20"/>
                <w:szCs w:val="20"/>
              </w:rPr>
            </w:pPr>
            <w:r>
              <w:rPr>
                <w:b/>
                <w:bCs/>
                <w:sz w:val="20"/>
                <w:szCs w:val="20"/>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sz w:val="20"/>
                <w:szCs w:val="20"/>
              </w:rPr>
            </w:pPr>
          </w:p>
        </w:tc>
      </w:tr>
      <w:tr w:rsidR="00B603AF" w:rsidTr="00CF6717">
        <w:trPr>
          <w:trHeight w:val="305"/>
        </w:trPr>
        <w:tc>
          <w:tcPr>
            <w:tcW w:w="677" w:type="pct"/>
            <w:vMerge w:val="restart"/>
            <w:tcBorders>
              <w:top w:val="single" w:sz="4" w:space="0" w:color="auto"/>
              <w:left w:val="single" w:sz="4" w:space="0" w:color="auto"/>
              <w:bottom w:val="single" w:sz="4" w:space="0" w:color="auto"/>
              <w:right w:val="single" w:sz="4" w:space="0" w:color="auto"/>
            </w:tcBorders>
            <w:hideMark/>
          </w:tcPr>
          <w:p w:rsidR="00B603AF" w:rsidRDefault="00B603AF" w:rsidP="00CF6717">
            <w:pPr>
              <w:pStyle w:val="14"/>
              <w:spacing w:line="276" w:lineRule="auto"/>
              <w:rPr>
                <w:rFonts w:eastAsiaTheme="minorHAnsi"/>
                <w:b/>
                <w:bCs/>
                <w:sz w:val="20"/>
              </w:rPr>
            </w:pPr>
            <w:r>
              <w:rPr>
                <w:b/>
                <w:sz w:val="20"/>
              </w:rPr>
              <w:t xml:space="preserve">Тема 5. </w:t>
            </w:r>
            <w:r>
              <w:rPr>
                <w:sz w:val="20"/>
              </w:rPr>
              <w:t>Демонстр</w:t>
            </w:r>
            <w:r>
              <w:rPr>
                <w:sz w:val="20"/>
              </w:rPr>
              <w:t>а</w:t>
            </w:r>
            <w:r>
              <w:rPr>
                <w:sz w:val="20"/>
              </w:rPr>
              <w:t>ционный экзамен</w:t>
            </w:r>
          </w:p>
        </w:tc>
        <w:tc>
          <w:tcPr>
            <w:tcW w:w="3054" w:type="pct"/>
            <w:gridSpan w:val="3"/>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rPr>
                <w:rFonts w:eastAsia="PMingLiU"/>
                <w:b/>
                <w:bCs/>
                <w:sz w:val="20"/>
                <w:szCs w:val="20"/>
              </w:rPr>
            </w:pPr>
            <w:r>
              <w:rPr>
                <w:b/>
                <w:bCs/>
                <w:sz w:val="20"/>
                <w:szCs w:val="20"/>
              </w:rPr>
              <w:t>Содержание учебного материала</w:t>
            </w:r>
          </w:p>
        </w:tc>
        <w:tc>
          <w:tcPr>
            <w:tcW w:w="340"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jc w:val="center"/>
              <w:rPr>
                <w:rFonts w:eastAsia="PMingLiU"/>
                <w:sz w:val="20"/>
                <w:szCs w:val="20"/>
              </w:rPr>
            </w:pPr>
            <w:r>
              <w:rPr>
                <w:sz w:val="20"/>
                <w:szCs w:val="20"/>
              </w:rPr>
              <w:t>6</w:t>
            </w:r>
          </w:p>
        </w:tc>
        <w:tc>
          <w:tcPr>
            <w:tcW w:w="929" w:type="pct"/>
            <w:vMerge w:val="restart"/>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0"/>
                <w:szCs w:val="20"/>
              </w:rPr>
            </w:pPr>
            <w:r>
              <w:rPr>
                <w:sz w:val="20"/>
                <w:szCs w:val="20"/>
              </w:rPr>
              <w:t>ОК 01, ОК 02,</w:t>
            </w:r>
          </w:p>
          <w:p w:rsidR="00B603AF" w:rsidRDefault="00B603AF" w:rsidP="00CF6717">
            <w:pPr>
              <w:rPr>
                <w:sz w:val="20"/>
                <w:szCs w:val="20"/>
              </w:rPr>
            </w:pPr>
            <w:r>
              <w:rPr>
                <w:sz w:val="20"/>
                <w:szCs w:val="20"/>
              </w:rPr>
              <w:t>ОК 04, ОК 05,</w:t>
            </w:r>
          </w:p>
          <w:p w:rsidR="00B603AF" w:rsidRDefault="00B603AF" w:rsidP="00CF6717">
            <w:pPr>
              <w:spacing w:line="276" w:lineRule="auto"/>
              <w:rPr>
                <w:rFonts w:eastAsia="PMingLiU"/>
                <w:b/>
                <w:sz w:val="20"/>
                <w:szCs w:val="20"/>
              </w:rPr>
            </w:pPr>
            <w:r>
              <w:rPr>
                <w:sz w:val="20"/>
                <w:szCs w:val="20"/>
              </w:rPr>
              <w:t>ОК 09</w:t>
            </w:r>
          </w:p>
        </w:tc>
      </w:tr>
      <w:tr w:rsidR="00B603AF" w:rsidTr="00CF6717">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bCs/>
                <w:sz w:val="20"/>
                <w:szCs w:val="20"/>
                <w:lang w:eastAsia="nl-NL"/>
              </w:rPr>
            </w:pPr>
          </w:p>
        </w:tc>
        <w:tc>
          <w:tcPr>
            <w:tcW w:w="152" w:type="pct"/>
            <w:gridSpan w:val="2"/>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rPr>
                <w:rFonts w:eastAsia="PMingLiU"/>
                <w:b/>
                <w:bCs/>
                <w:sz w:val="20"/>
                <w:szCs w:val="20"/>
              </w:rPr>
            </w:pPr>
            <w:r>
              <w:rPr>
                <w:color w:val="000000"/>
                <w:sz w:val="20"/>
                <w:szCs w:val="20"/>
              </w:rPr>
              <w:t>1</w:t>
            </w:r>
          </w:p>
        </w:tc>
        <w:tc>
          <w:tcPr>
            <w:tcW w:w="2902"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adjustRightInd w:val="0"/>
              <w:spacing w:line="276" w:lineRule="auto"/>
              <w:rPr>
                <w:rFonts w:eastAsia="PMingLiU"/>
                <w:color w:val="000000"/>
                <w:sz w:val="20"/>
                <w:szCs w:val="20"/>
              </w:rPr>
            </w:pPr>
            <w:r>
              <w:rPr>
                <w:color w:val="000000"/>
                <w:sz w:val="20"/>
                <w:szCs w:val="20"/>
              </w:rPr>
              <w:t>Цель  и содержание демонстрационного экзамена</w:t>
            </w:r>
          </w:p>
        </w:tc>
        <w:tc>
          <w:tcPr>
            <w:tcW w:w="340"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rPr>
                <w:rFonts w:eastAsia="PMingLiU"/>
                <w:b/>
                <w:bCs/>
                <w:sz w:val="20"/>
                <w:szCs w:val="20"/>
              </w:rPr>
            </w:pPr>
            <w:r>
              <w:rPr>
                <w:b/>
                <w:bCs/>
                <w:sz w:val="20"/>
                <w:szCs w:val="20"/>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sz w:val="20"/>
                <w:szCs w:val="20"/>
              </w:rPr>
            </w:pPr>
          </w:p>
        </w:tc>
      </w:tr>
      <w:tr w:rsidR="00B603AF" w:rsidTr="00CF6717">
        <w:trPr>
          <w:trHeight w:hRule="exact" w:val="4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bCs/>
                <w:sz w:val="20"/>
                <w:szCs w:val="20"/>
                <w:lang w:eastAsia="nl-NL"/>
              </w:rPr>
            </w:pPr>
          </w:p>
        </w:tc>
        <w:tc>
          <w:tcPr>
            <w:tcW w:w="152" w:type="pct"/>
            <w:gridSpan w:val="2"/>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rPr>
                <w:rFonts w:eastAsia="PMingLiU"/>
                <w:color w:val="000000"/>
                <w:sz w:val="20"/>
                <w:szCs w:val="20"/>
              </w:rPr>
            </w:pPr>
            <w:r>
              <w:rPr>
                <w:color w:val="000000"/>
                <w:sz w:val="20"/>
                <w:szCs w:val="20"/>
              </w:rPr>
              <w:t>2</w:t>
            </w:r>
          </w:p>
        </w:tc>
        <w:tc>
          <w:tcPr>
            <w:tcW w:w="2902"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adjustRightInd w:val="0"/>
              <w:spacing w:line="276" w:lineRule="auto"/>
              <w:ind w:right="150"/>
              <w:rPr>
                <w:rFonts w:eastAsia="PMingLiU"/>
                <w:color w:val="000000"/>
                <w:sz w:val="20"/>
                <w:szCs w:val="20"/>
              </w:rPr>
            </w:pPr>
            <w:r>
              <w:rPr>
                <w:color w:val="000000"/>
                <w:sz w:val="20"/>
                <w:szCs w:val="20"/>
              </w:rPr>
              <w:t>Центр оценки компетенций</w:t>
            </w:r>
          </w:p>
        </w:tc>
        <w:tc>
          <w:tcPr>
            <w:tcW w:w="340"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rPr>
                <w:rFonts w:eastAsia="PMingLiU"/>
                <w:b/>
                <w:bCs/>
                <w:sz w:val="20"/>
                <w:szCs w:val="20"/>
              </w:rPr>
            </w:pPr>
            <w:r>
              <w:rPr>
                <w:b/>
                <w:bCs/>
                <w:sz w:val="20"/>
                <w:szCs w:val="20"/>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sz w:val="20"/>
                <w:szCs w:val="20"/>
              </w:rPr>
            </w:pPr>
          </w:p>
        </w:tc>
      </w:tr>
      <w:tr w:rsidR="00B603AF" w:rsidTr="00CF6717">
        <w:trPr>
          <w:trHeight w:hRule="exac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bCs/>
                <w:sz w:val="20"/>
                <w:szCs w:val="20"/>
                <w:lang w:eastAsia="nl-NL"/>
              </w:rPr>
            </w:pPr>
          </w:p>
        </w:tc>
        <w:tc>
          <w:tcPr>
            <w:tcW w:w="152" w:type="pct"/>
            <w:gridSpan w:val="2"/>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rPr>
                <w:rFonts w:eastAsia="PMingLiU"/>
                <w:color w:val="000000"/>
                <w:sz w:val="20"/>
                <w:szCs w:val="20"/>
              </w:rPr>
            </w:pPr>
            <w:r>
              <w:rPr>
                <w:color w:val="000000"/>
                <w:sz w:val="20"/>
                <w:szCs w:val="20"/>
              </w:rPr>
              <w:t>3</w:t>
            </w:r>
          </w:p>
        </w:tc>
        <w:tc>
          <w:tcPr>
            <w:tcW w:w="2902"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adjustRightInd w:val="0"/>
              <w:spacing w:line="276" w:lineRule="auto"/>
              <w:rPr>
                <w:rFonts w:eastAsia="PMingLiU"/>
                <w:color w:val="000000"/>
                <w:sz w:val="20"/>
                <w:szCs w:val="20"/>
              </w:rPr>
            </w:pPr>
            <w:r>
              <w:rPr>
                <w:color w:val="000000"/>
                <w:sz w:val="20"/>
                <w:szCs w:val="20"/>
              </w:rPr>
              <w:t>Паспорт компетенций</w:t>
            </w:r>
          </w:p>
        </w:tc>
        <w:tc>
          <w:tcPr>
            <w:tcW w:w="340"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rPr>
                <w:rFonts w:eastAsia="PMingLiU"/>
                <w:b/>
                <w:bCs/>
                <w:sz w:val="20"/>
                <w:szCs w:val="20"/>
              </w:rPr>
            </w:pPr>
            <w:r>
              <w:rPr>
                <w:b/>
                <w:bCs/>
                <w:sz w:val="20"/>
                <w:szCs w:val="20"/>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sz w:val="20"/>
                <w:szCs w:val="20"/>
              </w:rPr>
            </w:pPr>
          </w:p>
        </w:tc>
      </w:tr>
      <w:tr w:rsidR="00B603AF" w:rsidTr="00CF6717">
        <w:trPr>
          <w:trHeight w:val="438"/>
        </w:trPr>
        <w:tc>
          <w:tcPr>
            <w:tcW w:w="677" w:type="pct"/>
            <w:vMerge w:val="restart"/>
            <w:tcBorders>
              <w:top w:val="single" w:sz="4" w:space="0" w:color="auto"/>
              <w:left w:val="single" w:sz="4" w:space="0" w:color="auto"/>
              <w:bottom w:val="single" w:sz="4" w:space="0" w:color="auto"/>
              <w:right w:val="single" w:sz="4" w:space="0" w:color="auto"/>
            </w:tcBorders>
          </w:tcPr>
          <w:p w:rsidR="00B603AF" w:rsidRDefault="00B603AF" w:rsidP="00CF6717">
            <w:pPr>
              <w:pStyle w:val="14"/>
              <w:spacing w:line="276" w:lineRule="auto"/>
              <w:rPr>
                <w:rFonts w:eastAsia="PMingLiU"/>
                <w:b/>
                <w:sz w:val="20"/>
              </w:rPr>
            </w:pPr>
            <w:r>
              <w:rPr>
                <w:b/>
                <w:sz w:val="20"/>
              </w:rPr>
              <w:t xml:space="preserve">Тема6. </w:t>
            </w:r>
          </w:p>
          <w:p w:rsidR="00B603AF" w:rsidRDefault="00B603AF" w:rsidP="00CF6717">
            <w:pPr>
              <w:pStyle w:val="14"/>
              <w:spacing w:line="276" w:lineRule="auto"/>
              <w:rPr>
                <w:sz w:val="20"/>
              </w:rPr>
            </w:pPr>
            <w:r>
              <w:rPr>
                <w:sz w:val="20"/>
              </w:rPr>
              <w:t>Повторение про</w:t>
            </w:r>
            <w:r>
              <w:rPr>
                <w:sz w:val="20"/>
              </w:rPr>
              <w:t>й</w:t>
            </w:r>
            <w:r>
              <w:rPr>
                <w:sz w:val="20"/>
              </w:rPr>
              <w:t>денного</w:t>
            </w:r>
          </w:p>
          <w:p w:rsidR="00B603AF" w:rsidRDefault="00B603AF" w:rsidP="00CF6717">
            <w:pPr>
              <w:pStyle w:val="14"/>
              <w:spacing w:line="276" w:lineRule="auto"/>
              <w:rPr>
                <w:rFonts w:eastAsiaTheme="minorHAnsi"/>
                <w:b/>
                <w:bCs/>
                <w:sz w:val="20"/>
              </w:rPr>
            </w:pPr>
          </w:p>
        </w:tc>
        <w:tc>
          <w:tcPr>
            <w:tcW w:w="3054" w:type="pct"/>
            <w:gridSpan w:val="3"/>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rPr>
                <w:rFonts w:eastAsia="PMingLiU"/>
                <w:b/>
                <w:bCs/>
                <w:sz w:val="20"/>
                <w:szCs w:val="20"/>
              </w:rPr>
            </w:pPr>
            <w:r>
              <w:rPr>
                <w:b/>
                <w:bCs/>
                <w:sz w:val="20"/>
                <w:szCs w:val="20"/>
              </w:rPr>
              <w:t>Содержание учебного материала</w:t>
            </w:r>
          </w:p>
        </w:tc>
        <w:tc>
          <w:tcPr>
            <w:tcW w:w="340"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jc w:val="center"/>
              <w:rPr>
                <w:rFonts w:eastAsia="PMingLiU"/>
                <w:sz w:val="20"/>
                <w:szCs w:val="20"/>
              </w:rPr>
            </w:pPr>
            <w:r>
              <w:rPr>
                <w:sz w:val="20"/>
                <w:szCs w:val="20"/>
              </w:rPr>
              <w:t>4</w:t>
            </w:r>
          </w:p>
        </w:tc>
        <w:tc>
          <w:tcPr>
            <w:tcW w:w="929" w:type="pct"/>
            <w:vMerge w:val="restart"/>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0"/>
                <w:szCs w:val="20"/>
              </w:rPr>
            </w:pPr>
            <w:r>
              <w:rPr>
                <w:sz w:val="20"/>
                <w:szCs w:val="20"/>
              </w:rPr>
              <w:t>ОК 01, ОК 02,</w:t>
            </w:r>
          </w:p>
          <w:p w:rsidR="00B603AF" w:rsidRDefault="00B603AF" w:rsidP="00CF6717">
            <w:pPr>
              <w:rPr>
                <w:sz w:val="20"/>
                <w:szCs w:val="20"/>
              </w:rPr>
            </w:pPr>
            <w:r>
              <w:rPr>
                <w:sz w:val="20"/>
                <w:szCs w:val="20"/>
              </w:rPr>
              <w:t>ОК 04, ОК 05,</w:t>
            </w:r>
          </w:p>
          <w:p w:rsidR="00B603AF" w:rsidRDefault="00B603AF" w:rsidP="00CF6717">
            <w:pPr>
              <w:spacing w:line="276" w:lineRule="auto"/>
              <w:rPr>
                <w:rFonts w:eastAsia="PMingLiU"/>
                <w:b/>
                <w:sz w:val="20"/>
                <w:szCs w:val="20"/>
              </w:rPr>
            </w:pPr>
            <w:r>
              <w:rPr>
                <w:sz w:val="20"/>
                <w:szCs w:val="20"/>
              </w:rPr>
              <w:t>ОК 09</w:t>
            </w:r>
          </w:p>
        </w:tc>
      </w:tr>
      <w:tr w:rsidR="00B603AF" w:rsidTr="00CF6717">
        <w:trPr>
          <w:trHeight w:hRule="exac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bCs/>
                <w:sz w:val="20"/>
                <w:szCs w:val="20"/>
                <w:lang w:eastAsia="nl-NL"/>
              </w:rPr>
            </w:pPr>
          </w:p>
        </w:tc>
        <w:tc>
          <w:tcPr>
            <w:tcW w:w="152" w:type="pct"/>
            <w:gridSpan w:val="2"/>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rPr>
                <w:rFonts w:eastAsia="PMingLiU"/>
                <w:b/>
                <w:bCs/>
                <w:sz w:val="20"/>
                <w:szCs w:val="20"/>
              </w:rPr>
            </w:pPr>
            <w:r>
              <w:rPr>
                <w:color w:val="000000"/>
                <w:sz w:val="20"/>
                <w:szCs w:val="20"/>
              </w:rPr>
              <w:t>1</w:t>
            </w:r>
          </w:p>
        </w:tc>
        <w:tc>
          <w:tcPr>
            <w:tcW w:w="2902"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rPr>
                <w:rFonts w:eastAsia="PMingLiU"/>
                <w:color w:val="000000"/>
                <w:sz w:val="20"/>
                <w:szCs w:val="20"/>
              </w:rPr>
            </w:pPr>
            <w:r>
              <w:rPr>
                <w:color w:val="000000"/>
                <w:sz w:val="20"/>
                <w:szCs w:val="20"/>
              </w:rPr>
              <w:t>Обобщающее повторение</w:t>
            </w:r>
          </w:p>
        </w:tc>
        <w:tc>
          <w:tcPr>
            <w:tcW w:w="340"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rPr>
                <w:rFonts w:eastAsia="PMingLiU"/>
                <w:b/>
                <w:bCs/>
                <w:sz w:val="20"/>
                <w:szCs w:val="20"/>
              </w:rPr>
            </w:pPr>
            <w:r>
              <w:rPr>
                <w:b/>
                <w:bCs/>
                <w:sz w:val="20"/>
                <w:szCs w:val="20"/>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sz w:val="20"/>
                <w:szCs w:val="20"/>
              </w:rPr>
            </w:pPr>
          </w:p>
        </w:tc>
      </w:tr>
      <w:tr w:rsidR="00B603AF" w:rsidTr="00CF6717">
        <w:trPr>
          <w:trHeight w:hRule="exac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bCs/>
                <w:sz w:val="20"/>
                <w:szCs w:val="20"/>
                <w:lang w:eastAsia="nl-NL"/>
              </w:rPr>
            </w:pPr>
          </w:p>
        </w:tc>
        <w:tc>
          <w:tcPr>
            <w:tcW w:w="152" w:type="pct"/>
            <w:gridSpan w:val="2"/>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rPr>
                <w:rFonts w:eastAsia="PMingLiU"/>
                <w:color w:val="000000"/>
                <w:sz w:val="20"/>
                <w:szCs w:val="20"/>
              </w:rPr>
            </w:pPr>
            <w:r>
              <w:rPr>
                <w:color w:val="000000"/>
                <w:sz w:val="20"/>
                <w:szCs w:val="20"/>
              </w:rPr>
              <w:t>2</w:t>
            </w:r>
          </w:p>
        </w:tc>
        <w:tc>
          <w:tcPr>
            <w:tcW w:w="2902"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rPr>
                <w:rFonts w:eastAsia="PMingLiU"/>
                <w:color w:val="000000"/>
                <w:sz w:val="20"/>
                <w:szCs w:val="20"/>
              </w:rPr>
            </w:pPr>
            <w:r>
              <w:rPr>
                <w:color w:val="000000"/>
                <w:sz w:val="20"/>
                <w:szCs w:val="20"/>
              </w:rPr>
              <w:t>Итоговое занятие</w:t>
            </w:r>
          </w:p>
        </w:tc>
        <w:tc>
          <w:tcPr>
            <w:tcW w:w="340"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rPr>
                <w:rFonts w:eastAsia="PMingLiU"/>
                <w:b/>
                <w:bCs/>
                <w:sz w:val="20"/>
                <w:szCs w:val="20"/>
              </w:rPr>
            </w:pPr>
            <w:r>
              <w:rPr>
                <w:b/>
                <w:bCs/>
                <w:sz w:val="20"/>
                <w:szCs w:val="20"/>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sz w:val="20"/>
                <w:szCs w:val="20"/>
              </w:rPr>
            </w:pPr>
          </w:p>
        </w:tc>
      </w:tr>
      <w:tr w:rsidR="00B603AF" w:rsidTr="00CF6717">
        <w:trPr>
          <w:trHeight w:val="70"/>
        </w:trPr>
        <w:tc>
          <w:tcPr>
            <w:tcW w:w="3731" w:type="pct"/>
            <w:gridSpan w:val="4"/>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76" w:lineRule="auto"/>
              <w:rPr>
                <w:rFonts w:eastAsia="PMingLiU"/>
                <w:b/>
                <w:bCs/>
                <w:sz w:val="20"/>
                <w:szCs w:val="20"/>
              </w:rPr>
            </w:pPr>
            <w:r>
              <w:rPr>
                <w:b/>
                <w:bCs/>
                <w:sz w:val="20"/>
                <w:szCs w:val="20"/>
              </w:rPr>
              <w:t>Всего:</w:t>
            </w:r>
          </w:p>
        </w:tc>
        <w:tc>
          <w:tcPr>
            <w:tcW w:w="340"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jc w:val="center"/>
              <w:rPr>
                <w:rFonts w:eastAsia="PMingLiU"/>
                <w:b/>
                <w:bCs/>
                <w:sz w:val="20"/>
                <w:szCs w:val="20"/>
                <w:lang w:val="en-US"/>
              </w:rPr>
            </w:pPr>
            <w:r>
              <w:rPr>
                <w:b/>
                <w:bCs/>
                <w:sz w:val="20"/>
                <w:szCs w:val="20"/>
              </w:rPr>
              <w:t>3</w:t>
            </w:r>
            <w:r>
              <w:rPr>
                <w:b/>
                <w:bCs/>
                <w:sz w:val="20"/>
                <w:szCs w:val="20"/>
                <w:lang w:val="en-US"/>
              </w:rPr>
              <w:t>0</w:t>
            </w:r>
          </w:p>
        </w:tc>
        <w:tc>
          <w:tcPr>
            <w:tcW w:w="929" w:type="pct"/>
            <w:tcBorders>
              <w:top w:val="single" w:sz="4" w:space="0" w:color="auto"/>
              <w:left w:val="single" w:sz="4" w:space="0" w:color="auto"/>
              <w:bottom w:val="single" w:sz="4" w:space="0" w:color="auto"/>
              <w:right w:val="single" w:sz="4" w:space="0" w:color="auto"/>
            </w:tcBorders>
          </w:tcPr>
          <w:p w:rsidR="00B603AF" w:rsidRDefault="00B603AF" w:rsidP="00CF6717">
            <w:pPr>
              <w:spacing w:line="276" w:lineRule="auto"/>
              <w:rPr>
                <w:rFonts w:eastAsia="PMingLiU"/>
                <w:b/>
                <w:bCs/>
                <w:sz w:val="20"/>
                <w:szCs w:val="20"/>
              </w:rPr>
            </w:pPr>
          </w:p>
        </w:tc>
      </w:tr>
    </w:tbl>
    <w:p w:rsidR="00B603AF" w:rsidRDefault="00B603AF" w:rsidP="00B603AF">
      <w:pPr>
        <w:rPr>
          <w:i/>
          <w:sz w:val="16"/>
          <w:szCs w:val="16"/>
        </w:rPr>
        <w:sectPr w:rsidR="00B603AF">
          <w:pgSz w:w="16840" w:h="11907" w:orient="landscape"/>
          <w:pgMar w:top="851" w:right="1134" w:bottom="851" w:left="992" w:header="709" w:footer="709" w:gutter="0"/>
          <w:cols w:space="720"/>
        </w:sectPr>
      </w:pPr>
    </w:p>
    <w:p w:rsidR="00B603AF" w:rsidRDefault="00B603AF" w:rsidP="00B603AF">
      <w:pPr>
        <w:pStyle w:val="1"/>
        <w:spacing w:after="240"/>
        <w:rPr>
          <w:rFonts w:eastAsiaTheme="majorEastAsia"/>
        </w:rPr>
      </w:pPr>
      <w:bookmarkStart w:id="177" w:name="_Toc113911389"/>
      <w:bookmarkStart w:id="178" w:name="_Toc200531786"/>
      <w:bookmarkStart w:id="179" w:name="_Toc200531827"/>
      <w:r>
        <w:lastRenderedPageBreak/>
        <w:t>3. УСЛОВИЯ РЕАЛИЗАЦИИ УЧЕБНОЙ ДИСЦИПЛИНЫ</w:t>
      </w:r>
      <w:bookmarkEnd w:id="177"/>
      <w:bookmarkEnd w:id="178"/>
      <w:bookmarkEnd w:id="179"/>
    </w:p>
    <w:p w:rsidR="00B603AF" w:rsidRDefault="00B603AF" w:rsidP="00B603AF">
      <w:pPr>
        <w:pStyle w:val="2"/>
        <w:rPr>
          <w:b w:val="0"/>
        </w:rPr>
      </w:pPr>
      <w:bookmarkStart w:id="180" w:name="_Toc196862623"/>
      <w:bookmarkStart w:id="181" w:name="_Toc200531787"/>
      <w:r>
        <w:t>3.1. Для реализации программы учебной дисциплины должны быть предусмотрены следующие специальные помещения:</w:t>
      </w:r>
      <w:bookmarkEnd w:id="180"/>
      <w:bookmarkEnd w:id="181"/>
    </w:p>
    <w:p w:rsidR="00B603AF" w:rsidRDefault="00B603AF" w:rsidP="00B603AF">
      <w:pPr>
        <w:suppressAutoHyphens/>
        <w:ind w:firstLine="709"/>
        <w:jc w:val="both"/>
        <w:rPr>
          <w:bCs/>
          <w:sz w:val="24"/>
          <w:szCs w:val="24"/>
        </w:rPr>
      </w:pPr>
      <w:r>
        <w:rPr>
          <w:bCs/>
          <w:sz w:val="24"/>
          <w:szCs w:val="24"/>
        </w:rPr>
        <w:t xml:space="preserve">Лаборатория «Информационных технологий», оснащенная необходимым </w:t>
      </w:r>
      <w:r>
        <w:rPr>
          <w:bCs/>
          <w:sz w:val="24"/>
          <w:szCs w:val="24"/>
        </w:rPr>
        <w:br/>
        <w:t>для реализации программы учебной дисциплины оборудованием.</w:t>
      </w:r>
    </w:p>
    <w:p w:rsidR="00B603AF" w:rsidRDefault="00B603AF" w:rsidP="00B603AF">
      <w:pPr>
        <w:suppressAutoHyphens/>
        <w:ind w:firstLine="709"/>
        <w:jc w:val="both"/>
        <w:rPr>
          <w:bCs/>
          <w:sz w:val="24"/>
          <w:szCs w:val="24"/>
        </w:rPr>
      </w:pPr>
      <w:r>
        <w:rPr>
          <w:bCs/>
          <w:sz w:val="24"/>
          <w:szCs w:val="24"/>
        </w:rPr>
        <w:t>Помещение кабинета соответствует требованиям Санитарно- эпидемиологических правил и нормативов (СанПиН 2.4.2 №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tbl>
      <w:tblPr>
        <w:tblW w:w="94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693"/>
        <w:gridCol w:w="1077"/>
        <w:gridCol w:w="1983"/>
        <w:gridCol w:w="1870"/>
        <w:gridCol w:w="1275"/>
      </w:tblGrid>
      <w:tr w:rsidR="00B603AF" w:rsidTr="00CF6717">
        <w:trPr>
          <w:tblHeader/>
        </w:trPr>
        <w:tc>
          <w:tcPr>
            <w:tcW w:w="567"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jc w:val="center"/>
              <w:rPr>
                <w:rFonts w:eastAsia="PMingLiU"/>
                <w:b/>
                <w:bCs/>
                <w:sz w:val="24"/>
              </w:rPr>
            </w:pPr>
            <w:r>
              <w:rPr>
                <w:b/>
                <w:bCs/>
                <w:sz w:val="24"/>
              </w:rPr>
              <w:t>№</w:t>
            </w:r>
          </w:p>
        </w:tc>
        <w:tc>
          <w:tcPr>
            <w:tcW w:w="2694"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jc w:val="center"/>
              <w:rPr>
                <w:rFonts w:eastAsia="PMingLiU"/>
                <w:b/>
                <w:bCs/>
                <w:sz w:val="24"/>
              </w:rPr>
            </w:pPr>
            <w:r>
              <w:rPr>
                <w:b/>
                <w:bCs/>
                <w:sz w:val="24"/>
              </w:rPr>
              <w:t>Наименование</w:t>
            </w:r>
          </w:p>
        </w:tc>
        <w:tc>
          <w:tcPr>
            <w:tcW w:w="1077"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ind w:left="-104"/>
              <w:jc w:val="center"/>
              <w:rPr>
                <w:rFonts w:eastAsia="PMingLiU"/>
                <w:b/>
                <w:bCs/>
                <w:sz w:val="24"/>
              </w:rPr>
            </w:pPr>
            <w:r>
              <w:rPr>
                <w:b/>
                <w:bCs/>
                <w:sz w:val="24"/>
              </w:rPr>
              <w:t>Тип</w:t>
            </w:r>
          </w:p>
        </w:tc>
        <w:tc>
          <w:tcPr>
            <w:tcW w:w="1984"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jc w:val="center"/>
              <w:rPr>
                <w:rFonts w:eastAsia="PMingLiU"/>
                <w:b/>
                <w:bCs/>
                <w:sz w:val="24"/>
              </w:rPr>
            </w:pPr>
            <w:r>
              <w:rPr>
                <w:b/>
                <w:bCs/>
                <w:sz w:val="24"/>
              </w:rPr>
              <w:t>Основное/ сп</w:t>
            </w:r>
            <w:r>
              <w:rPr>
                <w:b/>
                <w:bCs/>
                <w:sz w:val="24"/>
              </w:rPr>
              <w:t>е</w:t>
            </w:r>
            <w:r>
              <w:rPr>
                <w:b/>
                <w:bCs/>
                <w:sz w:val="24"/>
              </w:rPr>
              <w:t>циализирова</w:t>
            </w:r>
            <w:r>
              <w:rPr>
                <w:b/>
                <w:bCs/>
                <w:sz w:val="24"/>
              </w:rPr>
              <w:t>н</w:t>
            </w:r>
            <w:r>
              <w:rPr>
                <w:b/>
                <w:bCs/>
                <w:sz w:val="24"/>
              </w:rPr>
              <w:t>ное</w:t>
            </w:r>
          </w:p>
        </w:tc>
        <w:tc>
          <w:tcPr>
            <w:tcW w:w="1871"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ind w:left="-57" w:right="-57"/>
              <w:jc w:val="center"/>
              <w:rPr>
                <w:rFonts w:eastAsia="PMingLiU"/>
                <w:b/>
                <w:bCs/>
                <w:sz w:val="24"/>
              </w:rPr>
            </w:pPr>
            <w:r>
              <w:rPr>
                <w:b/>
                <w:bCs/>
                <w:sz w:val="24"/>
              </w:rPr>
              <w:t>Краткая (р</w:t>
            </w:r>
            <w:r>
              <w:rPr>
                <w:b/>
                <w:bCs/>
                <w:sz w:val="24"/>
              </w:rPr>
              <w:t>а</w:t>
            </w:r>
            <w:r>
              <w:rPr>
                <w:b/>
                <w:bCs/>
                <w:sz w:val="24"/>
              </w:rPr>
              <w:t>мочная) техн</w:t>
            </w:r>
            <w:r>
              <w:rPr>
                <w:b/>
                <w:bCs/>
                <w:sz w:val="24"/>
              </w:rPr>
              <w:t>и</w:t>
            </w:r>
            <w:r>
              <w:rPr>
                <w:b/>
                <w:bCs/>
                <w:sz w:val="24"/>
              </w:rPr>
              <w:t>ческая хара</w:t>
            </w:r>
            <w:r>
              <w:rPr>
                <w:b/>
                <w:bCs/>
                <w:sz w:val="24"/>
              </w:rPr>
              <w:t>к</w:t>
            </w:r>
            <w:r>
              <w:rPr>
                <w:b/>
                <w:bCs/>
                <w:sz w:val="24"/>
              </w:rPr>
              <w:t>теристика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ind w:left="-57" w:right="-57"/>
              <w:jc w:val="center"/>
              <w:rPr>
                <w:rFonts w:eastAsia="PMingLiU"/>
                <w:b/>
                <w:bCs/>
                <w:sz w:val="24"/>
              </w:rPr>
            </w:pPr>
            <w:r>
              <w:rPr>
                <w:b/>
                <w:bCs/>
                <w:sz w:val="24"/>
              </w:rPr>
              <w:t>Код пр</w:t>
            </w:r>
            <w:r>
              <w:rPr>
                <w:b/>
                <w:bCs/>
                <w:sz w:val="24"/>
              </w:rPr>
              <w:t>о</w:t>
            </w:r>
            <w:r>
              <w:rPr>
                <w:b/>
                <w:bCs/>
                <w:sz w:val="24"/>
              </w:rPr>
              <w:t>фесси</w:t>
            </w:r>
            <w:r>
              <w:rPr>
                <w:b/>
                <w:bCs/>
                <w:sz w:val="24"/>
              </w:rPr>
              <w:t>о</w:t>
            </w:r>
            <w:r>
              <w:rPr>
                <w:b/>
                <w:bCs/>
                <w:sz w:val="24"/>
              </w:rPr>
              <w:t>нального модуля, дисци</w:t>
            </w:r>
            <w:r>
              <w:rPr>
                <w:b/>
                <w:bCs/>
                <w:sz w:val="24"/>
              </w:rPr>
              <w:t>п</w:t>
            </w:r>
            <w:r>
              <w:rPr>
                <w:b/>
                <w:bCs/>
                <w:sz w:val="24"/>
              </w:rPr>
              <w:t>лины</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1</w:t>
            </w:r>
          </w:p>
        </w:tc>
        <w:tc>
          <w:tcPr>
            <w:tcW w:w="269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Стол ученический</w:t>
            </w:r>
          </w:p>
        </w:tc>
        <w:tc>
          <w:tcPr>
            <w:tcW w:w="107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Мебель</w:t>
            </w:r>
          </w:p>
        </w:tc>
        <w:tc>
          <w:tcPr>
            <w:tcW w:w="198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Основное</w:t>
            </w:r>
          </w:p>
        </w:tc>
        <w:tc>
          <w:tcPr>
            <w:tcW w:w="1871"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 xml:space="preserve">Стандартный </w:t>
            </w:r>
          </w:p>
        </w:tc>
        <w:tc>
          <w:tcPr>
            <w:tcW w:w="1276"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ДПБ.01</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2</w:t>
            </w:r>
          </w:p>
        </w:tc>
        <w:tc>
          <w:tcPr>
            <w:tcW w:w="269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Стул ученический</w:t>
            </w:r>
          </w:p>
        </w:tc>
        <w:tc>
          <w:tcPr>
            <w:tcW w:w="107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Мебель</w:t>
            </w:r>
          </w:p>
        </w:tc>
        <w:tc>
          <w:tcPr>
            <w:tcW w:w="198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Основное</w:t>
            </w:r>
          </w:p>
        </w:tc>
        <w:tc>
          <w:tcPr>
            <w:tcW w:w="1871"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sz w:val="24"/>
              </w:rPr>
              <w:t>Стандартный</w:t>
            </w:r>
          </w:p>
        </w:tc>
        <w:tc>
          <w:tcPr>
            <w:tcW w:w="1276"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ДПБ.01</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3</w:t>
            </w:r>
          </w:p>
        </w:tc>
        <w:tc>
          <w:tcPr>
            <w:tcW w:w="269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Маркерная доска</w:t>
            </w:r>
          </w:p>
        </w:tc>
        <w:tc>
          <w:tcPr>
            <w:tcW w:w="107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Мебель</w:t>
            </w:r>
          </w:p>
        </w:tc>
        <w:tc>
          <w:tcPr>
            <w:tcW w:w="198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Основное</w:t>
            </w:r>
          </w:p>
        </w:tc>
        <w:tc>
          <w:tcPr>
            <w:tcW w:w="1871"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sz w:val="24"/>
              </w:rPr>
              <w:t>Стандартная</w:t>
            </w:r>
          </w:p>
        </w:tc>
        <w:tc>
          <w:tcPr>
            <w:tcW w:w="1276"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ДПБ.01</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4</w:t>
            </w:r>
          </w:p>
        </w:tc>
        <w:tc>
          <w:tcPr>
            <w:tcW w:w="269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Стол преподавателя с ящиками для хранения или тумбой</w:t>
            </w:r>
          </w:p>
        </w:tc>
        <w:tc>
          <w:tcPr>
            <w:tcW w:w="107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Мебель</w:t>
            </w:r>
          </w:p>
        </w:tc>
        <w:tc>
          <w:tcPr>
            <w:tcW w:w="198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Основное</w:t>
            </w:r>
          </w:p>
        </w:tc>
        <w:tc>
          <w:tcPr>
            <w:tcW w:w="1871"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sz w:val="24"/>
              </w:rPr>
              <w:t>Стандартный</w:t>
            </w:r>
          </w:p>
        </w:tc>
        <w:tc>
          <w:tcPr>
            <w:tcW w:w="1276"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ДПБ.01</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5</w:t>
            </w:r>
          </w:p>
        </w:tc>
        <w:tc>
          <w:tcPr>
            <w:tcW w:w="269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Стул преподавателя</w:t>
            </w:r>
          </w:p>
        </w:tc>
        <w:tc>
          <w:tcPr>
            <w:tcW w:w="107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Мебель</w:t>
            </w:r>
          </w:p>
        </w:tc>
        <w:tc>
          <w:tcPr>
            <w:tcW w:w="198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Основное</w:t>
            </w:r>
          </w:p>
        </w:tc>
        <w:tc>
          <w:tcPr>
            <w:tcW w:w="1871"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sz w:val="24"/>
              </w:rPr>
              <w:t>Стандартное</w:t>
            </w:r>
          </w:p>
        </w:tc>
        <w:tc>
          <w:tcPr>
            <w:tcW w:w="1276"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ДПБ.01</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7</w:t>
            </w:r>
          </w:p>
        </w:tc>
        <w:tc>
          <w:tcPr>
            <w:tcW w:w="269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Компьютер</w:t>
            </w:r>
          </w:p>
        </w:tc>
        <w:tc>
          <w:tcPr>
            <w:tcW w:w="107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bCs/>
                <w:sz w:val="24"/>
              </w:rPr>
            </w:pPr>
            <w:r>
              <w:rPr>
                <w:bCs/>
                <w:sz w:val="24"/>
              </w:rPr>
              <w:t>ТС</w:t>
            </w:r>
          </w:p>
        </w:tc>
        <w:tc>
          <w:tcPr>
            <w:tcW w:w="198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Основное</w:t>
            </w:r>
          </w:p>
        </w:tc>
        <w:tc>
          <w:tcPr>
            <w:tcW w:w="1871"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По технической документации</w:t>
            </w:r>
          </w:p>
        </w:tc>
        <w:tc>
          <w:tcPr>
            <w:tcW w:w="1276"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ДПБ.01</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11</w:t>
            </w:r>
          </w:p>
        </w:tc>
        <w:tc>
          <w:tcPr>
            <w:tcW w:w="269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Электронные нагля</w:t>
            </w:r>
            <w:r>
              <w:rPr>
                <w:sz w:val="24"/>
              </w:rPr>
              <w:t>д</w:t>
            </w:r>
            <w:r>
              <w:rPr>
                <w:sz w:val="24"/>
              </w:rPr>
              <w:t>ные пособия</w:t>
            </w:r>
          </w:p>
        </w:tc>
        <w:tc>
          <w:tcPr>
            <w:tcW w:w="107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bCs/>
                <w:sz w:val="24"/>
              </w:rPr>
            </w:pPr>
            <w:r>
              <w:rPr>
                <w:bCs/>
                <w:sz w:val="24"/>
              </w:rPr>
              <w:t>УМК</w:t>
            </w:r>
          </w:p>
        </w:tc>
        <w:tc>
          <w:tcPr>
            <w:tcW w:w="198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Основное</w:t>
            </w:r>
          </w:p>
        </w:tc>
        <w:tc>
          <w:tcPr>
            <w:tcW w:w="1871"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Электронные пособия</w:t>
            </w:r>
          </w:p>
        </w:tc>
        <w:tc>
          <w:tcPr>
            <w:tcW w:w="1276"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ДПБ.01</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12</w:t>
            </w:r>
          </w:p>
        </w:tc>
        <w:tc>
          <w:tcPr>
            <w:tcW w:w="269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Учебная, справочная литература</w:t>
            </w:r>
          </w:p>
        </w:tc>
        <w:tc>
          <w:tcPr>
            <w:tcW w:w="107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bCs/>
                <w:sz w:val="24"/>
              </w:rPr>
            </w:pPr>
            <w:r>
              <w:rPr>
                <w:bCs/>
                <w:sz w:val="24"/>
              </w:rPr>
              <w:t>УМК</w:t>
            </w:r>
          </w:p>
        </w:tc>
        <w:tc>
          <w:tcPr>
            <w:tcW w:w="198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Основное</w:t>
            </w:r>
          </w:p>
        </w:tc>
        <w:tc>
          <w:tcPr>
            <w:tcW w:w="1871"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Стандартная</w:t>
            </w:r>
          </w:p>
        </w:tc>
        <w:tc>
          <w:tcPr>
            <w:tcW w:w="1276"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ДПБ.01</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13</w:t>
            </w:r>
          </w:p>
        </w:tc>
        <w:tc>
          <w:tcPr>
            <w:tcW w:w="269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Электронные учебные пособия, ЭБС</w:t>
            </w:r>
          </w:p>
        </w:tc>
        <w:tc>
          <w:tcPr>
            <w:tcW w:w="107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bCs/>
                <w:sz w:val="24"/>
              </w:rPr>
            </w:pPr>
            <w:r>
              <w:rPr>
                <w:bCs/>
                <w:sz w:val="24"/>
              </w:rPr>
              <w:t>УМК</w:t>
            </w:r>
          </w:p>
        </w:tc>
        <w:tc>
          <w:tcPr>
            <w:tcW w:w="198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Основное</w:t>
            </w:r>
          </w:p>
        </w:tc>
        <w:tc>
          <w:tcPr>
            <w:tcW w:w="1871"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Электронные пособия</w:t>
            </w:r>
          </w:p>
        </w:tc>
        <w:tc>
          <w:tcPr>
            <w:tcW w:w="1276"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ДПБ.01</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26</w:t>
            </w:r>
          </w:p>
        </w:tc>
        <w:tc>
          <w:tcPr>
            <w:tcW w:w="269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Раздаточный материал методические указания по выполнению пра</w:t>
            </w:r>
            <w:r>
              <w:rPr>
                <w:sz w:val="24"/>
              </w:rPr>
              <w:t>к</w:t>
            </w:r>
            <w:r>
              <w:rPr>
                <w:sz w:val="24"/>
              </w:rPr>
              <w:t>тических работ</w:t>
            </w:r>
          </w:p>
        </w:tc>
        <w:tc>
          <w:tcPr>
            <w:tcW w:w="107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УМК</w:t>
            </w:r>
          </w:p>
        </w:tc>
        <w:tc>
          <w:tcPr>
            <w:tcW w:w="198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Основное</w:t>
            </w:r>
          </w:p>
        </w:tc>
        <w:tc>
          <w:tcPr>
            <w:tcW w:w="1871"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По технической документации</w:t>
            </w:r>
          </w:p>
        </w:tc>
        <w:tc>
          <w:tcPr>
            <w:tcW w:w="1276"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ДПБ.01</w:t>
            </w:r>
          </w:p>
        </w:tc>
      </w:tr>
    </w:tbl>
    <w:p w:rsidR="00B603AF" w:rsidRDefault="00B603AF" w:rsidP="00B603AF">
      <w:pPr>
        <w:suppressAutoHyphens/>
        <w:adjustRightInd w:val="0"/>
        <w:ind w:firstLine="709"/>
        <w:jc w:val="both"/>
        <w:rPr>
          <w:rFonts w:eastAsia="PMingLiU"/>
          <w:bCs/>
        </w:rPr>
      </w:pPr>
    </w:p>
    <w:p w:rsidR="00B603AF" w:rsidRDefault="00B603AF" w:rsidP="00B603AF">
      <w:pPr>
        <w:suppressAutoHyphens/>
        <w:ind w:firstLine="709"/>
        <w:jc w:val="both"/>
        <w:rPr>
          <w:b/>
          <w:bCs/>
        </w:rPr>
      </w:pPr>
      <w:r>
        <w:rPr>
          <w:b/>
          <w:bCs/>
        </w:rPr>
        <w:t>3.2. Информационное обеспечение реализации программы</w:t>
      </w:r>
    </w:p>
    <w:p w:rsidR="00B603AF" w:rsidRDefault="00B603AF" w:rsidP="00B603AF">
      <w:pPr>
        <w:ind w:firstLine="709"/>
        <w:contextualSpacing/>
        <w:jc w:val="both"/>
        <w:rPr>
          <w:bCs/>
          <w:sz w:val="24"/>
          <w:szCs w:val="24"/>
        </w:rPr>
      </w:pPr>
      <w:r>
        <w:rPr>
          <w:bCs/>
          <w:sz w:val="24"/>
          <w:szCs w:val="24"/>
        </w:rPr>
        <w:t>Для реализации программы библиотечный фонд образовательной организации о</w:t>
      </w:r>
      <w:r>
        <w:rPr>
          <w:bCs/>
          <w:sz w:val="24"/>
          <w:szCs w:val="24"/>
        </w:rPr>
        <w:t>с</w:t>
      </w:r>
      <w:r>
        <w:rPr>
          <w:bCs/>
          <w:sz w:val="24"/>
          <w:szCs w:val="24"/>
        </w:rPr>
        <w:t>нащён печатными и электронными образовательными и информационными ресурсами, рекомендованными ФУМО, для использования в образовательном процессе.</w:t>
      </w:r>
    </w:p>
    <w:p w:rsidR="00B603AF" w:rsidRDefault="00B603AF" w:rsidP="00B603AF">
      <w:pPr>
        <w:ind w:firstLine="709"/>
        <w:contextualSpacing/>
        <w:jc w:val="both"/>
        <w:rPr>
          <w:b/>
          <w:sz w:val="24"/>
          <w:szCs w:val="24"/>
        </w:rPr>
      </w:pPr>
      <w:r>
        <w:rPr>
          <w:b/>
          <w:sz w:val="24"/>
          <w:szCs w:val="24"/>
        </w:rPr>
        <w:t>3.2.1. Основные издания</w:t>
      </w:r>
    </w:p>
    <w:p w:rsidR="00B603AF" w:rsidRDefault="00B603AF" w:rsidP="00B603AF">
      <w:pPr>
        <w:spacing w:before="240"/>
        <w:ind w:firstLine="709"/>
        <w:contextualSpacing/>
        <w:jc w:val="both"/>
        <w:rPr>
          <w:sz w:val="24"/>
          <w:szCs w:val="24"/>
        </w:rPr>
      </w:pPr>
      <w:r>
        <w:rPr>
          <w:sz w:val="24"/>
          <w:szCs w:val="24"/>
        </w:rPr>
        <w:t>1. Введение в специальность. Лекции по дисциплине [Электронный ресурс] : уче</w:t>
      </w:r>
      <w:r>
        <w:rPr>
          <w:sz w:val="24"/>
          <w:szCs w:val="24"/>
        </w:rPr>
        <w:t>б</w:t>
      </w:r>
      <w:r>
        <w:rPr>
          <w:sz w:val="24"/>
          <w:szCs w:val="24"/>
        </w:rPr>
        <w:t xml:space="preserve">ное пособие / Е. К. </w:t>
      </w:r>
      <w:proofErr w:type="spellStart"/>
      <w:r>
        <w:rPr>
          <w:sz w:val="24"/>
          <w:szCs w:val="24"/>
        </w:rPr>
        <w:t>Хеннер</w:t>
      </w:r>
      <w:proofErr w:type="spellEnd"/>
      <w:r>
        <w:rPr>
          <w:sz w:val="24"/>
          <w:szCs w:val="24"/>
        </w:rPr>
        <w:t xml:space="preserve"> ; Пермский государственный национальный исследовател</w:t>
      </w:r>
      <w:r>
        <w:rPr>
          <w:sz w:val="24"/>
          <w:szCs w:val="24"/>
        </w:rPr>
        <w:t>ь</w:t>
      </w:r>
      <w:r>
        <w:rPr>
          <w:sz w:val="24"/>
          <w:szCs w:val="24"/>
        </w:rPr>
        <w:t>ский университет. – Электронные данные. – Пермь, 2021. – 7,37 Мб ; 246 с. – Р</w:t>
      </w:r>
      <w:r>
        <w:rPr>
          <w:sz w:val="24"/>
          <w:szCs w:val="24"/>
        </w:rPr>
        <w:t>е</w:t>
      </w:r>
      <w:r>
        <w:rPr>
          <w:sz w:val="24"/>
          <w:szCs w:val="24"/>
        </w:rPr>
        <w:t>жим доступа : http://www.psu.ru/files/docs/science/books/uchebnieposobiya/henner-vvedenie-v-specialnost-lekcii-po-discipline.pdf. –Заглавие с экрана. ISBN 978-5-7944-3650-1</w:t>
      </w:r>
    </w:p>
    <w:p w:rsidR="00B603AF" w:rsidRDefault="00B603AF" w:rsidP="00B603AF">
      <w:pPr>
        <w:spacing w:after="165"/>
        <w:ind w:right="15" w:firstLine="567"/>
        <w:rPr>
          <w:rFonts w:ascii="Calibri" w:hAnsi="Calibri"/>
        </w:rPr>
      </w:pPr>
      <w:r>
        <w:rPr>
          <w:rFonts w:ascii="Times New Roman CYR" w:hAnsi="Times New Roman CYR" w:cs="Times New Roman CYR"/>
          <w:b/>
          <w:bCs/>
        </w:rPr>
        <w:t>3.2.2 Основныеэлектронныеиздания</w:t>
      </w:r>
    </w:p>
    <w:p w:rsidR="00B603AF" w:rsidRDefault="00B603AF" w:rsidP="00B603AF">
      <w:pPr>
        <w:spacing w:before="240"/>
        <w:ind w:firstLine="709"/>
        <w:contextualSpacing/>
        <w:jc w:val="both"/>
        <w:rPr>
          <w:b/>
          <w:bCs/>
          <w:sz w:val="24"/>
          <w:szCs w:val="24"/>
        </w:rPr>
      </w:pPr>
      <w:r>
        <w:rPr>
          <w:sz w:val="24"/>
          <w:szCs w:val="24"/>
        </w:rPr>
        <w:t xml:space="preserve">КЛАСС.ИНФОРМ.РУ: </w:t>
      </w:r>
      <w:proofErr w:type="spellStart"/>
      <w:r>
        <w:rPr>
          <w:sz w:val="24"/>
          <w:szCs w:val="24"/>
        </w:rPr>
        <w:t>Профстандарт</w:t>
      </w:r>
      <w:proofErr w:type="spellEnd"/>
      <w:r>
        <w:rPr>
          <w:sz w:val="24"/>
          <w:szCs w:val="24"/>
        </w:rPr>
        <w:t>: 06.015. Специалист по информационным системам [Электронный ресурс]: (дата обращения: 13.04.2024). – Режим доступа https://classinform.ru/profstandarty/06.015-spetcialist-po-informatcionnym-sistemam.html?ysclid=lw4xc4mkv7918165135 свободный.</w:t>
      </w:r>
    </w:p>
    <w:p w:rsidR="00B603AF" w:rsidRDefault="00B603AF" w:rsidP="00B603AF">
      <w:pPr>
        <w:spacing w:before="240"/>
        <w:ind w:firstLine="709"/>
        <w:contextualSpacing/>
        <w:jc w:val="both"/>
        <w:rPr>
          <w:bCs/>
          <w:i/>
          <w:sz w:val="24"/>
          <w:szCs w:val="24"/>
        </w:rPr>
      </w:pPr>
      <w:r>
        <w:rPr>
          <w:b/>
          <w:bCs/>
          <w:sz w:val="24"/>
          <w:szCs w:val="24"/>
        </w:rPr>
        <w:t>3.2.3. Дополнительные источники</w:t>
      </w:r>
    </w:p>
    <w:p w:rsidR="00B603AF" w:rsidRDefault="00B603AF" w:rsidP="00B603AF">
      <w:pPr>
        <w:spacing w:before="240"/>
        <w:ind w:firstLine="709"/>
        <w:contextualSpacing/>
        <w:jc w:val="both"/>
        <w:rPr>
          <w:sz w:val="24"/>
          <w:szCs w:val="24"/>
        </w:rPr>
      </w:pPr>
      <w:r>
        <w:rPr>
          <w:sz w:val="24"/>
          <w:szCs w:val="24"/>
        </w:rPr>
        <w:lastRenderedPageBreak/>
        <w:t xml:space="preserve">КЛАСС.ИНФОРМ.РУ: </w:t>
      </w:r>
      <w:proofErr w:type="spellStart"/>
      <w:r>
        <w:rPr>
          <w:sz w:val="24"/>
          <w:szCs w:val="24"/>
        </w:rPr>
        <w:t>Профстандарт</w:t>
      </w:r>
      <w:proofErr w:type="spellEnd"/>
      <w:r>
        <w:rPr>
          <w:sz w:val="24"/>
          <w:szCs w:val="24"/>
        </w:rPr>
        <w:t>: 06.044. Консультант в области развития цифровой грамотности населения (цифровой куратор)[Электронный ресурс]: (дата обр</w:t>
      </w:r>
      <w:r>
        <w:rPr>
          <w:sz w:val="24"/>
          <w:szCs w:val="24"/>
        </w:rPr>
        <w:t>а</w:t>
      </w:r>
      <w:r>
        <w:rPr>
          <w:sz w:val="24"/>
          <w:szCs w:val="24"/>
        </w:rPr>
        <w:t>щения: 13.04.2024). – Режим доступа https://classinform.ru/profstandarty/06.044-konsultant-v-oblasti-razvitiia-tcifrovoi-gramotnosti-naseleniia-tcifrovoi-kurator.html?ysclid=lw4wuyfsdv186371104 свободный.</w:t>
      </w:r>
    </w:p>
    <w:p w:rsidR="00B603AF" w:rsidRDefault="00B603AF" w:rsidP="00B603AF">
      <w:pPr>
        <w:pStyle w:val="1"/>
        <w:pageBreakBefore/>
        <w:spacing w:after="240"/>
      </w:pPr>
      <w:bookmarkStart w:id="182" w:name="_Toc113911390"/>
      <w:bookmarkStart w:id="183" w:name="_Toc200531788"/>
      <w:bookmarkStart w:id="184" w:name="_Toc200531828"/>
      <w:r>
        <w:lastRenderedPageBreak/>
        <w:t xml:space="preserve">4. КОНТРОЛЬ И ОЦЕНКА РЕЗУЛЬТАТОВ ОСВОЕНИЯ </w:t>
      </w:r>
      <w:r>
        <w:br/>
        <w:t>УЧЕБНОЙ ДИСЦИПЛИНЫ</w:t>
      </w:r>
      <w:bookmarkEnd w:id="182"/>
      <w:r>
        <w:br/>
        <w:t>ДПБ.01 Введение в специальность</w:t>
      </w:r>
      <w:bookmarkEnd w:id="183"/>
      <w:bookmarkEnd w:id="184"/>
    </w:p>
    <w:p w:rsidR="00B603AF" w:rsidRDefault="00B603AF" w:rsidP="00B603AF">
      <w:pPr>
        <w:ind w:firstLine="709"/>
        <w:rPr>
          <w:sz w:val="24"/>
          <w:szCs w:val="24"/>
        </w:rPr>
      </w:pPr>
      <w:r>
        <w:rPr>
          <w:sz w:val="24"/>
          <w:szCs w:val="24"/>
        </w:rPr>
        <w:t>Контроль и оценка результатов освоения общеобразовательной дисциплины ра</w:t>
      </w:r>
      <w:r>
        <w:rPr>
          <w:sz w:val="24"/>
          <w:szCs w:val="24"/>
        </w:rPr>
        <w:t>с</w:t>
      </w:r>
      <w:r>
        <w:rPr>
          <w:sz w:val="24"/>
          <w:szCs w:val="24"/>
        </w:rPr>
        <w:t>крываются через дисциплинарные результаты, направленные на формирование общих компетенций по разделам и темам содержания учебного материала.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84"/>
        <w:gridCol w:w="3386"/>
        <w:gridCol w:w="2800"/>
      </w:tblGrid>
      <w:tr w:rsidR="00B603AF" w:rsidTr="00CF6717">
        <w:trPr>
          <w:trHeight w:val="20"/>
        </w:trPr>
        <w:tc>
          <w:tcPr>
            <w:tcW w:w="1768"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jc w:val="center"/>
              <w:rPr>
                <w:rFonts w:eastAsia="PMingLiU"/>
                <w:b/>
                <w:iCs/>
                <w:sz w:val="24"/>
                <w:szCs w:val="24"/>
              </w:rPr>
            </w:pPr>
            <w:r>
              <w:rPr>
                <w:b/>
                <w:iCs/>
                <w:sz w:val="24"/>
                <w:szCs w:val="24"/>
              </w:rPr>
              <w:t>Результаты обучения</w:t>
            </w:r>
          </w:p>
        </w:tc>
        <w:tc>
          <w:tcPr>
            <w:tcW w:w="1769"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jc w:val="center"/>
              <w:rPr>
                <w:rFonts w:eastAsia="PMingLiU"/>
                <w:b/>
                <w:iCs/>
                <w:sz w:val="24"/>
                <w:szCs w:val="24"/>
              </w:rPr>
            </w:pPr>
            <w:r>
              <w:rPr>
                <w:b/>
                <w:iCs/>
                <w:sz w:val="24"/>
                <w:szCs w:val="24"/>
              </w:rPr>
              <w:t>Показатели освоенности компетенций</w:t>
            </w:r>
          </w:p>
        </w:tc>
        <w:tc>
          <w:tcPr>
            <w:tcW w:w="1463"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jc w:val="center"/>
              <w:rPr>
                <w:rFonts w:eastAsia="PMingLiU"/>
                <w:b/>
                <w:iCs/>
                <w:sz w:val="24"/>
                <w:szCs w:val="24"/>
              </w:rPr>
            </w:pPr>
            <w:r>
              <w:rPr>
                <w:b/>
                <w:iCs/>
                <w:sz w:val="24"/>
                <w:szCs w:val="24"/>
              </w:rPr>
              <w:t>Методы оценки</w:t>
            </w:r>
          </w:p>
        </w:tc>
      </w:tr>
      <w:tr w:rsidR="00B603AF" w:rsidTr="00CF6717">
        <w:trPr>
          <w:trHeight w:val="7540"/>
        </w:trPr>
        <w:tc>
          <w:tcPr>
            <w:tcW w:w="1768" w:type="pct"/>
            <w:tcBorders>
              <w:top w:val="single" w:sz="4" w:space="0" w:color="auto"/>
              <w:left w:val="single" w:sz="4" w:space="0" w:color="auto"/>
              <w:bottom w:val="single" w:sz="4" w:space="0" w:color="auto"/>
              <w:right w:val="single" w:sz="4" w:space="0" w:color="auto"/>
            </w:tcBorders>
          </w:tcPr>
          <w:p w:rsidR="00B603AF" w:rsidRDefault="00B603AF" w:rsidP="00CF6717">
            <w:pPr>
              <w:jc w:val="both"/>
              <w:rPr>
                <w:rFonts w:eastAsia="PMingLiU"/>
                <w:bCs/>
                <w:i/>
              </w:rPr>
            </w:pPr>
            <w:r>
              <w:rPr>
                <w:bCs/>
                <w:i/>
              </w:rPr>
              <w:t>Знать:</w:t>
            </w:r>
          </w:p>
          <w:p w:rsidR="00B603AF" w:rsidRDefault="00B603AF" w:rsidP="00CF6717">
            <w:pPr>
              <w:tabs>
                <w:tab w:val="left" w:pos="0"/>
              </w:tabs>
              <w:contextualSpacing/>
              <w:jc w:val="both"/>
              <w:rPr>
                <w:sz w:val="24"/>
                <w:szCs w:val="24"/>
              </w:rPr>
            </w:pPr>
            <w:r>
              <w:rPr>
                <w:sz w:val="24"/>
                <w:szCs w:val="24"/>
              </w:rPr>
              <w:t>трудовые функции, входящие в профессиональный стандарт «Специалист по информац</w:t>
            </w:r>
            <w:r>
              <w:rPr>
                <w:sz w:val="24"/>
                <w:szCs w:val="24"/>
              </w:rPr>
              <w:t>и</w:t>
            </w:r>
            <w:r>
              <w:rPr>
                <w:sz w:val="24"/>
                <w:szCs w:val="24"/>
              </w:rPr>
              <w:t>онным ресурсам»;</w:t>
            </w:r>
          </w:p>
          <w:p w:rsidR="00B603AF" w:rsidRDefault="00B603AF" w:rsidP="00CF6717">
            <w:pPr>
              <w:tabs>
                <w:tab w:val="left" w:pos="0"/>
              </w:tabs>
              <w:contextualSpacing/>
              <w:jc w:val="both"/>
              <w:rPr>
                <w:sz w:val="24"/>
                <w:szCs w:val="24"/>
                <w:highlight w:val="yellow"/>
              </w:rPr>
            </w:pPr>
            <w:r>
              <w:rPr>
                <w:sz w:val="24"/>
                <w:szCs w:val="24"/>
              </w:rPr>
              <w:t>современное состояние  пре</w:t>
            </w:r>
            <w:r>
              <w:rPr>
                <w:sz w:val="24"/>
                <w:szCs w:val="24"/>
              </w:rPr>
              <w:t>д</w:t>
            </w:r>
            <w:r>
              <w:rPr>
                <w:sz w:val="24"/>
                <w:szCs w:val="24"/>
              </w:rPr>
              <w:t>метной области ИКТ;</w:t>
            </w:r>
          </w:p>
          <w:p w:rsidR="00B603AF" w:rsidRDefault="00B603AF" w:rsidP="00CF6717">
            <w:pPr>
              <w:tabs>
                <w:tab w:val="left" w:pos="0"/>
              </w:tabs>
              <w:contextualSpacing/>
              <w:jc w:val="both"/>
              <w:rPr>
                <w:sz w:val="24"/>
                <w:szCs w:val="24"/>
              </w:rPr>
            </w:pPr>
            <w:r>
              <w:rPr>
                <w:sz w:val="24"/>
                <w:szCs w:val="24"/>
              </w:rPr>
              <w:t>государственную политику в области создания информац</w:t>
            </w:r>
            <w:r>
              <w:rPr>
                <w:sz w:val="24"/>
                <w:szCs w:val="24"/>
              </w:rPr>
              <w:t>и</w:t>
            </w:r>
            <w:r>
              <w:rPr>
                <w:sz w:val="24"/>
                <w:szCs w:val="24"/>
              </w:rPr>
              <w:t>онного общества в РФ;</w:t>
            </w:r>
          </w:p>
          <w:p w:rsidR="00B603AF" w:rsidRDefault="00B603AF" w:rsidP="00CF6717">
            <w:pPr>
              <w:tabs>
                <w:tab w:val="left" w:pos="0"/>
              </w:tabs>
              <w:contextualSpacing/>
              <w:jc w:val="both"/>
              <w:rPr>
                <w:sz w:val="24"/>
                <w:szCs w:val="24"/>
              </w:rPr>
            </w:pPr>
            <w:r>
              <w:rPr>
                <w:sz w:val="24"/>
                <w:szCs w:val="24"/>
              </w:rPr>
              <w:t>историю образования движ</w:t>
            </w:r>
            <w:r>
              <w:rPr>
                <w:sz w:val="24"/>
                <w:szCs w:val="24"/>
              </w:rPr>
              <w:t>е</w:t>
            </w:r>
            <w:r>
              <w:rPr>
                <w:sz w:val="24"/>
                <w:szCs w:val="24"/>
              </w:rPr>
              <w:t>ния Мировые профессионалы и его развития в России;</w:t>
            </w:r>
          </w:p>
          <w:p w:rsidR="00B603AF" w:rsidRDefault="00B603AF" w:rsidP="00CF6717">
            <w:pPr>
              <w:jc w:val="both"/>
              <w:rPr>
                <w:rFonts w:ascii="Calibri" w:hAnsi="Calibri"/>
                <w:highlight w:val="yellow"/>
              </w:rPr>
            </w:pPr>
            <w:r>
              <w:rPr>
                <w:sz w:val="24"/>
                <w:szCs w:val="24"/>
              </w:rPr>
              <w:t>цели и задачи демонстрац</w:t>
            </w:r>
            <w:r>
              <w:rPr>
                <w:sz w:val="24"/>
                <w:szCs w:val="24"/>
              </w:rPr>
              <w:t>и</w:t>
            </w:r>
            <w:r>
              <w:rPr>
                <w:sz w:val="24"/>
                <w:szCs w:val="24"/>
              </w:rPr>
              <w:t>онного экзамена</w:t>
            </w:r>
          </w:p>
          <w:p w:rsidR="00B603AF" w:rsidRDefault="00B603AF" w:rsidP="00CF6717">
            <w:pPr>
              <w:spacing w:after="200" w:line="276" w:lineRule="auto"/>
              <w:jc w:val="both"/>
              <w:rPr>
                <w:rFonts w:ascii="Calibri" w:eastAsia="PMingLiU" w:hAnsi="Calibri"/>
                <w:bCs/>
                <w:i/>
                <w:highlight w:val="yellow"/>
              </w:rPr>
            </w:pPr>
          </w:p>
        </w:tc>
        <w:tc>
          <w:tcPr>
            <w:tcW w:w="1769" w:type="pct"/>
            <w:tcBorders>
              <w:top w:val="single" w:sz="4" w:space="0" w:color="auto"/>
              <w:left w:val="single" w:sz="4" w:space="0" w:color="auto"/>
              <w:bottom w:val="single" w:sz="4" w:space="0" w:color="auto"/>
              <w:right w:val="single" w:sz="4" w:space="0" w:color="auto"/>
            </w:tcBorders>
          </w:tcPr>
          <w:p w:rsidR="00B603AF" w:rsidRDefault="00B603AF" w:rsidP="00CF6717">
            <w:pPr>
              <w:jc w:val="both"/>
              <w:rPr>
                <w:rFonts w:eastAsia="PMingLiU"/>
                <w:bCs/>
                <w:i/>
              </w:rPr>
            </w:pPr>
            <w:r>
              <w:rPr>
                <w:bCs/>
                <w:i/>
              </w:rPr>
              <w:t>Знаний:</w:t>
            </w:r>
          </w:p>
          <w:p w:rsidR="00B603AF" w:rsidRDefault="00B603AF" w:rsidP="00CF6717">
            <w:pPr>
              <w:tabs>
                <w:tab w:val="left" w:pos="0"/>
              </w:tabs>
              <w:contextualSpacing/>
              <w:jc w:val="both"/>
              <w:rPr>
                <w:sz w:val="24"/>
                <w:szCs w:val="24"/>
              </w:rPr>
            </w:pPr>
            <w:r>
              <w:rPr>
                <w:sz w:val="24"/>
                <w:szCs w:val="24"/>
              </w:rPr>
              <w:t>знают трудовые функции, входящие в профессионал</w:t>
            </w:r>
            <w:r>
              <w:rPr>
                <w:sz w:val="24"/>
                <w:szCs w:val="24"/>
              </w:rPr>
              <w:t>ь</w:t>
            </w:r>
            <w:r>
              <w:rPr>
                <w:sz w:val="24"/>
                <w:szCs w:val="24"/>
              </w:rPr>
              <w:t>ный стандарт «Специалист по информационным ресурсам»;</w:t>
            </w:r>
          </w:p>
          <w:p w:rsidR="00B603AF" w:rsidRDefault="00B603AF" w:rsidP="00CF6717">
            <w:pPr>
              <w:tabs>
                <w:tab w:val="left" w:pos="0"/>
              </w:tabs>
              <w:contextualSpacing/>
              <w:jc w:val="both"/>
              <w:rPr>
                <w:sz w:val="24"/>
                <w:szCs w:val="24"/>
              </w:rPr>
            </w:pPr>
          </w:p>
          <w:p w:rsidR="00B603AF" w:rsidRDefault="00B603AF" w:rsidP="00CF6717">
            <w:pPr>
              <w:tabs>
                <w:tab w:val="left" w:pos="0"/>
              </w:tabs>
              <w:contextualSpacing/>
              <w:jc w:val="both"/>
              <w:rPr>
                <w:sz w:val="24"/>
                <w:szCs w:val="24"/>
                <w:highlight w:val="yellow"/>
              </w:rPr>
            </w:pPr>
            <w:r>
              <w:rPr>
                <w:sz w:val="24"/>
                <w:szCs w:val="24"/>
              </w:rPr>
              <w:t>понимают современное с</w:t>
            </w:r>
            <w:r>
              <w:rPr>
                <w:sz w:val="24"/>
                <w:szCs w:val="24"/>
              </w:rPr>
              <w:t>о</w:t>
            </w:r>
            <w:r>
              <w:rPr>
                <w:sz w:val="24"/>
                <w:szCs w:val="24"/>
              </w:rPr>
              <w:t>стояние  предметной области ИКТ;</w:t>
            </w:r>
          </w:p>
          <w:p w:rsidR="00B603AF" w:rsidRDefault="00B603AF" w:rsidP="00CF6717">
            <w:pPr>
              <w:tabs>
                <w:tab w:val="left" w:pos="0"/>
              </w:tabs>
              <w:contextualSpacing/>
              <w:jc w:val="both"/>
              <w:rPr>
                <w:sz w:val="24"/>
                <w:szCs w:val="24"/>
                <w:highlight w:val="yellow"/>
              </w:rPr>
            </w:pPr>
          </w:p>
          <w:p w:rsidR="00B603AF" w:rsidRDefault="00B603AF" w:rsidP="00CF6717">
            <w:pPr>
              <w:tabs>
                <w:tab w:val="left" w:pos="0"/>
              </w:tabs>
              <w:contextualSpacing/>
              <w:jc w:val="both"/>
              <w:rPr>
                <w:sz w:val="24"/>
                <w:szCs w:val="24"/>
              </w:rPr>
            </w:pPr>
            <w:r>
              <w:rPr>
                <w:sz w:val="24"/>
                <w:szCs w:val="24"/>
              </w:rPr>
              <w:t>понимают государственную политику в области создания информационного общества в РФ;</w:t>
            </w:r>
          </w:p>
          <w:p w:rsidR="00B603AF" w:rsidRDefault="00B603AF" w:rsidP="00CF6717">
            <w:pPr>
              <w:tabs>
                <w:tab w:val="left" w:pos="0"/>
              </w:tabs>
              <w:contextualSpacing/>
              <w:jc w:val="both"/>
              <w:rPr>
                <w:sz w:val="24"/>
                <w:szCs w:val="24"/>
              </w:rPr>
            </w:pPr>
          </w:p>
          <w:p w:rsidR="00B603AF" w:rsidRDefault="00B603AF" w:rsidP="00CF6717">
            <w:pPr>
              <w:tabs>
                <w:tab w:val="left" w:pos="0"/>
              </w:tabs>
              <w:contextualSpacing/>
              <w:jc w:val="both"/>
              <w:rPr>
                <w:sz w:val="24"/>
                <w:szCs w:val="24"/>
              </w:rPr>
            </w:pPr>
            <w:r>
              <w:rPr>
                <w:sz w:val="24"/>
                <w:szCs w:val="24"/>
              </w:rPr>
              <w:t>знают историю образования движения профессионалы и его развития в России;</w:t>
            </w:r>
          </w:p>
          <w:p w:rsidR="00B603AF" w:rsidRDefault="00B603AF" w:rsidP="00CF6717">
            <w:pPr>
              <w:tabs>
                <w:tab w:val="left" w:pos="0"/>
              </w:tabs>
              <w:contextualSpacing/>
              <w:jc w:val="both"/>
              <w:rPr>
                <w:sz w:val="24"/>
                <w:szCs w:val="24"/>
              </w:rPr>
            </w:pPr>
          </w:p>
          <w:p w:rsidR="00B603AF" w:rsidRDefault="00B603AF" w:rsidP="00CF6717">
            <w:pPr>
              <w:spacing w:line="276" w:lineRule="auto"/>
              <w:jc w:val="both"/>
              <w:rPr>
                <w:rFonts w:eastAsia="PMingLiU"/>
                <w:bCs/>
                <w:i/>
                <w:highlight w:val="yellow"/>
              </w:rPr>
            </w:pPr>
            <w:r>
              <w:rPr>
                <w:sz w:val="24"/>
                <w:szCs w:val="24"/>
              </w:rPr>
              <w:t>знают цели и задачи демонс</w:t>
            </w:r>
            <w:r>
              <w:rPr>
                <w:sz w:val="24"/>
                <w:szCs w:val="24"/>
              </w:rPr>
              <w:t>т</w:t>
            </w:r>
            <w:r>
              <w:rPr>
                <w:sz w:val="24"/>
                <w:szCs w:val="24"/>
              </w:rPr>
              <w:t>рационного экзамена</w:t>
            </w:r>
          </w:p>
        </w:tc>
        <w:tc>
          <w:tcPr>
            <w:tcW w:w="1463" w:type="pct"/>
            <w:vMerge w:val="restart"/>
            <w:tcBorders>
              <w:top w:val="single" w:sz="4" w:space="0" w:color="auto"/>
              <w:left w:val="single" w:sz="4" w:space="0" w:color="auto"/>
              <w:bottom w:val="single" w:sz="4" w:space="0" w:color="auto"/>
              <w:right w:val="single" w:sz="4" w:space="0" w:color="auto"/>
            </w:tcBorders>
          </w:tcPr>
          <w:p w:rsidR="00B603AF" w:rsidRDefault="00B603AF" w:rsidP="00B603AF">
            <w:pPr>
              <w:pStyle w:val="a7"/>
              <w:widowControl/>
              <w:numPr>
                <w:ilvl w:val="0"/>
                <w:numId w:val="30"/>
              </w:numPr>
              <w:tabs>
                <w:tab w:val="left" w:pos="324"/>
              </w:tabs>
              <w:autoSpaceDE/>
              <w:autoSpaceDN/>
              <w:spacing w:line="276" w:lineRule="auto"/>
              <w:ind w:left="0" w:firstLine="0"/>
              <w:jc w:val="both"/>
              <w:rPr>
                <w:rFonts w:eastAsia="PMingLiU"/>
              </w:rPr>
            </w:pPr>
            <w:r>
              <w:t>защита рефератов;</w:t>
            </w:r>
          </w:p>
          <w:p w:rsidR="00B603AF" w:rsidRDefault="00B603AF" w:rsidP="00B603AF">
            <w:pPr>
              <w:pStyle w:val="a7"/>
              <w:widowControl/>
              <w:numPr>
                <w:ilvl w:val="0"/>
                <w:numId w:val="30"/>
              </w:numPr>
              <w:tabs>
                <w:tab w:val="left" w:pos="324"/>
              </w:tabs>
              <w:autoSpaceDE/>
              <w:autoSpaceDN/>
              <w:spacing w:line="276" w:lineRule="auto"/>
              <w:ind w:left="0" w:firstLine="0"/>
              <w:jc w:val="both"/>
            </w:pPr>
            <w:r>
              <w:t>семинар</w:t>
            </w:r>
          </w:p>
          <w:p w:rsidR="00B603AF" w:rsidRDefault="00B603AF" w:rsidP="00CF6717">
            <w:pPr>
              <w:pStyle w:val="a7"/>
              <w:spacing w:line="276" w:lineRule="auto"/>
              <w:ind w:left="0"/>
              <w:jc w:val="both"/>
              <w:rPr>
                <w:bCs/>
                <w:i/>
              </w:rPr>
            </w:pPr>
          </w:p>
        </w:tc>
      </w:tr>
      <w:tr w:rsidR="00B603AF" w:rsidTr="00CF6717">
        <w:trPr>
          <w:trHeight w:val="2421"/>
        </w:trPr>
        <w:tc>
          <w:tcPr>
            <w:tcW w:w="1768" w:type="pct"/>
            <w:tcBorders>
              <w:top w:val="single" w:sz="4" w:space="0" w:color="auto"/>
              <w:left w:val="single" w:sz="4" w:space="0" w:color="auto"/>
              <w:bottom w:val="single" w:sz="4" w:space="0" w:color="auto"/>
              <w:right w:val="single" w:sz="4" w:space="0" w:color="auto"/>
            </w:tcBorders>
            <w:hideMark/>
          </w:tcPr>
          <w:p w:rsidR="00B603AF" w:rsidRDefault="00B603AF" w:rsidP="00CF6717">
            <w:pPr>
              <w:jc w:val="both"/>
              <w:rPr>
                <w:rFonts w:eastAsia="PMingLiU"/>
                <w:bCs/>
                <w:i/>
              </w:rPr>
            </w:pPr>
            <w:r>
              <w:rPr>
                <w:bCs/>
                <w:i/>
              </w:rPr>
              <w:t xml:space="preserve"> Уметь:</w:t>
            </w:r>
          </w:p>
          <w:p w:rsidR="00B603AF" w:rsidRDefault="00B603AF" w:rsidP="00CF6717">
            <w:pPr>
              <w:tabs>
                <w:tab w:val="left" w:pos="0"/>
              </w:tabs>
              <w:spacing w:line="276" w:lineRule="auto"/>
              <w:contextualSpacing/>
              <w:jc w:val="both"/>
              <w:rPr>
                <w:rFonts w:eastAsia="PMingLiU"/>
                <w:bCs/>
                <w:i/>
              </w:rPr>
            </w:pPr>
            <w:r>
              <w:rPr>
                <w:sz w:val="24"/>
                <w:szCs w:val="24"/>
              </w:rPr>
              <w:t>разбираться в нормативных документах, регламентиру</w:t>
            </w:r>
            <w:r>
              <w:rPr>
                <w:sz w:val="24"/>
                <w:szCs w:val="24"/>
              </w:rPr>
              <w:t>ю</w:t>
            </w:r>
            <w:r>
              <w:rPr>
                <w:sz w:val="24"/>
                <w:szCs w:val="24"/>
              </w:rPr>
              <w:t>щих стратегию  развития и</w:t>
            </w:r>
            <w:r>
              <w:rPr>
                <w:sz w:val="24"/>
                <w:szCs w:val="24"/>
              </w:rPr>
              <w:t>н</w:t>
            </w:r>
            <w:r>
              <w:rPr>
                <w:sz w:val="24"/>
                <w:szCs w:val="24"/>
              </w:rPr>
              <w:t>формационного общества в РФ</w:t>
            </w:r>
          </w:p>
        </w:tc>
        <w:tc>
          <w:tcPr>
            <w:tcW w:w="1769" w:type="pct"/>
            <w:tcBorders>
              <w:top w:val="single" w:sz="4" w:space="0" w:color="auto"/>
              <w:left w:val="single" w:sz="4" w:space="0" w:color="auto"/>
              <w:bottom w:val="single" w:sz="4" w:space="0" w:color="auto"/>
              <w:right w:val="single" w:sz="4" w:space="0" w:color="auto"/>
            </w:tcBorders>
            <w:hideMark/>
          </w:tcPr>
          <w:p w:rsidR="00B603AF" w:rsidRDefault="00B603AF" w:rsidP="00CF6717">
            <w:pPr>
              <w:jc w:val="both"/>
              <w:rPr>
                <w:rFonts w:eastAsia="PMingLiU"/>
                <w:i/>
                <w:sz w:val="24"/>
                <w:szCs w:val="24"/>
              </w:rPr>
            </w:pPr>
            <w:r>
              <w:rPr>
                <w:i/>
                <w:sz w:val="24"/>
                <w:szCs w:val="24"/>
              </w:rPr>
              <w:t>Умений:</w:t>
            </w:r>
          </w:p>
          <w:p w:rsidR="00B603AF" w:rsidRDefault="00B603AF" w:rsidP="00CF6717">
            <w:pPr>
              <w:spacing w:line="276" w:lineRule="auto"/>
              <w:jc w:val="both"/>
              <w:rPr>
                <w:rFonts w:ascii="Calibri" w:eastAsia="PMingLiU" w:hAnsi="Calibri"/>
                <w:bCs/>
                <w:i/>
              </w:rPr>
            </w:pPr>
            <w:r>
              <w:rPr>
                <w:sz w:val="24"/>
                <w:szCs w:val="24"/>
              </w:rPr>
              <w:t>разбираются в нормативных документах, регламентиру</w:t>
            </w:r>
            <w:r>
              <w:rPr>
                <w:sz w:val="24"/>
                <w:szCs w:val="24"/>
              </w:rPr>
              <w:t>ю</w:t>
            </w:r>
            <w:r>
              <w:rPr>
                <w:sz w:val="24"/>
                <w:szCs w:val="24"/>
              </w:rPr>
              <w:t>щих стратегию  развития и</w:t>
            </w:r>
            <w:r>
              <w:rPr>
                <w:sz w:val="24"/>
                <w:szCs w:val="24"/>
              </w:rPr>
              <w:t>н</w:t>
            </w:r>
            <w:r>
              <w:rPr>
                <w:sz w:val="24"/>
                <w:szCs w:val="24"/>
              </w:rPr>
              <w:t>формационного общества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Cs/>
                <w:i/>
                <w:sz w:val="24"/>
                <w:szCs w:val="24"/>
              </w:rPr>
            </w:pPr>
          </w:p>
        </w:tc>
      </w:tr>
    </w:tbl>
    <w:p w:rsidR="00B603AF" w:rsidRDefault="00B603AF" w:rsidP="00B603AF">
      <w:pPr>
        <w:rPr>
          <w:rFonts w:ascii="Calibri" w:eastAsia="PMingLiU" w:hAnsi="Calibri"/>
        </w:rPr>
      </w:pPr>
    </w:p>
    <w:p w:rsidR="00B603AF" w:rsidRPr="00841D1D" w:rsidRDefault="00B603AF" w:rsidP="00B603AF">
      <w:pPr>
        <w:pageBreakBefore/>
        <w:jc w:val="right"/>
        <w:rPr>
          <w:b/>
          <w:bCs/>
          <w:sz w:val="24"/>
          <w:szCs w:val="24"/>
        </w:rPr>
      </w:pPr>
      <w:r w:rsidRPr="00841D1D">
        <w:rPr>
          <w:b/>
          <w:bCs/>
          <w:sz w:val="24"/>
          <w:szCs w:val="24"/>
        </w:rPr>
        <w:lastRenderedPageBreak/>
        <w:t xml:space="preserve">ПРИЛОЖЕНИЕ </w:t>
      </w:r>
      <w:r>
        <w:rPr>
          <w:b/>
          <w:bCs/>
          <w:sz w:val="24"/>
          <w:szCs w:val="24"/>
        </w:rPr>
        <w:t>1.3</w:t>
      </w:r>
    </w:p>
    <w:p w:rsidR="00B603AF" w:rsidRPr="00841D1D" w:rsidRDefault="00B603AF" w:rsidP="00B603AF">
      <w:pPr>
        <w:jc w:val="right"/>
        <w:rPr>
          <w:b/>
          <w:bCs/>
          <w:sz w:val="24"/>
          <w:szCs w:val="24"/>
        </w:rPr>
      </w:pPr>
      <w:r w:rsidRPr="00841D1D">
        <w:rPr>
          <w:b/>
          <w:bCs/>
          <w:sz w:val="24"/>
          <w:szCs w:val="24"/>
        </w:rPr>
        <w:t xml:space="preserve">к ОПОП-П по специальности </w:t>
      </w:r>
    </w:p>
    <w:p w:rsidR="00B603AF" w:rsidRPr="00396FDB" w:rsidRDefault="00B603AF" w:rsidP="00B603AF">
      <w:pPr>
        <w:jc w:val="right"/>
        <w:rPr>
          <w:b/>
          <w:bCs/>
          <w:color w:val="0070C0"/>
          <w:sz w:val="24"/>
          <w:szCs w:val="24"/>
        </w:rPr>
      </w:pPr>
      <w:r w:rsidRPr="00841D1D">
        <w:rPr>
          <w:b/>
          <w:bCs/>
          <w:sz w:val="24"/>
          <w:szCs w:val="24"/>
        </w:rPr>
        <w:t>09.01.03 Оператор информационных систем и ресурсов</w:t>
      </w: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center"/>
        <w:rPr>
          <w:b/>
          <w:bCs/>
          <w:sz w:val="24"/>
          <w:szCs w:val="24"/>
        </w:rPr>
      </w:pPr>
      <w:r>
        <w:rPr>
          <w:b/>
          <w:bCs/>
          <w:sz w:val="24"/>
          <w:szCs w:val="24"/>
        </w:rPr>
        <w:t>Р</w:t>
      </w:r>
      <w:r w:rsidRPr="00396FDB">
        <w:rPr>
          <w:b/>
          <w:bCs/>
          <w:sz w:val="24"/>
          <w:szCs w:val="24"/>
        </w:rPr>
        <w:t>абочая программа дисциплины</w:t>
      </w:r>
    </w:p>
    <w:p w:rsidR="00B603AF" w:rsidRPr="00396FDB" w:rsidRDefault="00B603AF" w:rsidP="00B603AF">
      <w:pPr>
        <w:pStyle w:val="1"/>
      </w:pPr>
      <w:bookmarkStart w:id="185" w:name="_Toc200531789"/>
      <w:bookmarkStart w:id="186" w:name="_Toc200531829"/>
      <w:r>
        <w:t>«ДПБ 02</w:t>
      </w:r>
      <w:r w:rsidRPr="00396FDB">
        <w:t xml:space="preserve">. </w:t>
      </w:r>
      <w:r>
        <w:t>Прикладные компьютерные программы в профессиональной деятельн</w:t>
      </w:r>
      <w:r>
        <w:t>о</w:t>
      </w:r>
      <w:r>
        <w:t>сти</w:t>
      </w:r>
      <w:r w:rsidRPr="00396FDB">
        <w:t>»</w:t>
      </w:r>
      <w:bookmarkEnd w:id="185"/>
      <w:bookmarkEnd w:id="186"/>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Default="00B603AF" w:rsidP="00B603AF">
      <w:pPr>
        <w:pStyle w:val="1"/>
      </w:pPr>
    </w:p>
    <w:p w:rsidR="00B603AF"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4"/>
        <w:jc w:val="center"/>
        <w:rPr>
          <w:b/>
          <w:bCs/>
        </w:rPr>
      </w:pPr>
      <w:r>
        <w:rPr>
          <w:b/>
          <w:bCs/>
        </w:rPr>
        <w:t>2025 г.</w:t>
      </w:r>
    </w:p>
    <w:p w:rsidR="00B603AF" w:rsidRPr="00396FDB" w:rsidRDefault="00B603AF" w:rsidP="00B603AF">
      <w:pPr>
        <w:rPr>
          <w:rFonts w:eastAsia="Segoe UI"/>
          <w:b/>
          <w:bCs/>
          <w:caps/>
          <w:kern w:val="32"/>
          <w:sz w:val="24"/>
          <w:szCs w:val="24"/>
          <w:lang/>
        </w:rPr>
      </w:pPr>
      <w:r w:rsidRPr="00396FDB">
        <w:br w:type="page"/>
      </w:r>
    </w:p>
    <w:p w:rsidR="00B603AF" w:rsidRPr="00301A54" w:rsidRDefault="00B603AF" w:rsidP="00B603AF">
      <w:pPr>
        <w:pageBreakBefore/>
        <w:spacing w:after="240"/>
        <w:jc w:val="center"/>
        <w:rPr>
          <w:sz w:val="24"/>
          <w:szCs w:val="24"/>
        </w:rPr>
      </w:pPr>
      <w:r w:rsidRPr="00301A54">
        <w:rPr>
          <w:sz w:val="24"/>
          <w:szCs w:val="24"/>
        </w:rPr>
        <w:lastRenderedPageBreak/>
        <w:t>СОДЕРЖАНИЕ</w:t>
      </w:r>
    </w:p>
    <w:sdt>
      <w:sdtPr>
        <w:rPr>
          <w:rFonts w:asciiTheme="minorHAnsi" w:hAnsiTheme="minorHAnsi" w:cstheme="minorBidi"/>
          <w:b w:val="0"/>
          <w:bCs w:val="0"/>
          <w:i w:val="0"/>
          <w:iCs w:val="0"/>
          <w:caps/>
          <w:sz w:val="22"/>
          <w:szCs w:val="22"/>
        </w:rPr>
        <w:id w:val="-701634776"/>
        <w:docPartObj>
          <w:docPartGallery w:val="Table of Contents"/>
          <w:docPartUnique/>
        </w:docPartObj>
      </w:sdtPr>
      <w:sdtEndPr>
        <w:rPr>
          <w:rFonts w:ascii="Times New Roman" w:hAnsi="Times New Roman" w:cs="Times New Roman"/>
          <w:caps w:val="0"/>
        </w:rPr>
      </w:sdtEndPr>
      <w:sdtContent>
        <w:p w:rsidR="00B603AF" w:rsidRPr="002620F5" w:rsidRDefault="00B603AF" w:rsidP="00B603AF">
          <w:pPr>
            <w:pStyle w:val="11"/>
            <w:rPr>
              <w:rFonts w:eastAsiaTheme="minorEastAsia"/>
              <w:i w:val="0"/>
              <w:iCs w:val="0"/>
            </w:rPr>
          </w:pPr>
          <w:r w:rsidRPr="002620F5">
            <w:t>1.</w:t>
          </w:r>
          <w:r w:rsidR="009F4995" w:rsidRPr="009F4995">
            <w:rPr>
              <w:rFonts w:ascii="Times New Roman Полужирный" w:eastAsiaTheme="majorEastAsia" w:hAnsi="Times New Roman Полужирный"/>
              <w:caps/>
              <w:color w:val="365F91" w:themeColor="accent1" w:themeShade="BF"/>
              <w:sz w:val="22"/>
              <w:szCs w:val="22"/>
            </w:rPr>
            <w:fldChar w:fldCharType="begin"/>
          </w:r>
          <w:r w:rsidRPr="002620F5">
            <w:instrText>TOC \o "1-3" \h \z \u</w:instrText>
          </w:r>
          <w:r w:rsidR="009F4995" w:rsidRPr="009F4995">
            <w:rPr>
              <w:rFonts w:ascii="Times New Roman Полужирный" w:eastAsiaTheme="majorEastAsia" w:hAnsi="Times New Roman Полужирный"/>
              <w:caps/>
              <w:color w:val="365F91" w:themeColor="accent1" w:themeShade="BF"/>
              <w:sz w:val="22"/>
              <w:szCs w:val="22"/>
            </w:rPr>
            <w:fldChar w:fldCharType="separate"/>
          </w:r>
          <w:hyperlink w:anchor="_Toc199231842" w:history="1">
            <w:r w:rsidRPr="002620F5">
              <w:rPr>
                <w:rStyle w:val="af9"/>
                <w:b w:val="0"/>
                <w:sz w:val="28"/>
                <w:szCs w:val="28"/>
              </w:rPr>
              <w:t>Общая характеристика рабочей программы общепрофессиональный дисциплины</w:t>
            </w:r>
            <w:r w:rsidRPr="002620F5">
              <w:rPr>
                <w:webHidden/>
              </w:rPr>
              <w:tab/>
            </w:r>
            <w:r w:rsidR="009F4995" w:rsidRPr="002620F5">
              <w:rPr>
                <w:i w:val="0"/>
                <w:webHidden/>
              </w:rPr>
              <w:fldChar w:fldCharType="begin"/>
            </w:r>
            <w:r w:rsidRPr="002620F5">
              <w:rPr>
                <w:webHidden/>
              </w:rPr>
              <w:instrText xml:space="preserve"> PAGEREF _Toc199231842 \h </w:instrText>
            </w:r>
            <w:r w:rsidR="009F4995" w:rsidRPr="002620F5">
              <w:rPr>
                <w:i w:val="0"/>
                <w:webHidden/>
              </w:rPr>
            </w:r>
            <w:r w:rsidR="009F4995" w:rsidRPr="002620F5">
              <w:rPr>
                <w:i w:val="0"/>
                <w:webHidden/>
              </w:rPr>
              <w:fldChar w:fldCharType="separate"/>
            </w:r>
            <w:r>
              <w:rPr>
                <w:webHidden/>
              </w:rPr>
              <w:t>4</w:t>
            </w:r>
            <w:r w:rsidR="009F4995" w:rsidRPr="002620F5">
              <w:rPr>
                <w:i w:val="0"/>
                <w:webHidden/>
              </w:rPr>
              <w:fldChar w:fldCharType="end"/>
            </w:r>
          </w:hyperlink>
        </w:p>
        <w:p w:rsidR="00B603AF" w:rsidRPr="002620F5" w:rsidRDefault="009F4995" w:rsidP="00B603AF">
          <w:pPr>
            <w:pStyle w:val="11"/>
            <w:rPr>
              <w:rFonts w:eastAsiaTheme="minorEastAsia"/>
              <w:i w:val="0"/>
              <w:iCs w:val="0"/>
            </w:rPr>
          </w:pPr>
          <w:hyperlink w:anchor="_Toc199231843" w:history="1">
            <w:r w:rsidR="00B603AF" w:rsidRPr="002620F5">
              <w:rPr>
                <w:rStyle w:val="af9"/>
                <w:b w:val="0"/>
                <w:sz w:val="28"/>
                <w:szCs w:val="28"/>
              </w:rPr>
              <w:t>2. Структура и содержание дисциплины</w:t>
            </w:r>
            <w:r w:rsidR="00B603AF" w:rsidRPr="002620F5">
              <w:rPr>
                <w:webHidden/>
              </w:rPr>
              <w:tab/>
            </w:r>
            <w:r w:rsidRPr="002620F5">
              <w:rPr>
                <w:i w:val="0"/>
                <w:webHidden/>
              </w:rPr>
              <w:fldChar w:fldCharType="begin"/>
            </w:r>
            <w:r w:rsidR="00B603AF" w:rsidRPr="002620F5">
              <w:rPr>
                <w:webHidden/>
              </w:rPr>
              <w:instrText xml:space="preserve"> PAGEREF _Toc199231843 \h </w:instrText>
            </w:r>
            <w:r w:rsidRPr="002620F5">
              <w:rPr>
                <w:i w:val="0"/>
                <w:webHidden/>
              </w:rPr>
            </w:r>
            <w:r w:rsidRPr="002620F5">
              <w:rPr>
                <w:i w:val="0"/>
                <w:webHidden/>
              </w:rPr>
              <w:fldChar w:fldCharType="separate"/>
            </w:r>
            <w:r w:rsidR="00B603AF">
              <w:rPr>
                <w:webHidden/>
              </w:rPr>
              <w:t>7</w:t>
            </w:r>
            <w:r w:rsidRPr="002620F5">
              <w:rPr>
                <w:i w:val="0"/>
                <w:webHidden/>
              </w:rPr>
              <w:fldChar w:fldCharType="end"/>
            </w:r>
          </w:hyperlink>
        </w:p>
        <w:p w:rsidR="00B603AF" w:rsidRPr="002620F5" w:rsidRDefault="009F4995" w:rsidP="00B603AF">
          <w:pPr>
            <w:pStyle w:val="11"/>
            <w:rPr>
              <w:rFonts w:eastAsiaTheme="minorEastAsia"/>
              <w:i w:val="0"/>
              <w:iCs w:val="0"/>
            </w:rPr>
          </w:pPr>
          <w:hyperlink w:anchor="_Toc199231844" w:history="1">
            <w:r w:rsidR="00B603AF" w:rsidRPr="002620F5">
              <w:rPr>
                <w:rStyle w:val="af9"/>
                <w:b w:val="0"/>
                <w:sz w:val="28"/>
                <w:szCs w:val="28"/>
              </w:rPr>
              <w:t>3. Условия реализации общепрофессиональный дисциплины</w:t>
            </w:r>
            <w:r w:rsidR="00B603AF" w:rsidRPr="002620F5">
              <w:rPr>
                <w:webHidden/>
              </w:rPr>
              <w:tab/>
            </w:r>
            <w:r w:rsidRPr="002620F5">
              <w:rPr>
                <w:i w:val="0"/>
                <w:webHidden/>
              </w:rPr>
              <w:fldChar w:fldCharType="begin"/>
            </w:r>
            <w:r w:rsidR="00B603AF" w:rsidRPr="002620F5">
              <w:rPr>
                <w:webHidden/>
              </w:rPr>
              <w:instrText xml:space="preserve"> PAGEREF _Toc199231844 \h </w:instrText>
            </w:r>
            <w:r w:rsidRPr="002620F5">
              <w:rPr>
                <w:i w:val="0"/>
                <w:webHidden/>
              </w:rPr>
            </w:r>
            <w:r w:rsidRPr="002620F5">
              <w:rPr>
                <w:i w:val="0"/>
                <w:webHidden/>
              </w:rPr>
              <w:fldChar w:fldCharType="separate"/>
            </w:r>
            <w:r w:rsidR="00B603AF">
              <w:rPr>
                <w:webHidden/>
              </w:rPr>
              <w:t>12</w:t>
            </w:r>
            <w:r w:rsidRPr="002620F5">
              <w:rPr>
                <w:i w:val="0"/>
                <w:webHidden/>
              </w:rPr>
              <w:fldChar w:fldCharType="end"/>
            </w:r>
          </w:hyperlink>
        </w:p>
        <w:p w:rsidR="00B603AF" w:rsidRPr="002620F5" w:rsidRDefault="009F4995" w:rsidP="00B603AF">
          <w:pPr>
            <w:pStyle w:val="11"/>
            <w:rPr>
              <w:rFonts w:eastAsiaTheme="minorEastAsia" w:cstheme="minorBidi"/>
              <w:i w:val="0"/>
              <w:iCs w:val="0"/>
            </w:rPr>
          </w:pPr>
          <w:hyperlink w:anchor="_Toc199231845" w:history="1">
            <w:r w:rsidR="00B603AF" w:rsidRPr="002620F5">
              <w:rPr>
                <w:rStyle w:val="af9"/>
                <w:b w:val="0"/>
                <w:sz w:val="28"/>
                <w:szCs w:val="28"/>
              </w:rPr>
              <w:t>4. Контроль и оценка результатов освоения общепрофессиональный ди</w:t>
            </w:r>
            <w:r w:rsidR="00B603AF" w:rsidRPr="002620F5">
              <w:rPr>
                <w:rStyle w:val="af9"/>
                <w:b w:val="0"/>
                <w:sz w:val="28"/>
                <w:szCs w:val="28"/>
              </w:rPr>
              <w:t>с</w:t>
            </w:r>
            <w:r w:rsidR="00B603AF" w:rsidRPr="002620F5">
              <w:rPr>
                <w:rStyle w:val="af9"/>
                <w:b w:val="0"/>
                <w:sz w:val="28"/>
                <w:szCs w:val="28"/>
              </w:rPr>
              <w:t>циплины</w:t>
            </w:r>
            <w:r w:rsidR="00B603AF" w:rsidRPr="002620F5">
              <w:rPr>
                <w:webHidden/>
              </w:rPr>
              <w:tab/>
            </w:r>
            <w:r w:rsidRPr="002620F5">
              <w:rPr>
                <w:i w:val="0"/>
                <w:webHidden/>
              </w:rPr>
              <w:fldChar w:fldCharType="begin"/>
            </w:r>
            <w:r w:rsidR="00B603AF" w:rsidRPr="002620F5">
              <w:rPr>
                <w:webHidden/>
              </w:rPr>
              <w:instrText xml:space="preserve"> PAGEREF _Toc199231845 \h </w:instrText>
            </w:r>
            <w:r w:rsidRPr="002620F5">
              <w:rPr>
                <w:i w:val="0"/>
                <w:webHidden/>
              </w:rPr>
            </w:r>
            <w:r w:rsidRPr="002620F5">
              <w:rPr>
                <w:i w:val="0"/>
                <w:webHidden/>
              </w:rPr>
              <w:fldChar w:fldCharType="separate"/>
            </w:r>
            <w:r w:rsidR="00B603AF">
              <w:rPr>
                <w:webHidden/>
              </w:rPr>
              <w:t>14</w:t>
            </w:r>
            <w:r w:rsidRPr="002620F5">
              <w:rPr>
                <w:i w:val="0"/>
                <w:webHidden/>
              </w:rPr>
              <w:fldChar w:fldCharType="end"/>
            </w:r>
          </w:hyperlink>
        </w:p>
        <w:p w:rsidR="00B603AF" w:rsidRPr="008819B3" w:rsidRDefault="009F4995" w:rsidP="00B603AF">
          <w:pPr>
            <w:spacing w:line="360" w:lineRule="auto"/>
            <w:rPr>
              <w:sz w:val="28"/>
              <w:szCs w:val="28"/>
            </w:rPr>
          </w:pPr>
          <w:r w:rsidRPr="002620F5">
            <w:rPr>
              <w:noProof/>
              <w:sz w:val="28"/>
              <w:szCs w:val="28"/>
            </w:rPr>
            <w:fldChar w:fldCharType="end"/>
          </w:r>
        </w:p>
      </w:sdtContent>
    </w:sdt>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Pr="003C44BB" w:rsidRDefault="00B603AF" w:rsidP="00B603AF">
      <w:pPr>
        <w:pStyle w:val="1"/>
        <w:rPr>
          <w:iCs/>
        </w:rPr>
      </w:pPr>
      <w:bookmarkStart w:id="187" w:name="_Toc199231842"/>
      <w:bookmarkStart w:id="188" w:name="_Toc200531790"/>
      <w:bookmarkStart w:id="189" w:name="_Toc200531830"/>
      <w:r w:rsidRPr="003C44BB">
        <w:rPr>
          <w:iCs/>
        </w:rPr>
        <w:t>ОБЩАЯ ХАРАКТЕРИСТИКА РАБОЧЕЙ ПРОГРАММЫ ОБЩЕПРОФЕССИ</w:t>
      </w:r>
      <w:r w:rsidRPr="003C44BB">
        <w:rPr>
          <w:iCs/>
        </w:rPr>
        <w:t>О</w:t>
      </w:r>
      <w:r w:rsidRPr="003C44BB">
        <w:rPr>
          <w:iCs/>
        </w:rPr>
        <w:t>НАЛЬНЫЙ ДИСЦИПЛИНЫ</w:t>
      </w:r>
      <w:bookmarkEnd w:id="187"/>
      <w:bookmarkEnd w:id="188"/>
      <w:bookmarkEnd w:id="189"/>
    </w:p>
    <w:p w:rsidR="00B603AF" w:rsidRPr="003C44BB" w:rsidRDefault="00B603AF" w:rsidP="00B603AF">
      <w:pPr>
        <w:ind w:firstLine="709"/>
        <w:jc w:val="center"/>
        <w:rPr>
          <w:b/>
          <w:sz w:val="28"/>
          <w:szCs w:val="28"/>
        </w:rPr>
      </w:pPr>
      <w:r w:rsidRPr="003C44BB">
        <w:rPr>
          <w:b/>
          <w:iCs/>
          <w:sz w:val="28"/>
          <w:szCs w:val="28"/>
        </w:rPr>
        <w:t xml:space="preserve">ДПБ.02 </w:t>
      </w:r>
      <w:r w:rsidRPr="003C44BB">
        <w:rPr>
          <w:b/>
          <w:sz w:val="28"/>
          <w:szCs w:val="28"/>
        </w:rPr>
        <w:t>ПРИКЛАДНЫЕ КОМПЬЮТЕРНЫЕ ПРОГРАММЫ В ПРОФЕССИОНАЛЬНОЙ ДЕЯТЕЛЬНОСТИ</w:t>
      </w:r>
    </w:p>
    <w:p w:rsidR="00B603AF" w:rsidRPr="003C44BB" w:rsidRDefault="00B603AF" w:rsidP="00B603AF">
      <w:pPr>
        <w:ind w:firstLine="709"/>
        <w:rPr>
          <w:b/>
          <w:sz w:val="24"/>
          <w:szCs w:val="24"/>
        </w:rPr>
      </w:pPr>
      <w:r w:rsidRPr="003C44BB">
        <w:rPr>
          <w:b/>
          <w:sz w:val="24"/>
          <w:szCs w:val="24"/>
        </w:rPr>
        <w:t xml:space="preserve">1.1. Цель и место дисциплины в структуре образовательной программы: </w:t>
      </w:r>
    </w:p>
    <w:p w:rsidR="00B603AF" w:rsidRDefault="00B603AF" w:rsidP="00B603AF">
      <w:pPr>
        <w:ind w:firstLine="709"/>
        <w:jc w:val="both"/>
        <w:rPr>
          <w:bCs/>
          <w:iCs/>
          <w:sz w:val="24"/>
          <w:szCs w:val="24"/>
        </w:rPr>
      </w:pPr>
      <w:r w:rsidRPr="00FA680C">
        <w:rPr>
          <w:sz w:val="24"/>
          <w:szCs w:val="24"/>
        </w:rPr>
        <w:t xml:space="preserve">Цель </w:t>
      </w:r>
      <w:r>
        <w:rPr>
          <w:sz w:val="24"/>
          <w:szCs w:val="24"/>
        </w:rPr>
        <w:t>дисциплины «</w:t>
      </w:r>
      <w:r w:rsidRPr="005F40BA">
        <w:rPr>
          <w:sz w:val="24"/>
        </w:rPr>
        <w:t>ДПБ.02</w:t>
      </w:r>
      <w:r>
        <w:rPr>
          <w:sz w:val="24"/>
          <w:szCs w:val="24"/>
        </w:rPr>
        <w:t>П</w:t>
      </w:r>
      <w:r w:rsidRPr="00421EBD">
        <w:rPr>
          <w:sz w:val="24"/>
          <w:szCs w:val="24"/>
        </w:rPr>
        <w:t>рикладные компьютерные программы в професси</w:t>
      </w:r>
      <w:r w:rsidRPr="00421EBD">
        <w:rPr>
          <w:sz w:val="24"/>
          <w:szCs w:val="24"/>
        </w:rPr>
        <w:t>о</w:t>
      </w:r>
      <w:r w:rsidRPr="00421EBD">
        <w:rPr>
          <w:sz w:val="24"/>
          <w:szCs w:val="24"/>
        </w:rPr>
        <w:t>нальной деятельности</w:t>
      </w:r>
      <w:r>
        <w:rPr>
          <w:b/>
          <w:bCs/>
          <w:noProof/>
          <w:sz w:val="24"/>
          <w:szCs w:val="24"/>
        </w:rPr>
        <w:t>»</w:t>
      </w:r>
      <w:r w:rsidRPr="00FA680C">
        <w:rPr>
          <w:sz w:val="24"/>
          <w:szCs w:val="24"/>
        </w:rPr>
        <w:t xml:space="preserve">: </w:t>
      </w:r>
      <w:r w:rsidRPr="0074016F">
        <w:rPr>
          <w:bCs/>
          <w:iCs/>
          <w:sz w:val="24"/>
          <w:szCs w:val="24"/>
        </w:rPr>
        <w:t xml:space="preserve">формирование профессиональных и общих компетенций по всем видам деятельности ФГОС по профессии </w:t>
      </w:r>
      <w:r w:rsidRPr="002731FF">
        <w:rPr>
          <w:bCs/>
          <w:iCs/>
          <w:sz w:val="24"/>
          <w:szCs w:val="24"/>
        </w:rPr>
        <w:t>06.013 «Специалист по информационным ресу</w:t>
      </w:r>
      <w:r w:rsidRPr="002731FF">
        <w:rPr>
          <w:bCs/>
          <w:iCs/>
          <w:sz w:val="24"/>
          <w:szCs w:val="24"/>
        </w:rPr>
        <w:t>р</w:t>
      </w:r>
      <w:r w:rsidRPr="002731FF">
        <w:rPr>
          <w:bCs/>
          <w:iCs/>
          <w:sz w:val="24"/>
          <w:szCs w:val="24"/>
        </w:rPr>
        <w:t>сам».</w:t>
      </w:r>
    </w:p>
    <w:p w:rsidR="00B603AF" w:rsidRPr="00417396" w:rsidRDefault="00B603AF" w:rsidP="00B603AF">
      <w:pPr>
        <w:ind w:firstLine="709"/>
        <w:jc w:val="both"/>
        <w:rPr>
          <w:sz w:val="24"/>
          <w:szCs w:val="24"/>
        </w:rPr>
      </w:pPr>
      <w:r w:rsidRPr="002731FF">
        <w:rPr>
          <w:bCs/>
          <w:iCs/>
          <w:sz w:val="24"/>
          <w:szCs w:val="24"/>
        </w:rPr>
        <w:lastRenderedPageBreak/>
        <w:t>Дисциплина «ДПБ.02 Прикладные компьютерные программы в профессиональной</w:t>
      </w:r>
      <w:r w:rsidRPr="00421EBD">
        <w:rPr>
          <w:sz w:val="24"/>
          <w:szCs w:val="24"/>
        </w:rPr>
        <w:t xml:space="preserve"> деятельности</w:t>
      </w:r>
      <w:r>
        <w:rPr>
          <w:sz w:val="24"/>
          <w:szCs w:val="24"/>
        </w:rPr>
        <w:t xml:space="preserve">» </w:t>
      </w:r>
      <w:r w:rsidRPr="00E11160">
        <w:rPr>
          <w:sz w:val="24"/>
          <w:szCs w:val="24"/>
        </w:rPr>
        <w:t>включен</w:t>
      </w:r>
      <w:r>
        <w:rPr>
          <w:sz w:val="24"/>
          <w:szCs w:val="24"/>
        </w:rPr>
        <w:t>а</w:t>
      </w:r>
      <w:r w:rsidRPr="00E11160">
        <w:rPr>
          <w:sz w:val="24"/>
          <w:szCs w:val="24"/>
        </w:rPr>
        <w:t xml:space="preserve"> в </w:t>
      </w:r>
      <w:r w:rsidRPr="00417396">
        <w:rPr>
          <w:sz w:val="24"/>
          <w:szCs w:val="24"/>
        </w:rPr>
        <w:t xml:space="preserve">обязательную часть </w:t>
      </w:r>
      <w:r>
        <w:rPr>
          <w:sz w:val="24"/>
          <w:szCs w:val="24"/>
        </w:rPr>
        <w:t>общепрофессионального</w:t>
      </w:r>
      <w:r w:rsidRPr="00417396">
        <w:rPr>
          <w:sz w:val="24"/>
          <w:szCs w:val="24"/>
        </w:rPr>
        <w:t xml:space="preserve"> цикла образов</w:t>
      </w:r>
      <w:r w:rsidRPr="00417396">
        <w:rPr>
          <w:sz w:val="24"/>
          <w:szCs w:val="24"/>
        </w:rPr>
        <w:t>а</w:t>
      </w:r>
      <w:r w:rsidRPr="00417396">
        <w:rPr>
          <w:sz w:val="24"/>
          <w:szCs w:val="24"/>
        </w:rPr>
        <w:t>тельной программы.</w:t>
      </w:r>
    </w:p>
    <w:p w:rsidR="00B603AF" w:rsidRPr="003C44BB" w:rsidRDefault="00B603AF" w:rsidP="00B603AF">
      <w:pPr>
        <w:ind w:firstLine="709"/>
        <w:rPr>
          <w:b/>
          <w:sz w:val="24"/>
          <w:szCs w:val="24"/>
        </w:rPr>
      </w:pPr>
      <w:r w:rsidRPr="003C44BB">
        <w:rPr>
          <w:b/>
          <w:sz w:val="24"/>
          <w:szCs w:val="24"/>
        </w:rPr>
        <w:t>1.2. Планируемые результаты освоения дисциплины</w:t>
      </w:r>
    </w:p>
    <w:p w:rsidR="00B603AF" w:rsidRDefault="00B603AF" w:rsidP="00B603AF">
      <w:pPr>
        <w:ind w:firstLine="709"/>
        <w:jc w:val="both"/>
        <w:rPr>
          <w:sz w:val="24"/>
          <w:szCs w:val="24"/>
        </w:rPr>
      </w:pPr>
      <w:r w:rsidRPr="00FA680C">
        <w:rPr>
          <w:sz w:val="24"/>
          <w:szCs w:val="24"/>
        </w:rPr>
        <w:t xml:space="preserve">Результаты освоения </w:t>
      </w:r>
      <w:r>
        <w:rPr>
          <w:sz w:val="24"/>
          <w:szCs w:val="24"/>
        </w:rPr>
        <w:t>дисциплины</w:t>
      </w:r>
      <w:r w:rsidRPr="00FA680C">
        <w:rPr>
          <w:sz w:val="24"/>
          <w:szCs w:val="24"/>
        </w:rPr>
        <w:t xml:space="preserve"> соотносятся с планируемыми результатами о</w:t>
      </w:r>
      <w:r w:rsidRPr="00FA680C">
        <w:rPr>
          <w:sz w:val="24"/>
          <w:szCs w:val="24"/>
        </w:rPr>
        <w:t>с</w:t>
      </w:r>
      <w:r w:rsidRPr="00FA680C">
        <w:rPr>
          <w:sz w:val="24"/>
          <w:szCs w:val="24"/>
        </w:rPr>
        <w:t xml:space="preserve">воения образовательной программы, представленными в </w:t>
      </w:r>
      <w:r>
        <w:rPr>
          <w:sz w:val="24"/>
          <w:szCs w:val="24"/>
        </w:rPr>
        <w:t>матрице компетенций выпускн</w:t>
      </w:r>
      <w:r>
        <w:rPr>
          <w:sz w:val="24"/>
          <w:szCs w:val="24"/>
        </w:rPr>
        <w:t>и</w:t>
      </w:r>
      <w:r>
        <w:rPr>
          <w:sz w:val="24"/>
          <w:szCs w:val="24"/>
        </w:rPr>
        <w:t>ка (п. 4.3 ОПОП-П)</w:t>
      </w:r>
      <w:r w:rsidRPr="00FA680C">
        <w:rPr>
          <w:sz w:val="24"/>
          <w:szCs w:val="24"/>
        </w:rPr>
        <w:t>.</w:t>
      </w:r>
    </w:p>
    <w:p w:rsidR="00B603AF" w:rsidRDefault="00B603AF" w:rsidP="00B603AF">
      <w:pPr>
        <w:ind w:firstLine="709"/>
        <w:rPr>
          <w:bCs/>
          <w:sz w:val="24"/>
          <w:szCs w:val="24"/>
        </w:rPr>
      </w:pPr>
      <w:r>
        <w:rPr>
          <w:bCs/>
          <w:sz w:val="24"/>
          <w:szCs w:val="24"/>
        </w:rPr>
        <w:t>В результате освоения дисциплины обучающийся должен:</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4"/>
        <w:gridCol w:w="2752"/>
        <w:gridCol w:w="3118"/>
        <w:gridCol w:w="2516"/>
      </w:tblGrid>
      <w:tr w:rsidR="00B603AF" w:rsidRPr="00315F34" w:rsidTr="00CF6717">
        <w:trPr>
          <w:trHeight w:val="649"/>
        </w:trPr>
        <w:tc>
          <w:tcPr>
            <w:tcW w:w="1184" w:type="dxa"/>
            <w:vAlign w:val="center"/>
            <w:hideMark/>
          </w:tcPr>
          <w:p w:rsidR="00B603AF" w:rsidRPr="00EA6DD9" w:rsidRDefault="00B603AF" w:rsidP="00CF6717">
            <w:pPr>
              <w:jc w:val="center"/>
              <w:rPr>
                <w:b/>
                <w:sz w:val="24"/>
                <w:szCs w:val="24"/>
              </w:rPr>
            </w:pPr>
            <w:r w:rsidRPr="00EA6DD9">
              <w:rPr>
                <w:b/>
                <w:sz w:val="24"/>
                <w:szCs w:val="24"/>
              </w:rPr>
              <w:t>Код ОК,</w:t>
            </w:r>
          </w:p>
          <w:p w:rsidR="00B603AF" w:rsidRPr="00A70253" w:rsidRDefault="00B603AF" w:rsidP="00CF6717">
            <w:pPr>
              <w:jc w:val="center"/>
              <w:rPr>
                <w:rStyle w:val="af3"/>
                <w:rFonts w:eastAsia="Arial"/>
                <w:b/>
              </w:rPr>
            </w:pPr>
            <w:r w:rsidRPr="00EA6DD9">
              <w:rPr>
                <w:b/>
                <w:sz w:val="24"/>
                <w:szCs w:val="24"/>
              </w:rPr>
              <w:t>ПК</w:t>
            </w:r>
          </w:p>
        </w:tc>
        <w:tc>
          <w:tcPr>
            <w:tcW w:w="2752" w:type="dxa"/>
            <w:vAlign w:val="center"/>
            <w:hideMark/>
          </w:tcPr>
          <w:p w:rsidR="00B603AF" w:rsidRPr="00900FFA" w:rsidRDefault="00B603AF" w:rsidP="00CF6717">
            <w:pPr>
              <w:jc w:val="center"/>
              <w:rPr>
                <w:b/>
                <w:sz w:val="24"/>
                <w:szCs w:val="24"/>
              </w:rPr>
            </w:pPr>
            <w:r w:rsidRPr="00900FFA">
              <w:rPr>
                <w:b/>
                <w:sz w:val="24"/>
                <w:szCs w:val="24"/>
              </w:rPr>
              <w:t>Уметь</w:t>
            </w:r>
          </w:p>
        </w:tc>
        <w:tc>
          <w:tcPr>
            <w:tcW w:w="3118" w:type="dxa"/>
            <w:vAlign w:val="center"/>
            <w:hideMark/>
          </w:tcPr>
          <w:p w:rsidR="00B603AF" w:rsidRPr="00900FFA" w:rsidRDefault="00B603AF" w:rsidP="00CF6717">
            <w:pPr>
              <w:jc w:val="center"/>
              <w:rPr>
                <w:b/>
                <w:i/>
                <w:sz w:val="24"/>
                <w:szCs w:val="24"/>
              </w:rPr>
            </w:pPr>
            <w:r w:rsidRPr="00900FFA">
              <w:rPr>
                <w:b/>
                <w:sz w:val="24"/>
                <w:szCs w:val="24"/>
              </w:rPr>
              <w:t>Знать</w:t>
            </w:r>
          </w:p>
        </w:tc>
        <w:tc>
          <w:tcPr>
            <w:tcW w:w="2516" w:type="dxa"/>
            <w:vAlign w:val="center"/>
          </w:tcPr>
          <w:p w:rsidR="00B603AF" w:rsidRPr="00A70253" w:rsidRDefault="00B603AF" w:rsidP="00CF6717">
            <w:pPr>
              <w:jc w:val="center"/>
              <w:rPr>
                <w:b/>
                <w:i/>
                <w:sz w:val="24"/>
                <w:szCs w:val="24"/>
              </w:rPr>
            </w:pPr>
            <w:r w:rsidRPr="00A70253">
              <w:rPr>
                <w:b/>
                <w:sz w:val="24"/>
                <w:szCs w:val="24"/>
              </w:rPr>
              <w:t>Владеть навыками</w:t>
            </w:r>
          </w:p>
        </w:tc>
      </w:tr>
      <w:tr w:rsidR="00B603AF" w:rsidRPr="00315F34" w:rsidTr="00CF6717">
        <w:trPr>
          <w:trHeight w:val="212"/>
        </w:trPr>
        <w:tc>
          <w:tcPr>
            <w:tcW w:w="1184" w:type="dxa"/>
          </w:tcPr>
          <w:p w:rsidR="00B603AF" w:rsidRPr="00617A3F" w:rsidRDefault="00B603AF" w:rsidP="00CF6717">
            <w:pPr>
              <w:suppressAutoHyphens/>
              <w:jc w:val="center"/>
              <w:rPr>
                <w:i/>
              </w:rPr>
            </w:pPr>
            <w:r w:rsidRPr="00617A3F">
              <w:rPr>
                <w:iCs/>
              </w:rPr>
              <w:t>ОК 02</w:t>
            </w:r>
            <w:r w:rsidRPr="00617A3F">
              <w:rPr>
                <w:i/>
              </w:rPr>
              <w:t>.</w:t>
            </w:r>
          </w:p>
          <w:p w:rsidR="00B603AF" w:rsidRPr="00315F34" w:rsidRDefault="00B603AF" w:rsidP="00CF6717">
            <w:pPr>
              <w:suppressAutoHyphens/>
              <w:jc w:val="center"/>
              <w:rPr>
                <w:i/>
              </w:rPr>
            </w:pPr>
          </w:p>
        </w:tc>
        <w:tc>
          <w:tcPr>
            <w:tcW w:w="2752" w:type="dxa"/>
          </w:tcPr>
          <w:p w:rsidR="00B603AF" w:rsidRPr="00034B9B" w:rsidRDefault="00B603AF" w:rsidP="00CF6717">
            <w:pPr>
              <w:suppressAutoHyphens/>
              <w:rPr>
                <w:rFonts w:eastAsia="Calibri"/>
                <w:iCs/>
                <w:sz w:val="24"/>
                <w:szCs w:val="24"/>
              </w:rPr>
            </w:pPr>
            <w:r w:rsidRPr="00034B9B">
              <w:rPr>
                <w:rFonts w:eastAsia="Calibri"/>
                <w:iCs/>
                <w:sz w:val="24"/>
                <w:szCs w:val="24"/>
              </w:rPr>
              <w:t>определять задачи для поиска информации;</w:t>
            </w:r>
          </w:p>
          <w:p w:rsidR="00B603AF" w:rsidRPr="00034B9B" w:rsidRDefault="00B603AF" w:rsidP="00CF6717">
            <w:pPr>
              <w:suppressAutoHyphens/>
              <w:rPr>
                <w:rFonts w:eastAsia="Calibri"/>
                <w:iCs/>
                <w:sz w:val="24"/>
                <w:szCs w:val="24"/>
              </w:rPr>
            </w:pPr>
            <w:r w:rsidRPr="00034B9B">
              <w:rPr>
                <w:rFonts w:eastAsia="Calibri"/>
                <w:iCs/>
                <w:sz w:val="24"/>
                <w:szCs w:val="24"/>
              </w:rPr>
              <w:t>определять необходимые источники информации;</w:t>
            </w:r>
          </w:p>
          <w:p w:rsidR="00B603AF" w:rsidRPr="00034B9B" w:rsidRDefault="00B603AF" w:rsidP="00CF6717">
            <w:pPr>
              <w:suppressAutoHyphens/>
              <w:rPr>
                <w:rFonts w:eastAsia="Calibri"/>
                <w:iCs/>
                <w:sz w:val="24"/>
                <w:szCs w:val="24"/>
              </w:rPr>
            </w:pPr>
            <w:r w:rsidRPr="00034B9B">
              <w:rPr>
                <w:rFonts w:eastAsia="Calibri"/>
                <w:iCs/>
                <w:sz w:val="24"/>
                <w:szCs w:val="24"/>
              </w:rPr>
              <w:t>планировать процесс поиска;</w:t>
            </w:r>
          </w:p>
          <w:p w:rsidR="00B603AF" w:rsidRPr="00034B9B" w:rsidRDefault="00B603AF" w:rsidP="00CF6717">
            <w:pPr>
              <w:suppressAutoHyphens/>
              <w:rPr>
                <w:rFonts w:eastAsia="Calibri"/>
                <w:iCs/>
                <w:sz w:val="24"/>
                <w:szCs w:val="24"/>
              </w:rPr>
            </w:pPr>
            <w:r w:rsidRPr="00034B9B">
              <w:rPr>
                <w:rFonts w:eastAsia="Calibri"/>
                <w:iCs/>
                <w:sz w:val="24"/>
                <w:szCs w:val="24"/>
              </w:rPr>
              <w:t>структурировать получаемую информацию;</w:t>
            </w:r>
          </w:p>
          <w:p w:rsidR="00B603AF" w:rsidRPr="00034B9B" w:rsidRDefault="00B603AF" w:rsidP="00CF6717">
            <w:pPr>
              <w:suppressAutoHyphens/>
              <w:rPr>
                <w:rFonts w:eastAsia="Calibri"/>
                <w:iCs/>
                <w:sz w:val="24"/>
                <w:szCs w:val="24"/>
              </w:rPr>
            </w:pPr>
            <w:r w:rsidRPr="00034B9B">
              <w:rPr>
                <w:rFonts w:eastAsia="Calibri"/>
                <w:iCs/>
                <w:sz w:val="24"/>
                <w:szCs w:val="24"/>
              </w:rPr>
              <w:t>выделять наиболее значимое в перечне информации;</w:t>
            </w:r>
          </w:p>
          <w:p w:rsidR="00B603AF" w:rsidRPr="00034B9B" w:rsidRDefault="00B603AF" w:rsidP="00CF6717">
            <w:pPr>
              <w:suppressAutoHyphens/>
              <w:rPr>
                <w:rFonts w:eastAsia="Calibri"/>
                <w:iCs/>
                <w:sz w:val="24"/>
                <w:szCs w:val="24"/>
              </w:rPr>
            </w:pPr>
            <w:r w:rsidRPr="00034B9B">
              <w:rPr>
                <w:rFonts w:eastAsia="Calibri"/>
                <w:iCs/>
                <w:sz w:val="24"/>
                <w:szCs w:val="24"/>
              </w:rPr>
              <w:t>оценивать практическую значимость результатов поиска;</w:t>
            </w:r>
          </w:p>
          <w:p w:rsidR="00B603AF" w:rsidRPr="00034B9B" w:rsidRDefault="00B603AF" w:rsidP="00CF6717">
            <w:pPr>
              <w:suppressAutoHyphens/>
              <w:rPr>
                <w:rFonts w:eastAsia="Calibri"/>
                <w:iCs/>
                <w:sz w:val="24"/>
                <w:szCs w:val="24"/>
              </w:rPr>
            </w:pPr>
            <w:r w:rsidRPr="00034B9B">
              <w:rPr>
                <w:rFonts w:eastAsia="Calibri"/>
                <w:iCs/>
                <w:sz w:val="24"/>
                <w:szCs w:val="24"/>
              </w:rPr>
              <w:t>оформлять результаты поиска, применять средства информационных технологий для решения профессиональных задач;</w:t>
            </w:r>
          </w:p>
          <w:p w:rsidR="00B603AF" w:rsidRPr="00034B9B" w:rsidRDefault="00B603AF" w:rsidP="00CF6717">
            <w:pPr>
              <w:suppressAutoHyphens/>
              <w:rPr>
                <w:rFonts w:eastAsia="Calibri"/>
                <w:iCs/>
                <w:sz w:val="24"/>
                <w:szCs w:val="24"/>
              </w:rPr>
            </w:pPr>
            <w:r w:rsidRPr="00034B9B">
              <w:rPr>
                <w:rFonts w:eastAsia="Calibri"/>
                <w:iCs/>
                <w:sz w:val="24"/>
                <w:szCs w:val="24"/>
              </w:rPr>
              <w:t>использовать современное программное обеспечение;</w:t>
            </w:r>
          </w:p>
          <w:p w:rsidR="00B603AF" w:rsidRPr="00D22380" w:rsidRDefault="00B603AF" w:rsidP="00CF6717">
            <w:pPr>
              <w:suppressAutoHyphens/>
              <w:rPr>
                <w:bCs/>
                <w:iCs/>
                <w:sz w:val="24"/>
                <w:szCs w:val="24"/>
              </w:rPr>
            </w:pPr>
            <w:r w:rsidRPr="00034B9B">
              <w:rPr>
                <w:rFonts w:eastAsia="Calibri"/>
                <w:iCs/>
                <w:sz w:val="24"/>
                <w:szCs w:val="24"/>
              </w:rPr>
              <w:t>использовать различные цифровые средства для решения профессиональных задач.</w:t>
            </w:r>
          </w:p>
        </w:tc>
        <w:tc>
          <w:tcPr>
            <w:tcW w:w="3118" w:type="dxa"/>
          </w:tcPr>
          <w:p w:rsidR="00B603AF" w:rsidRPr="00034B9B" w:rsidRDefault="00B603AF" w:rsidP="00CF6717">
            <w:pPr>
              <w:suppressAutoHyphens/>
              <w:rPr>
                <w:rFonts w:eastAsia="Calibri"/>
                <w:iCs/>
                <w:sz w:val="24"/>
                <w:szCs w:val="24"/>
              </w:rPr>
            </w:pPr>
            <w:r w:rsidRPr="00034B9B">
              <w:rPr>
                <w:rFonts w:eastAsia="Calibri"/>
                <w:iCs/>
                <w:sz w:val="24"/>
                <w:szCs w:val="24"/>
              </w:rPr>
              <w:t>номенклатура информационных источников, применяемых в профессиональной деятельности;</w:t>
            </w:r>
          </w:p>
          <w:p w:rsidR="00B603AF" w:rsidRPr="00034B9B" w:rsidRDefault="00B603AF" w:rsidP="00CF6717">
            <w:pPr>
              <w:suppressAutoHyphens/>
              <w:rPr>
                <w:rFonts w:eastAsia="Calibri"/>
                <w:iCs/>
                <w:sz w:val="24"/>
                <w:szCs w:val="24"/>
              </w:rPr>
            </w:pPr>
            <w:r w:rsidRPr="00034B9B">
              <w:rPr>
                <w:rFonts w:eastAsia="Calibri"/>
                <w:iCs/>
                <w:sz w:val="24"/>
                <w:szCs w:val="24"/>
              </w:rPr>
              <w:t>приемы структурирования информации;</w:t>
            </w:r>
          </w:p>
          <w:p w:rsidR="00B603AF" w:rsidRPr="00034B9B" w:rsidRDefault="00B603AF" w:rsidP="00CF6717">
            <w:pPr>
              <w:suppressAutoHyphens/>
              <w:rPr>
                <w:rFonts w:eastAsia="Calibri"/>
                <w:iCs/>
                <w:sz w:val="24"/>
                <w:szCs w:val="24"/>
              </w:rPr>
            </w:pPr>
            <w:r w:rsidRPr="00034B9B">
              <w:rPr>
                <w:rFonts w:eastAsia="Calibri"/>
                <w:iCs/>
                <w:sz w:val="24"/>
                <w:szCs w:val="24"/>
              </w:rPr>
              <w:t>формат оформления результатов поиска информации, современные средства и устройства информатизации;</w:t>
            </w:r>
          </w:p>
          <w:p w:rsidR="00B603AF" w:rsidRPr="00034B9B" w:rsidRDefault="00B603AF" w:rsidP="00CF6717">
            <w:pPr>
              <w:suppressAutoHyphens/>
              <w:rPr>
                <w:rFonts w:eastAsia="Calibri"/>
                <w:iCs/>
                <w:sz w:val="24"/>
                <w:szCs w:val="24"/>
              </w:rPr>
            </w:pPr>
            <w:r w:rsidRPr="00034B9B">
              <w:rPr>
                <w:rFonts w:eastAsia="Calibri"/>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c>
          <w:tcPr>
            <w:tcW w:w="2516" w:type="dxa"/>
          </w:tcPr>
          <w:p w:rsidR="00B603AF" w:rsidRPr="00D22380" w:rsidRDefault="00B603AF" w:rsidP="00CF6717">
            <w:pPr>
              <w:suppressAutoHyphens/>
              <w:jc w:val="both"/>
              <w:rPr>
                <w:bCs/>
                <w:iCs/>
                <w:sz w:val="24"/>
                <w:szCs w:val="24"/>
              </w:rPr>
            </w:pPr>
          </w:p>
        </w:tc>
      </w:tr>
      <w:tr w:rsidR="00B603AF" w:rsidRPr="00315F34" w:rsidTr="00CF6717">
        <w:trPr>
          <w:trHeight w:val="212"/>
        </w:trPr>
        <w:tc>
          <w:tcPr>
            <w:tcW w:w="1184" w:type="dxa"/>
          </w:tcPr>
          <w:p w:rsidR="00B603AF" w:rsidRPr="00617A3F" w:rsidRDefault="00B603AF" w:rsidP="00CF6717">
            <w:pPr>
              <w:suppressAutoHyphens/>
              <w:jc w:val="center"/>
              <w:rPr>
                <w:iCs/>
              </w:rPr>
            </w:pPr>
            <w:r w:rsidRPr="00617A3F">
              <w:rPr>
                <w:iCs/>
              </w:rPr>
              <w:t>ПК1.1</w:t>
            </w:r>
          </w:p>
        </w:tc>
        <w:tc>
          <w:tcPr>
            <w:tcW w:w="2752" w:type="dxa"/>
          </w:tcPr>
          <w:p w:rsidR="00B603AF" w:rsidRPr="00DE5DDA" w:rsidRDefault="00B603AF" w:rsidP="00CF6717">
            <w:pPr>
              <w:suppressAutoHyphens/>
              <w:rPr>
                <w:rFonts w:eastAsia="Calibri"/>
                <w:iCs/>
                <w:sz w:val="24"/>
                <w:szCs w:val="24"/>
              </w:rPr>
            </w:pPr>
            <w:r w:rsidRPr="00DE5DDA">
              <w:rPr>
                <w:rFonts w:eastAsia="Calibri"/>
                <w:iCs/>
                <w:sz w:val="24"/>
                <w:szCs w:val="24"/>
              </w:rPr>
              <w:t>применять современные текстовые редакторы и процессоры;</w:t>
            </w:r>
          </w:p>
          <w:p w:rsidR="00B603AF" w:rsidRPr="00DE5DDA" w:rsidRDefault="00B603AF" w:rsidP="00CF6717">
            <w:pPr>
              <w:suppressAutoHyphens/>
              <w:rPr>
                <w:rFonts w:eastAsia="Calibri"/>
                <w:iCs/>
                <w:sz w:val="24"/>
                <w:szCs w:val="24"/>
              </w:rPr>
            </w:pPr>
            <w:r w:rsidRPr="00DE5DDA">
              <w:rPr>
                <w:rFonts w:eastAsia="Calibri"/>
                <w:iCs/>
                <w:sz w:val="24"/>
                <w:szCs w:val="24"/>
              </w:rPr>
              <w:t>сохранять документы в различных форматах;</w:t>
            </w:r>
          </w:p>
          <w:p w:rsidR="00B603AF" w:rsidRPr="00DE5DDA" w:rsidRDefault="00B603AF" w:rsidP="00CF6717">
            <w:pPr>
              <w:suppressAutoHyphens/>
              <w:rPr>
                <w:rFonts w:eastAsia="Calibri"/>
                <w:iCs/>
                <w:sz w:val="24"/>
                <w:szCs w:val="24"/>
              </w:rPr>
            </w:pPr>
            <w:r w:rsidRPr="00DE5DDA">
              <w:rPr>
                <w:rFonts w:eastAsia="Calibri"/>
                <w:iCs/>
                <w:sz w:val="24"/>
                <w:szCs w:val="24"/>
              </w:rPr>
              <w:t xml:space="preserve">применять средства совместного редактирования; </w:t>
            </w:r>
          </w:p>
          <w:p w:rsidR="00B603AF" w:rsidRPr="00DE5DDA" w:rsidRDefault="00B603AF" w:rsidP="00CF6717">
            <w:pPr>
              <w:suppressAutoHyphens/>
              <w:rPr>
                <w:rFonts w:eastAsia="Calibri"/>
                <w:iCs/>
                <w:sz w:val="24"/>
                <w:szCs w:val="24"/>
              </w:rPr>
            </w:pPr>
            <w:r w:rsidRPr="00DE5DDA">
              <w:rPr>
                <w:rFonts w:eastAsia="Calibri"/>
                <w:iCs/>
                <w:sz w:val="24"/>
                <w:szCs w:val="24"/>
              </w:rPr>
              <w:lastRenderedPageBreak/>
              <w:t xml:space="preserve">создавать, настраивать, применять стили в документе с помощью текстового процессора; </w:t>
            </w:r>
          </w:p>
          <w:p w:rsidR="00B603AF" w:rsidRPr="00DE5DDA" w:rsidRDefault="00B603AF" w:rsidP="00CF6717">
            <w:pPr>
              <w:suppressAutoHyphens/>
              <w:rPr>
                <w:rFonts w:eastAsia="Calibri"/>
                <w:iCs/>
                <w:sz w:val="24"/>
                <w:szCs w:val="24"/>
              </w:rPr>
            </w:pPr>
            <w:r w:rsidRPr="00DE5DDA">
              <w:rPr>
                <w:rFonts w:eastAsia="Calibri"/>
                <w:iCs/>
                <w:sz w:val="24"/>
                <w:szCs w:val="24"/>
              </w:rPr>
              <w:t>создавать сложные многостраничные документы с применением импортирования и внедрения текстовых, табличных и графических объектов из разных программных приложений;</w:t>
            </w:r>
          </w:p>
        </w:tc>
        <w:tc>
          <w:tcPr>
            <w:tcW w:w="3118" w:type="dxa"/>
          </w:tcPr>
          <w:p w:rsidR="00B603AF" w:rsidRPr="00DE5DDA" w:rsidRDefault="00B603AF" w:rsidP="00CF6717">
            <w:pPr>
              <w:suppressAutoHyphens/>
              <w:rPr>
                <w:rFonts w:eastAsia="Calibri"/>
                <w:iCs/>
                <w:sz w:val="24"/>
                <w:szCs w:val="24"/>
              </w:rPr>
            </w:pPr>
            <w:r w:rsidRPr="00DE5DDA">
              <w:rPr>
                <w:rFonts w:eastAsia="Calibri"/>
                <w:iCs/>
                <w:sz w:val="24"/>
                <w:szCs w:val="24"/>
              </w:rPr>
              <w:lastRenderedPageBreak/>
              <w:t>правила ввода, набора и редактирования текстовой информации;</w:t>
            </w:r>
          </w:p>
          <w:p w:rsidR="00B603AF" w:rsidRPr="00DE5DDA" w:rsidRDefault="00B603AF" w:rsidP="00CF6717">
            <w:pPr>
              <w:suppressAutoHyphens/>
              <w:rPr>
                <w:rFonts w:eastAsia="Calibri"/>
                <w:iCs/>
                <w:sz w:val="24"/>
                <w:szCs w:val="24"/>
              </w:rPr>
            </w:pPr>
            <w:r w:rsidRPr="00DE5DDA">
              <w:rPr>
                <w:rFonts w:eastAsia="Calibri"/>
                <w:iCs/>
                <w:sz w:val="24"/>
                <w:szCs w:val="24"/>
              </w:rPr>
              <w:t>инструментарий и особенности современных текстовых редакторов и процессоров;</w:t>
            </w:r>
          </w:p>
          <w:p w:rsidR="00B603AF" w:rsidRPr="00DE5DDA" w:rsidRDefault="00B603AF" w:rsidP="00CF6717">
            <w:pPr>
              <w:suppressAutoHyphens/>
              <w:rPr>
                <w:rFonts w:eastAsia="Calibri"/>
                <w:iCs/>
                <w:sz w:val="24"/>
                <w:szCs w:val="24"/>
              </w:rPr>
            </w:pPr>
            <w:r w:rsidRPr="00DE5DDA">
              <w:rPr>
                <w:rFonts w:eastAsia="Calibri"/>
                <w:iCs/>
                <w:sz w:val="24"/>
                <w:szCs w:val="24"/>
              </w:rPr>
              <w:t xml:space="preserve">возможности настольных </w:t>
            </w:r>
            <w:r w:rsidRPr="00DE5DDA">
              <w:rPr>
                <w:rFonts w:eastAsia="Calibri"/>
                <w:iCs/>
                <w:sz w:val="24"/>
                <w:szCs w:val="24"/>
              </w:rPr>
              <w:lastRenderedPageBreak/>
              <w:t>издательских систем;</w:t>
            </w:r>
          </w:p>
          <w:p w:rsidR="00B603AF" w:rsidRPr="00DE5DDA" w:rsidRDefault="00B603AF" w:rsidP="00CF6717">
            <w:pPr>
              <w:suppressAutoHyphens/>
              <w:rPr>
                <w:rFonts w:eastAsia="Calibri"/>
                <w:iCs/>
                <w:sz w:val="24"/>
                <w:szCs w:val="24"/>
              </w:rPr>
            </w:pPr>
            <w:r w:rsidRPr="00DE5DDA">
              <w:rPr>
                <w:rFonts w:eastAsia="Calibri"/>
                <w:iCs/>
                <w:sz w:val="24"/>
                <w:szCs w:val="24"/>
              </w:rPr>
              <w:t>средства совместного редактирования;</w:t>
            </w:r>
          </w:p>
          <w:p w:rsidR="00B603AF" w:rsidRPr="00DE5DDA" w:rsidRDefault="00B603AF" w:rsidP="00CF6717">
            <w:pPr>
              <w:suppressAutoHyphens/>
              <w:rPr>
                <w:rFonts w:eastAsia="Calibri"/>
                <w:iCs/>
                <w:sz w:val="24"/>
                <w:szCs w:val="24"/>
              </w:rPr>
            </w:pPr>
            <w:r w:rsidRPr="00DE5DDA">
              <w:rPr>
                <w:rFonts w:eastAsia="Calibri"/>
                <w:iCs/>
                <w:sz w:val="24"/>
                <w:szCs w:val="24"/>
              </w:rPr>
              <w:t>стандарты форматов представления текстовых и табличных документов;</w:t>
            </w:r>
          </w:p>
          <w:p w:rsidR="00B603AF" w:rsidRPr="00DE5DDA" w:rsidRDefault="00B603AF" w:rsidP="00CF6717">
            <w:pPr>
              <w:suppressAutoHyphens/>
              <w:rPr>
                <w:rFonts w:eastAsia="Calibri"/>
                <w:iCs/>
                <w:sz w:val="24"/>
                <w:szCs w:val="24"/>
              </w:rPr>
            </w:pPr>
            <w:r w:rsidRPr="00DE5DDA">
              <w:rPr>
                <w:rFonts w:eastAsia="Calibri"/>
                <w:iCs/>
                <w:sz w:val="24"/>
                <w:szCs w:val="24"/>
              </w:rPr>
              <w:t>понятия публичных и приватных документов;</w:t>
            </w:r>
          </w:p>
          <w:p w:rsidR="00B603AF" w:rsidRPr="00DE5DDA" w:rsidRDefault="00B603AF" w:rsidP="00CF6717">
            <w:pPr>
              <w:suppressAutoHyphens/>
              <w:rPr>
                <w:rFonts w:eastAsia="Calibri"/>
                <w:iCs/>
                <w:sz w:val="24"/>
                <w:szCs w:val="24"/>
              </w:rPr>
            </w:pPr>
            <w:r w:rsidRPr="00DE5DDA">
              <w:rPr>
                <w:rFonts w:eastAsia="Calibri"/>
                <w:iCs/>
                <w:sz w:val="24"/>
                <w:szCs w:val="24"/>
              </w:rPr>
              <w:t>способы работы с документами в облачных хранилищах;</w:t>
            </w:r>
          </w:p>
          <w:p w:rsidR="00B603AF" w:rsidRPr="00DE5DDA" w:rsidRDefault="00B603AF" w:rsidP="00CF6717">
            <w:pPr>
              <w:suppressAutoHyphens/>
              <w:rPr>
                <w:rFonts w:eastAsia="Calibri"/>
                <w:iCs/>
                <w:sz w:val="24"/>
                <w:szCs w:val="24"/>
              </w:rPr>
            </w:pPr>
            <w:r w:rsidRPr="00DE5DDA">
              <w:rPr>
                <w:rFonts w:eastAsia="Calibri"/>
                <w:iCs/>
                <w:sz w:val="24"/>
                <w:szCs w:val="24"/>
              </w:rPr>
              <w:t>основные стандарты оформления текстовых документов.</w:t>
            </w:r>
          </w:p>
        </w:tc>
        <w:tc>
          <w:tcPr>
            <w:tcW w:w="2516" w:type="dxa"/>
          </w:tcPr>
          <w:p w:rsidR="00B603AF" w:rsidRPr="00DE5DDA" w:rsidRDefault="00B603AF" w:rsidP="00CF6717">
            <w:pPr>
              <w:suppressAutoHyphens/>
              <w:rPr>
                <w:rFonts w:eastAsia="Calibri"/>
                <w:iCs/>
                <w:sz w:val="24"/>
                <w:szCs w:val="24"/>
              </w:rPr>
            </w:pPr>
            <w:r w:rsidRPr="00DE5DDA">
              <w:rPr>
                <w:rFonts w:eastAsia="Calibri"/>
                <w:iCs/>
                <w:sz w:val="24"/>
                <w:szCs w:val="24"/>
              </w:rPr>
              <w:lastRenderedPageBreak/>
              <w:t>набор и редактирование текста; выполнение операций с фрагментами текста;</w:t>
            </w:r>
          </w:p>
          <w:p w:rsidR="00B603AF" w:rsidRPr="00DE5DDA" w:rsidRDefault="00B603AF" w:rsidP="00CF6717">
            <w:pPr>
              <w:suppressAutoHyphens/>
              <w:rPr>
                <w:rFonts w:eastAsia="Calibri"/>
                <w:iCs/>
                <w:sz w:val="24"/>
                <w:szCs w:val="24"/>
              </w:rPr>
            </w:pPr>
            <w:r w:rsidRPr="00DE5DDA">
              <w:rPr>
                <w:rFonts w:eastAsia="Calibri"/>
                <w:iCs/>
                <w:sz w:val="24"/>
                <w:szCs w:val="24"/>
              </w:rPr>
              <w:t xml:space="preserve">создание сложного многостраничного документа; </w:t>
            </w:r>
          </w:p>
          <w:p w:rsidR="00B603AF" w:rsidRPr="00DE5DDA" w:rsidRDefault="00B603AF" w:rsidP="00CF6717">
            <w:pPr>
              <w:suppressAutoHyphens/>
              <w:rPr>
                <w:rFonts w:eastAsia="Calibri"/>
                <w:iCs/>
                <w:sz w:val="24"/>
                <w:szCs w:val="24"/>
              </w:rPr>
            </w:pPr>
            <w:r w:rsidRPr="00DE5DDA">
              <w:rPr>
                <w:rFonts w:eastAsia="Calibri"/>
                <w:iCs/>
                <w:sz w:val="24"/>
                <w:szCs w:val="24"/>
              </w:rPr>
              <w:lastRenderedPageBreak/>
              <w:t>создание и редактирование документов в облачных сервисах;</w:t>
            </w:r>
          </w:p>
          <w:p w:rsidR="00B603AF" w:rsidRPr="00DE5DDA" w:rsidRDefault="00B603AF" w:rsidP="00CF6717">
            <w:pPr>
              <w:suppressAutoHyphens/>
              <w:rPr>
                <w:rFonts w:eastAsia="Calibri"/>
                <w:iCs/>
                <w:sz w:val="24"/>
                <w:szCs w:val="24"/>
              </w:rPr>
            </w:pPr>
            <w:r w:rsidRPr="00DE5DDA">
              <w:rPr>
                <w:rFonts w:eastAsia="Calibri"/>
                <w:iCs/>
                <w:sz w:val="24"/>
                <w:szCs w:val="24"/>
              </w:rPr>
              <w:t>оформление документов таблицами;</w:t>
            </w:r>
          </w:p>
          <w:p w:rsidR="00B603AF" w:rsidRPr="00DE5DDA" w:rsidRDefault="00B603AF" w:rsidP="00CF6717">
            <w:pPr>
              <w:suppressAutoHyphens/>
              <w:rPr>
                <w:rFonts w:eastAsia="Calibri"/>
                <w:iCs/>
                <w:sz w:val="24"/>
                <w:szCs w:val="24"/>
              </w:rPr>
            </w:pPr>
            <w:r w:rsidRPr="00DE5DDA">
              <w:rPr>
                <w:rFonts w:eastAsia="Calibri"/>
                <w:iCs/>
                <w:sz w:val="24"/>
                <w:szCs w:val="24"/>
              </w:rPr>
              <w:t>работы в табличных процессорах;</w:t>
            </w:r>
          </w:p>
          <w:p w:rsidR="00B603AF" w:rsidRPr="00DE5DDA" w:rsidRDefault="00B603AF" w:rsidP="00CF6717">
            <w:pPr>
              <w:suppressAutoHyphens/>
              <w:rPr>
                <w:rFonts w:eastAsia="Calibri"/>
                <w:iCs/>
                <w:sz w:val="24"/>
                <w:szCs w:val="24"/>
              </w:rPr>
            </w:pPr>
            <w:r w:rsidRPr="00DE5DDA">
              <w:rPr>
                <w:rFonts w:eastAsia="Calibri"/>
                <w:iCs/>
                <w:sz w:val="24"/>
                <w:szCs w:val="24"/>
              </w:rPr>
              <w:t>сохранение документов в различных цифровых форматах;</w:t>
            </w:r>
          </w:p>
          <w:p w:rsidR="00B603AF" w:rsidRPr="00DE5DDA" w:rsidRDefault="00B603AF" w:rsidP="00CF6717">
            <w:pPr>
              <w:suppressAutoHyphens/>
              <w:rPr>
                <w:rFonts w:eastAsia="Calibri"/>
                <w:iCs/>
                <w:sz w:val="24"/>
                <w:szCs w:val="24"/>
              </w:rPr>
            </w:pPr>
            <w:r w:rsidRPr="00DE5DDA">
              <w:rPr>
                <w:rFonts w:eastAsia="Calibri"/>
                <w:iCs/>
                <w:sz w:val="24"/>
                <w:szCs w:val="24"/>
              </w:rPr>
              <w:t>совместной работы в группе редакторов;</w:t>
            </w:r>
          </w:p>
          <w:p w:rsidR="00B603AF" w:rsidRPr="00DE5DDA" w:rsidRDefault="00B603AF" w:rsidP="00CF6717">
            <w:pPr>
              <w:suppressAutoHyphens/>
              <w:rPr>
                <w:rFonts w:eastAsia="Calibri"/>
                <w:iCs/>
                <w:sz w:val="24"/>
                <w:szCs w:val="24"/>
              </w:rPr>
            </w:pPr>
            <w:r w:rsidRPr="00DE5DDA">
              <w:rPr>
                <w:rFonts w:eastAsia="Calibri"/>
                <w:iCs/>
                <w:sz w:val="24"/>
                <w:szCs w:val="24"/>
              </w:rPr>
              <w:t>применение к тексту документа стилей и других средств оформления.</w:t>
            </w:r>
          </w:p>
        </w:tc>
      </w:tr>
      <w:tr w:rsidR="00B603AF" w:rsidRPr="00315F34" w:rsidTr="00CF6717">
        <w:trPr>
          <w:trHeight w:val="212"/>
        </w:trPr>
        <w:tc>
          <w:tcPr>
            <w:tcW w:w="1184" w:type="dxa"/>
          </w:tcPr>
          <w:p w:rsidR="00B603AF" w:rsidRPr="00617A3F" w:rsidRDefault="00B603AF" w:rsidP="00CF6717">
            <w:pPr>
              <w:suppressAutoHyphens/>
              <w:jc w:val="center"/>
              <w:rPr>
                <w:iCs/>
              </w:rPr>
            </w:pPr>
            <w:r w:rsidRPr="00617A3F">
              <w:rPr>
                <w:iCs/>
              </w:rPr>
              <w:lastRenderedPageBreak/>
              <w:t>ПК 1.2</w:t>
            </w:r>
          </w:p>
        </w:tc>
        <w:tc>
          <w:tcPr>
            <w:tcW w:w="2752" w:type="dxa"/>
          </w:tcPr>
          <w:p w:rsidR="00B603AF" w:rsidRPr="00DE5DDA" w:rsidRDefault="00B603AF" w:rsidP="00CF6717">
            <w:pPr>
              <w:suppressAutoHyphens/>
              <w:rPr>
                <w:rFonts w:eastAsia="Calibri"/>
                <w:iCs/>
                <w:sz w:val="24"/>
                <w:szCs w:val="24"/>
              </w:rPr>
            </w:pPr>
            <w:r w:rsidRPr="00DE5DDA">
              <w:rPr>
                <w:rFonts w:eastAsia="Calibri"/>
                <w:iCs/>
                <w:sz w:val="24"/>
                <w:szCs w:val="24"/>
              </w:rPr>
              <w:t>создавать структурированные документы и документы слияния;</w:t>
            </w:r>
          </w:p>
          <w:p w:rsidR="00B603AF" w:rsidRPr="00DE5DDA" w:rsidRDefault="00B603AF" w:rsidP="00CF6717">
            <w:pPr>
              <w:suppressAutoHyphens/>
              <w:rPr>
                <w:rFonts w:eastAsia="Calibri"/>
                <w:iCs/>
                <w:sz w:val="24"/>
                <w:szCs w:val="24"/>
              </w:rPr>
            </w:pPr>
            <w:r w:rsidRPr="00DE5DDA">
              <w:rPr>
                <w:rFonts w:eastAsia="Calibri"/>
                <w:iCs/>
                <w:sz w:val="24"/>
                <w:szCs w:val="24"/>
              </w:rPr>
              <w:t>создавать документы на основе шаблонов;</w:t>
            </w:r>
          </w:p>
          <w:p w:rsidR="00B603AF" w:rsidRPr="00DE5DDA" w:rsidRDefault="00B603AF" w:rsidP="00CF6717">
            <w:pPr>
              <w:suppressAutoHyphens/>
              <w:rPr>
                <w:rFonts w:eastAsia="Calibri"/>
                <w:iCs/>
                <w:sz w:val="24"/>
                <w:szCs w:val="24"/>
              </w:rPr>
            </w:pPr>
            <w:r w:rsidRPr="00DE5DDA">
              <w:rPr>
                <w:rFonts w:eastAsia="Calibri"/>
                <w:iCs/>
                <w:sz w:val="24"/>
                <w:szCs w:val="24"/>
              </w:rPr>
              <w:t>изменять структуру и форму текстовых документов;</w:t>
            </w:r>
          </w:p>
          <w:p w:rsidR="00B603AF" w:rsidRPr="00DE5DDA" w:rsidRDefault="00B603AF" w:rsidP="00CF6717">
            <w:pPr>
              <w:suppressAutoHyphens/>
              <w:rPr>
                <w:rFonts w:eastAsia="Calibri"/>
                <w:iCs/>
                <w:sz w:val="24"/>
                <w:szCs w:val="24"/>
              </w:rPr>
            </w:pPr>
            <w:r w:rsidRPr="00DE5DDA">
              <w:rPr>
                <w:rFonts w:eastAsia="Calibri"/>
                <w:iCs/>
                <w:sz w:val="24"/>
                <w:szCs w:val="24"/>
              </w:rPr>
              <w:t>преобразовывать форматы и осуществлять перекомпоновку данных в текстовых документах;</w:t>
            </w:r>
          </w:p>
          <w:p w:rsidR="00B603AF" w:rsidRPr="00DE5DDA" w:rsidRDefault="00B603AF" w:rsidP="00CF6717">
            <w:pPr>
              <w:suppressAutoHyphens/>
              <w:rPr>
                <w:rFonts w:eastAsia="Calibri"/>
                <w:iCs/>
                <w:sz w:val="24"/>
                <w:szCs w:val="24"/>
              </w:rPr>
            </w:pPr>
            <w:r w:rsidRPr="00DE5DDA">
              <w:rPr>
                <w:rFonts w:eastAsia="Calibri"/>
                <w:iCs/>
                <w:sz w:val="24"/>
                <w:szCs w:val="24"/>
              </w:rPr>
              <w:t>создавать сложные многостраничные документы с применением импортирования и внедрения текстовых, табличных и графических объектов из разных программных приложений.</w:t>
            </w:r>
          </w:p>
        </w:tc>
        <w:tc>
          <w:tcPr>
            <w:tcW w:w="3118" w:type="dxa"/>
          </w:tcPr>
          <w:p w:rsidR="00B603AF" w:rsidRPr="00DE5DDA" w:rsidRDefault="00B603AF" w:rsidP="00CF6717">
            <w:pPr>
              <w:suppressAutoHyphens/>
              <w:rPr>
                <w:rFonts w:eastAsia="Calibri"/>
                <w:iCs/>
                <w:sz w:val="24"/>
                <w:szCs w:val="24"/>
              </w:rPr>
            </w:pPr>
            <w:r w:rsidRPr="00DE5DDA">
              <w:rPr>
                <w:rFonts w:eastAsia="Calibri"/>
                <w:iCs/>
                <w:sz w:val="24"/>
                <w:szCs w:val="24"/>
              </w:rPr>
              <w:t>стандарты форматов представления текстовых и табличных документов;</w:t>
            </w:r>
          </w:p>
          <w:p w:rsidR="00B603AF" w:rsidRPr="00DE5DDA" w:rsidRDefault="00B603AF" w:rsidP="00CF6717">
            <w:pPr>
              <w:suppressAutoHyphens/>
              <w:rPr>
                <w:rFonts w:eastAsia="Calibri"/>
                <w:iCs/>
                <w:sz w:val="24"/>
                <w:szCs w:val="24"/>
              </w:rPr>
            </w:pPr>
            <w:r w:rsidRPr="00DE5DDA">
              <w:rPr>
                <w:rFonts w:eastAsia="Calibri"/>
                <w:iCs/>
                <w:sz w:val="24"/>
                <w:szCs w:val="24"/>
              </w:rPr>
              <w:t>структурные элементы текстовых документов;</w:t>
            </w:r>
          </w:p>
          <w:p w:rsidR="00B603AF" w:rsidRPr="00DE5DDA" w:rsidRDefault="00B603AF" w:rsidP="00CF6717">
            <w:pPr>
              <w:suppressAutoHyphens/>
              <w:rPr>
                <w:rFonts w:eastAsia="Calibri"/>
                <w:iCs/>
                <w:sz w:val="24"/>
                <w:szCs w:val="24"/>
              </w:rPr>
            </w:pPr>
            <w:r w:rsidRPr="00DE5DDA">
              <w:rPr>
                <w:rFonts w:eastAsia="Calibri"/>
                <w:iCs/>
                <w:sz w:val="24"/>
                <w:szCs w:val="24"/>
              </w:rPr>
              <w:t>основные правила и требования к структуре документов.</w:t>
            </w:r>
          </w:p>
        </w:tc>
        <w:tc>
          <w:tcPr>
            <w:tcW w:w="2516" w:type="dxa"/>
          </w:tcPr>
          <w:p w:rsidR="00B603AF" w:rsidRPr="00DE5DDA" w:rsidRDefault="00B603AF" w:rsidP="00CF6717">
            <w:pPr>
              <w:suppressAutoHyphens/>
              <w:rPr>
                <w:rFonts w:eastAsia="Calibri"/>
                <w:iCs/>
                <w:sz w:val="24"/>
                <w:szCs w:val="24"/>
              </w:rPr>
            </w:pPr>
            <w:r w:rsidRPr="00DE5DDA">
              <w:rPr>
                <w:rFonts w:eastAsia="Calibri"/>
                <w:iCs/>
                <w:sz w:val="24"/>
                <w:szCs w:val="24"/>
              </w:rPr>
              <w:t>создание новых и использование стандартных шаблонов документов;</w:t>
            </w:r>
          </w:p>
          <w:p w:rsidR="00B603AF" w:rsidRPr="00DE5DDA" w:rsidRDefault="00B603AF" w:rsidP="00CF6717">
            <w:pPr>
              <w:suppressAutoHyphens/>
              <w:rPr>
                <w:rFonts w:eastAsia="Calibri"/>
                <w:iCs/>
                <w:sz w:val="24"/>
                <w:szCs w:val="24"/>
              </w:rPr>
            </w:pPr>
            <w:r w:rsidRPr="00DE5DDA">
              <w:rPr>
                <w:rFonts w:eastAsia="Calibri"/>
                <w:iCs/>
                <w:sz w:val="24"/>
                <w:szCs w:val="24"/>
              </w:rPr>
              <w:t>сохранении документов в различных цифровых форматах;</w:t>
            </w:r>
          </w:p>
          <w:p w:rsidR="00B603AF" w:rsidRPr="00DE5DDA" w:rsidRDefault="00B603AF" w:rsidP="00CF6717">
            <w:pPr>
              <w:suppressAutoHyphens/>
              <w:rPr>
                <w:rFonts w:eastAsia="Calibri"/>
                <w:iCs/>
                <w:sz w:val="24"/>
                <w:szCs w:val="24"/>
              </w:rPr>
            </w:pPr>
            <w:r w:rsidRPr="00DE5DDA">
              <w:rPr>
                <w:rFonts w:eastAsia="Calibri"/>
                <w:iCs/>
                <w:sz w:val="24"/>
                <w:szCs w:val="24"/>
              </w:rPr>
              <w:t>преобразование и перекомпоновка данных.</w:t>
            </w:r>
          </w:p>
        </w:tc>
      </w:tr>
      <w:tr w:rsidR="00B603AF" w:rsidRPr="00315F34" w:rsidTr="00CF6717">
        <w:trPr>
          <w:trHeight w:val="212"/>
        </w:trPr>
        <w:tc>
          <w:tcPr>
            <w:tcW w:w="1184" w:type="dxa"/>
          </w:tcPr>
          <w:p w:rsidR="00B603AF" w:rsidRPr="00617A3F" w:rsidRDefault="00B603AF" w:rsidP="00CF6717">
            <w:pPr>
              <w:suppressAutoHyphens/>
              <w:jc w:val="center"/>
              <w:rPr>
                <w:iCs/>
              </w:rPr>
            </w:pPr>
            <w:r w:rsidRPr="00617A3F">
              <w:rPr>
                <w:iCs/>
              </w:rPr>
              <w:t>ПК 1.3</w:t>
            </w:r>
          </w:p>
        </w:tc>
        <w:tc>
          <w:tcPr>
            <w:tcW w:w="2752" w:type="dxa"/>
          </w:tcPr>
          <w:p w:rsidR="00B603AF" w:rsidRPr="00DE5DDA" w:rsidRDefault="00B603AF" w:rsidP="00CF6717">
            <w:pPr>
              <w:suppressAutoHyphens/>
              <w:rPr>
                <w:rFonts w:eastAsia="Calibri"/>
                <w:iCs/>
                <w:sz w:val="24"/>
                <w:szCs w:val="24"/>
              </w:rPr>
            </w:pPr>
            <w:r w:rsidRPr="00DE5DDA">
              <w:rPr>
                <w:rFonts w:eastAsia="Calibri"/>
                <w:iCs/>
                <w:sz w:val="24"/>
                <w:szCs w:val="24"/>
              </w:rPr>
              <w:t>использовать сочетания клавиш для редактирования и форматирования документов;</w:t>
            </w:r>
          </w:p>
          <w:p w:rsidR="00B603AF" w:rsidRPr="00DE5DDA" w:rsidRDefault="00B603AF" w:rsidP="00CF6717">
            <w:pPr>
              <w:suppressAutoHyphens/>
              <w:rPr>
                <w:rFonts w:eastAsia="Calibri"/>
                <w:iCs/>
                <w:sz w:val="24"/>
                <w:szCs w:val="24"/>
              </w:rPr>
            </w:pPr>
            <w:r w:rsidRPr="00DE5DDA">
              <w:rPr>
                <w:rFonts w:eastAsia="Calibri"/>
                <w:iCs/>
                <w:sz w:val="24"/>
                <w:szCs w:val="24"/>
              </w:rPr>
              <w:t>применять средства форматирования.</w:t>
            </w:r>
          </w:p>
        </w:tc>
        <w:tc>
          <w:tcPr>
            <w:tcW w:w="3118" w:type="dxa"/>
          </w:tcPr>
          <w:p w:rsidR="00B603AF" w:rsidRPr="00DE5DDA" w:rsidRDefault="00B603AF" w:rsidP="00CF6717">
            <w:pPr>
              <w:suppressAutoHyphens/>
              <w:rPr>
                <w:rFonts w:eastAsia="Calibri"/>
                <w:iCs/>
                <w:sz w:val="24"/>
                <w:szCs w:val="24"/>
              </w:rPr>
            </w:pPr>
            <w:r w:rsidRPr="00DE5DDA">
              <w:rPr>
                <w:rFonts w:eastAsia="Calibri"/>
                <w:iCs/>
                <w:sz w:val="24"/>
                <w:szCs w:val="24"/>
              </w:rPr>
              <w:t>правила форматирования документов;</w:t>
            </w:r>
          </w:p>
          <w:p w:rsidR="00B603AF" w:rsidRPr="00DE5DDA" w:rsidRDefault="00B603AF" w:rsidP="00CF6717">
            <w:pPr>
              <w:suppressAutoHyphens/>
              <w:rPr>
                <w:rFonts w:eastAsia="Calibri"/>
                <w:iCs/>
                <w:sz w:val="24"/>
                <w:szCs w:val="24"/>
              </w:rPr>
            </w:pPr>
            <w:r w:rsidRPr="00DE5DDA">
              <w:rPr>
                <w:rFonts w:eastAsia="Calibri"/>
                <w:iCs/>
                <w:sz w:val="24"/>
                <w:szCs w:val="24"/>
              </w:rPr>
              <w:t>понятие версий и совместимости форматов;</w:t>
            </w:r>
          </w:p>
          <w:p w:rsidR="00B603AF" w:rsidRPr="00DE5DDA" w:rsidRDefault="00B603AF" w:rsidP="00CF6717">
            <w:pPr>
              <w:suppressAutoHyphens/>
              <w:rPr>
                <w:rFonts w:eastAsia="Calibri"/>
                <w:iCs/>
                <w:sz w:val="24"/>
                <w:szCs w:val="24"/>
              </w:rPr>
            </w:pPr>
            <w:r w:rsidRPr="00DE5DDA">
              <w:rPr>
                <w:rFonts w:eastAsia="Calibri"/>
                <w:iCs/>
                <w:sz w:val="24"/>
                <w:szCs w:val="24"/>
              </w:rPr>
              <w:t>структурные элементы текстовых документов.</w:t>
            </w:r>
          </w:p>
        </w:tc>
        <w:tc>
          <w:tcPr>
            <w:tcW w:w="2516" w:type="dxa"/>
          </w:tcPr>
          <w:p w:rsidR="00B603AF" w:rsidRPr="00DE5DDA" w:rsidRDefault="00B603AF" w:rsidP="00CF6717">
            <w:pPr>
              <w:suppressAutoHyphens/>
              <w:rPr>
                <w:rFonts w:eastAsia="Calibri"/>
                <w:iCs/>
                <w:sz w:val="24"/>
                <w:szCs w:val="24"/>
              </w:rPr>
            </w:pPr>
            <w:r w:rsidRPr="00DE5DDA">
              <w:rPr>
                <w:rFonts w:eastAsia="Calibri"/>
                <w:iCs/>
                <w:sz w:val="24"/>
                <w:szCs w:val="24"/>
              </w:rPr>
              <w:t>создание списков рисунков, литературных источников и оглавлений;</w:t>
            </w:r>
          </w:p>
          <w:p w:rsidR="00B603AF" w:rsidRPr="00DE5DDA" w:rsidRDefault="00B603AF" w:rsidP="00CF6717">
            <w:pPr>
              <w:suppressAutoHyphens/>
              <w:rPr>
                <w:rFonts w:eastAsia="Calibri"/>
                <w:iCs/>
                <w:sz w:val="24"/>
                <w:szCs w:val="24"/>
              </w:rPr>
            </w:pPr>
            <w:r w:rsidRPr="00DE5DDA">
              <w:rPr>
                <w:rFonts w:eastAsia="Calibri"/>
                <w:iCs/>
                <w:sz w:val="24"/>
                <w:szCs w:val="24"/>
              </w:rPr>
              <w:t>разметка и форматирование документов.</w:t>
            </w:r>
          </w:p>
        </w:tc>
      </w:tr>
      <w:tr w:rsidR="00B603AF" w:rsidRPr="00315F34" w:rsidTr="00CF6717">
        <w:trPr>
          <w:trHeight w:val="212"/>
        </w:trPr>
        <w:tc>
          <w:tcPr>
            <w:tcW w:w="1184" w:type="dxa"/>
          </w:tcPr>
          <w:p w:rsidR="00B603AF" w:rsidRPr="00617A3F" w:rsidRDefault="00B603AF" w:rsidP="00CF6717">
            <w:pPr>
              <w:suppressAutoHyphens/>
              <w:jc w:val="center"/>
              <w:rPr>
                <w:iCs/>
              </w:rPr>
            </w:pPr>
            <w:r w:rsidRPr="00617A3F">
              <w:rPr>
                <w:iCs/>
              </w:rPr>
              <w:lastRenderedPageBreak/>
              <w:t>ПК 1.4</w:t>
            </w:r>
          </w:p>
        </w:tc>
        <w:tc>
          <w:tcPr>
            <w:tcW w:w="2752" w:type="dxa"/>
          </w:tcPr>
          <w:p w:rsidR="00B603AF" w:rsidRPr="00DE5DDA" w:rsidRDefault="00B603AF" w:rsidP="00CF6717">
            <w:pPr>
              <w:suppressAutoHyphens/>
              <w:rPr>
                <w:rFonts w:eastAsia="Calibri"/>
                <w:iCs/>
                <w:sz w:val="24"/>
                <w:szCs w:val="24"/>
              </w:rPr>
            </w:pPr>
            <w:r w:rsidRPr="00DE5DDA">
              <w:rPr>
                <w:rFonts w:eastAsia="Calibri"/>
                <w:iCs/>
                <w:sz w:val="24"/>
                <w:szCs w:val="24"/>
              </w:rPr>
              <w:t>применять средства ввода графической и текстовой информации.</w:t>
            </w:r>
          </w:p>
        </w:tc>
        <w:tc>
          <w:tcPr>
            <w:tcW w:w="3118" w:type="dxa"/>
          </w:tcPr>
          <w:p w:rsidR="00B603AF" w:rsidRPr="00DE5DDA" w:rsidRDefault="00B603AF" w:rsidP="00CF6717">
            <w:pPr>
              <w:suppressAutoHyphens/>
              <w:rPr>
                <w:rFonts w:eastAsia="Calibri"/>
                <w:iCs/>
                <w:sz w:val="24"/>
                <w:szCs w:val="24"/>
              </w:rPr>
            </w:pPr>
            <w:r w:rsidRPr="00DE5DDA">
              <w:rPr>
                <w:rFonts w:eastAsia="Calibri"/>
                <w:iCs/>
                <w:sz w:val="24"/>
                <w:szCs w:val="24"/>
              </w:rPr>
              <w:t>виды и назначения периферийных устройств, их устройство и принцип действия, интерфейсы подключения и правила эксплуатации;</w:t>
            </w:r>
          </w:p>
          <w:p w:rsidR="00B603AF" w:rsidRPr="00DE5DDA" w:rsidRDefault="00B603AF" w:rsidP="00CF6717">
            <w:pPr>
              <w:suppressAutoHyphens/>
              <w:rPr>
                <w:rFonts w:eastAsia="Calibri"/>
                <w:iCs/>
                <w:sz w:val="24"/>
                <w:szCs w:val="24"/>
              </w:rPr>
            </w:pPr>
            <w:r w:rsidRPr="00DE5DDA">
              <w:rPr>
                <w:rFonts w:eastAsia="Calibri"/>
                <w:iCs/>
                <w:sz w:val="24"/>
                <w:szCs w:val="24"/>
              </w:rPr>
              <w:t>средства сканирования и распознавания текста.</w:t>
            </w:r>
          </w:p>
        </w:tc>
        <w:tc>
          <w:tcPr>
            <w:tcW w:w="2516" w:type="dxa"/>
          </w:tcPr>
          <w:p w:rsidR="00B603AF" w:rsidRPr="00DE5DDA" w:rsidRDefault="00B603AF" w:rsidP="00CF6717">
            <w:pPr>
              <w:suppressAutoHyphens/>
              <w:rPr>
                <w:rFonts w:eastAsia="Calibri"/>
                <w:iCs/>
                <w:sz w:val="24"/>
                <w:szCs w:val="24"/>
              </w:rPr>
            </w:pPr>
            <w:r w:rsidRPr="00DE5DDA">
              <w:rPr>
                <w:rFonts w:eastAsia="Calibri"/>
                <w:iCs/>
                <w:sz w:val="24"/>
                <w:szCs w:val="24"/>
              </w:rPr>
              <w:t>сканирование, распознавание и сохранение изображений и текста.</w:t>
            </w:r>
          </w:p>
        </w:tc>
      </w:tr>
      <w:tr w:rsidR="00B603AF" w:rsidRPr="00315F34" w:rsidTr="00CF6717">
        <w:trPr>
          <w:trHeight w:val="212"/>
        </w:trPr>
        <w:tc>
          <w:tcPr>
            <w:tcW w:w="1184" w:type="dxa"/>
          </w:tcPr>
          <w:p w:rsidR="00B603AF" w:rsidRPr="00617A3F" w:rsidRDefault="00B603AF" w:rsidP="00CF6717">
            <w:pPr>
              <w:suppressAutoHyphens/>
              <w:jc w:val="center"/>
              <w:rPr>
                <w:iCs/>
              </w:rPr>
            </w:pPr>
            <w:r>
              <w:rPr>
                <w:iCs/>
              </w:rPr>
              <w:t>ПК 1.5</w:t>
            </w:r>
          </w:p>
        </w:tc>
        <w:tc>
          <w:tcPr>
            <w:tcW w:w="2752" w:type="dxa"/>
          </w:tcPr>
          <w:p w:rsidR="00B603AF" w:rsidRPr="00DE5DDA" w:rsidRDefault="00B603AF" w:rsidP="00CF6717">
            <w:pPr>
              <w:suppressAutoHyphens/>
              <w:rPr>
                <w:rFonts w:eastAsia="Calibri"/>
                <w:iCs/>
                <w:sz w:val="24"/>
                <w:szCs w:val="24"/>
              </w:rPr>
            </w:pPr>
            <w:r w:rsidRPr="00DE5DDA">
              <w:rPr>
                <w:rFonts w:eastAsia="Calibri"/>
                <w:iCs/>
                <w:sz w:val="24"/>
                <w:szCs w:val="24"/>
              </w:rPr>
              <w:t>работать с программами архивирования;</w:t>
            </w:r>
          </w:p>
          <w:p w:rsidR="00B603AF" w:rsidRPr="00DE5DDA" w:rsidRDefault="00B603AF" w:rsidP="00CF6717">
            <w:pPr>
              <w:suppressAutoHyphens/>
              <w:rPr>
                <w:rFonts w:eastAsia="Calibri"/>
                <w:iCs/>
                <w:sz w:val="24"/>
                <w:szCs w:val="24"/>
              </w:rPr>
            </w:pPr>
            <w:r w:rsidRPr="00DE5DDA">
              <w:rPr>
                <w:rFonts w:eastAsia="Calibri"/>
                <w:iCs/>
                <w:sz w:val="24"/>
                <w:szCs w:val="24"/>
              </w:rPr>
              <w:t>использовать встроенные функции резервирования в современных текстовых процессорах.</w:t>
            </w:r>
          </w:p>
        </w:tc>
        <w:tc>
          <w:tcPr>
            <w:tcW w:w="3118" w:type="dxa"/>
          </w:tcPr>
          <w:p w:rsidR="00B603AF" w:rsidRPr="00DE5DDA" w:rsidRDefault="00B603AF" w:rsidP="00CF6717">
            <w:pPr>
              <w:suppressAutoHyphens/>
              <w:rPr>
                <w:rFonts w:eastAsia="Calibri"/>
                <w:iCs/>
                <w:sz w:val="24"/>
                <w:szCs w:val="24"/>
              </w:rPr>
            </w:pPr>
            <w:r w:rsidRPr="00DE5DDA">
              <w:rPr>
                <w:rFonts w:eastAsia="Calibri"/>
                <w:iCs/>
                <w:sz w:val="24"/>
                <w:szCs w:val="24"/>
              </w:rPr>
              <w:t>способы работы с документами в облачных хранилищах;</w:t>
            </w:r>
          </w:p>
          <w:p w:rsidR="00B603AF" w:rsidRPr="00DE5DDA" w:rsidRDefault="00B603AF" w:rsidP="00CF6717">
            <w:pPr>
              <w:suppressAutoHyphens/>
              <w:rPr>
                <w:rFonts w:eastAsia="Calibri"/>
                <w:iCs/>
                <w:sz w:val="24"/>
                <w:szCs w:val="24"/>
              </w:rPr>
            </w:pPr>
            <w:r w:rsidRPr="00DE5DDA">
              <w:rPr>
                <w:rFonts w:eastAsia="Calibri"/>
                <w:iCs/>
                <w:sz w:val="24"/>
                <w:szCs w:val="24"/>
              </w:rPr>
              <w:t>виды и методы осуществления процесса резервирования данных;</w:t>
            </w:r>
          </w:p>
          <w:p w:rsidR="00B603AF" w:rsidRPr="00DE5DDA" w:rsidRDefault="00B603AF" w:rsidP="00CF6717">
            <w:pPr>
              <w:suppressAutoHyphens/>
              <w:rPr>
                <w:rFonts w:eastAsia="Calibri"/>
                <w:iCs/>
                <w:sz w:val="24"/>
                <w:szCs w:val="24"/>
              </w:rPr>
            </w:pPr>
            <w:r w:rsidRPr="00DE5DDA">
              <w:rPr>
                <w:rFonts w:eastAsia="Calibri"/>
                <w:iCs/>
                <w:sz w:val="24"/>
                <w:szCs w:val="24"/>
              </w:rPr>
              <w:t>виды и форматы средств архивирования.</w:t>
            </w:r>
          </w:p>
        </w:tc>
        <w:tc>
          <w:tcPr>
            <w:tcW w:w="2516" w:type="dxa"/>
          </w:tcPr>
          <w:p w:rsidR="00B603AF" w:rsidRPr="00DE5DDA" w:rsidRDefault="00B603AF" w:rsidP="00CF6717">
            <w:pPr>
              <w:suppressAutoHyphens/>
              <w:rPr>
                <w:rFonts w:eastAsia="Calibri"/>
                <w:iCs/>
                <w:sz w:val="24"/>
                <w:szCs w:val="24"/>
              </w:rPr>
            </w:pPr>
            <w:r w:rsidRPr="00DE5DDA">
              <w:rPr>
                <w:rFonts w:eastAsia="Calibri"/>
                <w:iCs/>
                <w:sz w:val="24"/>
                <w:szCs w:val="24"/>
              </w:rPr>
              <w:t>сохранения документов в облачных хранилищах;</w:t>
            </w:r>
          </w:p>
          <w:p w:rsidR="00B603AF" w:rsidRPr="00DE5DDA" w:rsidRDefault="00B603AF" w:rsidP="00CF6717">
            <w:pPr>
              <w:suppressAutoHyphens/>
              <w:rPr>
                <w:rFonts w:eastAsia="Calibri"/>
                <w:iCs/>
                <w:sz w:val="24"/>
                <w:szCs w:val="24"/>
              </w:rPr>
            </w:pPr>
            <w:r w:rsidRPr="00DE5DDA">
              <w:rPr>
                <w:rFonts w:eastAsia="Calibri"/>
                <w:iCs/>
                <w:sz w:val="24"/>
                <w:szCs w:val="24"/>
              </w:rPr>
              <w:t>сохранения, копирования и создания резервных копий документов.</w:t>
            </w:r>
          </w:p>
        </w:tc>
      </w:tr>
      <w:tr w:rsidR="00B603AF" w:rsidRPr="00315F34" w:rsidTr="00CF6717">
        <w:trPr>
          <w:trHeight w:val="212"/>
        </w:trPr>
        <w:tc>
          <w:tcPr>
            <w:tcW w:w="1184" w:type="dxa"/>
          </w:tcPr>
          <w:p w:rsidR="00B603AF" w:rsidRPr="00617A3F" w:rsidRDefault="00B603AF" w:rsidP="00CF6717">
            <w:pPr>
              <w:suppressAutoHyphens/>
              <w:jc w:val="center"/>
              <w:rPr>
                <w:iCs/>
              </w:rPr>
            </w:pPr>
            <w:r>
              <w:rPr>
                <w:iCs/>
              </w:rPr>
              <w:t>ПК 1.6</w:t>
            </w:r>
          </w:p>
        </w:tc>
        <w:tc>
          <w:tcPr>
            <w:tcW w:w="2752" w:type="dxa"/>
          </w:tcPr>
          <w:p w:rsidR="00B603AF" w:rsidRPr="00DE5DDA" w:rsidRDefault="00B603AF" w:rsidP="00CF6717">
            <w:pPr>
              <w:suppressAutoHyphens/>
              <w:rPr>
                <w:rFonts w:eastAsia="Calibri"/>
                <w:iCs/>
                <w:sz w:val="24"/>
                <w:szCs w:val="24"/>
              </w:rPr>
            </w:pPr>
            <w:r w:rsidRPr="00DE5DDA">
              <w:rPr>
                <w:rFonts w:eastAsia="Calibri"/>
                <w:iCs/>
                <w:sz w:val="24"/>
                <w:szCs w:val="24"/>
              </w:rPr>
              <w:t>формировать отчеты с помощью запросов к базам данных.</w:t>
            </w:r>
          </w:p>
        </w:tc>
        <w:tc>
          <w:tcPr>
            <w:tcW w:w="3118" w:type="dxa"/>
          </w:tcPr>
          <w:p w:rsidR="00B603AF" w:rsidRPr="00DE5DDA" w:rsidRDefault="00B603AF" w:rsidP="00CF6717">
            <w:pPr>
              <w:suppressAutoHyphens/>
              <w:rPr>
                <w:rFonts w:eastAsia="Calibri"/>
                <w:iCs/>
                <w:sz w:val="24"/>
                <w:szCs w:val="24"/>
              </w:rPr>
            </w:pPr>
            <w:r w:rsidRPr="00DE5DDA">
              <w:rPr>
                <w:rFonts w:eastAsia="Calibri"/>
                <w:iCs/>
                <w:sz w:val="24"/>
                <w:szCs w:val="24"/>
              </w:rPr>
              <w:t xml:space="preserve">принципы организации информационных и архитектуру баз данных; </w:t>
            </w:r>
          </w:p>
          <w:p w:rsidR="00B603AF" w:rsidRPr="00DE5DDA" w:rsidRDefault="00B603AF" w:rsidP="00CF6717">
            <w:pPr>
              <w:suppressAutoHyphens/>
              <w:rPr>
                <w:rFonts w:eastAsia="Calibri"/>
                <w:iCs/>
                <w:sz w:val="24"/>
                <w:szCs w:val="24"/>
              </w:rPr>
            </w:pPr>
            <w:r w:rsidRPr="00DE5DDA">
              <w:rPr>
                <w:rFonts w:eastAsia="Calibri"/>
                <w:iCs/>
                <w:sz w:val="24"/>
                <w:szCs w:val="24"/>
              </w:rPr>
              <w:t>основные положения теории баз знаний.</w:t>
            </w:r>
          </w:p>
        </w:tc>
        <w:tc>
          <w:tcPr>
            <w:tcW w:w="2516" w:type="dxa"/>
          </w:tcPr>
          <w:p w:rsidR="00B603AF" w:rsidRPr="00DE5DDA" w:rsidRDefault="00B603AF" w:rsidP="00CF6717">
            <w:pPr>
              <w:suppressAutoHyphens/>
              <w:rPr>
                <w:rFonts w:eastAsia="Calibri"/>
                <w:iCs/>
                <w:sz w:val="24"/>
                <w:szCs w:val="24"/>
              </w:rPr>
            </w:pPr>
            <w:r w:rsidRPr="00DE5DDA">
              <w:rPr>
                <w:rFonts w:eastAsia="Calibri"/>
                <w:iCs/>
                <w:sz w:val="24"/>
                <w:szCs w:val="24"/>
              </w:rPr>
              <w:t>формирования запросов к базам данных.</w:t>
            </w:r>
          </w:p>
        </w:tc>
      </w:tr>
      <w:tr w:rsidR="00B603AF" w:rsidRPr="00315F34" w:rsidTr="00CF6717">
        <w:trPr>
          <w:trHeight w:val="212"/>
        </w:trPr>
        <w:tc>
          <w:tcPr>
            <w:tcW w:w="1184" w:type="dxa"/>
          </w:tcPr>
          <w:p w:rsidR="00B603AF" w:rsidRPr="00617A3F" w:rsidRDefault="00B603AF" w:rsidP="00CF6717">
            <w:pPr>
              <w:suppressAutoHyphens/>
              <w:jc w:val="center"/>
              <w:rPr>
                <w:iCs/>
              </w:rPr>
            </w:pPr>
            <w:r>
              <w:rPr>
                <w:iCs/>
              </w:rPr>
              <w:t>ПК 1.7</w:t>
            </w:r>
          </w:p>
        </w:tc>
        <w:tc>
          <w:tcPr>
            <w:tcW w:w="2752" w:type="dxa"/>
          </w:tcPr>
          <w:p w:rsidR="00B603AF" w:rsidRPr="00DE5DDA" w:rsidRDefault="00B603AF" w:rsidP="00CF6717">
            <w:pPr>
              <w:suppressAutoHyphens/>
              <w:rPr>
                <w:rFonts w:eastAsia="Calibri"/>
                <w:iCs/>
                <w:sz w:val="24"/>
                <w:szCs w:val="24"/>
              </w:rPr>
            </w:pPr>
            <w:r w:rsidRPr="00DE5DDA">
              <w:rPr>
                <w:rFonts w:eastAsia="Calibri"/>
                <w:iCs/>
                <w:sz w:val="24"/>
                <w:szCs w:val="24"/>
              </w:rPr>
              <w:t>выполнять обновление информации в базах данных</w:t>
            </w:r>
          </w:p>
        </w:tc>
        <w:tc>
          <w:tcPr>
            <w:tcW w:w="3118" w:type="dxa"/>
          </w:tcPr>
          <w:p w:rsidR="00B603AF" w:rsidRPr="00DE5DDA" w:rsidRDefault="00B603AF" w:rsidP="00CF6717">
            <w:pPr>
              <w:suppressAutoHyphens/>
              <w:rPr>
                <w:rFonts w:eastAsia="Calibri"/>
                <w:iCs/>
                <w:sz w:val="24"/>
                <w:szCs w:val="24"/>
              </w:rPr>
            </w:pPr>
            <w:r w:rsidRPr="00DE5DDA">
              <w:rPr>
                <w:rFonts w:eastAsia="Calibri"/>
                <w:iCs/>
                <w:sz w:val="24"/>
                <w:szCs w:val="24"/>
              </w:rPr>
              <w:t>виды и правила построения запросов к базам данных.</w:t>
            </w:r>
          </w:p>
        </w:tc>
        <w:tc>
          <w:tcPr>
            <w:tcW w:w="2516" w:type="dxa"/>
          </w:tcPr>
          <w:p w:rsidR="00B603AF" w:rsidRPr="00DE5DDA" w:rsidRDefault="00B603AF" w:rsidP="00CF6717">
            <w:pPr>
              <w:suppressAutoHyphens/>
              <w:rPr>
                <w:rFonts w:eastAsia="Calibri"/>
                <w:iCs/>
                <w:sz w:val="24"/>
                <w:szCs w:val="24"/>
              </w:rPr>
            </w:pPr>
            <w:r w:rsidRPr="00DE5DDA">
              <w:rPr>
                <w:rFonts w:eastAsia="Calibri"/>
                <w:iCs/>
                <w:sz w:val="24"/>
                <w:szCs w:val="24"/>
              </w:rPr>
              <w:t>ведения и актуализации информационных баз данных.</w:t>
            </w:r>
          </w:p>
        </w:tc>
      </w:tr>
    </w:tbl>
    <w:p w:rsidR="00B603AF" w:rsidRDefault="00B603AF" w:rsidP="00B603AF">
      <w:pPr>
        <w:pStyle w:val="1f1"/>
        <w:rPr>
          <w:rFonts w:ascii="Times New Roman" w:eastAsia="PMingLiU" w:hAnsi="Times New Roman"/>
          <w:bCs w:val="0"/>
          <w:caps w:val="0"/>
          <w:kern w:val="0"/>
          <w:sz w:val="22"/>
          <w:szCs w:val="22"/>
        </w:rPr>
      </w:pPr>
    </w:p>
    <w:p w:rsidR="00B603AF" w:rsidRDefault="00B603AF" w:rsidP="00B603AF">
      <w:pPr>
        <w:rPr>
          <w:b/>
        </w:rPr>
      </w:pPr>
      <w:r>
        <w:rPr>
          <w:bCs/>
          <w:caps/>
        </w:rPr>
        <w:br w:type="page"/>
      </w:r>
    </w:p>
    <w:p w:rsidR="00B603AF" w:rsidRPr="00B115E3" w:rsidRDefault="00B603AF" w:rsidP="00B603AF">
      <w:pPr>
        <w:pStyle w:val="1f1"/>
        <w:rPr>
          <w:rFonts w:ascii="Times New Roman" w:hAnsi="Times New Roman"/>
        </w:rPr>
      </w:pPr>
      <w:bookmarkStart w:id="190" w:name="_Toc199231843"/>
      <w:bookmarkStart w:id="191" w:name="_Toc200531831"/>
      <w:r w:rsidRPr="00E11160">
        <w:rPr>
          <w:rFonts w:ascii="Times New Roman" w:hAnsi="Times New Roman"/>
        </w:rPr>
        <w:lastRenderedPageBreak/>
        <w:t xml:space="preserve">2. Структура и содержание </w:t>
      </w:r>
      <w:r>
        <w:rPr>
          <w:rFonts w:ascii="Times New Roman" w:hAnsi="Times New Roman"/>
        </w:rPr>
        <w:t>ДИСЦИПЛИНЫ</w:t>
      </w:r>
      <w:bookmarkEnd w:id="190"/>
      <w:bookmarkEnd w:id="191"/>
    </w:p>
    <w:p w:rsidR="00B603AF" w:rsidRPr="003C44BB" w:rsidRDefault="00B603AF" w:rsidP="00B603AF">
      <w:pPr>
        <w:rPr>
          <w:b/>
          <w:sz w:val="24"/>
          <w:szCs w:val="24"/>
        </w:rPr>
      </w:pPr>
      <w:r w:rsidRPr="003C44BB">
        <w:rPr>
          <w:b/>
          <w:sz w:val="24"/>
          <w:szCs w:val="24"/>
        </w:rPr>
        <w:t>2.1. Трудоемкость освоения дисциплины</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337"/>
        <w:gridCol w:w="1126"/>
        <w:gridCol w:w="2260"/>
      </w:tblGrid>
      <w:tr w:rsidR="00B603AF" w:rsidRPr="00257255" w:rsidTr="00CF6717">
        <w:trPr>
          <w:trHeight w:val="23"/>
        </w:trPr>
        <w:tc>
          <w:tcPr>
            <w:tcW w:w="3259" w:type="pct"/>
            <w:vAlign w:val="center"/>
          </w:tcPr>
          <w:p w:rsidR="00B603AF" w:rsidRPr="00257255" w:rsidRDefault="00B603AF" w:rsidP="00CF6717">
            <w:pPr>
              <w:jc w:val="center"/>
              <w:rPr>
                <w:b/>
                <w:sz w:val="24"/>
              </w:rPr>
            </w:pPr>
            <w:r w:rsidRPr="00257255">
              <w:rPr>
                <w:b/>
                <w:sz w:val="24"/>
              </w:rPr>
              <w:t xml:space="preserve">Наименование составных частей </w:t>
            </w:r>
            <w:r>
              <w:rPr>
                <w:b/>
                <w:sz w:val="24"/>
              </w:rPr>
              <w:t>дисциплины</w:t>
            </w:r>
          </w:p>
        </w:tc>
        <w:tc>
          <w:tcPr>
            <w:tcW w:w="579" w:type="pct"/>
            <w:vAlign w:val="center"/>
          </w:tcPr>
          <w:p w:rsidR="00B603AF" w:rsidRPr="00257255" w:rsidRDefault="00B603AF" w:rsidP="00CF6717">
            <w:pPr>
              <w:jc w:val="center"/>
              <w:rPr>
                <w:b/>
                <w:iCs/>
                <w:sz w:val="24"/>
              </w:rPr>
            </w:pPr>
            <w:r w:rsidRPr="00257255">
              <w:rPr>
                <w:b/>
                <w:iCs/>
                <w:sz w:val="24"/>
              </w:rPr>
              <w:t>Объем в часах</w:t>
            </w:r>
          </w:p>
        </w:tc>
        <w:tc>
          <w:tcPr>
            <w:tcW w:w="1162" w:type="pct"/>
          </w:tcPr>
          <w:p w:rsidR="00B603AF" w:rsidRPr="00257255" w:rsidRDefault="00B603AF" w:rsidP="00CF6717">
            <w:pPr>
              <w:jc w:val="center"/>
              <w:rPr>
                <w:b/>
                <w:iCs/>
                <w:sz w:val="24"/>
              </w:rPr>
            </w:pPr>
            <w:r w:rsidRPr="00257255">
              <w:rPr>
                <w:b/>
                <w:sz w:val="24"/>
              </w:rPr>
              <w:t xml:space="preserve">В т.ч. в форме </w:t>
            </w:r>
            <w:proofErr w:type="spellStart"/>
            <w:r w:rsidRPr="00257255">
              <w:rPr>
                <w:b/>
                <w:sz w:val="24"/>
              </w:rPr>
              <w:t>практ</w:t>
            </w:r>
            <w:proofErr w:type="spellEnd"/>
            <w:r>
              <w:rPr>
                <w:b/>
                <w:sz w:val="24"/>
              </w:rPr>
              <w:t>.</w:t>
            </w:r>
            <w:r w:rsidRPr="00257255">
              <w:rPr>
                <w:b/>
                <w:sz w:val="24"/>
              </w:rPr>
              <w:t xml:space="preserve"> подготовки</w:t>
            </w:r>
          </w:p>
        </w:tc>
      </w:tr>
      <w:tr w:rsidR="00B603AF" w:rsidRPr="00257255" w:rsidTr="00CF6717">
        <w:trPr>
          <w:trHeight w:val="23"/>
        </w:trPr>
        <w:tc>
          <w:tcPr>
            <w:tcW w:w="3259" w:type="pct"/>
            <w:vAlign w:val="center"/>
          </w:tcPr>
          <w:p w:rsidR="00B603AF" w:rsidRPr="00257255" w:rsidRDefault="00B603AF" w:rsidP="00CF6717">
            <w:pPr>
              <w:jc w:val="both"/>
              <w:rPr>
                <w:bCs/>
                <w:sz w:val="24"/>
                <w:szCs w:val="24"/>
              </w:rPr>
            </w:pPr>
            <w:r>
              <w:rPr>
                <w:bCs/>
                <w:sz w:val="24"/>
                <w:szCs w:val="24"/>
              </w:rPr>
              <w:t xml:space="preserve">Учебные </w:t>
            </w:r>
            <w:r w:rsidRPr="00257255">
              <w:rPr>
                <w:bCs/>
                <w:sz w:val="24"/>
                <w:szCs w:val="24"/>
              </w:rPr>
              <w:t>занятия</w:t>
            </w:r>
          </w:p>
        </w:tc>
        <w:tc>
          <w:tcPr>
            <w:tcW w:w="579" w:type="pct"/>
            <w:vAlign w:val="center"/>
          </w:tcPr>
          <w:p w:rsidR="00B603AF" w:rsidRPr="00257255" w:rsidRDefault="00B603AF" w:rsidP="00CF6717">
            <w:pPr>
              <w:jc w:val="center"/>
              <w:rPr>
                <w:bCs/>
                <w:sz w:val="24"/>
                <w:szCs w:val="24"/>
              </w:rPr>
            </w:pPr>
            <w:r>
              <w:rPr>
                <w:bCs/>
                <w:sz w:val="24"/>
                <w:szCs w:val="24"/>
              </w:rPr>
              <w:t>36</w:t>
            </w:r>
          </w:p>
        </w:tc>
        <w:tc>
          <w:tcPr>
            <w:tcW w:w="1162" w:type="pct"/>
            <w:vAlign w:val="center"/>
          </w:tcPr>
          <w:p w:rsidR="00B603AF" w:rsidRPr="00257255" w:rsidRDefault="00B603AF" w:rsidP="00CF6717">
            <w:pPr>
              <w:jc w:val="center"/>
              <w:rPr>
                <w:bCs/>
                <w:sz w:val="24"/>
                <w:szCs w:val="24"/>
              </w:rPr>
            </w:pPr>
            <w:r>
              <w:rPr>
                <w:bCs/>
                <w:sz w:val="24"/>
                <w:szCs w:val="24"/>
              </w:rPr>
              <w:t>20</w:t>
            </w:r>
          </w:p>
        </w:tc>
      </w:tr>
      <w:tr w:rsidR="00B603AF" w:rsidRPr="00257255" w:rsidTr="00CF6717">
        <w:trPr>
          <w:trHeight w:val="23"/>
        </w:trPr>
        <w:tc>
          <w:tcPr>
            <w:tcW w:w="3259" w:type="pct"/>
            <w:vAlign w:val="center"/>
          </w:tcPr>
          <w:p w:rsidR="00B603AF" w:rsidRPr="00711ECC" w:rsidRDefault="00B603AF" w:rsidP="00CF6717">
            <w:pPr>
              <w:jc w:val="both"/>
              <w:rPr>
                <w:bCs/>
                <w:i/>
                <w:iCs/>
                <w:sz w:val="24"/>
                <w:szCs w:val="24"/>
              </w:rPr>
            </w:pPr>
            <w:r w:rsidRPr="00711ECC">
              <w:rPr>
                <w:bCs/>
                <w:i/>
                <w:iCs/>
                <w:sz w:val="24"/>
                <w:szCs w:val="24"/>
              </w:rPr>
              <w:t>Курсовая работа (проект)</w:t>
            </w:r>
          </w:p>
        </w:tc>
        <w:tc>
          <w:tcPr>
            <w:tcW w:w="579" w:type="pct"/>
            <w:vAlign w:val="center"/>
          </w:tcPr>
          <w:p w:rsidR="00B603AF" w:rsidRPr="00257255" w:rsidRDefault="00B603AF" w:rsidP="00CF6717">
            <w:pPr>
              <w:jc w:val="center"/>
              <w:rPr>
                <w:bCs/>
                <w:sz w:val="24"/>
                <w:szCs w:val="24"/>
              </w:rPr>
            </w:pPr>
            <w:r>
              <w:rPr>
                <w:bCs/>
                <w:sz w:val="24"/>
                <w:szCs w:val="24"/>
              </w:rPr>
              <w:t>-</w:t>
            </w:r>
          </w:p>
        </w:tc>
        <w:tc>
          <w:tcPr>
            <w:tcW w:w="1162" w:type="pct"/>
            <w:vAlign w:val="center"/>
          </w:tcPr>
          <w:p w:rsidR="00B603AF" w:rsidRPr="00257255" w:rsidRDefault="00B603AF" w:rsidP="00CF6717">
            <w:pPr>
              <w:jc w:val="center"/>
              <w:rPr>
                <w:bCs/>
                <w:sz w:val="24"/>
                <w:szCs w:val="24"/>
              </w:rPr>
            </w:pPr>
            <w:r>
              <w:rPr>
                <w:bCs/>
                <w:sz w:val="24"/>
                <w:szCs w:val="24"/>
              </w:rPr>
              <w:t>-</w:t>
            </w:r>
          </w:p>
        </w:tc>
      </w:tr>
      <w:tr w:rsidR="00B603AF" w:rsidRPr="00257255" w:rsidTr="00CF6717">
        <w:trPr>
          <w:trHeight w:val="23"/>
        </w:trPr>
        <w:tc>
          <w:tcPr>
            <w:tcW w:w="3259" w:type="pct"/>
            <w:vAlign w:val="center"/>
          </w:tcPr>
          <w:p w:rsidR="00B603AF" w:rsidRPr="00257255" w:rsidRDefault="00B603AF" w:rsidP="00CF6717">
            <w:pPr>
              <w:jc w:val="both"/>
              <w:rPr>
                <w:bCs/>
                <w:sz w:val="24"/>
                <w:szCs w:val="24"/>
              </w:rPr>
            </w:pPr>
            <w:r w:rsidRPr="00257255">
              <w:rPr>
                <w:bCs/>
                <w:sz w:val="24"/>
                <w:szCs w:val="24"/>
              </w:rPr>
              <w:t>Самостоятельная работа</w:t>
            </w:r>
          </w:p>
        </w:tc>
        <w:tc>
          <w:tcPr>
            <w:tcW w:w="579" w:type="pct"/>
            <w:vAlign w:val="center"/>
          </w:tcPr>
          <w:p w:rsidR="00B603AF" w:rsidRPr="00257255" w:rsidRDefault="00B603AF" w:rsidP="00CF6717">
            <w:pPr>
              <w:jc w:val="center"/>
              <w:rPr>
                <w:bCs/>
                <w:sz w:val="24"/>
                <w:szCs w:val="24"/>
              </w:rPr>
            </w:pPr>
            <w:r>
              <w:rPr>
                <w:bCs/>
                <w:sz w:val="24"/>
                <w:szCs w:val="24"/>
              </w:rPr>
              <w:t>-</w:t>
            </w:r>
          </w:p>
        </w:tc>
        <w:tc>
          <w:tcPr>
            <w:tcW w:w="1162" w:type="pct"/>
            <w:vAlign w:val="center"/>
          </w:tcPr>
          <w:p w:rsidR="00B603AF" w:rsidRPr="00257255" w:rsidRDefault="00B603AF" w:rsidP="00CF6717">
            <w:pPr>
              <w:jc w:val="center"/>
              <w:rPr>
                <w:bCs/>
                <w:sz w:val="24"/>
                <w:szCs w:val="24"/>
              </w:rPr>
            </w:pPr>
            <w:r>
              <w:rPr>
                <w:bCs/>
                <w:sz w:val="24"/>
                <w:szCs w:val="24"/>
              </w:rPr>
              <w:t>-</w:t>
            </w:r>
          </w:p>
        </w:tc>
      </w:tr>
      <w:tr w:rsidR="00B603AF" w:rsidRPr="00257255" w:rsidTr="00CF6717">
        <w:trPr>
          <w:trHeight w:val="23"/>
        </w:trPr>
        <w:tc>
          <w:tcPr>
            <w:tcW w:w="3259" w:type="pct"/>
            <w:vAlign w:val="center"/>
          </w:tcPr>
          <w:p w:rsidR="00B603AF" w:rsidRPr="00257255" w:rsidRDefault="00B603AF" w:rsidP="00CF6717">
            <w:pPr>
              <w:jc w:val="both"/>
              <w:rPr>
                <w:bCs/>
                <w:sz w:val="24"/>
                <w:szCs w:val="24"/>
              </w:rPr>
            </w:pPr>
            <w:r w:rsidRPr="00257255">
              <w:rPr>
                <w:bCs/>
                <w:sz w:val="24"/>
                <w:szCs w:val="24"/>
              </w:rPr>
              <w:t xml:space="preserve">Промежуточная аттестация </w:t>
            </w:r>
            <w:r>
              <w:rPr>
                <w:bCs/>
                <w:sz w:val="24"/>
                <w:szCs w:val="24"/>
              </w:rPr>
              <w:t xml:space="preserve">в </w:t>
            </w:r>
            <w:r w:rsidRPr="00EC09F6">
              <w:rPr>
                <w:bCs/>
                <w:i/>
                <w:iCs/>
                <w:sz w:val="24"/>
                <w:szCs w:val="24"/>
              </w:rPr>
              <w:t xml:space="preserve">форме </w:t>
            </w:r>
            <w:proofErr w:type="spellStart"/>
            <w:r w:rsidRPr="00674B6C">
              <w:rPr>
                <w:bCs/>
                <w:i/>
                <w:iCs/>
                <w:sz w:val="24"/>
                <w:szCs w:val="20"/>
              </w:rPr>
              <w:t>диф.зачета</w:t>
            </w:r>
            <w:proofErr w:type="spellEnd"/>
          </w:p>
        </w:tc>
        <w:tc>
          <w:tcPr>
            <w:tcW w:w="579" w:type="pct"/>
            <w:vAlign w:val="center"/>
          </w:tcPr>
          <w:p w:rsidR="00B603AF" w:rsidRPr="00257255" w:rsidRDefault="00B603AF" w:rsidP="00CF6717">
            <w:pPr>
              <w:jc w:val="center"/>
              <w:rPr>
                <w:bCs/>
                <w:sz w:val="24"/>
                <w:szCs w:val="24"/>
              </w:rPr>
            </w:pPr>
            <w:r>
              <w:rPr>
                <w:bCs/>
                <w:sz w:val="24"/>
                <w:szCs w:val="24"/>
              </w:rPr>
              <w:t>-</w:t>
            </w:r>
          </w:p>
        </w:tc>
        <w:tc>
          <w:tcPr>
            <w:tcW w:w="1162" w:type="pct"/>
            <w:vAlign w:val="center"/>
          </w:tcPr>
          <w:p w:rsidR="00B603AF" w:rsidRPr="00257255" w:rsidRDefault="00B603AF" w:rsidP="00CF6717">
            <w:pPr>
              <w:jc w:val="center"/>
              <w:rPr>
                <w:bCs/>
                <w:sz w:val="24"/>
                <w:szCs w:val="24"/>
              </w:rPr>
            </w:pPr>
            <w:r>
              <w:rPr>
                <w:bCs/>
                <w:sz w:val="24"/>
                <w:szCs w:val="24"/>
              </w:rPr>
              <w:t>-</w:t>
            </w:r>
          </w:p>
        </w:tc>
      </w:tr>
      <w:tr w:rsidR="00B603AF" w:rsidRPr="00257255" w:rsidTr="00CF6717">
        <w:trPr>
          <w:trHeight w:val="23"/>
        </w:trPr>
        <w:tc>
          <w:tcPr>
            <w:tcW w:w="3259" w:type="pct"/>
            <w:vAlign w:val="center"/>
          </w:tcPr>
          <w:p w:rsidR="00B603AF" w:rsidRPr="00257255" w:rsidRDefault="00B603AF" w:rsidP="00CF6717">
            <w:pPr>
              <w:jc w:val="both"/>
              <w:rPr>
                <w:bCs/>
                <w:sz w:val="24"/>
                <w:szCs w:val="24"/>
              </w:rPr>
            </w:pPr>
            <w:r w:rsidRPr="00257255">
              <w:rPr>
                <w:bCs/>
                <w:sz w:val="24"/>
                <w:szCs w:val="24"/>
              </w:rPr>
              <w:t>Всего</w:t>
            </w:r>
          </w:p>
        </w:tc>
        <w:tc>
          <w:tcPr>
            <w:tcW w:w="579" w:type="pct"/>
            <w:vAlign w:val="center"/>
          </w:tcPr>
          <w:p w:rsidR="00B603AF" w:rsidRPr="00257255" w:rsidRDefault="00B603AF" w:rsidP="00CF6717">
            <w:pPr>
              <w:jc w:val="center"/>
              <w:rPr>
                <w:bCs/>
                <w:sz w:val="24"/>
                <w:szCs w:val="24"/>
              </w:rPr>
            </w:pPr>
            <w:r>
              <w:rPr>
                <w:bCs/>
                <w:sz w:val="24"/>
                <w:szCs w:val="24"/>
              </w:rPr>
              <w:t>36</w:t>
            </w:r>
          </w:p>
        </w:tc>
        <w:tc>
          <w:tcPr>
            <w:tcW w:w="1162" w:type="pct"/>
            <w:vAlign w:val="center"/>
          </w:tcPr>
          <w:p w:rsidR="00B603AF" w:rsidRPr="00257255" w:rsidRDefault="00B603AF" w:rsidP="00CF6717">
            <w:pPr>
              <w:jc w:val="center"/>
              <w:rPr>
                <w:bCs/>
                <w:sz w:val="24"/>
                <w:szCs w:val="24"/>
              </w:rPr>
            </w:pPr>
            <w:r>
              <w:rPr>
                <w:bCs/>
                <w:sz w:val="24"/>
                <w:szCs w:val="24"/>
              </w:rPr>
              <w:t>20</w:t>
            </w:r>
          </w:p>
        </w:tc>
      </w:tr>
    </w:tbl>
    <w:p w:rsidR="00B603AF" w:rsidRPr="00E11160" w:rsidRDefault="00B603AF" w:rsidP="00B603AF">
      <w:pPr>
        <w:pStyle w:val="110"/>
      </w:pPr>
    </w:p>
    <w:p w:rsidR="00B603AF" w:rsidRPr="00315F34" w:rsidRDefault="00B603AF" w:rsidP="00B603AF">
      <w:pPr>
        <w:rPr>
          <w:b/>
          <w:i/>
        </w:rPr>
        <w:sectPr w:rsidR="00B603AF" w:rsidRPr="00315F34" w:rsidSect="00CF6717">
          <w:headerReference w:type="default" r:id="rId35"/>
          <w:pgSz w:w="11906" w:h="16838"/>
          <w:pgMar w:top="1134" w:right="851" w:bottom="1134" w:left="1701" w:header="709" w:footer="709" w:gutter="0"/>
          <w:cols w:space="720"/>
          <w:titlePg/>
          <w:docGrid w:linePitch="299"/>
        </w:sectPr>
      </w:pPr>
    </w:p>
    <w:p w:rsidR="00B603AF" w:rsidRPr="003C44BB" w:rsidRDefault="00B603AF" w:rsidP="00B603AF">
      <w:pPr>
        <w:rPr>
          <w:b/>
          <w:sz w:val="24"/>
          <w:szCs w:val="24"/>
        </w:rPr>
      </w:pPr>
      <w:r w:rsidRPr="003C44BB">
        <w:rPr>
          <w:b/>
          <w:sz w:val="24"/>
          <w:szCs w:val="24"/>
        </w:rPr>
        <w:lastRenderedPageBreak/>
        <w:t xml:space="preserve">2.2 Тематический план и содержание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2"/>
        <w:gridCol w:w="57"/>
        <w:gridCol w:w="8795"/>
        <w:gridCol w:w="2065"/>
        <w:gridCol w:w="1901"/>
      </w:tblGrid>
      <w:tr w:rsidR="00B603AF" w:rsidRPr="00617A3F" w:rsidTr="00CF6717">
        <w:trPr>
          <w:trHeight w:val="20"/>
        </w:trPr>
        <w:tc>
          <w:tcPr>
            <w:tcW w:w="720" w:type="pct"/>
            <w:gridSpan w:val="2"/>
            <w:vAlign w:val="center"/>
          </w:tcPr>
          <w:p w:rsidR="00B603AF" w:rsidRPr="00617A3F" w:rsidRDefault="00B603AF" w:rsidP="00CF6717">
            <w:pPr>
              <w:suppressAutoHyphens/>
              <w:jc w:val="center"/>
              <w:rPr>
                <w:b/>
                <w:bCs/>
                <w:sz w:val="24"/>
                <w:szCs w:val="24"/>
              </w:rPr>
            </w:pPr>
            <w:r w:rsidRPr="00617A3F">
              <w:rPr>
                <w:b/>
                <w:bCs/>
                <w:sz w:val="24"/>
                <w:szCs w:val="24"/>
              </w:rPr>
              <w:t>Наименование разделов и тем</w:t>
            </w:r>
          </w:p>
        </w:tc>
        <w:tc>
          <w:tcPr>
            <w:tcW w:w="2949" w:type="pct"/>
            <w:vAlign w:val="center"/>
          </w:tcPr>
          <w:p w:rsidR="00B603AF" w:rsidRPr="00617A3F" w:rsidRDefault="00B603AF" w:rsidP="00CF6717">
            <w:pPr>
              <w:suppressAutoHyphens/>
              <w:jc w:val="center"/>
              <w:rPr>
                <w:b/>
                <w:bCs/>
                <w:sz w:val="24"/>
                <w:szCs w:val="24"/>
              </w:rPr>
            </w:pPr>
            <w:r w:rsidRPr="00617A3F">
              <w:rPr>
                <w:b/>
                <w:bCs/>
                <w:sz w:val="24"/>
                <w:szCs w:val="24"/>
              </w:rPr>
              <w:t>Содержание учебного материала и формы организации деятельности обучающихся</w:t>
            </w:r>
          </w:p>
        </w:tc>
        <w:tc>
          <w:tcPr>
            <w:tcW w:w="695" w:type="pct"/>
            <w:vAlign w:val="center"/>
          </w:tcPr>
          <w:p w:rsidR="00B603AF" w:rsidRPr="00617A3F" w:rsidRDefault="00B603AF" w:rsidP="00CF6717">
            <w:pPr>
              <w:suppressAutoHyphens/>
              <w:jc w:val="center"/>
              <w:rPr>
                <w:b/>
                <w:bCs/>
                <w:sz w:val="24"/>
                <w:szCs w:val="24"/>
              </w:rPr>
            </w:pPr>
            <w:r w:rsidRPr="00617A3F">
              <w:rPr>
                <w:b/>
                <w:bCs/>
                <w:sz w:val="24"/>
                <w:szCs w:val="24"/>
              </w:rPr>
              <w:t>Объем, акад. ч</w:t>
            </w:r>
            <w:r>
              <w:rPr>
                <w:b/>
                <w:bCs/>
                <w:sz w:val="24"/>
                <w:szCs w:val="24"/>
              </w:rPr>
              <w:t>.</w:t>
            </w:r>
            <w:r w:rsidRPr="00617A3F">
              <w:rPr>
                <w:b/>
                <w:bCs/>
                <w:sz w:val="24"/>
                <w:szCs w:val="24"/>
              </w:rPr>
              <w:t xml:space="preserve"> / в том числе в форме практической подготовки, акад</w:t>
            </w:r>
            <w:r>
              <w:rPr>
                <w:b/>
                <w:bCs/>
                <w:sz w:val="24"/>
                <w:szCs w:val="24"/>
              </w:rPr>
              <w:t>.</w:t>
            </w:r>
            <w:r w:rsidRPr="00617A3F">
              <w:rPr>
                <w:b/>
                <w:bCs/>
                <w:sz w:val="24"/>
                <w:szCs w:val="24"/>
              </w:rPr>
              <w:t>ч</w:t>
            </w:r>
            <w:r>
              <w:rPr>
                <w:b/>
                <w:bCs/>
                <w:sz w:val="24"/>
                <w:szCs w:val="24"/>
              </w:rPr>
              <w:t>.</w:t>
            </w:r>
          </w:p>
        </w:tc>
        <w:tc>
          <w:tcPr>
            <w:tcW w:w="637" w:type="pct"/>
            <w:vAlign w:val="center"/>
          </w:tcPr>
          <w:p w:rsidR="00B603AF" w:rsidRPr="00617A3F" w:rsidRDefault="00B603AF" w:rsidP="00CF6717">
            <w:pPr>
              <w:suppressAutoHyphens/>
              <w:jc w:val="center"/>
              <w:rPr>
                <w:b/>
                <w:bCs/>
                <w:sz w:val="24"/>
                <w:szCs w:val="24"/>
              </w:rPr>
            </w:pPr>
            <w:r w:rsidRPr="00617A3F">
              <w:rPr>
                <w:b/>
                <w:bCs/>
                <w:sz w:val="24"/>
                <w:szCs w:val="24"/>
              </w:rPr>
              <w:t>Коды компетенций, формированию которых способствует элемент программы</w:t>
            </w:r>
          </w:p>
        </w:tc>
      </w:tr>
      <w:tr w:rsidR="00B603AF" w:rsidRPr="00617A3F" w:rsidTr="00CF6717">
        <w:trPr>
          <w:trHeight w:val="371"/>
        </w:trPr>
        <w:tc>
          <w:tcPr>
            <w:tcW w:w="720" w:type="pct"/>
            <w:gridSpan w:val="2"/>
          </w:tcPr>
          <w:p w:rsidR="00B603AF" w:rsidRPr="00617A3F" w:rsidRDefault="00B603AF" w:rsidP="00CF6717">
            <w:pPr>
              <w:jc w:val="center"/>
              <w:rPr>
                <w:b/>
                <w:bCs/>
                <w:i/>
                <w:iCs/>
                <w:sz w:val="24"/>
                <w:szCs w:val="24"/>
              </w:rPr>
            </w:pPr>
            <w:r w:rsidRPr="00617A3F">
              <w:rPr>
                <w:b/>
                <w:bCs/>
                <w:i/>
                <w:iCs/>
                <w:sz w:val="24"/>
                <w:szCs w:val="24"/>
              </w:rPr>
              <w:t>1</w:t>
            </w:r>
          </w:p>
        </w:tc>
        <w:tc>
          <w:tcPr>
            <w:tcW w:w="2949" w:type="pct"/>
          </w:tcPr>
          <w:p w:rsidR="00B603AF" w:rsidRPr="00617A3F" w:rsidRDefault="00B603AF" w:rsidP="00CF6717">
            <w:pPr>
              <w:jc w:val="center"/>
              <w:rPr>
                <w:b/>
                <w:bCs/>
                <w:i/>
                <w:iCs/>
                <w:sz w:val="24"/>
                <w:szCs w:val="24"/>
              </w:rPr>
            </w:pPr>
            <w:r w:rsidRPr="00617A3F">
              <w:rPr>
                <w:b/>
                <w:bCs/>
                <w:i/>
                <w:iCs/>
                <w:sz w:val="24"/>
                <w:szCs w:val="24"/>
              </w:rPr>
              <w:t>2</w:t>
            </w:r>
          </w:p>
        </w:tc>
        <w:tc>
          <w:tcPr>
            <w:tcW w:w="695" w:type="pct"/>
          </w:tcPr>
          <w:p w:rsidR="00B603AF" w:rsidRPr="00617A3F" w:rsidRDefault="00B603AF" w:rsidP="00CF6717">
            <w:pPr>
              <w:jc w:val="center"/>
              <w:rPr>
                <w:b/>
                <w:bCs/>
                <w:i/>
                <w:iCs/>
                <w:sz w:val="24"/>
                <w:szCs w:val="24"/>
              </w:rPr>
            </w:pPr>
            <w:r w:rsidRPr="00617A3F">
              <w:rPr>
                <w:b/>
                <w:bCs/>
                <w:i/>
                <w:iCs/>
                <w:sz w:val="24"/>
                <w:szCs w:val="24"/>
              </w:rPr>
              <w:t>3</w:t>
            </w:r>
          </w:p>
        </w:tc>
        <w:tc>
          <w:tcPr>
            <w:tcW w:w="637" w:type="pct"/>
          </w:tcPr>
          <w:p w:rsidR="00B603AF" w:rsidRPr="00617A3F" w:rsidRDefault="00B603AF" w:rsidP="00CF6717">
            <w:pPr>
              <w:jc w:val="center"/>
              <w:rPr>
                <w:b/>
                <w:bCs/>
                <w:i/>
                <w:iCs/>
                <w:sz w:val="24"/>
                <w:szCs w:val="24"/>
              </w:rPr>
            </w:pPr>
            <w:r w:rsidRPr="00617A3F">
              <w:rPr>
                <w:b/>
                <w:bCs/>
                <w:i/>
                <w:iCs/>
                <w:sz w:val="24"/>
                <w:szCs w:val="24"/>
              </w:rPr>
              <w:t>4</w:t>
            </w:r>
          </w:p>
        </w:tc>
      </w:tr>
      <w:tr w:rsidR="00B603AF" w:rsidRPr="00617A3F" w:rsidTr="00CF6717">
        <w:trPr>
          <w:trHeight w:val="371"/>
        </w:trPr>
        <w:tc>
          <w:tcPr>
            <w:tcW w:w="3669" w:type="pct"/>
            <w:gridSpan w:val="3"/>
          </w:tcPr>
          <w:p w:rsidR="00B603AF" w:rsidRPr="00617A3F" w:rsidRDefault="00B603AF" w:rsidP="00CF6717">
            <w:pPr>
              <w:rPr>
                <w:b/>
                <w:bCs/>
                <w:sz w:val="24"/>
                <w:szCs w:val="24"/>
              </w:rPr>
            </w:pPr>
            <w:r w:rsidRPr="00167295">
              <w:rPr>
                <w:b/>
                <w:bCs/>
                <w:sz w:val="24"/>
                <w:szCs w:val="24"/>
              </w:rPr>
              <w:t>Раздел 1. Информация и информационные технологии</w:t>
            </w:r>
          </w:p>
        </w:tc>
        <w:tc>
          <w:tcPr>
            <w:tcW w:w="695" w:type="pct"/>
          </w:tcPr>
          <w:p w:rsidR="00B603AF" w:rsidRPr="00167295" w:rsidRDefault="00B603AF" w:rsidP="00CF6717">
            <w:pPr>
              <w:jc w:val="center"/>
              <w:rPr>
                <w:b/>
                <w:bCs/>
                <w:sz w:val="24"/>
                <w:szCs w:val="24"/>
              </w:rPr>
            </w:pPr>
            <w:r>
              <w:rPr>
                <w:b/>
                <w:bCs/>
                <w:sz w:val="24"/>
                <w:szCs w:val="24"/>
              </w:rPr>
              <w:t>6</w:t>
            </w:r>
            <w:r>
              <w:rPr>
                <w:b/>
                <w:bCs/>
                <w:sz w:val="24"/>
                <w:szCs w:val="24"/>
                <w:lang w:val="en-US"/>
              </w:rPr>
              <w:t>/</w:t>
            </w:r>
            <w:r>
              <w:rPr>
                <w:b/>
                <w:bCs/>
                <w:sz w:val="24"/>
                <w:szCs w:val="24"/>
              </w:rPr>
              <w:t>2</w:t>
            </w:r>
          </w:p>
        </w:tc>
        <w:tc>
          <w:tcPr>
            <w:tcW w:w="637" w:type="pct"/>
            <w:vMerge w:val="restart"/>
          </w:tcPr>
          <w:p w:rsidR="00B603AF" w:rsidRPr="00617A3F" w:rsidRDefault="00B603AF" w:rsidP="00CF6717">
            <w:pPr>
              <w:jc w:val="center"/>
              <w:rPr>
                <w:b/>
                <w:bCs/>
                <w:i/>
                <w:iCs/>
                <w:sz w:val="24"/>
                <w:szCs w:val="24"/>
              </w:rPr>
            </w:pPr>
            <w:r w:rsidRPr="00617A3F">
              <w:rPr>
                <w:iCs/>
              </w:rPr>
              <w:t>ОК 02</w:t>
            </w:r>
            <w:r>
              <w:rPr>
                <w:iCs/>
              </w:rPr>
              <w:t xml:space="preserve">, </w:t>
            </w:r>
            <w:r w:rsidRPr="00617A3F">
              <w:rPr>
                <w:iCs/>
              </w:rPr>
              <w:t>ПК1.1</w:t>
            </w:r>
            <w:r>
              <w:rPr>
                <w:iCs/>
              </w:rPr>
              <w:t xml:space="preserve">, </w:t>
            </w:r>
            <w:r w:rsidRPr="00617A3F">
              <w:rPr>
                <w:iCs/>
              </w:rPr>
              <w:t>ПК1.</w:t>
            </w:r>
            <w:r>
              <w:rPr>
                <w:iCs/>
              </w:rPr>
              <w:t xml:space="preserve">2, </w:t>
            </w:r>
            <w:r w:rsidRPr="00617A3F">
              <w:rPr>
                <w:iCs/>
              </w:rPr>
              <w:t>ПК1.</w:t>
            </w:r>
            <w:r>
              <w:rPr>
                <w:iCs/>
              </w:rPr>
              <w:t xml:space="preserve">3, </w:t>
            </w:r>
            <w:r w:rsidRPr="00617A3F">
              <w:rPr>
                <w:iCs/>
              </w:rPr>
              <w:t>ПК1.</w:t>
            </w:r>
            <w:r>
              <w:rPr>
                <w:iCs/>
              </w:rPr>
              <w:t xml:space="preserve">4, </w:t>
            </w:r>
            <w:r w:rsidRPr="00617A3F">
              <w:rPr>
                <w:iCs/>
              </w:rPr>
              <w:t>ПК1.</w:t>
            </w:r>
            <w:r>
              <w:rPr>
                <w:iCs/>
              </w:rPr>
              <w:t xml:space="preserve">5, </w:t>
            </w:r>
            <w:r w:rsidRPr="00617A3F">
              <w:rPr>
                <w:iCs/>
              </w:rPr>
              <w:t>ПК1.</w:t>
            </w:r>
            <w:r>
              <w:rPr>
                <w:iCs/>
              </w:rPr>
              <w:t xml:space="preserve">6, </w:t>
            </w:r>
            <w:r w:rsidRPr="00617A3F">
              <w:rPr>
                <w:iCs/>
              </w:rPr>
              <w:t>ПК</w:t>
            </w:r>
            <w:r>
              <w:rPr>
                <w:iCs/>
              </w:rPr>
              <w:t xml:space="preserve"> 1.7</w:t>
            </w:r>
          </w:p>
          <w:p w:rsidR="00B603AF" w:rsidRPr="00617A3F" w:rsidRDefault="00B603AF" w:rsidP="00CF6717">
            <w:pPr>
              <w:jc w:val="center"/>
              <w:rPr>
                <w:sz w:val="24"/>
                <w:szCs w:val="24"/>
                <w:lang w:val="pl-PL"/>
              </w:rPr>
            </w:pPr>
          </w:p>
        </w:tc>
      </w:tr>
      <w:tr w:rsidR="00B603AF" w:rsidRPr="00617A3F" w:rsidTr="00CF6717">
        <w:trPr>
          <w:trHeight w:val="20"/>
        </w:trPr>
        <w:tc>
          <w:tcPr>
            <w:tcW w:w="720" w:type="pct"/>
            <w:gridSpan w:val="2"/>
            <w:vMerge w:val="restart"/>
          </w:tcPr>
          <w:p w:rsidR="00B603AF" w:rsidRPr="00617A3F" w:rsidRDefault="00B603AF" w:rsidP="00CF6717">
            <w:pPr>
              <w:rPr>
                <w:sz w:val="24"/>
                <w:szCs w:val="24"/>
              </w:rPr>
            </w:pPr>
            <w:r w:rsidRPr="00167295">
              <w:rPr>
                <w:sz w:val="24"/>
                <w:szCs w:val="24"/>
              </w:rPr>
              <w:t>Тема 1.1. Инфо</w:t>
            </w:r>
            <w:r w:rsidRPr="00167295">
              <w:rPr>
                <w:sz w:val="24"/>
                <w:szCs w:val="24"/>
              </w:rPr>
              <w:t>р</w:t>
            </w:r>
            <w:r w:rsidRPr="00167295">
              <w:rPr>
                <w:sz w:val="24"/>
                <w:szCs w:val="24"/>
              </w:rPr>
              <w:t>мация и информ</w:t>
            </w:r>
            <w:r w:rsidRPr="00167295">
              <w:rPr>
                <w:sz w:val="24"/>
                <w:szCs w:val="24"/>
              </w:rPr>
              <w:t>а</w:t>
            </w:r>
            <w:r w:rsidRPr="00167295">
              <w:rPr>
                <w:sz w:val="24"/>
                <w:szCs w:val="24"/>
              </w:rPr>
              <w:t>ционные ресурсы</w:t>
            </w:r>
          </w:p>
        </w:tc>
        <w:tc>
          <w:tcPr>
            <w:tcW w:w="2949" w:type="pct"/>
          </w:tcPr>
          <w:p w:rsidR="00B603AF" w:rsidRPr="00617A3F" w:rsidRDefault="00B603AF" w:rsidP="00CF6717">
            <w:pPr>
              <w:rPr>
                <w:b/>
                <w:bCs/>
                <w:i/>
                <w:sz w:val="24"/>
                <w:szCs w:val="24"/>
              </w:rPr>
            </w:pPr>
            <w:r w:rsidRPr="00617A3F">
              <w:rPr>
                <w:b/>
                <w:bCs/>
                <w:sz w:val="24"/>
                <w:szCs w:val="24"/>
              </w:rPr>
              <w:t>Содержание учебного материала</w:t>
            </w:r>
          </w:p>
        </w:tc>
        <w:tc>
          <w:tcPr>
            <w:tcW w:w="695" w:type="pct"/>
            <w:vAlign w:val="center"/>
          </w:tcPr>
          <w:p w:rsidR="00B603AF" w:rsidRPr="00167295" w:rsidRDefault="00B603AF" w:rsidP="00CF6717">
            <w:pPr>
              <w:jc w:val="center"/>
              <w:rPr>
                <w:b/>
                <w:bCs/>
                <w:sz w:val="24"/>
                <w:szCs w:val="24"/>
              </w:rPr>
            </w:pPr>
            <w:r>
              <w:rPr>
                <w:b/>
                <w:bCs/>
                <w:sz w:val="24"/>
                <w:szCs w:val="24"/>
              </w:rPr>
              <w:t>2</w:t>
            </w:r>
          </w:p>
        </w:tc>
        <w:tc>
          <w:tcPr>
            <w:tcW w:w="637" w:type="pct"/>
            <w:vMerge/>
          </w:tcPr>
          <w:p w:rsidR="00B603AF" w:rsidRPr="00617A3F" w:rsidRDefault="00B603AF" w:rsidP="00CF6717">
            <w:pPr>
              <w:jc w:val="center"/>
              <w:rPr>
                <w:bCs/>
                <w:i/>
                <w:sz w:val="24"/>
                <w:szCs w:val="24"/>
              </w:rPr>
            </w:pPr>
          </w:p>
        </w:tc>
      </w:tr>
      <w:tr w:rsidR="00B603AF" w:rsidRPr="00617A3F" w:rsidTr="00CF6717">
        <w:trPr>
          <w:trHeight w:val="896"/>
        </w:trPr>
        <w:tc>
          <w:tcPr>
            <w:tcW w:w="720" w:type="pct"/>
            <w:gridSpan w:val="2"/>
            <w:vMerge/>
          </w:tcPr>
          <w:p w:rsidR="00B603AF" w:rsidRPr="00617A3F" w:rsidRDefault="00B603AF" w:rsidP="00CF6717">
            <w:pPr>
              <w:rPr>
                <w:i/>
                <w:sz w:val="24"/>
                <w:szCs w:val="24"/>
              </w:rPr>
            </w:pPr>
          </w:p>
        </w:tc>
        <w:tc>
          <w:tcPr>
            <w:tcW w:w="2949" w:type="pct"/>
          </w:tcPr>
          <w:p w:rsidR="00B603AF" w:rsidRPr="00617A3F" w:rsidRDefault="00B603AF" w:rsidP="00CF6717">
            <w:r w:rsidRPr="00167295">
              <w:rPr>
                <w:sz w:val="24"/>
                <w:szCs w:val="24"/>
              </w:rPr>
              <w:t>Информация: классификация, свойства и их харак</w:t>
            </w:r>
            <w:r>
              <w:rPr>
                <w:sz w:val="24"/>
                <w:szCs w:val="24"/>
              </w:rPr>
              <w:t xml:space="preserve">теристика. Информационные </w:t>
            </w:r>
            <w:r w:rsidRPr="00167295">
              <w:rPr>
                <w:sz w:val="24"/>
                <w:szCs w:val="24"/>
              </w:rPr>
              <w:t>р</w:t>
            </w:r>
            <w:r w:rsidRPr="00167295">
              <w:rPr>
                <w:sz w:val="24"/>
                <w:szCs w:val="24"/>
              </w:rPr>
              <w:t>е</w:t>
            </w:r>
            <w:r w:rsidRPr="00167295">
              <w:rPr>
                <w:sz w:val="24"/>
                <w:szCs w:val="24"/>
              </w:rPr>
              <w:t>сурсы. Типы информационных систем. Концепция создания и тенденции развития рынка информационных услуг</w:t>
            </w:r>
            <w:r>
              <w:rPr>
                <w:sz w:val="24"/>
                <w:szCs w:val="24"/>
              </w:rPr>
              <w:t>.</w:t>
            </w:r>
          </w:p>
        </w:tc>
        <w:tc>
          <w:tcPr>
            <w:tcW w:w="695" w:type="pct"/>
            <w:vAlign w:val="center"/>
          </w:tcPr>
          <w:p w:rsidR="00B603AF" w:rsidRPr="00617A3F" w:rsidRDefault="00B603AF" w:rsidP="00CF6717">
            <w:pPr>
              <w:suppressAutoHyphens/>
              <w:jc w:val="center"/>
              <w:rPr>
                <w:sz w:val="24"/>
                <w:szCs w:val="24"/>
              </w:rPr>
            </w:pPr>
            <w:r>
              <w:rPr>
                <w:sz w:val="24"/>
                <w:szCs w:val="24"/>
              </w:rPr>
              <w:t>2</w:t>
            </w:r>
          </w:p>
        </w:tc>
        <w:tc>
          <w:tcPr>
            <w:tcW w:w="637" w:type="pct"/>
            <w:vMerge/>
          </w:tcPr>
          <w:p w:rsidR="00B603AF" w:rsidRPr="00617A3F" w:rsidRDefault="00B603AF" w:rsidP="00CF6717">
            <w:pPr>
              <w:rPr>
                <w:bCs/>
                <w:i/>
                <w:sz w:val="24"/>
                <w:szCs w:val="24"/>
              </w:rPr>
            </w:pPr>
          </w:p>
        </w:tc>
      </w:tr>
      <w:tr w:rsidR="00B603AF" w:rsidRPr="00617A3F" w:rsidTr="00CF6717">
        <w:trPr>
          <w:trHeight w:val="20"/>
        </w:trPr>
        <w:tc>
          <w:tcPr>
            <w:tcW w:w="720" w:type="pct"/>
            <w:gridSpan w:val="2"/>
            <w:vMerge/>
          </w:tcPr>
          <w:p w:rsidR="00B603AF" w:rsidRPr="00617A3F" w:rsidRDefault="00B603AF" w:rsidP="00CF6717">
            <w:pPr>
              <w:rPr>
                <w:sz w:val="24"/>
                <w:szCs w:val="24"/>
              </w:rPr>
            </w:pPr>
          </w:p>
        </w:tc>
        <w:tc>
          <w:tcPr>
            <w:tcW w:w="2949" w:type="pct"/>
          </w:tcPr>
          <w:p w:rsidR="00B603AF" w:rsidRPr="00617A3F" w:rsidRDefault="00B603AF" w:rsidP="00CF6717">
            <w:pPr>
              <w:rPr>
                <w:b/>
                <w:bCs/>
                <w:sz w:val="24"/>
                <w:szCs w:val="24"/>
              </w:rPr>
            </w:pPr>
            <w:r w:rsidRPr="00617A3F">
              <w:rPr>
                <w:b/>
                <w:bCs/>
                <w:sz w:val="24"/>
                <w:szCs w:val="24"/>
              </w:rPr>
              <w:t>В том числе практических и лабораторных занятий</w:t>
            </w:r>
          </w:p>
        </w:tc>
        <w:tc>
          <w:tcPr>
            <w:tcW w:w="695" w:type="pct"/>
            <w:vAlign w:val="center"/>
          </w:tcPr>
          <w:p w:rsidR="00B603AF" w:rsidRPr="00617A3F" w:rsidRDefault="00B603AF" w:rsidP="00CF6717">
            <w:pPr>
              <w:jc w:val="center"/>
              <w:rPr>
                <w:b/>
                <w:bCs/>
                <w:sz w:val="24"/>
                <w:szCs w:val="24"/>
              </w:rPr>
            </w:pPr>
          </w:p>
        </w:tc>
        <w:tc>
          <w:tcPr>
            <w:tcW w:w="637" w:type="pct"/>
            <w:vMerge/>
          </w:tcPr>
          <w:p w:rsidR="00B603AF" w:rsidRPr="00617A3F" w:rsidRDefault="00B603AF" w:rsidP="00CF6717">
            <w:pPr>
              <w:rPr>
                <w:bCs/>
                <w:sz w:val="24"/>
                <w:szCs w:val="24"/>
              </w:rPr>
            </w:pPr>
          </w:p>
        </w:tc>
      </w:tr>
      <w:tr w:rsidR="00B603AF" w:rsidRPr="00617A3F" w:rsidTr="00CF6717">
        <w:trPr>
          <w:trHeight w:val="20"/>
        </w:trPr>
        <w:tc>
          <w:tcPr>
            <w:tcW w:w="720" w:type="pct"/>
            <w:gridSpan w:val="2"/>
            <w:vMerge/>
          </w:tcPr>
          <w:p w:rsidR="00B603AF" w:rsidRPr="00617A3F" w:rsidRDefault="00B603AF" w:rsidP="00CF6717">
            <w:pPr>
              <w:rPr>
                <w:sz w:val="24"/>
                <w:szCs w:val="24"/>
              </w:rPr>
            </w:pPr>
          </w:p>
        </w:tc>
        <w:tc>
          <w:tcPr>
            <w:tcW w:w="2949" w:type="pct"/>
          </w:tcPr>
          <w:p w:rsidR="00B603AF" w:rsidRPr="00617A3F" w:rsidRDefault="00B603AF" w:rsidP="00CF6717">
            <w:pPr>
              <w:rPr>
                <w:b/>
                <w:bCs/>
                <w:sz w:val="24"/>
                <w:szCs w:val="24"/>
              </w:rPr>
            </w:pPr>
            <w:r w:rsidRPr="00617A3F">
              <w:rPr>
                <w:b/>
                <w:bCs/>
                <w:sz w:val="24"/>
                <w:szCs w:val="24"/>
              </w:rPr>
              <w:t>Самостоятельная работа обучающихся</w:t>
            </w:r>
          </w:p>
        </w:tc>
        <w:tc>
          <w:tcPr>
            <w:tcW w:w="695" w:type="pct"/>
            <w:vAlign w:val="center"/>
          </w:tcPr>
          <w:p w:rsidR="00B603AF" w:rsidRPr="00617A3F" w:rsidRDefault="00B603AF" w:rsidP="00CF6717">
            <w:pPr>
              <w:rPr>
                <w:sz w:val="24"/>
                <w:szCs w:val="24"/>
              </w:rPr>
            </w:pPr>
            <w:r w:rsidRPr="00617A3F">
              <w:rPr>
                <w:sz w:val="24"/>
                <w:szCs w:val="24"/>
              </w:rPr>
              <w:t>*</w:t>
            </w:r>
          </w:p>
        </w:tc>
        <w:tc>
          <w:tcPr>
            <w:tcW w:w="637" w:type="pct"/>
            <w:vMerge/>
          </w:tcPr>
          <w:p w:rsidR="00B603AF" w:rsidRPr="00617A3F" w:rsidRDefault="00B603AF" w:rsidP="00CF6717">
            <w:pPr>
              <w:rPr>
                <w:bCs/>
                <w:sz w:val="24"/>
                <w:szCs w:val="24"/>
              </w:rPr>
            </w:pPr>
          </w:p>
        </w:tc>
      </w:tr>
      <w:tr w:rsidR="00B603AF" w:rsidRPr="00617A3F" w:rsidTr="00CF6717">
        <w:trPr>
          <w:trHeight w:val="440"/>
        </w:trPr>
        <w:tc>
          <w:tcPr>
            <w:tcW w:w="720" w:type="pct"/>
            <w:gridSpan w:val="2"/>
            <w:vMerge w:val="restart"/>
          </w:tcPr>
          <w:p w:rsidR="00B603AF" w:rsidRPr="00617A3F" w:rsidRDefault="00B603AF" w:rsidP="00CF6717">
            <w:pPr>
              <w:rPr>
                <w:sz w:val="24"/>
                <w:szCs w:val="24"/>
              </w:rPr>
            </w:pPr>
            <w:r w:rsidRPr="00167295">
              <w:rPr>
                <w:sz w:val="24"/>
                <w:szCs w:val="24"/>
              </w:rPr>
              <w:t>Тема 1.2. Место и роль информац</w:t>
            </w:r>
            <w:r w:rsidRPr="00167295">
              <w:rPr>
                <w:sz w:val="24"/>
                <w:szCs w:val="24"/>
              </w:rPr>
              <w:t>и</w:t>
            </w:r>
            <w:r w:rsidRPr="00167295">
              <w:rPr>
                <w:sz w:val="24"/>
                <w:szCs w:val="24"/>
              </w:rPr>
              <w:t>онных технологий в профессионал</w:t>
            </w:r>
            <w:r w:rsidRPr="00167295">
              <w:rPr>
                <w:sz w:val="24"/>
                <w:szCs w:val="24"/>
              </w:rPr>
              <w:t>ь</w:t>
            </w:r>
            <w:r w:rsidRPr="00167295">
              <w:rPr>
                <w:sz w:val="24"/>
                <w:szCs w:val="24"/>
              </w:rPr>
              <w:t>ной деятельности. Компьютерные системы</w:t>
            </w:r>
          </w:p>
        </w:tc>
        <w:tc>
          <w:tcPr>
            <w:tcW w:w="2949" w:type="pct"/>
          </w:tcPr>
          <w:p w:rsidR="00B603AF" w:rsidRPr="00617A3F" w:rsidRDefault="00B603AF" w:rsidP="00CF6717">
            <w:pPr>
              <w:rPr>
                <w:b/>
                <w:bCs/>
                <w:sz w:val="24"/>
                <w:szCs w:val="24"/>
              </w:rPr>
            </w:pPr>
            <w:r w:rsidRPr="00617A3F">
              <w:rPr>
                <w:b/>
                <w:bCs/>
                <w:sz w:val="24"/>
                <w:szCs w:val="24"/>
              </w:rPr>
              <w:t xml:space="preserve">Содержание учебного материала </w:t>
            </w:r>
          </w:p>
        </w:tc>
        <w:tc>
          <w:tcPr>
            <w:tcW w:w="695" w:type="pct"/>
            <w:vAlign w:val="center"/>
          </w:tcPr>
          <w:p w:rsidR="00B603AF" w:rsidRPr="004808C0" w:rsidRDefault="00B603AF" w:rsidP="00CF6717">
            <w:pPr>
              <w:jc w:val="center"/>
              <w:rPr>
                <w:b/>
                <w:sz w:val="24"/>
                <w:szCs w:val="24"/>
              </w:rPr>
            </w:pPr>
            <w:r>
              <w:rPr>
                <w:b/>
                <w:sz w:val="24"/>
                <w:szCs w:val="24"/>
              </w:rPr>
              <w:t>4/2</w:t>
            </w:r>
          </w:p>
        </w:tc>
        <w:tc>
          <w:tcPr>
            <w:tcW w:w="637" w:type="pct"/>
            <w:vMerge w:val="restart"/>
          </w:tcPr>
          <w:p w:rsidR="00B603AF" w:rsidRPr="00617A3F" w:rsidRDefault="00B603AF" w:rsidP="00CF6717">
            <w:pPr>
              <w:jc w:val="center"/>
              <w:rPr>
                <w:b/>
                <w:bCs/>
                <w:i/>
                <w:iCs/>
                <w:sz w:val="24"/>
                <w:szCs w:val="24"/>
              </w:rPr>
            </w:pPr>
            <w:r w:rsidRPr="00617A3F">
              <w:rPr>
                <w:iCs/>
              </w:rPr>
              <w:t>ОК 02</w:t>
            </w:r>
            <w:r>
              <w:rPr>
                <w:iCs/>
              </w:rPr>
              <w:t xml:space="preserve">, </w:t>
            </w:r>
            <w:r w:rsidRPr="00617A3F">
              <w:rPr>
                <w:iCs/>
              </w:rPr>
              <w:t>ПК1.1</w:t>
            </w:r>
            <w:r>
              <w:rPr>
                <w:iCs/>
              </w:rPr>
              <w:t xml:space="preserve">, </w:t>
            </w:r>
            <w:r w:rsidRPr="00617A3F">
              <w:rPr>
                <w:iCs/>
              </w:rPr>
              <w:t>ПК1.</w:t>
            </w:r>
            <w:r>
              <w:rPr>
                <w:iCs/>
              </w:rPr>
              <w:t xml:space="preserve">2, </w:t>
            </w:r>
            <w:r w:rsidRPr="00617A3F">
              <w:rPr>
                <w:iCs/>
              </w:rPr>
              <w:t>ПК1.</w:t>
            </w:r>
            <w:r>
              <w:rPr>
                <w:iCs/>
              </w:rPr>
              <w:t xml:space="preserve">3, </w:t>
            </w:r>
            <w:r w:rsidRPr="00617A3F">
              <w:rPr>
                <w:iCs/>
              </w:rPr>
              <w:t>ПК1.</w:t>
            </w:r>
            <w:r>
              <w:rPr>
                <w:iCs/>
              </w:rPr>
              <w:t xml:space="preserve">4, </w:t>
            </w:r>
            <w:r w:rsidRPr="00617A3F">
              <w:rPr>
                <w:iCs/>
              </w:rPr>
              <w:t>ПК1.</w:t>
            </w:r>
            <w:r>
              <w:rPr>
                <w:iCs/>
              </w:rPr>
              <w:t xml:space="preserve">5, </w:t>
            </w:r>
            <w:r w:rsidRPr="00617A3F">
              <w:rPr>
                <w:iCs/>
              </w:rPr>
              <w:t>ПК1.</w:t>
            </w:r>
            <w:r>
              <w:rPr>
                <w:iCs/>
              </w:rPr>
              <w:t xml:space="preserve">6, </w:t>
            </w:r>
            <w:r w:rsidRPr="00617A3F">
              <w:rPr>
                <w:iCs/>
              </w:rPr>
              <w:t>ПК</w:t>
            </w:r>
            <w:r>
              <w:rPr>
                <w:iCs/>
              </w:rPr>
              <w:t xml:space="preserve"> 1.7</w:t>
            </w:r>
          </w:p>
          <w:p w:rsidR="00B603AF" w:rsidRPr="00617A3F" w:rsidRDefault="00B603AF" w:rsidP="00CF6717">
            <w:pPr>
              <w:jc w:val="center"/>
              <w:rPr>
                <w:bCs/>
                <w:sz w:val="24"/>
                <w:szCs w:val="24"/>
              </w:rPr>
            </w:pPr>
          </w:p>
        </w:tc>
      </w:tr>
      <w:tr w:rsidR="00B603AF" w:rsidRPr="00617A3F" w:rsidTr="00CF6717">
        <w:trPr>
          <w:trHeight w:val="20"/>
        </w:trPr>
        <w:tc>
          <w:tcPr>
            <w:tcW w:w="720" w:type="pct"/>
            <w:gridSpan w:val="2"/>
            <w:vMerge/>
          </w:tcPr>
          <w:p w:rsidR="00B603AF" w:rsidRPr="00617A3F" w:rsidRDefault="00B603AF" w:rsidP="00CF6717">
            <w:pPr>
              <w:rPr>
                <w:b/>
                <w:bCs/>
                <w:sz w:val="24"/>
                <w:szCs w:val="24"/>
              </w:rPr>
            </w:pPr>
          </w:p>
        </w:tc>
        <w:tc>
          <w:tcPr>
            <w:tcW w:w="2949" w:type="pct"/>
          </w:tcPr>
          <w:p w:rsidR="00B603AF" w:rsidRPr="00617A3F" w:rsidRDefault="00B603AF" w:rsidP="00CF6717">
            <w:pPr>
              <w:suppressAutoHyphens/>
              <w:rPr>
                <w:sz w:val="24"/>
                <w:szCs w:val="24"/>
              </w:rPr>
            </w:pPr>
            <w:r w:rsidRPr="00167295">
              <w:rPr>
                <w:sz w:val="24"/>
                <w:szCs w:val="24"/>
              </w:rPr>
              <w:t>Назначение информационной системы в профессиональной деятельности. Характеристики современных персональных компьютеров. Понятие и назначение информационных технологий. Компоненты компьютерной системы, информационное обеспечение, технические средства и их функции. Возможности и тенденции развития современных компьютерных систем</w:t>
            </w:r>
          </w:p>
        </w:tc>
        <w:tc>
          <w:tcPr>
            <w:tcW w:w="695" w:type="pct"/>
            <w:vAlign w:val="center"/>
          </w:tcPr>
          <w:p w:rsidR="00B603AF" w:rsidRPr="00D9599A" w:rsidRDefault="00B603AF" w:rsidP="00CF6717">
            <w:pPr>
              <w:jc w:val="center"/>
              <w:rPr>
                <w:sz w:val="24"/>
                <w:szCs w:val="24"/>
              </w:rPr>
            </w:pPr>
            <w:r>
              <w:rPr>
                <w:sz w:val="24"/>
                <w:szCs w:val="24"/>
              </w:rPr>
              <w:t>4</w:t>
            </w:r>
          </w:p>
        </w:tc>
        <w:tc>
          <w:tcPr>
            <w:tcW w:w="637" w:type="pct"/>
            <w:vMerge/>
          </w:tcPr>
          <w:p w:rsidR="00B603AF" w:rsidRPr="00617A3F" w:rsidRDefault="00B603AF" w:rsidP="00CF6717">
            <w:pPr>
              <w:rPr>
                <w:b/>
                <w:bCs/>
                <w:sz w:val="24"/>
                <w:szCs w:val="24"/>
              </w:rPr>
            </w:pPr>
          </w:p>
        </w:tc>
      </w:tr>
      <w:tr w:rsidR="00B603AF" w:rsidRPr="00617A3F" w:rsidTr="00CF6717">
        <w:trPr>
          <w:trHeight w:val="20"/>
        </w:trPr>
        <w:tc>
          <w:tcPr>
            <w:tcW w:w="720" w:type="pct"/>
            <w:gridSpan w:val="2"/>
            <w:vMerge/>
          </w:tcPr>
          <w:p w:rsidR="00B603AF" w:rsidRPr="00617A3F" w:rsidRDefault="00B603AF" w:rsidP="00CF6717">
            <w:pPr>
              <w:rPr>
                <w:b/>
                <w:bCs/>
                <w:sz w:val="24"/>
                <w:szCs w:val="24"/>
              </w:rPr>
            </w:pPr>
          </w:p>
        </w:tc>
        <w:tc>
          <w:tcPr>
            <w:tcW w:w="2949" w:type="pct"/>
          </w:tcPr>
          <w:p w:rsidR="00B603AF" w:rsidRPr="00617A3F" w:rsidRDefault="00B603AF" w:rsidP="00CF6717">
            <w:pPr>
              <w:suppressAutoHyphens/>
              <w:rPr>
                <w:sz w:val="24"/>
                <w:szCs w:val="24"/>
              </w:rPr>
            </w:pPr>
            <w:r w:rsidRPr="00617A3F">
              <w:rPr>
                <w:b/>
                <w:bCs/>
                <w:sz w:val="24"/>
                <w:szCs w:val="24"/>
              </w:rPr>
              <w:t>В том числе практических и лабораторных занятий</w:t>
            </w:r>
          </w:p>
        </w:tc>
        <w:tc>
          <w:tcPr>
            <w:tcW w:w="695" w:type="pct"/>
            <w:vAlign w:val="center"/>
          </w:tcPr>
          <w:p w:rsidR="00B603AF" w:rsidRPr="00617A3F" w:rsidRDefault="00B603AF" w:rsidP="00CF6717">
            <w:pPr>
              <w:jc w:val="center"/>
              <w:rPr>
                <w:b/>
                <w:bCs/>
                <w:sz w:val="24"/>
                <w:szCs w:val="24"/>
              </w:rPr>
            </w:pPr>
          </w:p>
        </w:tc>
        <w:tc>
          <w:tcPr>
            <w:tcW w:w="637" w:type="pct"/>
            <w:vMerge/>
          </w:tcPr>
          <w:p w:rsidR="00B603AF" w:rsidRPr="00617A3F" w:rsidRDefault="00B603AF" w:rsidP="00CF6717">
            <w:pPr>
              <w:rPr>
                <w:b/>
                <w:bCs/>
                <w:sz w:val="24"/>
                <w:szCs w:val="24"/>
              </w:rPr>
            </w:pPr>
          </w:p>
        </w:tc>
      </w:tr>
      <w:tr w:rsidR="00B603AF" w:rsidRPr="00617A3F" w:rsidTr="00CF6717">
        <w:trPr>
          <w:trHeight w:val="20"/>
        </w:trPr>
        <w:tc>
          <w:tcPr>
            <w:tcW w:w="720" w:type="pct"/>
            <w:gridSpan w:val="2"/>
            <w:vMerge/>
          </w:tcPr>
          <w:p w:rsidR="00B603AF" w:rsidRPr="00617A3F" w:rsidRDefault="00B603AF" w:rsidP="00CF6717">
            <w:pPr>
              <w:rPr>
                <w:b/>
                <w:bCs/>
                <w:sz w:val="24"/>
                <w:szCs w:val="24"/>
              </w:rPr>
            </w:pPr>
          </w:p>
        </w:tc>
        <w:tc>
          <w:tcPr>
            <w:tcW w:w="2949" w:type="pct"/>
          </w:tcPr>
          <w:p w:rsidR="00B603AF" w:rsidRPr="00617A3F" w:rsidRDefault="00B603AF" w:rsidP="00CF6717">
            <w:pPr>
              <w:rPr>
                <w:b/>
                <w:bCs/>
                <w:sz w:val="24"/>
                <w:szCs w:val="24"/>
              </w:rPr>
            </w:pPr>
            <w:r w:rsidRPr="00617A3F">
              <w:rPr>
                <w:b/>
                <w:bCs/>
                <w:sz w:val="24"/>
                <w:szCs w:val="24"/>
              </w:rPr>
              <w:t>Самостоятельная работа обучающихся</w:t>
            </w:r>
          </w:p>
        </w:tc>
        <w:tc>
          <w:tcPr>
            <w:tcW w:w="695" w:type="pct"/>
            <w:vAlign w:val="center"/>
          </w:tcPr>
          <w:p w:rsidR="00B603AF" w:rsidRPr="00617A3F" w:rsidRDefault="00B603AF" w:rsidP="00CF6717">
            <w:pPr>
              <w:rPr>
                <w:b/>
                <w:bCs/>
                <w:sz w:val="24"/>
                <w:szCs w:val="24"/>
              </w:rPr>
            </w:pPr>
            <w:r w:rsidRPr="00617A3F">
              <w:rPr>
                <w:b/>
                <w:bCs/>
                <w:sz w:val="24"/>
                <w:szCs w:val="24"/>
              </w:rPr>
              <w:t>*</w:t>
            </w:r>
          </w:p>
        </w:tc>
        <w:tc>
          <w:tcPr>
            <w:tcW w:w="637" w:type="pct"/>
            <w:vMerge/>
          </w:tcPr>
          <w:p w:rsidR="00B603AF" w:rsidRPr="00617A3F" w:rsidRDefault="00B603AF" w:rsidP="00CF6717">
            <w:pPr>
              <w:rPr>
                <w:b/>
                <w:bCs/>
                <w:sz w:val="24"/>
                <w:szCs w:val="24"/>
              </w:rPr>
            </w:pPr>
          </w:p>
        </w:tc>
      </w:tr>
      <w:tr w:rsidR="00B603AF" w:rsidRPr="00617A3F" w:rsidTr="00CF6717">
        <w:tc>
          <w:tcPr>
            <w:tcW w:w="3669" w:type="pct"/>
            <w:gridSpan w:val="3"/>
          </w:tcPr>
          <w:p w:rsidR="00B603AF" w:rsidRPr="00617A3F" w:rsidRDefault="00B603AF" w:rsidP="00CF6717">
            <w:pPr>
              <w:suppressAutoHyphens/>
              <w:rPr>
                <w:b/>
                <w:bCs/>
                <w:sz w:val="24"/>
                <w:szCs w:val="24"/>
              </w:rPr>
            </w:pPr>
            <w:r w:rsidRPr="004808C0">
              <w:rPr>
                <w:b/>
                <w:bCs/>
                <w:sz w:val="24"/>
                <w:szCs w:val="24"/>
              </w:rPr>
              <w:t>Раздел 2. Профессионально ориентированные информационные системы</w:t>
            </w:r>
          </w:p>
        </w:tc>
        <w:tc>
          <w:tcPr>
            <w:tcW w:w="695" w:type="pct"/>
            <w:vAlign w:val="center"/>
          </w:tcPr>
          <w:p w:rsidR="00B603AF" w:rsidRPr="00D9599A" w:rsidRDefault="00B603AF" w:rsidP="00CF6717">
            <w:pPr>
              <w:jc w:val="center"/>
              <w:rPr>
                <w:b/>
                <w:iCs/>
                <w:sz w:val="24"/>
                <w:szCs w:val="24"/>
              </w:rPr>
            </w:pPr>
            <w:r>
              <w:rPr>
                <w:b/>
                <w:iCs/>
                <w:sz w:val="24"/>
                <w:szCs w:val="24"/>
              </w:rPr>
              <w:t>20</w:t>
            </w:r>
            <w:r w:rsidRPr="00617A3F">
              <w:rPr>
                <w:b/>
                <w:iCs/>
                <w:sz w:val="24"/>
                <w:szCs w:val="24"/>
              </w:rPr>
              <w:t>/</w:t>
            </w:r>
            <w:r>
              <w:rPr>
                <w:b/>
                <w:iCs/>
                <w:sz w:val="24"/>
                <w:szCs w:val="24"/>
              </w:rPr>
              <w:t>12</w:t>
            </w:r>
          </w:p>
        </w:tc>
        <w:tc>
          <w:tcPr>
            <w:tcW w:w="637" w:type="pct"/>
            <w:vMerge/>
          </w:tcPr>
          <w:p w:rsidR="00B603AF" w:rsidRPr="00617A3F" w:rsidRDefault="00B603AF" w:rsidP="00CF6717">
            <w:pPr>
              <w:rPr>
                <w:b/>
                <w:i/>
                <w:sz w:val="24"/>
                <w:szCs w:val="24"/>
              </w:rPr>
            </w:pPr>
          </w:p>
        </w:tc>
      </w:tr>
      <w:tr w:rsidR="00B603AF" w:rsidRPr="00617A3F" w:rsidTr="00CF6717">
        <w:trPr>
          <w:trHeight w:val="517"/>
        </w:trPr>
        <w:tc>
          <w:tcPr>
            <w:tcW w:w="701" w:type="pct"/>
            <w:vMerge w:val="restart"/>
          </w:tcPr>
          <w:p w:rsidR="00B603AF" w:rsidRPr="00617A3F" w:rsidRDefault="00B603AF" w:rsidP="00CF6717">
            <w:pPr>
              <w:suppressAutoHyphens/>
              <w:rPr>
                <w:sz w:val="24"/>
                <w:szCs w:val="24"/>
              </w:rPr>
            </w:pPr>
            <w:r w:rsidRPr="004808C0">
              <w:rPr>
                <w:sz w:val="24"/>
                <w:szCs w:val="24"/>
              </w:rPr>
              <w:t>Тема 2.1. Прикладное программное обеспечение</w:t>
            </w:r>
          </w:p>
        </w:tc>
        <w:tc>
          <w:tcPr>
            <w:tcW w:w="2968" w:type="pct"/>
            <w:gridSpan w:val="2"/>
            <w:vMerge w:val="restart"/>
          </w:tcPr>
          <w:p w:rsidR="00B603AF" w:rsidRPr="00617A3F" w:rsidRDefault="00B603AF" w:rsidP="00CF6717">
            <w:pPr>
              <w:suppressAutoHyphens/>
              <w:rPr>
                <w:sz w:val="24"/>
                <w:szCs w:val="24"/>
              </w:rPr>
            </w:pPr>
            <w:r w:rsidRPr="00617A3F">
              <w:rPr>
                <w:b/>
                <w:bCs/>
                <w:sz w:val="24"/>
                <w:szCs w:val="24"/>
              </w:rPr>
              <w:t xml:space="preserve">Содержание учебного материала </w:t>
            </w:r>
          </w:p>
        </w:tc>
        <w:tc>
          <w:tcPr>
            <w:tcW w:w="695" w:type="pct"/>
            <w:vMerge w:val="restart"/>
            <w:vAlign w:val="center"/>
          </w:tcPr>
          <w:p w:rsidR="00B603AF" w:rsidRPr="00E4334D" w:rsidRDefault="00B603AF" w:rsidP="00CF6717">
            <w:pPr>
              <w:jc w:val="center"/>
              <w:rPr>
                <w:b/>
                <w:bCs/>
                <w:iCs/>
                <w:sz w:val="24"/>
                <w:szCs w:val="24"/>
              </w:rPr>
            </w:pPr>
            <w:r>
              <w:rPr>
                <w:b/>
                <w:bCs/>
                <w:iCs/>
                <w:sz w:val="24"/>
                <w:szCs w:val="24"/>
              </w:rPr>
              <w:t>2</w:t>
            </w:r>
            <w:r>
              <w:rPr>
                <w:b/>
                <w:bCs/>
                <w:iCs/>
                <w:sz w:val="24"/>
                <w:szCs w:val="24"/>
                <w:lang w:val="en-US"/>
              </w:rPr>
              <w:t>/</w:t>
            </w:r>
            <w:r>
              <w:rPr>
                <w:b/>
                <w:bCs/>
                <w:iCs/>
                <w:sz w:val="24"/>
                <w:szCs w:val="24"/>
              </w:rPr>
              <w:t>0</w:t>
            </w:r>
          </w:p>
        </w:tc>
        <w:tc>
          <w:tcPr>
            <w:tcW w:w="637" w:type="pct"/>
            <w:vMerge/>
          </w:tcPr>
          <w:p w:rsidR="00B603AF" w:rsidRPr="00617A3F" w:rsidRDefault="00B603AF" w:rsidP="00CF6717">
            <w:pPr>
              <w:rPr>
                <w:b/>
                <w:i/>
                <w:sz w:val="24"/>
                <w:szCs w:val="24"/>
              </w:rPr>
            </w:pPr>
          </w:p>
        </w:tc>
      </w:tr>
      <w:tr w:rsidR="00B603AF" w:rsidRPr="00617A3F" w:rsidTr="00CF6717">
        <w:trPr>
          <w:trHeight w:val="517"/>
        </w:trPr>
        <w:tc>
          <w:tcPr>
            <w:tcW w:w="701" w:type="pct"/>
            <w:vMerge/>
          </w:tcPr>
          <w:p w:rsidR="00B603AF" w:rsidRPr="004808C0" w:rsidRDefault="00B603AF" w:rsidP="00CF6717">
            <w:pPr>
              <w:suppressAutoHyphens/>
              <w:rPr>
                <w:sz w:val="24"/>
                <w:szCs w:val="24"/>
              </w:rPr>
            </w:pPr>
          </w:p>
        </w:tc>
        <w:tc>
          <w:tcPr>
            <w:tcW w:w="2968" w:type="pct"/>
            <w:gridSpan w:val="2"/>
            <w:vMerge/>
          </w:tcPr>
          <w:p w:rsidR="00B603AF" w:rsidRPr="00617A3F" w:rsidRDefault="00B603AF" w:rsidP="00CF6717">
            <w:pPr>
              <w:suppressAutoHyphens/>
              <w:rPr>
                <w:b/>
                <w:bCs/>
                <w:sz w:val="24"/>
                <w:szCs w:val="24"/>
              </w:rPr>
            </w:pPr>
          </w:p>
        </w:tc>
        <w:tc>
          <w:tcPr>
            <w:tcW w:w="695" w:type="pct"/>
            <w:vMerge/>
            <w:vAlign w:val="center"/>
          </w:tcPr>
          <w:p w:rsidR="00B603AF" w:rsidRDefault="00B603AF" w:rsidP="00CF6717">
            <w:pPr>
              <w:jc w:val="center"/>
              <w:rPr>
                <w:b/>
                <w:bCs/>
                <w:iCs/>
                <w:sz w:val="24"/>
                <w:szCs w:val="24"/>
              </w:rPr>
            </w:pPr>
          </w:p>
        </w:tc>
        <w:tc>
          <w:tcPr>
            <w:tcW w:w="637" w:type="pct"/>
            <w:vMerge w:val="restart"/>
          </w:tcPr>
          <w:p w:rsidR="00B603AF" w:rsidRPr="00617A3F" w:rsidRDefault="00B603AF" w:rsidP="00CF6717">
            <w:pPr>
              <w:jc w:val="center"/>
              <w:rPr>
                <w:b/>
                <w:bCs/>
                <w:i/>
                <w:iCs/>
                <w:sz w:val="24"/>
                <w:szCs w:val="24"/>
              </w:rPr>
            </w:pPr>
            <w:r w:rsidRPr="00617A3F">
              <w:rPr>
                <w:iCs/>
              </w:rPr>
              <w:t>ОК 02</w:t>
            </w:r>
            <w:r>
              <w:rPr>
                <w:iCs/>
              </w:rPr>
              <w:t xml:space="preserve">, </w:t>
            </w:r>
            <w:r w:rsidRPr="00617A3F">
              <w:rPr>
                <w:iCs/>
              </w:rPr>
              <w:t>ПК1.1</w:t>
            </w:r>
            <w:r>
              <w:rPr>
                <w:iCs/>
              </w:rPr>
              <w:t xml:space="preserve">, </w:t>
            </w:r>
            <w:r w:rsidRPr="00617A3F">
              <w:rPr>
                <w:iCs/>
              </w:rPr>
              <w:t>ПК1.</w:t>
            </w:r>
            <w:r>
              <w:rPr>
                <w:iCs/>
              </w:rPr>
              <w:t xml:space="preserve">2, </w:t>
            </w:r>
            <w:r w:rsidRPr="00617A3F">
              <w:rPr>
                <w:iCs/>
              </w:rPr>
              <w:t>ПК1.</w:t>
            </w:r>
            <w:r>
              <w:rPr>
                <w:iCs/>
              </w:rPr>
              <w:t xml:space="preserve">3, </w:t>
            </w:r>
            <w:r w:rsidRPr="00617A3F">
              <w:rPr>
                <w:iCs/>
              </w:rPr>
              <w:t>ПК1.</w:t>
            </w:r>
            <w:r>
              <w:rPr>
                <w:iCs/>
              </w:rPr>
              <w:t xml:space="preserve">4, </w:t>
            </w:r>
            <w:r w:rsidRPr="00617A3F">
              <w:rPr>
                <w:iCs/>
              </w:rPr>
              <w:t>ПК1.</w:t>
            </w:r>
            <w:r>
              <w:rPr>
                <w:iCs/>
              </w:rPr>
              <w:t xml:space="preserve">5, </w:t>
            </w:r>
            <w:r w:rsidRPr="00617A3F">
              <w:rPr>
                <w:iCs/>
              </w:rPr>
              <w:t>ПК1.</w:t>
            </w:r>
            <w:r>
              <w:rPr>
                <w:iCs/>
              </w:rPr>
              <w:t xml:space="preserve">6, </w:t>
            </w:r>
            <w:r w:rsidRPr="00617A3F">
              <w:rPr>
                <w:iCs/>
              </w:rPr>
              <w:t>ПК</w:t>
            </w:r>
            <w:r>
              <w:rPr>
                <w:iCs/>
              </w:rPr>
              <w:t xml:space="preserve"> 1.7</w:t>
            </w:r>
          </w:p>
          <w:p w:rsidR="00B603AF" w:rsidRPr="00617A3F" w:rsidRDefault="00B603AF" w:rsidP="00CF6717">
            <w:pPr>
              <w:rPr>
                <w:b/>
                <w:i/>
                <w:sz w:val="24"/>
                <w:szCs w:val="24"/>
              </w:rPr>
            </w:pPr>
          </w:p>
        </w:tc>
      </w:tr>
      <w:tr w:rsidR="00B603AF" w:rsidRPr="00617A3F" w:rsidTr="00CF6717">
        <w:trPr>
          <w:trHeight w:val="255"/>
        </w:trPr>
        <w:tc>
          <w:tcPr>
            <w:tcW w:w="701" w:type="pct"/>
            <w:vMerge/>
          </w:tcPr>
          <w:p w:rsidR="00B603AF" w:rsidRPr="00617A3F" w:rsidRDefault="00B603AF" w:rsidP="00CF6717">
            <w:pPr>
              <w:suppressAutoHyphens/>
              <w:rPr>
                <w:sz w:val="24"/>
                <w:szCs w:val="24"/>
              </w:rPr>
            </w:pPr>
          </w:p>
        </w:tc>
        <w:tc>
          <w:tcPr>
            <w:tcW w:w="2968" w:type="pct"/>
            <w:gridSpan w:val="2"/>
          </w:tcPr>
          <w:p w:rsidR="00B603AF" w:rsidRPr="00617A3F" w:rsidRDefault="00B603AF" w:rsidP="00CF6717">
            <w:pPr>
              <w:suppressAutoHyphens/>
              <w:spacing w:before="120" w:after="120"/>
              <w:rPr>
                <w:sz w:val="24"/>
                <w:szCs w:val="24"/>
              </w:rPr>
            </w:pPr>
            <w:r w:rsidRPr="004808C0">
              <w:rPr>
                <w:sz w:val="24"/>
                <w:szCs w:val="24"/>
              </w:rPr>
              <w:t xml:space="preserve">Прикладное программное обеспечение: понятие, назначение. Виды прикладных программ: текстовый и графический редакторы и процессоры, табличные процессоры, системы управления базами данных, WEB- редакторы, браузеры, </w:t>
            </w:r>
            <w:r w:rsidRPr="004808C0">
              <w:rPr>
                <w:sz w:val="24"/>
                <w:szCs w:val="24"/>
              </w:rPr>
              <w:lastRenderedPageBreak/>
              <w:t xml:space="preserve">интегрированные системы делопроизводства и т.д., их краткая характеристика. Интегрированный пакет </w:t>
            </w:r>
            <w:proofErr w:type="spellStart"/>
            <w:r w:rsidRPr="004808C0">
              <w:rPr>
                <w:sz w:val="24"/>
                <w:szCs w:val="24"/>
              </w:rPr>
              <w:t>МicrosoftOffice</w:t>
            </w:r>
            <w:proofErr w:type="spellEnd"/>
            <w:r w:rsidRPr="004808C0">
              <w:rPr>
                <w:sz w:val="24"/>
                <w:szCs w:val="24"/>
              </w:rPr>
              <w:t>: назначение, особенности использования</w:t>
            </w:r>
          </w:p>
        </w:tc>
        <w:tc>
          <w:tcPr>
            <w:tcW w:w="695" w:type="pct"/>
            <w:vAlign w:val="center"/>
          </w:tcPr>
          <w:p w:rsidR="00B603AF" w:rsidRPr="00C52CCE" w:rsidRDefault="00B603AF" w:rsidP="00CF6717">
            <w:pPr>
              <w:jc w:val="center"/>
              <w:rPr>
                <w:iCs/>
                <w:sz w:val="24"/>
                <w:szCs w:val="24"/>
              </w:rPr>
            </w:pPr>
            <w:r>
              <w:rPr>
                <w:iCs/>
                <w:sz w:val="24"/>
                <w:szCs w:val="24"/>
              </w:rPr>
              <w:lastRenderedPageBreak/>
              <w:t>2</w:t>
            </w:r>
          </w:p>
        </w:tc>
        <w:tc>
          <w:tcPr>
            <w:tcW w:w="637" w:type="pct"/>
            <w:vMerge/>
          </w:tcPr>
          <w:p w:rsidR="00B603AF" w:rsidRPr="00617A3F" w:rsidRDefault="00B603AF" w:rsidP="00CF6717">
            <w:pPr>
              <w:rPr>
                <w:b/>
                <w:i/>
                <w:sz w:val="24"/>
                <w:szCs w:val="24"/>
              </w:rPr>
            </w:pPr>
          </w:p>
        </w:tc>
      </w:tr>
      <w:tr w:rsidR="00B603AF" w:rsidRPr="00617A3F" w:rsidTr="00CF6717">
        <w:trPr>
          <w:trHeight w:val="255"/>
        </w:trPr>
        <w:tc>
          <w:tcPr>
            <w:tcW w:w="701" w:type="pct"/>
            <w:vMerge/>
          </w:tcPr>
          <w:p w:rsidR="00B603AF" w:rsidRPr="00617A3F" w:rsidRDefault="00B603AF" w:rsidP="00CF6717">
            <w:pPr>
              <w:suppressAutoHyphens/>
              <w:rPr>
                <w:sz w:val="24"/>
                <w:szCs w:val="24"/>
              </w:rPr>
            </w:pPr>
          </w:p>
        </w:tc>
        <w:tc>
          <w:tcPr>
            <w:tcW w:w="2968" w:type="pct"/>
            <w:gridSpan w:val="2"/>
          </w:tcPr>
          <w:p w:rsidR="00B603AF" w:rsidRPr="00617A3F" w:rsidRDefault="00B603AF" w:rsidP="00CF6717">
            <w:pPr>
              <w:suppressAutoHyphens/>
              <w:rPr>
                <w:sz w:val="24"/>
                <w:szCs w:val="24"/>
              </w:rPr>
            </w:pPr>
            <w:r w:rsidRPr="00617A3F">
              <w:rPr>
                <w:b/>
                <w:bCs/>
                <w:sz w:val="24"/>
                <w:szCs w:val="24"/>
              </w:rPr>
              <w:t>В том числе практических и лабораторных занятий</w:t>
            </w:r>
          </w:p>
        </w:tc>
        <w:tc>
          <w:tcPr>
            <w:tcW w:w="695" w:type="pct"/>
            <w:vAlign w:val="center"/>
          </w:tcPr>
          <w:p w:rsidR="00B603AF" w:rsidRPr="00E4334D" w:rsidRDefault="00B603AF" w:rsidP="00CF6717">
            <w:pPr>
              <w:jc w:val="center"/>
              <w:rPr>
                <w:b/>
                <w:bCs/>
                <w:iCs/>
                <w:sz w:val="24"/>
                <w:szCs w:val="24"/>
              </w:rPr>
            </w:pPr>
          </w:p>
        </w:tc>
        <w:tc>
          <w:tcPr>
            <w:tcW w:w="637" w:type="pct"/>
            <w:vMerge/>
          </w:tcPr>
          <w:p w:rsidR="00B603AF" w:rsidRPr="00617A3F" w:rsidRDefault="00B603AF" w:rsidP="00CF6717">
            <w:pPr>
              <w:rPr>
                <w:b/>
                <w:i/>
                <w:sz w:val="24"/>
                <w:szCs w:val="24"/>
              </w:rPr>
            </w:pPr>
          </w:p>
        </w:tc>
      </w:tr>
      <w:tr w:rsidR="00B603AF" w:rsidRPr="00617A3F" w:rsidTr="00CF6717">
        <w:trPr>
          <w:trHeight w:val="165"/>
        </w:trPr>
        <w:tc>
          <w:tcPr>
            <w:tcW w:w="701" w:type="pct"/>
            <w:vMerge/>
          </w:tcPr>
          <w:p w:rsidR="00B603AF" w:rsidRPr="00617A3F" w:rsidRDefault="00B603AF" w:rsidP="00CF6717">
            <w:pPr>
              <w:suppressAutoHyphens/>
              <w:rPr>
                <w:sz w:val="24"/>
                <w:szCs w:val="24"/>
              </w:rPr>
            </w:pPr>
          </w:p>
        </w:tc>
        <w:tc>
          <w:tcPr>
            <w:tcW w:w="2968" w:type="pct"/>
            <w:gridSpan w:val="2"/>
          </w:tcPr>
          <w:p w:rsidR="00B603AF" w:rsidRPr="00617A3F" w:rsidRDefault="00B603AF" w:rsidP="00CF6717">
            <w:pPr>
              <w:suppressAutoHyphens/>
              <w:rPr>
                <w:b/>
                <w:bCs/>
                <w:sz w:val="24"/>
                <w:szCs w:val="24"/>
              </w:rPr>
            </w:pPr>
            <w:r w:rsidRPr="00617A3F">
              <w:rPr>
                <w:b/>
                <w:bCs/>
                <w:sz w:val="24"/>
                <w:szCs w:val="24"/>
              </w:rPr>
              <w:t>Самостоятельная работа обучающихся</w:t>
            </w:r>
          </w:p>
        </w:tc>
        <w:tc>
          <w:tcPr>
            <w:tcW w:w="695" w:type="pct"/>
            <w:vAlign w:val="center"/>
          </w:tcPr>
          <w:p w:rsidR="00B603AF" w:rsidRPr="00617A3F" w:rsidRDefault="00B603AF" w:rsidP="00CF6717">
            <w:pPr>
              <w:rPr>
                <w:iCs/>
                <w:sz w:val="24"/>
                <w:szCs w:val="24"/>
              </w:rPr>
            </w:pPr>
          </w:p>
        </w:tc>
        <w:tc>
          <w:tcPr>
            <w:tcW w:w="637" w:type="pct"/>
            <w:vMerge/>
          </w:tcPr>
          <w:p w:rsidR="00B603AF" w:rsidRPr="00617A3F" w:rsidRDefault="00B603AF" w:rsidP="00CF6717">
            <w:pPr>
              <w:rPr>
                <w:b/>
                <w:i/>
                <w:sz w:val="24"/>
                <w:szCs w:val="24"/>
              </w:rPr>
            </w:pPr>
          </w:p>
        </w:tc>
      </w:tr>
      <w:tr w:rsidR="00B603AF" w:rsidRPr="00617A3F" w:rsidTr="00CF6717">
        <w:trPr>
          <w:trHeight w:val="165"/>
        </w:trPr>
        <w:tc>
          <w:tcPr>
            <w:tcW w:w="701" w:type="pct"/>
            <w:vMerge w:val="restart"/>
          </w:tcPr>
          <w:p w:rsidR="00B603AF" w:rsidRPr="00617A3F" w:rsidRDefault="00B603AF" w:rsidP="00CF6717">
            <w:pPr>
              <w:suppressAutoHyphens/>
              <w:rPr>
                <w:sz w:val="24"/>
                <w:szCs w:val="24"/>
              </w:rPr>
            </w:pPr>
            <w:r w:rsidRPr="004808C0">
              <w:rPr>
                <w:sz w:val="24"/>
                <w:szCs w:val="24"/>
              </w:rPr>
              <w:t xml:space="preserve">Тема 2.2. Оформление документов с помощью текстового процессора </w:t>
            </w:r>
            <w:proofErr w:type="spellStart"/>
            <w:r w:rsidRPr="004808C0">
              <w:rPr>
                <w:sz w:val="24"/>
                <w:szCs w:val="24"/>
              </w:rPr>
              <w:t>МicrosoftWord</w:t>
            </w:r>
            <w:proofErr w:type="spellEnd"/>
          </w:p>
        </w:tc>
        <w:tc>
          <w:tcPr>
            <w:tcW w:w="2968" w:type="pct"/>
            <w:gridSpan w:val="2"/>
          </w:tcPr>
          <w:p w:rsidR="00B603AF" w:rsidRPr="00617A3F" w:rsidRDefault="00B603AF" w:rsidP="00CF6717">
            <w:pPr>
              <w:suppressAutoHyphens/>
              <w:rPr>
                <w:sz w:val="24"/>
                <w:szCs w:val="24"/>
              </w:rPr>
            </w:pPr>
            <w:r w:rsidRPr="00617A3F">
              <w:rPr>
                <w:b/>
                <w:bCs/>
                <w:sz w:val="24"/>
                <w:szCs w:val="24"/>
              </w:rPr>
              <w:t xml:space="preserve">Содержание учебного материала </w:t>
            </w:r>
          </w:p>
        </w:tc>
        <w:tc>
          <w:tcPr>
            <w:tcW w:w="695" w:type="pct"/>
            <w:vAlign w:val="center"/>
          </w:tcPr>
          <w:p w:rsidR="00B603AF" w:rsidRPr="00617A3F" w:rsidRDefault="00B603AF" w:rsidP="00CF6717">
            <w:pPr>
              <w:jc w:val="center"/>
              <w:rPr>
                <w:b/>
                <w:bCs/>
                <w:iCs/>
                <w:sz w:val="24"/>
                <w:szCs w:val="24"/>
              </w:rPr>
            </w:pPr>
            <w:r>
              <w:rPr>
                <w:b/>
                <w:bCs/>
                <w:iCs/>
                <w:sz w:val="24"/>
                <w:szCs w:val="24"/>
              </w:rPr>
              <w:t>6/4</w:t>
            </w:r>
          </w:p>
        </w:tc>
        <w:tc>
          <w:tcPr>
            <w:tcW w:w="637" w:type="pct"/>
            <w:vMerge w:val="restart"/>
          </w:tcPr>
          <w:p w:rsidR="00B603AF" w:rsidRPr="00617A3F" w:rsidRDefault="00B603AF" w:rsidP="00CF6717">
            <w:pPr>
              <w:jc w:val="center"/>
              <w:rPr>
                <w:b/>
                <w:bCs/>
                <w:i/>
                <w:iCs/>
                <w:sz w:val="24"/>
                <w:szCs w:val="24"/>
              </w:rPr>
            </w:pPr>
            <w:r w:rsidRPr="00617A3F">
              <w:rPr>
                <w:iCs/>
              </w:rPr>
              <w:t>ОК 02</w:t>
            </w:r>
            <w:r>
              <w:rPr>
                <w:iCs/>
              </w:rPr>
              <w:t xml:space="preserve">, </w:t>
            </w:r>
            <w:r w:rsidRPr="00617A3F">
              <w:rPr>
                <w:iCs/>
              </w:rPr>
              <w:t>ПК1.1</w:t>
            </w:r>
            <w:r>
              <w:rPr>
                <w:iCs/>
              </w:rPr>
              <w:t xml:space="preserve">, </w:t>
            </w:r>
            <w:r w:rsidRPr="00617A3F">
              <w:rPr>
                <w:iCs/>
              </w:rPr>
              <w:t>ПК1.</w:t>
            </w:r>
            <w:r>
              <w:rPr>
                <w:iCs/>
              </w:rPr>
              <w:t xml:space="preserve">2, </w:t>
            </w:r>
            <w:r w:rsidRPr="00617A3F">
              <w:rPr>
                <w:iCs/>
              </w:rPr>
              <w:t>ПК1.</w:t>
            </w:r>
            <w:r>
              <w:rPr>
                <w:iCs/>
              </w:rPr>
              <w:t xml:space="preserve">3, </w:t>
            </w:r>
            <w:r w:rsidRPr="00617A3F">
              <w:rPr>
                <w:iCs/>
              </w:rPr>
              <w:t>ПК1.</w:t>
            </w:r>
            <w:r>
              <w:rPr>
                <w:iCs/>
              </w:rPr>
              <w:t xml:space="preserve">4, </w:t>
            </w:r>
            <w:r w:rsidRPr="00617A3F">
              <w:rPr>
                <w:iCs/>
              </w:rPr>
              <w:t>ПК1.</w:t>
            </w:r>
            <w:r>
              <w:rPr>
                <w:iCs/>
              </w:rPr>
              <w:t xml:space="preserve">5, </w:t>
            </w:r>
            <w:r w:rsidRPr="00617A3F">
              <w:rPr>
                <w:iCs/>
              </w:rPr>
              <w:t>ПК1.</w:t>
            </w:r>
            <w:r>
              <w:rPr>
                <w:iCs/>
              </w:rPr>
              <w:t xml:space="preserve">6, </w:t>
            </w:r>
            <w:r w:rsidRPr="00617A3F">
              <w:rPr>
                <w:iCs/>
              </w:rPr>
              <w:t>ПК</w:t>
            </w:r>
            <w:r>
              <w:rPr>
                <w:iCs/>
              </w:rPr>
              <w:t xml:space="preserve"> 1.7</w:t>
            </w:r>
          </w:p>
          <w:p w:rsidR="00B603AF" w:rsidRPr="00617A3F" w:rsidRDefault="00B603AF" w:rsidP="00CF6717">
            <w:pPr>
              <w:rPr>
                <w:b/>
                <w:i/>
                <w:sz w:val="24"/>
                <w:szCs w:val="24"/>
              </w:rPr>
            </w:pPr>
          </w:p>
        </w:tc>
      </w:tr>
      <w:tr w:rsidR="00B603AF" w:rsidRPr="00617A3F" w:rsidTr="00CF6717">
        <w:trPr>
          <w:trHeight w:val="255"/>
        </w:trPr>
        <w:tc>
          <w:tcPr>
            <w:tcW w:w="701" w:type="pct"/>
            <w:vMerge/>
          </w:tcPr>
          <w:p w:rsidR="00B603AF" w:rsidRPr="00617A3F" w:rsidRDefault="00B603AF" w:rsidP="00CF6717">
            <w:pPr>
              <w:suppressAutoHyphens/>
              <w:rPr>
                <w:sz w:val="24"/>
                <w:szCs w:val="24"/>
              </w:rPr>
            </w:pPr>
          </w:p>
        </w:tc>
        <w:tc>
          <w:tcPr>
            <w:tcW w:w="2968" w:type="pct"/>
            <w:gridSpan w:val="2"/>
          </w:tcPr>
          <w:p w:rsidR="00B603AF" w:rsidRPr="00617A3F" w:rsidRDefault="00B603AF" w:rsidP="00CF6717">
            <w:pPr>
              <w:suppressAutoHyphens/>
              <w:spacing w:before="120" w:after="120"/>
              <w:rPr>
                <w:sz w:val="24"/>
                <w:szCs w:val="24"/>
              </w:rPr>
            </w:pPr>
            <w:r w:rsidRPr="004808C0">
              <w:rPr>
                <w:sz w:val="24"/>
                <w:szCs w:val="24"/>
              </w:rPr>
              <w:t xml:space="preserve">Основные правила оформления документации по рыбоводным процессам. Текстовой процессор </w:t>
            </w:r>
            <w:proofErr w:type="spellStart"/>
            <w:r w:rsidRPr="004808C0">
              <w:rPr>
                <w:sz w:val="24"/>
                <w:szCs w:val="24"/>
              </w:rPr>
              <w:t>МicrosoftWord</w:t>
            </w:r>
            <w:proofErr w:type="spellEnd"/>
            <w:r w:rsidRPr="004808C0">
              <w:rPr>
                <w:sz w:val="24"/>
                <w:szCs w:val="24"/>
              </w:rPr>
              <w:t>: понятие, назначение, возможности. Правила ввода, оформления и редактирования текста. Форматирование текста: понятие, назначение, технология. Обеспечение взаимодействия текста</w:t>
            </w:r>
            <w:r w:rsidRPr="009E729B">
              <w:rPr>
                <w:sz w:val="24"/>
                <w:szCs w:val="24"/>
              </w:rPr>
              <w:t>с графикой, таблицами и другими объектами, составляющими документ</w:t>
            </w:r>
            <w:r w:rsidRPr="00617A3F">
              <w:rPr>
                <w:sz w:val="24"/>
                <w:szCs w:val="24"/>
              </w:rPr>
              <w:t>.</w:t>
            </w:r>
          </w:p>
        </w:tc>
        <w:tc>
          <w:tcPr>
            <w:tcW w:w="695" w:type="pct"/>
            <w:vAlign w:val="center"/>
          </w:tcPr>
          <w:p w:rsidR="00B603AF" w:rsidRPr="00617A3F" w:rsidRDefault="00B603AF" w:rsidP="00CF6717">
            <w:pPr>
              <w:jc w:val="center"/>
              <w:rPr>
                <w:iCs/>
                <w:sz w:val="24"/>
                <w:szCs w:val="24"/>
              </w:rPr>
            </w:pPr>
            <w:r>
              <w:rPr>
                <w:iCs/>
                <w:sz w:val="24"/>
                <w:szCs w:val="24"/>
              </w:rPr>
              <w:t>2</w:t>
            </w:r>
          </w:p>
        </w:tc>
        <w:tc>
          <w:tcPr>
            <w:tcW w:w="637" w:type="pct"/>
            <w:vMerge/>
          </w:tcPr>
          <w:p w:rsidR="00B603AF" w:rsidRPr="00617A3F" w:rsidRDefault="00B603AF" w:rsidP="00CF6717">
            <w:pPr>
              <w:rPr>
                <w:b/>
                <w:i/>
                <w:sz w:val="24"/>
                <w:szCs w:val="24"/>
              </w:rPr>
            </w:pPr>
          </w:p>
        </w:tc>
      </w:tr>
      <w:tr w:rsidR="00B603AF" w:rsidRPr="00617A3F" w:rsidTr="00CF6717">
        <w:trPr>
          <w:trHeight w:val="255"/>
        </w:trPr>
        <w:tc>
          <w:tcPr>
            <w:tcW w:w="701" w:type="pct"/>
            <w:vMerge/>
          </w:tcPr>
          <w:p w:rsidR="00B603AF" w:rsidRPr="00617A3F" w:rsidRDefault="00B603AF" w:rsidP="00CF6717">
            <w:pPr>
              <w:suppressAutoHyphens/>
              <w:rPr>
                <w:sz w:val="24"/>
                <w:szCs w:val="24"/>
              </w:rPr>
            </w:pPr>
          </w:p>
        </w:tc>
        <w:tc>
          <w:tcPr>
            <w:tcW w:w="2968" w:type="pct"/>
            <w:gridSpan w:val="2"/>
          </w:tcPr>
          <w:p w:rsidR="00B603AF" w:rsidRPr="00617A3F" w:rsidRDefault="00B603AF" w:rsidP="00CF6717">
            <w:pPr>
              <w:suppressAutoHyphens/>
              <w:rPr>
                <w:sz w:val="24"/>
                <w:szCs w:val="24"/>
              </w:rPr>
            </w:pPr>
            <w:r w:rsidRPr="00617A3F">
              <w:rPr>
                <w:b/>
                <w:bCs/>
                <w:sz w:val="24"/>
                <w:szCs w:val="24"/>
              </w:rPr>
              <w:t>В том числе практических и лабораторных занятий</w:t>
            </w:r>
          </w:p>
        </w:tc>
        <w:tc>
          <w:tcPr>
            <w:tcW w:w="695" w:type="pct"/>
            <w:vAlign w:val="center"/>
          </w:tcPr>
          <w:p w:rsidR="00B603AF" w:rsidRPr="001A0A53" w:rsidRDefault="00B603AF" w:rsidP="00CF6717">
            <w:pPr>
              <w:jc w:val="center"/>
              <w:rPr>
                <w:bCs/>
                <w:iCs/>
                <w:sz w:val="24"/>
                <w:szCs w:val="24"/>
              </w:rPr>
            </w:pPr>
            <w:r w:rsidRPr="001A0A53">
              <w:rPr>
                <w:bCs/>
                <w:iCs/>
                <w:sz w:val="24"/>
                <w:szCs w:val="24"/>
              </w:rPr>
              <w:t>4</w:t>
            </w:r>
          </w:p>
        </w:tc>
        <w:tc>
          <w:tcPr>
            <w:tcW w:w="637" w:type="pct"/>
            <w:vMerge/>
          </w:tcPr>
          <w:p w:rsidR="00B603AF" w:rsidRPr="00617A3F" w:rsidRDefault="00B603AF" w:rsidP="00CF6717">
            <w:pPr>
              <w:rPr>
                <w:b/>
                <w:i/>
                <w:sz w:val="24"/>
                <w:szCs w:val="24"/>
              </w:rPr>
            </w:pPr>
          </w:p>
        </w:tc>
      </w:tr>
      <w:tr w:rsidR="00B603AF" w:rsidRPr="00617A3F" w:rsidTr="00CF6717">
        <w:trPr>
          <w:trHeight w:val="255"/>
        </w:trPr>
        <w:tc>
          <w:tcPr>
            <w:tcW w:w="701" w:type="pct"/>
            <w:vMerge/>
          </w:tcPr>
          <w:p w:rsidR="00B603AF" w:rsidRPr="00617A3F" w:rsidRDefault="00B603AF" w:rsidP="00CF6717">
            <w:pPr>
              <w:suppressAutoHyphens/>
              <w:rPr>
                <w:sz w:val="24"/>
                <w:szCs w:val="24"/>
              </w:rPr>
            </w:pPr>
          </w:p>
        </w:tc>
        <w:tc>
          <w:tcPr>
            <w:tcW w:w="2968" w:type="pct"/>
            <w:gridSpan w:val="2"/>
          </w:tcPr>
          <w:p w:rsidR="00B603AF" w:rsidRPr="00617A3F" w:rsidRDefault="00B603AF" w:rsidP="00CF6717">
            <w:pPr>
              <w:suppressAutoHyphens/>
              <w:rPr>
                <w:sz w:val="24"/>
                <w:szCs w:val="24"/>
              </w:rPr>
            </w:pPr>
            <w:r w:rsidRPr="00617A3F">
              <w:rPr>
                <w:sz w:val="24"/>
                <w:szCs w:val="24"/>
              </w:rPr>
              <w:t xml:space="preserve">Лабораторная работа № </w:t>
            </w:r>
            <w:r>
              <w:rPr>
                <w:sz w:val="24"/>
                <w:szCs w:val="24"/>
              </w:rPr>
              <w:t>1</w:t>
            </w:r>
            <w:r w:rsidRPr="00617A3F">
              <w:rPr>
                <w:sz w:val="24"/>
                <w:szCs w:val="24"/>
              </w:rPr>
              <w:t xml:space="preserve">. </w:t>
            </w:r>
            <w:r w:rsidRPr="009E729B">
              <w:rPr>
                <w:sz w:val="24"/>
                <w:szCs w:val="24"/>
              </w:rPr>
              <w:t xml:space="preserve">Создание документов в текстовом редакторе </w:t>
            </w:r>
            <w:proofErr w:type="spellStart"/>
            <w:r w:rsidRPr="009E729B">
              <w:rPr>
                <w:sz w:val="24"/>
                <w:szCs w:val="24"/>
              </w:rPr>
              <w:t>MicrosoftWord</w:t>
            </w:r>
            <w:proofErr w:type="spellEnd"/>
            <w:r w:rsidRPr="009E729B">
              <w:rPr>
                <w:sz w:val="24"/>
                <w:szCs w:val="24"/>
              </w:rPr>
              <w:t>, содержащих различные объекты</w:t>
            </w:r>
          </w:p>
        </w:tc>
        <w:tc>
          <w:tcPr>
            <w:tcW w:w="695" w:type="pct"/>
            <w:vAlign w:val="center"/>
          </w:tcPr>
          <w:p w:rsidR="00B603AF" w:rsidRPr="00617A3F" w:rsidRDefault="00B603AF" w:rsidP="00CF6717">
            <w:pPr>
              <w:jc w:val="center"/>
              <w:rPr>
                <w:iCs/>
                <w:sz w:val="24"/>
                <w:szCs w:val="24"/>
              </w:rPr>
            </w:pPr>
            <w:r w:rsidRPr="00617A3F">
              <w:rPr>
                <w:iCs/>
                <w:sz w:val="24"/>
                <w:szCs w:val="24"/>
              </w:rPr>
              <w:t>2</w:t>
            </w:r>
          </w:p>
        </w:tc>
        <w:tc>
          <w:tcPr>
            <w:tcW w:w="637" w:type="pct"/>
            <w:vMerge/>
          </w:tcPr>
          <w:p w:rsidR="00B603AF" w:rsidRPr="00617A3F" w:rsidRDefault="00B603AF" w:rsidP="00CF6717">
            <w:pPr>
              <w:rPr>
                <w:b/>
                <w:i/>
                <w:sz w:val="24"/>
                <w:szCs w:val="24"/>
              </w:rPr>
            </w:pPr>
          </w:p>
        </w:tc>
      </w:tr>
      <w:tr w:rsidR="00B603AF" w:rsidRPr="00617A3F" w:rsidTr="00CF6717">
        <w:trPr>
          <w:trHeight w:val="255"/>
        </w:trPr>
        <w:tc>
          <w:tcPr>
            <w:tcW w:w="701" w:type="pct"/>
            <w:vMerge/>
          </w:tcPr>
          <w:p w:rsidR="00B603AF" w:rsidRPr="00617A3F" w:rsidRDefault="00B603AF" w:rsidP="00CF6717">
            <w:pPr>
              <w:suppressAutoHyphens/>
              <w:rPr>
                <w:sz w:val="24"/>
                <w:szCs w:val="24"/>
              </w:rPr>
            </w:pPr>
          </w:p>
        </w:tc>
        <w:tc>
          <w:tcPr>
            <w:tcW w:w="2968" w:type="pct"/>
            <w:gridSpan w:val="2"/>
          </w:tcPr>
          <w:p w:rsidR="00B603AF" w:rsidRPr="00617A3F" w:rsidRDefault="00B603AF" w:rsidP="00CF6717">
            <w:pPr>
              <w:suppressAutoHyphens/>
              <w:rPr>
                <w:sz w:val="24"/>
                <w:szCs w:val="24"/>
              </w:rPr>
            </w:pPr>
            <w:r w:rsidRPr="00617A3F">
              <w:rPr>
                <w:sz w:val="24"/>
                <w:szCs w:val="24"/>
              </w:rPr>
              <w:t>Лабораторная работа №</w:t>
            </w:r>
            <w:r>
              <w:rPr>
                <w:sz w:val="24"/>
                <w:szCs w:val="24"/>
              </w:rPr>
              <w:t xml:space="preserve"> 2</w:t>
            </w:r>
            <w:r w:rsidRPr="00617A3F">
              <w:rPr>
                <w:sz w:val="24"/>
                <w:szCs w:val="24"/>
              </w:rPr>
              <w:t xml:space="preserve"> . </w:t>
            </w:r>
            <w:r w:rsidRPr="009E729B">
              <w:t xml:space="preserve">Отработка приемов и способов разработки комплексных документов в текстовом редакторе </w:t>
            </w:r>
            <w:proofErr w:type="spellStart"/>
            <w:r w:rsidRPr="009E729B">
              <w:t>MicrosoftWord</w:t>
            </w:r>
            <w:proofErr w:type="spellEnd"/>
            <w:r w:rsidRPr="009E729B">
              <w:rPr>
                <w:sz w:val="24"/>
                <w:szCs w:val="24"/>
              </w:rPr>
              <w:t>.</w:t>
            </w:r>
          </w:p>
        </w:tc>
        <w:tc>
          <w:tcPr>
            <w:tcW w:w="695" w:type="pct"/>
            <w:vAlign w:val="center"/>
          </w:tcPr>
          <w:p w:rsidR="00B603AF" w:rsidRPr="00617A3F" w:rsidRDefault="00B603AF" w:rsidP="00CF6717">
            <w:pPr>
              <w:jc w:val="center"/>
              <w:rPr>
                <w:iCs/>
                <w:sz w:val="24"/>
                <w:szCs w:val="24"/>
              </w:rPr>
            </w:pPr>
            <w:r w:rsidRPr="00617A3F">
              <w:rPr>
                <w:iCs/>
                <w:sz w:val="24"/>
                <w:szCs w:val="24"/>
              </w:rPr>
              <w:t>2</w:t>
            </w:r>
          </w:p>
        </w:tc>
        <w:tc>
          <w:tcPr>
            <w:tcW w:w="637" w:type="pct"/>
            <w:vMerge/>
          </w:tcPr>
          <w:p w:rsidR="00B603AF" w:rsidRPr="00617A3F" w:rsidRDefault="00B603AF" w:rsidP="00CF6717">
            <w:pPr>
              <w:rPr>
                <w:b/>
                <w:i/>
                <w:sz w:val="24"/>
                <w:szCs w:val="24"/>
              </w:rPr>
            </w:pPr>
          </w:p>
        </w:tc>
      </w:tr>
      <w:tr w:rsidR="00B603AF" w:rsidRPr="00617A3F" w:rsidTr="00CF6717">
        <w:trPr>
          <w:trHeight w:val="165"/>
        </w:trPr>
        <w:tc>
          <w:tcPr>
            <w:tcW w:w="701" w:type="pct"/>
            <w:vMerge/>
          </w:tcPr>
          <w:p w:rsidR="00B603AF" w:rsidRPr="00617A3F" w:rsidRDefault="00B603AF" w:rsidP="00CF6717">
            <w:pPr>
              <w:suppressAutoHyphens/>
              <w:rPr>
                <w:sz w:val="24"/>
                <w:szCs w:val="24"/>
              </w:rPr>
            </w:pPr>
          </w:p>
        </w:tc>
        <w:tc>
          <w:tcPr>
            <w:tcW w:w="2968" w:type="pct"/>
            <w:gridSpan w:val="2"/>
          </w:tcPr>
          <w:p w:rsidR="00B603AF" w:rsidRPr="00617A3F" w:rsidRDefault="00B603AF" w:rsidP="00CF6717">
            <w:pPr>
              <w:suppressAutoHyphens/>
              <w:rPr>
                <w:sz w:val="24"/>
                <w:szCs w:val="24"/>
              </w:rPr>
            </w:pPr>
            <w:r w:rsidRPr="00617A3F">
              <w:rPr>
                <w:b/>
                <w:bCs/>
                <w:sz w:val="24"/>
                <w:szCs w:val="24"/>
              </w:rPr>
              <w:t>Самостоятельная работа обучающихся</w:t>
            </w:r>
          </w:p>
        </w:tc>
        <w:tc>
          <w:tcPr>
            <w:tcW w:w="695" w:type="pct"/>
            <w:vAlign w:val="center"/>
          </w:tcPr>
          <w:p w:rsidR="00B603AF" w:rsidRPr="00617A3F" w:rsidRDefault="00B603AF" w:rsidP="00CF6717">
            <w:pPr>
              <w:rPr>
                <w:iCs/>
                <w:sz w:val="24"/>
                <w:szCs w:val="24"/>
              </w:rPr>
            </w:pPr>
          </w:p>
        </w:tc>
        <w:tc>
          <w:tcPr>
            <w:tcW w:w="637" w:type="pct"/>
            <w:vMerge/>
          </w:tcPr>
          <w:p w:rsidR="00B603AF" w:rsidRPr="00617A3F" w:rsidRDefault="00B603AF" w:rsidP="00CF6717">
            <w:pPr>
              <w:rPr>
                <w:b/>
                <w:i/>
                <w:sz w:val="24"/>
                <w:szCs w:val="24"/>
              </w:rPr>
            </w:pPr>
          </w:p>
        </w:tc>
      </w:tr>
      <w:tr w:rsidR="00B603AF" w:rsidRPr="00617A3F" w:rsidTr="00CF6717">
        <w:trPr>
          <w:trHeight w:val="517"/>
        </w:trPr>
        <w:tc>
          <w:tcPr>
            <w:tcW w:w="701" w:type="pct"/>
            <w:vMerge w:val="restart"/>
          </w:tcPr>
          <w:p w:rsidR="00B603AF" w:rsidRPr="00617A3F" w:rsidRDefault="00B603AF" w:rsidP="00CF6717">
            <w:pPr>
              <w:suppressAutoHyphens/>
              <w:rPr>
                <w:b/>
                <w:bCs/>
                <w:sz w:val="24"/>
                <w:szCs w:val="24"/>
              </w:rPr>
            </w:pPr>
            <w:r w:rsidRPr="00E53CB7">
              <w:rPr>
                <w:sz w:val="24"/>
                <w:szCs w:val="24"/>
              </w:rPr>
              <w:t xml:space="preserve">Тема 2.3. Обработка данных средствами табличного процессора </w:t>
            </w:r>
            <w:proofErr w:type="spellStart"/>
            <w:r w:rsidRPr="00E53CB7">
              <w:rPr>
                <w:sz w:val="24"/>
                <w:szCs w:val="24"/>
              </w:rPr>
              <w:t>Мicrosoft</w:t>
            </w:r>
            <w:proofErr w:type="spellEnd"/>
            <w:r w:rsidRPr="00E53CB7">
              <w:rPr>
                <w:sz w:val="24"/>
                <w:szCs w:val="24"/>
              </w:rPr>
              <w:t xml:space="preserve"> Ехсе1</w:t>
            </w:r>
          </w:p>
        </w:tc>
        <w:tc>
          <w:tcPr>
            <w:tcW w:w="2968" w:type="pct"/>
            <w:gridSpan w:val="2"/>
            <w:vMerge w:val="restart"/>
          </w:tcPr>
          <w:p w:rsidR="00B603AF" w:rsidRPr="00617A3F" w:rsidRDefault="00B603AF" w:rsidP="00CF6717">
            <w:pPr>
              <w:suppressAutoHyphens/>
              <w:rPr>
                <w:b/>
                <w:bCs/>
                <w:sz w:val="24"/>
                <w:szCs w:val="24"/>
              </w:rPr>
            </w:pPr>
            <w:r w:rsidRPr="00617A3F">
              <w:rPr>
                <w:b/>
                <w:bCs/>
                <w:sz w:val="24"/>
                <w:szCs w:val="24"/>
              </w:rPr>
              <w:t xml:space="preserve">Содержание учебного материала </w:t>
            </w:r>
          </w:p>
        </w:tc>
        <w:tc>
          <w:tcPr>
            <w:tcW w:w="695" w:type="pct"/>
            <w:vMerge w:val="restart"/>
            <w:vAlign w:val="center"/>
          </w:tcPr>
          <w:p w:rsidR="00B603AF" w:rsidRPr="00617A3F" w:rsidRDefault="00B603AF" w:rsidP="00CF6717">
            <w:pPr>
              <w:jc w:val="center"/>
              <w:rPr>
                <w:b/>
                <w:iCs/>
                <w:sz w:val="24"/>
                <w:szCs w:val="24"/>
              </w:rPr>
            </w:pPr>
            <w:r>
              <w:rPr>
                <w:b/>
                <w:iCs/>
                <w:sz w:val="24"/>
                <w:szCs w:val="24"/>
              </w:rPr>
              <w:t>6/4</w:t>
            </w:r>
          </w:p>
        </w:tc>
        <w:tc>
          <w:tcPr>
            <w:tcW w:w="637" w:type="pct"/>
            <w:vMerge/>
          </w:tcPr>
          <w:p w:rsidR="00B603AF" w:rsidRPr="00617A3F" w:rsidRDefault="00B603AF" w:rsidP="00CF6717">
            <w:pPr>
              <w:rPr>
                <w:b/>
                <w:i/>
                <w:sz w:val="24"/>
                <w:szCs w:val="24"/>
              </w:rPr>
            </w:pPr>
          </w:p>
        </w:tc>
      </w:tr>
      <w:tr w:rsidR="00B603AF" w:rsidRPr="00617A3F" w:rsidTr="00CF6717">
        <w:trPr>
          <w:trHeight w:val="517"/>
        </w:trPr>
        <w:tc>
          <w:tcPr>
            <w:tcW w:w="701" w:type="pct"/>
            <w:vMerge/>
          </w:tcPr>
          <w:p w:rsidR="00B603AF" w:rsidRPr="00E53CB7" w:rsidRDefault="00B603AF" w:rsidP="00CF6717">
            <w:pPr>
              <w:suppressAutoHyphens/>
              <w:rPr>
                <w:sz w:val="24"/>
                <w:szCs w:val="24"/>
              </w:rPr>
            </w:pPr>
          </w:p>
        </w:tc>
        <w:tc>
          <w:tcPr>
            <w:tcW w:w="2968" w:type="pct"/>
            <w:gridSpan w:val="2"/>
            <w:vMerge/>
          </w:tcPr>
          <w:p w:rsidR="00B603AF" w:rsidRPr="00617A3F" w:rsidRDefault="00B603AF" w:rsidP="00CF6717">
            <w:pPr>
              <w:suppressAutoHyphens/>
              <w:rPr>
                <w:b/>
                <w:bCs/>
                <w:sz w:val="24"/>
                <w:szCs w:val="24"/>
              </w:rPr>
            </w:pPr>
          </w:p>
        </w:tc>
        <w:tc>
          <w:tcPr>
            <w:tcW w:w="695" w:type="pct"/>
            <w:vMerge/>
            <w:vAlign w:val="center"/>
          </w:tcPr>
          <w:p w:rsidR="00B603AF" w:rsidRDefault="00B603AF" w:rsidP="00CF6717">
            <w:pPr>
              <w:jc w:val="center"/>
              <w:rPr>
                <w:b/>
                <w:iCs/>
                <w:sz w:val="24"/>
                <w:szCs w:val="24"/>
              </w:rPr>
            </w:pPr>
          </w:p>
        </w:tc>
        <w:tc>
          <w:tcPr>
            <w:tcW w:w="637" w:type="pct"/>
            <w:vMerge w:val="restart"/>
          </w:tcPr>
          <w:p w:rsidR="00B603AF" w:rsidRPr="00617A3F" w:rsidRDefault="00B603AF" w:rsidP="00CF6717">
            <w:pPr>
              <w:jc w:val="center"/>
              <w:rPr>
                <w:b/>
                <w:bCs/>
                <w:i/>
                <w:iCs/>
                <w:sz w:val="24"/>
                <w:szCs w:val="24"/>
              </w:rPr>
            </w:pPr>
            <w:r w:rsidRPr="00617A3F">
              <w:rPr>
                <w:iCs/>
              </w:rPr>
              <w:t>ОК 02</w:t>
            </w:r>
            <w:r>
              <w:rPr>
                <w:iCs/>
              </w:rPr>
              <w:t xml:space="preserve">, </w:t>
            </w:r>
            <w:r w:rsidRPr="00617A3F">
              <w:rPr>
                <w:iCs/>
              </w:rPr>
              <w:t>ПК1.1</w:t>
            </w:r>
            <w:r>
              <w:rPr>
                <w:iCs/>
              </w:rPr>
              <w:t xml:space="preserve">, </w:t>
            </w:r>
            <w:r w:rsidRPr="00617A3F">
              <w:rPr>
                <w:iCs/>
              </w:rPr>
              <w:t>ПК1.</w:t>
            </w:r>
            <w:r>
              <w:rPr>
                <w:iCs/>
              </w:rPr>
              <w:t xml:space="preserve">2, </w:t>
            </w:r>
            <w:r w:rsidRPr="00617A3F">
              <w:rPr>
                <w:iCs/>
              </w:rPr>
              <w:t>ПК1.</w:t>
            </w:r>
            <w:r>
              <w:rPr>
                <w:iCs/>
              </w:rPr>
              <w:t xml:space="preserve">3, </w:t>
            </w:r>
            <w:r w:rsidRPr="00617A3F">
              <w:rPr>
                <w:iCs/>
              </w:rPr>
              <w:t>ПК1.</w:t>
            </w:r>
            <w:r>
              <w:rPr>
                <w:iCs/>
              </w:rPr>
              <w:t xml:space="preserve">4, </w:t>
            </w:r>
            <w:r w:rsidRPr="00617A3F">
              <w:rPr>
                <w:iCs/>
              </w:rPr>
              <w:t>ПК1.</w:t>
            </w:r>
            <w:r>
              <w:rPr>
                <w:iCs/>
              </w:rPr>
              <w:t xml:space="preserve">5, </w:t>
            </w:r>
            <w:r w:rsidRPr="00617A3F">
              <w:rPr>
                <w:iCs/>
              </w:rPr>
              <w:t>ПК1.</w:t>
            </w:r>
            <w:r>
              <w:rPr>
                <w:iCs/>
              </w:rPr>
              <w:t xml:space="preserve">6, </w:t>
            </w:r>
            <w:r w:rsidRPr="00617A3F">
              <w:rPr>
                <w:iCs/>
              </w:rPr>
              <w:t>ПК</w:t>
            </w:r>
            <w:r>
              <w:rPr>
                <w:iCs/>
              </w:rPr>
              <w:t xml:space="preserve"> 1.7</w:t>
            </w:r>
          </w:p>
          <w:p w:rsidR="00B603AF" w:rsidRPr="00617A3F" w:rsidRDefault="00B603AF" w:rsidP="00CF6717">
            <w:pPr>
              <w:rPr>
                <w:b/>
                <w:i/>
                <w:sz w:val="24"/>
                <w:szCs w:val="24"/>
              </w:rPr>
            </w:pPr>
          </w:p>
        </w:tc>
      </w:tr>
      <w:tr w:rsidR="00B603AF" w:rsidRPr="00617A3F" w:rsidTr="00CF6717">
        <w:trPr>
          <w:trHeight w:val="255"/>
        </w:trPr>
        <w:tc>
          <w:tcPr>
            <w:tcW w:w="701" w:type="pct"/>
            <w:vMerge/>
          </w:tcPr>
          <w:p w:rsidR="00B603AF" w:rsidRPr="00617A3F" w:rsidRDefault="00B603AF" w:rsidP="00CF6717">
            <w:pPr>
              <w:suppressAutoHyphens/>
              <w:rPr>
                <w:sz w:val="24"/>
                <w:szCs w:val="24"/>
              </w:rPr>
            </w:pPr>
          </w:p>
        </w:tc>
        <w:tc>
          <w:tcPr>
            <w:tcW w:w="2968" w:type="pct"/>
            <w:gridSpan w:val="2"/>
          </w:tcPr>
          <w:p w:rsidR="00B603AF" w:rsidRPr="00617A3F" w:rsidRDefault="00B603AF" w:rsidP="00CF6717">
            <w:pPr>
              <w:suppressAutoHyphens/>
              <w:spacing w:before="120" w:after="120"/>
              <w:rPr>
                <w:sz w:val="24"/>
                <w:szCs w:val="24"/>
              </w:rPr>
            </w:pPr>
            <w:r w:rsidRPr="00E53CB7">
              <w:rPr>
                <w:sz w:val="24"/>
                <w:szCs w:val="24"/>
              </w:rPr>
              <w:t>Структура интерфейса табличного процессора. Организация расчетов в табличном процессоре. Построение и форматирование диаграмм и графиков. Использование функций. Фильтрация данных. Классы моделей, их построение и исследование с помощью табличного процессора. Использование для выполнения учетно-отчетных операций профессиональной направленности. Работа с электронной таблицей как с базой данных. Консолидация данных. Использование сводных таблиц для анализа данных</w:t>
            </w:r>
            <w:r w:rsidRPr="00617A3F">
              <w:rPr>
                <w:sz w:val="24"/>
                <w:szCs w:val="24"/>
              </w:rPr>
              <w:t>.</w:t>
            </w:r>
          </w:p>
        </w:tc>
        <w:tc>
          <w:tcPr>
            <w:tcW w:w="695" w:type="pct"/>
            <w:vAlign w:val="center"/>
          </w:tcPr>
          <w:p w:rsidR="00B603AF" w:rsidRPr="00617A3F" w:rsidRDefault="00B603AF" w:rsidP="00CF6717">
            <w:pPr>
              <w:jc w:val="center"/>
              <w:rPr>
                <w:bCs/>
                <w:iCs/>
                <w:sz w:val="24"/>
                <w:szCs w:val="24"/>
              </w:rPr>
            </w:pPr>
            <w:r>
              <w:rPr>
                <w:bCs/>
                <w:iCs/>
                <w:sz w:val="24"/>
                <w:szCs w:val="24"/>
              </w:rPr>
              <w:t>2</w:t>
            </w:r>
          </w:p>
        </w:tc>
        <w:tc>
          <w:tcPr>
            <w:tcW w:w="637" w:type="pct"/>
            <w:vMerge/>
          </w:tcPr>
          <w:p w:rsidR="00B603AF" w:rsidRPr="00617A3F" w:rsidRDefault="00B603AF" w:rsidP="00CF6717">
            <w:pPr>
              <w:rPr>
                <w:b/>
                <w:i/>
                <w:sz w:val="24"/>
                <w:szCs w:val="24"/>
              </w:rPr>
            </w:pPr>
          </w:p>
        </w:tc>
      </w:tr>
      <w:tr w:rsidR="00B603AF" w:rsidRPr="00617A3F" w:rsidTr="00CF6717">
        <w:trPr>
          <w:trHeight w:val="255"/>
        </w:trPr>
        <w:tc>
          <w:tcPr>
            <w:tcW w:w="701" w:type="pct"/>
            <w:vMerge/>
          </w:tcPr>
          <w:p w:rsidR="00B603AF" w:rsidRPr="00617A3F" w:rsidRDefault="00B603AF" w:rsidP="00CF6717">
            <w:pPr>
              <w:suppressAutoHyphens/>
              <w:rPr>
                <w:sz w:val="24"/>
                <w:szCs w:val="24"/>
              </w:rPr>
            </w:pPr>
          </w:p>
        </w:tc>
        <w:tc>
          <w:tcPr>
            <w:tcW w:w="2968" w:type="pct"/>
            <w:gridSpan w:val="2"/>
          </w:tcPr>
          <w:p w:rsidR="00B603AF" w:rsidRPr="00617A3F" w:rsidRDefault="00B603AF" w:rsidP="00CF6717">
            <w:pPr>
              <w:suppressAutoHyphens/>
              <w:rPr>
                <w:sz w:val="24"/>
                <w:szCs w:val="24"/>
              </w:rPr>
            </w:pPr>
            <w:r w:rsidRPr="00617A3F">
              <w:rPr>
                <w:b/>
                <w:bCs/>
                <w:sz w:val="24"/>
                <w:szCs w:val="24"/>
              </w:rPr>
              <w:t>В том числе практических и лабораторных занятий</w:t>
            </w:r>
          </w:p>
        </w:tc>
        <w:tc>
          <w:tcPr>
            <w:tcW w:w="695" w:type="pct"/>
            <w:vAlign w:val="center"/>
          </w:tcPr>
          <w:p w:rsidR="00B603AF" w:rsidRPr="00617A3F" w:rsidRDefault="00B603AF" w:rsidP="00CF6717">
            <w:pPr>
              <w:jc w:val="center"/>
              <w:rPr>
                <w:b/>
                <w:iCs/>
                <w:sz w:val="24"/>
                <w:szCs w:val="24"/>
              </w:rPr>
            </w:pPr>
            <w:r>
              <w:rPr>
                <w:b/>
                <w:iCs/>
                <w:sz w:val="24"/>
                <w:szCs w:val="24"/>
              </w:rPr>
              <w:t>4</w:t>
            </w:r>
          </w:p>
        </w:tc>
        <w:tc>
          <w:tcPr>
            <w:tcW w:w="637" w:type="pct"/>
            <w:vMerge/>
          </w:tcPr>
          <w:p w:rsidR="00B603AF" w:rsidRPr="00617A3F" w:rsidRDefault="00B603AF" w:rsidP="00CF6717">
            <w:pPr>
              <w:rPr>
                <w:b/>
                <w:i/>
                <w:sz w:val="24"/>
                <w:szCs w:val="24"/>
              </w:rPr>
            </w:pPr>
          </w:p>
        </w:tc>
      </w:tr>
      <w:tr w:rsidR="00B603AF" w:rsidRPr="00617A3F" w:rsidTr="00CF6717">
        <w:trPr>
          <w:trHeight w:val="255"/>
        </w:trPr>
        <w:tc>
          <w:tcPr>
            <w:tcW w:w="701" w:type="pct"/>
            <w:vMerge/>
          </w:tcPr>
          <w:p w:rsidR="00B603AF" w:rsidRPr="00617A3F" w:rsidRDefault="00B603AF" w:rsidP="00CF6717">
            <w:pPr>
              <w:suppressAutoHyphens/>
              <w:rPr>
                <w:sz w:val="24"/>
                <w:szCs w:val="24"/>
              </w:rPr>
            </w:pPr>
          </w:p>
        </w:tc>
        <w:tc>
          <w:tcPr>
            <w:tcW w:w="2968" w:type="pct"/>
            <w:gridSpan w:val="2"/>
          </w:tcPr>
          <w:p w:rsidR="00B603AF" w:rsidRPr="00617A3F" w:rsidRDefault="00B603AF" w:rsidP="00CF6717">
            <w:pPr>
              <w:suppressAutoHyphens/>
              <w:rPr>
                <w:sz w:val="24"/>
                <w:szCs w:val="24"/>
              </w:rPr>
            </w:pPr>
            <w:r w:rsidRPr="00617A3F">
              <w:rPr>
                <w:sz w:val="24"/>
                <w:szCs w:val="24"/>
              </w:rPr>
              <w:t xml:space="preserve">Лабораторная работа № </w:t>
            </w:r>
            <w:r>
              <w:rPr>
                <w:sz w:val="24"/>
                <w:szCs w:val="24"/>
              </w:rPr>
              <w:t>3</w:t>
            </w:r>
            <w:r w:rsidRPr="00617A3F">
              <w:rPr>
                <w:sz w:val="24"/>
                <w:szCs w:val="24"/>
              </w:rPr>
              <w:t xml:space="preserve">. </w:t>
            </w:r>
            <w:r w:rsidRPr="00E53CB7">
              <w:rPr>
                <w:sz w:val="24"/>
                <w:szCs w:val="24"/>
              </w:rPr>
              <w:t>Составление материального отчета по выращиванию рыбы на рыбоводном предприятии</w:t>
            </w:r>
          </w:p>
        </w:tc>
        <w:tc>
          <w:tcPr>
            <w:tcW w:w="695" w:type="pct"/>
            <w:vAlign w:val="center"/>
          </w:tcPr>
          <w:p w:rsidR="00B603AF" w:rsidRPr="00617A3F" w:rsidRDefault="00B603AF" w:rsidP="00CF6717">
            <w:pPr>
              <w:jc w:val="center"/>
              <w:rPr>
                <w:bCs/>
                <w:iCs/>
                <w:sz w:val="24"/>
                <w:szCs w:val="24"/>
              </w:rPr>
            </w:pPr>
            <w:r>
              <w:rPr>
                <w:bCs/>
                <w:iCs/>
                <w:sz w:val="24"/>
                <w:szCs w:val="24"/>
              </w:rPr>
              <w:t>2</w:t>
            </w:r>
          </w:p>
        </w:tc>
        <w:tc>
          <w:tcPr>
            <w:tcW w:w="637" w:type="pct"/>
            <w:vMerge/>
          </w:tcPr>
          <w:p w:rsidR="00B603AF" w:rsidRPr="00617A3F" w:rsidRDefault="00B603AF" w:rsidP="00CF6717">
            <w:pPr>
              <w:rPr>
                <w:b/>
                <w:i/>
                <w:sz w:val="24"/>
                <w:szCs w:val="24"/>
              </w:rPr>
            </w:pPr>
          </w:p>
        </w:tc>
      </w:tr>
      <w:tr w:rsidR="00B603AF" w:rsidRPr="00617A3F" w:rsidTr="00CF6717">
        <w:trPr>
          <w:trHeight w:val="255"/>
        </w:trPr>
        <w:tc>
          <w:tcPr>
            <w:tcW w:w="701" w:type="pct"/>
            <w:vMerge/>
          </w:tcPr>
          <w:p w:rsidR="00B603AF" w:rsidRPr="00617A3F" w:rsidRDefault="00B603AF" w:rsidP="00CF6717">
            <w:pPr>
              <w:suppressAutoHyphens/>
              <w:rPr>
                <w:sz w:val="24"/>
                <w:szCs w:val="24"/>
              </w:rPr>
            </w:pPr>
          </w:p>
        </w:tc>
        <w:tc>
          <w:tcPr>
            <w:tcW w:w="2968" w:type="pct"/>
            <w:gridSpan w:val="2"/>
          </w:tcPr>
          <w:p w:rsidR="00B603AF" w:rsidRPr="00617A3F" w:rsidRDefault="00B603AF" w:rsidP="00CF6717">
            <w:pPr>
              <w:suppressAutoHyphens/>
              <w:rPr>
                <w:sz w:val="24"/>
                <w:szCs w:val="24"/>
              </w:rPr>
            </w:pPr>
            <w:r w:rsidRPr="00E53CB7">
              <w:rPr>
                <w:sz w:val="24"/>
                <w:szCs w:val="24"/>
              </w:rPr>
              <w:t xml:space="preserve">Лабораторная работа № 4. Решение профессиональных задач с использованием </w:t>
            </w:r>
            <w:r w:rsidRPr="00E53CB7">
              <w:rPr>
                <w:sz w:val="24"/>
                <w:szCs w:val="24"/>
              </w:rPr>
              <w:lastRenderedPageBreak/>
              <w:t>статистических и логических функций</w:t>
            </w:r>
          </w:p>
        </w:tc>
        <w:tc>
          <w:tcPr>
            <w:tcW w:w="695" w:type="pct"/>
            <w:vAlign w:val="center"/>
          </w:tcPr>
          <w:p w:rsidR="00B603AF" w:rsidRDefault="00B603AF" w:rsidP="00CF6717">
            <w:pPr>
              <w:jc w:val="center"/>
              <w:rPr>
                <w:bCs/>
                <w:iCs/>
                <w:sz w:val="24"/>
                <w:szCs w:val="24"/>
              </w:rPr>
            </w:pPr>
            <w:r>
              <w:rPr>
                <w:bCs/>
                <w:iCs/>
                <w:sz w:val="24"/>
                <w:szCs w:val="24"/>
              </w:rPr>
              <w:lastRenderedPageBreak/>
              <w:t>2</w:t>
            </w:r>
          </w:p>
        </w:tc>
        <w:tc>
          <w:tcPr>
            <w:tcW w:w="637" w:type="pct"/>
            <w:vMerge/>
          </w:tcPr>
          <w:p w:rsidR="00B603AF" w:rsidRPr="00617A3F" w:rsidRDefault="00B603AF" w:rsidP="00CF6717">
            <w:pPr>
              <w:rPr>
                <w:b/>
                <w:i/>
                <w:sz w:val="24"/>
                <w:szCs w:val="24"/>
              </w:rPr>
            </w:pPr>
          </w:p>
        </w:tc>
      </w:tr>
      <w:tr w:rsidR="00B603AF" w:rsidRPr="00617A3F" w:rsidTr="00CF6717">
        <w:trPr>
          <w:trHeight w:val="360"/>
        </w:trPr>
        <w:tc>
          <w:tcPr>
            <w:tcW w:w="701" w:type="pct"/>
            <w:vMerge/>
          </w:tcPr>
          <w:p w:rsidR="00B603AF" w:rsidRPr="00617A3F" w:rsidRDefault="00B603AF" w:rsidP="00CF6717">
            <w:pPr>
              <w:suppressAutoHyphens/>
              <w:rPr>
                <w:sz w:val="24"/>
                <w:szCs w:val="24"/>
              </w:rPr>
            </w:pPr>
          </w:p>
        </w:tc>
        <w:tc>
          <w:tcPr>
            <w:tcW w:w="2968" w:type="pct"/>
            <w:gridSpan w:val="2"/>
          </w:tcPr>
          <w:p w:rsidR="00B603AF" w:rsidRPr="00617A3F" w:rsidRDefault="00B603AF" w:rsidP="00CF6717">
            <w:pPr>
              <w:suppressAutoHyphens/>
              <w:rPr>
                <w:b/>
                <w:bCs/>
                <w:sz w:val="24"/>
                <w:szCs w:val="24"/>
              </w:rPr>
            </w:pPr>
            <w:r w:rsidRPr="00617A3F">
              <w:rPr>
                <w:b/>
                <w:bCs/>
                <w:sz w:val="24"/>
                <w:szCs w:val="24"/>
              </w:rPr>
              <w:t>Самостоятельная работа обучающихся</w:t>
            </w:r>
          </w:p>
        </w:tc>
        <w:tc>
          <w:tcPr>
            <w:tcW w:w="695" w:type="pct"/>
            <w:vAlign w:val="center"/>
          </w:tcPr>
          <w:p w:rsidR="00B603AF" w:rsidRPr="00617A3F" w:rsidRDefault="00B603AF" w:rsidP="00CF6717">
            <w:pPr>
              <w:jc w:val="center"/>
              <w:rPr>
                <w:b/>
                <w:i/>
                <w:sz w:val="24"/>
                <w:szCs w:val="24"/>
              </w:rPr>
            </w:pPr>
          </w:p>
        </w:tc>
        <w:tc>
          <w:tcPr>
            <w:tcW w:w="637" w:type="pct"/>
            <w:vMerge/>
          </w:tcPr>
          <w:p w:rsidR="00B603AF" w:rsidRPr="00617A3F" w:rsidRDefault="00B603AF" w:rsidP="00CF6717">
            <w:pPr>
              <w:rPr>
                <w:b/>
                <w:i/>
                <w:sz w:val="24"/>
                <w:szCs w:val="24"/>
              </w:rPr>
            </w:pPr>
          </w:p>
        </w:tc>
      </w:tr>
      <w:tr w:rsidR="00B603AF" w:rsidRPr="00617A3F" w:rsidTr="00CF6717">
        <w:trPr>
          <w:trHeight w:val="454"/>
        </w:trPr>
        <w:tc>
          <w:tcPr>
            <w:tcW w:w="701" w:type="pct"/>
            <w:vMerge w:val="restart"/>
          </w:tcPr>
          <w:p w:rsidR="00B603AF" w:rsidRPr="00366B9E" w:rsidRDefault="00B603AF" w:rsidP="00CF6717">
            <w:pPr>
              <w:suppressAutoHyphens/>
              <w:rPr>
                <w:b/>
                <w:bCs/>
                <w:sz w:val="24"/>
                <w:szCs w:val="24"/>
              </w:rPr>
            </w:pPr>
            <w:r w:rsidRPr="00366B9E">
              <w:t>Тема 2.</w:t>
            </w:r>
            <w:r>
              <w:t>4</w:t>
            </w:r>
            <w:r w:rsidRPr="00366B9E">
              <w:t xml:space="preserve">. Создание презентаций в </w:t>
            </w:r>
            <w:proofErr w:type="spellStart"/>
            <w:r w:rsidRPr="00366B9E">
              <w:t>MicrosoftPowerPoint</w:t>
            </w:r>
            <w:proofErr w:type="spellEnd"/>
          </w:p>
        </w:tc>
        <w:tc>
          <w:tcPr>
            <w:tcW w:w="2968" w:type="pct"/>
            <w:gridSpan w:val="2"/>
          </w:tcPr>
          <w:p w:rsidR="00B603AF" w:rsidRPr="00617A3F" w:rsidRDefault="00B603AF" w:rsidP="00CF6717">
            <w:pPr>
              <w:suppressAutoHyphens/>
              <w:rPr>
                <w:b/>
                <w:bCs/>
                <w:sz w:val="24"/>
                <w:szCs w:val="24"/>
              </w:rPr>
            </w:pPr>
            <w:r w:rsidRPr="00617A3F">
              <w:rPr>
                <w:b/>
                <w:bCs/>
                <w:sz w:val="24"/>
                <w:szCs w:val="24"/>
              </w:rPr>
              <w:t xml:space="preserve">Содержание учебного материала </w:t>
            </w:r>
          </w:p>
        </w:tc>
        <w:tc>
          <w:tcPr>
            <w:tcW w:w="695" w:type="pct"/>
            <w:vAlign w:val="center"/>
          </w:tcPr>
          <w:p w:rsidR="00B603AF" w:rsidRPr="00617A3F" w:rsidRDefault="00B603AF" w:rsidP="00CF6717">
            <w:pPr>
              <w:jc w:val="center"/>
              <w:rPr>
                <w:b/>
                <w:iCs/>
                <w:sz w:val="24"/>
                <w:szCs w:val="24"/>
              </w:rPr>
            </w:pPr>
            <w:r>
              <w:rPr>
                <w:b/>
                <w:iCs/>
                <w:sz w:val="24"/>
                <w:szCs w:val="24"/>
              </w:rPr>
              <w:t>6/4</w:t>
            </w:r>
          </w:p>
        </w:tc>
        <w:tc>
          <w:tcPr>
            <w:tcW w:w="637" w:type="pct"/>
            <w:vMerge w:val="restart"/>
          </w:tcPr>
          <w:p w:rsidR="00B603AF" w:rsidRPr="00617A3F" w:rsidRDefault="00B603AF" w:rsidP="00CF6717">
            <w:pPr>
              <w:jc w:val="center"/>
              <w:rPr>
                <w:b/>
                <w:bCs/>
                <w:i/>
                <w:iCs/>
                <w:sz w:val="24"/>
                <w:szCs w:val="24"/>
              </w:rPr>
            </w:pPr>
            <w:r w:rsidRPr="00617A3F">
              <w:rPr>
                <w:iCs/>
              </w:rPr>
              <w:t>ОК 02</w:t>
            </w:r>
            <w:r>
              <w:rPr>
                <w:iCs/>
              </w:rPr>
              <w:t xml:space="preserve">, </w:t>
            </w:r>
            <w:r w:rsidRPr="00617A3F">
              <w:rPr>
                <w:iCs/>
              </w:rPr>
              <w:t>ПК1.1</w:t>
            </w:r>
            <w:r>
              <w:rPr>
                <w:iCs/>
              </w:rPr>
              <w:t xml:space="preserve">, </w:t>
            </w:r>
            <w:r w:rsidRPr="00617A3F">
              <w:rPr>
                <w:iCs/>
              </w:rPr>
              <w:t>ПК1.</w:t>
            </w:r>
            <w:r>
              <w:rPr>
                <w:iCs/>
              </w:rPr>
              <w:t xml:space="preserve">2, </w:t>
            </w:r>
            <w:r w:rsidRPr="00617A3F">
              <w:rPr>
                <w:iCs/>
              </w:rPr>
              <w:t>ПК1.</w:t>
            </w:r>
            <w:r>
              <w:rPr>
                <w:iCs/>
              </w:rPr>
              <w:t xml:space="preserve">3, </w:t>
            </w:r>
            <w:r w:rsidRPr="00617A3F">
              <w:rPr>
                <w:iCs/>
              </w:rPr>
              <w:t>ПК1.</w:t>
            </w:r>
            <w:r>
              <w:rPr>
                <w:iCs/>
              </w:rPr>
              <w:t xml:space="preserve">4, </w:t>
            </w:r>
            <w:r w:rsidRPr="00617A3F">
              <w:rPr>
                <w:iCs/>
              </w:rPr>
              <w:t>ПК1.</w:t>
            </w:r>
            <w:r>
              <w:rPr>
                <w:iCs/>
              </w:rPr>
              <w:t xml:space="preserve">5, </w:t>
            </w:r>
            <w:r w:rsidRPr="00617A3F">
              <w:rPr>
                <w:iCs/>
              </w:rPr>
              <w:t>ПК1.</w:t>
            </w:r>
            <w:r>
              <w:rPr>
                <w:iCs/>
              </w:rPr>
              <w:t xml:space="preserve">6, </w:t>
            </w:r>
            <w:r w:rsidRPr="00617A3F">
              <w:rPr>
                <w:iCs/>
              </w:rPr>
              <w:t>ПК</w:t>
            </w:r>
            <w:r>
              <w:rPr>
                <w:iCs/>
              </w:rPr>
              <w:t xml:space="preserve"> 1.7</w:t>
            </w:r>
          </w:p>
          <w:p w:rsidR="00B603AF" w:rsidRPr="00617A3F" w:rsidRDefault="00B603AF" w:rsidP="00CF6717">
            <w:pPr>
              <w:rPr>
                <w:b/>
                <w:i/>
                <w:sz w:val="24"/>
                <w:szCs w:val="24"/>
              </w:rPr>
            </w:pPr>
          </w:p>
        </w:tc>
      </w:tr>
      <w:tr w:rsidR="00B603AF" w:rsidRPr="00617A3F" w:rsidTr="00CF6717">
        <w:trPr>
          <w:trHeight w:val="255"/>
        </w:trPr>
        <w:tc>
          <w:tcPr>
            <w:tcW w:w="701" w:type="pct"/>
            <w:vMerge/>
          </w:tcPr>
          <w:p w:rsidR="00B603AF" w:rsidRPr="00617A3F" w:rsidRDefault="00B603AF" w:rsidP="00CF6717">
            <w:pPr>
              <w:suppressAutoHyphens/>
              <w:rPr>
                <w:sz w:val="24"/>
                <w:szCs w:val="24"/>
              </w:rPr>
            </w:pPr>
          </w:p>
        </w:tc>
        <w:tc>
          <w:tcPr>
            <w:tcW w:w="2968" w:type="pct"/>
            <w:gridSpan w:val="2"/>
          </w:tcPr>
          <w:p w:rsidR="00B603AF" w:rsidRPr="00617A3F" w:rsidRDefault="00B603AF" w:rsidP="00CF6717">
            <w:pPr>
              <w:suppressAutoHyphens/>
              <w:spacing w:before="120" w:after="120"/>
              <w:rPr>
                <w:sz w:val="24"/>
                <w:szCs w:val="24"/>
              </w:rPr>
            </w:pPr>
            <w:proofErr w:type="spellStart"/>
            <w:r w:rsidRPr="00366B9E">
              <w:rPr>
                <w:sz w:val="24"/>
                <w:szCs w:val="24"/>
              </w:rPr>
              <w:t>MicrosoftPowerPoint</w:t>
            </w:r>
            <w:proofErr w:type="spellEnd"/>
            <w:r w:rsidRPr="00366B9E">
              <w:rPr>
                <w:sz w:val="24"/>
                <w:szCs w:val="24"/>
              </w:rPr>
              <w:t>: назначение, функциональные возможности, объекты и инструменты, области использования приложения. Этапы создания презентации. Технология работы с каждым объектом презентации. Добавление эффектов мультимедиа. Создание управляющих кнопок</w:t>
            </w:r>
          </w:p>
        </w:tc>
        <w:tc>
          <w:tcPr>
            <w:tcW w:w="695" w:type="pct"/>
            <w:vAlign w:val="center"/>
          </w:tcPr>
          <w:p w:rsidR="00B603AF" w:rsidRPr="00617A3F" w:rsidRDefault="00B603AF" w:rsidP="00CF6717">
            <w:pPr>
              <w:jc w:val="center"/>
              <w:rPr>
                <w:bCs/>
                <w:iCs/>
                <w:sz w:val="24"/>
                <w:szCs w:val="24"/>
              </w:rPr>
            </w:pPr>
            <w:r>
              <w:rPr>
                <w:bCs/>
                <w:iCs/>
                <w:sz w:val="24"/>
                <w:szCs w:val="24"/>
              </w:rPr>
              <w:t>2</w:t>
            </w:r>
          </w:p>
        </w:tc>
        <w:tc>
          <w:tcPr>
            <w:tcW w:w="637" w:type="pct"/>
            <w:vMerge/>
          </w:tcPr>
          <w:p w:rsidR="00B603AF" w:rsidRPr="00617A3F" w:rsidRDefault="00B603AF" w:rsidP="00CF6717">
            <w:pPr>
              <w:rPr>
                <w:b/>
                <w:i/>
                <w:sz w:val="24"/>
                <w:szCs w:val="24"/>
              </w:rPr>
            </w:pPr>
          </w:p>
        </w:tc>
      </w:tr>
      <w:tr w:rsidR="00B603AF" w:rsidRPr="00617A3F" w:rsidTr="00CF6717">
        <w:trPr>
          <w:trHeight w:val="255"/>
        </w:trPr>
        <w:tc>
          <w:tcPr>
            <w:tcW w:w="701" w:type="pct"/>
            <w:vMerge/>
          </w:tcPr>
          <w:p w:rsidR="00B603AF" w:rsidRPr="00617A3F" w:rsidRDefault="00B603AF" w:rsidP="00CF6717">
            <w:pPr>
              <w:suppressAutoHyphens/>
              <w:rPr>
                <w:sz w:val="24"/>
                <w:szCs w:val="24"/>
              </w:rPr>
            </w:pPr>
          </w:p>
        </w:tc>
        <w:tc>
          <w:tcPr>
            <w:tcW w:w="2968" w:type="pct"/>
            <w:gridSpan w:val="2"/>
          </w:tcPr>
          <w:p w:rsidR="00B603AF" w:rsidRPr="00617A3F" w:rsidRDefault="00B603AF" w:rsidP="00CF6717">
            <w:pPr>
              <w:suppressAutoHyphens/>
              <w:rPr>
                <w:sz w:val="24"/>
                <w:szCs w:val="24"/>
              </w:rPr>
            </w:pPr>
            <w:r w:rsidRPr="00617A3F">
              <w:rPr>
                <w:b/>
                <w:bCs/>
                <w:sz w:val="24"/>
                <w:szCs w:val="24"/>
              </w:rPr>
              <w:t>В том числе практических и лабораторных занятий</w:t>
            </w:r>
          </w:p>
        </w:tc>
        <w:tc>
          <w:tcPr>
            <w:tcW w:w="695" w:type="pct"/>
            <w:vAlign w:val="center"/>
          </w:tcPr>
          <w:p w:rsidR="00B603AF" w:rsidRPr="00617A3F" w:rsidRDefault="00B603AF" w:rsidP="00CF6717">
            <w:pPr>
              <w:jc w:val="center"/>
              <w:rPr>
                <w:b/>
                <w:iCs/>
                <w:sz w:val="24"/>
                <w:szCs w:val="24"/>
              </w:rPr>
            </w:pPr>
            <w:r>
              <w:rPr>
                <w:b/>
                <w:iCs/>
                <w:sz w:val="24"/>
                <w:szCs w:val="24"/>
              </w:rPr>
              <w:t>4</w:t>
            </w:r>
          </w:p>
        </w:tc>
        <w:tc>
          <w:tcPr>
            <w:tcW w:w="637" w:type="pct"/>
            <w:vMerge/>
          </w:tcPr>
          <w:p w:rsidR="00B603AF" w:rsidRPr="00617A3F" w:rsidRDefault="00B603AF" w:rsidP="00CF6717">
            <w:pPr>
              <w:rPr>
                <w:b/>
                <w:i/>
                <w:sz w:val="24"/>
                <w:szCs w:val="24"/>
              </w:rPr>
            </w:pPr>
          </w:p>
        </w:tc>
      </w:tr>
      <w:tr w:rsidR="00B603AF" w:rsidRPr="00617A3F" w:rsidTr="00CF6717">
        <w:trPr>
          <w:trHeight w:val="322"/>
        </w:trPr>
        <w:tc>
          <w:tcPr>
            <w:tcW w:w="701" w:type="pct"/>
            <w:vMerge/>
          </w:tcPr>
          <w:p w:rsidR="00B603AF" w:rsidRPr="00617A3F" w:rsidRDefault="00B603AF" w:rsidP="00CF6717">
            <w:pPr>
              <w:suppressAutoHyphens/>
              <w:rPr>
                <w:sz w:val="24"/>
                <w:szCs w:val="24"/>
              </w:rPr>
            </w:pPr>
          </w:p>
        </w:tc>
        <w:tc>
          <w:tcPr>
            <w:tcW w:w="2968" w:type="pct"/>
            <w:gridSpan w:val="2"/>
          </w:tcPr>
          <w:p w:rsidR="00B603AF" w:rsidRPr="00617A3F" w:rsidRDefault="00B603AF" w:rsidP="00CF6717">
            <w:pPr>
              <w:suppressAutoHyphens/>
              <w:rPr>
                <w:sz w:val="24"/>
                <w:szCs w:val="24"/>
              </w:rPr>
            </w:pPr>
            <w:r w:rsidRPr="00617A3F">
              <w:rPr>
                <w:sz w:val="24"/>
                <w:szCs w:val="24"/>
              </w:rPr>
              <w:t xml:space="preserve">Лабораторная работа № </w:t>
            </w:r>
            <w:r>
              <w:rPr>
                <w:sz w:val="24"/>
                <w:szCs w:val="24"/>
              </w:rPr>
              <w:t>5</w:t>
            </w:r>
            <w:r w:rsidRPr="00617A3F">
              <w:rPr>
                <w:sz w:val="24"/>
                <w:szCs w:val="24"/>
              </w:rPr>
              <w:t xml:space="preserve">. </w:t>
            </w:r>
            <w:r w:rsidRPr="00366B9E">
              <w:rPr>
                <w:sz w:val="24"/>
                <w:szCs w:val="24"/>
              </w:rPr>
              <w:t xml:space="preserve">Создание презентации профессиональной направленности средствами программы </w:t>
            </w:r>
            <w:proofErr w:type="spellStart"/>
            <w:r w:rsidRPr="00366B9E">
              <w:rPr>
                <w:sz w:val="24"/>
                <w:szCs w:val="24"/>
              </w:rPr>
              <w:t>PowerPoint</w:t>
            </w:r>
            <w:proofErr w:type="spellEnd"/>
          </w:p>
        </w:tc>
        <w:tc>
          <w:tcPr>
            <w:tcW w:w="695" w:type="pct"/>
            <w:vAlign w:val="center"/>
          </w:tcPr>
          <w:p w:rsidR="00B603AF" w:rsidRPr="00617A3F" w:rsidRDefault="00B603AF" w:rsidP="00CF6717">
            <w:pPr>
              <w:jc w:val="center"/>
              <w:rPr>
                <w:bCs/>
                <w:iCs/>
                <w:sz w:val="24"/>
                <w:szCs w:val="24"/>
              </w:rPr>
            </w:pPr>
            <w:r w:rsidRPr="00617A3F">
              <w:rPr>
                <w:bCs/>
                <w:iCs/>
                <w:sz w:val="24"/>
                <w:szCs w:val="24"/>
              </w:rPr>
              <w:t>2</w:t>
            </w:r>
          </w:p>
        </w:tc>
        <w:tc>
          <w:tcPr>
            <w:tcW w:w="637" w:type="pct"/>
            <w:vMerge/>
          </w:tcPr>
          <w:p w:rsidR="00B603AF" w:rsidRPr="00617A3F" w:rsidRDefault="00B603AF" w:rsidP="00CF6717">
            <w:pPr>
              <w:rPr>
                <w:b/>
                <w:i/>
                <w:sz w:val="24"/>
                <w:szCs w:val="24"/>
              </w:rPr>
            </w:pPr>
          </w:p>
        </w:tc>
      </w:tr>
      <w:tr w:rsidR="00B603AF" w:rsidRPr="00617A3F" w:rsidTr="00CF6717">
        <w:trPr>
          <w:trHeight w:val="322"/>
        </w:trPr>
        <w:tc>
          <w:tcPr>
            <w:tcW w:w="701" w:type="pct"/>
            <w:vMerge/>
          </w:tcPr>
          <w:p w:rsidR="00B603AF" w:rsidRPr="00617A3F" w:rsidRDefault="00B603AF" w:rsidP="00CF6717">
            <w:pPr>
              <w:suppressAutoHyphens/>
              <w:rPr>
                <w:sz w:val="24"/>
                <w:szCs w:val="24"/>
              </w:rPr>
            </w:pPr>
          </w:p>
        </w:tc>
        <w:tc>
          <w:tcPr>
            <w:tcW w:w="2968" w:type="pct"/>
            <w:gridSpan w:val="2"/>
          </w:tcPr>
          <w:p w:rsidR="00B603AF" w:rsidRPr="00366B9E" w:rsidRDefault="00B603AF" w:rsidP="00CF6717">
            <w:pPr>
              <w:suppressAutoHyphens/>
              <w:rPr>
                <w:sz w:val="24"/>
                <w:szCs w:val="24"/>
              </w:rPr>
            </w:pPr>
            <w:r w:rsidRPr="00366B9E">
              <w:t xml:space="preserve">Лабораторная работа № 6. Создание форм, сортировка и отбор записей в базе данных профессиональной направленности </w:t>
            </w:r>
          </w:p>
        </w:tc>
        <w:tc>
          <w:tcPr>
            <w:tcW w:w="695" w:type="pct"/>
            <w:vAlign w:val="center"/>
          </w:tcPr>
          <w:p w:rsidR="00B603AF" w:rsidRPr="00617A3F" w:rsidRDefault="00B603AF" w:rsidP="00CF6717">
            <w:pPr>
              <w:jc w:val="center"/>
              <w:rPr>
                <w:bCs/>
                <w:iCs/>
                <w:sz w:val="24"/>
                <w:szCs w:val="24"/>
              </w:rPr>
            </w:pPr>
            <w:r>
              <w:rPr>
                <w:bCs/>
                <w:iCs/>
                <w:sz w:val="24"/>
                <w:szCs w:val="24"/>
              </w:rPr>
              <w:t>2</w:t>
            </w:r>
          </w:p>
        </w:tc>
        <w:tc>
          <w:tcPr>
            <w:tcW w:w="637" w:type="pct"/>
            <w:vMerge/>
          </w:tcPr>
          <w:p w:rsidR="00B603AF" w:rsidRPr="00617A3F" w:rsidRDefault="00B603AF" w:rsidP="00CF6717">
            <w:pPr>
              <w:rPr>
                <w:b/>
                <w:i/>
                <w:sz w:val="24"/>
                <w:szCs w:val="24"/>
              </w:rPr>
            </w:pPr>
          </w:p>
        </w:tc>
      </w:tr>
      <w:tr w:rsidR="00B603AF" w:rsidRPr="00617A3F" w:rsidTr="00CF6717">
        <w:trPr>
          <w:trHeight w:val="452"/>
        </w:trPr>
        <w:tc>
          <w:tcPr>
            <w:tcW w:w="701" w:type="pct"/>
            <w:vMerge/>
          </w:tcPr>
          <w:p w:rsidR="00B603AF" w:rsidRPr="00617A3F" w:rsidRDefault="00B603AF" w:rsidP="00CF6717">
            <w:pPr>
              <w:suppressAutoHyphens/>
              <w:rPr>
                <w:sz w:val="24"/>
                <w:szCs w:val="24"/>
              </w:rPr>
            </w:pPr>
          </w:p>
        </w:tc>
        <w:tc>
          <w:tcPr>
            <w:tcW w:w="2968" w:type="pct"/>
            <w:gridSpan w:val="2"/>
          </w:tcPr>
          <w:p w:rsidR="00B603AF" w:rsidRPr="00617A3F" w:rsidRDefault="00B603AF" w:rsidP="00CF6717">
            <w:pPr>
              <w:suppressAutoHyphens/>
              <w:rPr>
                <w:b/>
                <w:bCs/>
                <w:sz w:val="24"/>
                <w:szCs w:val="24"/>
              </w:rPr>
            </w:pPr>
            <w:r w:rsidRPr="00617A3F">
              <w:rPr>
                <w:b/>
                <w:bCs/>
                <w:sz w:val="24"/>
                <w:szCs w:val="24"/>
              </w:rPr>
              <w:t>Самостоятельная работа обучающихся</w:t>
            </w:r>
          </w:p>
        </w:tc>
        <w:tc>
          <w:tcPr>
            <w:tcW w:w="695" w:type="pct"/>
            <w:vAlign w:val="center"/>
          </w:tcPr>
          <w:p w:rsidR="00B603AF" w:rsidRPr="00617A3F" w:rsidRDefault="00B603AF" w:rsidP="00CF6717">
            <w:pPr>
              <w:jc w:val="center"/>
              <w:rPr>
                <w:bCs/>
                <w:iCs/>
                <w:sz w:val="24"/>
                <w:szCs w:val="24"/>
              </w:rPr>
            </w:pPr>
          </w:p>
        </w:tc>
        <w:tc>
          <w:tcPr>
            <w:tcW w:w="637" w:type="pct"/>
            <w:vMerge/>
          </w:tcPr>
          <w:p w:rsidR="00B603AF" w:rsidRPr="00617A3F" w:rsidRDefault="00B603AF" w:rsidP="00CF6717">
            <w:pPr>
              <w:rPr>
                <w:b/>
                <w:i/>
                <w:sz w:val="24"/>
                <w:szCs w:val="24"/>
              </w:rPr>
            </w:pPr>
          </w:p>
        </w:tc>
      </w:tr>
      <w:tr w:rsidR="00B603AF" w:rsidRPr="00617A3F" w:rsidTr="00CF6717">
        <w:tc>
          <w:tcPr>
            <w:tcW w:w="3669" w:type="pct"/>
            <w:gridSpan w:val="3"/>
          </w:tcPr>
          <w:p w:rsidR="00B603AF" w:rsidRPr="00617A3F" w:rsidRDefault="00B603AF" w:rsidP="00CF6717">
            <w:pPr>
              <w:suppressAutoHyphens/>
              <w:rPr>
                <w:b/>
                <w:sz w:val="24"/>
                <w:szCs w:val="24"/>
              </w:rPr>
            </w:pPr>
            <w:r w:rsidRPr="00366B9E">
              <w:rPr>
                <w:b/>
                <w:bCs/>
                <w:sz w:val="24"/>
                <w:szCs w:val="24"/>
              </w:rPr>
              <w:t>Раздел 3. Компьютерные сети и информационная безопасность</w:t>
            </w:r>
          </w:p>
        </w:tc>
        <w:tc>
          <w:tcPr>
            <w:tcW w:w="695" w:type="pct"/>
            <w:vAlign w:val="center"/>
          </w:tcPr>
          <w:p w:rsidR="00B603AF" w:rsidRPr="00617A3F" w:rsidRDefault="00B603AF" w:rsidP="00CF6717">
            <w:pPr>
              <w:jc w:val="center"/>
              <w:rPr>
                <w:b/>
                <w:iCs/>
                <w:sz w:val="24"/>
                <w:szCs w:val="24"/>
              </w:rPr>
            </w:pPr>
            <w:r>
              <w:rPr>
                <w:b/>
                <w:iCs/>
                <w:sz w:val="24"/>
                <w:szCs w:val="24"/>
              </w:rPr>
              <w:t>10</w:t>
            </w:r>
            <w:r w:rsidRPr="00617A3F">
              <w:rPr>
                <w:b/>
                <w:iCs/>
                <w:sz w:val="24"/>
                <w:szCs w:val="24"/>
              </w:rPr>
              <w:t>/</w:t>
            </w:r>
            <w:r>
              <w:rPr>
                <w:b/>
                <w:iCs/>
                <w:sz w:val="24"/>
                <w:szCs w:val="24"/>
              </w:rPr>
              <w:t>6</w:t>
            </w:r>
          </w:p>
        </w:tc>
        <w:tc>
          <w:tcPr>
            <w:tcW w:w="637" w:type="pct"/>
            <w:vMerge/>
          </w:tcPr>
          <w:p w:rsidR="00B603AF" w:rsidRPr="00617A3F" w:rsidRDefault="00B603AF" w:rsidP="00CF6717">
            <w:pPr>
              <w:rPr>
                <w:b/>
                <w:i/>
                <w:sz w:val="24"/>
                <w:szCs w:val="24"/>
              </w:rPr>
            </w:pPr>
          </w:p>
        </w:tc>
      </w:tr>
      <w:tr w:rsidR="00B603AF" w:rsidRPr="00617A3F" w:rsidTr="00CF6717">
        <w:trPr>
          <w:trHeight w:val="517"/>
        </w:trPr>
        <w:tc>
          <w:tcPr>
            <w:tcW w:w="701" w:type="pct"/>
            <w:vMerge w:val="restart"/>
          </w:tcPr>
          <w:p w:rsidR="00B603AF" w:rsidRPr="00617A3F" w:rsidRDefault="00B603AF" w:rsidP="00CF6717">
            <w:pPr>
              <w:suppressAutoHyphens/>
              <w:rPr>
                <w:b/>
                <w:bCs/>
                <w:sz w:val="24"/>
                <w:szCs w:val="24"/>
              </w:rPr>
            </w:pPr>
            <w:r w:rsidRPr="00366B9E">
              <w:rPr>
                <w:sz w:val="24"/>
                <w:szCs w:val="24"/>
              </w:rPr>
              <w:t>Тема 3.1. Локальные вычислительные сети и Интернет</w:t>
            </w:r>
          </w:p>
        </w:tc>
        <w:tc>
          <w:tcPr>
            <w:tcW w:w="2968" w:type="pct"/>
            <w:gridSpan w:val="2"/>
            <w:vMerge w:val="restart"/>
          </w:tcPr>
          <w:p w:rsidR="00B603AF" w:rsidRPr="00617A3F" w:rsidRDefault="00B603AF" w:rsidP="00CF6717">
            <w:pPr>
              <w:suppressAutoHyphens/>
              <w:rPr>
                <w:b/>
                <w:bCs/>
                <w:sz w:val="24"/>
                <w:szCs w:val="24"/>
              </w:rPr>
            </w:pPr>
            <w:r w:rsidRPr="00617A3F">
              <w:rPr>
                <w:b/>
                <w:bCs/>
                <w:sz w:val="24"/>
                <w:szCs w:val="24"/>
              </w:rPr>
              <w:t xml:space="preserve">Содержание учебного материала </w:t>
            </w:r>
          </w:p>
        </w:tc>
        <w:tc>
          <w:tcPr>
            <w:tcW w:w="695" w:type="pct"/>
            <w:vMerge w:val="restart"/>
            <w:vAlign w:val="center"/>
          </w:tcPr>
          <w:p w:rsidR="00B603AF" w:rsidRPr="00617A3F" w:rsidRDefault="00B603AF" w:rsidP="00CF6717">
            <w:pPr>
              <w:jc w:val="center"/>
              <w:rPr>
                <w:b/>
                <w:iCs/>
                <w:sz w:val="24"/>
                <w:szCs w:val="24"/>
              </w:rPr>
            </w:pPr>
            <w:r>
              <w:rPr>
                <w:b/>
                <w:iCs/>
                <w:sz w:val="24"/>
                <w:szCs w:val="24"/>
              </w:rPr>
              <w:t>6/2</w:t>
            </w:r>
          </w:p>
        </w:tc>
        <w:tc>
          <w:tcPr>
            <w:tcW w:w="637" w:type="pct"/>
            <w:vMerge/>
          </w:tcPr>
          <w:p w:rsidR="00B603AF" w:rsidRPr="00617A3F" w:rsidRDefault="00B603AF" w:rsidP="00CF6717">
            <w:pPr>
              <w:rPr>
                <w:b/>
                <w:i/>
                <w:sz w:val="24"/>
                <w:szCs w:val="24"/>
              </w:rPr>
            </w:pPr>
          </w:p>
        </w:tc>
      </w:tr>
      <w:tr w:rsidR="00B603AF" w:rsidRPr="00617A3F" w:rsidTr="00CF6717">
        <w:trPr>
          <w:trHeight w:val="517"/>
        </w:trPr>
        <w:tc>
          <w:tcPr>
            <w:tcW w:w="701" w:type="pct"/>
            <w:vMerge/>
          </w:tcPr>
          <w:p w:rsidR="00B603AF" w:rsidRPr="00366B9E" w:rsidRDefault="00B603AF" w:rsidP="00CF6717">
            <w:pPr>
              <w:suppressAutoHyphens/>
              <w:rPr>
                <w:sz w:val="24"/>
                <w:szCs w:val="24"/>
              </w:rPr>
            </w:pPr>
          </w:p>
        </w:tc>
        <w:tc>
          <w:tcPr>
            <w:tcW w:w="2968" w:type="pct"/>
            <w:gridSpan w:val="2"/>
            <w:vMerge/>
          </w:tcPr>
          <w:p w:rsidR="00B603AF" w:rsidRPr="00617A3F" w:rsidRDefault="00B603AF" w:rsidP="00CF6717">
            <w:pPr>
              <w:suppressAutoHyphens/>
              <w:rPr>
                <w:b/>
                <w:bCs/>
                <w:sz w:val="24"/>
                <w:szCs w:val="24"/>
              </w:rPr>
            </w:pPr>
          </w:p>
        </w:tc>
        <w:tc>
          <w:tcPr>
            <w:tcW w:w="695" w:type="pct"/>
            <w:vMerge/>
            <w:vAlign w:val="center"/>
          </w:tcPr>
          <w:p w:rsidR="00B603AF" w:rsidRDefault="00B603AF" w:rsidP="00CF6717">
            <w:pPr>
              <w:jc w:val="center"/>
              <w:rPr>
                <w:b/>
                <w:iCs/>
                <w:sz w:val="24"/>
                <w:szCs w:val="24"/>
              </w:rPr>
            </w:pPr>
          </w:p>
        </w:tc>
        <w:tc>
          <w:tcPr>
            <w:tcW w:w="637" w:type="pct"/>
            <w:vMerge w:val="restart"/>
          </w:tcPr>
          <w:p w:rsidR="00B603AF" w:rsidRPr="00617A3F" w:rsidRDefault="00B603AF" w:rsidP="00CF6717">
            <w:pPr>
              <w:jc w:val="center"/>
              <w:rPr>
                <w:b/>
                <w:bCs/>
                <w:i/>
                <w:iCs/>
                <w:sz w:val="24"/>
                <w:szCs w:val="24"/>
              </w:rPr>
            </w:pPr>
            <w:r w:rsidRPr="00617A3F">
              <w:rPr>
                <w:iCs/>
              </w:rPr>
              <w:t>ОК 02</w:t>
            </w:r>
            <w:r>
              <w:rPr>
                <w:iCs/>
              </w:rPr>
              <w:t xml:space="preserve">, </w:t>
            </w:r>
            <w:r w:rsidRPr="00617A3F">
              <w:rPr>
                <w:iCs/>
              </w:rPr>
              <w:t>ПК1.1</w:t>
            </w:r>
            <w:r>
              <w:rPr>
                <w:iCs/>
              </w:rPr>
              <w:t xml:space="preserve">, </w:t>
            </w:r>
            <w:r w:rsidRPr="00617A3F">
              <w:rPr>
                <w:iCs/>
              </w:rPr>
              <w:t>ПК1.</w:t>
            </w:r>
            <w:r>
              <w:rPr>
                <w:iCs/>
              </w:rPr>
              <w:t xml:space="preserve">2, </w:t>
            </w:r>
            <w:r w:rsidRPr="00617A3F">
              <w:rPr>
                <w:iCs/>
              </w:rPr>
              <w:t>ПК1.</w:t>
            </w:r>
            <w:r>
              <w:rPr>
                <w:iCs/>
              </w:rPr>
              <w:t xml:space="preserve">3, </w:t>
            </w:r>
            <w:r w:rsidRPr="00617A3F">
              <w:rPr>
                <w:iCs/>
              </w:rPr>
              <w:t>ПК1.</w:t>
            </w:r>
            <w:r>
              <w:rPr>
                <w:iCs/>
              </w:rPr>
              <w:t xml:space="preserve">4, </w:t>
            </w:r>
            <w:r w:rsidRPr="00617A3F">
              <w:rPr>
                <w:iCs/>
              </w:rPr>
              <w:t>ПК1.</w:t>
            </w:r>
            <w:r>
              <w:rPr>
                <w:iCs/>
              </w:rPr>
              <w:t xml:space="preserve">5, </w:t>
            </w:r>
            <w:r w:rsidRPr="00617A3F">
              <w:rPr>
                <w:iCs/>
              </w:rPr>
              <w:t>ПК1.</w:t>
            </w:r>
            <w:r>
              <w:rPr>
                <w:iCs/>
              </w:rPr>
              <w:t xml:space="preserve">6, </w:t>
            </w:r>
            <w:r w:rsidRPr="00617A3F">
              <w:rPr>
                <w:iCs/>
              </w:rPr>
              <w:t>ПК</w:t>
            </w:r>
            <w:r>
              <w:rPr>
                <w:iCs/>
              </w:rPr>
              <w:t xml:space="preserve"> 1.7</w:t>
            </w:r>
          </w:p>
          <w:p w:rsidR="00B603AF" w:rsidRPr="00617A3F" w:rsidRDefault="00B603AF" w:rsidP="00CF6717">
            <w:pPr>
              <w:rPr>
                <w:b/>
                <w:i/>
                <w:sz w:val="24"/>
                <w:szCs w:val="24"/>
              </w:rPr>
            </w:pPr>
          </w:p>
        </w:tc>
      </w:tr>
      <w:tr w:rsidR="00B603AF" w:rsidRPr="00617A3F" w:rsidTr="00CF6717">
        <w:trPr>
          <w:trHeight w:val="255"/>
        </w:trPr>
        <w:tc>
          <w:tcPr>
            <w:tcW w:w="701" w:type="pct"/>
            <w:vMerge/>
          </w:tcPr>
          <w:p w:rsidR="00B603AF" w:rsidRPr="00617A3F" w:rsidRDefault="00B603AF" w:rsidP="00CF6717">
            <w:pPr>
              <w:suppressAutoHyphens/>
              <w:rPr>
                <w:sz w:val="24"/>
                <w:szCs w:val="24"/>
              </w:rPr>
            </w:pPr>
          </w:p>
        </w:tc>
        <w:tc>
          <w:tcPr>
            <w:tcW w:w="2968" w:type="pct"/>
            <w:gridSpan w:val="2"/>
          </w:tcPr>
          <w:p w:rsidR="00B603AF" w:rsidRPr="00617A3F" w:rsidRDefault="00B603AF" w:rsidP="00CF6717">
            <w:pPr>
              <w:suppressAutoHyphens/>
              <w:rPr>
                <w:sz w:val="24"/>
                <w:szCs w:val="24"/>
              </w:rPr>
            </w:pPr>
            <w:r w:rsidRPr="00366B9E">
              <w:rPr>
                <w:sz w:val="24"/>
                <w:szCs w:val="24"/>
              </w:rPr>
              <w:t xml:space="preserve">Локальные вычислительные сети: основные понятия, назначение. Сетевое оборудование. Сетевые программные средства. Интернет: понятие, назначение Поиск информации в Интернет. Работа в среде браузера </w:t>
            </w:r>
            <w:proofErr w:type="spellStart"/>
            <w:r w:rsidRPr="00366B9E">
              <w:rPr>
                <w:sz w:val="24"/>
                <w:szCs w:val="24"/>
              </w:rPr>
              <w:t>Opera</w:t>
            </w:r>
            <w:proofErr w:type="spellEnd"/>
            <w:r w:rsidRPr="00366B9E">
              <w:rPr>
                <w:sz w:val="24"/>
                <w:szCs w:val="24"/>
              </w:rPr>
              <w:t xml:space="preserve">. Использование Интернет для поиска профессиональной информации. Электронная почта: понятие, назначение, создание и отправка своих сообщений, получение </w:t>
            </w:r>
            <w:proofErr w:type="spellStart"/>
            <w:r w:rsidRPr="00366B9E">
              <w:rPr>
                <w:sz w:val="24"/>
                <w:szCs w:val="24"/>
              </w:rPr>
              <w:t>почты</w:t>
            </w:r>
            <w:r w:rsidRPr="00617A3F">
              <w:rPr>
                <w:sz w:val="24"/>
                <w:szCs w:val="24"/>
              </w:rPr>
              <w:t>Основные</w:t>
            </w:r>
            <w:proofErr w:type="spellEnd"/>
            <w:r w:rsidRPr="00617A3F">
              <w:rPr>
                <w:sz w:val="24"/>
                <w:szCs w:val="24"/>
              </w:rPr>
              <w:t xml:space="preserve"> понятия баз данных: реляционные таблицы, установление связей между таблицами.</w:t>
            </w:r>
          </w:p>
        </w:tc>
        <w:tc>
          <w:tcPr>
            <w:tcW w:w="695" w:type="pct"/>
            <w:vAlign w:val="center"/>
          </w:tcPr>
          <w:p w:rsidR="00B603AF" w:rsidRPr="00617A3F" w:rsidRDefault="00B603AF" w:rsidP="00CF6717">
            <w:pPr>
              <w:jc w:val="center"/>
              <w:rPr>
                <w:bCs/>
                <w:iCs/>
                <w:sz w:val="24"/>
                <w:szCs w:val="24"/>
              </w:rPr>
            </w:pPr>
            <w:r>
              <w:rPr>
                <w:bCs/>
                <w:iCs/>
                <w:sz w:val="24"/>
                <w:szCs w:val="24"/>
              </w:rPr>
              <w:t>4</w:t>
            </w:r>
          </w:p>
        </w:tc>
        <w:tc>
          <w:tcPr>
            <w:tcW w:w="637" w:type="pct"/>
            <w:vMerge/>
          </w:tcPr>
          <w:p w:rsidR="00B603AF" w:rsidRPr="00617A3F" w:rsidRDefault="00B603AF" w:rsidP="00CF6717">
            <w:pPr>
              <w:rPr>
                <w:b/>
                <w:i/>
                <w:sz w:val="24"/>
                <w:szCs w:val="24"/>
              </w:rPr>
            </w:pPr>
          </w:p>
        </w:tc>
      </w:tr>
      <w:tr w:rsidR="00B603AF" w:rsidRPr="00617A3F" w:rsidTr="00CF6717">
        <w:trPr>
          <w:trHeight w:val="327"/>
        </w:trPr>
        <w:tc>
          <w:tcPr>
            <w:tcW w:w="701" w:type="pct"/>
            <w:vMerge/>
          </w:tcPr>
          <w:p w:rsidR="00B603AF" w:rsidRPr="00617A3F" w:rsidRDefault="00B603AF" w:rsidP="00CF6717">
            <w:pPr>
              <w:suppressAutoHyphens/>
              <w:rPr>
                <w:sz w:val="24"/>
                <w:szCs w:val="24"/>
              </w:rPr>
            </w:pPr>
          </w:p>
        </w:tc>
        <w:tc>
          <w:tcPr>
            <w:tcW w:w="2968" w:type="pct"/>
            <w:gridSpan w:val="2"/>
          </w:tcPr>
          <w:p w:rsidR="00B603AF" w:rsidRPr="00617A3F" w:rsidRDefault="00B603AF" w:rsidP="00CF6717">
            <w:pPr>
              <w:suppressAutoHyphens/>
              <w:rPr>
                <w:sz w:val="24"/>
                <w:szCs w:val="24"/>
              </w:rPr>
            </w:pPr>
            <w:r w:rsidRPr="00617A3F">
              <w:rPr>
                <w:b/>
                <w:bCs/>
                <w:sz w:val="24"/>
                <w:szCs w:val="24"/>
              </w:rPr>
              <w:t>В том числе практических и лабораторных занятий</w:t>
            </w:r>
          </w:p>
        </w:tc>
        <w:tc>
          <w:tcPr>
            <w:tcW w:w="695" w:type="pct"/>
            <w:vAlign w:val="center"/>
          </w:tcPr>
          <w:p w:rsidR="00B603AF" w:rsidRPr="00617A3F" w:rsidRDefault="00B603AF" w:rsidP="00CF6717">
            <w:pPr>
              <w:jc w:val="center"/>
              <w:rPr>
                <w:b/>
                <w:iCs/>
                <w:sz w:val="24"/>
                <w:szCs w:val="24"/>
              </w:rPr>
            </w:pPr>
            <w:r>
              <w:rPr>
                <w:b/>
                <w:iCs/>
                <w:sz w:val="24"/>
                <w:szCs w:val="24"/>
              </w:rPr>
              <w:t>2</w:t>
            </w:r>
          </w:p>
        </w:tc>
        <w:tc>
          <w:tcPr>
            <w:tcW w:w="637" w:type="pct"/>
            <w:vMerge/>
          </w:tcPr>
          <w:p w:rsidR="00B603AF" w:rsidRPr="00617A3F" w:rsidRDefault="00B603AF" w:rsidP="00CF6717">
            <w:pPr>
              <w:rPr>
                <w:b/>
                <w:i/>
                <w:sz w:val="24"/>
                <w:szCs w:val="24"/>
              </w:rPr>
            </w:pPr>
          </w:p>
        </w:tc>
      </w:tr>
      <w:tr w:rsidR="00B603AF" w:rsidRPr="00617A3F" w:rsidTr="00CF6717">
        <w:trPr>
          <w:trHeight w:val="363"/>
        </w:trPr>
        <w:tc>
          <w:tcPr>
            <w:tcW w:w="701" w:type="pct"/>
            <w:vMerge/>
          </w:tcPr>
          <w:p w:rsidR="00B603AF" w:rsidRPr="00617A3F" w:rsidRDefault="00B603AF" w:rsidP="00CF6717">
            <w:pPr>
              <w:suppressAutoHyphens/>
              <w:rPr>
                <w:sz w:val="24"/>
                <w:szCs w:val="24"/>
              </w:rPr>
            </w:pPr>
          </w:p>
        </w:tc>
        <w:tc>
          <w:tcPr>
            <w:tcW w:w="2968" w:type="pct"/>
            <w:gridSpan w:val="2"/>
          </w:tcPr>
          <w:p w:rsidR="00B603AF" w:rsidRPr="00617A3F" w:rsidRDefault="00B603AF" w:rsidP="00CF6717">
            <w:pPr>
              <w:suppressAutoHyphens/>
              <w:rPr>
                <w:sz w:val="24"/>
                <w:szCs w:val="24"/>
              </w:rPr>
            </w:pPr>
            <w:r w:rsidRPr="00617A3F">
              <w:rPr>
                <w:sz w:val="24"/>
                <w:szCs w:val="24"/>
              </w:rPr>
              <w:t xml:space="preserve">Лабораторная работа № </w:t>
            </w:r>
            <w:r>
              <w:rPr>
                <w:sz w:val="24"/>
                <w:szCs w:val="24"/>
              </w:rPr>
              <w:t>7</w:t>
            </w:r>
            <w:r w:rsidRPr="00617A3F">
              <w:rPr>
                <w:sz w:val="24"/>
                <w:szCs w:val="24"/>
              </w:rPr>
              <w:t>. Обновление информации в базе данных.</w:t>
            </w:r>
          </w:p>
        </w:tc>
        <w:tc>
          <w:tcPr>
            <w:tcW w:w="695" w:type="pct"/>
            <w:vAlign w:val="center"/>
          </w:tcPr>
          <w:p w:rsidR="00B603AF" w:rsidRPr="00617A3F" w:rsidRDefault="00B603AF" w:rsidP="00CF6717">
            <w:pPr>
              <w:jc w:val="center"/>
              <w:rPr>
                <w:bCs/>
                <w:iCs/>
                <w:sz w:val="24"/>
                <w:szCs w:val="24"/>
              </w:rPr>
            </w:pPr>
            <w:r>
              <w:rPr>
                <w:bCs/>
                <w:iCs/>
                <w:sz w:val="24"/>
                <w:szCs w:val="24"/>
              </w:rPr>
              <w:t>2</w:t>
            </w:r>
          </w:p>
        </w:tc>
        <w:tc>
          <w:tcPr>
            <w:tcW w:w="637" w:type="pct"/>
            <w:vMerge/>
          </w:tcPr>
          <w:p w:rsidR="00B603AF" w:rsidRPr="00617A3F" w:rsidRDefault="00B603AF" w:rsidP="00CF6717">
            <w:pPr>
              <w:rPr>
                <w:b/>
                <w:i/>
                <w:sz w:val="24"/>
                <w:szCs w:val="24"/>
              </w:rPr>
            </w:pPr>
          </w:p>
        </w:tc>
      </w:tr>
      <w:tr w:rsidR="00B603AF" w:rsidRPr="00617A3F" w:rsidTr="00CF6717">
        <w:trPr>
          <w:trHeight w:val="165"/>
        </w:trPr>
        <w:tc>
          <w:tcPr>
            <w:tcW w:w="701" w:type="pct"/>
            <w:vMerge/>
          </w:tcPr>
          <w:p w:rsidR="00B603AF" w:rsidRPr="00617A3F" w:rsidRDefault="00B603AF" w:rsidP="00CF6717">
            <w:pPr>
              <w:suppressAutoHyphens/>
              <w:rPr>
                <w:sz w:val="24"/>
                <w:szCs w:val="24"/>
              </w:rPr>
            </w:pPr>
          </w:p>
        </w:tc>
        <w:tc>
          <w:tcPr>
            <w:tcW w:w="2968" w:type="pct"/>
            <w:gridSpan w:val="2"/>
          </w:tcPr>
          <w:p w:rsidR="00B603AF" w:rsidRPr="00617A3F" w:rsidRDefault="00B603AF" w:rsidP="00CF6717">
            <w:pPr>
              <w:suppressAutoHyphens/>
              <w:rPr>
                <w:b/>
                <w:bCs/>
                <w:sz w:val="24"/>
                <w:szCs w:val="24"/>
              </w:rPr>
            </w:pPr>
            <w:r w:rsidRPr="00617A3F">
              <w:rPr>
                <w:b/>
                <w:bCs/>
                <w:sz w:val="24"/>
                <w:szCs w:val="24"/>
              </w:rPr>
              <w:t>Самостоятельная работа обучающихся</w:t>
            </w:r>
          </w:p>
        </w:tc>
        <w:tc>
          <w:tcPr>
            <w:tcW w:w="695" w:type="pct"/>
            <w:vAlign w:val="center"/>
          </w:tcPr>
          <w:p w:rsidR="00B603AF" w:rsidRPr="00617A3F" w:rsidRDefault="00B603AF" w:rsidP="00CF6717">
            <w:pPr>
              <w:jc w:val="center"/>
              <w:rPr>
                <w:b/>
                <w:i/>
                <w:sz w:val="24"/>
                <w:szCs w:val="24"/>
              </w:rPr>
            </w:pPr>
          </w:p>
        </w:tc>
        <w:tc>
          <w:tcPr>
            <w:tcW w:w="637" w:type="pct"/>
            <w:vMerge/>
          </w:tcPr>
          <w:p w:rsidR="00B603AF" w:rsidRPr="00617A3F" w:rsidRDefault="00B603AF" w:rsidP="00CF6717">
            <w:pPr>
              <w:rPr>
                <w:b/>
                <w:i/>
                <w:sz w:val="24"/>
                <w:szCs w:val="24"/>
              </w:rPr>
            </w:pPr>
          </w:p>
        </w:tc>
      </w:tr>
      <w:tr w:rsidR="00B603AF" w:rsidRPr="00617A3F" w:rsidTr="00CF6717">
        <w:trPr>
          <w:trHeight w:val="307"/>
        </w:trPr>
        <w:tc>
          <w:tcPr>
            <w:tcW w:w="701" w:type="pct"/>
            <w:vMerge w:val="restart"/>
          </w:tcPr>
          <w:p w:rsidR="00B603AF" w:rsidRPr="00617A3F" w:rsidRDefault="00B603AF" w:rsidP="00CF6717">
            <w:pPr>
              <w:suppressAutoHyphens/>
              <w:rPr>
                <w:b/>
                <w:bCs/>
                <w:sz w:val="24"/>
                <w:szCs w:val="24"/>
              </w:rPr>
            </w:pPr>
            <w:r w:rsidRPr="00366B9E">
              <w:rPr>
                <w:sz w:val="24"/>
                <w:szCs w:val="24"/>
              </w:rPr>
              <w:t xml:space="preserve">Тема 3.2. Методы и средства защиты </w:t>
            </w:r>
            <w:r w:rsidRPr="00366B9E">
              <w:rPr>
                <w:sz w:val="24"/>
                <w:szCs w:val="24"/>
              </w:rPr>
              <w:lastRenderedPageBreak/>
              <w:t>информации в информационных системах</w:t>
            </w:r>
          </w:p>
        </w:tc>
        <w:tc>
          <w:tcPr>
            <w:tcW w:w="2968" w:type="pct"/>
            <w:gridSpan w:val="2"/>
          </w:tcPr>
          <w:p w:rsidR="00B603AF" w:rsidRPr="00617A3F" w:rsidRDefault="00B603AF" w:rsidP="00CF6717">
            <w:pPr>
              <w:suppressAutoHyphens/>
              <w:rPr>
                <w:b/>
                <w:bCs/>
                <w:sz w:val="24"/>
                <w:szCs w:val="24"/>
              </w:rPr>
            </w:pPr>
            <w:r w:rsidRPr="00617A3F">
              <w:rPr>
                <w:b/>
                <w:bCs/>
                <w:sz w:val="24"/>
                <w:szCs w:val="24"/>
              </w:rPr>
              <w:lastRenderedPageBreak/>
              <w:t xml:space="preserve">Содержание учебного материала </w:t>
            </w:r>
          </w:p>
        </w:tc>
        <w:tc>
          <w:tcPr>
            <w:tcW w:w="695" w:type="pct"/>
            <w:vAlign w:val="center"/>
          </w:tcPr>
          <w:p w:rsidR="00B603AF" w:rsidRPr="00617A3F" w:rsidRDefault="00B603AF" w:rsidP="00CF6717">
            <w:pPr>
              <w:jc w:val="center"/>
              <w:rPr>
                <w:b/>
                <w:iCs/>
                <w:sz w:val="24"/>
                <w:szCs w:val="24"/>
              </w:rPr>
            </w:pPr>
            <w:r>
              <w:rPr>
                <w:b/>
                <w:iCs/>
                <w:sz w:val="24"/>
                <w:szCs w:val="24"/>
              </w:rPr>
              <w:t>4/2</w:t>
            </w:r>
          </w:p>
        </w:tc>
        <w:tc>
          <w:tcPr>
            <w:tcW w:w="637" w:type="pct"/>
            <w:vMerge w:val="restart"/>
          </w:tcPr>
          <w:p w:rsidR="00B603AF" w:rsidRPr="00617A3F" w:rsidRDefault="00B603AF" w:rsidP="00CF6717">
            <w:pPr>
              <w:jc w:val="center"/>
              <w:rPr>
                <w:b/>
                <w:bCs/>
                <w:i/>
                <w:iCs/>
                <w:sz w:val="24"/>
                <w:szCs w:val="24"/>
              </w:rPr>
            </w:pPr>
            <w:r w:rsidRPr="00617A3F">
              <w:rPr>
                <w:iCs/>
              </w:rPr>
              <w:t>ОК 02</w:t>
            </w:r>
            <w:r>
              <w:rPr>
                <w:iCs/>
              </w:rPr>
              <w:t xml:space="preserve">, </w:t>
            </w:r>
            <w:r w:rsidRPr="00617A3F">
              <w:rPr>
                <w:iCs/>
              </w:rPr>
              <w:t>ПК1.1</w:t>
            </w:r>
            <w:r>
              <w:rPr>
                <w:iCs/>
              </w:rPr>
              <w:t xml:space="preserve">, </w:t>
            </w:r>
            <w:r w:rsidRPr="00617A3F">
              <w:rPr>
                <w:iCs/>
              </w:rPr>
              <w:t>ПК1.</w:t>
            </w:r>
            <w:r>
              <w:rPr>
                <w:iCs/>
              </w:rPr>
              <w:t xml:space="preserve">2, </w:t>
            </w:r>
            <w:r w:rsidRPr="00617A3F">
              <w:rPr>
                <w:iCs/>
              </w:rPr>
              <w:t>ПК1.</w:t>
            </w:r>
            <w:r>
              <w:rPr>
                <w:iCs/>
              </w:rPr>
              <w:t xml:space="preserve">3, </w:t>
            </w:r>
            <w:r w:rsidRPr="00617A3F">
              <w:rPr>
                <w:iCs/>
              </w:rPr>
              <w:t>ПК1.</w:t>
            </w:r>
            <w:r>
              <w:rPr>
                <w:iCs/>
              </w:rPr>
              <w:t xml:space="preserve">4, </w:t>
            </w:r>
            <w:r w:rsidRPr="00617A3F">
              <w:rPr>
                <w:iCs/>
              </w:rPr>
              <w:t>ПК1.</w:t>
            </w:r>
            <w:r>
              <w:rPr>
                <w:iCs/>
              </w:rPr>
              <w:t xml:space="preserve">5, </w:t>
            </w:r>
            <w:r w:rsidRPr="00617A3F">
              <w:rPr>
                <w:iCs/>
              </w:rPr>
              <w:lastRenderedPageBreak/>
              <w:t>ПК1.</w:t>
            </w:r>
            <w:r>
              <w:rPr>
                <w:iCs/>
              </w:rPr>
              <w:t xml:space="preserve">6, </w:t>
            </w:r>
            <w:r w:rsidRPr="00617A3F">
              <w:rPr>
                <w:iCs/>
              </w:rPr>
              <w:t>ПК</w:t>
            </w:r>
            <w:r>
              <w:rPr>
                <w:iCs/>
              </w:rPr>
              <w:t xml:space="preserve"> 1.7</w:t>
            </w:r>
          </w:p>
          <w:p w:rsidR="00B603AF" w:rsidRPr="00617A3F" w:rsidRDefault="00B603AF" w:rsidP="00CF6717">
            <w:pPr>
              <w:rPr>
                <w:b/>
                <w:i/>
                <w:sz w:val="24"/>
                <w:szCs w:val="24"/>
              </w:rPr>
            </w:pPr>
          </w:p>
        </w:tc>
      </w:tr>
      <w:tr w:rsidR="00B603AF" w:rsidRPr="00617A3F" w:rsidTr="00CF6717">
        <w:trPr>
          <w:trHeight w:val="255"/>
        </w:trPr>
        <w:tc>
          <w:tcPr>
            <w:tcW w:w="701" w:type="pct"/>
            <w:vMerge/>
          </w:tcPr>
          <w:p w:rsidR="00B603AF" w:rsidRPr="00617A3F" w:rsidRDefault="00B603AF" w:rsidP="00CF6717">
            <w:pPr>
              <w:suppressAutoHyphens/>
              <w:rPr>
                <w:sz w:val="24"/>
                <w:szCs w:val="24"/>
              </w:rPr>
            </w:pPr>
          </w:p>
        </w:tc>
        <w:tc>
          <w:tcPr>
            <w:tcW w:w="2968" w:type="pct"/>
            <w:gridSpan w:val="2"/>
          </w:tcPr>
          <w:p w:rsidR="00B603AF" w:rsidRPr="00617A3F" w:rsidRDefault="00B603AF" w:rsidP="00CF6717">
            <w:pPr>
              <w:suppressAutoHyphens/>
              <w:rPr>
                <w:sz w:val="24"/>
                <w:szCs w:val="24"/>
              </w:rPr>
            </w:pPr>
            <w:r w:rsidRPr="00366B9E">
              <w:rPr>
                <w:sz w:val="24"/>
                <w:szCs w:val="24"/>
              </w:rPr>
              <w:t>Информационная безопасность и защита информации. Компьютерные вирусы и защита от них. Средства защиты данных в СУБД. Защита информации в сетях.</w:t>
            </w:r>
          </w:p>
        </w:tc>
        <w:tc>
          <w:tcPr>
            <w:tcW w:w="695" w:type="pct"/>
            <w:vAlign w:val="center"/>
          </w:tcPr>
          <w:p w:rsidR="00B603AF" w:rsidRPr="00617A3F" w:rsidRDefault="00B603AF" w:rsidP="00CF6717">
            <w:pPr>
              <w:jc w:val="center"/>
              <w:rPr>
                <w:bCs/>
                <w:iCs/>
                <w:sz w:val="24"/>
                <w:szCs w:val="24"/>
              </w:rPr>
            </w:pPr>
            <w:r>
              <w:rPr>
                <w:bCs/>
                <w:iCs/>
                <w:sz w:val="24"/>
                <w:szCs w:val="24"/>
              </w:rPr>
              <w:t>2</w:t>
            </w:r>
          </w:p>
        </w:tc>
        <w:tc>
          <w:tcPr>
            <w:tcW w:w="637" w:type="pct"/>
            <w:vMerge/>
          </w:tcPr>
          <w:p w:rsidR="00B603AF" w:rsidRPr="00617A3F" w:rsidRDefault="00B603AF" w:rsidP="00CF6717">
            <w:pPr>
              <w:rPr>
                <w:b/>
                <w:i/>
                <w:sz w:val="24"/>
                <w:szCs w:val="24"/>
              </w:rPr>
            </w:pPr>
          </w:p>
        </w:tc>
      </w:tr>
      <w:tr w:rsidR="00B603AF" w:rsidRPr="00617A3F" w:rsidTr="00CF6717">
        <w:trPr>
          <w:trHeight w:val="281"/>
        </w:trPr>
        <w:tc>
          <w:tcPr>
            <w:tcW w:w="701" w:type="pct"/>
            <w:vMerge/>
          </w:tcPr>
          <w:p w:rsidR="00B603AF" w:rsidRPr="00617A3F" w:rsidRDefault="00B603AF" w:rsidP="00CF6717">
            <w:pPr>
              <w:suppressAutoHyphens/>
              <w:rPr>
                <w:sz w:val="24"/>
                <w:szCs w:val="24"/>
              </w:rPr>
            </w:pPr>
          </w:p>
        </w:tc>
        <w:tc>
          <w:tcPr>
            <w:tcW w:w="2968" w:type="pct"/>
            <w:gridSpan w:val="2"/>
          </w:tcPr>
          <w:p w:rsidR="00B603AF" w:rsidRPr="00617A3F" w:rsidRDefault="00B603AF" w:rsidP="00CF6717">
            <w:pPr>
              <w:suppressAutoHyphens/>
              <w:rPr>
                <w:sz w:val="24"/>
                <w:szCs w:val="24"/>
              </w:rPr>
            </w:pPr>
            <w:r w:rsidRPr="00617A3F">
              <w:rPr>
                <w:b/>
                <w:bCs/>
                <w:sz w:val="24"/>
                <w:szCs w:val="24"/>
              </w:rPr>
              <w:t>В том числе практических и лабораторных занятий</w:t>
            </w:r>
          </w:p>
        </w:tc>
        <w:tc>
          <w:tcPr>
            <w:tcW w:w="695" w:type="pct"/>
            <w:vAlign w:val="center"/>
          </w:tcPr>
          <w:p w:rsidR="00B603AF" w:rsidRPr="00617A3F" w:rsidRDefault="00B603AF" w:rsidP="00CF6717">
            <w:pPr>
              <w:jc w:val="center"/>
              <w:rPr>
                <w:b/>
                <w:iCs/>
                <w:sz w:val="24"/>
                <w:szCs w:val="24"/>
              </w:rPr>
            </w:pPr>
            <w:r>
              <w:rPr>
                <w:b/>
                <w:iCs/>
                <w:sz w:val="24"/>
                <w:szCs w:val="24"/>
              </w:rPr>
              <w:t>2</w:t>
            </w:r>
          </w:p>
        </w:tc>
        <w:tc>
          <w:tcPr>
            <w:tcW w:w="637" w:type="pct"/>
            <w:vMerge/>
          </w:tcPr>
          <w:p w:rsidR="00B603AF" w:rsidRPr="00617A3F" w:rsidRDefault="00B603AF" w:rsidP="00CF6717">
            <w:pPr>
              <w:rPr>
                <w:b/>
                <w:i/>
                <w:sz w:val="24"/>
                <w:szCs w:val="24"/>
              </w:rPr>
            </w:pPr>
          </w:p>
        </w:tc>
      </w:tr>
      <w:tr w:rsidR="00B603AF" w:rsidRPr="00617A3F" w:rsidTr="00CF6717">
        <w:trPr>
          <w:trHeight w:val="640"/>
        </w:trPr>
        <w:tc>
          <w:tcPr>
            <w:tcW w:w="701" w:type="pct"/>
            <w:vMerge/>
          </w:tcPr>
          <w:p w:rsidR="00B603AF" w:rsidRPr="00617A3F" w:rsidRDefault="00B603AF" w:rsidP="00CF6717">
            <w:pPr>
              <w:suppressAutoHyphens/>
              <w:rPr>
                <w:sz w:val="24"/>
                <w:szCs w:val="24"/>
              </w:rPr>
            </w:pPr>
          </w:p>
        </w:tc>
        <w:tc>
          <w:tcPr>
            <w:tcW w:w="2968" w:type="pct"/>
            <w:gridSpan w:val="2"/>
          </w:tcPr>
          <w:p w:rsidR="00B603AF" w:rsidRPr="00617A3F" w:rsidRDefault="00B603AF" w:rsidP="00CF6717">
            <w:pPr>
              <w:suppressAutoHyphens/>
              <w:rPr>
                <w:sz w:val="24"/>
                <w:szCs w:val="24"/>
              </w:rPr>
            </w:pPr>
            <w:r w:rsidRPr="00617A3F">
              <w:rPr>
                <w:sz w:val="24"/>
                <w:szCs w:val="24"/>
              </w:rPr>
              <w:t xml:space="preserve">Лабораторная работа № </w:t>
            </w:r>
            <w:r>
              <w:rPr>
                <w:sz w:val="24"/>
                <w:szCs w:val="24"/>
              </w:rPr>
              <w:t>8</w:t>
            </w:r>
            <w:r w:rsidRPr="00617A3F">
              <w:rPr>
                <w:sz w:val="24"/>
                <w:szCs w:val="24"/>
              </w:rPr>
              <w:t>. Создание и сохранение запросов и отчетов для заданной базы данных.</w:t>
            </w:r>
          </w:p>
        </w:tc>
        <w:tc>
          <w:tcPr>
            <w:tcW w:w="695" w:type="pct"/>
            <w:vAlign w:val="center"/>
          </w:tcPr>
          <w:p w:rsidR="00B603AF" w:rsidRPr="00617A3F" w:rsidRDefault="00B603AF" w:rsidP="00CF6717">
            <w:pPr>
              <w:jc w:val="center"/>
              <w:rPr>
                <w:bCs/>
                <w:iCs/>
                <w:sz w:val="24"/>
                <w:szCs w:val="24"/>
              </w:rPr>
            </w:pPr>
            <w:r>
              <w:rPr>
                <w:bCs/>
                <w:iCs/>
                <w:sz w:val="24"/>
                <w:szCs w:val="24"/>
              </w:rPr>
              <w:t>2</w:t>
            </w:r>
          </w:p>
        </w:tc>
        <w:tc>
          <w:tcPr>
            <w:tcW w:w="637" w:type="pct"/>
            <w:vMerge/>
          </w:tcPr>
          <w:p w:rsidR="00B603AF" w:rsidRPr="00617A3F" w:rsidRDefault="00B603AF" w:rsidP="00CF6717">
            <w:pPr>
              <w:rPr>
                <w:b/>
                <w:i/>
                <w:sz w:val="24"/>
                <w:szCs w:val="24"/>
              </w:rPr>
            </w:pPr>
          </w:p>
        </w:tc>
      </w:tr>
      <w:tr w:rsidR="00B603AF" w:rsidRPr="00617A3F" w:rsidTr="00CF6717">
        <w:trPr>
          <w:trHeight w:val="165"/>
        </w:trPr>
        <w:tc>
          <w:tcPr>
            <w:tcW w:w="701" w:type="pct"/>
            <w:vMerge/>
          </w:tcPr>
          <w:p w:rsidR="00B603AF" w:rsidRPr="00617A3F" w:rsidRDefault="00B603AF" w:rsidP="00CF6717">
            <w:pPr>
              <w:suppressAutoHyphens/>
              <w:rPr>
                <w:sz w:val="24"/>
                <w:szCs w:val="24"/>
              </w:rPr>
            </w:pPr>
          </w:p>
        </w:tc>
        <w:tc>
          <w:tcPr>
            <w:tcW w:w="2968" w:type="pct"/>
            <w:gridSpan w:val="2"/>
          </w:tcPr>
          <w:p w:rsidR="00B603AF" w:rsidRPr="00617A3F" w:rsidRDefault="00B603AF" w:rsidP="00CF6717">
            <w:pPr>
              <w:suppressAutoHyphens/>
              <w:rPr>
                <w:b/>
                <w:bCs/>
                <w:sz w:val="24"/>
                <w:szCs w:val="24"/>
              </w:rPr>
            </w:pPr>
            <w:r w:rsidRPr="00617A3F">
              <w:rPr>
                <w:b/>
                <w:bCs/>
                <w:sz w:val="24"/>
                <w:szCs w:val="24"/>
              </w:rPr>
              <w:t>Самостоятельная работа обучающихся</w:t>
            </w:r>
          </w:p>
        </w:tc>
        <w:tc>
          <w:tcPr>
            <w:tcW w:w="695" w:type="pct"/>
            <w:vAlign w:val="center"/>
          </w:tcPr>
          <w:p w:rsidR="00B603AF" w:rsidRPr="00617A3F" w:rsidRDefault="00B603AF" w:rsidP="00CF6717">
            <w:pPr>
              <w:jc w:val="center"/>
              <w:rPr>
                <w:b/>
                <w:i/>
                <w:sz w:val="24"/>
                <w:szCs w:val="24"/>
              </w:rPr>
            </w:pPr>
          </w:p>
        </w:tc>
        <w:tc>
          <w:tcPr>
            <w:tcW w:w="637" w:type="pct"/>
            <w:vMerge/>
          </w:tcPr>
          <w:p w:rsidR="00B603AF" w:rsidRPr="00617A3F" w:rsidRDefault="00B603AF" w:rsidP="00CF6717">
            <w:pPr>
              <w:rPr>
                <w:b/>
                <w:i/>
                <w:sz w:val="24"/>
                <w:szCs w:val="24"/>
              </w:rPr>
            </w:pPr>
          </w:p>
        </w:tc>
      </w:tr>
      <w:tr w:rsidR="00B603AF" w:rsidRPr="00617A3F" w:rsidTr="00CF6717">
        <w:trPr>
          <w:trHeight w:val="263"/>
        </w:trPr>
        <w:tc>
          <w:tcPr>
            <w:tcW w:w="3669" w:type="pct"/>
            <w:gridSpan w:val="3"/>
          </w:tcPr>
          <w:p w:rsidR="00B603AF" w:rsidRPr="00617A3F" w:rsidRDefault="00B603AF" w:rsidP="00CF6717">
            <w:pPr>
              <w:suppressAutoHyphens/>
              <w:rPr>
                <w:b/>
                <w:sz w:val="24"/>
                <w:szCs w:val="24"/>
              </w:rPr>
            </w:pPr>
            <w:r w:rsidRPr="00617A3F">
              <w:rPr>
                <w:b/>
                <w:sz w:val="24"/>
                <w:szCs w:val="24"/>
              </w:rPr>
              <w:t>Промежуточная аттестация</w:t>
            </w:r>
          </w:p>
        </w:tc>
        <w:tc>
          <w:tcPr>
            <w:tcW w:w="695" w:type="pct"/>
            <w:vAlign w:val="center"/>
          </w:tcPr>
          <w:p w:rsidR="00B603AF" w:rsidRPr="00617A3F" w:rsidRDefault="00B603AF" w:rsidP="00CF6717">
            <w:pPr>
              <w:jc w:val="center"/>
              <w:rPr>
                <w:b/>
                <w:i/>
                <w:sz w:val="24"/>
                <w:szCs w:val="24"/>
              </w:rPr>
            </w:pPr>
            <w:r>
              <w:rPr>
                <w:b/>
                <w:i/>
                <w:sz w:val="24"/>
                <w:szCs w:val="24"/>
              </w:rPr>
              <w:t>-</w:t>
            </w:r>
          </w:p>
        </w:tc>
        <w:tc>
          <w:tcPr>
            <w:tcW w:w="637" w:type="pct"/>
          </w:tcPr>
          <w:p w:rsidR="00B603AF" w:rsidRPr="00617A3F" w:rsidRDefault="00B603AF" w:rsidP="00CF6717">
            <w:pPr>
              <w:rPr>
                <w:b/>
                <w:i/>
                <w:sz w:val="24"/>
                <w:szCs w:val="24"/>
              </w:rPr>
            </w:pPr>
          </w:p>
        </w:tc>
      </w:tr>
      <w:tr w:rsidR="00B603AF" w:rsidRPr="00617A3F" w:rsidTr="00CF6717">
        <w:trPr>
          <w:trHeight w:val="313"/>
        </w:trPr>
        <w:tc>
          <w:tcPr>
            <w:tcW w:w="3669" w:type="pct"/>
            <w:gridSpan w:val="3"/>
          </w:tcPr>
          <w:p w:rsidR="00B603AF" w:rsidRPr="00617A3F" w:rsidRDefault="00B603AF" w:rsidP="00CF6717">
            <w:pPr>
              <w:rPr>
                <w:b/>
                <w:bCs/>
                <w:sz w:val="24"/>
                <w:szCs w:val="24"/>
              </w:rPr>
            </w:pPr>
            <w:r w:rsidRPr="00617A3F">
              <w:rPr>
                <w:b/>
                <w:bCs/>
                <w:sz w:val="24"/>
                <w:szCs w:val="24"/>
              </w:rPr>
              <w:t>Всего:</w:t>
            </w:r>
          </w:p>
        </w:tc>
        <w:tc>
          <w:tcPr>
            <w:tcW w:w="695" w:type="pct"/>
            <w:vAlign w:val="center"/>
          </w:tcPr>
          <w:p w:rsidR="00B603AF" w:rsidRPr="00617A3F" w:rsidRDefault="00B603AF" w:rsidP="00CF6717">
            <w:pPr>
              <w:jc w:val="center"/>
              <w:rPr>
                <w:b/>
                <w:bCs/>
                <w:iCs/>
                <w:sz w:val="24"/>
                <w:szCs w:val="24"/>
              </w:rPr>
            </w:pPr>
            <w:r>
              <w:rPr>
                <w:b/>
                <w:bCs/>
                <w:iCs/>
                <w:sz w:val="24"/>
                <w:szCs w:val="24"/>
              </w:rPr>
              <w:t>36</w:t>
            </w:r>
          </w:p>
        </w:tc>
        <w:tc>
          <w:tcPr>
            <w:tcW w:w="637" w:type="pct"/>
          </w:tcPr>
          <w:p w:rsidR="00B603AF" w:rsidRPr="00617A3F" w:rsidRDefault="00B603AF" w:rsidP="00CF6717">
            <w:pPr>
              <w:jc w:val="center"/>
              <w:rPr>
                <w:b/>
                <w:bCs/>
                <w:iCs/>
                <w:sz w:val="24"/>
                <w:szCs w:val="24"/>
              </w:rPr>
            </w:pPr>
          </w:p>
        </w:tc>
      </w:tr>
    </w:tbl>
    <w:p w:rsidR="00B603AF" w:rsidRPr="00315F34" w:rsidRDefault="00B603AF" w:rsidP="00B603AF">
      <w:pPr>
        <w:rPr>
          <w:i/>
        </w:rPr>
        <w:sectPr w:rsidR="00B603AF" w:rsidRPr="00315F34" w:rsidSect="00CF6717">
          <w:pgSz w:w="16840" w:h="11907" w:orient="landscape"/>
          <w:pgMar w:top="851" w:right="1134" w:bottom="851" w:left="992" w:header="709" w:footer="709" w:gutter="0"/>
          <w:cols w:space="720"/>
        </w:sectPr>
      </w:pPr>
    </w:p>
    <w:p w:rsidR="00B603AF" w:rsidRPr="008819B3" w:rsidRDefault="00B603AF" w:rsidP="00B603AF">
      <w:pPr>
        <w:pStyle w:val="1"/>
        <w:rPr>
          <w:vertAlign w:val="superscript"/>
        </w:rPr>
      </w:pPr>
      <w:bookmarkStart w:id="192" w:name="_Toc199231844"/>
      <w:bookmarkStart w:id="193" w:name="_Toc200531791"/>
      <w:bookmarkStart w:id="194" w:name="_Toc200531832"/>
      <w:r w:rsidRPr="00315F34">
        <w:lastRenderedPageBreak/>
        <w:t>3</w:t>
      </w:r>
      <w:r w:rsidRPr="008819B3">
        <w:t>. УСЛОВИЯ РЕАЛИЗАЦИИ ОБЩЕПРОФЕССИОНАЛЬНЫЙ ДИСЦИПЛИНЫ</w:t>
      </w:r>
      <w:r w:rsidRPr="008819B3">
        <w:br/>
      </w:r>
      <w:r w:rsidRPr="005F40BA">
        <w:t xml:space="preserve">ДПБ.02 </w:t>
      </w:r>
      <w:r w:rsidRPr="008819B3">
        <w:t>ПРИКЛАДНЫЕ КОМПЬЮТЕРНЫЕ ПРОГРАММЫ В ПРОФЕССИ</w:t>
      </w:r>
      <w:r w:rsidRPr="008819B3">
        <w:t>О</w:t>
      </w:r>
      <w:r w:rsidRPr="008819B3">
        <w:t>НАЛЬНОЙ ДЕЯТЕЛЬНОСТИ</w:t>
      </w:r>
      <w:bookmarkEnd w:id="192"/>
      <w:bookmarkEnd w:id="193"/>
      <w:bookmarkEnd w:id="194"/>
    </w:p>
    <w:p w:rsidR="00B603AF" w:rsidRPr="003C44BB" w:rsidRDefault="00B603AF" w:rsidP="00B603AF">
      <w:pPr>
        <w:rPr>
          <w:b/>
          <w:sz w:val="24"/>
          <w:szCs w:val="24"/>
        </w:rPr>
      </w:pPr>
      <w:r w:rsidRPr="003C44BB">
        <w:rPr>
          <w:b/>
          <w:sz w:val="24"/>
          <w:szCs w:val="24"/>
        </w:rPr>
        <w:t>3.1. Для реализации программы учебной дисциплины должны быть предусмотр</w:t>
      </w:r>
      <w:r w:rsidRPr="003C44BB">
        <w:rPr>
          <w:b/>
          <w:sz w:val="24"/>
          <w:szCs w:val="24"/>
        </w:rPr>
        <w:t>е</w:t>
      </w:r>
      <w:r w:rsidRPr="003C44BB">
        <w:rPr>
          <w:b/>
          <w:sz w:val="24"/>
          <w:szCs w:val="24"/>
        </w:rPr>
        <w:t>ны следующие специальные помещения:</w:t>
      </w:r>
    </w:p>
    <w:p w:rsidR="00B603AF" w:rsidRDefault="00B603AF" w:rsidP="00B603AF">
      <w:pPr>
        <w:suppressAutoHyphens/>
        <w:ind w:firstLine="709"/>
        <w:jc w:val="both"/>
        <w:rPr>
          <w:bCs/>
          <w:sz w:val="24"/>
          <w:szCs w:val="24"/>
        </w:rPr>
      </w:pPr>
      <w:r w:rsidRPr="000C70A0">
        <w:rPr>
          <w:bCs/>
          <w:sz w:val="24"/>
          <w:szCs w:val="24"/>
        </w:rPr>
        <w:t>Лаборатория «Информационных технологий»,</w:t>
      </w:r>
      <w:r w:rsidRPr="00733C3D">
        <w:rPr>
          <w:bCs/>
          <w:sz w:val="24"/>
          <w:szCs w:val="24"/>
        </w:rPr>
        <w:t xml:space="preserve">оснащенная необходимым </w:t>
      </w:r>
      <w:r>
        <w:rPr>
          <w:bCs/>
          <w:sz w:val="24"/>
          <w:szCs w:val="24"/>
        </w:rPr>
        <w:br/>
      </w:r>
      <w:r w:rsidRPr="00733C3D">
        <w:rPr>
          <w:bCs/>
          <w:sz w:val="24"/>
          <w:szCs w:val="24"/>
        </w:rPr>
        <w:t>для реализации программы учебной дисциплины оборудованием</w:t>
      </w:r>
      <w:r>
        <w:rPr>
          <w:bCs/>
          <w:sz w:val="24"/>
          <w:szCs w:val="24"/>
        </w:rPr>
        <w:t>.</w:t>
      </w:r>
    </w:p>
    <w:p w:rsidR="00B603AF" w:rsidRPr="00DB21B4" w:rsidRDefault="00B603AF" w:rsidP="00B603AF">
      <w:pPr>
        <w:suppressAutoHyphens/>
        <w:ind w:firstLine="709"/>
        <w:jc w:val="both"/>
        <w:rPr>
          <w:bCs/>
          <w:sz w:val="24"/>
          <w:szCs w:val="24"/>
        </w:rPr>
      </w:pPr>
      <w:r w:rsidRPr="00DB21B4">
        <w:rPr>
          <w:bCs/>
          <w:sz w:val="24"/>
          <w:szCs w:val="24"/>
        </w:rPr>
        <w:t>Помещение кабинета соответствует требованиям Санитарно- эпидемиологических правил и нормативов (СанПиН 2.4.2 №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tbl>
      <w:tblPr>
        <w:tblW w:w="94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694"/>
        <w:gridCol w:w="1077"/>
        <w:gridCol w:w="1984"/>
        <w:gridCol w:w="1871"/>
        <w:gridCol w:w="1276"/>
      </w:tblGrid>
      <w:tr w:rsidR="00B603AF" w:rsidTr="00CF6717">
        <w:trPr>
          <w:tblHeader/>
        </w:trPr>
        <w:tc>
          <w:tcPr>
            <w:tcW w:w="567" w:type="dxa"/>
            <w:shd w:val="clear" w:color="auto" w:fill="auto"/>
            <w:vAlign w:val="center"/>
          </w:tcPr>
          <w:p w:rsidR="00B603AF" w:rsidRDefault="00B603AF" w:rsidP="00CF6717">
            <w:pPr>
              <w:jc w:val="center"/>
              <w:rPr>
                <w:b/>
                <w:bCs/>
                <w:sz w:val="24"/>
              </w:rPr>
            </w:pPr>
            <w:r>
              <w:rPr>
                <w:b/>
                <w:bCs/>
                <w:sz w:val="24"/>
              </w:rPr>
              <w:t>№</w:t>
            </w:r>
          </w:p>
        </w:tc>
        <w:tc>
          <w:tcPr>
            <w:tcW w:w="2694" w:type="dxa"/>
            <w:shd w:val="clear" w:color="auto" w:fill="auto"/>
            <w:vAlign w:val="center"/>
          </w:tcPr>
          <w:p w:rsidR="00B603AF" w:rsidRDefault="00B603AF" w:rsidP="00CF6717">
            <w:pPr>
              <w:jc w:val="center"/>
              <w:rPr>
                <w:b/>
                <w:bCs/>
                <w:sz w:val="24"/>
              </w:rPr>
            </w:pPr>
            <w:r>
              <w:rPr>
                <w:b/>
                <w:bCs/>
                <w:sz w:val="24"/>
              </w:rPr>
              <w:t>Наименование</w:t>
            </w:r>
          </w:p>
        </w:tc>
        <w:tc>
          <w:tcPr>
            <w:tcW w:w="1077" w:type="dxa"/>
            <w:shd w:val="clear" w:color="auto" w:fill="auto"/>
            <w:vAlign w:val="center"/>
          </w:tcPr>
          <w:p w:rsidR="00B603AF" w:rsidRPr="005109D8" w:rsidRDefault="00B603AF" w:rsidP="00CF6717">
            <w:pPr>
              <w:ind w:left="-104"/>
              <w:jc w:val="center"/>
              <w:rPr>
                <w:b/>
                <w:bCs/>
                <w:sz w:val="24"/>
              </w:rPr>
            </w:pPr>
            <w:r w:rsidRPr="005109D8">
              <w:rPr>
                <w:b/>
                <w:bCs/>
                <w:sz w:val="24"/>
              </w:rPr>
              <w:t>Тип</w:t>
            </w:r>
          </w:p>
        </w:tc>
        <w:tc>
          <w:tcPr>
            <w:tcW w:w="1984" w:type="dxa"/>
            <w:vAlign w:val="center"/>
          </w:tcPr>
          <w:p w:rsidR="00B603AF" w:rsidRPr="005109D8" w:rsidRDefault="00B603AF" w:rsidP="00CF6717">
            <w:pPr>
              <w:jc w:val="center"/>
              <w:rPr>
                <w:b/>
                <w:bCs/>
                <w:sz w:val="24"/>
              </w:rPr>
            </w:pPr>
            <w:r w:rsidRPr="005109D8">
              <w:rPr>
                <w:b/>
                <w:bCs/>
                <w:sz w:val="24"/>
              </w:rPr>
              <w:t>Основное/ сп</w:t>
            </w:r>
            <w:r w:rsidRPr="005109D8">
              <w:rPr>
                <w:b/>
                <w:bCs/>
                <w:sz w:val="24"/>
              </w:rPr>
              <w:t>е</w:t>
            </w:r>
            <w:r w:rsidRPr="005109D8">
              <w:rPr>
                <w:b/>
                <w:bCs/>
                <w:sz w:val="24"/>
              </w:rPr>
              <w:t>циализирова</w:t>
            </w:r>
            <w:r w:rsidRPr="005109D8">
              <w:rPr>
                <w:b/>
                <w:bCs/>
                <w:sz w:val="24"/>
              </w:rPr>
              <w:t>н</w:t>
            </w:r>
            <w:r w:rsidRPr="005109D8">
              <w:rPr>
                <w:b/>
                <w:bCs/>
                <w:sz w:val="24"/>
              </w:rPr>
              <w:t>ное</w:t>
            </w:r>
          </w:p>
        </w:tc>
        <w:tc>
          <w:tcPr>
            <w:tcW w:w="1871" w:type="dxa"/>
            <w:shd w:val="clear" w:color="auto" w:fill="auto"/>
            <w:vAlign w:val="center"/>
          </w:tcPr>
          <w:p w:rsidR="00B603AF" w:rsidRDefault="00B603AF" w:rsidP="00CF6717">
            <w:pPr>
              <w:ind w:left="-57" w:right="-57"/>
              <w:jc w:val="center"/>
              <w:rPr>
                <w:b/>
                <w:bCs/>
                <w:sz w:val="24"/>
              </w:rPr>
            </w:pPr>
            <w:r>
              <w:rPr>
                <w:b/>
                <w:bCs/>
                <w:sz w:val="24"/>
              </w:rPr>
              <w:t>Краткая (р</w:t>
            </w:r>
            <w:r>
              <w:rPr>
                <w:b/>
                <w:bCs/>
                <w:sz w:val="24"/>
              </w:rPr>
              <w:t>а</w:t>
            </w:r>
            <w:r>
              <w:rPr>
                <w:b/>
                <w:bCs/>
                <w:sz w:val="24"/>
              </w:rPr>
              <w:t>мочная) техн</w:t>
            </w:r>
            <w:r>
              <w:rPr>
                <w:b/>
                <w:bCs/>
                <w:sz w:val="24"/>
              </w:rPr>
              <w:t>и</w:t>
            </w:r>
            <w:r>
              <w:rPr>
                <w:b/>
                <w:bCs/>
                <w:sz w:val="24"/>
              </w:rPr>
              <w:t>ческая хара</w:t>
            </w:r>
            <w:r>
              <w:rPr>
                <w:b/>
                <w:bCs/>
                <w:sz w:val="24"/>
              </w:rPr>
              <w:t>к</w:t>
            </w:r>
            <w:r>
              <w:rPr>
                <w:b/>
                <w:bCs/>
                <w:sz w:val="24"/>
              </w:rPr>
              <w:t>теристика</w:t>
            </w:r>
          </w:p>
        </w:tc>
        <w:tc>
          <w:tcPr>
            <w:tcW w:w="1276" w:type="dxa"/>
            <w:vAlign w:val="center"/>
          </w:tcPr>
          <w:p w:rsidR="00B603AF" w:rsidRDefault="00B603AF" w:rsidP="00CF6717">
            <w:pPr>
              <w:ind w:left="-57" w:right="-57"/>
              <w:jc w:val="center"/>
              <w:rPr>
                <w:b/>
                <w:bCs/>
                <w:sz w:val="24"/>
              </w:rPr>
            </w:pPr>
            <w:r>
              <w:rPr>
                <w:b/>
                <w:bCs/>
                <w:sz w:val="24"/>
              </w:rPr>
              <w:t>Код пр</w:t>
            </w:r>
            <w:r>
              <w:rPr>
                <w:b/>
                <w:bCs/>
                <w:sz w:val="24"/>
              </w:rPr>
              <w:t>о</w:t>
            </w:r>
            <w:r>
              <w:rPr>
                <w:b/>
                <w:bCs/>
                <w:sz w:val="24"/>
              </w:rPr>
              <w:t>фесси</w:t>
            </w:r>
            <w:r>
              <w:rPr>
                <w:b/>
                <w:bCs/>
                <w:sz w:val="24"/>
              </w:rPr>
              <w:t>о</w:t>
            </w:r>
            <w:r>
              <w:rPr>
                <w:b/>
                <w:bCs/>
                <w:sz w:val="24"/>
              </w:rPr>
              <w:t>нального модуля, дисци</w:t>
            </w:r>
            <w:r>
              <w:rPr>
                <w:b/>
                <w:bCs/>
                <w:sz w:val="24"/>
              </w:rPr>
              <w:t>п</w:t>
            </w:r>
            <w:r>
              <w:rPr>
                <w:b/>
                <w:bCs/>
                <w:sz w:val="24"/>
              </w:rPr>
              <w:t>лины</w:t>
            </w:r>
          </w:p>
        </w:tc>
      </w:tr>
      <w:tr w:rsidR="00B603AF" w:rsidTr="00CF6717">
        <w:tc>
          <w:tcPr>
            <w:tcW w:w="567" w:type="dxa"/>
            <w:shd w:val="clear" w:color="auto" w:fill="auto"/>
          </w:tcPr>
          <w:p w:rsidR="00B603AF" w:rsidRDefault="00B603AF" w:rsidP="00CF6717">
            <w:pPr>
              <w:rPr>
                <w:sz w:val="24"/>
              </w:rPr>
            </w:pPr>
            <w:r>
              <w:rPr>
                <w:sz w:val="24"/>
              </w:rPr>
              <w:t>1</w:t>
            </w:r>
          </w:p>
        </w:tc>
        <w:tc>
          <w:tcPr>
            <w:tcW w:w="2694" w:type="dxa"/>
            <w:shd w:val="clear" w:color="auto" w:fill="auto"/>
          </w:tcPr>
          <w:p w:rsidR="00B603AF" w:rsidRDefault="00B603AF" w:rsidP="00CF6717">
            <w:pPr>
              <w:rPr>
                <w:sz w:val="24"/>
              </w:rPr>
            </w:pPr>
            <w:r>
              <w:rPr>
                <w:sz w:val="24"/>
              </w:rPr>
              <w:t>Стол ученический</w:t>
            </w:r>
          </w:p>
        </w:tc>
        <w:tc>
          <w:tcPr>
            <w:tcW w:w="1077" w:type="dxa"/>
            <w:shd w:val="clear" w:color="auto" w:fill="auto"/>
          </w:tcPr>
          <w:p w:rsidR="00B603AF" w:rsidRPr="005E620D" w:rsidRDefault="00B603AF" w:rsidP="00CF6717">
            <w:r w:rsidRPr="005E620D">
              <w:rPr>
                <w:bCs/>
                <w:sz w:val="24"/>
              </w:rPr>
              <w:t>Мебель</w:t>
            </w:r>
          </w:p>
        </w:tc>
        <w:tc>
          <w:tcPr>
            <w:tcW w:w="1984" w:type="dxa"/>
          </w:tcPr>
          <w:p w:rsidR="00B603AF" w:rsidRPr="005E620D" w:rsidRDefault="00B603AF" w:rsidP="00CF6717">
            <w:r w:rsidRPr="005E620D">
              <w:rPr>
                <w:bCs/>
                <w:sz w:val="24"/>
              </w:rPr>
              <w:t>Основное</w:t>
            </w:r>
          </w:p>
        </w:tc>
        <w:tc>
          <w:tcPr>
            <w:tcW w:w="1871" w:type="dxa"/>
            <w:shd w:val="clear" w:color="auto" w:fill="auto"/>
          </w:tcPr>
          <w:p w:rsidR="00B603AF" w:rsidRDefault="00B603AF" w:rsidP="00CF6717">
            <w:pPr>
              <w:rPr>
                <w:sz w:val="24"/>
              </w:rPr>
            </w:pPr>
            <w:r>
              <w:rPr>
                <w:sz w:val="24"/>
              </w:rPr>
              <w:t xml:space="preserve">Стандартный </w:t>
            </w:r>
          </w:p>
        </w:tc>
        <w:tc>
          <w:tcPr>
            <w:tcW w:w="1276" w:type="dxa"/>
          </w:tcPr>
          <w:p w:rsidR="00B603AF" w:rsidRDefault="00B603AF" w:rsidP="00CF6717">
            <w:pPr>
              <w:rPr>
                <w:sz w:val="24"/>
              </w:rPr>
            </w:pPr>
            <w:r w:rsidRPr="005F40BA">
              <w:rPr>
                <w:sz w:val="24"/>
              </w:rPr>
              <w:t>ДПБ.02</w:t>
            </w:r>
          </w:p>
        </w:tc>
      </w:tr>
      <w:tr w:rsidR="00B603AF" w:rsidTr="00CF6717">
        <w:tc>
          <w:tcPr>
            <w:tcW w:w="567" w:type="dxa"/>
            <w:shd w:val="clear" w:color="auto" w:fill="auto"/>
          </w:tcPr>
          <w:p w:rsidR="00B603AF" w:rsidRDefault="00B603AF" w:rsidP="00CF6717">
            <w:pPr>
              <w:rPr>
                <w:sz w:val="24"/>
              </w:rPr>
            </w:pPr>
            <w:r>
              <w:rPr>
                <w:sz w:val="24"/>
              </w:rPr>
              <w:t>2</w:t>
            </w:r>
          </w:p>
        </w:tc>
        <w:tc>
          <w:tcPr>
            <w:tcW w:w="2694" w:type="dxa"/>
            <w:shd w:val="clear" w:color="auto" w:fill="auto"/>
          </w:tcPr>
          <w:p w:rsidR="00B603AF" w:rsidRDefault="00B603AF" w:rsidP="00CF6717">
            <w:pPr>
              <w:rPr>
                <w:sz w:val="24"/>
              </w:rPr>
            </w:pPr>
            <w:r>
              <w:rPr>
                <w:sz w:val="24"/>
              </w:rPr>
              <w:t>Стул ученический</w:t>
            </w:r>
          </w:p>
        </w:tc>
        <w:tc>
          <w:tcPr>
            <w:tcW w:w="1077" w:type="dxa"/>
            <w:shd w:val="clear" w:color="auto" w:fill="auto"/>
          </w:tcPr>
          <w:p w:rsidR="00B603AF" w:rsidRPr="005E620D" w:rsidRDefault="00B603AF" w:rsidP="00CF6717">
            <w:r w:rsidRPr="005E620D">
              <w:rPr>
                <w:bCs/>
                <w:sz w:val="24"/>
              </w:rPr>
              <w:t>Мебель</w:t>
            </w:r>
          </w:p>
        </w:tc>
        <w:tc>
          <w:tcPr>
            <w:tcW w:w="1984" w:type="dxa"/>
          </w:tcPr>
          <w:p w:rsidR="00B603AF" w:rsidRPr="005E620D" w:rsidRDefault="00B603AF" w:rsidP="00CF6717">
            <w:r w:rsidRPr="005E620D">
              <w:rPr>
                <w:bCs/>
                <w:sz w:val="24"/>
              </w:rPr>
              <w:t>Основное</w:t>
            </w:r>
          </w:p>
        </w:tc>
        <w:tc>
          <w:tcPr>
            <w:tcW w:w="1871" w:type="dxa"/>
            <w:shd w:val="clear" w:color="auto" w:fill="auto"/>
          </w:tcPr>
          <w:p w:rsidR="00B603AF" w:rsidRDefault="00B603AF" w:rsidP="00CF6717">
            <w:r w:rsidRPr="00BD0A94">
              <w:rPr>
                <w:sz w:val="24"/>
              </w:rPr>
              <w:t>Стандартный</w:t>
            </w:r>
          </w:p>
        </w:tc>
        <w:tc>
          <w:tcPr>
            <w:tcW w:w="1276" w:type="dxa"/>
          </w:tcPr>
          <w:p w:rsidR="00B603AF" w:rsidRDefault="00B603AF" w:rsidP="00CF6717">
            <w:pPr>
              <w:rPr>
                <w:sz w:val="24"/>
              </w:rPr>
            </w:pPr>
            <w:r w:rsidRPr="005F40BA">
              <w:rPr>
                <w:sz w:val="24"/>
              </w:rPr>
              <w:t>ДПБ.02</w:t>
            </w:r>
          </w:p>
        </w:tc>
      </w:tr>
      <w:tr w:rsidR="00B603AF" w:rsidTr="00CF6717">
        <w:tc>
          <w:tcPr>
            <w:tcW w:w="567" w:type="dxa"/>
            <w:shd w:val="clear" w:color="auto" w:fill="auto"/>
          </w:tcPr>
          <w:p w:rsidR="00B603AF" w:rsidRDefault="00B603AF" w:rsidP="00CF6717">
            <w:pPr>
              <w:rPr>
                <w:sz w:val="24"/>
              </w:rPr>
            </w:pPr>
            <w:r>
              <w:rPr>
                <w:sz w:val="24"/>
              </w:rPr>
              <w:t>3</w:t>
            </w:r>
          </w:p>
        </w:tc>
        <w:tc>
          <w:tcPr>
            <w:tcW w:w="2694" w:type="dxa"/>
            <w:shd w:val="clear" w:color="auto" w:fill="auto"/>
          </w:tcPr>
          <w:p w:rsidR="00B603AF" w:rsidRDefault="00B603AF" w:rsidP="00CF6717">
            <w:pPr>
              <w:rPr>
                <w:sz w:val="24"/>
              </w:rPr>
            </w:pPr>
            <w:r w:rsidRPr="00DB7D54">
              <w:rPr>
                <w:sz w:val="24"/>
              </w:rPr>
              <w:t>Маркерная доска</w:t>
            </w:r>
          </w:p>
        </w:tc>
        <w:tc>
          <w:tcPr>
            <w:tcW w:w="1077" w:type="dxa"/>
            <w:shd w:val="clear" w:color="auto" w:fill="auto"/>
          </w:tcPr>
          <w:p w:rsidR="00B603AF" w:rsidRPr="005E620D" w:rsidRDefault="00B603AF" w:rsidP="00CF6717">
            <w:r w:rsidRPr="005E620D">
              <w:rPr>
                <w:bCs/>
                <w:sz w:val="24"/>
              </w:rPr>
              <w:t>Мебель</w:t>
            </w:r>
          </w:p>
        </w:tc>
        <w:tc>
          <w:tcPr>
            <w:tcW w:w="1984" w:type="dxa"/>
          </w:tcPr>
          <w:p w:rsidR="00B603AF" w:rsidRPr="005E620D" w:rsidRDefault="00B603AF" w:rsidP="00CF6717">
            <w:r w:rsidRPr="005E620D">
              <w:rPr>
                <w:bCs/>
                <w:sz w:val="24"/>
              </w:rPr>
              <w:t>Основное</w:t>
            </w:r>
          </w:p>
        </w:tc>
        <w:tc>
          <w:tcPr>
            <w:tcW w:w="1871" w:type="dxa"/>
            <w:shd w:val="clear" w:color="auto" w:fill="auto"/>
          </w:tcPr>
          <w:p w:rsidR="00B603AF" w:rsidRDefault="00B603AF" w:rsidP="00CF6717">
            <w:r w:rsidRPr="00BD0A94">
              <w:rPr>
                <w:sz w:val="24"/>
              </w:rPr>
              <w:t>Стандартн</w:t>
            </w:r>
            <w:r>
              <w:rPr>
                <w:sz w:val="24"/>
              </w:rPr>
              <w:t>ая</w:t>
            </w:r>
          </w:p>
        </w:tc>
        <w:tc>
          <w:tcPr>
            <w:tcW w:w="1276" w:type="dxa"/>
          </w:tcPr>
          <w:p w:rsidR="00B603AF" w:rsidRDefault="00B603AF" w:rsidP="00CF6717">
            <w:pPr>
              <w:rPr>
                <w:sz w:val="24"/>
              </w:rPr>
            </w:pPr>
            <w:r w:rsidRPr="005F40BA">
              <w:rPr>
                <w:sz w:val="24"/>
              </w:rPr>
              <w:t>ДПБ.02</w:t>
            </w:r>
          </w:p>
        </w:tc>
      </w:tr>
      <w:tr w:rsidR="00B603AF" w:rsidTr="00CF6717">
        <w:tc>
          <w:tcPr>
            <w:tcW w:w="567" w:type="dxa"/>
            <w:shd w:val="clear" w:color="auto" w:fill="auto"/>
          </w:tcPr>
          <w:p w:rsidR="00B603AF" w:rsidRDefault="00B603AF" w:rsidP="00CF6717">
            <w:pPr>
              <w:rPr>
                <w:sz w:val="24"/>
              </w:rPr>
            </w:pPr>
            <w:r>
              <w:rPr>
                <w:sz w:val="24"/>
              </w:rPr>
              <w:t>4</w:t>
            </w:r>
          </w:p>
        </w:tc>
        <w:tc>
          <w:tcPr>
            <w:tcW w:w="2694" w:type="dxa"/>
            <w:shd w:val="clear" w:color="auto" w:fill="auto"/>
          </w:tcPr>
          <w:p w:rsidR="00B603AF" w:rsidRDefault="00B603AF" w:rsidP="00CF6717">
            <w:pPr>
              <w:rPr>
                <w:sz w:val="24"/>
              </w:rPr>
            </w:pPr>
            <w:r>
              <w:rPr>
                <w:sz w:val="24"/>
              </w:rPr>
              <w:t>Стол преподавателя с ящиками для хранения или тумбой</w:t>
            </w:r>
          </w:p>
        </w:tc>
        <w:tc>
          <w:tcPr>
            <w:tcW w:w="1077" w:type="dxa"/>
            <w:shd w:val="clear" w:color="auto" w:fill="auto"/>
          </w:tcPr>
          <w:p w:rsidR="00B603AF" w:rsidRPr="005E620D" w:rsidRDefault="00B603AF" w:rsidP="00CF6717">
            <w:r w:rsidRPr="005E620D">
              <w:rPr>
                <w:bCs/>
                <w:sz w:val="24"/>
              </w:rPr>
              <w:t>Мебель</w:t>
            </w:r>
          </w:p>
        </w:tc>
        <w:tc>
          <w:tcPr>
            <w:tcW w:w="1984" w:type="dxa"/>
          </w:tcPr>
          <w:p w:rsidR="00B603AF" w:rsidRPr="005E620D" w:rsidRDefault="00B603AF" w:rsidP="00CF6717">
            <w:r w:rsidRPr="005E620D">
              <w:rPr>
                <w:bCs/>
                <w:sz w:val="24"/>
              </w:rPr>
              <w:t>Основное</w:t>
            </w:r>
          </w:p>
        </w:tc>
        <w:tc>
          <w:tcPr>
            <w:tcW w:w="1871" w:type="dxa"/>
            <w:shd w:val="clear" w:color="auto" w:fill="auto"/>
          </w:tcPr>
          <w:p w:rsidR="00B603AF" w:rsidRDefault="00B603AF" w:rsidP="00CF6717">
            <w:r w:rsidRPr="00BD0A94">
              <w:rPr>
                <w:sz w:val="24"/>
              </w:rPr>
              <w:t>Стандартный</w:t>
            </w:r>
          </w:p>
        </w:tc>
        <w:tc>
          <w:tcPr>
            <w:tcW w:w="1276" w:type="dxa"/>
          </w:tcPr>
          <w:p w:rsidR="00B603AF" w:rsidRDefault="00B603AF" w:rsidP="00CF6717">
            <w:pPr>
              <w:rPr>
                <w:sz w:val="24"/>
              </w:rPr>
            </w:pPr>
            <w:r w:rsidRPr="005F40BA">
              <w:rPr>
                <w:sz w:val="24"/>
              </w:rPr>
              <w:t>ДПБ.02</w:t>
            </w:r>
          </w:p>
        </w:tc>
      </w:tr>
      <w:tr w:rsidR="00B603AF" w:rsidTr="00CF6717">
        <w:tc>
          <w:tcPr>
            <w:tcW w:w="567" w:type="dxa"/>
            <w:shd w:val="clear" w:color="auto" w:fill="auto"/>
          </w:tcPr>
          <w:p w:rsidR="00B603AF" w:rsidRDefault="00B603AF" w:rsidP="00CF6717">
            <w:pPr>
              <w:rPr>
                <w:sz w:val="24"/>
              </w:rPr>
            </w:pPr>
            <w:r>
              <w:rPr>
                <w:sz w:val="24"/>
              </w:rPr>
              <w:t>5</w:t>
            </w:r>
          </w:p>
        </w:tc>
        <w:tc>
          <w:tcPr>
            <w:tcW w:w="2694" w:type="dxa"/>
            <w:shd w:val="clear" w:color="auto" w:fill="auto"/>
          </w:tcPr>
          <w:p w:rsidR="00B603AF" w:rsidRPr="00DB7D54" w:rsidRDefault="00B603AF" w:rsidP="00CF6717">
            <w:pPr>
              <w:rPr>
                <w:sz w:val="24"/>
              </w:rPr>
            </w:pPr>
            <w:r w:rsidRPr="00DB7D54">
              <w:rPr>
                <w:sz w:val="24"/>
              </w:rPr>
              <w:t>Стул преподавателя</w:t>
            </w:r>
          </w:p>
        </w:tc>
        <w:tc>
          <w:tcPr>
            <w:tcW w:w="1077" w:type="dxa"/>
            <w:shd w:val="clear" w:color="auto" w:fill="auto"/>
          </w:tcPr>
          <w:p w:rsidR="00B603AF" w:rsidRPr="005E620D" w:rsidRDefault="00B603AF" w:rsidP="00CF6717">
            <w:r w:rsidRPr="005E620D">
              <w:rPr>
                <w:bCs/>
                <w:sz w:val="24"/>
              </w:rPr>
              <w:t>Мебель</w:t>
            </w:r>
          </w:p>
        </w:tc>
        <w:tc>
          <w:tcPr>
            <w:tcW w:w="1984" w:type="dxa"/>
          </w:tcPr>
          <w:p w:rsidR="00B603AF" w:rsidRPr="005E620D" w:rsidRDefault="00B603AF" w:rsidP="00CF6717">
            <w:r w:rsidRPr="005E620D">
              <w:rPr>
                <w:bCs/>
                <w:sz w:val="24"/>
              </w:rPr>
              <w:t>Основное</w:t>
            </w:r>
          </w:p>
        </w:tc>
        <w:tc>
          <w:tcPr>
            <w:tcW w:w="1871" w:type="dxa"/>
            <w:shd w:val="clear" w:color="auto" w:fill="auto"/>
          </w:tcPr>
          <w:p w:rsidR="00B603AF" w:rsidRDefault="00B603AF" w:rsidP="00CF6717">
            <w:r w:rsidRPr="00BD0A94">
              <w:rPr>
                <w:sz w:val="24"/>
              </w:rPr>
              <w:t>Стандартн</w:t>
            </w:r>
            <w:r>
              <w:rPr>
                <w:sz w:val="24"/>
              </w:rPr>
              <w:t>ое</w:t>
            </w:r>
          </w:p>
        </w:tc>
        <w:tc>
          <w:tcPr>
            <w:tcW w:w="1276" w:type="dxa"/>
          </w:tcPr>
          <w:p w:rsidR="00B603AF" w:rsidRDefault="00B603AF" w:rsidP="00CF6717">
            <w:pPr>
              <w:rPr>
                <w:sz w:val="24"/>
              </w:rPr>
            </w:pPr>
            <w:r w:rsidRPr="005F40BA">
              <w:rPr>
                <w:sz w:val="24"/>
              </w:rPr>
              <w:t>ДПБ.02</w:t>
            </w:r>
          </w:p>
        </w:tc>
      </w:tr>
      <w:tr w:rsidR="00B603AF" w:rsidTr="00CF6717">
        <w:tc>
          <w:tcPr>
            <w:tcW w:w="567" w:type="dxa"/>
            <w:shd w:val="clear" w:color="auto" w:fill="auto"/>
          </w:tcPr>
          <w:p w:rsidR="00B603AF" w:rsidRDefault="00B603AF" w:rsidP="00CF6717">
            <w:pPr>
              <w:rPr>
                <w:sz w:val="24"/>
              </w:rPr>
            </w:pPr>
            <w:r>
              <w:rPr>
                <w:sz w:val="24"/>
              </w:rPr>
              <w:t>7</w:t>
            </w:r>
          </w:p>
        </w:tc>
        <w:tc>
          <w:tcPr>
            <w:tcW w:w="2694" w:type="dxa"/>
            <w:shd w:val="clear" w:color="auto" w:fill="auto"/>
          </w:tcPr>
          <w:p w:rsidR="00B603AF" w:rsidRPr="005E620D" w:rsidRDefault="00B603AF" w:rsidP="00CF6717">
            <w:pPr>
              <w:rPr>
                <w:sz w:val="24"/>
              </w:rPr>
            </w:pPr>
            <w:r w:rsidRPr="005E620D">
              <w:rPr>
                <w:sz w:val="24"/>
              </w:rPr>
              <w:t>Компьютер</w:t>
            </w:r>
          </w:p>
        </w:tc>
        <w:tc>
          <w:tcPr>
            <w:tcW w:w="1077" w:type="dxa"/>
            <w:shd w:val="clear" w:color="auto" w:fill="auto"/>
          </w:tcPr>
          <w:p w:rsidR="00B603AF" w:rsidRPr="005E620D" w:rsidRDefault="00B603AF" w:rsidP="00CF6717">
            <w:pPr>
              <w:rPr>
                <w:bCs/>
                <w:sz w:val="24"/>
              </w:rPr>
            </w:pPr>
            <w:r w:rsidRPr="005E620D">
              <w:rPr>
                <w:bCs/>
                <w:sz w:val="24"/>
              </w:rPr>
              <w:t>ТС</w:t>
            </w:r>
          </w:p>
        </w:tc>
        <w:tc>
          <w:tcPr>
            <w:tcW w:w="1984" w:type="dxa"/>
          </w:tcPr>
          <w:p w:rsidR="00B603AF" w:rsidRPr="005E620D" w:rsidRDefault="00B603AF" w:rsidP="00CF6717">
            <w:r w:rsidRPr="005E620D">
              <w:rPr>
                <w:bCs/>
                <w:sz w:val="24"/>
              </w:rPr>
              <w:t>Основное</w:t>
            </w:r>
          </w:p>
        </w:tc>
        <w:tc>
          <w:tcPr>
            <w:tcW w:w="1871" w:type="dxa"/>
            <w:shd w:val="clear" w:color="auto" w:fill="auto"/>
          </w:tcPr>
          <w:p w:rsidR="00B603AF" w:rsidRPr="00BD0A94" w:rsidRDefault="00B603AF" w:rsidP="00CF6717">
            <w:pPr>
              <w:rPr>
                <w:sz w:val="24"/>
              </w:rPr>
            </w:pPr>
            <w:r w:rsidRPr="00750E3D">
              <w:rPr>
                <w:sz w:val="24"/>
              </w:rPr>
              <w:t>По технической документации</w:t>
            </w:r>
          </w:p>
        </w:tc>
        <w:tc>
          <w:tcPr>
            <w:tcW w:w="1276" w:type="dxa"/>
          </w:tcPr>
          <w:p w:rsidR="00B603AF" w:rsidRDefault="00B603AF" w:rsidP="00CF6717">
            <w:pPr>
              <w:rPr>
                <w:sz w:val="24"/>
              </w:rPr>
            </w:pPr>
            <w:r w:rsidRPr="005F40BA">
              <w:rPr>
                <w:sz w:val="24"/>
              </w:rPr>
              <w:t>ДПБ.02</w:t>
            </w:r>
          </w:p>
        </w:tc>
      </w:tr>
      <w:tr w:rsidR="00B603AF" w:rsidTr="00CF6717">
        <w:tc>
          <w:tcPr>
            <w:tcW w:w="567" w:type="dxa"/>
            <w:shd w:val="clear" w:color="auto" w:fill="auto"/>
          </w:tcPr>
          <w:p w:rsidR="00B603AF" w:rsidRDefault="00B603AF" w:rsidP="00CF6717">
            <w:pPr>
              <w:rPr>
                <w:sz w:val="24"/>
              </w:rPr>
            </w:pPr>
            <w:r>
              <w:rPr>
                <w:sz w:val="24"/>
              </w:rPr>
              <w:t>11</w:t>
            </w:r>
          </w:p>
        </w:tc>
        <w:tc>
          <w:tcPr>
            <w:tcW w:w="2694" w:type="dxa"/>
            <w:shd w:val="clear" w:color="auto" w:fill="auto"/>
          </w:tcPr>
          <w:p w:rsidR="00B603AF" w:rsidRDefault="00B603AF" w:rsidP="00CF6717">
            <w:pPr>
              <w:rPr>
                <w:sz w:val="24"/>
              </w:rPr>
            </w:pPr>
            <w:r w:rsidRPr="00750E3D">
              <w:rPr>
                <w:sz w:val="24"/>
              </w:rPr>
              <w:t>Электронные нагля</w:t>
            </w:r>
            <w:r w:rsidRPr="00750E3D">
              <w:rPr>
                <w:sz w:val="24"/>
              </w:rPr>
              <w:t>д</w:t>
            </w:r>
            <w:r w:rsidRPr="00750E3D">
              <w:rPr>
                <w:sz w:val="24"/>
              </w:rPr>
              <w:t>ные пособия</w:t>
            </w:r>
          </w:p>
        </w:tc>
        <w:tc>
          <w:tcPr>
            <w:tcW w:w="1077" w:type="dxa"/>
            <w:shd w:val="clear" w:color="auto" w:fill="auto"/>
          </w:tcPr>
          <w:p w:rsidR="00B603AF" w:rsidRPr="005E620D" w:rsidRDefault="00B603AF" w:rsidP="00CF6717">
            <w:pPr>
              <w:rPr>
                <w:bCs/>
                <w:sz w:val="24"/>
              </w:rPr>
            </w:pPr>
            <w:r w:rsidRPr="005E620D">
              <w:rPr>
                <w:bCs/>
                <w:sz w:val="24"/>
              </w:rPr>
              <w:t>УМК</w:t>
            </w:r>
          </w:p>
        </w:tc>
        <w:tc>
          <w:tcPr>
            <w:tcW w:w="1984" w:type="dxa"/>
          </w:tcPr>
          <w:p w:rsidR="00B603AF" w:rsidRPr="005E620D" w:rsidRDefault="00B603AF" w:rsidP="00CF6717">
            <w:r w:rsidRPr="005E620D">
              <w:rPr>
                <w:bCs/>
                <w:sz w:val="24"/>
              </w:rPr>
              <w:t>Основное</w:t>
            </w:r>
          </w:p>
        </w:tc>
        <w:tc>
          <w:tcPr>
            <w:tcW w:w="1871" w:type="dxa"/>
            <w:shd w:val="clear" w:color="auto" w:fill="auto"/>
          </w:tcPr>
          <w:p w:rsidR="00B603AF" w:rsidRPr="00BD0A94" w:rsidRDefault="00B603AF" w:rsidP="00CF6717">
            <w:pPr>
              <w:rPr>
                <w:sz w:val="24"/>
              </w:rPr>
            </w:pPr>
            <w:r w:rsidRPr="00F94631">
              <w:rPr>
                <w:sz w:val="24"/>
              </w:rPr>
              <w:t>Электронные пособия</w:t>
            </w:r>
          </w:p>
        </w:tc>
        <w:tc>
          <w:tcPr>
            <w:tcW w:w="1276" w:type="dxa"/>
          </w:tcPr>
          <w:p w:rsidR="00B603AF" w:rsidRDefault="00B603AF" w:rsidP="00CF6717">
            <w:pPr>
              <w:rPr>
                <w:sz w:val="24"/>
              </w:rPr>
            </w:pPr>
            <w:r w:rsidRPr="005F40BA">
              <w:rPr>
                <w:sz w:val="24"/>
              </w:rPr>
              <w:t>ДПБ.02</w:t>
            </w:r>
          </w:p>
        </w:tc>
      </w:tr>
      <w:tr w:rsidR="00B603AF" w:rsidTr="00CF6717">
        <w:tc>
          <w:tcPr>
            <w:tcW w:w="567" w:type="dxa"/>
            <w:shd w:val="clear" w:color="auto" w:fill="auto"/>
          </w:tcPr>
          <w:p w:rsidR="00B603AF" w:rsidRDefault="00B603AF" w:rsidP="00CF6717">
            <w:pPr>
              <w:rPr>
                <w:sz w:val="24"/>
              </w:rPr>
            </w:pPr>
            <w:r>
              <w:rPr>
                <w:sz w:val="24"/>
              </w:rPr>
              <w:t>12</w:t>
            </w:r>
          </w:p>
        </w:tc>
        <w:tc>
          <w:tcPr>
            <w:tcW w:w="2694" w:type="dxa"/>
            <w:shd w:val="clear" w:color="auto" w:fill="auto"/>
          </w:tcPr>
          <w:p w:rsidR="00B603AF" w:rsidRPr="00750E3D" w:rsidRDefault="00B603AF" w:rsidP="00CF6717">
            <w:pPr>
              <w:rPr>
                <w:sz w:val="24"/>
              </w:rPr>
            </w:pPr>
            <w:r w:rsidRPr="00750E3D">
              <w:rPr>
                <w:sz w:val="24"/>
              </w:rPr>
              <w:t>Учебная, справочная литература</w:t>
            </w:r>
          </w:p>
        </w:tc>
        <w:tc>
          <w:tcPr>
            <w:tcW w:w="1077" w:type="dxa"/>
            <w:shd w:val="clear" w:color="auto" w:fill="auto"/>
          </w:tcPr>
          <w:p w:rsidR="00B603AF" w:rsidRPr="005E620D" w:rsidRDefault="00B603AF" w:rsidP="00CF6717">
            <w:pPr>
              <w:rPr>
                <w:bCs/>
                <w:sz w:val="24"/>
              </w:rPr>
            </w:pPr>
            <w:r w:rsidRPr="005E620D">
              <w:rPr>
                <w:bCs/>
                <w:sz w:val="24"/>
              </w:rPr>
              <w:t>УМК</w:t>
            </w:r>
          </w:p>
        </w:tc>
        <w:tc>
          <w:tcPr>
            <w:tcW w:w="1984" w:type="dxa"/>
          </w:tcPr>
          <w:p w:rsidR="00B603AF" w:rsidRPr="005E620D" w:rsidRDefault="00B603AF" w:rsidP="00CF6717">
            <w:r w:rsidRPr="005E620D">
              <w:rPr>
                <w:bCs/>
                <w:sz w:val="24"/>
              </w:rPr>
              <w:t>Основное</w:t>
            </w:r>
          </w:p>
        </w:tc>
        <w:tc>
          <w:tcPr>
            <w:tcW w:w="1871" w:type="dxa"/>
            <w:shd w:val="clear" w:color="auto" w:fill="auto"/>
          </w:tcPr>
          <w:p w:rsidR="00B603AF" w:rsidRPr="00BD0A94" w:rsidRDefault="00B603AF" w:rsidP="00CF6717">
            <w:pPr>
              <w:rPr>
                <w:sz w:val="24"/>
              </w:rPr>
            </w:pPr>
            <w:r>
              <w:rPr>
                <w:sz w:val="24"/>
              </w:rPr>
              <w:t>Стандартная</w:t>
            </w:r>
          </w:p>
        </w:tc>
        <w:tc>
          <w:tcPr>
            <w:tcW w:w="1276" w:type="dxa"/>
          </w:tcPr>
          <w:p w:rsidR="00B603AF" w:rsidRDefault="00B603AF" w:rsidP="00CF6717">
            <w:pPr>
              <w:rPr>
                <w:sz w:val="24"/>
              </w:rPr>
            </w:pPr>
            <w:r w:rsidRPr="005F40BA">
              <w:rPr>
                <w:sz w:val="24"/>
              </w:rPr>
              <w:t>ДПБ.02</w:t>
            </w:r>
          </w:p>
        </w:tc>
      </w:tr>
      <w:tr w:rsidR="00B603AF" w:rsidTr="00CF6717">
        <w:tc>
          <w:tcPr>
            <w:tcW w:w="567" w:type="dxa"/>
            <w:shd w:val="clear" w:color="auto" w:fill="auto"/>
          </w:tcPr>
          <w:p w:rsidR="00B603AF" w:rsidRDefault="00B603AF" w:rsidP="00CF6717">
            <w:pPr>
              <w:rPr>
                <w:sz w:val="24"/>
              </w:rPr>
            </w:pPr>
            <w:r>
              <w:rPr>
                <w:sz w:val="24"/>
              </w:rPr>
              <w:t>13</w:t>
            </w:r>
          </w:p>
        </w:tc>
        <w:tc>
          <w:tcPr>
            <w:tcW w:w="2694" w:type="dxa"/>
            <w:shd w:val="clear" w:color="auto" w:fill="auto"/>
          </w:tcPr>
          <w:p w:rsidR="00B603AF" w:rsidRPr="00750E3D" w:rsidRDefault="00B603AF" w:rsidP="00CF6717">
            <w:pPr>
              <w:rPr>
                <w:sz w:val="24"/>
              </w:rPr>
            </w:pPr>
            <w:r w:rsidRPr="00750E3D">
              <w:rPr>
                <w:sz w:val="24"/>
              </w:rPr>
              <w:t>Электронные учебные пособия, ЭБС</w:t>
            </w:r>
          </w:p>
        </w:tc>
        <w:tc>
          <w:tcPr>
            <w:tcW w:w="1077" w:type="dxa"/>
            <w:shd w:val="clear" w:color="auto" w:fill="auto"/>
          </w:tcPr>
          <w:p w:rsidR="00B603AF" w:rsidRPr="005E620D" w:rsidRDefault="00B603AF" w:rsidP="00CF6717">
            <w:pPr>
              <w:rPr>
                <w:bCs/>
                <w:sz w:val="24"/>
              </w:rPr>
            </w:pPr>
            <w:r w:rsidRPr="005E620D">
              <w:rPr>
                <w:bCs/>
                <w:sz w:val="24"/>
              </w:rPr>
              <w:t>УМК</w:t>
            </w:r>
          </w:p>
        </w:tc>
        <w:tc>
          <w:tcPr>
            <w:tcW w:w="1984" w:type="dxa"/>
          </w:tcPr>
          <w:p w:rsidR="00B603AF" w:rsidRPr="005E620D" w:rsidRDefault="00B603AF" w:rsidP="00CF6717">
            <w:r w:rsidRPr="005E620D">
              <w:rPr>
                <w:bCs/>
                <w:sz w:val="24"/>
              </w:rPr>
              <w:t>Основное</w:t>
            </w:r>
          </w:p>
        </w:tc>
        <w:tc>
          <w:tcPr>
            <w:tcW w:w="1871" w:type="dxa"/>
            <w:shd w:val="clear" w:color="auto" w:fill="auto"/>
          </w:tcPr>
          <w:p w:rsidR="00B603AF" w:rsidRPr="00BD0A94" w:rsidRDefault="00B603AF" w:rsidP="00CF6717">
            <w:pPr>
              <w:rPr>
                <w:sz w:val="24"/>
              </w:rPr>
            </w:pPr>
            <w:r w:rsidRPr="00F94631">
              <w:rPr>
                <w:sz w:val="24"/>
              </w:rPr>
              <w:t>Электронные пособия</w:t>
            </w:r>
          </w:p>
        </w:tc>
        <w:tc>
          <w:tcPr>
            <w:tcW w:w="1276" w:type="dxa"/>
          </w:tcPr>
          <w:p w:rsidR="00B603AF" w:rsidRDefault="00B603AF" w:rsidP="00CF6717">
            <w:pPr>
              <w:rPr>
                <w:sz w:val="24"/>
              </w:rPr>
            </w:pPr>
            <w:r w:rsidRPr="005F40BA">
              <w:rPr>
                <w:sz w:val="24"/>
              </w:rPr>
              <w:t>ДПБ.02</w:t>
            </w:r>
          </w:p>
        </w:tc>
      </w:tr>
      <w:tr w:rsidR="00B603AF" w:rsidTr="00CF6717">
        <w:tc>
          <w:tcPr>
            <w:tcW w:w="567" w:type="dxa"/>
            <w:shd w:val="clear" w:color="auto" w:fill="auto"/>
          </w:tcPr>
          <w:p w:rsidR="00B603AF" w:rsidRDefault="00B603AF" w:rsidP="00CF6717">
            <w:pPr>
              <w:rPr>
                <w:sz w:val="24"/>
              </w:rPr>
            </w:pPr>
            <w:r>
              <w:rPr>
                <w:sz w:val="24"/>
              </w:rPr>
              <w:t>26</w:t>
            </w:r>
          </w:p>
        </w:tc>
        <w:tc>
          <w:tcPr>
            <w:tcW w:w="2694" w:type="dxa"/>
            <w:shd w:val="clear" w:color="auto" w:fill="auto"/>
          </w:tcPr>
          <w:p w:rsidR="00B603AF" w:rsidRPr="00641D33" w:rsidRDefault="00B603AF" w:rsidP="00CF6717">
            <w:pPr>
              <w:rPr>
                <w:sz w:val="24"/>
              </w:rPr>
            </w:pPr>
            <w:r>
              <w:rPr>
                <w:sz w:val="24"/>
              </w:rPr>
              <w:t>Раздаточный материал методические указания по выполнению пра</w:t>
            </w:r>
            <w:r>
              <w:rPr>
                <w:sz w:val="24"/>
              </w:rPr>
              <w:t>к</w:t>
            </w:r>
            <w:r>
              <w:rPr>
                <w:sz w:val="24"/>
              </w:rPr>
              <w:t>тических работ</w:t>
            </w:r>
          </w:p>
        </w:tc>
        <w:tc>
          <w:tcPr>
            <w:tcW w:w="1077" w:type="dxa"/>
            <w:shd w:val="clear" w:color="auto" w:fill="auto"/>
          </w:tcPr>
          <w:p w:rsidR="00B603AF" w:rsidRPr="005E620D" w:rsidRDefault="00B603AF" w:rsidP="00CF6717">
            <w:r w:rsidRPr="005E620D">
              <w:rPr>
                <w:bCs/>
                <w:sz w:val="24"/>
              </w:rPr>
              <w:t>УМК</w:t>
            </w:r>
          </w:p>
        </w:tc>
        <w:tc>
          <w:tcPr>
            <w:tcW w:w="1984" w:type="dxa"/>
          </w:tcPr>
          <w:p w:rsidR="00B603AF" w:rsidRPr="005E620D" w:rsidRDefault="00B603AF" w:rsidP="00CF6717">
            <w:r w:rsidRPr="005E620D">
              <w:rPr>
                <w:bCs/>
                <w:sz w:val="24"/>
              </w:rPr>
              <w:t>Основное</w:t>
            </w:r>
          </w:p>
        </w:tc>
        <w:tc>
          <w:tcPr>
            <w:tcW w:w="1871" w:type="dxa"/>
            <w:shd w:val="clear" w:color="auto" w:fill="auto"/>
          </w:tcPr>
          <w:p w:rsidR="00B603AF" w:rsidRPr="00BD0A94" w:rsidRDefault="00B603AF" w:rsidP="00CF6717">
            <w:pPr>
              <w:rPr>
                <w:sz w:val="24"/>
              </w:rPr>
            </w:pPr>
            <w:r w:rsidRPr="00750E3D">
              <w:rPr>
                <w:sz w:val="24"/>
              </w:rPr>
              <w:t>По технической документации</w:t>
            </w:r>
          </w:p>
        </w:tc>
        <w:tc>
          <w:tcPr>
            <w:tcW w:w="1276" w:type="dxa"/>
          </w:tcPr>
          <w:p w:rsidR="00B603AF" w:rsidRDefault="00B603AF" w:rsidP="00CF6717">
            <w:pPr>
              <w:rPr>
                <w:sz w:val="24"/>
              </w:rPr>
            </w:pPr>
            <w:r w:rsidRPr="005F40BA">
              <w:rPr>
                <w:sz w:val="24"/>
              </w:rPr>
              <w:t>ДПБ.02</w:t>
            </w:r>
          </w:p>
        </w:tc>
      </w:tr>
    </w:tbl>
    <w:p w:rsidR="00B603AF" w:rsidRPr="005E620D" w:rsidRDefault="00B603AF" w:rsidP="00B603AF">
      <w:pPr>
        <w:suppressAutoHyphens/>
        <w:ind w:firstLine="709"/>
        <w:jc w:val="both"/>
        <w:rPr>
          <w:bCs/>
          <w:sz w:val="24"/>
          <w:szCs w:val="24"/>
        </w:rPr>
      </w:pPr>
    </w:p>
    <w:p w:rsidR="00B603AF" w:rsidRPr="003C44BB" w:rsidRDefault="00B603AF" w:rsidP="00B603AF">
      <w:pPr>
        <w:ind w:firstLine="709"/>
        <w:rPr>
          <w:b/>
          <w:sz w:val="24"/>
          <w:szCs w:val="24"/>
        </w:rPr>
      </w:pPr>
      <w:r w:rsidRPr="003C44BB">
        <w:rPr>
          <w:b/>
          <w:sz w:val="24"/>
          <w:szCs w:val="24"/>
        </w:rPr>
        <w:t>3.2. Учебно-методическое обеспечение</w:t>
      </w:r>
    </w:p>
    <w:p w:rsidR="00B603AF" w:rsidRPr="003C44BB" w:rsidRDefault="00B603AF" w:rsidP="00B603AF">
      <w:pPr>
        <w:ind w:firstLine="709"/>
        <w:rPr>
          <w:b/>
          <w:sz w:val="24"/>
          <w:szCs w:val="24"/>
        </w:rPr>
      </w:pPr>
      <w:r w:rsidRPr="003C44BB">
        <w:rPr>
          <w:b/>
          <w:sz w:val="24"/>
          <w:szCs w:val="24"/>
        </w:rPr>
        <w:t>3.2.1. Основные печатные и/или электронные издания</w:t>
      </w:r>
    </w:p>
    <w:p w:rsidR="00B603AF" w:rsidRPr="00E70D57" w:rsidRDefault="00B603AF" w:rsidP="00B603AF">
      <w:pPr>
        <w:pStyle w:val="a7"/>
        <w:widowControl/>
        <w:numPr>
          <w:ilvl w:val="0"/>
          <w:numId w:val="31"/>
        </w:numPr>
        <w:suppressAutoHyphens/>
        <w:autoSpaceDE/>
        <w:autoSpaceDN/>
        <w:spacing w:before="120"/>
        <w:ind w:left="0" w:firstLine="0"/>
        <w:jc w:val="both"/>
        <w:rPr>
          <w:bCs/>
        </w:rPr>
      </w:pPr>
      <w:bookmarkStart w:id="195" w:name="_Hlk76482781"/>
      <w:proofErr w:type="spellStart"/>
      <w:r w:rsidRPr="00E70D57">
        <w:rPr>
          <w:bCs/>
        </w:rPr>
        <w:t>Самуйлов</w:t>
      </w:r>
      <w:proofErr w:type="spellEnd"/>
      <w:r w:rsidRPr="00E70D57">
        <w:rPr>
          <w:bCs/>
        </w:rPr>
        <w:t xml:space="preserve">, С. В. Прикладное программное обеспечение. MS </w:t>
      </w:r>
      <w:proofErr w:type="spellStart"/>
      <w:r w:rsidRPr="00E70D57">
        <w:rPr>
          <w:bCs/>
        </w:rPr>
        <w:t>Word</w:t>
      </w:r>
      <w:proofErr w:type="spellEnd"/>
      <w:r w:rsidRPr="00E70D57">
        <w:rPr>
          <w:bCs/>
        </w:rPr>
        <w:t xml:space="preserve"> и </w:t>
      </w:r>
      <w:proofErr w:type="spellStart"/>
      <w:r w:rsidRPr="00E70D57">
        <w:rPr>
          <w:bCs/>
        </w:rPr>
        <w:t>Excel</w:t>
      </w:r>
      <w:proofErr w:type="spellEnd"/>
      <w:r w:rsidRPr="00E70D57">
        <w:rPr>
          <w:bCs/>
        </w:rPr>
        <w:t xml:space="preserve"> : учебное пособие / С. В. </w:t>
      </w:r>
      <w:proofErr w:type="spellStart"/>
      <w:r w:rsidRPr="00E70D57">
        <w:rPr>
          <w:bCs/>
        </w:rPr>
        <w:t>Самуйлов</w:t>
      </w:r>
      <w:proofErr w:type="spellEnd"/>
      <w:r w:rsidRPr="00E70D57">
        <w:rPr>
          <w:bCs/>
        </w:rPr>
        <w:t xml:space="preserve">, С. В. </w:t>
      </w:r>
      <w:proofErr w:type="spellStart"/>
      <w:r w:rsidRPr="00E70D57">
        <w:rPr>
          <w:bCs/>
        </w:rPr>
        <w:t>Самуйлова</w:t>
      </w:r>
      <w:proofErr w:type="spellEnd"/>
      <w:r w:rsidRPr="00E70D57">
        <w:rPr>
          <w:bCs/>
        </w:rPr>
        <w:t xml:space="preserve">. — Москва : Ай Пи Ар Медиа, 2023. — 95 c. — ISBN 978-5-4497-1992-8. — Текст : электронный // Электронный ресурс цифровой образовательной среды СПО </w:t>
      </w:r>
      <w:proofErr w:type="spellStart"/>
      <w:r w:rsidRPr="00E70D57">
        <w:rPr>
          <w:bCs/>
        </w:rPr>
        <w:t>PROFобразование</w:t>
      </w:r>
      <w:proofErr w:type="spellEnd"/>
      <w:r w:rsidRPr="00E70D57">
        <w:rPr>
          <w:bCs/>
        </w:rPr>
        <w:t xml:space="preserve"> : [сайт]. — URL: https://profspo.ru/books/126618 (дата обращения: 28.04.2025). — Режим доступа: для </w:t>
      </w:r>
      <w:proofErr w:type="spellStart"/>
      <w:r w:rsidRPr="00E70D57">
        <w:rPr>
          <w:bCs/>
        </w:rPr>
        <w:t>авторизир</w:t>
      </w:r>
      <w:proofErr w:type="spellEnd"/>
      <w:r w:rsidRPr="00E70D57">
        <w:rPr>
          <w:bCs/>
        </w:rPr>
        <w:t xml:space="preserve">. пользователей. </w:t>
      </w:r>
    </w:p>
    <w:p w:rsidR="00B603AF" w:rsidRPr="000E1ACA" w:rsidRDefault="00B603AF" w:rsidP="00B603AF">
      <w:pPr>
        <w:pStyle w:val="a7"/>
        <w:widowControl/>
        <w:numPr>
          <w:ilvl w:val="0"/>
          <w:numId w:val="31"/>
        </w:numPr>
        <w:suppressAutoHyphens/>
        <w:autoSpaceDE/>
        <w:autoSpaceDN/>
        <w:spacing w:before="120"/>
        <w:ind w:left="0" w:firstLine="0"/>
        <w:jc w:val="both"/>
        <w:rPr>
          <w:bCs/>
        </w:rPr>
      </w:pPr>
      <w:r w:rsidRPr="00E70D57">
        <w:rPr>
          <w:bCs/>
        </w:rPr>
        <w:t xml:space="preserve">Колмогорова, С. М. Прикладное программное обеспечение. </w:t>
      </w:r>
      <w:proofErr w:type="spellStart"/>
      <w:r w:rsidRPr="00E70D57">
        <w:rPr>
          <w:bCs/>
        </w:rPr>
        <w:t>MicrosoftOfficeAccess</w:t>
      </w:r>
      <w:proofErr w:type="spellEnd"/>
      <w:r w:rsidRPr="00E70D57">
        <w:rPr>
          <w:bCs/>
        </w:rPr>
        <w:t xml:space="preserve"> : практикум / С. М. Колмогорова. — Москва : Ай Пи Ар Медиа, 2024. — 106 c. — ISBN 978-5-4497-2647-6. — Текст : электронный // Электронный ресурс цифровой образовательной среды СПО </w:t>
      </w:r>
      <w:proofErr w:type="spellStart"/>
      <w:r w:rsidRPr="00E70D57">
        <w:rPr>
          <w:bCs/>
        </w:rPr>
        <w:t>PROFобразование</w:t>
      </w:r>
      <w:proofErr w:type="spellEnd"/>
      <w:r w:rsidRPr="00E70D57">
        <w:rPr>
          <w:bCs/>
        </w:rPr>
        <w:t xml:space="preserve"> : [сайт]. — URL: https://profspo.ru/books/137498 (дата обращения: 28.04.2025). — Режим доступа: для </w:t>
      </w:r>
      <w:proofErr w:type="spellStart"/>
      <w:r w:rsidRPr="00E70D57">
        <w:rPr>
          <w:bCs/>
        </w:rPr>
        <w:t>авторизир</w:t>
      </w:r>
      <w:proofErr w:type="spellEnd"/>
      <w:r w:rsidRPr="00E70D57">
        <w:rPr>
          <w:bCs/>
        </w:rPr>
        <w:t>. пользователе</w:t>
      </w:r>
      <w:r w:rsidRPr="000E1ACA">
        <w:rPr>
          <w:bCs/>
        </w:rPr>
        <w:t xml:space="preserve">. </w:t>
      </w:r>
    </w:p>
    <w:bookmarkEnd w:id="195"/>
    <w:p w:rsidR="00B603AF" w:rsidRPr="000E1ACA" w:rsidRDefault="00B603AF" w:rsidP="00B603AF">
      <w:pPr>
        <w:pStyle w:val="a7"/>
        <w:widowControl/>
        <w:numPr>
          <w:ilvl w:val="0"/>
          <w:numId w:val="31"/>
        </w:numPr>
        <w:suppressAutoHyphens/>
        <w:autoSpaceDE/>
        <w:autoSpaceDN/>
        <w:spacing w:before="120"/>
        <w:ind w:left="0" w:firstLine="0"/>
        <w:jc w:val="both"/>
        <w:rPr>
          <w:bCs/>
        </w:rPr>
      </w:pPr>
      <w:r w:rsidRPr="000E1ACA">
        <w:rPr>
          <w:bCs/>
        </w:rPr>
        <w:t xml:space="preserve">Канивец, Е. К. Информационные технологии в профессиональной деятельности: курс лекций / Е. К. Канивец. — Оренбург : ОГУ, 2015. — 107 с. — ISBN 978-5-7410-1192-8. — Текст </w:t>
      </w:r>
      <w:r w:rsidRPr="000E1ACA">
        <w:rPr>
          <w:bCs/>
        </w:rPr>
        <w:lastRenderedPageBreak/>
        <w:t xml:space="preserve">: электронный // Лань : электронно-библиотечная система. — URL: 11 </w:t>
      </w:r>
      <w:hyperlink r:id="rId36" w:history="1">
        <w:r w:rsidRPr="000E1ACA">
          <w:rPr>
            <w:bCs/>
          </w:rPr>
          <w:t>https://e.lanbook.com/book/98010</w:t>
        </w:r>
      </w:hyperlink>
      <w:r w:rsidRPr="000E1ACA">
        <w:rPr>
          <w:bCs/>
        </w:rPr>
        <w:t xml:space="preserve">. </w:t>
      </w:r>
    </w:p>
    <w:p w:rsidR="00B603AF" w:rsidRPr="000E1ACA" w:rsidRDefault="00B603AF" w:rsidP="00B603AF">
      <w:pPr>
        <w:suppressAutoHyphens/>
        <w:jc w:val="both"/>
        <w:rPr>
          <w:bCs/>
          <w:sz w:val="24"/>
          <w:szCs w:val="24"/>
        </w:rPr>
      </w:pPr>
    </w:p>
    <w:p w:rsidR="00B603AF" w:rsidRPr="003C44BB" w:rsidRDefault="00B603AF" w:rsidP="00B603AF">
      <w:pPr>
        <w:ind w:firstLine="709"/>
        <w:rPr>
          <w:b/>
          <w:sz w:val="24"/>
          <w:szCs w:val="24"/>
        </w:rPr>
      </w:pPr>
      <w:r w:rsidRPr="003C44BB">
        <w:rPr>
          <w:b/>
          <w:sz w:val="24"/>
          <w:szCs w:val="24"/>
        </w:rPr>
        <w:t>3.2.2. Дополнительные источники</w:t>
      </w:r>
    </w:p>
    <w:p w:rsidR="00B603AF" w:rsidRPr="000E1ACA" w:rsidRDefault="00B603AF" w:rsidP="00B603AF">
      <w:pPr>
        <w:pStyle w:val="a7"/>
        <w:widowControl/>
        <w:numPr>
          <w:ilvl w:val="0"/>
          <w:numId w:val="32"/>
        </w:numPr>
        <w:suppressAutoHyphens/>
        <w:autoSpaceDE/>
        <w:autoSpaceDN/>
        <w:spacing w:before="120"/>
        <w:ind w:left="0" w:firstLine="0"/>
        <w:jc w:val="both"/>
        <w:rPr>
          <w:bCs/>
        </w:rPr>
      </w:pPr>
      <w:proofErr w:type="spellStart"/>
      <w:r w:rsidRPr="000E1ACA">
        <w:rPr>
          <w:bCs/>
        </w:rPr>
        <w:t>Бурнаева</w:t>
      </w:r>
      <w:proofErr w:type="spellEnd"/>
      <w:r w:rsidRPr="000E1ACA">
        <w:rPr>
          <w:bCs/>
        </w:rPr>
        <w:t xml:space="preserve">, Э. Г. Обработка и представление данных в MS </w:t>
      </w:r>
      <w:proofErr w:type="spellStart"/>
      <w:r w:rsidRPr="000E1ACA">
        <w:rPr>
          <w:bCs/>
        </w:rPr>
        <w:t>Excel</w:t>
      </w:r>
      <w:proofErr w:type="spellEnd"/>
      <w:r w:rsidRPr="000E1ACA">
        <w:rPr>
          <w:bCs/>
        </w:rPr>
        <w:t xml:space="preserve"> : учебное пособие для </w:t>
      </w:r>
      <w:proofErr w:type="spellStart"/>
      <w:r w:rsidRPr="000E1ACA">
        <w:rPr>
          <w:bCs/>
        </w:rPr>
        <w:t>спо</w:t>
      </w:r>
      <w:proofErr w:type="spellEnd"/>
      <w:r w:rsidRPr="000E1ACA">
        <w:rPr>
          <w:bCs/>
        </w:rPr>
        <w:t xml:space="preserve"> / Э. Г. </w:t>
      </w:r>
      <w:proofErr w:type="spellStart"/>
      <w:r w:rsidRPr="000E1ACA">
        <w:rPr>
          <w:bCs/>
        </w:rPr>
        <w:t>Бурнаева</w:t>
      </w:r>
      <w:proofErr w:type="spellEnd"/>
      <w:r w:rsidRPr="000E1ACA">
        <w:rPr>
          <w:bCs/>
        </w:rPr>
        <w:t xml:space="preserve">, С. Н. </w:t>
      </w:r>
      <w:proofErr w:type="spellStart"/>
      <w:r w:rsidRPr="000E1ACA">
        <w:rPr>
          <w:bCs/>
        </w:rPr>
        <w:t>Леора</w:t>
      </w:r>
      <w:proofErr w:type="spellEnd"/>
      <w:r w:rsidRPr="000E1ACA">
        <w:rPr>
          <w:bCs/>
        </w:rPr>
        <w:t xml:space="preserve">. — 3-е изд., стер. — Санкт-Петербург : Лань, 2024. — 156 с. — ISBN 978-5- 507-49203-9. — Текст : электронный // Лань : электронно-библиотечная система. — URL: https://e.lanbook.com/book/382367. </w:t>
      </w:r>
    </w:p>
    <w:p w:rsidR="00B603AF" w:rsidRPr="000E1ACA" w:rsidRDefault="00B603AF" w:rsidP="00B603AF">
      <w:pPr>
        <w:pStyle w:val="a7"/>
        <w:widowControl/>
        <w:numPr>
          <w:ilvl w:val="0"/>
          <w:numId w:val="32"/>
        </w:numPr>
        <w:suppressAutoHyphens/>
        <w:autoSpaceDE/>
        <w:autoSpaceDN/>
        <w:spacing w:before="120"/>
        <w:ind w:left="0" w:firstLine="0"/>
        <w:jc w:val="both"/>
        <w:rPr>
          <w:bCs/>
        </w:rPr>
      </w:pPr>
      <w:r w:rsidRPr="000E1ACA">
        <w:rPr>
          <w:bCs/>
        </w:rPr>
        <w:t xml:space="preserve">Гаврилов, М. В. Информатика и информационные технологии: учебник для среднего профессионального образования / М. В. Гаврилов, В. А. Климов. – 4-е изд., </w:t>
      </w:r>
      <w:proofErr w:type="spellStart"/>
      <w:r w:rsidRPr="000E1ACA">
        <w:rPr>
          <w:bCs/>
        </w:rPr>
        <w:t>перераб</w:t>
      </w:r>
      <w:proofErr w:type="spellEnd"/>
      <w:r w:rsidRPr="000E1ACA">
        <w:rPr>
          <w:bCs/>
        </w:rPr>
        <w:t xml:space="preserve">. и доп. – Москва: Издательство </w:t>
      </w:r>
      <w:proofErr w:type="spellStart"/>
      <w:r w:rsidRPr="000E1ACA">
        <w:rPr>
          <w:bCs/>
        </w:rPr>
        <w:t>Юрайт</w:t>
      </w:r>
      <w:proofErr w:type="spellEnd"/>
      <w:r w:rsidRPr="000E1ACA">
        <w:rPr>
          <w:bCs/>
        </w:rPr>
        <w:t xml:space="preserve">, 2021. – 383 с. – (Профессиональное образование). – ISBN 978-5-534-03051-8. – Текст: электронный // Образовательная платформа </w:t>
      </w:r>
      <w:proofErr w:type="spellStart"/>
      <w:r w:rsidRPr="000E1ACA">
        <w:rPr>
          <w:bCs/>
        </w:rPr>
        <w:t>Юрайт</w:t>
      </w:r>
      <w:proofErr w:type="spellEnd"/>
      <w:r w:rsidRPr="000E1ACA">
        <w:rPr>
          <w:bCs/>
        </w:rPr>
        <w:t xml:space="preserve"> [сайт]. – URL: https://www.urait.ru/bcode/469424 (дата обращения: 25.02.2024).</w:t>
      </w:r>
    </w:p>
    <w:p w:rsidR="00B603AF" w:rsidRPr="000E1ACA" w:rsidRDefault="00B603AF" w:rsidP="00B603AF">
      <w:pPr>
        <w:pStyle w:val="a7"/>
        <w:widowControl/>
        <w:numPr>
          <w:ilvl w:val="0"/>
          <w:numId w:val="32"/>
        </w:numPr>
        <w:suppressAutoHyphens/>
        <w:autoSpaceDE/>
        <w:autoSpaceDN/>
        <w:spacing w:before="120"/>
        <w:ind w:left="0" w:firstLine="0"/>
        <w:jc w:val="both"/>
        <w:rPr>
          <w:bCs/>
        </w:rPr>
      </w:pPr>
      <w:r w:rsidRPr="000E1ACA">
        <w:rPr>
          <w:bCs/>
        </w:rPr>
        <w:t xml:space="preserve">Информационные технологии в 2 т. Том 1 : учебник для среднего профессионального образования / В. В. Трофимов, О. П. Ильина, В. И. </w:t>
      </w:r>
      <w:proofErr w:type="spellStart"/>
      <w:r w:rsidRPr="000E1ACA">
        <w:rPr>
          <w:bCs/>
        </w:rPr>
        <w:t>Кияев</w:t>
      </w:r>
      <w:proofErr w:type="spellEnd"/>
      <w:r w:rsidRPr="000E1ACA">
        <w:rPr>
          <w:bCs/>
        </w:rPr>
        <w:t xml:space="preserve">, Е. В. Трофимова ; под редакцией В. В. Трофимова. – Москва : Издательство </w:t>
      </w:r>
      <w:proofErr w:type="spellStart"/>
      <w:r w:rsidRPr="000E1ACA">
        <w:rPr>
          <w:bCs/>
        </w:rPr>
        <w:t>Юрайт</w:t>
      </w:r>
      <w:proofErr w:type="spellEnd"/>
      <w:r w:rsidRPr="000E1ACA">
        <w:rPr>
          <w:bCs/>
        </w:rPr>
        <w:t xml:space="preserve">, 2022. – 238 с. – (Профессиональное образование). – ISBN 978-5-534-03964-1. – Текст : электронный // Образовательная платформа </w:t>
      </w:r>
      <w:proofErr w:type="spellStart"/>
      <w:r w:rsidRPr="000E1ACA">
        <w:rPr>
          <w:bCs/>
        </w:rPr>
        <w:t>Юрайт</w:t>
      </w:r>
      <w:proofErr w:type="spellEnd"/>
      <w:r w:rsidRPr="000E1ACA">
        <w:rPr>
          <w:bCs/>
        </w:rPr>
        <w:t xml:space="preserve"> [сайт]. – URL: https://urait.ru/bcode/490102 (дата обращения: 14.03.2024). </w:t>
      </w:r>
    </w:p>
    <w:p w:rsidR="00B603AF" w:rsidRPr="000E1ACA" w:rsidRDefault="00B603AF" w:rsidP="00B603AF">
      <w:pPr>
        <w:pStyle w:val="a7"/>
        <w:widowControl/>
        <w:numPr>
          <w:ilvl w:val="0"/>
          <w:numId w:val="32"/>
        </w:numPr>
        <w:suppressAutoHyphens/>
        <w:autoSpaceDE/>
        <w:autoSpaceDN/>
        <w:spacing w:before="120"/>
        <w:ind w:left="0" w:firstLine="0"/>
        <w:jc w:val="both"/>
        <w:rPr>
          <w:bCs/>
        </w:rPr>
      </w:pPr>
      <w:r w:rsidRPr="000E1ACA">
        <w:rPr>
          <w:bCs/>
        </w:rPr>
        <w:t xml:space="preserve">Информационные технологии в 2 т. Том 2 : учебник для среднего профессионального образования / В. В. Трофимов, О. П. Ильина, В. И. </w:t>
      </w:r>
      <w:proofErr w:type="spellStart"/>
      <w:r w:rsidRPr="000E1ACA">
        <w:rPr>
          <w:bCs/>
        </w:rPr>
        <w:t>Кияев</w:t>
      </w:r>
      <w:proofErr w:type="spellEnd"/>
      <w:r w:rsidRPr="000E1ACA">
        <w:rPr>
          <w:bCs/>
        </w:rPr>
        <w:t xml:space="preserve">, Е. В. Трофимова ; под редакцией В. В. Трофимова. – Москва : Издательство </w:t>
      </w:r>
      <w:proofErr w:type="spellStart"/>
      <w:r w:rsidRPr="000E1ACA">
        <w:rPr>
          <w:bCs/>
        </w:rPr>
        <w:t>Юрайт</w:t>
      </w:r>
      <w:proofErr w:type="spellEnd"/>
      <w:r w:rsidRPr="000E1ACA">
        <w:rPr>
          <w:bCs/>
        </w:rPr>
        <w:t xml:space="preserve">, 2022. – 390 с. – (Профессиональное образование). – ISBN 978-5-534-03966-5. – Текст : электронный // Образовательная платформа </w:t>
      </w:r>
      <w:proofErr w:type="spellStart"/>
      <w:r w:rsidRPr="000E1ACA">
        <w:rPr>
          <w:bCs/>
        </w:rPr>
        <w:t>Юрайт</w:t>
      </w:r>
      <w:proofErr w:type="spellEnd"/>
      <w:r w:rsidRPr="000E1ACA">
        <w:rPr>
          <w:bCs/>
        </w:rPr>
        <w:t xml:space="preserve"> [сайт]. – URL: https://urait.ru/bcode/490103 (дата обращения: 14.03.2024). </w:t>
      </w:r>
    </w:p>
    <w:p w:rsidR="00B603AF" w:rsidRPr="000E1ACA" w:rsidRDefault="00B603AF" w:rsidP="00B603AF">
      <w:pPr>
        <w:pStyle w:val="a7"/>
        <w:widowControl/>
        <w:numPr>
          <w:ilvl w:val="0"/>
          <w:numId w:val="32"/>
        </w:numPr>
        <w:suppressAutoHyphens/>
        <w:autoSpaceDE/>
        <w:autoSpaceDN/>
        <w:spacing w:before="120"/>
        <w:ind w:left="0" w:firstLine="0"/>
        <w:jc w:val="both"/>
        <w:rPr>
          <w:bCs/>
        </w:rPr>
      </w:pPr>
      <w:r w:rsidRPr="000E1ACA">
        <w:rPr>
          <w:bCs/>
        </w:rPr>
        <w:t xml:space="preserve">Куприянов, Д. В. Информационное обеспечение профессиональной деятельности: учебник и практикум для среднего профессионального образования / Д. В. Куприянов. – Москва: Издательство </w:t>
      </w:r>
      <w:proofErr w:type="spellStart"/>
      <w:r w:rsidRPr="000E1ACA">
        <w:rPr>
          <w:bCs/>
        </w:rPr>
        <w:t>Юрайт</w:t>
      </w:r>
      <w:proofErr w:type="spellEnd"/>
      <w:r w:rsidRPr="000E1ACA">
        <w:rPr>
          <w:bCs/>
        </w:rPr>
        <w:t xml:space="preserve">, 2021. – 255 с. – (Профессиональное образование). – ISBN 978-5-534-00973-6. – Текст: электронный // Образовательная платформа </w:t>
      </w:r>
      <w:proofErr w:type="spellStart"/>
      <w:r w:rsidRPr="000E1ACA">
        <w:rPr>
          <w:bCs/>
        </w:rPr>
        <w:t>Юрайт</w:t>
      </w:r>
      <w:proofErr w:type="spellEnd"/>
      <w:r w:rsidRPr="000E1ACA">
        <w:rPr>
          <w:bCs/>
        </w:rPr>
        <w:t xml:space="preserve"> [сайт]. – URL: https://www.urait.ru/bcode/470353 (дата обращения: 25.02.2024). </w:t>
      </w:r>
    </w:p>
    <w:p w:rsidR="00B603AF" w:rsidRPr="000E1ACA" w:rsidRDefault="00B603AF" w:rsidP="00B603AF">
      <w:pPr>
        <w:pStyle w:val="a7"/>
        <w:widowControl/>
        <w:numPr>
          <w:ilvl w:val="0"/>
          <w:numId w:val="32"/>
        </w:numPr>
        <w:suppressAutoHyphens/>
        <w:autoSpaceDE/>
        <w:autoSpaceDN/>
        <w:spacing w:before="120"/>
        <w:ind w:left="0" w:firstLine="0"/>
        <w:jc w:val="both"/>
        <w:rPr>
          <w:bCs/>
        </w:rPr>
      </w:pPr>
      <w:r w:rsidRPr="000E1ACA">
        <w:rPr>
          <w:bCs/>
        </w:rPr>
        <w:t xml:space="preserve">Мамонова, Т. Е. Информационные технологии. Лабораторный практикум: учебное пособие для среднего 12 профессионального образования / Т. Е. Мамонова. – Москва: Издательство </w:t>
      </w:r>
      <w:proofErr w:type="spellStart"/>
      <w:r w:rsidRPr="000E1ACA">
        <w:rPr>
          <w:bCs/>
        </w:rPr>
        <w:t>Юрайт</w:t>
      </w:r>
      <w:proofErr w:type="spellEnd"/>
      <w:r w:rsidRPr="000E1ACA">
        <w:rPr>
          <w:bCs/>
        </w:rPr>
        <w:t xml:space="preserve">, 2021. – 178 с. – (Профессиональное образование). – ISBN 978-5-534-07791-9. – Текст: электронный // Образовательная платформа </w:t>
      </w:r>
      <w:proofErr w:type="spellStart"/>
      <w:r w:rsidRPr="000E1ACA">
        <w:rPr>
          <w:bCs/>
        </w:rPr>
        <w:t>Юрайт</w:t>
      </w:r>
      <w:proofErr w:type="spellEnd"/>
      <w:r w:rsidRPr="000E1ACA">
        <w:rPr>
          <w:bCs/>
        </w:rPr>
        <w:t xml:space="preserve"> [сайт]. – URL: https://www.urait.ru/bcode/474747 (дата обращения: 25.02.2024). </w:t>
      </w:r>
    </w:p>
    <w:p w:rsidR="00B603AF" w:rsidRPr="003C44BB" w:rsidRDefault="00B603AF" w:rsidP="00B603AF">
      <w:pPr>
        <w:pStyle w:val="1"/>
      </w:pPr>
      <w:bookmarkStart w:id="196" w:name="_Toc199231845"/>
      <w:bookmarkStart w:id="197" w:name="_Toc200531792"/>
      <w:bookmarkStart w:id="198" w:name="_Toc200531833"/>
      <w:r w:rsidRPr="003C44BB">
        <w:t>4. КОНТРОЛЬ И ОЦЕНКА РЕЗУЛЬТАТОВ ОСВОЕНИЯ ОБЩЕПРОФЕССИ</w:t>
      </w:r>
      <w:r w:rsidRPr="003C44BB">
        <w:t>О</w:t>
      </w:r>
      <w:r w:rsidRPr="003C44BB">
        <w:t>НАЛЬНЫЙ ДИСЦИПЛИНЫ</w:t>
      </w:r>
      <w:bookmarkEnd w:id="196"/>
      <w:bookmarkEnd w:id="197"/>
      <w:bookmarkEnd w:id="198"/>
    </w:p>
    <w:p w:rsidR="00B603AF" w:rsidRPr="00315F34" w:rsidRDefault="00B603AF" w:rsidP="00B603AF">
      <w:pPr>
        <w:contextualSpacing/>
        <w:jc w:val="center"/>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2890"/>
        <w:gridCol w:w="1754"/>
      </w:tblGrid>
      <w:tr w:rsidR="00B603AF" w:rsidRPr="00733C3D" w:rsidTr="00CF6717">
        <w:tc>
          <w:tcPr>
            <w:tcW w:w="2500" w:type="pct"/>
          </w:tcPr>
          <w:p w:rsidR="00B603AF" w:rsidRPr="00B47695" w:rsidRDefault="00B603AF" w:rsidP="00CF6717">
            <w:pPr>
              <w:jc w:val="center"/>
              <w:rPr>
                <w:b/>
                <w:bCs/>
                <w:iCs/>
                <w:sz w:val="24"/>
                <w:szCs w:val="24"/>
              </w:rPr>
            </w:pPr>
            <w:r w:rsidRPr="00B47695">
              <w:rPr>
                <w:b/>
                <w:bCs/>
                <w:iCs/>
                <w:sz w:val="24"/>
                <w:szCs w:val="24"/>
              </w:rPr>
              <w:t>Результаты обучения</w:t>
            </w:r>
          </w:p>
        </w:tc>
        <w:tc>
          <w:tcPr>
            <w:tcW w:w="1556" w:type="pct"/>
          </w:tcPr>
          <w:p w:rsidR="00B603AF" w:rsidRPr="00B47695" w:rsidRDefault="00B603AF" w:rsidP="00CF6717">
            <w:pPr>
              <w:jc w:val="center"/>
              <w:rPr>
                <w:b/>
                <w:bCs/>
                <w:iCs/>
                <w:sz w:val="24"/>
                <w:szCs w:val="24"/>
              </w:rPr>
            </w:pPr>
            <w:r w:rsidRPr="00854F21">
              <w:rPr>
                <w:b/>
                <w:iCs/>
                <w:sz w:val="24"/>
                <w:szCs w:val="24"/>
              </w:rPr>
              <w:t>Показатели освоенн</w:t>
            </w:r>
            <w:r w:rsidRPr="00854F21">
              <w:rPr>
                <w:b/>
                <w:iCs/>
                <w:sz w:val="24"/>
                <w:szCs w:val="24"/>
              </w:rPr>
              <w:t>о</w:t>
            </w:r>
            <w:r w:rsidRPr="00854F21">
              <w:rPr>
                <w:b/>
                <w:iCs/>
                <w:sz w:val="24"/>
                <w:szCs w:val="24"/>
              </w:rPr>
              <w:t>сти компетенций</w:t>
            </w:r>
          </w:p>
        </w:tc>
        <w:tc>
          <w:tcPr>
            <w:tcW w:w="945" w:type="pct"/>
          </w:tcPr>
          <w:p w:rsidR="00B603AF" w:rsidRPr="00B47695" w:rsidRDefault="00B603AF" w:rsidP="00CF6717">
            <w:pPr>
              <w:spacing w:after="120"/>
              <w:jc w:val="center"/>
              <w:rPr>
                <w:b/>
                <w:bCs/>
                <w:iCs/>
                <w:sz w:val="24"/>
                <w:szCs w:val="24"/>
              </w:rPr>
            </w:pPr>
            <w:r w:rsidRPr="00B47695">
              <w:rPr>
                <w:b/>
                <w:bCs/>
                <w:iCs/>
                <w:sz w:val="24"/>
                <w:szCs w:val="24"/>
              </w:rPr>
              <w:t>Методы оценки</w:t>
            </w:r>
          </w:p>
        </w:tc>
      </w:tr>
      <w:tr w:rsidR="00B603AF" w:rsidRPr="00733C3D" w:rsidTr="00CF6717">
        <w:tc>
          <w:tcPr>
            <w:tcW w:w="2500" w:type="pct"/>
          </w:tcPr>
          <w:p w:rsidR="00B603AF" w:rsidRPr="008841BF" w:rsidRDefault="00B603AF" w:rsidP="00CF6717">
            <w:pPr>
              <w:rPr>
                <w:b/>
                <w:bCs/>
                <w:iCs/>
              </w:rPr>
            </w:pPr>
            <w:r w:rsidRPr="008841BF">
              <w:rPr>
                <w:b/>
                <w:bCs/>
                <w:iCs/>
              </w:rPr>
              <w:t>Знает:</w:t>
            </w:r>
          </w:p>
          <w:p w:rsidR="00B603AF" w:rsidRPr="003931B4" w:rsidRDefault="00B603AF" w:rsidP="00CF6717">
            <w:pPr>
              <w:rPr>
                <w:bCs/>
                <w:iCs/>
              </w:rPr>
            </w:pPr>
            <w:r w:rsidRPr="003931B4">
              <w:rPr>
                <w:bCs/>
                <w:iCs/>
              </w:rPr>
              <w:t>понятие информационных систем и информ</w:t>
            </w:r>
            <w:r w:rsidRPr="003931B4">
              <w:rPr>
                <w:bCs/>
                <w:iCs/>
              </w:rPr>
              <w:t>а</w:t>
            </w:r>
            <w:r w:rsidRPr="003931B4">
              <w:rPr>
                <w:bCs/>
                <w:iCs/>
              </w:rPr>
              <w:t>ционных технологий, автоматизированной обработки информации;</w:t>
            </w:r>
          </w:p>
          <w:p w:rsidR="00B603AF" w:rsidRPr="003931B4" w:rsidRDefault="00B603AF" w:rsidP="00CF6717">
            <w:pPr>
              <w:rPr>
                <w:bCs/>
                <w:iCs/>
              </w:rPr>
            </w:pPr>
            <w:r w:rsidRPr="003931B4">
              <w:rPr>
                <w:bCs/>
                <w:iCs/>
              </w:rPr>
              <w:t>основные правила и методы работы с пакет</w:t>
            </w:r>
            <w:r w:rsidRPr="003931B4">
              <w:rPr>
                <w:bCs/>
                <w:iCs/>
              </w:rPr>
              <w:t>а</w:t>
            </w:r>
            <w:r w:rsidRPr="003931B4">
              <w:rPr>
                <w:bCs/>
                <w:iCs/>
              </w:rPr>
              <w:t>ми прикладных программ;</w:t>
            </w:r>
          </w:p>
          <w:p w:rsidR="00B603AF" w:rsidRPr="003931B4" w:rsidRDefault="00B603AF" w:rsidP="00CF6717">
            <w:pPr>
              <w:rPr>
                <w:bCs/>
                <w:iCs/>
              </w:rPr>
            </w:pPr>
            <w:r w:rsidRPr="003931B4">
              <w:rPr>
                <w:bCs/>
                <w:iCs/>
              </w:rPr>
              <w:t>возможности сетевых технологий работы с информацией;</w:t>
            </w:r>
          </w:p>
          <w:p w:rsidR="00B603AF" w:rsidRPr="003931B4" w:rsidRDefault="00B603AF" w:rsidP="00CF6717">
            <w:pPr>
              <w:rPr>
                <w:bCs/>
                <w:iCs/>
              </w:rPr>
            </w:pPr>
            <w:r w:rsidRPr="003931B4">
              <w:rPr>
                <w:bCs/>
                <w:iCs/>
              </w:rPr>
              <w:t>методы и средства сбора, обработки, хран</w:t>
            </w:r>
            <w:r w:rsidRPr="003931B4">
              <w:rPr>
                <w:bCs/>
                <w:iCs/>
              </w:rPr>
              <w:t>е</w:t>
            </w:r>
            <w:r w:rsidRPr="003931B4">
              <w:rPr>
                <w:bCs/>
                <w:iCs/>
              </w:rPr>
              <w:t>ния, передачи и накопления информации;</w:t>
            </w:r>
          </w:p>
          <w:p w:rsidR="00B603AF" w:rsidRPr="003931B4" w:rsidRDefault="00B603AF" w:rsidP="00CF6717">
            <w:pPr>
              <w:rPr>
                <w:bCs/>
                <w:iCs/>
              </w:rPr>
            </w:pPr>
            <w:r w:rsidRPr="003931B4">
              <w:rPr>
                <w:bCs/>
                <w:iCs/>
              </w:rPr>
              <w:t>принципы защиты информации от несанкци</w:t>
            </w:r>
            <w:r w:rsidRPr="003931B4">
              <w:rPr>
                <w:bCs/>
                <w:iCs/>
              </w:rPr>
              <w:t>о</w:t>
            </w:r>
            <w:r w:rsidRPr="003931B4">
              <w:rPr>
                <w:bCs/>
                <w:iCs/>
              </w:rPr>
              <w:t>нированного доступа</w:t>
            </w:r>
          </w:p>
          <w:p w:rsidR="00B603AF" w:rsidRPr="003931B4" w:rsidRDefault="00B603AF" w:rsidP="00CF6717">
            <w:pPr>
              <w:rPr>
                <w:bCs/>
                <w:iCs/>
              </w:rPr>
            </w:pPr>
            <w:r w:rsidRPr="003931B4">
              <w:rPr>
                <w:bCs/>
                <w:iCs/>
              </w:rPr>
              <w:t>теоретические основы, виды и структуру баз данных;</w:t>
            </w:r>
          </w:p>
          <w:p w:rsidR="00B603AF" w:rsidRPr="003931B4" w:rsidRDefault="00B603AF" w:rsidP="00CF6717">
            <w:pPr>
              <w:rPr>
                <w:bCs/>
                <w:iCs/>
              </w:rPr>
            </w:pPr>
            <w:r w:rsidRPr="003931B4">
              <w:rPr>
                <w:bCs/>
                <w:iCs/>
              </w:rPr>
              <w:lastRenderedPageBreak/>
              <w:t>принципы классификации и кодирования и</w:t>
            </w:r>
            <w:r w:rsidRPr="003931B4">
              <w:rPr>
                <w:bCs/>
                <w:iCs/>
              </w:rPr>
              <w:t>н</w:t>
            </w:r>
            <w:r w:rsidRPr="003931B4">
              <w:rPr>
                <w:bCs/>
                <w:iCs/>
              </w:rPr>
              <w:t xml:space="preserve">формации; </w:t>
            </w:r>
          </w:p>
          <w:p w:rsidR="00B603AF" w:rsidRPr="003931B4" w:rsidRDefault="00B603AF" w:rsidP="00CF6717">
            <w:pPr>
              <w:rPr>
                <w:bCs/>
                <w:iCs/>
              </w:rPr>
            </w:pPr>
            <w:r w:rsidRPr="003931B4">
              <w:rPr>
                <w:bCs/>
                <w:iCs/>
              </w:rPr>
              <w:t>номенклатура информационных источников, применяемых в профессиональной деятельн</w:t>
            </w:r>
            <w:r w:rsidRPr="003931B4">
              <w:rPr>
                <w:bCs/>
                <w:iCs/>
              </w:rPr>
              <w:t>о</w:t>
            </w:r>
            <w:r w:rsidRPr="003931B4">
              <w:rPr>
                <w:bCs/>
                <w:iCs/>
              </w:rPr>
              <w:t>сти; приемы структурирования информации; формат оформления результатов поиска и</w:t>
            </w:r>
            <w:r w:rsidRPr="003931B4">
              <w:rPr>
                <w:bCs/>
                <w:iCs/>
              </w:rPr>
              <w:t>н</w:t>
            </w:r>
            <w:r w:rsidRPr="003931B4">
              <w:rPr>
                <w:bCs/>
                <w:iCs/>
              </w:rPr>
              <w:t>формации</w:t>
            </w:r>
          </w:p>
          <w:p w:rsidR="00B603AF" w:rsidRPr="003931B4" w:rsidRDefault="00B603AF" w:rsidP="00CF6717">
            <w:pPr>
              <w:rPr>
                <w:bCs/>
                <w:iCs/>
              </w:rPr>
            </w:pPr>
            <w:r w:rsidRPr="003931B4">
              <w:rPr>
                <w:bCs/>
                <w:iCs/>
              </w:rPr>
              <w:t>основы архитектуры аппаратных средств; принципы функционирования аппаратных средств вычислительной техники; принципы работы операционных систем; основы совр</w:t>
            </w:r>
            <w:r w:rsidRPr="003931B4">
              <w:rPr>
                <w:bCs/>
                <w:iCs/>
              </w:rPr>
              <w:t>е</w:t>
            </w:r>
            <w:r w:rsidRPr="003931B4">
              <w:rPr>
                <w:bCs/>
                <w:iCs/>
              </w:rPr>
              <w:t>менных систем управления базами данных.</w:t>
            </w:r>
          </w:p>
        </w:tc>
        <w:tc>
          <w:tcPr>
            <w:tcW w:w="1556" w:type="pct"/>
          </w:tcPr>
          <w:p w:rsidR="00B603AF" w:rsidRPr="00733C3D" w:rsidRDefault="00B603AF" w:rsidP="00CF6717">
            <w:pPr>
              <w:rPr>
                <w:bCs/>
                <w:iCs/>
                <w:sz w:val="24"/>
                <w:szCs w:val="24"/>
              </w:rPr>
            </w:pPr>
            <w:r w:rsidRPr="00733C3D">
              <w:rPr>
                <w:bCs/>
                <w:iCs/>
                <w:sz w:val="24"/>
                <w:szCs w:val="24"/>
              </w:rPr>
              <w:lastRenderedPageBreak/>
              <w:t>Не менее 60% верных о</w:t>
            </w:r>
            <w:r w:rsidRPr="00733C3D">
              <w:rPr>
                <w:bCs/>
                <w:iCs/>
                <w:sz w:val="24"/>
                <w:szCs w:val="24"/>
              </w:rPr>
              <w:t>т</w:t>
            </w:r>
            <w:r w:rsidRPr="00733C3D">
              <w:rPr>
                <w:bCs/>
                <w:iCs/>
                <w:sz w:val="24"/>
                <w:szCs w:val="24"/>
              </w:rPr>
              <w:t>ветов</w:t>
            </w:r>
          </w:p>
        </w:tc>
        <w:tc>
          <w:tcPr>
            <w:tcW w:w="945" w:type="pct"/>
          </w:tcPr>
          <w:p w:rsidR="00B603AF" w:rsidRPr="00733C3D" w:rsidRDefault="00B603AF" w:rsidP="00CF6717">
            <w:pPr>
              <w:rPr>
                <w:bCs/>
                <w:iCs/>
                <w:sz w:val="24"/>
                <w:szCs w:val="24"/>
              </w:rPr>
            </w:pPr>
            <w:r w:rsidRPr="00733C3D">
              <w:rPr>
                <w:bCs/>
                <w:iCs/>
                <w:sz w:val="24"/>
                <w:szCs w:val="24"/>
              </w:rPr>
              <w:t>Тестирование</w:t>
            </w:r>
          </w:p>
        </w:tc>
      </w:tr>
      <w:tr w:rsidR="00B603AF" w:rsidRPr="00733C3D" w:rsidTr="00CF6717">
        <w:trPr>
          <w:trHeight w:val="896"/>
        </w:trPr>
        <w:tc>
          <w:tcPr>
            <w:tcW w:w="2500" w:type="pct"/>
          </w:tcPr>
          <w:p w:rsidR="00B603AF" w:rsidRPr="008841BF" w:rsidRDefault="00B603AF" w:rsidP="00CF6717">
            <w:pPr>
              <w:rPr>
                <w:b/>
                <w:bCs/>
                <w:iCs/>
              </w:rPr>
            </w:pPr>
            <w:r w:rsidRPr="008841BF">
              <w:rPr>
                <w:b/>
                <w:bCs/>
                <w:iCs/>
              </w:rPr>
              <w:lastRenderedPageBreak/>
              <w:t>Умеет:</w:t>
            </w:r>
          </w:p>
          <w:p w:rsidR="00B603AF" w:rsidRPr="003931B4" w:rsidRDefault="00B603AF" w:rsidP="00CF6717">
            <w:pPr>
              <w:rPr>
                <w:bCs/>
                <w:iCs/>
              </w:rPr>
            </w:pPr>
            <w:r w:rsidRPr="003931B4">
              <w:rPr>
                <w:bCs/>
                <w:iCs/>
              </w:rPr>
              <w:t>использовать программное обеспечение в профессиональной деятельности;</w:t>
            </w:r>
          </w:p>
          <w:p w:rsidR="00B603AF" w:rsidRPr="003931B4" w:rsidRDefault="00B603AF" w:rsidP="00CF6717">
            <w:pPr>
              <w:rPr>
                <w:bCs/>
                <w:iCs/>
              </w:rPr>
            </w:pPr>
            <w:r w:rsidRPr="003931B4">
              <w:rPr>
                <w:bCs/>
                <w:iCs/>
              </w:rPr>
              <w:t>использовать информационные ресурсы для поиска и хранения информации;</w:t>
            </w:r>
          </w:p>
          <w:p w:rsidR="00B603AF" w:rsidRPr="003931B4" w:rsidRDefault="00B603AF" w:rsidP="00CF6717">
            <w:pPr>
              <w:rPr>
                <w:bCs/>
                <w:iCs/>
              </w:rPr>
            </w:pPr>
            <w:r w:rsidRPr="003931B4">
              <w:rPr>
                <w:bCs/>
                <w:iCs/>
              </w:rPr>
              <w:t>обрабатывать текстовую и табличную инфо</w:t>
            </w:r>
            <w:r w:rsidRPr="003931B4">
              <w:rPr>
                <w:bCs/>
                <w:iCs/>
              </w:rPr>
              <w:t>р</w:t>
            </w:r>
            <w:r w:rsidRPr="003931B4">
              <w:rPr>
                <w:bCs/>
                <w:iCs/>
              </w:rPr>
              <w:t xml:space="preserve">мацию; использовать деловую графику и </w:t>
            </w:r>
            <w:proofErr w:type="spellStart"/>
            <w:r w:rsidRPr="003931B4">
              <w:rPr>
                <w:bCs/>
                <w:iCs/>
              </w:rPr>
              <w:t>мультимедиаинформацию</w:t>
            </w:r>
            <w:proofErr w:type="spellEnd"/>
            <w:r w:rsidRPr="003931B4">
              <w:rPr>
                <w:bCs/>
                <w:iCs/>
              </w:rPr>
              <w:t xml:space="preserve">; </w:t>
            </w:r>
          </w:p>
          <w:p w:rsidR="00B603AF" w:rsidRPr="003931B4" w:rsidRDefault="00B603AF" w:rsidP="00CF6717">
            <w:pPr>
              <w:rPr>
                <w:bCs/>
                <w:iCs/>
              </w:rPr>
            </w:pPr>
            <w:r w:rsidRPr="003931B4">
              <w:rPr>
                <w:bCs/>
                <w:iCs/>
              </w:rPr>
              <w:t>использовать технологии сбора, размещения, хранения, накопления, преобразования и п</w:t>
            </w:r>
            <w:r w:rsidRPr="003931B4">
              <w:rPr>
                <w:bCs/>
                <w:iCs/>
              </w:rPr>
              <w:t>е</w:t>
            </w:r>
            <w:r w:rsidRPr="003931B4">
              <w:rPr>
                <w:bCs/>
                <w:iCs/>
              </w:rPr>
              <w:t>редачи данных;</w:t>
            </w:r>
          </w:p>
          <w:p w:rsidR="00B603AF" w:rsidRPr="003931B4" w:rsidRDefault="00B603AF" w:rsidP="00CF6717">
            <w:pPr>
              <w:rPr>
                <w:bCs/>
                <w:iCs/>
              </w:rPr>
            </w:pPr>
            <w:r w:rsidRPr="003931B4">
              <w:rPr>
                <w:bCs/>
                <w:iCs/>
              </w:rPr>
              <w:t>обрабатывать текстовую и числовую инфо</w:t>
            </w:r>
            <w:r w:rsidRPr="003931B4">
              <w:rPr>
                <w:bCs/>
                <w:iCs/>
              </w:rPr>
              <w:t>р</w:t>
            </w:r>
            <w:r w:rsidRPr="003931B4">
              <w:rPr>
                <w:bCs/>
                <w:iCs/>
              </w:rPr>
              <w:t>мацию;</w:t>
            </w:r>
          </w:p>
          <w:p w:rsidR="00B603AF" w:rsidRPr="003931B4" w:rsidRDefault="00B603AF" w:rsidP="00CF6717">
            <w:pPr>
              <w:rPr>
                <w:bCs/>
                <w:iCs/>
              </w:rPr>
            </w:pPr>
            <w:r w:rsidRPr="003931B4">
              <w:rPr>
                <w:bCs/>
                <w:iCs/>
              </w:rPr>
              <w:t>применять мультимедийные технологии обр</w:t>
            </w:r>
            <w:r w:rsidRPr="003931B4">
              <w:rPr>
                <w:bCs/>
                <w:iCs/>
              </w:rPr>
              <w:t>а</w:t>
            </w:r>
            <w:r w:rsidRPr="003931B4">
              <w:rPr>
                <w:bCs/>
                <w:iCs/>
              </w:rPr>
              <w:t>ботки и представления информации;</w:t>
            </w:r>
          </w:p>
          <w:p w:rsidR="00B603AF" w:rsidRPr="003931B4" w:rsidRDefault="00B603AF" w:rsidP="00CF6717">
            <w:pPr>
              <w:rPr>
                <w:bCs/>
                <w:iCs/>
              </w:rPr>
            </w:pPr>
            <w:r w:rsidRPr="003931B4">
              <w:rPr>
                <w:bCs/>
                <w:iCs/>
              </w:rPr>
              <w:t>обрабатывать информацию, используя средс</w:t>
            </w:r>
            <w:r w:rsidRPr="003931B4">
              <w:rPr>
                <w:bCs/>
                <w:iCs/>
              </w:rPr>
              <w:t>т</w:t>
            </w:r>
            <w:r w:rsidRPr="003931B4">
              <w:rPr>
                <w:bCs/>
                <w:iCs/>
              </w:rPr>
              <w:t>ва пакетов прикладных программ.</w:t>
            </w:r>
          </w:p>
        </w:tc>
        <w:tc>
          <w:tcPr>
            <w:tcW w:w="1556" w:type="pct"/>
          </w:tcPr>
          <w:p w:rsidR="00B603AF" w:rsidRPr="00BC467C" w:rsidRDefault="00B603AF" w:rsidP="00CF6717">
            <w:pPr>
              <w:rPr>
                <w:bCs/>
                <w:iCs/>
              </w:rPr>
            </w:pPr>
            <w:r w:rsidRPr="00BC467C">
              <w:rPr>
                <w:bCs/>
                <w:iCs/>
              </w:rPr>
              <w:tab/>
            </w:r>
          </w:p>
          <w:p w:rsidR="00B603AF" w:rsidRPr="00BC467C" w:rsidRDefault="00B603AF" w:rsidP="00CF6717">
            <w:pPr>
              <w:rPr>
                <w:bCs/>
                <w:iCs/>
              </w:rPr>
            </w:pPr>
            <w:r w:rsidRPr="00BC467C">
              <w:rPr>
                <w:bCs/>
                <w:iCs/>
              </w:rPr>
              <w:t>Результаты выполнения заданий соответствуют з</w:t>
            </w:r>
            <w:r w:rsidRPr="00BC467C">
              <w:rPr>
                <w:bCs/>
                <w:iCs/>
              </w:rPr>
              <w:t>а</w:t>
            </w:r>
            <w:r w:rsidRPr="00BC467C">
              <w:rPr>
                <w:bCs/>
                <w:iCs/>
              </w:rPr>
              <w:t>данным шаблонам и треб</w:t>
            </w:r>
            <w:r w:rsidRPr="00BC467C">
              <w:rPr>
                <w:bCs/>
                <w:iCs/>
              </w:rPr>
              <w:t>о</w:t>
            </w:r>
            <w:r w:rsidRPr="00BC467C">
              <w:rPr>
                <w:bCs/>
                <w:iCs/>
              </w:rPr>
              <w:t>ваниям.</w:t>
            </w:r>
          </w:p>
          <w:p w:rsidR="00B603AF" w:rsidRPr="00BC467C" w:rsidRDefault="00B603AF" w:rsidP="00CF6717">
            <w:pPr>
              <w:rPr>
                <w:bCs/>
                <w:iCs/>
              </w:rPr>
            </w:pPr>
            <w:r w:rsidRPr="00BC467C">
              <w:rPr>
                <w:bCs/>
                <w:iCs/>
              </w:rPr>
              <w:t>При выполнении заданий использованы рационал</w:t>
            </w:r>
            <w:r w:rsidRPr="00BC467C">
              <w:rPr>
                <w:bCs/>
                <w:iCs/>
              </w:rPr>
              <w:t>ь</w:t>
            </w:r>
            <w:r w:rsidRPr="00BC467C">
              <w:rPr>
                <w:bCs/>
                <w:iCs/>
              </w:rPr>
              <w:t>ные методы и средства о</w:t>
            </w:r>
            <w:r w:rsidRPr="00BC467C">
              <w:rPr>
                <w:bCs/>
                <w:iCs/>
              </w:rPr>
              <w:t>б</w:t>
            </w:r>
            <w:r w:rsidRPr="00BC467C">
              <w:rPr>
                <w:bCs/>
                <w:iCs/>
              </w:rPr>
              <w:t>работки информации.</w:t>
            </w:r>
          </w:p>
        </w:tc>
        <w:tc>
          <w:tcPr>
            <w:tcW w:w="945" w:type="pct"/>
          </w:tcPr>
          <w:p w:rsidR="00B603AF" w:rsidRPr="00BC467C" w:rsidRDefault="00B603AF" w:rsidP="00CF6717">
            <w:pPr>
              <w:rPr>
                <w:bCs/>
                <w:iCs/>
              </w:rPr>
            </w:pPr>
          </w:p>
          <w:p w:rsidR="00B603AF" w:rsidRPr="00BC467C" w:rsidRDefault="00B603AF" w:rsidP="00CF6717">
            <w:pPr>
              <w:rPr>
                <w:bCs/>
                <w:iCs/>
              </w:rPr>
            </w:pPr>
            <w:r w:rsidRPr="00BC467C">
              <w:rPr>
                <w:bCs/>
                <w:iCs/>
              </w:rPr>
              <w:t>Оценка резул</w:t>
            </w:r>
            <w:r w:rsidRPr="00BC467C">
              <w:rPr>
                <w:bCs/>
                <w:iCs/>
              </w:rPr>
              <w:t>ь</w:t>
            </w:r>
            <w:r w:rsidRPr="00BC467C">
              <w:rPr>
                <w:bCs/>
                <w:iCs/>
              </w:rPr>
              <w:t>татов выполн</w:t>
            </w:r>
            <w:r w:rsidRPr="00BC467C">
              <w:rPr>
                <w:bCs/>
                <w:iCs/>
              </w:rPr>
              <w:t>е</w:t>
            </w:r>
            <w:r w:rsidRPr="00BC467C">
              <w:rPr>
                <w:bCs/>
                <w:iCs/>
              </w:rPr>
              <w:t>ния практич</w:t>
            </w:r>
            <w:r w:rsidRPr="00BC467C">
              <w:rPr>
                <w:bCs/>
                <w:iCs/>
              </w:rPr>
              <w:t>е</w:t>
            </w:r>
            <w:r w:rsidRPr="00BC467C">
              <w:rPr>
                <w:bCs/>
                <w:iCs/>
              </w:rPr>
              <w:t>ской работы</w:t>
            </w:r>
          </w:p>
          <w:p w:rsidR="00B603AF" w:rsidRPr="00BC467C" w:rsidRDefault="00B603AF" w:rsidP="00CF6717">
            <w:pPr>
              <w:rPr>
                <w:bCs/>
                <w:iCs/>
              </w:rPr>
            </w:pPr>
            <w:r w:rsidRPr="00BC467C">
              <w:rPr>
                <w:bCs/>
                <w:iCs/>
              </w:rPr>
              <w:t>Экспертное н</w:t>
            </w:r>
            <w:r w:rsidRPr="00BC467C">
              <w:rPr>
                <w:bCs/>
                <w:iCs/>
              </w:rPr>
              <w:t>а</w:t>
            </w:r>
            <w:r w:rsidRPr="00BC467C">
              <w:rPr>
                <w:bCs/>
                <w:iCs/>
              </w:rPr>
              <w:t>блюдение за ходом выпо</w:t>
            </w:r>
            <w:r w:rsidRPr="00BC467C">
              <w:rPr>
                <w:bCs/>
                <w:iCs/>
              </w:rPr>
              <w:t>л</w:t>
            </w:r>
            <w:r w:rsidRPr="00BC467C">
              <w:rPr>
                <w:bCs/>
                <w:iCs/>
              </w:rPr>
              <w:t>нения практ</w:t>
            </w:r>
            <w:r w:rsidRPr="00BC467C">
              <w:rPr>
                <w:bCs/>
                <w:iCs/>
              </w:rPr>
              <w:t>и</w:t>
            </w:r>
            <w:r w:rsidRPr="00BC467C">
              <w:rPr>
                <w:bCs/>
                <w:iCs/>
              </w:rPr>
              <w:t>ческой работы</w:t>
            </w:r>
          </w:p>
        </w:tc>
      </w:tr>
    </w:tbl>
    <w:p w:rsidR="00B603AF" w:rsidRPr="00396FDB" w:rsidRDefault="00B603AF" w:rsidP="00B603AF">
      <w:pPr>
        <w:pageBreakBefore/>
        <w:jc w:val="right"/>
        <w:rPr>
          <w:b/>
          <w:bCs/>
          <w:sz w:val="24"/>
          <w:szCs w:val="24"/>
        </w:rPr>
      </w:pPr>
      <w:r>
        <w:rPr>
          <w:b/>
          <w:bCs/>
          <w:sz w:val="24"/>
          <w:szCs w:val="24"/>
        </w:rPr>
        <w:lastRenderedPageBreak/>
        <w:t>Приложение 1</w:t>
      </w:r>
      <w:r w:rsidRPr="00396FDB">
        <w:rPr>
          <w:b/>
          <w:bCs/>
          <w:sz w:val="24"/>
          <w:szCs w:val="24"/>
        </w:rPr>
        <w:t>.4</w:t>
      </w:r>
    </w:p>
    <w:p w:rsidR="00B603AF" w:rsidRPr="00396FDB" w:rsidRDefault="00B603AF" w:rsidP="00B603AF">
      <w:pPr>
        <w:jc w:val="right"/>
        <w:rPr>
          <w:b/>
          <w:bCs/>
          <w:color w:val="0070C0"/>
          <w:sz w:val="24"/>
          <w:szCs w:val="24"/>
        </w:rPr>
      </w:pPr>
      <w:r w:rsidRPr="00396FDB">
        <w:rPr>
          <w:b/>
          <w:bCs/>
          <w:sz w:val="24"/>
          <w:szCs w:val="24"/>
        </w:rPr>
        <w:t xml:space="preserve">к </w:t>
      </w:r>
      <w:r>
        <w:rPr>
          <w:b/>
          <w:bCs/>
          <w:sz w:val="24"/>
          <w:szCs w:val="24"/>
        </w:rPr>
        <w:t>О</w:t>
      </w:r>
      <w:r w:rsidRPr="00396FDB">
        <w:rPr>
          <w:b/>
          <w:bCs/>
          <w:sz w:val="24"/>
          <w:szCs w:val="24"/>
        </w:rPr>
        <w:t xml:space="preserve">ПОП-П по </w:t>
      </w:r>
      <w:r w:rsidRPr="00396FDB">
        <w:rPr>
          <w:b/>
          <w:bCs/>
          <w:color w:val="000000" w:themeColor="text1"/>
          <w:kern w:val="32"/>
          <w:sz w:val="24"/>
          <w:szCs w:val="24"/>
          <w:lang/>
        </w:rPr>
        <w:t>специальности</w:t>
      </w:r>
      <w:r w:rsidRPr="00396FDB">
        <w:rPr>
          <w:b/>
          <w:bCs/>
          <w:color w:val="0070C0"/>
          <w:kern w:val="32"/>
          <w:sz w:val="24"/>
          <w:szCs w:val="24"/>
          <w:lang/>
        </w:rPr>
        <w:br/>
      </w:r>
      <w:r w:rsidRPr="005D1479">
        <w:rPr>
          <w:b/>
          <w:bCs/>
          <w:sz w:val="24"/>
          <w:szCs w:val="24"/>
        </w:rPr>
        <w:t>09.01.03 Оператор информационных систем и ресурсов</w:t>
      </w: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center"/>
        <w:rPr>
          <w:b/>
          <w:bCs/>
          <w:sz w:val="24"/>
          <w:szCs w:val="24"/>
        </w:rPr>
      </w:pPr>
      <w:r>
        <w:rPr>
          <w:b/>
          <w:bCs/>
          <w:sz w:val="24"/>
          <w:szCs w:val="24"/>
        </w:rPr>
        <w:t>Р</w:t>
      </w:r>
      <w:r w:rsidRPr="00396FDB">
        <w:rPr>
          <w:b/>
          <w:bCs/>
          <w:sz w:val="24"/>
          <w:szCs w:val="24"/>
        </w:rPr>
        <w:t>абочая программа дисциплины</w:t>
      </w:r>
    </w:p>
    <w:p w:rsidR="00B603AF" w:rsidRPr="00396FDB" w:rsidRDefault="00B603AF" w:rsidP="00B603AF">
      <w:pPr>
        <w:pStyle w:val="1"/>
      </w:pPr>
      <w:bookmarkStart w:id="199" w:name="_Toc200531793"/>
      <w:bookmarkStart w:id="200" w:name="_Toc200531834"/>
      <w:r w:rsidRPr="00396FDB">
        <w:t>«</w:t>
      </w:r>
      <w:r>
        <w:t>ПМ 03</w:t>
      </w:r>
      <w:r w:rsidRPr="00396FDB">
        <w:t>.</w:t>
      </w:r>
      <w:r>
        <w:t>Выполнени работ по одной или нескольким профессиям рабочих, должн</w:t>
      </w:r>
      <w:r>
        <w:t>о</w:t>
      </w:r>
      <w:r>
        <w:t>стям служащих</w:t>
      </w:r>
      <w:r w:rsidRPr="00396FDB">
        <w:t>»</w:t>
      </w:r>
      <w:bookmarkEnd w:id="199"/>
      <w:bookmarkEnd w:id="200"/>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4"/>
        <w:jc w:val="center"/>
        <w:rPr>
          <w:b/>
          <w:bCs/>
        </w:rPr>
      </w:pPr>
      <w:r>
        <w:rPr>
          <w:b/>
          <w:bCs/>
        </w:rPr>
        <w:t>2025 г.</w:t>
      </w:r>
    </w:p>
    <w:p w:rsidR="00B603AF" w:rsidRPr="00396FDB" w:rsidRDefault="00B603AF" w:rsidP="00B603AF">
      <w:pPr>
        <w:rPr>
          <w:rFonts w:eastAsia="Segoe UI"/>
          <w:b/>
          <w:bCs/>
          <w:caps/>
          <w:kern w:val="32"/>
          <w:sz w:val="24"/>
          <w:szCs w:val="24"/>
          <w:lang/>
        </w:rPr>
      </w:pPr>
      <w:r w:rsidRPr="00396FDB">
        <w:br w:type="page"/>
      </w:r>
    </w:p>
    <w:p w:rsidR="00B603AF" w:rsidRDefault="00B603AF" w:rsidP="00B603AF">
      <w:pPr>
        <w:spacing w:before="240" w:after="240"/>
        <w:jc w:val="center"/>
        <w:rPr>
          <w:rFonts w:eastAsia="Calibri"/>
          <w:b/>
          <w:bCs/>
          <w:color w:val="000000"/>
          <w:sz w:val="24"/>
          <w:szCs w:val="20"/>
        </w:rPr>
      </w:pPr>
      <w:r w:rsidRPr="00080390">
        <w:rPr>
          <w:rFonts w:eastAsia="Calibri"/>
          <w:b/>
          <w:bCs/>
          <w:color w:val="000000"/>
          <w:sz w:val="24"/>
          <w:szCs w:val="20"/>
        </w:rPr>
        <w:lastRenderedPageBreak/>
        <w:t>СОДЕРЖАНИЕ ПРОГРАММЫ</w:t>
      </w:r>
    </w:p>
    <w:p w:rsidR="00B603AF" w:rsidRPr="00A63FF9" w:rsidRDefault="009F4995" w:rsidP="00B603AF">
      <w:pPr>
        <w:pStyle w:val="21"/>
        <w:rPr>
          <w:rFonts w:eastAsiaTheme="minorEastAsia"/>
        </w:rPr>
      </w:pPr>
      <w:r w:rsidRPr="009F4995">
        <w:rPr>
          <w:rFonts w:ascii="Calibri" w:eastAsia="Calibri" w:hAnsi="Calibri"/>
          <w:b w:val="0"/>
          <w:bCs w:val="0"/>
          <w:i/>
          <w:iCs/>
          <w:noProof/>
          <w:color w:val="000000"/>
        </w:rPr>
        <w:fldChar w:fldCharType="begin"/>
      </w:r>
      <w:r w:rsidR="00B603AF" w:rsidRPr="00080390">
        <w:rPr>
          <w:rFonts w:eastAsia="Calibri"/>
          <w:color w:val="000000"/>
        </w:rPr>
        <w:instrText xml:space="preserve"> TOC \o "1-3" \h \z \u </w:instrText>
      </w:r>
      <w:r w:rsidRPr="009F4995">
        <w:rPr>
          <w:rFonts w:ascii="Calibri" w:eastAsia="Calibri" w:hAnsi="Calibri"/>
          <w:b w:val="0"/>
          <w:bCs w:val="0"/>
          <w:i/>
          <w:iCs/>
          <w:noProof/>
          <w:color w:val="000000"/>
        </w:rPr>
        <w:fldChar w:fldCharType="separate"/>
      </w:r>
      <w:hyperlink w:anchor="_Toc196821787" w:history="1">
        <w:r w:rsidR="00B603AF" w:rsidRPr="00A63FF9">
          <w:rPr>
            <w:rStyle w:val="af9"/>
          </w:rPr>
          <w:t>1. Общая характеристика рабочей програмы  профессионального модуля</w:t>
        </w:r>
        <w:r w:rsidR="00B603AF" w:rsidRPr="00A63FF9">
          <w:rPr>
            <w:webHidden/>
          </w:rPr>
          <w:tab/>
        </w:r>
        <w:r w:rsidRPr="00A63FF9">
          <w:rPr>
            <w:webHidden/>
          </w:rPr>
          <w:fldChar w:fldCharType="begin"/>
        </w:r>
        <w:r w:rsidR="00B603AF" w:rsidRPr="00A63FF9">
          <w:rPr>
            <w:webHidden/>
          </w:rPr>
          <w:instrText xml:space="preserve"> PAGEREF _Toc196821787 \h </w:instrText>
        </w:r>
        <w:r w:rsidRPr="00A63FF9">
          <w:rPr>
            <w:webHidden/>
          </w:rPr>
        </w:r>
        <w:r w:rsidRPr="00A63FF9">
          <w:rPr>
            <w:webHidden/>
          </w:rPr>
          <w:fldChar w:fldCharType="separate"/>
        </w:r>
        <w:r w:rsidR="00B603AF">
          <w:rPr>
            <w:webHidden/>
          </w:rPr>
          <w:t>5</w:t>
        </w:r>
        <w:r w:rsidRPr="00A63FF9">
          <w:rPr>
            <w:webHidden/>
          </w:rPr>
          <w:fldChar w:fldCharType="end"/>
        </w:r>
      </w:hyperlink>
    </w:p>
    <w:p w:rsidR="00B603AF" w:rsidRPr="00A63FF9" w:rsidRDefault="009F4995" w:rsidP="00B603AF">
      <w:pPr>
        <w:pStyle w:val="21"/>
        <w:rPr>
          <w:rFonts w:eastAsiaTheme="minorEastAsia"/>
        </w:rPr>
      </w:pPr>
      <w:hyperlink w:anchor="_Toc196821788" w:history="1">
        <w:r w:rsidR="00B603AF" w:rsidRPr="00A63FF9">
          <w:rPr>
            <w:rStyle w:val="af9"/>
          </w:rPr>
          <w:t>1.1.</w:t>
        </w:r>
        <w:r w:rsidR="00B603AF" w:rsidRPr="00A63FF9">
          <w:rPr>
            <w:rFonts w:eastAsiaTheme="minorEastAsia"/>
          </w:rPr>
          <w:tab/>
        </w:r>
        <w:r w:rsidR="00B603AF" w:rsidRPr="00A63FF9">
          <w:rPr>
            <w:rStyle w:val="af9"/>
          </w:rPr>
          <w:t>Цель и место профессионального модуля в структуре образовательной пр</w:t>
        </w:r>
        <w:r w:rsidR="00B603AF" w:rsidRPr="00A63FF9">
          <w:rPr>
            <w:rStyle w:val="af9"/>
          </w:rPr>
          <w:t>о</w:t>
        </w:r>
        <w:r w:rsidR="00B603AF" w:rsidRPr="00A63FF9">
          <w:rPr>
            <w:rStyle w:val="af9"/>
          </w:rPr>
          <w:t>граммы</w:t>
        </w:r>
        <w:r w:rsidR="00B603AF" w:rsidRPr="00A63FF9">
          <w:rPr>
            <w:webHidden/>
          </w:rPr>
          <w:tab/>
        </w:r>
        <w:r w:rsidRPr="00A63FF9">
          <w:rPr>
            <w:webHidden/>
          </w:rPr>
          <w:fldChar w:fldCharType="begin"/>
        </w:r>
        <w:r w:rsidR="00B603AF" w:rsidRPr="00A63FF9">
          <w:rPr>
            <w:webHidden/>
          </w:rPr>
          <w:instrText xml:space="preserve"> PAGEREF _Toc196821788 \h </w:instrText>
        </w:r>
        <w:r w:rsidRPr="00A63FF9">
          <w:rPr>
            <w:webHidden/>
          </w:rPr>
        </w:r>
        <w:r w:rsidRPr="00A63FF9">
          <w:rPr>
            <w:webHidden/>
          </w:rPr>
          <w:fldChar w:fldCharType="separate"/>
        </w:r>
        <w:r w:rsidR="00B603AF">
          <w:rPr>
            <w:webHidden/>
          </w:rPr>
          <w:t>5</w:t>
        </w:r>
        <w:r w:rsidRPr="00A63FF9">
          <w:rPr>
            <w:webHidden/>
          </w:rPr>
          <w:fldChar w:fldCharType="end"/>
        </w:r>
      </w:hyperlink>
    </w:p>
    <w:p w:rsidR="00B603AF" w:rsidRPr="00A63FF9" w:rsidRDefault="009F4995" w:rsidP="00B603AF">
      <w:pPr>
        <w:pStyle w:val="21"/>
        <w:rPr>
          <w:rFonts w:eastAsiaTheme="minorEastAsia"/>
        </w:rPr>
      </w:pPr>
      <w:hyperlink w:anchor="_Toc196821789" w:history="1">
        <w:r w:rsidR="00B603AF" w:rsidRPr="00A63FF9">
          <w:rPr>
            <w:rStyle w:val="af9"/>
          </w:rPr>
          <w:t>1.2.</w:t>
        </w:r>
        <w:r w:rsidR="00B603AF" w:rsidRPr="00A63FF9">
          <w:rPr>
            <w:rFonts w:eastAsiaTheme="minorEastAsia"/>
          </w:rPr>
          <w:tab/>
        </w:r>
        <w:r w:rsidR="00B603AF" w:rsidRPr="00A63FF9">
          <w:rPr>
            <w:rStyle w:val="af9"/>
          </w:rPr>
          <w:t>Планируемые результаты освоения профессионального модуля</w:t>
        </w:r>
        <w:r w:rsidR="00B603AF" w:rsidRPr="00A63FF9">
          <w:rPr>
            <w:webHidden/>
          </w:rPr>
          <w:tab/>
        </w:r>
        <w:r w:rsidRPr="00A63FF9">
          <w:rPr>
            <w:webHidden/>
          </w:rPr>
          <w:fldChar w:fldCharType="begin"/>
        </w:r>
        <w:r w:rsidR="00B603AF" w:rsidRPr="00A63FF9">
          <w:rPr>
            <w:webHidden/>
          </w:rPr>
          <w:instrText xml:space="preserve"> PAGEREF _Toc196821789 \h </w:instrText>
        </w:r>
        <w:r w:rsidRPr="00A63FF9">
          <w:rPr>
            <w:webHidden/>
          </w:rPr>
        </w:r>
        <w:r w:rsidRPr="00A63FF9">
          <w:rPr>
            <w:webHidden/>
          </w:rPr>
          <w:fldChar w:fldCharType="separate"/>
        </w:r>
        <w:r w:rsidR="00B603AF">
          <w:rPr>
            <w:webHidden/>
          </w:rPr>
          <w:t>5</w:t>
        </w:r>
        <w:r w:rsidRPr="00A63FF9">
          <w:rPr>
            <w:webHidden/>
          </w:rPr>
          <w:fldChar w:fldCharType="end"/>
        </w:r>
      </w:hyperlink>
    </w:p>
    <w:p w:rsidR="00B603AF" w:rsidRPr="00A63FF9" w:rsidRDefault="009F4995" w:rsidP="00B603AF">
      <w:pPr>
        <w:pStyle w:val="11"/>
        <w:rPr>
          <w:rFonts w:eastAsiaTheme="minorEastAsia"/>
        </w:rPr>
      </w:pPr>
      <w:hyperlink w:anchor="_Toc196821790" w:history="1">
        <w:r w:rsidR="00B603AF" w:rsidRPr="00A63FF9">
          <w:rPr>
            <w:rStyle w:val="af9"/>
          </w:rPr>
          <w:t>2. Структура и содержание профессионального модуля</w:t>
        </w:r>
        <w:r w:rsidR="00B603AF" w:rsidRPr="00A63FF9">
          <w:rPr>
            <w:webHidden/>
          </w:rPr>
          <w:tab/>
        </w:r>
        <w:r w:rsidRPr="00A63FF9">
          <w:rPr>
            <w:webHidden/>
          </w:rPr>
          <w:fldChar w:fldCharType="begin"/>
        </w:r>
        <w:r w:rsidR="00B603AF" w:rsidRPr="00A63FF9">
          <w:rPr>
            <w:webHidden/>
          </w:rPr>
          <w:instrText xml:space="preserve"> PAGEREF _Toc196821790 \h </w:instrText>
        </w:r>
        <w:r w:rsidRPr="00A63FF9">
          <w:rPr>
            <w:webHidden/>
          </w:rPr>
        </w:r>
        <w:r w:rsidRPr="00A63FF9">
          <w:rPr>
            <w:webHidden/>
          </w:rPr>
          <w:fldChar w:fldCharType="separate"/>
        </w:r>
        <w:r w:rsidR="00B603AF">
          <w:rPr>
            <w:webHidden/>
          </w:rPr>
          <w:t>9</w:t>
        </w:r>
        <w:r w:rsidRPr="00A63FF9">
          <w:rPr>
            <w:webHidden/>
          </w:rPr>
          <w:fldChar w:fldCharType="end"/>
        </w:r>
      </w:hyperlink>
    </w:p>
    <w:p w:rsidR="00B603AF" w:rsidRPr="00A63FF9" w:rsidRDefault="009F4995" w:rsidP="00B603AF">
      <w:pPr>
        <w:pStyle w:val="21"/>
        <w:rPr>
          <w:rFonts w:eastAsiaTheme="minorEastAsia"/>
        </w:rPr>
      </w:pPr>
      <w:hyperlink w:anchor="_Toc196821791" w:history="1">
        <w:r w:rsidR="00B603AF" w:rsidRPr="00A63FF9">
          <w:rPr>
            <w:rStyle w:val="af9"/>
          </w:rPr>
          <w:t>2.1.</w:t>
        </w:r>
        <w:r w:rsidR="00B603AF" w:rsidRPr="00A63FF9">
          <w:rPr>
            <w:rFonts w:eastAsiaTheme="minorEastAsia"/>
          </w:rPr>
          <w:tab/>
        </w:r>
        <w:r w:rsidR="00B603AF" w:rsidRPr="00A63FF9">
          <w:rPr>
            <w:rStyle w:val="af9"/>
          </w:rPr>
          <w:t>Трудоемкость освоения модуля</w:t>
        </w:r>
        <w:r w:rsidR="00B603AF" w:rsidRPr="00A63FF9">
          <w:rPr>
            <w:webHidden/>
          </w:rPr>
          <w:tab/>
        </w:r>
        <w:r w:rsidRPr="00A63FF9">
          <w:rPr>
            <w:webHidden/>
          </w:rPr>
          <w:fldChar w:fldCharType="begin"/>
        </w:r>
        <w:r w:rsidR="00B603AF" w:rsidRPr="00A63FF9">
          <w:rPr>
            <w:webHidden/>
          </w:rPr>
          <w:instrText xml:space="preserve"> PAGEREF _Toc196821791 \h </w:instrText>
        </w:r>
        <w:r w:rsidRPr="00A63FF9">
          <w:rPr>
            <w:webHidden/>
          </w:rPr>
        </w:r>
        <w:r w:rsidRPr="00A63FF9">
          <w:rPr>
            <w:webHidden/>
          </w:rPr>
          <w:fldChar w:fldCharType="separate"/>
        </w:r>
        <w:r w:rsidR="00B603AF">
          <w:rPr>
            <w:webHidden/>
          </w:rPr>
          <w:t>9</w:t>
        </w:r>
        <w:r w:rsidRPr="00A63FF9">
          <w:rPr>
            <w:webHidden/>
          </w:rPr>
          <w:fldChar w:fldCharType="end"/>
        </w:r>
      </w:hyperlink>
    </w:p>
    <w:p w:rsidR="00B603AF" w:rsidRPr="00A63FF9" w:rsidRDefault="009F4995" w:rsidP="00B603AF">
      <w:pPr>
        <w:pStyle w:val="21"/>
        <w:rPr>
          <w:rFonts w:eastAsiaTheme="minorEastAsia"/>
        </w:rPr>
      </w:pPr>
      <w:hyperlink w:anchor="_Toc196821792" w:history="1">
        <w:r w:rsidR="00B603AF" w:rsidRPr="00A63FF9">
          <w:rPr>
            <w:rStyle w:val="af9"/>
          </w:rPr>
          <w:t>2.2.</w:t>
        </w:r>
        <w:r w:rsidR="00B603AF" w:rsidRPr="00A63FF9">
          <w:rPr>
            <w:rFonts w:eastAsiaTheme="minorEastAsia"/>
          </w:rPr>
          <w:tab/>
        </w:r>
        <w:r w:rsidR="00B603AF" w:rsidRPr="00A63FF9">
          <w:rPr>
            <w:rStyle w:val="af9"/>
          </w:rPr>
          <w:t>Структура профессионального модуля</w:t>
        </w:r>
        <w:r w:rsidR="00B603AF" w:rsidRPr="00A63FF9">
          <w:rPr>
            <w:webHidden/>
          </w:rPr>
          <w:tab/>
        </w:r>
        <w:r w:rsidRPr="00A63FF9">
          <w:rPr>
            <w:webHidden/>
          </w:rPr>
          <w:fldChar w:fldCharType="begin"/>
        </w:r>
        <w:r w:rsidR="00B603AF" w:rsidRPr="00A63FF9">
          <w:rPr>
            <w:webHidden/>
          </w:rPr>
          <w:instrText xml:space="preserve"> PAGEREF _Toc196821792 \h </w:instrText>
        </w:r>
        <w:r w:rsidRPr="00A63FF9">
          <w:rPr>
            <w:webHidden/>
          </w:rPr>
        </w:r>
        <w:r w:rsidRPr="00A63FF9">
          <w:rPr>
            <w:webHidden/>
          </w:rPr>
          <w:fldChar w:fldCharType="separate"/>
        </w:r>
        <w:r w:rsidR="00B603AF">
          <w:rPr>
            <w:webHidden/>
          </w:rPr>
          <w:t>10</w:t>
        </w:r>
        <w:r w:rsidRPr="00A63FF9">
          <w:rPr>
            <w:webHidden/>
          </w:rPr>
          <w:fldChar w:fldCharType="end"/>
        </w:r>
      </w:hyperlink>
    </w:p>
    <w:p w:rsidR="00B603AF" w:rsidRPr="00A63FF9" w:rsidRDefault="009F4995" w:rsidP="00B603AF">
      <w:pPr>
        <w:pStyle w:val="21"/>
        <w:rPr>
          <w:rFonts w:eastAsiaTheme="minorEastAsia"/>
        </w:rPr>
      </w:pPr>
      <w:hyperlink w:anchor="_Toc196821793" w:history="1">
        <w:r w:rsidR="00B603AF" w:rsidRPr="00A63FF9">
          <w:rPr>
            <w:rStyle w:val="af9"/>
          </w:rPr>
          <w:t>2.3.</w:t>
        </w:r>
        <w:r w:rsidR="00B603AF" w:rsidRPr="00A63FF9">
          <w:rPr>
            <w:rFonts w:eastAsiaTheme="minorEastAsia"/>
          </w:rPr>
          <w:tab/>
        </w:r>
        <w:r w:rsidR="00B603AF" w:rsidRPr="00A63FF9">
          <w:rPr>
            <w:rStyle w:val="af9"/>
          </w:rPr>
          <w:t>Содержание профессионального модуля</w:t>
        </w:r>
        <w:r w:rsidR="00B603AF" w:rsidRPr="00A63FF9">
          <w:rPr>
            <w:webHidden/>
          </w:rPr>
          <w:tab/>
        </w:r>
        <w:r w:rsidRPr="00A63FF9">
          <w:rPr>
            <w:webHidden/>
          </w:rPr>
          <w:fldChar w:fldCharType="begin"/>
        </w:r>
        <w:r w:rsidR="00B603AF" w:rsidRPr="00A63FF9">
          <w:rPr>
            <w:webHidden/>
          </w:rPr>
          <w:instrText xml:space="preserve"> PAGEREF _Toc196821793 \h </w:instrText>
        </w:r>
        <w:r w:rsidRPr="00A63FF9">
          <w:rPr>
            <w:webHidden/>
          </w:rPr>
        </w:r>
        <w:r w:rsidRPr="00A63FF9">
          <w:rPr>
            <w:webHidden/>
          </w:rPr>
          <w:fldChar w:fldCharType="separate"/>
        </w:r>
        <w:r w:rsidR="00B603AF">
          <w:rPr>
            <w:webHidden/>
          </w:rPr>
          <w:t>11</w:t>
        </w:r>
        <w:r w:rsidRPr="00A63FF9">
          <w:rPr>
            <w:webHidden/>
          </w:rPr>
          <w:fldChar w:fldCharType="end"/>
        </w:r>
      </w:hyperlink>
    </w:p>
    <w:p w:rsidR="00B603AF" w:rsidRPr="00A63FF9" w:rsidRDefault="009F4995" w:rsidP="00B603AF">
      <w:pPr>
        <w:pStyle w:val="21"/>
        <w:rPr>
          <w:rFonts w:eastAsiaTheme="minorEastAsia"/>
        </w:rPr>
      </w:pPr>
      <w:hyperlink w:anchor="_Toc196821794" w:history="1">
        <w:r w:rsidR="00B603AF" w:rsidRPr="00A63FF9">
          <w:rPr>
            <w:rStyle w:val="af9"/>
          </w:rPr>
          <w:t>3. Условия реализации профессионального модуля</w:t>
        </w:r>
        <w:r w:rsidR="00B603AF" w:rsidRPr="00A63FF9">
          <w:rPr>
            <w:webHidden/>
          </w:rPr>
          <w:tab/>
        </w:r>
        <w:r w:rsidRPr="00A63FF9">
          <w:rPr>
            <w:webHidden/>
          </w:rPr>
          <w:fldChar w:fldCharType="begin"/>
        </w:r>
        <w:r w:rsidR="00B603AF" w:rsidRPr="00A63FF9">
          <w:rPr>
            <w:webHidden/>
          </w:rPr>
          <w:instrText xml:space="preserve"> PAGEREF _Toc196821794 \h </w:instrText>
        </w:r>
        <w:r w:rsidRPr="00A63FF9">
          <w:rPr>
            <w:webHidden/>
          </w:rPr>
        </w:r>
        <w:r w:rsidRPr="00A63FF9">
          <w:rPr>
            <w:webHidden/>
          </w:rPr>
          <w:fldChar w:fldCharType="separate"/>
        </w:r>
        <w:r w:rsidR="00B603AF">
          <w:rPr>
            <w:webHidden/>
          </w:rPr>
          <w:t>17</w:t>
        </w:r>
        <w:r w:rsidRPr="00A63FF9">
          <w:rPr>
            <w:webHidden/>
          </w:rPr>
          <w:fldChar w:fldCharType="end"/>
        </w:r>
      </w:hyperlink>
    </w:p>
    <w:p w:rsidR="00B603AF" w:rsidRPr="00A63FF9" w:rsidRDefault="009F4995" w:rsidP="00B603AF">
      <w:pPr>
        <w:pStyle w:val="21"/>
        <w:rPr>
          <w:rFonts w:eastAsiaTheme="minorEastAsia"/>
        </w:rPr>
      </w:pPr>
      <w:hyperlink w:anchor="_Toc196821795" w:history="1">
        <w:r w:rsidR="00B603AF" w:rsidRPr="00A63FF9">
          <w:rPr>
            <w:rStyle w:val="af9"/>
          </w:rPr>
          <w:t>3.1.</w:t>
        </w:r>
        <w:r w:rsidR="00B603AF" w:rsidRPr="00A63FF9">
          <w:rPr>
            <w:rFonts w:eastAsiaTheme="minorEastAsia"/>
          </w:rPr>
          <w:tab/>
        </w:r>
        <w:r w:rsidR="00B603AF" w:rsidRPr="00A63FF9">
          <w:rPr>
            <w:rStyle w:val="af9"/>
          </w:rPr>
          <w:t>Материально – техническое обеспечение</w:t>
        </w:r>
        <w:r w:rsidR="00B603AF" w:rsidRPr="00A63FF9">
          <w:rPr>
            <w:webHidden/>
          </w:rPr>
          <w:tab/>
        </w:r>
        <w:r w:rsidRPr="00A63FF9">
          <w:rPr>
            <w:webHidden/>
          </w:rPr>
          <w:fldChar w:fldCharType="begin"/>
        </w:r>
        <w:r w:rsidR="00B603AF" w:rsidRPr="00A63FF9">
          <w:rPr>
            <w:webHidden/>
          </w:rPr>
          <w:instrText xml:space="preserve"> PAGEREF _Toc196821795 \h </w:instrText>
        </w:r>
        <w:r w:rsidRPr="00A63FF9">
          <w:rPr>
            <w:webHidden/>
          </w:rPr>
        </w:r>
        <w:r w:rsidRPr="00A63FF9">
          <w:rPr>
            <w:webHidden/>
          </w:rPr>
          <w:fldChar w:fldCharType="separate"/>
        </w:r>
        <w:r w:rsidR="00B603AF">
          <w:rPr>
            <w:webHidden/>
          </w:rPr>
          <w:t>17</w:t>
        </w:r>
        <w:r w:rsidRPr="00A63FF9">
          <w:rPr>
            <w:webHidden/>
          </w:rPr>
          <w:fldChar w:fldCharType="end"/>
        </w:r>
      </w:hyperlink>
    </w:p>
    <w:p w:rsidR="00B603AF" w:rsidRPr="00A63FF9" w:rsidRDefault="009F4995" w:rsidP="00B603AF">
      <w:pPr>
        <w:pStyle w:val="21"/>
        <w:rPr>
          <w:rFonts w:eastAsiaTheme="minorEastAsia"/>
        </w:rPr>
      </w:pPr>
      <w:hyperlink w:anchor="_Toc196821796" w:history="1">
        <w:r w:rsidR="00B603AF" w:rsidRPr="00A63FF9">
          <w:rPr>
            <w:rStyle w:val="af9"/>
          </w:rPr>
          <w:t>3.2.</w:t>
        </w:r>
        <w:r w:rsidR="00B603AF" w:rsidRPr="00A63FF9">
          <w:rPr>
            <w:rFonts w:eastAsiaTheme="minorEastAsia"/>
          </w:rPr>
          <w:tab/>
        </w:r>
        <w:r w:rsidR="00B603AF" w:rsidRPr="00A63FF9">
          <w:rPr>
            <w:rStyle w:val="af9"/>
          </w:rPr>
          <w:t>Учебно-методическое обеспечение</w:t>
        </w:r>
        <w:r w:rsidR="00B603AF" w:rsidRPr="00A63FF9">
          <w:rPr>
            <w:webHidden/>
          </w:rPr>
          <w:tab/>
        </w:r>
        <w:r w:rsidRPr="00A63FF9">
          <w:rPr>
            <w:webHidden/>
          </w:rPr>
          <w:fldChar w:fldCharType="begin"/>
        </w:r>
        <w:r w:rsidR="00B603AF" w:rsidRPr="00A63FF9">
          <w:rPr>
            <w:webHidden/>
          </w:rPr>
          <w:instrText xml:space="preserve"> PAGEREF _Toc196821796 \h </w:instrText>
        </w:r>
        <w:r w:rsidRPr="00A63FF9">
          <w:rPr>
            <w:webHidden/>
          </w:rPr>
        </w:r>
        <w:r w:rsidRPr="00A63FF9">
          <w:rPr>
            <w:webHidden/>
          </w:rPr>
          <w:fldChar w:fldCharType="separate"/>
        </w:r>
        <w:r w:rsidR="00B603AF">
          <w:rPr>
            <w:webHidden/>
          </w:rPr>
          <w:t>17</w:t>
        </w:r>
        <w:r w:rsidRPr="00A63FF9">
          <w:rPr>
            <w:webHidden/>
          </w:rPr>
          <w:fldChar w:fldCharType="end"/>
        </w:r>
      </w:hyperlink>
    </w:p>
    <w:p w:rsidR="00B603AF" w:rsidRPr="00A63FF9" w:rsidRDefault="009F4995" w:rsidP="00B603AF">
      <w:pPr>
        <w:pStyle w:val="21"/>
        <w:rPr>
          <w:rFonts w:eastAsiaTheme="minorEastAsia"/>
        </w:rPr>
      </w:pPr>
      <w:hyperlink w:anchor="_Toc196821797" w:history="1">
        <w:r w:rsidR="00B603AF" w:rsidRPr="00A63FF9">
          <w:rPr>
            <w:rStyle w:val="af9"/>
          </w:rPr>
          <w:t>4. Контроль и оценка результатов освоения  профессионального модуля</w:t>
        </w:r>
        <w:r w:rsidR="00B603AF" w:rsidRPr="00A63FF9">
          <w:rPr>
            <w:webHidden/>
          </w:rPr>
          <w:tab/>
        </w:r>
        <w:r w:rsidRPr="00A63FF9">
          <w:rPr>
            <w:webHidden/>
          </w:rPr>
          <w:fldChar w:fldCharType="begin"/>
        </w:r>
        <w:r w:rsidR="00B603AF" w:rsidRPr="00A63FF9">
          <w:rPr>
            <w:webHidden/>
          </w:rPr>
          <w:instrText xml:space="preserve"> PAGEREF _Toc196821797 \h </w:instrText>
        </w:r>
        <w:r w:rsidRPr="00A63FF9">
          <w:rPr>
            <w:webHidden/>
          </w:rPr>
        </w:r>
        <w:r w:rsidRPr="00A63FF9">
          <w:rPr>
            <w:webHidden/>
          </w:rPr>
          <w:fldChar w:fldCharType="separate"/>
        </w:r>
        <w:r w:rsidR="00B603AF">
          <w:rPr>
            <w:webHidden/>
          </w:rPr>
          <w:t>19</w:t>
        </w:r>
        <w:r w:rsidRPr="00A63FF9">
          <w:rPr>
            <w:webHidden/>
          </w:rPr>
          <w:fldChar w:fldCharType="end"/>
        </w:r>
      </w:hyperlink>
    </w:p>
    <w:p w:rsidR="00B603AF" w:rsidRPr="00080390" w:rsidRDefault="009F4995" w:rsidP="00B603AF">
      <w:pPr>
        <w:spacing w:after="120"/>
        <w:jc w:val="center"/>
        <w:rPr>
          <w:rFonts w:eastAsia="Calibri"/>
          <w:b/>
          <w:bCs/>
          <w:color w:val="000000"/>
          <w:sz w:val="24"/>
          <w:szCs w:val="20"/>
        </w:rPr>
      </w:pPr>
      <w:r w:rsidRPr="00080390">
        <w:rPr>
          <w:rFonts w:eastAsia="Calibri"/>
          <w:b/>
          <w:bCs/>
          <w:color w:val="000000"/>
          <w:sz w:val="24"/>
          <w:szCs w:val="24"/>
        </w:rPr>
        <w:fldChar w:fldCharType="end"/>
      </w:r>
    </w:p>
    <w:p w:rsidR="00B603AF" w:rsidRPr="00EC274F" w:rsidRDefault="00B603AF" w:rsidP="00B603AF">
      <w:pPr>
        <w:rPr>
          <w:b/>
          <w:i/>
        </w:rPr>
      </w:pPr>
      <w:r>
        <w:rPr>
          <w:b/>
          <w:i/>
        </w:rPr>
        <w:br w:type="page"/>
      </w:r>
    </w:p>
    <w:p w:rsidR="00B603AF" w:rsidRDefault="00B603AF" w:rsidP="00B603AF">
      <w:pPr>
        <w:pStyle w:val="2"/>
        <w:keepNext/>
        <w:keepLines/>
        <w:widowControl/>
        <w:numPr>
          <w:ilvl w:val="0"/>
          <w:numId w:val="18"/>
        </w:numPr>
        <w:autoSpaceDE/>
        <w:autoSpaceDN/>
        <w:jc w:val="center"/>
      </w:pPr>
      <w:bookmarkStart w:id="201" w:name="_Toc200531794"/>
      <w:r w:rsidRPr="002132C1">
        <w:lastRenderedPageBreak/>
        <w:t>ОБЩАЯ ХАРАКТЕРИСТИКА РАБОЧЕЙ ПРОГРАМЫ </w:t>
      </w:r>
      <w:r w:rsidRPr="002132C1">
        <w:br/>
        <w:t>ПРОФЕССИОНАЛЬНОГО МОДУЛЯ</w:t>
      </w:r>
      <w:bookmarkEnd w:id="201"/>
    </w:p>
    <w:p w:rsidR="00B603AF" w:rsidRPr="000A1616" w:rsidRDefault="00B603AF" w:rsidP="00B603AF">
      <w:pPr>
        <w:pStyle w:val="a7"/>
        <w:ind w:left="420"/>
        <w:rPr>
          <w:b/>
          <w:sz w:val="28"/>
          <w:szCs w:val="28"/>
        </w:rPr>
      </w:pPr>
      <w:r>
        <w:rPr>
          <w:b/>
          <w:sz w:val="28"/>
          <w:szCs w:val="28"/>
        </w:rPr>
        <w:t>ПМ.03</w:t>
      </w:r>
      <w:r w:rsidRPr="001E1562">
        <w:rPr>
          <w:b/>
          <w:sz w:val="28"/>
          <w:szCs w:val="28"/>
        </w:rPr>
        <w:t xml:space="preserve"> Технология выполнения работ по профессии</w:t>
      </w:r>
      <w:r w:rsidRPr="000A1616">
        <w:rPr>
          <w:b/>
          <w:sz w:val="28"/>
          <w:szCs w:val="28"/>
        </w:rPr>
        <w:t>Консультант в о</w:t>
      </w:r>
      <w:r w:rsidRPr="000A1616">
        <w:rPr>
          <w:b/>
          <w:sz w:val="28"/>
          <w:szCs w:val="28"/>
        </w:rPr>
        <w:t>б</w:t>
      </w:r>
      <w:r w:rsidRPr="000A1616">
        <w:rPr>
          <w:b/>
          <w:sz w:val="28"/>
          <w:szCs w:val="28"/>
        </w:rPr>
        <w:t>ласти развития цифровойграмотности населения (цифровой кур</w:t>
      </w:r>
      <w:r w:rsidRPr="000A1616">
        <w:rPr>
          <w:b/>
          <w:sz w:val="28"/>
          <w:szCs w:val="28"/>
        </w:rPr>
        <w:t>а</w:t>
      </w:r>
      <w:r w:rsidRPr="000A1616">
        <w:rPr>
          <w:b/>
          <w:sz w:val="28"/>
          <w:szCs w:val="28"/>
        </w:rPr>
        <w:t>тор</w:t>
      </w:r>
      <w:r>
        <w:rPr>
          <w:b/>
          <w:sz w:val="28"/>
          <w:szCs w:val="28"/>
        </w:rPr>
        <w:t>)</w:t>
      </w:r>
    </w:p>
    <w:p w:rsidR="00B603AF" w:rsidRPr="00A42389" w:rsidRDefault="00B603AF" w:rsidP="00B603AF">
      <w:pPr>
        <w:pStyle w:val="110"/>
        <w:numPr>
          <w:ilvl w:val="1"/>
          <w:numId w:val="18"/>
        </w:numPr>
        <w:spacing w:before="120" w:after="120" w:line="240" w:lineRule="auto"/>
        <w:ind w:left="0" w:firstLine="709"/>
      </w:pPr>
      <w:r w:rsidRPr="00A42389">
        <w:t>Цель и место профессионального модуля в структуре образовательной программы</w:t>
      </w:r>
    </w:p>
    <w:p w:rsidR="00B603AF" w:rsidRPr="00160E55" w:rsidRDefault="00B603AF" w:rsidP="00B603AF">
      <w:pPr>
        <w:suppressAutoHyphens/>
        <w:ind w:firstLine="709"/>
        <w:jc w:val="both"/>
        <w:rPr>
          <w:sz w:val="24"/>
          <w:szCs w:val="24"/>
        </w:rPr>
      </w:pPr>
      <w:r>
        <w:rPr>
          <w:sz w:val="24"/>
          <w:szCs w:val="24"/>
        </w:rPr>
        <w:t xml:space="preserve">Цель модуля: </w:t>
      </w:r>
      <w:r w:rsidRPr="000A1616">
        <w:rPr>
          <w:sz w:val="24"/>
          <w:szCs w:val="24"/>
        </w:rPr>
        <w:t xml:space="preserve">консультирование по вопросам применения </w:t>
      </w:r>
      <w:proofErr w:type="spellStart"/>
      <w:r w:rsidRPr="000A1616">
        <w:rPr>
          <w:sz w:val="24"/>
          <w:szCs w:val="24"/>
        </w:rPr>
        <w:t>информационнокоммуникационных</w:t>
      </w:r>
      <w:proofErr w:type="spellEnd"/>
      <w:r w:rsidRPr="000A1616">
        <w:rPr>
          <w:sz w:val="24"/>
          <w:szCs w:val="24"/>
        </w:rPr>
        <w:t xml:space="preserve"> технологий в различных сферах жизни, содействие развитию цифровой грамотности различных групп населения</w:t>
      </w:r>
      <w:r>
        <w:rPr>
          <w:sz w:val="24"/>
          <w:szCs w:val="24"/>
        </w:rPr>
        <w:t xml:space="preserve">, </w:t>
      </w:r>
      <w:r w:rsidRPr="0074016F">
        <w:rPr>
          <w:bCs/>
          <w:iCs/>
          <w:sz w:val="24"/>
          <w:szCs w:val="24"/>
        </w:rPr>
        <w:t xml:space="preserve">формирование профессиональных и общих компетенций по всем видам деятельности ФГОС по профессии </w:t>
      </w:r>
      <w:r w:rsidRPr="002731FF">
        <w:rPr>
          <w:bCs/>
          <w:iCs/>
          <w:sz w:val="24"/>
          <w:szCs w:val="24"/>
        </w:rPr>
        <w:t>06.013 «Специалист по информационным ресурсам».</w:t>
      </w:r>
    </w:p>
    <w:p w:rsidR="00B603AF" w:rsidRPr="00160E55" w:rsidRDefault="00B603AF" w:rsidP="00B603AF">
      <w:pPr>
        <w:suppressAutoHyphens/>
        <w:ind w:firstLine="709"/>
        <w:jc w:val="both"/>
        <w:rPr>
          <w:sz w:val="24"/>
          <w:szCs w:val="24"/>
        </w:rPr>
      </w:pPr>
      <w:r w:rsidRPr="00160E55">
        <w:rPr>
          <w:sz w:val="24"/>
          <w:szCs w:val="24"/>
        </w:rPr>
        <w:t>Профессиональный модуль включен в обязательную часть образовательн</w:t>
      </w:r>
      <w:r>
        <w:rPr>
          <w:sz w:val="24"/>
          <w:szCs w:val="24"/>
        </w:rPr>
        <w:t>ой программы по данной направленности.</w:t>
      </w:r>
    </w:p>
    <w:p w:rsidR="00B603AF" w:rsidRPr="00A42389" w:rsidRDefault="00B603AF" w:rsidP="00B603AF">
      <w:pPr>
        <w:pStyle w:val="110"/>
        <w:numPr>
          <w:ilvl w:val="1"/>
          <w:numId w:val="18"/>
        </w:numPr>
        <w:spacing w:before="120" w:after="120" w:line="240" w:lineRule="auto"/>
        <w:ind w:left="0" w:firstLine="709"/>
      </w:pPr>
      <w:r w:rsidRPr="00A42389">
        <w:t>Планируемые результаты освоения профессионального модуля</w:t>
      </w:r>
    </w:p>
    <w:p w:rsidR="00B603AF" w:rsidRPr="001B4175" w:rsidRDefault="00B603AF" w:rsidP="00B603AF">
      <w:pPr>
        <w:ind w:firstLine="709"/>
        <w:jc w:val="both"/>
        <w:rPr>
          <w:sz w:val="24"/>
          <w:szCs w:val="24"/>
        </w:rPr>
      </w:pPr>
      <w:r w:rsidRPr="001B4175">
        <w:rPr>
          <w:sz w:val="24"/>
          <w:szCs w:val="24"/>
        </w:rPr>
        <w:t>Результаты освоения профессионального модуля соотносятся с планируемыми результатами освоения образовательной программы, представленными в матрице ко</w:t>
      </w:r>
      <w:r w:rsidRPr="001B4175">
        <w:rPr>
          <w:sz w:val="24"/>
          <w:szCs w:val="24"/>
        </w:rPr>
        <w:t>м</w:t>
      </w:r>
      <w:r w:rsidRPr="001B4175">
        <w:rPr>
          <w:sz w:val="24"/>
          <w:szCs w:val="24"/>
        </w:rPr>
        <w:t>петенций выпускника (п. 4.3 ОПОП-П).</w:t>
      </w:r>
    </w:p>
    <w:p w:rsidR="00B603AF" w:rsidRPr="001B4175" w:rsidRDefault="00B603AF" w:rsidP="00B603AF">
      <w:pPr>
        <w:spacing w:after="120"/>
        <w:ind w:firstLine="709"/>
        <w:rPr>
          <w:bCs/>
          <w:sz w:val="24"/>
          <w:szCs w:val="24"/>
        </w:rPr>
      </w:pPr>
      <w:r w:rsidRPr="001B4175">
        <w:rPr>
          <w:bCs/>
          <w:sz w:val="24"/>
          <w:szCs w:val="24"/>
        </w:rPr>
        <w:t>В результате освоения профессионального модуля обучающийся должен:</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6"/>
        <w:gridCol w:w="3759"/>
        <w:gridCol w:w="3544"/>
        <w:gridCol w:w="1984"/>
      </w:tblGrid>
      <w:tr w:rsidR="00B603AF" w:rsidRPr="000877AA" w:rsidTr="00CF6717">
        <w:tc>
          <w:tcPr>
            <w:tcW w:w="636" w:type="dxa"/>
            <w:tcBorders>
              <w:top w:val="single" w:sz="4" w:space="0" w:color="auto"/>
              <w:left w:val="single" w:sz="4" w:space="0" w:color="auto"/>
              <w:right w:val="single" w:sz="4" w:space="0" w:color="auto"/>
            </w:tcBorders>
            <w:vAlign w:val="center"/>
          </w:tcPr>
          <w:p w:rsidR="00B603AF" w:rsidRPr="000877AA" w:rsidRDefault="00B603AF" w:rsidP="00CF6717">
            <w:pPr>
              <w:jc w:val="center"/>
              <w:rPr>
                <w:rStyle w:val="af3"/>
                <w:rFonts w:eastAsia="Arial"/>
                <w:b/>
                <w:i w:val="0"/>
                <w:sz w:val="24"/>
                <w:szCs w:val="24"/>
              </w:rPr>
            </w:pPr>
            <w:r w:rsidRPr="000877AA">
              <w:rPr>
                <w:rStyle w:val="af3"/>
                <w:rFonts w:eastAsia="Arial"/>
                <w:b/>
                <w:sz w:val="24"/>
                <w:szCs w:val="24"/>
              </w:rPr>
              <w:t>Код ОК,</w:t>
            </w:r>
          </w:p>
          <w:p w:rsidR="00B603AF" w:rsidRPr="000877AA" w:rsidRDefault="00B603AF" w:rsidP="00CF6717">
            <w:pPr>
              <w:jc w:val="center"/>
              <w:rPr>
                <w:rStyle w:val="af3"/>
                <w:rFonts w:eastAsia="Arial"/>
                <w:b/>
                <w:sz w:val="24"/>
                <w:szCs w:val="24"/>
              </w:rPr>
            </w:pPr>
            <w:r w:rsidRPr="000877AA">
              <w:rPr>
                <w:rStyle w:val="af3"/>
                <w:rFonts w:eastAsia="Arial"/>
                <w:b/>
                <w:sz w:val="24"/>
                <w:szCs w:val="24"/>
              </w:rPr>
              <w:t>ПК</w:t>
            </w:r>
          </w:p>
        </w:tc>
        <w:tc>
          <w:tcPr>
            <w:tcW w:w="3759" w:type="dxa"/>
            <w:tcBorders>
              <w:top w:val="single" w:sz="4" w:space="0" w:color="auto"/>
              <w:left w:val="single" w:sz="4" w:space="0" w:color="auto"/>
              <w:right w:val="single" w:sz="4" w:space="0" w:color="auto"/>
            </w:tcBorders>
            <w:vAlign w:val="center"/>
          </w:tcPr>
          <w:p w:rsidR="00B603AF" w:rsidRPr="000877AA" w:rsidRDefault="00B603AF" w:rsidP="00CF6717">
            <w:pPr>
              <w:jc w:val="center"/>
              <w:rPr>
                <w:b/>
                <w:sz w:val="24"/>
                <w:szCs w:val="24"/>
              </w:rPr>
            </w:pPr>
            <w:r w:rsidRPr="000877AA">
              <w:rPr>
                <w:b/>
                <w:sz w:val="24"/>
                <w:szCs w:val="24"/>
              </w:rPr>
              <w:t>Уметь</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603AF" w:rsidRPr="000877AA" w:rsidRDefault="00B603AF" w:rsidP="00CF6717">
            <w:pPr>
              <w:jc w:val="center"/>
              <w:rPr>
                <w:b/>
                <w:i/>
                <w:sz w:val="24"/>
                <w:szCs w:val="24"/>
              </w:rPr>
            </w:pPr>
            <w:r w:rsidRPr="000877AA">
              <w:rPr>
                <w:b/>
                <w:sz w:val="24"/>
                <w:szCs w:val="24"/>
              </w:rPr>
              <w:t>Знать</w:t>
            </w:r>
          </w:p>
        </w:tc>
        <w:tc>
          <w:tcPr>
            <w:tcW w:w="1984" w:type="dxa"/>
            <w:tcBorders>
              <w:top w:val="single" w:sz="4" w:space="0" w:color="auto"/>
              <w:left w:val="single" w:sz="4" w:space="0" w:color="auto"/>
              <w:bottom w:val="single" w:sz="4" w:space="0" w:color="auto"/>
              <w:right w:val="single" w:sz="4" w:space="0" w:color="auto"/>
            </w:tcBorders>
            <w:vAlign w:val="center"/>
          </w:tcPr>
          <w:p w:rsidR="00B603AF" w:rsidRPr="000877AA" w:rsidRDefault="00B603AF" w:rsidP="00CF6717">
            <w:pPr>
              <w:jc w:val="center"/>
              <w:rPr>
                <w:b/>
                <w:i/>
                <w:sz w:val="24"/>
                <w:szCs w:val="24"/>
              </w:rPr>
            </w:pPr>
            <w:r w:rsidRPr="000877AA">
              <w:rPr>
                <w:b/>
                <w:sz w:val="24"/>
                <w:szCs w:val="24"/>
              </w:rPr>
              <w:t>Владеть нав</w:t>
            </w:r>
            <w:r w:rsidRPr="000877AA">
              <w:rPr>
                <w:b/>
                <w:sz w:val="24"/>
                <w:szCs w:val="24"/>
              </w:rPr>
              <w:t>ы</w:t>
            </w:r>
            <w:r w:rsidRPr="000877AA">
              <w:rPr>
                <w:b/>
                <w:sz w:val="24"/>
                <w:szCs w:val="24"/>
              </w:rPr>
              <w:t>ками</w:t>
            </w:r>
          </w:p>
        </w:tc>
      </w:tr>
      <w:tr w:rsidR="00B603AF" w:rsidRPr="000877AA" w:rsidTr="00CF6717">
        <w:tc>
          <w:tcPr>
            <w:tcW w:w="636" w:type="dxa"/>
            <w:tcBorders>
              <w:top w:val="single" w:sz="4" w:space="0" w:color="auto"/>
              <w:left w:val="single" w:sz="4" w:space="0" w:color="auto"/>
              <w:right w:val="single" w:sz="4" w:space="0" w:color="auto"/>
            </w:tcBorders>
            <w:vAlign w:val="center"/>
          </w:tcPr>
          <w:p w:rsidR="00B603AF" w:rsidRPr="000877AA" w:rsidRDefault="00B603AF" w:rsidP="00CF6717">
            <w:pPr>
              <w:jc w:val="center"/>
              <w:rPr>
                <w:bCs/>
                <w:sz w:val="24"/>
                <w:szCs w:val="24"/>
              </w:rPr>
            </w:pPr>
            <w:r w:rsidRPr="000877AA">
              <w:rPr>
                <w:bCs/>
                <w:sz w:val="24"/>
                <w:szCs w:val="24"/>
              </w:rPr>
              <w:t>ОК 01</w:t>
            </w:r>
          </w:p>
        </w:tc>
        <w:tc>
          <w:tcPr>
            <w:tcW w:w="3759" w:type="dxa"/>
            <w:tcBorders>
              <w:top w:val="single" w:sz="4" w:space="0" w:color="auto"/>
              <w:left w:val="single" w:sz="4" w:space="0" w:color="auto"/>
              <w:right w:val="single" w:sz="4" w:space="0" w:color="auto"/>
            </w:tcBorders>
            <w:vAlign w:val="center"/>
          </w:tcPr>
          <w:p w:rsidR="00B603AF" w:rsidRPr="000877AA" w:rsidRDefault="00B603AF" w:rsidP="00CF6717">
            <w:pPr>
              <w:suppressAutoHyphens/>
              <w:jc w:val="both"/>
              <w:rPr>
                <w:iCs/>
                <w:sz w:val="24"/>
                <w:szCs w:val="24"/>
              </w:rPr>
            </w:pPr>
            <w:r w:rsidRPr="000877AA">
              <w:rPr>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B603AF" w:rsidRPr="000877AA" w:rsidRDefault="00B603AF" w:rsidP="00CF6717">
            <w:pPr>
              <w:suppressAutoHyphens/>
              <w:jc w:val="both"/>
              <w:rPr>
                <w:iCs/>
                <w:sz w:val="24"/>
                <w:szCs w:val="24"/>
              </w:rPr>
            </w:pPr>
            <w:r w:rsidRPr="000877AA">
              <w:rPr>
                <w:iCs/>
                <w:sz w:val="24"/>
                <w:szCs w:val="24"/>
              </w:rPr>
              <w:t>составить план действия; определить необходимые ресурсы;</w:t>
            </w:r>
          </w:p>
          <w:p w:rsidR="00B603AF" w:rsidRPr="000877AA" w:rsidRDefault="00B603AF" w:rsidP="00CF6717">
            <w:pPr>
              <w:suppressAutoHyphens/>
              <w:jc w:val="both"/>
              <w:rPr>
                <w:rFonts w:eastAsia="Calibri"/>
                <w:b/>
                <w:iCs/>
                <w:sz w:val="24"/>
                <w:szCs w:val="24"/>
              </w:rPr>
            </w:pPr>
            <w:r w:rsidRPr="000877AA">
              <w:rPr>
                <w:iCs/>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r>
              <w:rPr>
                <w:iCs/>
                <w:sz w:val="24"/>
                <w:szCs w:val="24"/>
              </w:rPr>
              <w:t>.</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603AF" w:rsidRPr="000877AA" w:rsidRDefault="00B603AF" w:rsidP="00CF6717">
            <w:pPr>
              <w:suppressAutoHyphens/>
              <w:jc w:val="both"/>
              <w:rPr>
                <w:bCs/>
                <w:sz w:val="24"/>
                <w:szCs w:val="24"/>
              </w:rPr>
            </w:pPr>
            <w:r w:rsidRPr="000877AA">
              <w:rPr>
                <w:iCs/>
                <w:sz w:val="24"/>
                <w:szCs w:val="24"/>
              </w:rPr>
              <w:t>А</w:t>
            </w:r>
            <w:r w:rsidRPr="000877AA">
              <w:rPr>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B603AF" w:rsidRPr="000877AA" w:rsidRDefault="00B603AF" w:rsidP="00CF6717">
            <w:pPr>
              <w:suppressAutoHyphens/>
              <w:jc w:val="both"/>
              <w:rPr>
                <w:rFonts w:eastAsia="Calibri"/>
                <w:bCs/>
                <w:sz w:val="24"/>
                <w:szCs w:val="24"/>
              </w:rPr>
            </w:pPr>
            <w:r w:rsidRPr="000877AA">
              <w:rPr>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r>
              <w:rPr>
                <w:bCs/>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B603AF" w:rsidRPr="000877AA" w:rsidRDefault="00B603AF" w:rsidP="00CF6717">
            <w:pPr>
              <w:jc w:val="both"/>
              <w:rPr>
                <w:bCs/>
                <w:i/>
                <w:sz w:val="24"/>
                <w:szCs w:val="24"/>
              </w:rPr>
            </w:pPr>
          </w:p>
        </w:tc>
      </w:tr>
      <w:tr w:rsidR="00B603AF" w:rsidRPr="000877AA" w:rsidTr="00CF6717">
        <w:tc>
          <w:tcPr>
            <w:tcW w:w="636" w:type="dxa"/>
            <w:tcBorders>
              <w:left w:val="single" w:sz="4" w:space="0" w:color="auto"/>
              <w:right w:val="single" w:sz="4" w:space="0" w:color="auto"/>
            </w:tcBorders>
            <w:vAlign w:val="center"/>
          </w:tcPr>
          <w:p w:rsidR="00B603AF" w:rsidRPr="000877AA" w:rsidRDefault="00B603AF" w:rsidP="00CF6717">
            <w:pPr>
              <w:jc w:val="center"/>
              <w:rPr>
                <w:bCs/>
                <w:sz w:val="24"/>
                <w:szCs w:val="24"/>
              </w:rPr>
            </w:pPr>
            <w:r w:rsidRPr="000877AA">
              <w:rPr>
                <w:bCs/>
                <w:sz w:val="24"/>
                <w:szCs w:val="24"/>
              </w:rPr>
              <w:t>ОК 02</w:t>
            </w:r>
          </w:p>
        </w:tc>
        <w:tc>
          <w:tcPr>
            <w:tcW w:w="3759" w:type="dxa"/>
            <w:tcBorders>
              <w:left w:val="single" w:sz="4" w:space="0" w:color="auto"/>
              <w:right w:val="single" w:sz="4" w:space="0" w:color="auto"/>
            </w:tcBorders>
          </w:tcPr>
          <w:p w:rsidR="00B603AF" w:rsidRPr="00201425" w:rsidRDefault="00B603AF" w:rsidP="00CF6717">
            <w:pPr>
              <w:rPr>
                <w:bCs/>
                <w:sz w:val="24"/>
                <w:szCs w:val="24"/>
                <w:highlight w:val="green"/>
              </w:rPr>
            </w:pPr>
            <w:r w:rsidRPr="00201425">
              <w:rPr>
                <w:rFonts w:eastAsia="Calibri"/>
                <w:sz w:val="24"/>
                <w:szCs w:val="24"/>
              </w:rPr>
              <w:t>Определять задачи для поиска информации, планировать пр</w:t>
            </w:r>
            <w:r w:rsidRPr="00201425">
              <w:rPr>
                <w:rFonts w:eastAsia="Calibri"/>
                <w:sz w:val="24"/>
                <w:szCs w:val="24"/>
              </w:rPr>
              <w:t>о</w:t>
            </w:r>
            <w:r w:rsidRPr="00201425">
              <w:rPr>
                <w:rFonts w:eastAsia="Calibri"/>
                <w:sz w:val="24"/>
                <w:szCs w:val="24"/>
              </w:rPr>
              <w:t>цесс поиска, выбирать необход</w:t>
            </w:r>
            <w:r w:rsidRPr="00201425">
              <w:rPr>
                <w:rFonts w:eastAsia="Calibri"/>
                <w:sz w:val="24"/>
                <w:szCs w:val="24"/>
              </w:rPr>
              <w:t>и</w:t>
            </w:r>
            <w:r w:rsidRPr="00201425">
              <w:rPr>
                <w:rFonts w:eastAsia="Calibri"/>
                <w:sz w:val="24"/>
                <w:szCs w:val="24"/>
              </w:rPr>
              <w:t>мые источники информации</w:t>
            </w:r>
          </w:p>
          <w:p w:rsidR="00B603AF" w:rsidRPr="00201425" w:rsidRDefault="00B603AF" w:rsidP="00CF6717">
            <w:pPr>
              <w:rPr>
                <w:bCs/>
                <w:sz w:val="24"/>
                <w:szCs w:val="24"/>
                <w:highlight w:val="green"/>
              </w:rPr>
            </w:pPr>
            <w:r w:rsidRPr="00201425">
              <w:rPr>
                <w:rFonts w:eastAsia="Calibri"/>
                <w:sz w:val="24"/>
                <w:szCs w:val="24"/>
              </w:rPr>
              <w:t>выделять наиболее значимое в перечне информации, структур</w:t>
            </w:r>
            <w:r w:rsidRPr="00201425">
              <w:rPr>
                <w:rFonts w:eastAsia="Calibri"/>
                <w:sz w:val="24"/>
                <w:szCs w:val="24"/>
              </w:rPr>
              <w:t>и</w:t>
            </w:r>
            <w:r w:rsidRPr="00201425">
              <w:rPr>
                <w:rFonts w:eastAsia="Calibri"/>
                <w:sz w:val="24"/>
                <w:szCs w:val="24"/>
              </w:rPr>
              <w:t xml:space="preserve">ровать получаемую информацию, </w:t>
            </w:r>
            <w:r w:rsidRPr="00201425">
              <w:rPr>
                <w:rFonts w:eastAsia="Calibri"/>
                <w:sz w:val="24"/>
                <w:szCs w:val="24"/>
              </w:rPr>
              <w:lastRenderedPageBreak/>
              <w:t>оформлять результаты поиска</w:t>
            </w:r>
          </w:p>
          <w:p w:rsidR="00B603AF" w:rsidRPr="00201425" w:rsidRDefault="00B603AF" w:rsidP="00CF6717">
            <w:pPr>
              <w:rPr>
                <w:bCs/>
                <w:sz w:val="24"/>
                <w:szCs w:val="24"/>
                <w:highlight w:val="green"/>
              </w:rPr>
            </w:pPr>
            <w:r w:rsidRPr="00201425">
              <w:rPr>
                <w:rFonts w:eastAsia="Calibri"/>
                <w:sz w:val="24"/>
                <w:szCs w:val="24"/>
              </w:rPr>
              <w:t>оценивать практическую знач</w:t>
            </w:r>
            <w:r w:rsidRPr="00201425">
              <w:rPr>
                <w:rFonts w:eastAsia="Calibri"/>
                <w:sz w:val="24"/>
                <w:szCs w:val="24"/>
              </w:rPr>
              <w:t>и</w:t>
            </w:r>
            <w:r w:rsidRPr="00201425">
              <w:rPr>
                <w:rFonts w:eastAsia="Calibri"/>
                <w:sz w:val="24"/>
                <w:szCs w:val="24"/>
              </w:rPr>
              <w:t>мость результатов поиска</w:t>
            </w:r>
          </w:p>
          <w:p w:rsidR="00B603AF" w:rsidRPr="00201425" w:rsidRDefault="00B603AF" w:rsidP="00CF6717">
            <w:pPr>
              <w:rPr>
                <w:bCs/>
                <w:sz w:val="24"/>
                <w:szCs w:val="24"/>
                <w:highlight w:val="green"/>
              </w:rPr>
            </w:pPr>
            <w:r w:rsidRPr="00201425">
              <w:rPr>
                <w:rFonts w:eastAsia="Calibri"/>
                <w:sz w:val="24"/>
                <w:szCs w:val="24"/>
              </w:rPr>
              <w:t>применять средства информац</w:t>
            </w:r>
            <w:r w:rsidRPr="00201425">
              <w:rPr>
                <w:rFonts w:eastAsia="Calibri"/>
                <w:sz w:val="24"/>
                <w:szCs w:val="24"/>
              </w:rPr>
              <w:t>и</w:t>
            </w:r>
            <w:r w:rsidRPr="00201425">
              <w:rPr>
                <w:rFonts w:eastAsia="Calibri"/>
                <w:sz w:val="24"/>
                <w:szCs w:val="24"/>
              </w:rPr>
              <w:t>онных технологий для решения профессиональных задач</w:t>
            </w:r>
          </w:p>
          <w:p w:rsidR="00B603AF" w:rsidRPr="00201425" w:rsidRDefault="00B603AF" w:rsidP="00CF6717">
            <w:pPr>
              <w:rPr>
                <w:bCs/>
                <w:sz w:val="24"/>
                <w:szCs w:val="24"/>
                <w:highlight w:val="green"/>
              </w:rPr>
            </w:pPr>
            <w:r w:rsidRPr="00201425">
              <w:rPr>
                <w:rFonts w:eastAsia="Calibri"/>
                <w:sz w:val="24"/>
                <w:szCs w:val="24"/>
              </w:rPr>
              <w:t>использовать современное пр</w:t>
            </w:r>
            <w:r w:rsidRPr="00201425">
              <w:rPr>
                <w:rFonts w:eastAsia="Calibri"/>
                <w:sz w:val="24"/>
                <w:szCs w:val="24"/>
              </w:rPr>
              <w:t>о</w:t>
            </w:r>
            <w:r w:rsidRPr="00201425">
              <w:rPr>
                <w:rFonts w:eastAsia="Calibri"/>
                <w:sz w:val="24"/>
                <w:szCs w:val="24"/>
              </w:rPr>
              <w:t>граммное обеспечение в профе</w:t>
            </w:r>
            <w:r w:rsidRPr="00201425">
              <w:rPr>
                <w:rFonts w:eastAsia="Calibri"/>
                <w:sz w:val="24"/>
                <w:szCs w:val="24"/>
              </w:rPr>
              <w:t>с</w:t>
            </w:r>
            <w:r w:rsidRPr="00201425">
              <w:rPr>
                <w:rFonts w:eastAsia="Calibri"/>
                <w:sz w:val="24"/>
                <w:szCs w:val="24"/>
              </w:rPr>
              <w:t>сиональной деятельности</w:t>
            </w:r>
          </w:p>
          <w:p w:rsidR="00B603AF" w:rsidRPr="00201425" w:rsidRDefault="00B603AF" w:rsidP="00CF6717">
            <w:pPr>
              <w:rPr>
                <w:bCs/>
                <w:sz w:val="24"/>
                <w:szCs w:val="24"/>
              </w:rPr>
            </w:pPr>
            <w:r w:rsidRPr="00201425">
              <w:rPr>
                <w:rFonts w:eastAsia="Calibri"/>
                <w:sz w:val="24"/>
                <w:szCs w:val="24"/>
              </w:rPr>
              <w:t>использовать различные цифр</w:t>
            </w:r>
            <w:r w:rsidRPr="00201425">
              <w:rPr>
                <w:rFonts w:eastAsia="Calibri"/>
                <w:sz w:val="24"/>
                <w:szCs w:val="24"/>
              </w:rPr>
              <w:t>о</w:t>
            </w:r>
            <w:r w:rsidRPr="00201425">
              <w:rPr>
                <w:rFonts w:eastAsia="Calibri"/>
                <w:sz w:val="24"/>
                <w:szCs w:val="24"/>
              </w:rPr>
              <w:t>вые средства для решения пр</w:t>
            </w:r>
            <w:r w:rsidRPr="00201425">
              <w:rPr>
                <w:rFonts w:eastAsia="Calibri"/>
                <w:sz w:val="24"/>
                <w:szCs w:val="24"/>
              </w:rPr>
              <w:t>о</w:t>
            </w:r>
            <w:r w:rsidRPr="00201425">
              <w:rPr>
                <w:rFonts w:eastAsia="Calibri"/>
                <w:sz w:val="24"/>
                <w:szCs w:val="24"/>
              </w:rPr>
              <w:t>фессиональных задач</w:t>
            </w:r>
            <w:r>
              <w:rPr>
                <w:rFonts w:eastAsia="Calibri"/>
                <w:sz w:val="24"/>
                <w:szCs w:val="24"/>
              </w:rPr>
              <w:t>.</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603AF" w:rsidRPr="00201425" w:rsidRDefault="00B603AF" w:rsidP="00CF6717">
            <w:pPr>
              <w:rPr>
                <w:bCs/>
                <w:sz w:val="24"/>
                <w:szCs w:val="24"/>
                <w:highlight w:val="green"/>
              </w:rPr>
            </w:pPr>
            <w:r w:rsidRPr="00201425">
              <w:rPr>
                <w:rFonts w:eastAsia="Calibri"/>
                <w:sz w:val="24"/>
                <w:szCs w:val="24"/>
              </w:rPr>
              <w:lastRenderedPageBreak/>
              <w:t>Номенклатура информацио</w:t>
            </w:r>
            <w:r w:rsidRPr="00201425">
              <w:rPr>
                <w:rFonts w:eastAsia="Calibri"/>
                <w:sz w:val="24"/>
                <w:szCs w:val="24"/>
              </w:rPr>
              <w:t>н</w:t>
            </w:r>
            <w:r w:rsidRPr="00201425">
              <w:rPr>
                <w:rFonts w:eastAsia="Calibri"/>
                <w:sz w:val="24"/>
                <w:szCs w:val="24"/>
              </w:rPr>
              <w:t>ных источников, применяемых в профессиональной деятельн</w:t>
            </w:r>
            <w:r w:rsidRPr="00201425">
              <w:rPr>
                <w:rFonts w:eastAsia="Calibri"/>
                <w:sz w:val="24"/>
                <w:szCs w:val="24"/>
              </w:rPr>
              <w:t>о</w:t>
            </w:r>
            <w:r w:rsidRPr="00201425">
              <w:rPr>
                <w:rFonts w:eastAsia="Calibri"/>
                <w:sz w:val="24"/>
                <w:szCs w:val="24"/>
              </w:rPr>
              <w:t>сти</w:t>
            </w:r>
          </w:p>
          <w:p w:rsidR="00B603AF" w:rsidRPr="00201425" w:rsidRDefault="00B603AF" w:rsidP="00CF6717">
            <w:pPr>
              <w:rPr>
                <w:bCs/>
                <w:sz w:val="24"/>
                <w:szCs w:val="24"/>
                <w:highlight w:val="green"/>
              </w:rPr>
            </w:pPr>
            <w:r w:rsidRPr="00201425">
              <w:rPr>
                <w:rFonts w:eastAsia="Calibri"/>
                <w:sz w:val="24"/>
                <w:szCs w:val="24"/>
              </w:rPr>
              <w:t>приемы структурирования и</w:t>
            </w:r>
            <w:r w:rsidRPr="00201425">
              <w:rPr>
                <w:rFonts w:eastAsia="Calibri"/>
                <w:sz w:val="24"/>
                <w:szCs w:val="24"/>
              </w:rPr>
              <w:t>н</w:t>
            </w:r>
            <w:r w:rsidRPr="00201425">
              <w:rPr>
                <w:rFonts w:eastAsia="Calibri"/>
                <w:sz w:val="24"/>
                <w:szCs w:val="24"/>
              </w:rPr>
              <w:t>формации</w:t>
            </w:r>
          </w:p>
          <w:p w:rsidR="00B603AF" w:rsidRPr="00201425" w:rsidRDefault="00B603AF" w:rsidP="00CF6717">
            <w:pPr>
              <w:rPr>
                <w:bCs/>
                <w:sz w:val="24"/>
                <w:szCs w:val="24"/>
                <w:highlight w:val="green"/>
              </w:rPr>
            </w:pPr>
            <w:r w:rsidRPr="00201425">
              <w:rPr>
                <w:rFonts w:eastAsia="Calibri"/>
                <w:sz w:val="24"/>
                <w:szCs w:val="24"/>
              </w:rPr>
              <w:t>формат оформления результ</w:t>
            </w:r>
            <w:r w:rsidRPr="00201425">
              <w:rPr>
                <w:rFonts w:eastAsia="Calibri"/>
                <w:sz w:val="24"/>
                <w:szCs w:val="24"/>
              </w:rPr>
              <w:t>а</w:t>
            </w:r>
            <w:r w:rsidRPr="00201425">
              <w:rPr>
                <w:rFonts w:eastAsia="Calibri"/>
                <w:sz w:val="24"/>
                <w:szCs w:val="24"/>
              </w:rPr>
              <w:lastRenderedPageBreak/>
              <w:t>тов поиска информации</w:t>
            </w:r>
          </w:p>
          <w:p w:rsidR="00B603AF" w:rsidRPr="00201425" w:rsidRDefault="00B603AF" w:rsidP="00CF6717">
            <w:pPr>
              <w:rPr>
                <w:bCs/>
                <w:sz w:val="24"/>
                <w:szCs w:val="24"/>
                <w:highlight w:val="green"/>
              </w:rPr>
            </w:pPr>
            <w:r w:rsidRPr="00201425">
              <w:rPr>
                <w:rFonts w:eastAsia="Calibri"/>
                <w:bCs/>
                <w:sz w:val="24"/>
                <w:szCs w:val="24"/>
              </w:rPr>
              <w:t>современные средства и ус</w:t>
            </w:r>
            <w:r w:rsidRPr="00201425">
              <w:rPr>
                <w:rFonts w:eastAsia="Calibri"/>
                <w:bCs/>
                <w:sz w:val="24"/>
                <w:szCs w:val="24"/>
              </w:rPr>
              <w:t>т</w:t>
            </w:r>
            <w:r w:rsidRPr="00201425">
              <w:rPr>
                <w:rFonts w:eastAsia="Calibri"/>
                <w:bCs/>
                <w:sz w:val="24"/>
                <w:szCs w:val="24"/>
              </w:rPr>
              <w:t>ройства информатизации, пор</w:t>
            </w:r>
            <w:r w:rsidRPr="00201425">
              <w:rPr>
                <w:rFonts w:eastAsia="Calibri"/>
                <w:bCs/>
                <w:sz w:val="24"/>
                <w:szCs w:val="24"/>
              </w:rPr>
              <w:t>я</w:t>
            </w:r>
            <w:r w:rsidRPr="00201425">
              <w:rPr>
                <w:rFonts w:eastAsia="Calibri"/>
                <w:bCs/>
                <w:sz w:val="24"/>
                <w:szCs w:val="24"/>
              </w:rPr>
              <w:t xml:space="preserve">док их применения и </w:t>
            </w:r>
          </w:p>
          <w:p w:rsidR="00B603AF" w:rsidRPr="00201425" w:rsidRDefault="00B603AF" w:rsidP="00CF6717">
            <w:pPr>
              <w:rPr>
                <w:bCs/>
                <w:sz w:val="24"/>
                <w:szCs w:val="24"/>
                <w:highlight w:val="green"/>
              </w:rPr>
            </w:pPr>
            <w:r w:rsidRPr="00201425">
              <w:rPr>
                <w:rFonts w:eastAsia="Calibri"/>
                <w:bCs/>
                <w:sz w:val="24"/>
                <w:szCs w:val="24"/>
              </w:rPr>
              <w:t>программное обеспечение в профессиональной деятельн</w:t>
            </w:r>
            <w:r w:rsidRPr="00201425">
              <w:rPr>
                <w:rFonts w:eastAsia="Calibri"/>
                <w:bCs/>
                <w:sz w:val="24"/>
                <w:szCs w:val="24"/>
              </w:rPr>
              <w:t>о</w:t>
            </w:r>
            <w:r w:rsidRPr="00201425">
              <w:rPr>
                <w:rFonts w:eastAsia="Calibri"/>
                <w:bCs/>
                <w:sz w:val="24"/>
                <w:szCs w:val="24"/>
              </w:rPr>
              <w:t>сти, в том числе цифровые средства</w:t>
            </w:r>
          </w:p>
          <w:p w:rsidR="00B603AF" w:rsidRPr="00201425" w:rsidRDefault="00B603AF" w:rsidP="00CF6717">
            <w:pPr>
              <w:rPr>
                <w:bCs/>
                <w:sz w:val="24"/>
                <w:szCs w:val="24"/>
              </w:rPr>
            </w:pPr>
            <w:r w:rsidRPr="00201425">
              <w:rPr>
                <w:rFonts w:eastAsia="Calibri"/>
                <w:bCs/>
                <w:sz w:val="24"/>
                <w:szCs w:val="24"/>
              </w:rPr>
              <w:t>психологические основы де</w:t>
            </w:r>
            <w:r w:rsidRPr="00201425">
              <w:rPr>
                <w:rFonts w:eastAsia="Calibri"/>
                <w:bCs/>
                <w:sz w:val="24"/>
                <w:szCs w:val="24"/>
              </w:rPr>
              <w:t>я</w:t>
            </w:r>
            <w:r w:rsidRPr="00201425">
              <w:rPr>
                <w:rFonts w:eastAsia="Calibri"/>
                <w:bCs/>
                <w:sz w:val="24"/>
                <w:szCs w:val="24"/>
              </w:rPr>
              <w:t>тельности коллектива</w:t>
            </w:r>
            <w:r>
              <w:rPr>
                <w:rFonts w:eastAsia="Calibri"/>
                <w:bCs/>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B603AF" w:rsidRPr="000877AA" w:rsidRDefault="00B603AF" w:rsidP="00CF6717">
            <w:pPr>
              <w:jc w:val="both"/>
              <w:rPr>
                <w:bCs/>
                <w:i/>
                <w:sz w:val="24"/>
                <w:szCs w:val="24"/>
              </w:rPr>
            </w:pPr>
          </w:p>
        </w:tc>
      </w:tr>
      <w:tr w:rsidR="00B603AF" w:rsidRPr="000877AA" w:rsidTr="00CF6717">
        <w:tc>
          <w:tcPr>
            <w:tcW w:w="636" w:type="dxa"/>
            <w:tcBorders>
              <w:left w:val="single" w:sz="4" w:space="0" w:color="auto"/>
              <w:right w:val="single" w:sz="4" w:space="0" w:color="auto"/>
            </w:tcBorders>
            <w:vAlign w:val="center"/>
          </w:tcPr>
          <w:p w:rsidR="00B603AF" w:rsidRPr="000877AA" w:rsidRDefault="00B603AF" w:rsidP="00CF6717">
            <w:pPr>
              <w:jc w:val="center"/>
              <w:rPr>
                <w:bCs/>
                <w:sz w:val="24"/>
                <w:szCs w:val="24"/>
              </w:rPr>
            </w:pPr>
            <w:r w:rsidRPr="000877AA">
              <w:rPr>
                <w:bCs/>
                <w:sz w:val="24"/>
                <w:szCs w:val="24"/>
              </w:rPr>
              <w:lastRenderedPageBreak/>
              <w:t>ОК</w:t>
            </w:r>
            <w:r>
              <w:rPr>
                <w:bCs/>
                <w:sz w:val="24"/>
                <w:szCs w:val="24"/>
              </w:rPr>
              <w:t xml:space="preserve"> 03</w:t>
            </w:r>
          </w:p>
        </w:tc>
        <w:tc>
          <w:tcPr>
            <w:tcW w:w="3759" w:type="dxa"/>
            <w:tcBorders>
              <w:left w:val="single" w:sz="4" w:space="0" w:color="auto"/>
              <w:right w:val="single" w:sz="4" w:space="0" w:color="auto"/>
            </w:tcBorders>
          </w:tcPr>
          <w:p w:rsidR="00B603AF" w:rsidRPr="00A42389" w:rsidRDefault="00B603AF" w:rsidP="00CF6717">
            <w:pPr>
              <w:suppressAutoHyphens/>
              <w:jc w:val="both"/>
              <w:rPr>
                <w:iCs/>
                <w:sz w:val="24"/>
                <w:szCs w:val="24"/>
              </w:rPr>
            </w:pPr>
            <w:r w:rsidRPr="00A42389">
              <w:rPr>
                <w:bCs/>
                <w:iCs/>
                <w:sz w:val="24"/>
              </w:rPr>
              <w:t xml:space="preserve">Определять актуальность нормативно-правовой документации в профессиональной деятельности; </w:t>
            </w:r>
            <w:r w:rsidRPr="00A42389">
              <w:rPr>
                <w:sz w:val="24"/>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603AF" w:rsidRPr="00A42389" w:rsidRDefault="00B603AF" w:rsidP="00CF6717">
            <w:pPr>
              <w:suppressAutoHyphens/>
              <w:jc w:val="both"/>
              <w:rPr>
                <w:iCs/>
                <w:sz w:val="24"/>
                <w:szCs w:val="24"/>
              </w:rPr>
            </w:pPr>
            <w:r w:rsidRPr="00A42389">
              <w:rPr>
                <w:bCs/>
                <w:iCs/>
                <w:sz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c>
          <w:tcPr>
            <w:tcW w:w="1984" w:type="dxa"/>
            <w:tcBorders>
              <w:top w:val="single" w:sz="4" w:space="0" w:color="auto"/>
              <w:left w:val="single" w:sz="4" w:space="0" w:color="auto"/>
              <w:bottom w:val="single" w:sz="4" w:space="0" w:color="auto"/>
              <w:right w:val="single" w:sz="4" w:space="0" w:color="auto"/>
            </w:tcBorders>
          </w:tcPr>
          <w:p w:rsidR="00B603AF" w:rsidRPr="000877AA" w:rsidRDefault="00B603AF" w:rsidP="00CF6717">
            <w:pPr>
              <w:jc w:val="both"/>
              <w:rPr>
                <w:bCs/>
                <w:i/>
                <w:sz w:val="24"/>
                <w:szCs w:val="24"/>
              </w:rPr>
            </w:pPr>
          </w:p>
        </w:tc>
      </w:tr>
      <w:tr w:rsidR="00B603AF" w:rsidRPr="000877AA" w:rsidTr="00CF6717">
        <w:tc>
          <w:tcPr>
            <w:tcW w:w="636" w:type="dxa"/>
            <w:tcBorders>
              <w:left w:val="single" w:sz="4" w:space="0" w:color="auto"/>
              <w:right w:val="single" w:sz="4" w:space="0" w:color="auto"/>
            </w:tcBorders>
            <w:vAlign w:val="center"/>
          </w:tcPr>
          <w:p w:rsidR="00B603AF" w:rsidRPr="000877AA" w:rsidRDefault="00B603AF" w:rsidP="00CF6717">
            <w:pPr>
              <w:jc w:val="center"/>
              <w:rPr>
                <w:bCs/>
                <w:sz w:val="24"/>
                <w:szCs w:val="24"/>
              </w:rPr>
            </w:pPr>
            <w:r w:rsidRPr="000877AA">
              <w:rPr>
                <w:bCs/>
                <w:sz w:val="24"/>
                <w:szCs w:val="24"/>
              </w:rPr>
              <w:t>ОК 04</w:t>
            </w:r>
          </w:p>
        </w:tc>
        <w:tc>
          <w:tcPr>
            <w:tcW w:w="3759" w:type="dxa"/>
            <w:tcBorders>
              <w:left w:val="single" w:sz="4" w:space="0" w:color="auto"/>
              <w:right w:val="single" w:sz="4" w:space="0" w:color="auto"/>
            </w:tcBorders>
          </w:tcPr>
          <w:p w:rsidR="00B603AF" w:rsidRPr="000877AA" w:rsidRDefault="00B603AF" w:rsidP="00CF6717">
            <w:pPr>
              <w:jc w:val="both"/>
              <w:rPr>
                <w:bCs/>
                <w:sz w:val="24"/>
                <w:szCs w:val="24"/>
              </w:rPr>
            </w:pPr>
            <w:r w:rsidRPr="000877AA">
              <w:rPr>
                <w:bCs/>
                <w:sz w:val="24"/>
                <w:szCs w:val="24"/>
              </w:rPr>
              <w:t>Организовывать работу коллект</w:t>
            </w:r>
            <w:r w:rsidRPr="000877AA">
              <w:rPr>
                <w:bCs/>
                <w:sz w:val="24"/>
                <w:szCs w:val="24"/>
              </w:rPr>
              <w:t>и</w:t>
            </w:r>
            <w:r w:rsidRPr="000877AA">
              <w:rPr>
                <w:bCs/>
                <w:sz w:val="24"/>
                <w:szCs w:val="24"/>
              </w:rPr>
              <w:t>ва и команды; взаимодействовать с коллегами, руководством, кл</w:t>
            </w:r>
            <w:r w:rsidRPr="000877AA">
              <w:rPr>
                <w:bCs/>
                <w:sz w:val="24"/>
                <w:szCs w:val="24"/>
              </w:rPr>
              <w:t>и</w:t>
            </w:r>
            <w:r w:rsidRPr="000877AA">
              <w:rPr>
                <w:bCs/>
                <w:sz w:val="24"/>
                <w:szCs w:val="24"/>
              </w:rPr>
              <w:t>ентами в ходе профессиональной деятельности</w:t>
            </w:r>
            <w:r>
              <w:rPr>
                <w:bCs/>
                <w:sz w:val="24"/>
                <w:szCs w:val="24"/>
              </w:rPr>
              <w:t>.</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603AF" w:rsidRPr="000877AA" w:rsidRDefault="00B603AF" w:rsidP="00CF6717">
            <w:pPr>
              <w:suppressAutoHyphens/>
              <w:jc w:val="both"/>
              <w:rPr>
                <w:rFonts w:eastAsia="Calibri"/>
                <w:bCs/>
                <w:sz w:val="24"/>
                <w:szCs w:val="24"/>
              </w:rPr>
            </w:pPr>
            <w:r w:rsidRPr="000877AA">
              <w:rPr>
                <w:bCs/>
                <w:sz w:val="24"/>
                <w:szCs w:val="24"/>
              </w:rPr>
              <w:t>Психологические основы деятельности коллектива, психологические особенности личности; основы проектной деятельности</w:t>
            </w:r>
            <w:r>
              <w:rPr>
                <w:bCs/>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B603AF" w:rsidRPr="000877AA" w:rsidRDefault="00B603AF" w:rsidP="00CF6717">
            <w:pPr>
              <w:jc w:val="both"/>
              <w:rPr>
                <w:bCs/>
                <w:i/>
                <w:sz w:val="24"/>
                <w:szCs w:val="24"/>
              </w:rPr>
            </w:pPr>
          </w:p>
        </w:tc>
      </w:tr>
      <w:tr w:rsidR="00B603AF" w:rsidRPr="000877AA" w:rsidTr="00CF6717">
        <w:tc>
          <w:tcPr>
            <w:tcW w:w="636" w:type="dxa"/>
            <w:tcBorders>
              <w:left w:val="single" w:sz="4" w:space="0" w:color="auto"/>
              <w:right w:val="single" w:sz="4" w:space="0" w:color="auto"/>
            </w:tcBorders>
            <w:vAlign w:val="center"/>
          </w:tcPr>
          <w:p w:rsidR="00B603AF" w:rsidRPr="000877AA" w:rsidRDefault="00B603AF" w:rsidP="00CF6717">
            <w:pPr>
              <w:jc w:val="center"/>
              <w:rPr>
                <w:bCs/>
                <w:sz w:val="24"/>
                <w:szCs w:val="24"/>
              </w:rPr>
            </w:pPr>
            <w:r w:rsidRPr="000877AA">
              <w:rPr>
                <w:bCs/>
                <w:sz w:val="24"/>
                <w:szCs w:val="24"/>
              </w:rPr>
              <w:t>ОК 05</w:t>
            </w:r>
          </w:p>
        </w:tc>
        <w:tc>
          <w:tcPr>
            <w:tcW w:w="3759" w:type="dxa"/>
            <w:tcBorders>
              <w:left w:val="single" w:sz="4" w:space="0" w:color="auto"/>
              <w:right w:val="single" w:sz="4" w:space="0" w:color="auto"/>
            </w:tcBorders>
          </w:tcPr>
          <w:p w:rsidR="00B603AF" w:rsidRPr="000877AA" w:rsidRDefault="00B603AF" w:rsidP="00CF6717">
            <w:pPr>
              <w:jc w:val="both"/>
              <w:rPr>
                <w:bCs/>
                <w:sz w:val="24"/>
                <w:szCs w:val="24"/>
              </w:rPr>
            </w:pPr>
            <w:r w:rsidRPr="000877AA">
              <w:rPr>
                <w:iCs/>
                <w:sz w:val="24"/>
                <w:szCs w:val="24"/>
              </w:rPr>
              <w:t xml:space="preserve">Грамотно </w:t>
            </w:r>
            <w:r w:rsidRPr="000877AA">
              <w:rPr>
                <w:bCs/>
                <w:sz w:val="24"/>
                <w:szCs w:val="24"/>
              </w:rPr>
              <w:t>излагать свои мысли и оформлять документы по профе</w:t>
            </w:r>
            <w:r w:rsidRPr="000877AA">
              <w:rPr>
                <w:bCs/>
                <w:sz w:val="24"/>
                <w:szCs w:val="24"/>
              </w:rPr>
              <w:t>с</w:t>
            </w:r>
            <w:r w:rsidRPr="000877AA">
              <w:rPr>
                <w:bCs/>
                <w:sz w:val="24"/>
                <w:szCs w:val="24"/>
              </w:rPr>
              <w:t>сиональной тематике на госуда</w:t>
            </w:r>
            <w:r w:rsidRPr="000877AA">
              <w:rPr>
                <w:bCs/>
                <w:sz w:val="24"/>
                <w:szCs w:val="24"/>
              </w:rPr>
              <w:t>р</w:t>
            </w:r>
            <w:r w:rsidRPr="000877AA">
              <w:rPr>
                <w:bCs/>
                <w:sz w:val="24"/>
                <w:szCs w:val="24"/>
              </w:rPr>
              <w:t xml:space="preserve">ственном языке, </w:t>
            </w:r>
            <w:r w:rsidRPr="000877AA">
              <w:rPr>
                <w:iCs/>
                <w:sz w:val="24"/>
                <w:szCs w:val="24"/>
              </w:rPr>
              <w:t>проявлять тол</w:t>
            </w:r>
            <w:r w:rsidRPr="000877AA">
              <w:rPr>
                <w:iCs/>
                <w:sz w:val="24"/>
                <w:szCs w:val="24"/>
              </w:rPr>
              <w:t>е</w:t>
            </w:r>
            <w:r w:rsidRPr="000877AA">
              <w:rPr>
                <w:iCs/>
                <w:sz w:val="24"/>
                <w:szCs w:val="24"/>
              </w:rPr>
              <w:t>рантность в рабочем коллективе</w:t>
            </w:r>
            <w:r>
              <w:rPr>
                <w:iCs/>
                <w:sz w:val="24"/>
                <w:szCs w:val="24"/>
              </w:rPr>
              <w:t>.</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603AF" w:rsidRPr="00201425" w:rsidRDefault="00B603AF" w:rsidP="00CF6717">
            <w:pPr>
              <w:jc w:val="both"/>
              <w:rPr>
                <w:bCs/>
                <w:sz w:val="24"/>
                <w:szCs w:val="24"/>
              </w:rPr>
            </w:pPr>
            <w:r w:rsidRPr="00201425">
              <w:rPr>
                <w:bCs/>
                <w:sz w:val="24"/>
                <w:szCs w:val="24"/>
              </w:rPr>
              <w:t>Правила построения устных с</w:t>
            </w:r>
            <w:r w:rsidRPr="00201425">
              <w:rPr>
                <w:bCs/>
                <w:sz w:val="24"/>
                <w:szCs w:val="24"/>
              </w:rPr>
              <w:t>о</w:t>
            </w:r>
            <w:r w:rsidRPr="00201425">
              <w:rPr>
                <w:bCs/>
                <w:sz w:val="24"/>
                <w:szCs w:val="24"/>
              </w:rPr>
              <w:t>общений</w:t>
            </w:r>
          </w:p>
          <w:p w:rsidR="00B603AF" w:rsidRPr="000877AA" w:rsidRDefault="00B603AF" w:rsidP="00CF6717">
            <w:pPr>
              <w:jc w:val="both"/>
              <w:rPr>
                <w:bCs/>
                <w:i/>
                <w:sz w:val="24"/>
                <w:szCs w:val="24"/>
              </w:rPr>
            </w:pPr>
            <w:r w:rsidRPr="00201425">
              <w:rPr>
                <w:bCs/>
                <w:sz w:val="24"/>
                <w:szCs w:val="24"/>
              </w:rPr>
              <w:t>особенности социального и культурного контекста</w:t>
            </w:r>
            <w:r>
              <w:rPr>
                <w:bCs/>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B603AF" w:rsidRPr="000877AA" w:rsidRDefault="00B603AF" w:rsidP="00CF6717">
            <w:pPr>
              <w:jc w:val="both"/>
              <w:rPr>
                <w:bCs/>
                <w:sz w:val="24"/>
                <w:szCs w:val="24"/>
              </w:rPr>
            </w:pPr>
          </w:p>
        </w:tc>
      </w:tr>
      <w:tr w:rsidR="00B603AF" w:rsidRPr="000877AA" w:rsidTr="00CF6717">
        <w:tc>
          <w:tcPr>
            <w:tcW w:w="636" w:type="dxa"/>
            <w:tcBorders>
              <w:left w:val="single" w:sz="4" w:space="0" w:color="auto"/>
              <w:right w:val="single" w:sz="4" w:space="0" w:color="auto"/>
            </w:tcBorders>
            <w:vAlign w:val="center"/>
          </w:tcPr>
          <w:p w:rsidR="00B603AF" w:rsidRPr="000877AA" w:rsidRDefault="00B603AF" w:rsidP="00CF6717">
            <w:pPr>
              <w:jc w:val="center"/>
              <w:rPr>
                <w:bCs/>
                <w:sz w:val="24"/>
                <w:szCs w:val="24"/>
              </w:rPr>
            </w:pPr>
            <w:r w:rsidRPr="000877AA">
              <w:rPr>
                <w:bCs/>
                <w:sz w:val="24"/>
                <w:szCs w:val="24"/>
              </w:rPr>
              <w:t>ОК 0</w:t>
            </w:r>
            <w:r>
              <w:rPr>
                <w:bCs/>
                <w:sz w:val="24"/>
                <w:szCs w:val="24"/>
              </w:rPr>
              <w:t>6</w:t>
            </w:r>
          </w:p>
        </w:tc>
        <w:tc>
          <w:tcPr>
            <w:tcW w:w="3759" w:type="dxa"/>
            <w:tcBorders>
              <w:left w:val="single" w:sz="4" w:space="0" w:color="auto"/>
              <w:right w:val="single" w:sz="4" w:space="0" w:color="auto"/>
            </w:tcBorders>
          </w:tcPr>
          <w:p w:rsidR="00B603AF" w:rsidRPr="003E7734" w:rsidRDefault="00B603AF" w:rsidP="00CF6717">
            <w:pPr>
              <w:jc w:val="both"/>
              <w:rPr>
                <w:iCs/>
                <w:sz w:val="24"/>
                <w:szCs w:val="24"/>
              </w:rPr>
            </w:pPr>
            <w:r w:rsidRPr="00201425">
              <w:rPr>
                <w:iCs/>
                <w:sz w:val="24"/>
                <w:szCs w:val="24"/>
              </w:rPr>
              <w:t>Проявлять гражданско-патриотическую позицию; демо</w:t>
            </w:r>
            <w:r w:rsidRPr="00201425">
              <w:rPr>
                <w:iCs/>
                <w:sz w:val="24"/>
                <w:szCs w:val="24"/>
              </w:rPr>
              <w:t>н</w:t>
            </w:r>
            <w:r w:rsidRPr="00201425">
              <w:rPr>
                <w:iCs/>
                <w:sz w:val="24"/>
                <w:szCs w:val="24"/>
              </w:rPr>
              <w:t>стрировать осознанное поведение; описывать значимость своей сп</w:t>
            </w:r>
            <w:r w:rsidRPr="00201425">
              <w:rPr>
                <w:iCs/>
                <w:sz w:val="24"/>
                <w:szCs w:val="24"/>
              </w:rPr>
              <w:t>е</w:t>
            </w:r>
            <w:r w:rsidRPr="00201425">
              <w:rPr>
                <w:iCs/>
                <w:sz w:val="24"/>
                <w:szCs w:val="24"/>
              </w:rPr>
              <w:t>циальности</w:t>
            </w:r>
            <w:r>
              <w:rPr>
                <w:iCs/>
                <w:sz w:val="24"/>
                <w:szCs w:val="24"/>
              </w:rPr>
              <w:t>.</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603AF" w:rsidRPr="003E7734" w:rsidRDefault="00B603AF" w:rsidP="00CF6717">
            <w:pPr>
              <w:jc w:val="both"/>
              <w:rPr>
                <w:bCs/>
                <w:sz w:val="24"/>
                <w:szCs w:val="24"/>
              </w:rPr>
            </w:pPr>
            <w:r w:rsidRPr="003E7734">
              <w:rPr>
                <w:bCs/>
                <w:iCs/>
                <w:sz w:val="24"/>
              </w:rPr>
              <w:t>Сущность гражданско-патриотической позиции, о</w:t>
            </w:r>
            <w:r w:rsidRPr="003E7734">
              <w:rPr>
                <w:bCs/>
                <w:iCs/>
                <w:sz w:val="24"/>
              </w:rPr>
              <w:t>б</w:t>
            </w:r>
            <w:r w:rsidRPr="003E7734">
              <w:rPr>
                <w:bCs/>
                <w:iCs/>
                <w:sz w:val="24"/>
              </w:rPr>
              <w:t>щечеловеческих ценностей; значимость профессиональной деятельности по специальности.</w:t>
            </w:r>
          </w:p>
        </w:tc>
        <w:tc>
          <w:tcPr>
            <w:tcW w:w="1984" w:type="dxa"/>
            <w:tcBorders>
              <w:top w:val="single" w:sz="4" w:space="0" w:color="auto"/>
              <w:left w:val="single" w:sz="4" w:space="0" w:color="auto"/>
              <w:bottom w:val="single" w:sz="4" w:space="0" w:color="auto"/>
              <w:right w:val="single" w:sz="4" w:space="0" w:color="auto"/>
            </w:tcBorders>
          </w:tcPr>
          <w:p w:rsidR="00B603AF" w:rsidRPr="000877AA" w:rsidRDefault="00B603AF" w:rsidP="00CF6717">
            <w:pPr>
              <w:jc w:val="both"/>
              <w:rPr>
                <w:bCs/>
                <w:sz w:val="24"/>
                <w:szCs w:val="24"/>
              </w:rPr>
            </w:pPr>
          </w:p>
        </w:tc>
      </w:tr>
      <w:tr w:rsidR="00B603AF" w:rsidRPr="000877AA" w:rsidTr="00CF6717">
        <w:tc>
          <w:tcPr>
            <w:tcW w:w="636" w:type="dxa"/>
            <w:tcBorders>
              <w:left w:val="single" w:sz="4" w:space="0" w:color="auto"/>
              <w:right w:val="single" w:sz="4" w:space="0" w:color="auto"/>
            </w:tcBorders>
            <w:vAlign w:val="center"/>
          </w:tcPr>
          <w:p w:rsidR="00B603AF" w:rsidRPr="000877AA" w:rsidRDefault="00B603AF" w:rsidP="00CF6717">
            <w:pPr>
              <w:jc w:val="center"/>
              <w:rPr>
                <w:bCs/>
                <w:sz w:val="24"/>
                <w:szCs w:val="24"/>
              </w:rPr>
            </w:pPr>
            <w:r w:rsidRPr="000877AA">
              <w:rPr>
                <w:bCs/>
                <w:sz w:val="24"/>
                <w:szCs w:val="24"/>
              </w:rPr>
              <w:t>ОК 09</w:t>
            </w:r>
          </w:p>
        </w:tc>
        <w:tc>
          <w:tcPr>
            <w:tcW w:w="3759" w:type="dxa"/>
            <w:tcBorders>
              <w:left w:val="single" w:sz="4" w:space="0" w:color="auto"/>
              <w:right w:val="single" w:sz="4" w:space="0" w:color="auto"/>
            </w:tcBorders>
          </w:tcPr>
          <w:p w:rsidR="00B603AF" w:rsidRPr="000877AA" w:rsidRDefault="00B603AF" w:rsidP="00CF6717">
            <w:pPr>
              <w:jc w:val="both"/>
              <w:rPr>
                <w:bCs/>
                <w:sz w:val="24"/>
                <w:szCs w:val="24"/>
              </w:rPr>
            </w:pPr>
            <w:r w:rsidRPr="005C4D3C">
              <w:rPr>
                <w:bCs/>
                <w:iCs/>
                <w:sz w:val="24"/>
                <w:szCs w:val="24"/>
              </w:rPr>
              <w:t>Понимать общий смысл четко произнесенных высказываний на известные темы (профессионал</w:t>
            </w:r>
            <w:r w:rsidRPr="005C4D3C">
              <w:rPr>
                <w:bCs/>
                <w:iCs/>
                <w:sz w:val="24"/>
                <w:szCs w:val="24"/>
              </w:rPr>
              <w:t>ь</w:t>
            </w:r>
            <w:r w:rsidRPr="005C4D3C">
              <w:rPr>
                <w:bCs/>
                <w:iCs/>
                <w:sz w:val="24"/>
                <w:szCs w:val="24"/>
              </w:rPr>
              <w:t>ные и бытовые), понимать тексты на базовые профессиональные темы</w:t>
            </w:r>
            <w:r>
              <w:rPr>
                <w:bCs/>
                <w:iCs/>
                <w:sz w:val="24"/>
                <w:szCs w:val="24"/>
              </w:rPr>
              <w:t xml:space="preserve">, </w:t>
            </w:r>
            <w:r w:rsidRPr="005C4D3C">
              <w:rPr>
                <w:bCs/>
                <w:iCs/>
                <w:sz w:val="24"/>
                <w:szCs w:val="24"/>
              </w:rPr>
              <w:t>участвовать в диалогах на знакомые общие и професси</w:t>
            </w:r>
            <w:r w:rsidRPr="005C4D3C">
              <w:rPr>
                <w:bCs/>
                <w:iCs/>
                <w:sz w:val="24"/>
                <w:szCs w:val="24"/>
              </w:rPr>
              <w:t>о</w:t>
            </w:r>
            <w:r w:rsidRPr="005C4D3C">
              <w:rPr>
                <w:bCs/>
                <w:iCs/>
                <w:sz w:val="24"/>
                <w:szCs w:val="24"/>
              </w:rPr>
              <w:t>нальные темы</w:t>
            </w:r>
            <w:r>
              <w:rPr>
                <w:bCs/>
                <w:iCs/>
                <w:sz w:val="24"/>
                <w:szCs w:val="24"/>
              </w:rPr>
              <w:t xml:space="preserve">, </w:t>
            </w:r>
            <w:r w:rsidRPr="005C4D3C">
              <w:rPr>
                <w:bCs/>
                <w:iCs/>
                <w:sz w:val="24"/>
                <w:szCs w:val="24"/>
              </w:rPr>
              <w:t>строить простые высказывания о себе и о своей профессиональной деятельности</w:t>
            </w:r>
            <w:r>
              <w:rPr>
                <w:bCs/>
                <w:iCs/>
                <w:sz w:val="24"/>
                <w:szCs w:val="24"/>
              </w:rPr>
              <w:t xml:space="preserve">, </w:t>
            </w:r>
            <w:r w:rsidRPr="005C4D3C">
              <w:rPr>
                <w:bCs/>
                <w:iCs/>
                <w:sz w:val="24"/>
                <w:szCs w:val="24"/>
              </w:rPr>
              <w:t>кратко обосновывать и объяснять свои действия (текущие и план</w:t>
            </w:r>
            <w:r w:rsidRPr="005C4D3C">
              <w:rPr>
                <w:bCs/>
                <w:iCs/>
                <w:sz w:val="24"/>
                <w:szCs w:val="24"/>
              </w:rPr>
              <w:t>и</w:t>
            </w:r>
            <w:r w:rsidRPr="005C4D3C">
              <w:rPr>
                <w:bCs/>
                <w:iCs/>
                <w:sz w:val="24"/>
                <w:szCs w:val="24"/>
              </w:rPr>
              <w:t>руемые)</w:t>
            </w:r>
            <w:r>
              <w:rPr>
                <w:bCs/>
                <w:iCs/>
                <w:sz w:val="24"/>
                <w:szCs w:val="24"/>
              </w:rPr>
              <w:t xml:space="preserve">, </w:t>
            </w:r>
            <w:r w:rsidRPr="005C4D3C">
              <w:rPr>
                <w:bCs/>
                <w:iCs/>
                <w:sz w:val="24"/>
                <w:szCs w:val="24"/>
              </w:rPr>
              <w:t>писать простые связные сообщения на знакомые или и</w:t>
            </w:r>
            <w:r w:rsidRPr="005C4D3C">
              <w:rPr>
                <w:bCs/>
                <w:iCs/>
                <w:sz w:val="24"/>
                <w:szCs w:val="24"/>
              </w:rPr>
              <w:t>н</w:t>
            </w:r>
            <w:r w:rsidRPr="005C4D3C">
              <w:rPr>
                <w:bCs/>
                <w:iCs/>
                <w:sz w:val="24"/>
                <w:szCs w:val="24"/>
              </w:rPr>
              <w:lastRenderedPageBreak/>
              <w:t>тересующие профессиональные темы</w:t>
            </w:r>
            <w:r>
              <w:rPr>
                <w:bCs/>
                <w:iCs/>
                <w:sz w:val="24"/>
                <w:szCs w:val="24"/>
              </w:rPr>
              <w:t>.</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603AF" w:rsidRPr="005C4D3C" w:rsidRDefault="00B603AF" w:rsidP="00CF6717">
            <w:pPr>
              <w:jc w:val="both"/>
              <w:rPr>
                <w:sz w:val="24"/>
                <w:szCs w:val="24"/>
              </w:rPr>
            </w:pPr>
            <w:r w:rsidRPr="005C4D3C">
              <w:rPr>
                <w:sz w:val="24"/>
                <w:szCs w:val="24"/>
              </w:rPr>
              <w:lastRenderedPageBreak/>
              <w:t>Правила построения простых и сложных предложений на пр</w:t>
            </w:r>
            <w:r w:rsidRPr="005C4D3C">
              <w:rPr>
                <w:sz w:val="24"/>
                <w:szCs w:val="24"/>
              </w:rPr>
              <w:t>о</w:t>
            </w:r>
            <w:r w:rsidRPr="005C4D3C">
              <w:rPr>
                <w:sz w:val="24"/>
                <w:szCs w:val="24"/>
              </w:rPr>
              <w:t>фессиональные темы</w:t>
            </w:r>
            <w:r>
              <w:rPr>
                <w:sz w:val="24"/>
                <w:szCs w:val="24"/>
              </w:rPr>
              <w:t xml:space="preserve">, </w:t>
            </w:r>
            <w:r w:rsidRPr="005C4D3C">
              <w:rPr>
                <w:sz w:val="24"/>
                <w:szCs w:val="24"/>
              </w:rPr>
              <w:t>основные общеупотребительные глаголы (бытовая и профессиональная лексика)</w:t>
            </w:r>
            <w:r>
              <w:rPr>
                <w:sz w:val="24"/>
                <w:szCs w:val="24"/>
              </w:rPr>
              <w:t xml:space="preserve">, </w:t>
            </w:r>
            <w:r w:rsidRPr="005C4D3C">
              <w:rPr>
                <w:sz w:val="24"/>
                <w:szCs w:val="24"/>
              </w:rPr>
              <w:t>лексический мин</w:t>
            </w:r>
            <w:r w:rsidRPr="005C4D3C">
              <w:rPr>
                <w:sz w:val="24"/>
                <w:szCs w:val="24"/>
              </w:rPr>
              <w:t>и</w:t>
            </w:r>
            <w:r w:rsidRPr="005C4D3C">
              <w:rPr>
                <w:sz w:val="24"/>
                <w:szCs w:val="24"/>
              </w:rPr>
              <w:t>мум, относящийся к описанию предметов, средств и процессов профессиональной деятельн</w:t>
            </w:r>
            <w:r w:rsidRPr="005C4D3C">
              <w:rPr>
                <w:sz w:val="24"/>
                <w:szCs w:val="24"/>
              </w:rPr>
              <w:t>о</w:t>
            </w:r>
            <w:r w:rsidRPr="005C4D3C">
              <w:rPr>
                <w:sz w:val="24"/>
                <w:szCs w:val="24"/>
              </w:rPr>
              <w:t>сти</w:t>
            </w:r>
            <w:r>
              <w:rPr>
                <w:sz w:val="24"/>
                <w:szCs w:val="24"/>
              </w:rPr>
              <w:t xml:space="preserve">, </w:t>
            </w:r>
            <w:r w:rsidRPr="005C4D3C">
              <w:rPr>
                <w:sz w:val="24"/>
                <w:szCs w:val="24"/>
              </w:rPr>
              <w:t>особенности произнош</w:t>
            </w:r>
            <w:r w:rsidRPr="005C4D3C">
              <w:rPr>
                <w:sz w:val="24"/>
                <w:szCs w:val="24"/>
              </w:rPr>
              <w:t>е</w:t>
            </w:r>
            <w:r w:rsidRPr="005C4D3C">
              <w:rPr>
                <w:sz w:val="24"/>
                <w:szCs w:val="24"/>
              </w:rPr>
              <w:t>ния</w:t>
            </w:r>
            <w:r>
              <w:rPr>
                <w:sz w:val="24"/>
                <w:szCs w:val="24"/>
              </w:rPr>
              <w:t xml:space="preserve">, </w:t>
            </w:r>
            <w:r w:rsidRPr="005C4D3C">
              <w:rPr>
                <w:sz w:val="24"/>
                <w:szCs w:val="24"/>
              </w:rPr>
              <w:t>правила чтения текстов профессиональной направле</w:t>
            </w:r>
            <w:r w:rsidRPr="005C4D3C">
              <w:rPr>
                <w:sz w:val="24"/>
                <w:szCs w:val="24"/>
              </w:rPr>
              <w:t>н</w:t>
            </w:r>
            <w:r w:rsidRPr="005C4D3C">
              <w:rPr>
                <w:sz w:val="24"/>
                <w:szCs w:val="24"/>
              </w:rPr>
              <w:t>ности</w:t>
            </w:r>
            <w:r>
              <w:rPr>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B603AF" w:rsidRPr="000877AA" w:rsidRDefault="00B603AF" w:rsidP="00CF6717">
            <w:pPr>
              <w:jc w:val="both"/>
              <w:rPr>
                <w:bCs/>
                <w:i/>
                <w:sz w:val="24"/>
                <w:szCs w:val="24"/>
              </w:rPr>
            </w:pPr>
          </w:p>
        </w:tc>
      </w:tr>
      <w:tr w:rsidR="00B603AF" w:rsidRPr="000877AA" w:rsidTr="00CF6717">
        <w:tc>
          <w:tcPr>
            <w:tcW w:w="636" w:type="dxa"/>
            <w:tcBorders>
              <w:left w:val="single" w:sz="4" w:space="0" w:color="auto"/>
              <w:right w:val="single" w:sz="4" w:space="0" w:color="auto"/>
            </w:tcBorders>
          </w:tcPr>
          <w:p w:rsidR="00B603AF" w:rsidRPr="007C6480" w:rsidRDefault="00B603AF" w:rsidP="00CF6717">
            <w:pPr>
              <w:rPr>
                <w:b/>
              </w:rPr>
            </w:pPr>
            <w:r>
              <w:rPr>
                <w:b/>
              </w:rPr>
              <w:lastRenderedPageBreak/>
              <w:t>ПК 3</w:t>
            </w:r>
            <w:r w:rsidRPr="007C6480">
              <w:rPr>
                <w:b/>
              </w:rPr>
              <w:t>.1.</w:t>
            </w:r>
          </w:p>
        </w:tc>
        <w:tc>
          <w:tcPr>
            <w:tcW w:w="3759" w:type="dxa"/>
            <w:tcBorders>
              <w:left w:val="single" w:sz="4" w:space="0" w:color="auto"/>
              <w:right w:val="single" w:sz="4" w:space="0" w:color="auto"/>
            </w:tcBorders>
          </w:tcPr>
          <w:p w:rsidR="00B603AF" w:rsidRPr="00C2488A" w:rsidRDefault="00B603AF" w:rsidP="00CF6717">
            <w:pPr>
              <w:keepNext/>
              <w:jc w:val="both"/>
              <w:outlineLvl w:val="1"/>
              <w:rPr>
                <w:bCs/>
                <w:iCs/>
                <w:sz w:val="24"/>
                <w:szCs w:val="24"/>
              </w:rPr>
            </w:pPr>
            <w:r w:rsidRPr="008C22B2">
              <w:rPr>
                <w:sz w:val="24"/>
                <w:szCs w:val="24"/>
              </w:rPr>
              <w:t>Применять различные методы поиска информации в Интернет (по ключевым словам, с помощью каталогов и др.). Отбирать и обобщать информацию по вопр</w:t>
            </w:r>
            <w:r w:rsidRPr="008C22B2">
              <w:rPr>
                <w:sz w:val="24"/>
                <w:szCs w:val="24"/>
              </w:rPr>
              <w:t>о</w:t>
            </w:r>
            <w:r w:rsidRPr="008C22B2">
              <w:rPr>
                <w:sz w:val="24"/>
                <w:szCs w:val="24"/>
              </w:rPr>
              <w:t>сам применения цифровых техн</w:t>
            </w:r>
            <w:r w:rsidRPr="008C22B2">
              <w:rPr>
                <w:sz w:val="24"/>
                <w:szCs w:val="24"/>
              </w:rPr>
              <w:t>о</w:t>
            </w:r>
            <w:r w:rsidRPr="008C22B2">
              <w:rPr>
                <w:sz w:val="24"/>
                <w:szCs w:val="24"/>
              </w:rPr>
              <w:t>логий и онлайн -сервисов в соо</w:t>
            </w:r>
            <w:r w:rsidRPr="008C22B2">
              <w:rPr>
                <w:sz w:val="24"/>
                <w:szCs w:val="24"/>
              </w:rPr>
              <w:t>т</w:t>
            </w:r>
            <w:r w:rsidRPr="008C22B2">
              <w:rPr>
                <w:sz w:val="24"/>
                <w:szCs w:val="24"/>
              </w:rPr>
              <w:t>ветствии с заданием специалиста более высокой квалификации.</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603AF" w:rsidRPr="0099122D" w:rsidRDefault="00B603AF" w:rsidP="00CF6717">
            <w:pPr>
              <w:pStyle w:val="afa"/>
              <w:keepNext/>
              <w:keepLines/>
              <w:jc w:val="both"/>
              <w:rPr>
                <w:bCs/>
                <w:iCs/>
                <w:sz w:val="24"/>
                <w:szCs w:val="24"/>
              </w:rPr>
            </w:pPr>
            <w:r w:rsidRPr="008C22B2">
              <w:rPr>
                <w:color w:val="1A1A1A"/>
                <w:sz w:val="24"/>
                <w:szCs w:val="24"/>
              </w:rPr>
              <w:t>Требования к оформлению д</w:t>
            </w:r>
            <w:r w:rsidRPr="008C22B2">
              <w:rPr>
                <w:color w:val="1A1A1A"/>
                <w:sz w:val="24"/>
                <w:szCs w:val="24"/>
              </w:rPr>
              <w:t>о</w:t>
            </w:r>
            <w:r w:rsidRPr="008C22B2">
              <w:rPr>
                <w:color w:val="1A1A1A"/>
                <w:sz w:val="24"/>
                <w:szCs w:val="24"/>
              </w:rPr>
              <w:t>кументации. Принципы и мех</w:t>
            </w:r>
            <w:r w:rsidRPr="008C22B2">
              <w:rPr>
                <w:color w:val="1A1A1A"/>
                <w:sz w:val="24"/>
                <w:szCs w:val="24"/>
              </w:rPr>
              <w:t>а</w:t>
            </w:r>
            <w:r w:rsidRPr="008C22B2">
              <w:rPr>
                <w:color w:val="1A1A1A"/>
                <w:sz w:val="24"/>
                <w:szCs w:val="24"/>
              </w:rPr>
              <w:t>низмы работы поисковых си</w:t>
            </w:r>
            <w:r w:rsidRPr="008C22B2">
              <w:rPr>
                <w:color w:val="1A1A1A"/>
                <w:sz w:val="24"/>
                <w:szCs w:val="24"/>
              </w:rPr>
              <w:t>с</w:t>
            </w:r>
            <w:r w:rsidRPr="008C22B2">
              <w:rPr>
                <w:color w:val="1A1A1A"/>
                <w:sz w:val="24"/>
                <w:szCs w:val="24"/>
              </w:rPr>
              <w:t>тем, функциональные возмо</w:t>
            </w:r>
            <w:r w:rsidRPr="008C22B2">
              <w:rPr>
                <w:color w:val="1A1A1A"/>
                <w:sz w:val="24"/>
                <w:szCs w:val="24"/>
              </w:rPr>
              <w:t>ж</w:t>
            </w:r>
            <w:r w:rsidRPr="008C22B2">
              <w:rPr>
                <w:color w:val="1A1A1A"/>
                <w:sz w:val="24"/>
                <w:szCs w:val="24"/>
              </w:rPr>
              <w:t>ности популярных сервисов п</w:t>
            </w:r>
            <w:r w:rsidRPr="008C22B2">
              <w:rPr>
                <w:color w:val="1A1A1A"/>
                <w:sz w:val="24"/>
                <w:szCs w:val="24"/>
              </w:rPr>
              <w:t>о</w:t>
            </w:r>
            <w:r w:rsidRPr="008C22B2">
              <w:rPr>
                <w:color w:val="1A1A1A"/>
                <w:sz w:val="24"/>
                <w:szCs w:val="24"/>
              </w:rPr>
              <w:t xml:space="preserve">иска. </w:t>
            </w:r>
          </w:p>
        </w:tc>
        <w:tc>
          <w:tcPr>
            <w:tcW w:w="1984" w:type="dxa"/>
            <w:tcBorders>
              <w:top w:val="single" w:sz="4" w:space="0" w:color="auto"/>
              <w:left w:val="single" w:sz="4" w:space="0" w:color="auto"/>
              <w:bottom w:val="single" w:sz="4" w:space="0" w:color="auto"/>
              <w:right w:val="single" w:sz="4" w:space="0" w:color="auto"/>
            </w:tcBorders>
          </w:tcPr>
          <w:p w:rsidR="00B603AF" w:rsidRPr="00C2488A" w:rsidRDefault="00B603AF" w:rsidP="00CF6717">
            <w:pPr>
              <w:keepNext/>
              <w:jc w:val="both"/>
              <w:outlineLvl w:val="1"/>
              <w:rPr>
                <w:bCs/>
                <w:iCs/>
                <w:sz w:val="24"/>
                <w:szCs w:val="24"/>
              </w:rPr>
            </w:pPr>
            <w:r w:rsidRPr="00C2488A">
              <w:rPr>
                <w:iCs/>
                <w:color w:val="333333"/>
                <w:sz w:val="24"/>
                <w:szCs w:val="24"/>
              </w:rPr>
              <w:t>Выполнение подготовител</w:t>
            </w:r>
            <w:r w:rsidRPr="00C2488A">
              <w:rPr>
                <w:iCs/>
                <w:color w:val="333333"/>
                <w:sz w:val="24"/>
                <w:szCs w:val="24"/>
              </w:rPr>
              <w:t>ь</w:t>
            </w:r>
            <w:r w:rsidRPr="00C2488A">
              <w:rPr>
                <w:iCs/>
                <w:color w:val="333333"/>
                <w:sz w:val="24"/>
                <w:szCs w:val="24"/>
              </w:rPr>
              <w:t>ных работ по консультиров</w:t>
            </w:r>
            <w:r w:rsidRPr="00C2488A">
              <w:rPr>
                <w:iCs/>
                <w:color w:val="333333"/>
                <w:sz w:val="24"/>
                <w:szCs w:val="24"/>
              </w:rPr>
              <w:t>а</w:t>
            </w:r>
            <w:r w:rsidRPr="00C2488A">
              <w:rPr>
                <w:iCs/>
                <w:color w:val="333333"/>
                <w:sz w:val="24"/>
                <w:szCs w:val="24"/>
              </w:rPr>
              <w:t>нию граждан в области прим</w:t>
            </w:r>
            <w:r w:rsidRPr="00C2488A">
              <w:rPr>
                <w:iCs/>
                <w:color w:val="333333"/>
                <w:sz w:val="24"/>
                <w:szCs w:val="24"/>
              </w:rPr>
              <w:t>е</w:t>
            </w:r>
            <w:r w:rsidRPr="00C2488A">
              <w:rPr>
                <w:iCs/>
                <w:color w:val="333333"/>
                <w:sz w:val="24"/>
                <w:szCs w:val="24"/>
              </w:rPr>
              <w:t>нения информ</w:t>
            </w:r>
            <w:r w:rsidRPr="00C2488A">
              <w:rPr>
                <w:iCs/>
                <w:color w:val="333333"/>
                <w:sz w:val="24"/>
                <w:szCs w:val="24"/>
              </w:rPr>
              <w:t>а</w:t>
            </w:r>
            <w:r w:rsidRPr="00C2488A">
              <w:rPr>
                <w:iCs/>
                <w:color w:val="333333"/>
                <w:sz w:val="24"/>
                <w:szCs w:val="24"/>
              </w:rPr>
              <w:t>ционно-коммуникац</w:t>
            </w:r>
            <w:r w:rsidRPr="00C2488A">
              <w:rPr>
                <w:iCs/>
                <w:color w:val="333333"/>
                <w:sz w:val="24"/>
                <w:szCs w:val="24"/>
              </w:rPr>
              <w:t>и</w:t>
            </w:r>
            <w:r w:rsidRPr="00C2488A">
              <w:rPr>
                <w:iCs/>
                <w:color w:val="333333"/>
                <w:sz w:val="24"/>
                <w:szCs w:val="24"/>
              </w:rPr>
              <w:t>онных технол</w:t>
            </w:r>
            <w:r w:rsidRPr="00C2488A">
              <w:rPr>
                <w:iCs/>
                <w:color w:val="333333"/>
                <w:sz w:val="24"/>
                <w:szCs w:val="24"/>
              </w:rPr>
              <w:t>о</w:t>
            </w:r>
            <w:r w:rsidRPr="00C2488A">
              <w:rPr>
                <w:iCs/>
                <w:color w:val="333333"/>
                <w:sz w:val="24"/>
                <w:szCs w:val="24"/>
              </w:rPr>
              <w:t>гий</w:t>
            </w:r>
          </w:p>
        </w:tc>
      </w:tr>
      <w:tr w:rsidR="00B603AF" w:rsidRPr="000877AA" w:rsidTr="00CF6717">
        <w:trPr>
          <w:trHeight w:val="1423"/>
        </w:trPr>
        <w:tc>
          <w:tcPr>
            <w:tcW w:w="636" w:type="dxa"/>
            <w:tcBorders>
              <w:left w:val="single" w:sz="4" w:space="0" w:color="auto"/>
              <w:right w:val="single" w:sz="4" w:space="0" w:color="auto"/>
            </w:tcBorders>
          </w:tcPr>
          <w:p w:rsidR="00B603AF" w:rsidRPr="007C6480" w:rsidRDefault="00B603AF" w:rsidP="00CF6717">
            <w:pPr>
              <w:rPr>
                <w:b/>
              </w:rPr>
            </w:pPr>
            <w:r>
              <w:rPr>
                <w:b/>
              </w:rPr>
              <w:t>ПК 3</w:t>
            </w:r>
            <w:r w:rsidRPr="007C6480">
              <w:rPr>
                <w:b/>
              </w:rPr>
              <w:t>.2.</w:t>
            </w:r>
          </w:p>
        </w:tc>
        <w:tc>
          <w:tcPr>
            <w:tcW w:w="3759" w:type="dxa"/>
            <w:tcBorders>
              <w:left w:val="single" w:sz="4" w:space="0" w:color="auto"/>
              <w:right w:val="single" w:sz="4" w:space="0" w:color="auto"/>
            </w:tcBorders>
          </w:tcPr>
          <w:p w:rsidR="00B603AF" w:rsidRPr="00C2488A" w:rsidRDefault="00B603AF" w:rsidP="00CF6717">
            <w:pPr>
              <w:keepNext/>
              <w:jc w:val="both"/>
              <w:outlineLvl w:val="1"/>
              <w:rPr>
                <w:bCs/>
                <w:iCs/>
                <w:sz w:val="24"/>
                <w:szCs w:val="24"/>
              </w:rPr>
            </w:pPr>
            <w:r w:rsidRPr="008C22B2">
              <w:rPr>
                <w:sz w:val="24"/>
                <w:szCs w:val="24"/>
              </w:rPr>
              <w:t>Использовать современные и</w:t>
            </w:r>
            <w:r w:rsidRPr="008C22B2">
              <w:rPr>
                <w:sz w:val="24"/>
                <w:szCs w:val="24"/>
              </w:rPr>
              <w:t>н</w:t>
            </w:r>
            <w:r w:rsidRPr="008C22B2">
              <w:rPr>
                <w:sz w:val="24"/>
                <w:szCs w:val="24"/>
              </w:rPr>
              <w:t xml:space="preserve">формационно-коммуникационные технологии в профессиональной деятельности. </w:t>
            </w:r>
            <w:r w:rsidRPr="008C22B2">
              <w:rPr>
                <w:color w:val="1A1A1A"/>
                <w:sz w:val="24"/>
                <w:szCs w:val="24"/>
              </w:rPr>
              <w:t>Отбирать и обо</w:t>
            </w:r>
            <w:r w:rsidRPr="008C22B2">
              <w:rPr>
                <w:color w:val="1A1A1A"/>
                <w:sz w:val="24"/>
                <w:szCs w:val="24"/>
              </w:rPr>
              <w:t>б</w:t>
            </w:r>
            <w:r w:rsidRPr="008C22B2">
              <w:rPr>
                <w:color w:val="1A1A1A"/>
                <w:sz w:val="24"/>
                <w:szCs w:val="24"/>
              </w:rPr>
              <w:t>щать информацию по вопросам развития цифровых технологий и онлайн-сервисов в соответствии с заданием специалиста более в</w:t>
            </w:r>
            <w:r w:rsidRPr="008C22B2">
              <w:rPr>
                <w:color w:val="1A1A1A"/>
                <w:sz w:val="24"/>
                <w:szCs w:val="24"/>
              </w:rPr>
              <w:t>ы</w:t>
            </w:r>
            <w:r w:rsidRPr="008C22B2">
              <w:rPr>
                <w:color w:val="1A1A1A"/>
                <w:sz w:val="24"/>
                <w:szCs w:val="24"/>
              </w:rPr>
              <w:t>сокой квалификации</w:t>
            </w:r>
            <w:r>
              <w:rPr>
                <w:color w:val="1A1A1A"/>
                <w:sz w:val="24"/>
                <w:szCs w:val="24"/>
              </w:rPr>
              <w:t>.</w:t>
            </w:r>
            <w:r w:rsidRPr="008C22B2">
              <w:rPr>
                <w:color w:val="1A1A1A"/>
                <w:sz w:val="24"/>
                <w:szCs w:val="24"/>
              </w:rPr>
              <w:t xml:space="preserve"> Готовить презентации, листовки, буклеты использованием типовых шабл</w:t>
            </w:r>
            <w:r w:rsidRPr="008C22B2">
              <w:rPr>
                <w:color w:val="1A1A1A"/>
                <w:sz w:val="24"/>
                <w:szCs w:val="24"/>
              </w:rPr>
              <w:t>о</w:t>
            </w:r>
            <w:r w:rsidRPr="008C22B2">
              <w:rPr>
                <w:color w:val="1A1A1A"/>
                <w:sz w:val="24"/>
                <w:szCs w:val="24"/>
              </w:rPr>
              <w:t>нов. Обеспечивать продвижение информации о проведении мер</w:t>
            </w:r>
            <w:r w:rsidRPr="008C22B2">
              <w:rPr>
                <w:color w:val="1A1A1A"/>
                <w:sz w:val="24"/>
                <w:szCs w:val="24"/>
              </w:rPr>
              <w:t>о</w:t>
            </w:r>
            <w:r w:rsidRPr="008C22B2">
              <w:rPr>
                <w:color w:val="1A1A1A"/>
                <w:sz w:val="24"/>
                <w:szCs w:val="24"/>
              </w:rPr>
              <w:t>приятия. Регистрировать учас</w:t>
            </w:r>
            <w:r w:rsidRPr="008C22B2">
              <w:rPr>
                <w:color w:val="1A1A1A"/>
                <w:sz w:val="24"/>
                <w:szCs w:val="24"/>
              </w:rPr>
              <w:t>т</w:t>
            </w:r>
            <w:r w:rsidRPr="008C22B2">
              <w:rPr>
                <w:color w:val="1A1A1A"/>
                <w:sz w:val="24"/>
                <w:szCs w:val="24"/>
              </w:rPr>
              <w:t>ников мероприятия. Контролир</w:t>
            </w:r>
            <w:r w:rsidRPr="008C22B2">
              <w:rPr>
                <w:color w:val="1A1A1A"/>
                <w:sz w:val="24"/>
                <w:szCs w:val="24"/>
              </w:rPr>
              <w:t>о</w:t>
            </w:r>
            <w:r w:rsidRPr="008C22B2">
              <w:rPr>
                <w:color w:val="1A1A1A"/>
                <w:sz w:val="24"/>
                <w:szCs w:val="24"/>
              </w:rPr>
              <w:t>вать готовность технического обеспечения мероприятия. Обе</w:t>
            </w:r>
            <w:r w:rsidRPr="008C22B2">
              <w:rPr>
                <w:color w:val="1A1A1A"/>
                <w:sz w:val="24"/>
                <w:szCs w:val="24"/>
              </w:rPr>
              <w:t>с</w:t>
            </w:r>
            <w:r w:rsidRPr="008C22B2">
              <w:rPr>
                <w:color w:val="1A1A1A"/>
                <w:sz w:val="24"/>
                <w:szCs w:val="24"/>
              </w:rPr>
              <w:t>печивать навигацию и информ</w:t>
            </w:r>
            <w:r w:rsidRPr="008C22B2">
              <w:rPr>
                <w:color w:val="1A1A1A"/>
                <w:sz w:val="24"/>
                <w:szCs w:val="24"/>
              </w:rPr>
              <w:t>а</w:t>
            </w:r>
            <w:r w:rsidRPr="008C22B2">
              <w:rPr>
                <w:color w:val="1A1A1A"/>
                <w:sz w:val="24"/>
                <w:szCs w:val="24"/>
              </w:rPr>
              <w:t>ционную поддержку участников во время мероприятия.</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603AF" w:rsidRPr="0099122D" w:rsidRDefault="00B603AF" w:rsidP="00CF6717">
            <w:pPr>
              <w:jc w:val="both"/>
              <w:rPr>
                <w:color w:val="000000"/>
                <w:sz w:val="24"/>
                <w:szCs w:val="24"/>
              </w:rPr>
            </w:pPr>
            <w:r w:rsidRPr="008C22B2">
              <w:rPr>
                <w:color w:val="1A1A1A"/>
                <w:sz w:val="24"/>
                <w:szCs w:val="24"/>
              </w:rPr>
              <w:t>Критерии отбора и методы структурирования информации. Основы информационной без</w:t>
            </w:r>
            <w:r w:rsidRPr="008C22B2">
              <w:rPr>
                <w:color w:val="1A1A1A"/>
                <w:sz w:val="24"/>
                <w:szCs w:val="24"/>
              </w:rPr>
              <w:t>о</w:t>
            </w:r>
            <w:r w:rsidRPr="008C22B2">
              <w:rPr>
                <w:color w:val="1A1A1A"/>
                <w:sz w:val="24"/>
                <w:szCs w:val="24"/>
              </w:rPr>
              <w:t>пасности Законодательство Российской Федерации в обла</w:t>
            </w:r>
            <w:r w:rsidRPr="008C22B2">
              <w:rPr>
                <w:color w:val="1A1A1A"/>
                <w:sz w:val="24"/>
                <w:szCs w:val="24"/>
              </w:rPr>
              <w:t>с</w:t>
            </w:r>
            <w:r w:rsidRPr="008C22B2">
              <w:rPr>
                <w:color w:val="1A1A1A"/>
                <w:sz w:val="24"/>
                <w:szCs w:val="24"/>
              </w:rPr>
              <w:t>ти интеллектуальной собстве</w:t>
            </w:r>
            <w:r w:rsidRPr="008C22B2">
              <w:rPr>
                <w:color w:val="1A1A1A"/>
                <w:sz w:val="24"/>
                <w:szCs w:val="24"/>
              </w:rPr>
              <w:t>н</w:t>
            </w:r>
            <w:r w:rsidRPr="008C22B2">
              <w:rPr>
                <w:color w:val="1A1A1A"/>
                <w:sz w:val="24"/>
                <w:szCs w:val="24"/>
              </w:rPr>
              <w:t>ности, правила использования информационных материалов в Интернет</w:t>
            </w:r>
          </w:p>
        </w:tc>
        <w:tc>
          <w:tcPr>
            <w:tcW w:w="1984" w:type="dxa"/>
            <w:tcBorders>
              <w:top w:val="single" w:sz="4" w:space="0" w:color="auto"/>
              <w:left w:val="single" w:sz="4" w:space="0" w:color="auto"/>
              <w:bottom w:val="single" w:sz="4" w:space="0" w:color="auto"/>
              <w:right w:val="single" w:sz="4" w:space="0" w:color="auto"/>
            </w:tcBorders>
          </w:tcPr>
          <w:p w:rsidR="00B603AF" w:rsidRPr="00C2488A" w:rsidRDefault="00B603AF" w:rsidP="00CF6717">
            <w:pPr>
              <w:keepNext/>
              <w:jc w:val="both"/>
              <w:outlineLvl w:val="1"/>
              <w:rPr>
                <w:bCs/>
                <w:iCs/>
                <w:sz w:val="24"/>
                <w:szCs w:val="24"/>
              </w:rPr>
            </w:pPr>
            <w:bookmarkStart w:id="202" w:name="_Toc124264794"/>
            <w:bookmarkStart w:id="203" w:name="_Toc124319067"/>
            <w:bookmarkStart w:id="204" w:name="_Toc124321909"/>
            <w:bookmarkStart w:id="205" w:name="_Toc127796063"/>
            <w:r w:rsidRPr="00C2488A">
              <w:rPr>
                <w:iCs/>
                <w:color w:val="333333"/>
                <w:sz w:val="24"/>
                <w:szCs w:val="24"/>
              </w:rPr>
              <w:t>Ознакомител</w:t>
            </w:r>
            <w:r w:rsidRPr="00C2488A">
              <w:rPr>
                <w:iCs/>
                <w:color w:val="333333"/>
                <w:sz w:val="24"/>
                <w:szCs w:val="24"/>
              </w:rPr>
              <w:t>ь</w:t>
            </w:r>
            <w:r w:rsidRPr="00C2488A">
              <w:rPr>
                <w:iCs/>
                <w:color w:val="333333"/>
                <w:sz w:val="24"/>
                <w:szCs w:val="24"/>
              </w:rPr>
              <w:t>ное индивид</w:t>
            </w:r>
            <w:r w:rsidRPr="00C2488A">
              <w:rPr>
                <w:iCs/>
                <w:color w:val="333333"/>
                <w:sz w:val="24"/>
                <w:szCs w:val="24"/>
              </w:rPr>
              <w:t>у</w:t>
            </w:r>
            <w:r w:rsidRPr="00C2488A">
              <w:rPr>
                <w:iCs/>
                <w:color w:val="333333"/>
                <w:sz w:val="24"/>
                <w:szCs w:val="24"/>
              </w:rPr>
              <w:t>альное консул</w:t>
            </w:r>
            <w:r w:rsidRPr="00C2488A">
              <w:rPr>
                <w:iCs/>
                <w:color w:val="333333"/>
                <w:sz w:val="24"/>
                <w:szCs w:val="24"/>
              </w:rPr>
              <w:t>ь</w:t>
            </w:r>
            <w:r w:rsidRPr="00C2488A">
              <w:rPr>
                <w:iCs/>
                <w:color w:val="333333"/>
                <w:sz w:val="24"/>
                <w:szCs w:val="24"/>
              </w:rPr>
              <w:t>тирование гра</w:t>
            </w:r>
            <w:r w:rsidRPr="00C2488A">
              <w:rPr>
                <w:iCs/>
                <w:color w:val="333333"/>
                <w:sz w:val="24"/>
                <w:szCs w:val="24"/>
              </w:rPr>
              <w:t>ж</w:t>
            </w:r>
            <w:r w:rsidRPr="00C2488A">
              <w:rPr>
                <w:iCs/>
                <w:color w:val="333333"/>
                <w:sz w:val="24"/>
                <w:szCs w:val="24"/>
              </w:rPr>
              <w:t>дан в области информационно-коммуникац</w:t>
            </w:r>
            <w:r w:rsidRPr="00C2488A">
              <w:rPr>
                <w:iCs/>
                <w:color w:val="333333"/>
                <w:sz w:val="24"/>
                <w:szCs w:val="24"/>
              </w:rPr>
              <w:t>и</w:t>
            </w:r>
            <w:r w:rsidRPr="00C2488A">
              <w:rPr>
                <w:iCs/>
                <w:color w:val="333333"/>
                <w:sz w:val="24"/>
                <w:szCs w:val="24"/>
              </w:rPr>
              <w:t>онных технол</w:t>
            </w:r>
            <w:r w:rsidRPr="00C2488A">
              <w:rPr>
                <w:iCs/>
                <w:color w:val="333333"/>
                <w:sz w:val="24"/>
                <w:szCs w:val="24"/>
              </w:rPr>
              <w:t>о</w:t>
            </w:r>
            <w:r w:rsidRPr="00C2488A">
              <w:rPr>
                <w:iCs/>
                <w:color w:val="333333"/>
                <w:sz w:val="24"/>
                <w:szCs w:val="24"/>
              </w:rPr>
              <w:t>гий</w:t>
            </w:r>
            <w:r w:rsidRPr="00C2488A">
              <w:rPr>
                <w:bCs/>
                <w:iCs/>
                <w:sz w:val="24"/>
                <w:szCs w:val="24"/>
              </w:rPr>
              <w:t>.</w:t>
            </w:r>
            <w:bookmarkEnd w:id="202"/>
            <w:bookmarkEnd w:id="203"/>
            <w:bookmarkEnd w:id="204"/>
            <w:bookmarkEnd w:id="205"/>
          </w:p>
        </w:tc>
      </w:tr>
      <w:tr w:rsidR="00B603AF" w:rsidRPr="000877AA" w:rsidTr="00CF6717">
        <w:tc>
          <w:tcPr>
            <w:tcW w:w="636" w:type="dxa"/>
            <w:tcBorders>
              <w:left w:val="single" w:sz="4" w:space="0" w:color="auto"/>
              <w:right w:val="single" w:sz="4" w:space="0" w:color="auto"/>
            </w:tcBorders>
          </w:tcPr>
          <w:p w:rsidR="00B603AF" w:rsidRPr="007C6480" w:rsidRDefault="00B603AF" w:rsidP="00CF6717">
            <w:pPr>
              <w:rPr>
                <w:b/>
              </w:rPr>
            </w:pPr>
            <w:r>
              <w:rPr>
                <w:b/>
              </w:rPr>
              <w:t>ПК 3</w:t>
            </w:r>
            <w:r w:rsidRPr="007C6480">
              <w:rPr>
                <w:b/>
              </w:rPr>
              <w:t>.3.</w:t>
            </w:r>
          </w:p>
        </w:tc>
        <w:tc>
          <w:tcPr>
            <w:tcW w:w="3759" w:type="dxa"/>
            <w:tcBorders>
              <w:left w:val="single" w:sz="4" w:space="0" w:color="auto"/>
              <w:right w:val="single" w:sz="4" w:space="0" w:color="auto"/>
            </w:tcBorders>
          </w:tcPr>
          <w:p w:rsidR="00B603AF" w:rsidRPr="00C2488A" w:rsidRDefault="00B603AF" w:rsidP="00CF6717">
            <w:pPr>
              <w:keepNext/>
              <w:jc w:val="both"/>
              <w:outlineLvl w:val="1"/>
              <w:rPr>
                <w:bCs/>
                <w:iCs/>
                <w:sz w:val="24"/>
                <w:szCs w:val="24"/>
              </w:rPr>
            </w:pPr>
            <w:r w:rsidRPr="008C22B2">
              <w:rPr>
                <w:color w:val="1A1A1A"/>
                <w:sz w:val="24"/>
                <w:szCs w:val="24"/>
              </w:rPr>
              <w:t>Проводить анкетирование учас</w:t>
            </w:r>
            <w:r w:rsidRPr="008C22B2">
              <w:rPr>
                <w:color w:val="1A1A1A"/>
                <w:sz w:val="24"/>
                <w:szCs w:val="24"/>
              </w:rPr>
              <w:t>т</w:t>
            </w:r>
            <w:r w:rsidRPr="008C22B2">
              <w:rPr>
                <w:color w:val="1A1A1A"/>
                <w:sz w:val="24"/>
                <w:szCs w:val="24"/>
              </w:rPr>
              <w:t>ников мероприятия с целью пол</w:t>
            </w:r>
            <w:r w:rsidRPr="008C22B2">
              <w:rPr>
                <w:color w:val="1A1A1A"/>
                <w:sz w:val="24"/>
                <w:szCs w:val="24"/>
              </w:rPr>
              <w:t>у</w:t>
            </w:r>
            <w:r w:rsidRPr="008C22B2">
              <w:rPr>
                <w:color w:val="1A1A1A"/>
                <w:sz w:val="24"/>
                <w:szCs w:val="24"/>
              </w:rPr>
              <w:t>чения «обратной св</w:t>
            </w:r>
            <w:r w:rsidRPr="008C22B2">
              <w:rPr>
                <w:color w:val="1A1A1A"/>
                <w:sz w:val="24"/>
                <w:szCs w:val="24"/>
              </w:rPr>
              <w:t>я</w:t>
            </w:r>
            <w:r w:rsidRPr="008C22B2">
              <w:rPr>
                <w:color w:val="1A1A1A"/>
                <w:sz w:val="24"/>
                <w:szCs w:val="24"/>
              </w:rPr>
              <w:t>зи».Использовать современные информационно-коммуникационные технологии в профессиональной деятельности</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603AF" w:rsidRPr="0099122D" w:rsidRDefault="00B603AF" w:rsidP="00CF6717">
            <w:pPr>
              <w:pStyle w:val="afa"/>
              <w:jc w:val="both"/>
              <w:rPr>
                <w:sz w:val="24"/>
                <w:szCs w:val="24"/>
              </w:rPr>
            </w:pPr>
            <w:r w:rsidRPr="008C22B2">
              <w:rPr>
                <w:color w:val="1A1A1A"/>
                <w:sz w:val="24"/>
                <w:szCs w:val="24"/>
              </w:rPr>
              <w:t>Законодательство Российской Федерации и субъекта Росси</w:t>
            </w:r>
            <w:r w:rsidRPr="008C22B2">
              <w:rPr>
                <w:color w:val="1A1A1A"/>
                <w:sz w:val="24"/>
                <w:szCs w:val="24"/>
              </w:rPr>
              <w:t>й</w:t>
            </w:r>
            <w:r w:rsidRPr="008C22B2">
              <w:rPr>
                <w:color w:val="1A1A1A"/>
                <w:sz w:val="24"/>
                <w:szCs w:val="24"/>
              </w:rPr>
              <w:t>ской Федерации о персонал</w:t>
            </w:r>
            <w:r w:rsidRPr="008C22B2">
              <w:rPr>
                <w:color w:val="1A1A1A"/>
                <w:sz w:val="24"/>
                <w:szCs w:val="24"/>
              </w:rPr>
              <w:t>ь</w:t>
            </w:r>
            <w:r w:rsidRPr="008C22B2">
              <w:rPr>
                <w:color w:val="1A1A1A"/>
                <w:sz w:val="24"/>
                <w:szCs w:val="24"/>
              </w:rPr>
              <w:t>ных данных. Нормы русского литературного языка</w:t>
            </w:r>
          </w:p>
        </w:tc>
        <w:tc>
          <w:tcPr>
            <w:tcW w:w="1984" w:type="dxa"/>
            <w:tcBorders>
              <w:top w:val="single" w:sz="4" w:space="0" w:color="auto"/>
              <w:left w:val="single" w:sz="4" w:space="0" w:color="auto"/>
              <w:bottom w:val="single" w:sz="4" w:space="0" w:color="auto"/>
              <w:right w:val="single" w:sz="4" w:space="0" w:color="auto"/>
            </w:tcBorders>
          </w:tcPr>
          <w:p w:rsidR="00B603AF" w:rsidRPr="00C2488A" w:rsidRDefault="00B603AF" w:rsidP="00CF6717">
            <w:pPr>
              <w:keepNext/>
              <w:jc w:val="both"/>
              <w:outlineLvl w:val="1"/>
              <w:rPr>
                <w:bCs/>
                <w:iCs/>
                <w:sz w:val="24"/>
                <w:szCs w:val="24"/>
              </w:rPr>
            </w:pPr>
            <w:r w:rsidRPr="00C2488A">
              <w:rPr>
                <w:iCs/>
                <w:color w:val="333333"/>
                <w:sz w:val="24"/>
                <w:szCs w:val="24"/>
              </w:rPr>
              <w:t>Организацио</w:t>
            </w:r>
            <w:r w:rsidRPr="00C2488A">
              <w:rPr>
                <w:iCs/>
                <w:color w:val="333333"/>
                <w:sz w:val="24"/>
                <w:szCs w:val="24"/>
              </w:rPr>
              <w:t>н</w:t>
            </w:r>
            <w:r w:rsidRPr="00C2488A">
              <w:rPr>
                <w:iCs/>
                <w:color w:val="333333"/>
                <w:sz w:val="24"/>
                <w:szCs w:val="24"/>
              </w:rPr>
              <w:t>но-техническое обеспечение проведения и</w:t>
            </w:r>
            <w:r w:rsidRPr="00C2488A">
              <w:rPr>
                <w:iCs/>
                <w:color w:val="333333"/>
                <w:sz w:val="24"/>
                <w:szCs w:val="24"/>
              </w:rPr>
              <w:t>н</w:t>
            </w:r>
            <w:r w:rsidRPr="00C2488A">
              <w:rPr>
                <w:iCs/>
                <w:color w:val="333333"/>
                <w:sz w:val="24"/>
                <w:szCs w:val="24"/>
              </w:rPr>
              <w:t>формационно-просветител</w:t>
            </w:r>
            <w:r w:rsidRPr="00C2488A">
              <w:rPr>
                <w:iCs/>
                <w:color w:val="333333"/>
                <w:sz w:val="24"/>
                <w:szCs w:val="24"/>
              </w:rPr>
              <w:t>ь</w:t>
            </w:r>
            <w:r w:rsidRPr="00C2488A">
              <w:rPr>
                <w:iCs/>
                <w:color w:val="333333"/>
                <w:sz w:val="24"/>
                <w:szCs w:val="24"/>
              </w:rPr>
              <w:t>ских меропри</w:t>
            </w:r>
            <w:r w:rsidRPr="00C2488A">
              <w:rPr>
                <w:iCs/>
                <w:color w:val="333333"/>
                <w:sz w:val="24"/>
                <w:szCs w:val="24"/>
              </w:rPr>
              <w:t>я</w:t>
            </w:r>
            <w:r w:rsidRPr="00C2488A">
              <w:rPr>
                <w:iCs/>
                <w:color w:val="333333"/>
                <w:sz w:val="24"/>
                <w:szCs w:val="24"/>
              </w:rPr>
              <w:t>тий, направле</w:t>
            </w:r>
            <w:r w:rsidRPr="00C2488A">
              <w:rPr>
                <w:iCs/>
                <w:color w:val="333333"/>
                <w:sz w:val="24"/>
                <w:szCs w:val="24"/>
              </w:rPr>
              <w:t>н</w:t>
            </w:r>
            <w:r w:rsidRPr="00C2488A">
              <w:rPr>
                <w:iCs/>
                <w:color w:val="333333"/>
                <w:sz w:val="24"/>
                <w:szCs w:val="24"/>
              </w:rPr>
              <w:t>ных на развитие цифровой гр</w:t>
            </w:r>
            <w:r w:rsidRPr="00C2488A">
              <w:rPr>
                <w:iCs/>
                <w:color w:val="333333"/>
                <w:sz w:val="24"/>
                <w:szCs w:val="24"/>
              </w:rPr>
              <w:t>а</w:t>
            </w:r>
            <w:r w:rsidRPr="00C2488A">
              <w:rPr>
                <w:iCs/>
                <w:color w:val="333333"/>
                <w:sz w:val="24"/>
                <w:szCs w:val="24"/>
              </w:rPr>
              <w:t>мотности гра</w:t>
            </w:r>
            <w:r w:rsidRPr="00C2488A">
              <w:rPr>
                <w:iCs/>
                <w:color w:val="333333"/>
                <w:sz w:val="24"/>
                <w:szCs w:val="24"/>
              </w:rPr>
              <w:t>ж</w:t>
            </w:r>
            <w:r w:rsidRPr="00C2488A">
              <w:rPr>
                <w:iCs/>
                <w:color w:val="333333"/>
                <w:sz w:val="24"/>
                <w:szCs w:val="24"/>
              </w:rPr>
              <w:t>дан</w:t>
            </w:r>
          </w:p>
        </w:tc>
      </w:tr>
    </w:tbl>
    <w:p w:rsidR="00B603AF" w:rsidRPr="001B4175" w:rsidRDefault="00B603AF" w:rsidP="00B603AF">
      <w:pPr>
        <w:pStyle w:val="1f1"/>
        <w:spacing w:before="240"/>
        <w:rPr>
          <w:rFonts w:ascii="Times New Roman" w:hAnsi="Times New Roman"/>
        </w:rPr>
      </w:pPr>
      <w:r>
        <w:rPr>
          <w:rFonts w:ascii="Times New Roman" w:hAnsi="Times New Roman"/>
          <w:b w:val="0"/>
          <w:i/>
        </w:rPr>
        <w:br w:type="page"/>
      </w:r>
      <w:bookmarkStart w:id="206" w:name="_Toc200531835"/>
      <w:r w:rsidRPr="001B4175">
        <w:rPr>
          <w:rFonts w:ascii="Times New Roman" w:hAnsi="Times New Roman"/>
        </w:rPr>
        <w:lastRenderedPageBreak/>
        <w:t>2. Структура и содержание профессионального модуля</w:t>
      </w:r>
      <w:bookmarkEnd w:id="206"/>
    </w:p>
    <w:p w:rsidR="00B603AF" w:rsidRPr="003E7734" w:rsidRDefault="00B603AF" w:rsidP="00B603AF">
      <w:pPr>
        <w:pStyle w:val="110"/>
        <w:numPr>
          <w:ilvl w:val="1"/>
          <w:numId w:val="19"/>
        </w:numPr>
        <w:spacing w:before="120" w:after="120" w:line="240" w:lineRule="auto"/>
        <w:ind w:left="0" w:firstLine="709"/>
        <w:jc w:val="left"/>
      </w:pPr>
      <w:bookmarkStart w:id="207" w:name="_Toc152334664"/>
      <w:r w:rsidRPr="003E7734">
        <w:t>Трудоемкость освоения модуля</w:t>
      </w:r>
      <w:bookmarkEnd w:id="207"/>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4643"/>
        <w:gridCol w:w="2255"/>
        <w:gridCol w:w="2539"/>
      </w:tblGrid>
      <w:tr w:rsidR="00B603AF" w:rsidRPr="001B4175" w:rsidTr="00CF6717">
        <w:trPr>
          <w:trHeight w:val="23"/>
        </w:trPr>
        <w:tc>
          <w:tcPr>
            <w:tcW w:w="2460" w:type="pct"/>
            <w:vAlign w:val="center"/>
          </w:tcPr>
          <w:p w:rsidR="00B603AF" w:rsidRPr="001B4175" w:rsidRDefault="00B603AF" w:rsidP="00CF6717">
            <w:pPr>
              <w:jc w:val="center"/>
              <w:rPr>
                <w:b/>
                <w:sz w:val="24"/>
              </w:rPr>
            </w:pPr>
            <w:bookmarkStart w:id="208" w:name="_Hlk152333186"/>
            <w:r w:rsidRPr="001B4175">
              <w:rPr>
                <w:b/>
                <w:sz w:val="24"/>
              </w:rPr>
              <w:t>Наименование составных частей мод</w:t>
            </w:r>
            <w:r w:rsidRPr="001B4175">
              <w:rPr>
                <w:b/>
                <w:sz w:val="24"/>
              </w:rPr>
              <w:t>у</w:t>
            </w:r>
            <w:r w:rsidRPr="001B4175">
              <w:rPr>
                <w:b/>
                <w:sz w:val="24"/>
              </w:rPr>
              <w:t>ля</w:t>
            </w:r>
          </w:p>
        </w:tc>
        <w:tc>
          <w:tcPr>
            <w:tcW w:w="1195" w:type="pct"/>
            <w:vAlign w:val="center"/>
          </w:tcPr>
          <w:p w:rsidR="00B603AF" w:rsidRPr="001B4175" w:rsidRDefault="00B603AF" w:rsidP="00CF6717">
            <w:pPr>
              <w:jc w:val="center"/>
              <w:rPr>
                <w:b/>
                <w:iCs/>
                <w:sz w:val="24"/>
              </w:rPr>
            </w:pPr>
            <w:r w:rsidRPr="001B4175">
              <w:rPr>
                <w:b/>
                <w:iCs/>
                <w:sz w:val="24"/>
              </w:rPr>
              <w:t>Объем в часах</w:t>
            </w:r>
          </w:p>
        </w:tc>
        <w:tc>
          <w:tcPr>
            <w:tcW w:w="1345" w:type="pct"/>
          </w:tcPr>
          <w:p w:rsidR="00B603AF" w:rsidRPr="001B4175" w:rsidRDefault="00B603AF" w:rsidP="00CF6717">
            <w:pPr>
              <w:jc w:val="center"/>
              <w:rPr>
                <w:b/>
                <w:iCs/>
                <w:sz w:val="24"/>
              </w:rPr>
            </w:pPr>
            <w:r w:rsidRPr="001B4175">
              <w:rPr>
                <w:b/>
                <w:sz w:val="24"/>
              </w:rPr>
              <w:t>В т.ч. в форме пра</w:t>
            </w:r>
            <w:r w:rsidRPr="001B4175">
              <w:rPr>
                <w:b/>
                <w:sz w:val="24"/>
              </w:rPr>
              <w:t>к</w:t>
            </w:r>
            <w:r w:rsidRPr="001B4175">
              <w:rPr>
                <w:b/>
                <w:sz w:val="24"/>
              </w:rPr>
              <w:t>тической подготовки</w:t>
            </w:r>
          </w:p>
        </w:tc>
      </w:tr>
      <w:tr w:rsidR="00B603AF" w:rsidRPr="001B4175" w:rsidTr="00CF6717">
        <w:trPr>
          <w:trHeight w:val="23"/>
        </w:trPr>
        <w:tc>
          <w:tcPr>
            <w:tcW w:w="2460" w:type="pct"/>
            <w:vAlign w:val="center"/>
          </w:tcPr>
          <w:p w:rsidR="00B603AF" w:rsidRPr="001B4175" w:rsidRDefault="00B603AF" w:rsidP="00CF6717">
            <w:pPr>
              <w:jc w:val="both"/>
              <w:rPr>
                <w:bCs/>
                <w:sz w:val="24"/>
                <w:szCs w:val="24"/>
                <w:highlight w:val="red"/>
              </w:rPr>
            </w:pPr>
            <w:r w:rsidRPr="001B4175">
              <w:rPr>
                <w:bCs/>
                <w:sz w:val="24"/>
                <w:szCs w:val="24"/>
              </w:rPr>
              <w:t>Учебные занятия</w:t>
            </w:r>
          </w:p>
        </w:tc>
        <w:tc>
          <w:tcPr>
            <w:tcW w:w="1195" w:type="pct"/>
            <w:vAlign w:val="center"/>
          </w:tcPr>
          <w:p w:rsidR="00B603AF" w:rsidRPr="001B4175" w:rsidRDefault="00B603AF" w:rsidP="00CF6717">
            <w:pPr>
              <w:jc w:val="center"/>
              <w:rPr>
                <w:bCs/>
                <w:sz w:val="24"/>
                <w:szCs w:val="24"/>
              </w:rPr>
            </w:pPr>
            <w:r>
              <w:rPr>
                <w:bCs/>
                <w:sz w:val="24"/>
                <w:szCs w:val="24"/>
              </w:rPr>
              <w:t>36</w:t>
            </w:r>
          </w:p>
        </w:tc>
        <w:tc>
          <w:tcPr>
            <w:tcW w:w="1345" w:type="pct"/>
            <w:vAlign w:val="center"/>
          </w:tcPr>
          <w:p w:rsidR="00B603AF" w:rsidRPr="001B4175" w:rsidRDefault="00B603AF" w:rsidP="00CF6717">
            <w:pPr>
              <w:jc w:val="center"/>
              <w:rPr>
                <w:bCs/>
                <w:sz w:val="24"/>
                <w:szCs w:val="24"/>
              </w:rPr>
            </w:pPr>
            <w:r>
              <w:rPr>
                <w:bCs/>
                <w:sz w:val="24"/>
                <w:szCs w:val="24"/>
              </w:rPr>
              <w:t>36</w:t>
            </w:r>
          </w:p>
        </w:tc>
      </w:tr>
      <w:tr w:rsidR="00B603AF" w:rsidRPr="001B4175" w:rsidTr="00CF6717">
        <w:trPr>
          <w:trHeight w:val="23"/>
        </w:trPr>
        <w:tc>
          <w:tcPr>
            <w:tcW w:w="2460" w:type="pct"/>
            <w:vAlign w:val="center"/>
          </w:tcPr>
          <w:p w:rsidR="00B603AF" w:rsidRPr="001B4175" w:rsidRDefault="00B603AF" w:rsidP="00CF6717">
            <w:pPr>
              <w:jc w:val="both"/>
              <w:rPr>
                <w:bCs/>
                <w:sz w:val="24"/>
                <w:szCs w:val="24"/>
              </w:rPr>
            </w:pPr>
            <w:r w:rsidRPr="001B4175">
              <w:rPr>
                <w:bCs/>
                <w:sz w:val="24"/>
                <w:szCs w:val="24"/>
              </w:rPr>
              <w:t>Курсовая работа (проект)</w:t>
            </w:r>
          </w:p>
        </w:tc>
        <w:tc>
          <w:tcPr>
            <w:tcW w:w="1195" w:type="pct"/>
            <w:vAlign w:val="center"/>
          </w:tcPr>
          <w:p w:rsidR="00B603AF" w:rsidRPr="001B4175" w:rsidRDefault="00B603AF" w:rsidP="00CF6717">
            <w:pPr>
              <w:jc w:val="center"/>
              <w:rPr>
                <w:bCs/>
                <w:sz w:val="24"/>
                <w:szCs w:val="24"/>
              </w:rPr>
            </w:pPr>
            <w:r w:rsidRPr="001B4175">
              <w:rPr>
                <w:bCs/>
                <w:sz w:val="24"/>
                <w:szCs w:val="24"/>
              </w:rPr>
              <w:t>-</w:t>
            </w:r>
          </w:p>
        </w:tc>
        <w:tc>
          <w:tcPr>
            <w:tcW w:w="1345" w:type="pct"/>
            <w:vAlign w:val="center"/>
          </w:tcPr>
          <w:p w:rsidR="00B603AF" w:rsidRPr="001B4175" w:rsidRDefault="00B603AF" w:rsidP="00CF6717">
            <w:pPr>
              <w:jc w:val="center"/>
              <w:rPr>
                <w:bCs/>
                <w:sz w:val="24"/>
                <w:szCs w:val="24"/>
              </w:rPr>
            </w:pPr>
            <w:r w:rsidRPr="001B4175">
              <w:rPr>
                <w:bCs/>
                <w:sz w:val="24"/>
                <w:szCs w:val="24"/>
              </w:rPr>
              <w:t>-</w:t>
            </w:r>
          </w:p>
        </w:tc>
      </w:tr>
      <w:tr w:rsidR="00B603AF" w:rsidRPr="001B4175" w:rsidTr="00CF6717">
        <w:trPr>
          <w:trHeight w:val="23"/>
        </w:trPr>
        <w:tc>
          <w:tcPr>
            <w:tcW w:w="2460" w:type="pct"/>
            <w:vAlign w:val="center"/>
          </w:tcPr>
          <w:p w:rsidR="00B603AF" w:rsidRPr="001B4175" w:rsidRDefault="00B603AF" w:rsidP="00CF6717">
            <w:pPr>
              <w:jc w:val="both"/>
              <w:rPr>
                <w:bCs/>
                <w:sz w:val="24"/>
                <w:szCs w:val="24"/>
              </w:rPr>
            </w:pPr>
            <w:r w:rsidRPr="001B4175">
              <w:rPr>
                <w:bCs/>
                <w:sz w:val="24"/>
                <w:szCs w:val="24"/>
              </w:rPr>
              <w:t>Самостоятельная работа</w:t>
            </w:r>
          </w:p>
        </w:tc>
        <w:tc>
          <w:tcPr>
            <w:tcW w:w="1195" w:type="pct"/>
            <w:vAlign w:val="center"/>
          </w:tcPr>
          <w:p w:rsidR="00B603AF" w:rsidRPr="001B4175" w:rsidRDefault="00B603AF" w:rsidP="00CF6717">
            <w:pPr>
              <w:jc w:val="center"/>
              <w:rPr>
                <w:bCs/>
                <w:sz w:val="24"/>
                <w:szCs w:val="24"/>
              </w:rPr>
            </w:pPr>
            <w:r>
              <w:rPr>
                <w:bCs/>
                <w:sz w:val="24"/>
                <w:szCs w:val="24"/>
              </w:rPr>
              <w:t>-</w:t>
            </w:r>
          </w:p>
        </w:tc>
        <w:tc>
          <w:tcPr>
            <w:tcW w:w="1345" w:type="pct"/>
            <w:vAlign w:val="center"/>
          </w:tcPr>
          <w:p w:rsidR="00B603AF" w:rsidRPr="001B4175" w:rsidRDefault="00B603AF" w:rsidP="00CF6717">
            <w:pPr>
              <w:jc w:val="center"/>
              <w:rPr>
                <w:bCs/>
                <w:sz w:val="24"/>
                <w:szCs w:val="24"/>
              </w:rPr>
            </w:pPr>
            <w:r w:rsidRPr="001B4175">
              <w:rPr>
                <w:bCs/>
                <w:sz w:val="24"/>
                <w:szCs w:val="24"/>
              </w:rPr>
              <w:t>-</w:t>
            </w:r>
          </w:p>
        </w:tc>
      </w:tr>
      <w:tr w:rsidR="00B603AF" w:rsidRPr="001B4175" w:rsidTr="00CF6717">
        <w:trPr>
          <w:trHeight w:val="23"/>
        </w:trPr>
        <w:tc>
          <w:tcPr>
            <w:tcW w:w="2460" w:type="pct"/>
            <w:vAlign w:val="center"/>
          </w:tcPr>
          <w:p w:rsidR="00B603AF" w:rsidRPr="001B4175" w:rsidRDefault="00B603AF" w:rsidP="00CF6717">
            <w:pPr>
              <w:jc w:val="both"/>
              <w:rPr>
                <w:bCs/>
                <w:sz w:val="24"/>
                <w:szCs w:val="24"/>
              </w:rPr>
            </w:pPr>
            <w:r w:rsidRPr="001B4175">
              <w:rPr>
                <w:bCs/>
                <w:sz w:val="24"/>
                <w:szCs w:val="24"/>
              </w:rPr>
              <w:t>Практика, в т.ч.:</w:t>
            </w:r>
          </w:p>
        </w:tc>
        <w:tc>
          <w:tcPr>
            <w:tcW w:w="1195" w:type="pct"/>
            <w:vAlign w:val="center"/>
          </w:tcPr>
          <w:p w:rsidR="00B603AF" w:rsidRPr="001B4175" w:rsidRDefault="00B603AF" w:rsidP="00CF6717">
            <w:pPr>
              <w:jc w:val="center"/>
              <w:rPr>
                <w:bCs/>
                <w:sz w:val="24"/>
                <w:szCs w:val="24"/>
              </w:rPr>
            </w:pPr>
            <w:r>
              <w:rPr>
                <w:bCs/>
                <w:sz w:val="24"/>
                <w:szCs w:val="24"/>
              </w:rPr>
              <w:t>72</w:t>
            </w:r>
          </w:p>
        </w:tc>
        <w:tc>
          <w:tcPr>
            <w:tcW w:w="1345" w:type="pct"/>
            <w:vAlign w:val="center"/>
          </w:tcPr>
          <w:p w:rsidR="00B603AF" w:rsidRPr="001B4175" w:rsidRDefault="00B603AF" w:rsidP="00CF6717">
            <w:pPr>
              <w:jc w:val="center"/>
              <w:rPr>
                <w:bCs/>
                <w:sz w:val="24"/>
                <w:szCs w:val="24"/>
              </w:rPr>
            </w:pPr>
            <w:r>
              <w:rPr>
                <w:bCs/>
                <w:sz w:val="24"/>
                <w:szCs w:val="24"/>
              </w:rPr>
              <w:t>72</w:t>
            </w:r>
          </w:p>
        </w:tc>
      </w:tr>
      <w:tr w:rsidR="00B603AF" w:rsidRPr="001B4175" w:rsidTr="00CF6717">
        <w:trPr>
          <w:trHeight w:val="23"/>
        </w:trPr>
        <w:tc>
          <w:tcPr>
            <w:tcW w:w="2460" w:type="pct"/>
            <w:vAlign w:val="center"/>
          </w:tcPr>
          <w:p w:rsidR="00B603AF" w:rsidRPr="001B4175" w:rsidRDefault="00B603AF" w:rsidP="00CF6717">
            <w:pPr>
              <w:jc w:val="both"/>
              <w:rPr>
                <w:bCs/>
                <w:sz w:val="24"/>
                <w:szCs w:val="24"/>
              </w:rPr>
            </w:pPr>
            <w:r w:rsidRPr="001B4175">
              <w:rPr>
                <w:bCs/>
                <w:sz w:val="24"/>
                <w:szCs w:val="24"/>
              </w:rPr>
              <w:t>учебная</w:t>
            </w:r>
          </w:p>
        </w:tc>
        <w:tc>
          <w:tcPr>
            <w:tcW w:w="1195" w:type="pct"/>
            <w:vAlign w:val="center"/>
          </w:tcPr>
          <w:p w:rsidR="00B603AF" w:rsidRPr="001B4175" w:rsidRDefault="00B603AF" w:rsidP="00CF6717">
            <w:pPr>
              <w:jc w:val="center"/>
              <w:rPr>
                <w:bCs/>
                <w:i/>
                <w:iCs/>
                <w:sz w:val="24"/>
                <w:szCs w:val="24"/>
              </w:rPr>
            </w:pPr>
            <w:r>
              <w:rPr>
                <w:bCs/>
                <w:i/>
                <w:iCs/>
                <w:sz w:val="24"/>
                <w:szCs w:val="24"/>
              </w:rPr>
              <w:t>36</w:t>
            </w:r>
          </w:p>
        </w:tc>
        <w:tc>
          <w:tcPr>
            <w:tcW w:w="1345" w:type="pct"/>
            <w:vAlign w:val="center"/>
          </w:tcPr>
          <w:p w:rsidR="00B603AF" w:rsidRPr="001B4175" w:rsidRDefault="00B603AF" w:rsidP="00CF6717">
            <w:pPr>
              <w:jc w:val="center"/>
              <w:rPr>
                <w:bCs/>
                <w:i/>
                <w:iCs/>
                <w:sz w:val="24"/>
                <w:szCs w:val="24"/>
              </w:rPr>
            </w:pPr>
            <w:r>
              <w:rPr>
                <w:bCs/>
                <w:sz w:val="24"/>
                <w:szCs w:val="24"/>
              </w:rPr>
              <w:t>36</w:t>
            </w:r>
          </w:p>
        </w:tc>
      </w:tr>
      <w:tr w:rsidR="00B603AF" w:rsidRPr="001B4175" w:rsidTr="00CF6717">
        <w:trPr>
          <w:trHeight w:val="23"/>
        </w:trPr>
        <w:tc>
          <w:tcPr>
            <w:tcW w:w="2460" w:type="pct"/>
            <w:vAlign w:val="center"/>
          </w:tcPr>
          <w:p w:rsidR="00B603AF" w:rsidRPr="001B4175" w:rsidRDefault="00B603AF" w:rsidP="00CF6717">
            <w:pPr>
              <w:jc w:val="both"/>
              <w:rPr>
                <w:bCs/>
                <w:sz w:val="24"/>
                <w:szCs w:val="24"/>
              </w:rPr>
            </w:pPr>
            <w:r w:rsidRPr="001B4175">
              <w:rPr>
                <w:bCs/>
                <w:sz w:val="24"/>
                <w:szCs w:val="24"/>
              </w:rPr>
              <w:t>производственная</w:t>
            </w:r>
          </w:p>
        </w:tc>
        <w:tc>
          <w:tcPr>
            <w:tcW w:w="1195" w:type="pct"/>
            <w:vAlign w:val="center"/>
          </w:tcPr>
          <w:p w:rsidR="00B603AF" w:rsidRPr="001B4175" w:rsidRDefault="00B603AF" w:rsidP="00CF6717">
            <w:pPr>
              <w:jc w:val="center"/>
              <w:rPr>
                <w:bCs/>
                <w:i/>
                <w:iCs/>
                <w:sz w:val="24"/>
                <w:szCs w:val="24"/>
              </w:rPr>
            </w:pPr>
            <w:r>
              <w:rPr>
                <w:bCs/>
                <w:i/>
                <w:iCs/>
                <w:sz w:val="24"/>
                <w:szCs w:val="24"/>
              </w:rPr>
              <w:t>36</w:t>
            </w:r>
          </w:p>
        </w:tc>
        <w:tc>
          <w:tcPr>
            <w:tcW w:w="1345" w:type="pct"/>
            <w:vAlign w:val="center"/>
          </w:tcPr>
          <w:p w:rsidR="00B603AF" w:rsidRPr="001B4175" w:rsidRDefault="00B603AF" w:rsidP="00CF6717">
            <w:pPr>
              <w:jc w:val="center"/>
              <w:rPr>
                <w:bCs/>
                <w:i/>
                <w:iCs/>
                <w:sz w:val="24"/>
                <w:szCs w:val="24"/>
              </w:rPr>
            </w:pPr>
            <w:r>
              <w:rPr>
                <w:bCs/>
                <w:sz w:val="24"/>
                <w:szCs w:val="24"/>
              </w:rPr>
              <w:t>36</w:t>
            </w:r>
          </w:p>
        </w:tc>
      </w:tr>
      <w:tr w:rsidR="00B603AF" w:rsidRPr="001B4175" w:rsidTr="00CF6717">
        <w:trPr>
          <w:trHeight w:val="812"/>
        </w:trPr>
        <w:tc>
          <w:tcPr>
            <w:tcW w:w="2460" w:type="pct"/>
            <w:tcBorders>
              <w:bottom w:val="single" w:sz="4" w:space="0" w:color="auto"/>
            </w:tcBorders>
            <w:vAlign w:val="center"/>
          </w:tcPr>
          <w:p w:rsidR="00B603AF" w:rsidRPr="001B4175" w:rsidRDefault="00B603AF" w:rsidP="00CF6717">
            <w:pPr>
              <w:jc w:val="both"/>
              <w:rPr>
                <w:bCs/>
                <w:sz w:val="24"/>
                <w:szCs w:val="24"/>
              </w:rPr>
            </w:pPr>
            <w:r w:rsidRPr="001B4175">
              <w:rPr>
                <w:bCs/>
                <w:sz w:val="24"/>
                <w:szCs w:val="24"/>
              </w:rPr>
              <w:t>Промежуточная аттестация, в том числе:</w:t>
            </w:r>
          </w:p>
          <w:p w:rsidR="00B603AF" w:rsidRPr="001B4175" w:rsidRDefault="00B603AF" w:rsidP="00CF6717">
            <w:pPr>
              <w:jc w:val="both"/>
              <w:rPr>
                <w:bCs/>
                <w:sz w:val="24"/>
                <w:szCs w:val="24"/>
              </w:rPr>
            </w:pPr>
            <w:r>
              <w:rPr>
                <w:bCs/>
                <w:i/>
                <w:iCs/>
                <w:sz w:val="24"/>
                <w:szCs w:val="24"/>
              </w:rPr>
              <w:t>МДК 03</w:t>
            </w:r>
            <w:r w:rsidRPr="001B4175">
              <w:rPr>
                <w:bCs/>
                <w:i/>
                <w:iCs/>
                <w:sz w:val="24"/>
                <w:szCs w:val="24"/>
              </w:rPr>
              <w:t>.01 в форме экзамена</w:t>
            </w:r>
          </w:p>
        </w:tc>
        <w:tc>
          <w:tcPr>
            <w:tcW w:w="1195" w:type="pct"/>
            <w:tcBorders>
              <w:bottom w:val="single" w:sz="4" w:space="0" w:color="auto"/>
            </w:tcBorders>
            <w:vAlign w:val="center"/>
          </w:tcPr>
          <w:p w:rsidR="00B603AF" w:rsidRPr="001B4175" w:rsidRDefault="00B603AF" w:rsidP="00CF6717">
            <w:pPr>
              <w:jc w:val="center"/>
              <w:rPr>
                <w:bCs/>
                <w:sz w:val="24"/>
                <w:szCs w:val="24"/>
              </w:rPr>
            </w:pPr>
            <w:r>
              <w:rPr>
                <w:bCs/>
                <w:sz w:val="24"/>
                <w:szCs w:val="24"/>
              </w:rPr>
              <w:t>-</w:t>
            </w:r>
          </w:p>
        </w:tc>
        <w:tc>
          <w:tcPr>
            <w:tcW w:w="1345" w:type="pct"/>
            <w:tcBorders>
              <w:bottom w:val="single" w:sz="4" w:space="0" w:color="auto"/>
            </w:tcBorders>
            <w:vAlign w:val="center"/>
          </w:tcPr>
          <w:p w:rsidR="00B603AF" w:rsidRPr="001B4175" w:rsidRDefault="00B603AF" w:rsidP="00CF6717">
            <w:pPr>
              <w:jc w:val="center"/>
              <w:rPr>
                <w:bCs/>
                <w:sz w:val="24"/>
                <w:szCs w:val="24"/>
              </w:rPr>
            </w:pPr>
            <w:r w:rsidRPr="001B4175">
              <w:rPr>
                <w:bCs/>
                <w:sz w:val="24"/>
                <w:szCs w:val="24"/>
              </w:rPr>
              <w:t>-</w:t>
            </w:r>
          </w:p>
        </w:tc>
      </w:tr>
      <w:tr w:rsidR="00B603AF" w:rsidRPr="001B4175" w:rsidTr="00CF6717">
        <w:trPr>
          <w:trHeight w:val="450"/>
        </w:trPr>
        <w:tc>
          <w:tcPr>
            <w:tcW w:w="2460" w:type="pct"/>
            <w:tcBorders>
              <w:top w:val="single" w:sz="4" w:space="0" w:color="auto"/>
              <w:bottom w:val="single" w:sz="4" w:space="0" w:color="auto"/>
            </w:tcBorders>
            <w:vAlign w:val="center"/>
          </w:tcPr>
          <w:p w:rsidR="00B603AF" w:rsidRPr="001B4175" w:rsidRDefault="00B603AF" w:rsidP="00CF6717">
            <w:pPr>
              <w:jc w:val="both"/>
              <w:rPr>
                <w:bCs/>
                <w:sz w:val="24"/>
                <w:szCs w:val="24"/>
              </w:rPr>
            </w:pPr>
            <w:r w:rsidRPr="001B4175">
              <w:rPr>
                <w:bCs/>
                <w:i/>
                <w:iCs/>
                <w:sz w:val="24"/>
                <w:szCs w:val="24"/>
              </w:rPr>
              <w:t xml:space="preserve">УП </w:t>
            </w:r>
            <w:r>
              <w:rPr>
                <w:bCs/>
                <w:i/>
                <w:iCs/>
                <w:sz w:val="24"/>
                <w:szCs w:val="24"/>
              </w:rPr>
              <w:t>0301.</w:t>
            </w:r>
            <w:r w:rsidRPr="001B4175">
              <w:rPr>
                <w:bCs/>
                <w:i/>
                <w:iCs/>
                <w:sz w:val="24"/>
                <w:szCs w:val="24"/>
              </w:rPr>
              <w:t>в форме дифференцированного зачёта</w:t>
            </w:r>
          </w:p>
        </w:tc>
        <w:tc>
          <w:tcPr>
            <w:tcW w:w="1195" w:type="pct"/>
            <w:tcBorders>
              <w:top w:val="single" w:sz="4" w:space="0" w:color="auto"/>
              <w:bottom w:val="single" w:sz="4" w:space="0" w:color="auto"/>
            </w:tcBorders>
            <w:vAlign w:val="center"/>
          </w:tcPr>
          <w:p w:rsidR="00B603AF" w:rsidRPr="001B4175" w:rsidRDefault="00B603AF" w:rsidP="00CF6717">
            <w:pPr>
              <w:jc w:val="center"/>
              <w:rPr>
                <w:bCs/>
                <w:sz w:val="24"/>
                <w:szCs w:val="24"/>
              </w:rPr>
            </w:pPr>
            <w:r w:rsidRPr="001B4175">
              <w:rPr>
                <w:bCs/>
                <w:sz w:val="24"/>
                <w:szCs w:val="24"/>
              </w:rPr>
              <w:t>-</w:t>
            </w:r>
          </w:p>
        </w:tc>
        <w:tc>
          <w:tcPr>
            <w:tcW w:w="1345" w:type="pct"/>
            <w:tcBorders>
              <w:top w:val="single" w:sz="4" w:space="0" w:color="auto"/>
              <w:bottom w:val="single" w:sz="4" w:space="0" w:color="auto"/>
            </w:tcBorders>
            <w:vAlign w:val="center"/>
          </w:tcPr>
          <w:p w:rsidR="00B603AF" w:rsidRPr="001B4175" w:rsidRDefault="00B603AF" w:rsidP="00CF6717">
            <w:pPr>
              <w:jc w:val="center"/>
              <w:rPr>
                <w:bCs/>
                <w:sz w:val="24"/>
                <w:szCs w:val="24"/>
              </w:rPr>
            </w:pPr>
            <w:r w:rsidRPr="001B4175">
              <w:rPr>
                <w:bCs/>
                <w:sz w:val="24"/>
                <w:szCs w:val="24"/>
              </w:rPr>
              <w:t>-</w:t>
            </w:r>
          </w:p>
        </w:tc>
      </w:tr>
      <w:tr w:rsidR="00B603AF" w:rsidRPr="001B4175" w:rsidTr="00CF6717">
        <w:trPr>
          <w:trHeight w:val="390"/>
        </w:trPr>
        <w:tc>
          <w:tcPr>
            <w:tcW w:w="2460" w:type="pct"/>
            <w:tcBorders>
              <w:top w:val="single" w:sz="4" w:space="0" w:color="auto"/>
              <w:bottom w:val="single" w:sz="4" w:space="0" w:color="auto"/>
            </w:tcBorders>
            <w:vAlign w:val="center"/>
          </w:tcPr>
          <w:p w:rsidR="00B603AF" w:rsidRPr="001B4175" w:rsidRDefault="00B603AF" w:rsidP="00CF6717">
            <w:pPr>
              <w:rPr>
                <w:bCs/>
                <w:i/>
                <w:iCs/>
                <w:sz w:val="24"/>
                <w:szCs w:val="24"/>
              </w:rPr>
            </w:pPr>
            <w:r>
              <w:rPr>
                <w:bCs/>
                <w:i/>
                <w:iCs/>
                <w:sz w:val="24"/>
                <w:szCs w:val="24"/>
              </w:rPr>
              <w:t>ПП 03</w:t>
            </w:r>
            <w:r w:rsidRPr="001B4175">
              <w:rPr>
                <w:bCs/>
                <w:i/>
                <w:iCs/>
                <w:sz w:val="24"/>
                <w:szCs w:val="24"/>
              </w:rPr>
              <w:t>.01 в форме зачёта</w:t>
            </w:r>
          </w:p>
        </w:tc>
        <w:tc>
          <w:tcPr>
            <w:tcW w:w="1195" w:type="pct"/>
            <w:tcBorders>
              <w:top w:val="single" w:sz="4" w:space="0" w:color="auto"/>
              <w:bottom w:val="single" w:sz="4" w:space="0" w:color="auto"/>
            </w:tcBorders>
            <w:vAlign w:val="center"/>
          </w:tcPr>
          <w:p w:rsidR="00B603AF" w:rsidRPr="001B4175" w:rsidRDefault="00B603AF" w:rsidP="00CF6717">
            <w:pPr>
              <w:jc w:val="center"/>
              <w:rPr>
                <w:bCs/>
                <w:sz w:val="24"/>
                <w:szCs w:val="24"/>
              </w:rPr>
            </w:pPr>
            <w:r w:rsidRPr="001B4175">
              <w:rPr>
                <w:bCs/>
                <w:sz w:val="24"/>
                <w:szCs w:val="24"/>
              </w:rPr>
              <w:t>-</w:t>
            </w:r>
          </w:p>
        </w:tc>
        <w:tc>
          <w:tcPr>
            <w:tcW w:w="1345" w:type="pct"/>
            <w:tcBorders>
              <w:top w:val="single" w:sz="4" w:space="0" w:color="auto"/>
              <w:bottom w:val="single" w:sz="4" w:space="0" w:color="auto"/>
            </w:tcBorders>
            <w:vAlign w:val="center"/>
          </w:tcPr>
          <w:p w:rsidR="00B603AF" w:rsidRPr="001B4175" w:rsidRDefault="00B603AF" w:rsidP="00CF6717">
            <w:pPr>
              <w:jc w:val="center"/>
              <w:rPr>
                <w:bCs/>
                <w:sz w:val="24"/>
                <w:szCs w:val="24"/>
              </w:rPr>
            </w:pPr>
            <w:r w:rsidRPr="001B4175">
              <w:rPr>
                <w:bCs/>
                <w:sz w:val="24"/>
                <w:szCs w:val="24"/>
              </w:rPr>
              <w:t>-</w:t>
            </w:r>
          </w:p>
        </w:tc>
      </w:tr>
      <w:tr w:rsidR="00B603AF" w:rsidRPr="001B4175" w:rsidTr="00CF6717">
        <w:trPr>
          <w:trHeight w:val="690"/>
        </w:trPr>
        <w:tc>
          <w:tcPr>
            <w:tcW w:w="2460" w:type="pct"/>
            <w:tcBorders>
              <w:top w:val="single" w:sz="4" w:space="0" w:color="auto"/>
            </w:tcBorders>
            <w:vAlign w:val="center"/>
          </w:tcPr>
          <w:p w:rsidR="00B603AF" w:rsidRPr="001B4175" w:rsidRDefault="00B603AF" w:rsidP="00CF6717">
            <w:pPr>
              <w:tabs>
                <w:tab w:val="left" w:pos="435"/>
              </w:tabs>
              <w:rPr>
                <w:bCs/>
                <w:i/>
                <w:iCs/>
                <w:sz w:val="24"/>
                <w:szCs w:val="24"/>
              </w:rPr>
            </w:pPr>
            <w:r>
              <w:rPr>
                <w:bCs/>
                <w:i/>
                <w:iCs/>
                <w:sz w:val="24"/>
                <w:szCs w:val="24"/>
              </w:rPr>
              <w:t>ПМ 03</w:t>
            </w:r>
            <w:r w:rsidRPr="001B4175">
              <w:rPr>
                <w:bCs/>
                <w:i/>
                <w:iCs/>
                <w:sz w:val="24"/>
                <w:szCs w:val="24"/>
              </w:rPr>
              <w:t>.ЭК в форме экзамена</w:t>
            </w:r>
          </w:p>
        </w:tc>
        <w:tc>
          <w:tcPr>
            <w:tcW w:w="1195" w:type="pct"/>
            <w:tcBorders>
              <w:top w:val="single" w:sz="4" w:space="0" w:color="auto"/>
            </w:tcBorders>
            <w:vAlign w:val="center"/>
          </w:tcPr>
          <w:p w:rsidR="00B603AF" w:rsidRPr="001B4175" w:rsidRDefault="00B603AF" w:rsidP="00CF6717">
            <w:pPr>
              <w:jc w:val="center"/>
              <w:rPr>
                <w:bCs/>
                <w:sz w:val="24"/>
                <w:szCs w:val="24"/>
              </w:rPr>
            </w:pPr>
            <w:r>
              <w:rPr>
                <w:bCs/>
                <w:sz w:val="24"/>
                <w:szCs w:val="24"/>
              </w:rPr>
              <w:t>8</w:t>
            </w:r>
          </w:p>
        </w:tc>
        <w:tc>
          <w:tcPr>
            <w:tcW w:w="1345" w:type="pct"/>
            <w:tcBorders>
              <w:top w:val="single" w:sz="4" w:space="0" w:color="auto"/>
            </w:tcBorders>
            <w:vAlign w:val="center"/>
          </w:tcPr>
          <w:p w:rsidR="00B603AF" w:rsidRPr="001B4175" w:rsidRDefault="00B603AF" w:rsidP="00CF6717">
            <w:pPr>
              <w:jc w:val="center"/>
              <w:rPr>
                <w:bCs/>
                <w:sz w:val="24"/>
                <w:szCs w:val="24"/>
              </w:rPr>
            </w:pPr>
            <w:r w:rsidRPr="001B4175">
              <w:rPr>
                <w:bCs/>
                <w:sz w:val="24"/>
                <w:szCs w:val="24"/>
              </w:rPr>
              <w:t>-</w:t>
            </w:r>
          </w:p>
        </w:tc>
      </w:tr>
      <w:tr w:rsidR="00B603AF" w:rsidRPr="001B4175" w:rsidTr="00CF6717">
        <w:trPr>
          <w:trHeight w:val="23"/>
        </w:trPr>
        <w:tc>
          <w:tcPr>
            <w:tcW w:w="2460" w:type="pct"/>
            <w:vAlign w:val="center"/>
          </w:tcPr>
          <w:p w:rsidR="00B603AF" w:rsidRPr="001B4175" w:rsidRDefault="00B603AF" w:rsidP="00CF6717">
            <w:pPr>
              <w:jc w:val="both"/>
              <w:rPr>
                <w:bCs/>
                <w:sz w:val="24"/>
                <w:szCs w:val="24"/>
              </w:rPr>
            </w:pPr>
            <w:r w:rsidRPr="001B4175">
              <w:rPr>
                <w:bCs/>
                <w:sz w:val="24"/>
                <w:szCs w:val="24"/>
              </w:rPr>
              <w:t>Всего</w:t>
            </w:r>
          </w:p>
        </w:tc>
        <w:tc>
          <w:tcPr>
            <w:tcW w:w="1195" w:type="pct"/>
            <w:vAlign w:val="center"/>
          </w:tcPr>
          <w:p w:rsidR="00B603AF" w:rsidRPr="001B4175" w:rsidRDefault="00B603AF" w:rsidP="00CF6717">
            <w:pPr>
              <w:jc w:val="center"/>
              <w:rPr>
                <w:b/>
                <w:sz w:val="24"/>
                <w:szCs w:val="24"/>
              </w:rPr>
            </w:pPr>
            <w:r>
              <w:rPr>
                <w:b/>
                <w:sz w:val="24"/>
                <w:szCs w:val="24"/>
              </w:rPr>
              <w:t>152</w:t>
            </w:r>
          </w:p>
        </w:tc>
        <w:tc>
          <w:tcPr>
            <w:tcW w:w="1345" w:type="pct"/>
            <w:vAlign w:val="center"/>
          </w:tcPr>
          <w:p w:rsidR="00B603AF" w:rsidRPr="001B4175" w:rsidRDefault="00B603AF" w:rsidP="00CF6717">
            <w:pPr>
              <w:jc w:val="center"/>
              <w:rPr>
                <w:b/>
                <w:sz w:val="24"/>
                <w:szCs w:val="24"/>
              </w:rPr>
            </w:pPr>
          </w:p>
        </w:tc>
      </w:tr>
      <w:bookmarkEnd w:id="208"/>
    </w:tbl>
    <w:p w:rsidR="00B603AF" w:rsidRDefault="00B603AF" w:rsidP="00B603AF">
      <w:pPr>
        <w:rPr>
          <w:sz w:val="24"/>
          <w:szCs w:val="24"/>
        </w:rPr>
      </w:pPr>
      <w:r>
        <w:rPr>
          <w:sz w:val="24"/>
          <w:szCs w:val="24"/>
        </w:rPr>
        <w:br w:type="page"/>
      </w:r>
    </w:p>
    <w:p w:rsidR="00B603AF" w:rsidRPr="004D0983" w:rsidRDefault="00B603AF" w:rsidP="00B603AF">
      <w:pPr>
        <w:pStyle w:val="110"/>
        <w:numPr>
          <w:ilvl w:val="1"/>
          <w:numId w:val="19"/>
        </w:numPr>
        <w:spacing w:before="120" w:after="120" w:line="240" w:lineRule="auto"/>
        <w:ind w:left="0" w:firstLine="709"/>
        <w:jc w:val="left"/>
      </w:pPr>
      <w:r w:rsidRPr="004D0983">
        <w:lastRenderedPageBreak/>
        <w:t>Структура профессионального модуля</w:t>
      </w:r>
    </w:p>
    <w:tbl>
      <w:tblPr>
        <w:tblW w:w="533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1"/>
        <w:gridCol w:w="4065"/>
        <w:gridCol w:w="743"/>
        <w:gridCol w:w="876"/>
        <w:gridCol w:w="509"/>
        <w:gridCol w:w="535"/>
        <w:gridCol w:w="402"/>
        <w:gridCol w:w="454"/>
        <w:gridCol w:w="525"/>
        <w:gridCol w:w="662"/>
      </w:tblGrid>
      <w:tr w:rsidR="00B603AF" w:rsidRPr="001B4175" w:rsidTr="00CF6717">
        <w:trPr>
          <w:cantSplit/>
          <w:trHeight w:val="3278"/>
        </w:trPr>
        <w:tc>
          <w:tcPr>
            <w:tcW w:w="575" w:type="pct"/>
            <w:tcBorders>
              <w:bottom w:val="single" w:sz="4" w:space="0" w:color="auto"/>
            </w:tcBorders>
            <w:vAlign w:val="center"/>
          </w:tcPr>
          <w:p w:rsidR="00B603AF" w:rsidRPr="001B4175" w:rsidRDefault="00B603AF" w:rsidP="00CF6717">
            <w:pPr>
              <w:suppressAutoHyphens/>
              <w:jc w:val="center"/>
            </w:pPr>
            <w:r w:rsidRPr="001B4175">
              <w:t>Код ОК, ПК</w:t>
            </w:r>
          </w:p>
        </w:tc>
        <w:tc>
          <w:tcPr>
            <w:tcW w:w="2050" w:type="pct"/>
            <w:tcBorders>
              <w:bottom w:val="single" w:sz="4" w:space="0" w:color="auto"/>
            </w:tcBorders>
            <w:vAlign w:val="center"/>
          </w:tcPr>
          <w:p w:rsidR="00B603AF" w:rsidRPr="001B4175" w:rsidRDefault="00B603AF" w:rsidP="00CF6717">
            <w:pPr>
              <w:suppressAutoHyphens/>
              <w:jc w:val="center"/>
            </w:pPr>
            <w:r w:rsidRPr="001B4175">
              <w:t>Наименования разделов профессионального модуля</w:t>
            </w:r>
          </w:p>
        </w:tc>
        <w:tc>
          <w:tcPr>
            <w:tcW w:w="375" w:type="pct"/>
            <w:tcBorders>
              <w:bottom w:val="single" w:sz="4" w:space="0" w:color="auto"/>
            </w:tcBorders>
            <w:vAlign w:val="center"/>
          </w:tcPr>
          <w:p w:rsidR="00B603AF" w:rsidRPr="001B4175" w:rsidRDefault="00B603AF" w:rsidP="00CF6717">
            <w:pPr>
              <w:ind w:left="-161"/>
              <w:jc w:val="center"/>
            </w:pPr>
            <w:r w:rsidRPr="001B4175">
              <w:rPr>
                <w:iCs/>
              </w:rPr>
              <w:t>Всего, час.</w:t>
            </w:r>
          </w:p>
        </w:tc>
        <w:tc>
          <w:tcPr>
            <w:tcW w:w="442" w:type="pct"/>
            <w:tcBorders>
              <w:bottom w:val="single" w:sz="4" w:space="0" w:color="auto"/>
            </w:tcBorders>
            <w:textDirection w:val="btLr"/>
            <w:vAlign w:val="center"/>
          </w:tcPr>
          <w:p w:rsidR="00B603AF" w:rsidRPr="001B4175" w:rsidRDefault="00B603AF" w:rsidP="00CF6717">
            <w:pPr>
              <w:jc w:val="center"/>
            </w:pPr>
            <w:r w:rsidRPr="001B4175">
              <w:rPr>
                <w:iCs/>
              </w:rPr>
              <w:t>В т.ч. в форме практической по</w:t>
            </w:r>
            <w:r w:rsidRPr="001B4175">
              <w:rPr>
                <w:iCs/>
              </w:rPr>
              <w:t>д</w:t>
            </w:r>
            <w:r w:rsidRPr="001B4175">
              <w:rPr>
                <w:iCs/>
              </w:rPr>
              <w:t>готовки</w:t>
            </w:r>
          </w:p>
        </w:tc>
        <w:tc>
          <w:tcPr>
            <w:tcW w:w="257" w:type="pct"/>
            <w:shd w:val="clear" w:color="auto" w:fill="D9D9D9" w:themeFill="background1" w:themeFillShade="D9"/>
            <w:textDirection w:val="btLr"/>
            <w:vAlign w:val="center"/>
          </w:tcPr>
          <w:p w:rsidR="00B603AF" w:rsidRPr="001B4175" w:rsidRDefault="00B603AF" w:rsidP="00CF6717">
            <w:pPr>
              <w:suppressAutoHyphens/>
              <w:ind w:left="113" w:right="113"/>
              <w:jc w:val="center"/>
            </w:pPr>
            <w:r w:rsidRPr="001B4175">
              <w:t>Обучение по МДК, в т.ч.:</w:t>
            </w:r>
          </w:p>
        </w:tc>
        <w:tc>
          <w:tcPr>
            <w:tcW w:w="270" w:type="pct"/>
            <w:textDirection w:val="btLr"/>
            <w:vAlign w:val="center"/>
          </w:tcPr>
          <w:p w:rsidR="00B603AF" w:rsidRPr="001B4175" w:rsidRDefault="00B603AF" w:rsidP="00CF6717">
            <w:pPr>
              <w:suppressAutoHyphens/>
              <w:jc w:val="center"/>
            </w:pPr>
            <w:r w:rsidRPr="001B4175">
              <w:rPr>
                <w:bCs/>
                <w:sz w:val="24"/>
                <w:szCs w:val="24"/>
              </w:rPr>
              <w:t>Учебные занятия</w:t>
            </w:r>
          </w:p>
        </w:tc>
        <w:tc>
          <w:tcPr>
            <w:tcW w:w="203" w:type="pct"/>
            <w:textDirection w:val="btLr"/>
            <w:vAlign w:val="center"/>
          </w:tcPr>
          <w:p w:rsidR="00B603AF" w:rsidRPr="001B4175" w:rsidRDefault="00B603AF" w:rsidP="00CF6717">
            <w:pPr>
              <w:suppressAutoHyphens/>
              <w:jc w:val="center"/>
            </w:pPr>
            <w:r w:rsidRPr="001B4175">
              <w:t>Курсовая работа (проект)</w:t>
            </w:r>
          </w:p>
        </w:tc>
        <w:tc>
          <w:tcPr>
            <w:tcW w:w="229" w:type="pct"/>
            <w:textDirection w:val="btLr"/>
            <w:vAlign w:val="center"/>
          </w:tcPr>
          <w:p w:rsidR="00B603AF" w:rsidRPr="001B4175" w:rsidRDefault="00B603AF" w:rsidP="00CF6717">
            <w:pPr>
              <w:suppressAutoHyphens/>
              <w:jc w:val="center"/>
            </w:pPr>
            <w:r w:rsidRPr="001B4175">
              <w:t>Самостоятельная работа</w:t>
            </w:r>
          </w:p>
        </w:tc>
        <w:tc>
          <w:tcPr>
            <w:tcW w:w="265" w:type="pct"/>
            <w:shd w:val="clear" w:color="auto" w:fill="D9D9D9" w:themeFill="background1" w:themeFillShade="D9"/>
            <w:textDirection w:val="btLr"/>
            <w:vAlign w:val="center"/>
          </w:tcPr>
          <w:p w:rsidR="00B603AF" w:rsidRPr="001B4175" w:rsidRDefault="00B603AF" w:rsidP="00CF6717">
            <w:pPr>
              <w:suppressAutoHyphens/>
              <w:jc w:val="center"/>
            </w:pPr>
            <w:r w:rsidRPr="001B4175">
              <w:t>Учебная практика</w:t>
            </w:r>
          </w:p>
        </w:tc>
        <w:tc>
          <w:tcPr>
            <w:tcW w:w="334" w:type="pct"/>
            <w:shd w:val="clear" w:color="auto" w:fill="D9D9D9" w:themeFill="background1" w:themeFillShade="D9"/>
            <w:textDirection w:val="btLr"/>
            <w:vAlign w:val="center"/>
          </w:tcPr>
          <w:p w:rsidR="00B603AF" w:rsidRPr="001B4175" w:rsidRDefault="00B603AF" w:rsidP="00CF6717">
            <w:pPr>
              <w:suppressAutoHyphens/>
              <w:jc w:val="center"/>
            </w:pPr>
            <w:r w:rsidRPr="001B4175">
              <w:t>Производственная практика</w:t>
            </w:r>
          </w:p>
        </w:tc>
      </w:tr>
      <w:tr w:rsidR="00B603AF" w:rsidRPr="001B4175" w:rsidTr="00CF6717">
        <w:trPr>
          <w:cantSplit/>
          <w:trHeight w:val="73"/>
        </w:trPr>
        <w:tc>
          <w:tcPr>
            <w:tcW w:w="575" w:type="pct"/>
            <w:tcBorders>
              <w:bottom w:val="single" w:sz="4" w:space="0" w:color="auto"/>
            </w:tcBorders>
            <w:vAlign w:val="center"/>
          </w:tcPr>
          <w:p w:rsidR="00B603AF" w:rsidRPr="001B4175" w:rsidRDefault="00B603AF" w:rsidP="00CF6717">
            <w:pPr>
              <w:suppressAutoHyphens/>
              <w:spacing w:before="120" w:after="120"/>
              <w:jc w:val="center"/>
              <w:rPr>
                <w:sz w:val="16"/>
                <w:szCs w:val="16"/>
              </w:rPr>
            </w:pPr>
            <w:r w:rsidRPr="001B4175">
              <w:rPr>
                <w:sz w:val="16"/>
                <w:szCs w:val="16"/>
              </w:rPr>
              <w:t>1</w:t>
            </w:r>
          </w:p>
        </w:tc>
        <w:tc>
          <w:tcPr>
            <w:tcW w:w="2050" w:type="pct"/>
            <w:tcBorders>
              <w:bottom w:val="single" w:sz="4" w:space="0" w:color="auto"/>
            </w:tcBorders>
            <w:vAlign w:val="center"/>
          </w:tcPr>
          <w:p w:rsidR="00B603AF" w:rsidRPr="001B4175" w:rsidRDefault="00B603AF" w:rsidP="00CF6717">
            <w:pPr>
              <w:suppressAutoHyphens/>
              <w:spacing w:before="120" w:after="120"/>
              <w:jc w:val="center"/>
              <w:rPr>
                <w:sz w:val="16"/>
                <w:szCs w:val="16"/>
              </w:rPr>
            </w:pPr>
            <w:r w:rsidRPr="001B4175">
              <w:rPr>
                <w:iCs/>
                <w:sz w:val="16"/>
                <w:szCs w:val="16"/>
              </w:rPr>
              <w:t>2</w:t>
            </w:r>
          </w:p>
        </w:tc>
        <w:tc>
          <w:tcPr>
            <w:tcW w:w="375" w:type="pct"/>
            <w:tcBorders>
              <w:bottom w:val="single" w:sz="4" w:space="0" w:color="auto"/>
            </w:tcBorders>
            <w:vAlign w:val="center"/>
          </w:tcPr>
          <w:p w:rsidR="00B603AF" w:rsidRPr="001B4175" w:rsidRDefault="00B603AF" w:rsidP="00CF6717">
            <w:pPr>
              <w:spacing w:before="120" w:after="120"/>
              <w:jc w:val="center"/>
              <w:rPr>
                <w:iCs/>
                <w:sz w:val="16"/>
                <w:szCs w:val="16"/>
              </w:rPr>
            </w:pPr>
            <w:r w:rsidRPr="001B4175">
              <w:rPr>
                <w:iCs/>
                <w:sz w:val="16"/>
                <w:szCs w:val="16"/>
              </w:rPr>
              <w:t>3</w:t>
            </w:r>
          </w:p>
        </w:tc>
        <w:tc>
          <w:tcPr>
            <w:tcW w:w="442" w:type="pct"/>
            <w:tcBorders>
              <w:bottom w:val="single" w:sz="4" w:space="0" w:color="auto"/>
            </w:tcBorders>
            <w:vAlign w:val="center"/>
          </w:tcPr>
          <w:p w:rsidR="00B603AF" w:rsidRPr="001B4175" w:rsidRDefault="00B603AF" w:rsidP="00CF6717">
            <w:pPr>
              <w:spacing w:before="120" w:after="120"/>
              <w:jc w:val="center"/>
              <w:rPr>
                <w:iCs/>
                <w:sz w:val="16"/>
                <w:szCs w:val="16"/>
              </w:rPr>
            </w:pPr>
            <w:r w:rsidRPr="001B4175">
              <w:rPr>
                <w:sz w:val="16"/>
                <w:szCs w:val="16"/>
              </w:rPr>
              <w:t>4</w:t>
            </w:r>
          </w:p>
        </w:tc>
        <w:tc>
          <w:tcPr>
            <w:tcW w:w="257" w:type="pct"/>
            <w:shd w:val="clear" w:color="auto" w:fill="D9D9D9" w:themeFill="background1" w:themeFillShade="D9"/>
            <w:vAlign w:val="center"/>
          </w:tcPr>
          <w:p w:rsidR="00B603AF" w:rsidRPr="001B4175" w:rsidRDefault="00B603AF" w:rsidP="00CF6717">
            <w:pPr>
              <w:suppressAutoHyphens/>
              <w:spacing w:before="120" w:after="120"/>
              <w:jc w:val="center"/>
              <w:rPr>
                <w:sz w:val="16"/>
                <w:szCs w:val="16"/>
              </w:rPr>
            </w:pPr>
            <w:r w:rsidRPr="001B4175">
              <w:rPr>
                <w:sz w:val="16"/>
                <w:szCs w:val="16"/>
              </w:rPr>
              <w:t>5</w:t>
            </w:r>
          </w:p>
        </w:tc>
        <w:tc>
          <w:tcPr>
            <w:tcW w:w="270" w:type="pct"/>
            <w:vAlign w:val="center"/>
          </w:tcPr>
          <w:p w:rsidR="00B603AF" w:rsidRPr="001B4175" w:rsidRDefault="00B603AF" w:rsidP="00CF6717">
            <w:pPr>
              <w:suppressAutoHyphens/>
              <w:spacing w:before="120" w:after="120"/>
              <w:jc w:val="center"/>
              <w:rPr>
                <w:sz w:val="16"/>
                <w:szCs w:val="16"/>
              </w:rPr>
            </w:pPr>
            <w:r w:rsidRPr="001B4175">
              <w:rPr>
                <w:sz w:val="16"/>
                <w:szCs w:val="16"/>
              </w:rPr>
              <w:t>6</w:t>
            </w:r>
          </w:p>
        </w:tc>
        <w:tc>
          <w:tcPr>
            <w:tcW w:w="203" w:type="pct"/>
            <w:vAlign w:val="center"/>
          </w:tcPr>
          <w:p w:rsidR="00B603AF" w:rsidRPr="001B4175" w:rsidRDefault="00B603AF" w:rsidP="00CF6717">
            <w:pPr>
              <w:suppressAutoHyphens/>
              <w:spacing w:before="120" w:after="120"/>
              <w:jc w:val="center"/>
              <w:rPr>
                <w:sz w:val="16"/>
                <w:szCs w:val="16"/>
              </w:rPr>
            </w:pPr>
            <w:r w:rsidRPr="001B4175">
              <w:rPr>
                <w:sz w:val="16"/>
                <w:szCs w:val="16"/>
              </w:rPr>
              <w:t>7</w:t>
            </w:r>
          </w:p>
        </w:tc>
        <w:tc>
          <w:tcPr>
            <w:tcW w:w="229" w:type="pct"/>
            <w:vAlign w:val="center"/>
          </w:tcPr>
          <w:p w:rsidR="00B603AF" w:rsidRPr="001B4175" w:rsidRDefault="00B603AF" w:rsidP="00CF6717">
            <w:pPr>
              <w:suppressAutoHyphens/>
              <w:spacing w:before="120" w:after="120"/>
              <w:jc w:val="center"/>
              <w:rPr>
                <w:sz w:val="16"/>
                <w:szCs w:val="16"/>
              </w:rPr>
            </w:pPr>
            <w:r w:rsidRPr="001B4175">
              <w:rPr>
                <w:sz w:val="16"/>
                <w:szCs w:val="16"/>
              </w:rPr>
              <w:t>8</w:t>
            </w:r>
          </w:p>
        </w:tc>
        <w:tc>
          <w:tcPr>
            <w:tcW w:w="265" w:type="pct"/>
            <w:shd w:val="clear" w:color="auto" w:fill="D9D9D9" w:themeFill="background1" w:themeFillShade="D9"/>
            <w:vAlign w:val="center"/>
          </w:tcPr>
          <w:p w:rsidR="00B603AF" w:rsidRPr="001B4175" w:rsidRDefault="00B603AF" w:rsidP="00CF6717">
            <w:pPr>
              <w:suppressAutoHyphens/>
              <w:spacing w:before="120" w:after="120"/>
              <w:jc w:val="center"/>
              <w:rPr>
                <w:sz w:val="16"/>
                <w:szCs w:val="16"/>
              </w:rPr>
            </w:pPr>
            <w:r w:rsidRPr="001B4175">
              <w:rPr>
                <w:sz w:val="16"/>
                <w:szCs w:val="16"/>
              </w:rPr>
              <w:t>9</w:t>
            </w:r>
          </w:p>
        </w:tc>
        <w:tc>
          <w:tcPr>
            <w:tcW w:w="334" w:type="pct"/>
            <w:shd w:val="clear" w:color="auto" w:fill="D9D9D9" w:themeFill="background1" w:themeFillShade="D9"/>
            <w:vAlign w:val="center"/>
          </w:tcPr>
          <w:p w:rsidR="00B603AF" w:rsidRPr="001B4175" w:rsidRDefault="00B603AF" w:rsidP="00CF6717">
            <w:pPr>
              <w:suppressAutoHyphens/>
              <w:spacing w:before="120" w:after="120"/>
              <w:jc w:val="center"/>
              <w:rPr>
                <w:sz w:val="16"/>
                <w:szCs w:val="16"/>
              </w:rPr>
            </w:pPr>
            <w:r w:rsidRPr="001B4175">
              <w:rPr>
                <w:sz w:val="16"/>
                <w:szCs w:val="16"/>
              </w:rPr>
              <w:t>10</w:t>
            </w:r>
          </w:p>
        </w:tc>
      </w:tr>
      <w:tr w:rsidR="00B603AF" w:rsidRPr="001B4175" w:rsidTr="00CF6717">
        <w:trPr>
          <w:trHeight w:val="1343"/>
        </w:trPr>
        <w:tc>
          <w:tcPr>
            <w:tcW w:w="575" w:type="pct"/>
            <w:vMerge w:val="restart"/>
            <w:vAlign w:val="center"/>
          </w:tcPr>
          <w:p w:rsidR="00B603AF" w:rsidRDefault="00B603AF" w:rsidP="00CF6717">
            <w:pPr>
              <w:rPr>
                <w:b/>
              </w:rPr>
            </w:pPr>
            <w:r w:rsidRPr="001B4175">
              <w:rPr>
                <w:b/>
              </w:rPr>
              <w:t>ОК 01, ОК 0</w:t>
            </w:r>
            <w:r>
              <w:rPr>
                <w:b/>
              </w:rPr>
              <w:t>2</w:t>
            </w:r>
            <w:r w:rsidRPr="001B4175">
              <w:rPr>
                <w:b/>
              </w:rPr>
              <w:t>,</w:t>
            </w:r>
          </w:p>
          <w:p w:rsidR="00B603AF" w:rsidRDefault="00B603AF" w:rsidP="00CF6717">
            <w:pPr>
              <w:rPr>
                <w:b/>
              </w:rPr>
            </w:pPr>
            <w:r>
              <w:rPr>
                <w:b/>
              </w:rPr>
              <w:t>ОК 03,</w:t>
            </w:r>
          </w:p>
          <w:p w:rsidR="00B603AF" w:rsidRDefault="00B603AF" w:rsidP="00CF6717">
            <w:pPr>
              <w:rPr>
                <w:b/>
              </w:rPr>
            </w:pPr>
            <w:r>
              <w:rPr>
                <w:b/>
              </w:rPr>
              <w:t>ОК 04,</w:t>
            </w:r>
          </w:p>
          <w:p w:rsidR="00B603AF" w:rsidRDefault="00B603AF" w:rsidP="00CF6717">
            <w:pPr>
              <w:rPr>
                <w:b/>
              </w:rPr>
            </w:pPr>
            <w:r>
              <w:rPr>
                <w:b/>
              </w:rPr>
              <w:t>ОК 05,</w:t>
            </w:r>
          </w:p>
          <w:p w:rsidR="00B603AF" w:rsidRDefault="00B603AF" w:rsidP="00CF6717">
            <w:pPr>
              <w:rPr>
                <w:b/>
              </w:rPr>
            </w:pPr>
            <w:r>
              <w:rPr>
                <w:b/>
              </w:rPr>
              <w:t>ОК 06,</w:t>
            </w:r>
          </w:p>
          <w:p w:rsidR="00B603AF" w:rsidRDefault="00B603AF" w:rsidP="00CF6717">
            <w:pPr>
              <w:rPr>
                <w:b/>
              </w:rPr>
            </w:pPr>
            <w:r>
              <w:rPr>
                <w:b/>
              </w:rPr>
              <w:t>ОК 09,</w:t>
            </w:r>
          </w:p>
          <w:p w:rsidR="00B603AF" w:rsidRPr="001B4175" w:rsidRDefault="00B603AF" w:rsidP="00CF6717">
            <w:pPr>
              <w:rPr>
                <w:b/>
              </w:rPr>
            </w:pPr>
            <w:r>
              <w:rPr>
                <w:b/>
              </w:rPr>
              <w:t>ВД 3</w:t>
            </w:r>
          </w:p>
          <w:p w:rsidR="00B603AF" w:rsidRDefault="00B603AF" w:rsidP="00CF6717">
            <w:pPr>
              <w:rPr>
                <w:b/>
              </w:rPr>
            </w:pPr>
            <w:r w:rsidRPr="001B4175">
              <w:rPr>
                <w:b/>
              </w:rPr>
              <w:t>ПК</w:t>
            </w:r>
            <w:r>
              <w:rPr>
                <w:b/>
              </w:rPr>
              <w:t>3</w:t>
            </w:r>
            <w:r w:rsidRPr="001B4175">
              <w:rPr>
                <w:b/>
              </w:rPr>
              <w:t xml:space="preserve"> .1, ПК </w:t>
            </w:r>
            <w:r>
              <w:rPr>
                <w:b/>
              </w:rPr>
              <w:t>3</w:t>
            </w:r>
            <w:r w:rsidRPr="001B4175">
              <w:rPr>
                <w:b/>
              </w:rPr>
              <w:t xml:space="preserve">.2, ПК </w:t>
            </w:r>
            <w:r>
              <w:rPr>
                <w:b/>
              </w:rPr>
              <w:t>3.3</w:t>
            </w:r>
          </w:p>
          <w:p w:rsidR="00B603AF" w:rsidRPr="001B4175" w:rsidRDefault="00B603AF" w:rsidP="00CF6717">
            <w:pPr>
              <w:rPr>
                <w:bCs/>
              </w:rPr>
            </w:pPr>
          </w:p>
        </w:tc>
        <w:tc>
          <w:tcPr>
            <w:tcW w:w="2050" w:type="pct"/>
          </w:tcPr>
          <w:p w:rsidR="00B603AF" w:rsidRPr="00173502" w:rsidRDefault="00B603AF" w:rsidP="00CF6717">
            <w:pPr>
              <w:spacing w:before="120" w:after="120"/>
              <w:rPr>
                <w:sz w:val="24"/>
                <w:szCs w:val="24"/>
              </w:rPr>
            </w:pPr>
            <w:r w:rsidRPr="00173502">
              <w:rPr>
                <w:sz w:val="24"/>
                <w:szCs w:val="24"/>
              </w:rPr>
              <w:t>Технология выполнения работ по профессии Консультант в области развития цифровой грамотности н</w:t>
            </w:r>
            <w:r w:rsidRPr="00173502">
              <w:rPr>
                <w:sz w:val="24"/>
                <w:szCs w:val="24"/>
              </w:rPr>
              <w:t>а</w:t>
            </w:r>
            <w:r w:rsidRPr="00173502">
              <w:rPr>
                <w:sz w:val="24"/>
                <w:szCs w:val="24"/>
              </w:rPr>
              <w:t>селения (цифровой куратор)</w:t>
            </w:r>
          </w:p>
        </w:tc>
        <w:tc>
          <w:tcPr>
            <w:tcW w:w="375" w:type="pct"/>
            <w:vAlign w:val="center"/>
          </w:tcPr>
          <w:p w:rsidR="00B603AF" w:rsidRPr="001B4175" w:rsidRDefault="00B603AF" w:rsidP="00CF6717">
            <w:pPr>
              <w:jc w:val="center"/>
              <w:rPr>
                <w:b/>
                <w:bCs/>
                <w:sz w:val="20"/>
              </w:rPr>
            </w:pPr>
            <w:r>
              <w:rPr>
                <w:b/>
                <w:bCs/>
                <w:sz w:val="20"/>
              </w:rPr>
              <w:t>72</w:t>
            </w:r>
          </w:p>
        </w:tc>
        <w:tc>
          <w:tcPr>
            <w:tcW w:w="442" w:type="pct"/>
            <w:vAlign w:val="center"/>
          </w:tcPr>
          <w:p w:rsidR="00B603AF" w:rsidRPr="001B4175" w:rsidRDefault="00B603AF" w:rsidP="00CF6717">
            <w:pPr>
              <w:jc w:val="center"/>
              <w:rPr>
                <w:b/>
                <w:sz w:val="20"/>
              </w:rPr>
            </w:pPr>
            <w:r>
              <w:rPr>
                <w:b/>
                <w:sz w:val="20"/>
              </w:rPr>
              <w:t>36</w:t>
            </w:r>
          </w:p>
        </w:tc>
        <w:tc>
          <w:tcPr>
            <w:tcW w:w="257" w:type="pct"/>
            <w:shd w:val="clear" w:color="auto" w:fill="D9D9D9" w:themeFill="background1" w:themeFillShade="D9"/>
            <w:vAlign w:val="center"/>
          </w:tcPr>
          <w:p w:rsidR="00B603AF" w:rsidRPr="001B4175" w:rsidRDefault="00B603AF" w:rsidP="00CF6717">
            <w:pPr>
              <w:jc w:val="center"/>
              <w:rPr>
                <w:b/>
                <w:bCs/>
                <w:sz w:val="20"/>
              </w:rPr>
            </w:pPr>
            <w:r>
              <w:rPr>
                <w:b/>
                <w:bCs/>
                <w:sz w:val="20"/>
              </w:rPr>
              <w:t>36</w:t>
            </w:r>
          </w:p>
        </w:tc>
        <w:tc>
          <w:tcPr>
            <w:tcW w:w="270" w:type="pct"/>
            <w:vAlign w:val="center"/>
          </w:tcPr>
          <w:p w:rsidR="00B603AF" w:rsidRPr="001B4175" w:rsidRDefault="00B603AF" w:rsidP="00CF6717">
            <w:pPr>
              <w:jc w:val="center"/>
              <w:rPr>
                <w:sz w:val="20"/>
              </w:rPr>
            </w:pPr>
            <w:r>
              <w:rPr>
                <w:sz w:val="20"/>
              </w:rPr>
              <w:t>72</w:t>
            </w:r>
          </w:p>
        </w:tc>
        <w:tc>
          <w:tcPr>
            <w:tcW w:w="203" w:type="pct"/>
            <w:vAlign w:val="center"/>
          </w:tcPr>
          <w:p w:rsidR="00B603AF" w:rsidRPr="001B4175" w:rsidRDefault="00B603AF" w:rsidP="00CF6717">
            <w:pPr>
              <w:jc w:val="center"/>
              <w:rPr>
                <w:b/>
                <w:bCs/>
                <w:sz w:val="20"/>
              </w:rPr>
            </w:pPr>
            <w:r w:rsidRPr="001B4175">
              <w:rPr>
                <w:sz w:val="20"/>
              </w:rPr>
              <w:t>-</w:t>
            </w:r>
          </w:p>
        </w:tc>
        <w:tc>
          <w:tcPr>
            <w:tcW w:w="229" w:type="pct"/>
            <w:vAlign w:val="center"/>
          </w:tcPr>
          <w:p w:rsidR="00B603AF" w:rsidRPr="001B4175" w:rsidRDefault="00B603AF" w:rsidP="00CF6717">
            <w:pPr>
              <w:jc w:val="center"/>
              <w:rPr>
                <w:b/>
                <w:bCs/>
                <w:sz w:val="20"/>
              </w:rPr>
            </w:pPr>
            <w:r w:rsidRPr="001B4175">
              <w:rPr>
                <w:b/>
                <w:bCs/>
                <w:sz w:val="20"/>
              </w:rPr>
              <w:t>-</w:t>
            </w:r>
          </w:p>
        </w:tc>
        <w:tc>
          <w:tcPr>
            <w:tcW w:w="265" w:type="pct"/>
            <w:shd w:val="clear" w:color="auto" w:fill="D9D9D9" w:themeFill="background1" w:themeFillShade="D9"/>
            <w:vAlign w:val="center"/>
          </w:tcPr>
          <w:p w:rsidR="00B603AF" w:rsidRPr="001B4175" w:rsidRDefault="00B603AF" w:rsidP="00CF6717">
            <w:pPr>
              <w:jc w:val="center"/>
              <w:rPr>
                <w:b/>
                <w:bCs/>
                <w:sz w:val="20"/>
              </w:rPr>
            </w:pPr>
          </w:p>
        </w:tc>
        <w:tc>
          <w:tcPr>
            <w:tcW w:w="334" w:type="pct"/>
            <w:shd w:val="clear" w:color="auto" w:fill="D9D9D9" w:themeFill="background1" w:themeFillShade="D9"/>
            <w:vAlign w:val="center"/>
          </w:tcPr>
          <w:p w:rsidR="00B603AF" w:rsidRPr="001B4175" w:rsidRDefault="00B603AF" w:rsidP="00CF6717">
            <w:pPr>
              <w:jc w:val="center"/>
              <w:rPr>
                <w:b/>
                <w:bCs/>
                <w:sz w:val="20"/>
              </w:rPr>
            </w:pPr>
          </w:p>
        </w:tc>
      </w:tr>
      <w:tr w:rsidR="00B603AF" w:rsidRPr="001B4175" w:rsidTr="00CF6717">
        <w:trPr>
          <w:trHeight w:val="315"/>
        </w:trPr>
        <w:tc>
          <w:tcPr>
            <w:tcW w:w="575" w:type="pct"/>
            <w:vMerge/>
          </w:tcPr>
          <w:p w:rsidR="00B603AF" w:rsidRPr="001B4175" w:rsidRDefault="00B603AF" w:rsidP="00CF6717">
            <w:pPr>
              <w:rPr>
                <w:bCs/>
              </w:rPr>
            </w:pPr>
          </w:p>
        </w:tc>
        <w:tc>
          <w:tcPr>
            <w:tcW w:w="2050" w:type="pct"/>
          </w:tcPr>
          <w:p w:rsidR="00B603AF" w:rsidRPr="001B4175" w:rsidRDefault="00B603AF" w:rsidP="00CF6717">
            <w:pPr>
              <w:spacing w:before="120" w:after="120"/>
              <w:rPr>
                <w:bCs/>
              </w:rPr>
            </w:pPr>
            <w:r w:rsidRPr="001B4175">
              <w:rPr>
                <w:bCs/>
              </w:rPr>
              <w:t>Учебная практика</w:t>
            </w:r>
          </w:p>
        </w:tc>
        <w:tc>
          <w:tcPr>
            <w:tcW w:w="375" w:type="pct"/>
            <w:vAlign w:val="center"/>
          </w:tcPr>
          <w:p w:rsidR="00B603AF" w:rsidRPr="001B4175" w:rsidRDefault="00B603AF" w:rsidP="00CF6717">
            <w:pPr>
              <w:jc w:val="center"/>
              <w:rPr>
                <w:b/>
                <w:bCs/>
                <w:sz w:val="20"/>
              </w:rPr>
            </w:pPr>
            <w:r>
              <w:rPr>
                <w:b/>
                <w:bCs/>
                <w:sz w:val="20"/>
              </w:rPr>
              <w:t>36</w:t>
            </w:r>
          </w:p>
        </w:tc>
        <w:tc>
          <w:tcPr>
            <w:tcW w:w="442" w:type="pct"/>
            <w:vAlign w:val="center"/>
          </w:tcPr>
          <w:p w:rsidR="00B603AF" w:rsidRPr="001B4175" w:rsidRDefault="00B603AF" w:rsidP="00CF6717">
            <w:pPr>
              <w:jc w:val="center"/>
              <w:rPr>
                <w:b/>
                <w:sz w:val="20"/>
              </w:rPr>
            </w:pPr>
            <w:r>
              <w:rPr>
                <w:b/>
                <w:bCs/>
                <w:sz w:val="20"/>
              </w:rPr>
              <w:t>36</w:t>
            </w:r>
          </w:p>
        </w:tc>
        <w:tc>
          <w:tcPr>
            <w:tcW w:w="257" w:type="pct"/>
            <w:shd w:val="clear" w:color="auto" w:fill="D9D9D9" w:themeFill="background1" w:themeFillShade="D9"/>
            <w:vAlign w:val="center"/>
          </w:tcPr>
          <w:p w:rsidR="00B603AF" w:rsidRPr="001B4175" w:rsidRDefault="00B603AF" w:rsidP="00CF6717">
            <w:pPr>
              <w:jc w:val="center"/>
              <w:rPr>
                <w:b/>
                <w:bCs/>
                <w:sz w:val="20"/>
              </w:rPr>
            </w:pPr>
          </w:p>
        </w:tc>
        <w:tc>
          <w:tcPr>
            <w:tcW w:w="702" w:type="pct"/>
            <w:gridSpan w:val="3"/>
            <w:shd w:val="clear" w:color="auto" w:fill="auto"/>
            <w:vAlign w:val="center"/>
          </w:tcPr>
          <w:p w:rsidR="00B603AF" w:rsidRPr="001B4175" w:rsidRDefault="00B603AF" w:rsidP="00CF6717">
            <w:pPr>
              <w:jc w:val="center"/>
              <w:rPr>
                <w:b/>
                <w:bCs/>
                <w:sz w:val="20"/>
              </w:rPr>
            </w:pPr>
          </w:p>
        </w:tc>
        <w:tc>
          <w:tcPr>
            <w:tcW w:w="265" w:type="pct"/>
            <w:shd w:val="clear" w:color="auto" w:fill="D9D9D9" w:themeFill="background1" w:themeFillShade="D9"/>
            <w:vAlign w:val="center"/>
          </w:tcPr>
          <w:p w:rsidR="00B603AF" w:rsidRPr="001B4175" w:rsidRDefault="00B603AF" w:rsidP="00CF6717">
            <w:pPr>
              <w:jc w:val="center"/>
              <w:rPr>
                <w:b/>
                <w:bCs/>
                <w:sz w:val="20"/>
              </w:rPr>
            </w:pPr>
            <w:r>
              <w:rPr>
                <w:b/>
                <w:bCs/>
                <w:sz w:val="20"/>
              </w:rPr>
              <w:t>36</w:t>
            </w:r>
          </w:p>
        </w:tc>
        <w:tc>
          <w:tcPr>
            <w:tcW w:w="334" w:type="pct"/>
            <w:shd w:val="clear" w:color="auto" w:fill="D9D9D9" w:themeFill="background1" w:themeFillShade="D9"/>
            <w:vAlign w:val="center"/>
          </w:tcPr>
          <w:p w:rsidR="00B603AF" w:rsidRPr="001B4175" w:rsidRDefault="00B603AF" w:rsidP="00CF6717">
            <w:pPr>
              <w:jc w:val="center"/>
              <w:rPr>
                <w:b/>
                <w:bCs/>
                <w:sz w:val="20"/>
              </w:rPr>
            </w:pPr>
          </w:p>
        </w:tc>
      </w:tr>
      <w:tr w:rsidR="00B603AF" w:rsidRPr="001B4175" w:rsidTr="00CF6717">
        <w:trPr>
          <w:trHeight w:val="315"/>
        </w:trPr>
        <w:tc>
          <w:tcPr>
            <w:tcW w:w="575" w:type="pct"/>
            <w:vMerge/>
          </w:tcPr>
          <w:p w:rsidR="00B603AF" w:rsidRPr="001B4175" w:rsidRDefault="00B603AF" w:rsidP="00CF6717"/>
        </w:tc>
        <w:tc>
          <w:tcPr>
            <w:tcW w:w="2050" w:type="pct"/>
          </w:tcPr>
          <w:p w:rsidR="00B603AF" w:rsidRPr="001B4175" w:rsidRDefault="00B603AF" w:rsidP="00CF6717">
            <w:pPr>
              <w:spacing w:before="120" w:after="120"/>
              <w:rPr>
                <w:b/>
                <w:bCs/>
                <w:u w:val="single"/>
              </w:rPr>
            </w:pPr>
            <w:r w:rsidRPr="004D0983">
              <w:rPr>
                <w:bCs/>
              </w:rPr>
              <w:t>Производственная практика</w:t>
            </w:r>
          </w:p>
        </w:tc>
        <w:tc>
          <w:tcPr>
            <w:tcW w:w="375" w:type="pct"/>
            <w:vAlign w:val="center"/>
          </w:tcPr>
          <w:p w:rsidR="00B603AF" w:rsidRPr="001B4175" w:rsidRDefault="00B603AF" w:rsidP="00CF6717">
            <w:pPr>
              <w:jc w:val="center"/>
              <w:rPr>
                <w:b/>
                <w:bCs/>
                <w:sz w:val="20"/>
              </w:rPr>
            </w:pPr>
            <w:r>
              <w:rPr>
                <w:b/>
                <w:bCs/>
                <w:sz w:val="20"/>
              </w:rPr>
              <w:t>36</w:t>
            </w:r>
          </w:p>
        </w:tc>
        <w:tc>
          <w:tcPr>
            <w:tcW w:w="442" w:type="pct"/>
            <w:vAlign w:val="center"/>
          </w:tcPr>
          <w:p w:rsidR="00B603AF" w:rsidRPr="001B4175" w:rsidRDefault="00B603AF" w:rsidP="00CF6717">
            <w:pPr>
              <w:jc w:val="center"/>
              <w:rPr>
                <w:b/>
                <w:sz w:val="20"/>
              </w:rPr>
            </w:pPr>
            <w:r>
              <w:rPr>
                <w:b/>
                <w:bCs/>
                <w:sz w:val="20"/>
              </w:rPr>
              <w:t>36</w:t>
            </w:r>
          </w:p>
        </w:tc>
        <w:tc>
          <w:tcPr>
            <w:tcW w:w="257" w:type="pct"/>
            <w:shd w:val="clear" w:color="auto" w:fill="D9D9D9" w:themeFill="background1" w:themeFillShade="D9"/>
            <w:vAlign w:val="center"/>
          </w:tcPr>
          <w:p w:rsidR="00B603AF" w:rsidRPr="001B4175" w:rsidRDefault="00B603AF" w:rsidP="00CF6717">
            <w:pPr>
              <w:jc w:val="center"/>
              <w:rPr>
                <w:b/>
                <w:bCs/>
                <w:sz w:val="20"/>
              </w:rPr>
            </w:pPr>
          </w:p>
        </w:tc>
        <w:tc>
          <w:tcPr>
            <w:tcW w:w="702" w:type="pct"/>
            <w:gridSpan w:val="3"/>
            <w:shd w:val="clear" w:color="auto" w:fill="auto"/>
            <w:vAlign w:val="center"/>
          </w:tcPr>
          <w:p w:rsidR="00B603AF" w:rsidRPr="001B4175" w:rsidRDefault="00B603AF" w:rsidP="00CF6717">
            <w:pPr>
              <w:jc w:val="center"/>
              <w:rPr>
                <w:b/>
                <w:bCs/>
                <w:sz w:val="20"/>
              </w:rPr>
            </w:pPr>
          </w:p>
        </w:tc>
        <w:tc>
          <w:tcPr>
            <w:tcW w:w="265" w:type="pct"/>
            <w:shd w:val="clear" w:color="auto" w:fill="D9D9D9" w:themeFill="background1" w:themeFillShade="D9"/>
            <w:vAlign w:val="center"/>
          </w:tcPr>
          <w:p w:rsidR="00B603AF" w:rsidRPr="001B4175" w:rsidRDefault="00B603AF" w:rsidP="00CF6717">
            <w:pPr>
              <w:jc w:val="center"/>
              <w:rPr>
                <w:b/>
                <w:bCs/>
                <w:sz w:val="20"/>
              </w:rPr>
            </w:pPr>
          </w:p>
        </w:tc>
        <w:tc>
          <w:tcPr>
            <w:tcW w:w="334" w:type="pct"/>
            <w:shd w:val="clear" w:color="auto" w:fill="D9D9D9" w:themeFill="background1" w:themeFillShade="D9"/>
            <w:vAlign w:val="center"/>
          </w:tcPr>
          <w:p w:rsidR="00B603AF" w:rsidRPr="001B4175" w:rsidRDefault="00B603AF" w:rsidP="00CF6717">
            <w:pPr>
              <w:jc w:val="center"/>
              <w:rPr>
                <w:b/>
                <w:bCs/>
                <w:sz w:val="20"/>
              </w:rPr>
            </w:pPr>
            <w:r>
              <w:rPr>
                <w:b/>
                <w:bCs/>
                <w:sz w:val="20"/>
              </w:rPr>
              <w:t>36</w:t>
            </w:r>
          </w:p>
        </w:tc>
      </w:tr>
      <w:tr w:rsidR="00B603AF" w:rsidRPr="001B4175" w:rsidTr="00CF6717">
        <w:trPr>
          <w:trHeight w:val="144"/>
        </w:trPr>
        <w:tc>
          <w:tcPr>
            <w:tcW w:w="575" w:type="pct"/>
            <w:vMerge/>
          </w:tcPr>
          <w:p w:rsidR="00B603AF" w:rsidRPr="001B4175" w:rsidRDefault="00B603AF" w:rsidP="00CF6717">
            <w:pPr>
              <w:suppressAutoHyphens/>
            </w:pPr>
          </w:p>
        </w:tc>
        <w:tc>
          <w:tcPr>
            <w:tcW w:w="2050" w:type="pct"/>
          </w:tcPr>
          <w:p w:rsidR="00B603AF" w:rsidRPr="001B4175" w:rsidRDefault="00B603AF" w:rsidP="00CF6717">
            <w:pPr>
              <w:spacing w:before="120" w:after="120"/>
            </w:pPr>
            <w:r w:rsidRPr="004D0983">
              <w:rPr>
                <w:bCs/>
              </w:rPr>
              <w:t>Промежуточная аттестация</w:t>
            </w:r>
          </w:p>
        </w:tc>
        <w:tc>
          <w:tcPr>
            <w:tcW w:w="375" w:type="pct"/>
            <w:vAlign w:val="center"/>
          </w:tcPr>
          <w:p w:rsidR="00B603AF" w:rsidRPr="001B4175" w:rsidRDefault="00B603AF" w:rsidP="00CF6717">
            <w:pPr>
              <w:suppressAutoHyphens/>
              <w:jc w:val="center"/>
              <w:rPr>
                <w:b/>
                <w:bCs/>
                <w:sz w:val="20"/>
              </w:rPr>
            </w:pPr>
            <w:r>
              <w:rPr>
                <w:b/>
                <w:bCs/>
                <w:sz w:val="20"/>
              </w:rPr>
              <w:t>8</w:t>
            </w:r>
          </w:p>
        </w:tc>
        <w:tc>
          <w:tcPr>
            <w:tcW w:w="442" w:type="pct"/>
            <w:shd w:val="clear" w:color="auto" w:fill="auto"/>
            <w:vAlign w:val="center"/>
          </w:tcPr>
          <w:p w:rsidR="00B603AF" w:rsidRPr="001B4175" w:rsidRDefault="00B603AF" w:rsidP="00CF6717">
            <w:pPr>
              <w:jc w:val="center"/>
              <w:rPr>
                <w:b/>
                <w:sz w:val="20"/>
              </w:rPr>
            </w:pPr>
          </w:p>
        </w:tc>
        <w:tc>
          <w:tcPr>
            <w:tcW w:w="257" w:type="pct"/>
            <w:shd w:val="clear" w:color="auto" w:fill="D9D9D9" w:themeFill="background1" w:themeFillShade="D9"/>
            <w:vAlign w:val="center"/>
          </w:tcPr>
          <w:p w:rsidR="00B603AF" w:rsidRPr="001B4175" w:rsidRDefault="00B603AF" w:rsidP="00CF6717">
            <w:pPr>
              <w:jc w:val="center"/>
              <w:rPr>
                <w:i/>
                <w:sz w:val="20"/>
              </w:rPr>
            </w:pPr>
          </w:p>
        </w:tc>
        <w:tc>
          <w:tcPr>
            <w:tcW w:w="702" w:type="pct"/>
            <w:gridSpan w:val="3"/>
            <w:shd w:val="clear" w:color="auto" w:fill="auto"/>
            <w:vAlign w:val="center"/>
          </w:tcPr>
          <w:p w:rsidR="00B603AF" w:rsidRPr="001B4175" w:rsidRDefault="00B603AF" w:rsidP="00CF6717">
            <w:pPr>
              <w:jc w:val="center"/>
              <w:rPr>
                <w:i/>
                <w:sz w:val="20"/>
              </w:rPr>
            </w:pPr>
          </w:p>
        </w:tc>
        <w:tc>
          <w:tcPr>
            <w:tcW w:w="265" w:type="pct"/>
            <w:shd w:val="clear" w:color="auto" w:fill="D9D9D9" w:themeFill="background1" w:themeFillShade="D9"/>
            <w:vAlign w:val="center"/>
          </w:tcPr>
          <w:p w:rsidR="00B603AF" w:rsidRPr="001B4175" w:rsidRDefault="00B603AF" w:rsidP="00CF6717">
            <w:pPr>
              <w:jc w:val="center"/>
              <w:rPr>
                <w:i/>
                <w:sz w:val="20"/>
              </w:rPr>
            </w:pPr>
          </w:p>
        </w:tc>
        <w:tc>
          <w:tcPr>
            <w:tcW w:w="334" w:type="pct"/>
            <w:shd w:val="clear" w:color="auto" w:fill="D9D9D9" w:themeFill="background1" w:themeFillShade="D9"/>
            <w:vAlign w:val="center"/>
          </w:tcPr>
          <w:p w:rsidR="00B603AF" w:rsidRPr="001B4175" w:rsidRDefault="00B603AF" w:rsidP="00CF6717">
            <w:pPr>
              <w:jc w:val="center"/>
              <w:rPr>
                <w:i/>
                <w:sz w:val="20"/>
              </w:rPr>
            </w:pPr>
          </w:p>
        </w:tc>
      </w:tr>
      <w:tr w:rsidR="00B603AF" w:rsidRPr="001B4175" w:rsidTr="00CF6717">
        <w:trPr>
          <w:trHeight w:val="217"/>
        </w:trPr>
        <w:tc>
          <w:tcPr>
            <w:tcW w:w="575" w:type="pct"/>
            <w:vMerge/>
          </w:tcPr>
          <w:p w:rsidR="00B603AF" w:rsidRPr="001B4175" w:rsidRDefault="00B603AF" w:rsidP="00CF6717">
            <w:pPr>
              <w:rPr>
                <w:b/>
                <w:i/>
              </w:rPr>
            </w:pPr>
          </w:p>
        </w:tc>
        <w:tc>
          <w:tcPr>
            <w:tcW w:w="2050" w:type="pct"/>
          </w:tcPr>
          <w:p w:rsidR="00B603AF" w:rsidRPr="004D0983" w:rsidRDefault="00B603AF" w:rsidP="00CF6717">
            <w:pPr>
              <w:spacing w:before="120" w:after="120"/>
              <w:rPr>
                <w:b/>
                <w:i/>
              </w:rPr>
            </w:pPr>
            <w:r w:rsidRPr="004D0983">
              <w:rPr>
                <w:b/>
                <w:bCs/>
                <w:i/>
              </w:rPr>
              <w:t>Всего:</w:t>
            </w:r>
          </w:p>
        </w:tc>
        <w:tc>
          <w:tcPr>
            <w:tcW w:w="375" w:type="pct"/>
            <w:vAlign w:val="center"/>
          </w:tcPr>
          <w:p w:rsidR="00B603AF" w:rsidRPr="001B4175" w:rsidRDefault="00B603AF" w:rsidP="00CF6717">
            <w:pPr>
              <w:jc w:val="center"/>
              <w:rPr>
                <w:b/>
                <w:i/>
                <w:iCs/>
                <w:sz w:val="20"/>
              </w:rPr>
            </w:pPr>
            <w:r>
              <w:rPr>
                <w:b/>
                <w:bCs/>
                <w:i/>
                <w:iCs/>
                <w:sz w:val="20"/>
              </w:rPr>
              <w:t>152</w:t>
            </w:r>
          </w:p>
        </w:tc>
        <w:tc>
          <w:tcPr>
            <w:tcW w:w="442" w:type="pct"/>
            <w:vAlign w:val="center"/>
          </w:tcPr>
          <w:p w:rsidR="00B603AF" w:rsidRPr="001B4175" w:rsidRDefault="00B603AF" w:rsidP="00CF6717">
            <w:pPr>
              <w:jc w:val="center"/>
              <w:rPr>
                <w:b/>
                <w:sz w:val="20"/>
              </w:rPr>
            </w:pPr>
          </w:p>
        </w:tc>
        <w:tc>
          <w:tcPr>
            <w:tcW w:w="257" w:type="pct"/>
            <w:shd w:val="clear" w:color="auto" w:fill="D9D9D9" w:themeFill="background1" w:themeFillShade="D9"/>
            <w:vAlign w:val="center"/>
          </w:tcPr>
          <w:p w:rsidR="00B603AF" w:rsidRPr="001B4175" w:rsidRDefault="00B603AF" w:rsidP="00CF6717">
            <w:pPr>
              <w:jc w:val="center"/>
              <w:rPr>
                <w:b/>
                <w:i/>
                <w:sz w:val="20"/>
              </w:rPr>
            </w:pPr>
          </w:p>
        </w:tc>
        <w:tc>
          <w:tcPr>
            <w:tcW w:w="270" w:type="pct"/>
            <w:vAlign w:val="center"/>
          </w:tcPr>
          <w:p w:rsidR="00B603AF" w:rsidRPr="001B4175" w:rsidRDefault="00B603AF" w:rsidP="00CF6717">
            <w:pPr>
              <w:jc w:val="center"/>
              <w:rPr>
                <w:b/>
                <w:i/>
                <w:sz w:val="20"/>
              </w:rPr>
            </w:pPr>
          </w:p>
        </w:tc>
        <w:tc>
          <w:tcPr>
            <w:tcW w:w="203" w:type="pct"/>
            <w:vAlign w:val="center"/>
          </w:tcPr>
          <w:p w:rsidR="00B603AF" w:rsidRPr="001B4175" w:rsidRDefault="00B603AF" w:rsidP="00CF6717">
            <w:pPr>
              <w:jc w:val="center"/>
              <w:rPr>
                <w:b/>
                <w:i/>
                <w:sz w:val="20"/>
              </w:rPr>
            </w:pPr>
            <w:r w:rsidRPr="001B4175">
              <w:rPr>
                <w:b/>
                <w:i/>
                <w:sz w:val="20"/>
              </w:rPr>
              <w:t>-</w:t>
            </w:r>
          </w:p>
        </w:tc>
        <w:tc>
          <w:tcPr>
            <w:tcW w:w="229" w:type="pct"/>
            <w:vAlign w:val="center"/>
          </w:tcPr>
          <w:p w:rsidR="00B603AF" w:rsidRPr="001B4175" w:rsidRDefault="00B603AF" w:rsidP="00CF6717">
            <w:pPr>
              <w:jc w:val="center"/>
              <w:rPr>
                <w:b/>
                <w:i/>
                <w:sz w:val="20"/>
              </w:rPr>
            </w:pPr>
            <w:r w:rsidRPr="001B4175">
              <w:rPr>
                <w:b/>
                <w:i/>
                <w:sz w:val="20"/>
              </w:rPr>
              <w:t>-</w:t>
            </w:r>
          </w:p>
        </w:tc>
        <w:tc>
          <w:tcPr>
            <w:tcW w:w="265" w:type="pct"/>
            <w:shd w:val="clear" w:color="auto" w:fill="D9D9D9" w:themeFill="background1" w:themeFillShade="D9"/>
            <w:vAlign w:val="center"/>
          </w:tcPr>
          <w:p w:rsidR="00B603AF" w:rsidRPr="001B4175" w:rsidRDefault="00B603AF" w:rsidP="00CF6717">
            <w:pPr>
              <w:jc w:val="center"/>
              <w:rPr>
                <w:b/>
                <w:sz w:val="20"/>
              </w:rPr>
            </w:pPr>
            <w:r>
              <w:rPr>
                <w:b/>
                <w:sz w:val="20"/>
              </w:rPr>
              <w:t>36</w:t>
            </w:r>
          </w:p>
        </w:tc>
        <w:tc>
          <w:tcPr>
            <w:tcW w:w="334" w:type="pct"/>
            <w:shd w:val="clear" w:color="auto" w:fill="D9D9D9" w:themeFill="background1" w:themeFillShade="D9"/>
            <w:vAlign w:val="center"/>
          </w:tcPr>
          <w:p w:rsidR="00B603AF" w:rsidRPr="001B4175" w:rsidRDefault="00B603AF" w:rsidP="00CF6717">
            <w:pPr>
              <w:jc w:val="center"/>
              <w:rPr>
                <w:b/>
                <w:sz w:val="20"/>
              </w:rPr>
            </w:pPr>
            <w:r>
              <w:rPr>
                <w:b/>
                <w:sz w:val="20"/>
              </w:rPr>
              <w:t>36</w:t>
            </w:r>
          </w:p>
        </w:tc>
      </w:tr>
    </w:tbl>
    <w:p w:rsidR="00B603AF" w:rsidRDefault="00B603AF" w:rsidP="00B603AF">
      <w:pPr>
        <w:tabs>
          <w:tab w:val="left" w:pos="0"/>
        </w:tabs>
        <w:rPr>
          <w:sz w:val="24"/>
          <w:szCs w:val="24"/>
        </w:rPr>
      </w:pPr>
    </w:p>
    <w:p w:rsidR="00B603AF" w:rsidRDefault="00B603AF" w:rsidP="00B603AF">
      <w:pPr>
        <w:rPr>
          <w:sz w:val="24"/>
          <w:szCs w:val="24"/>
        </w:rPr>
      </w:pPr>
    </w:p>
    <w:p w:rsidR="00B603AF" w:rsidRDefault="00B603AF" w:rsidP="00B603AF">
      <w:pPr>
        <w:rPr>
          <w:sz w:val="24"/>
          <w:szCs w:val="24"/>
        </w:rPr>
      </w:pPr>
    </w:p>
    <w:p w:rsidR="00B603AF" w:rsidRDefault="00B603AF" w:rsidP="00B603AF">
      <w:pPr>
        <w:rPr>
          <w:sz w:val="24"/>
          <w:szCs w:val="24"/>
        </w:rPr>
      </w:pPr>
    </w:p>
    <w:p w:rsidR="00B603AF" w:rsidRDefault="00B603AF" w:rsidP="00B603AF">
      <w:pPr>
        <w:rPr>
          <w:sz w:val="24"/>
          <w:szCs w:val="24"/>
        </w:rPr>
      </w:pPr>
    </w:p>
    <w:p w:rsidR="00B603AF" w:rsidRPr="004D0983" w:rsidRDefault="00B603AF" w:rsidP="00B603AF">
      <w:pPr>
        <w:rPr>
          <w:sz w:val="24"/>
          <w:szCs w:val="24"/>
        </w:rPr>
        <w:sectPr w:rsidR="00B603AF" w:rsidRPr="004D0983" w:rsidSect="00CF6717">
          <w:headerReference w:type="default" r:id="rId37"/>
          <w:footerReference w:type="even" r:id="rId38"/>
          <w:footerReference w:type="default" r:id="rId39"/>
          <w:pgSz w:w="11907" w:h="16840"/>
          <w:pgMar w:top="1134" w:right="1134" w:bottom="1134" w:left="1701" w:header="709" w:footer="709" w:gutter="0"/>
          <w:cols w:space="720"/>
          <w:titlePg/>
          <w:docGrid w:linePitch="299"/>
        </w:sectPr>
      </w:pPr>
    </w:p>
    <w:p w:rsidR="00B603AF" w:rsidRPr="0051763F" w:rsidRDefault="00B603AF" w:rsidP="00B603AF">
      <w:pPr>
        <w:pStyle w:val="110"/>
        <w:numPr>
          <w:ilvl w:val="1"/>
          <w:numId w:val="19"/>
        </w:numPr>
        <w:spacing w:before="120" w:after="120" w:line="240" w:lineRule="auto"/>
        <w:ind w:left="0" w:firstLine="709"/>
        <w:jc w:val="left"/>
      </w:pPr>
      <w:r w:rsidRPr="0051763F">
        <w:lastRenderedPageBreak/>
        <w:t>Содержание профессионального модуля</w:t>
      </w:r>
    </w:p>
    <w:tbl>
      <w:tblP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7"/>
        <w:gridCol w:w="8980"/>
        <w:gridCol w:w="1841"/>
        <w:gridCol w:w="1844"/>
      </w:tblGrid>
      <w:tr w:rsidR="00B603AF" w:rsidRPr="00D332F1" w:rsidTr="00CF6717">
        <w:trPr>
          <w:trHeight w:val="1519"/>
        </w:trPr>
        <w:tc>
          <w:tcPr>
            <w:tcW w:w="776" w:type="pct"/>
            <w:vAlign w:val="center"/>
          </w:tcPr>
          <w:p w:rsidR="00B603AF" w:rsidRPr="00D332F1" w:rsidRDefault="00B603AF" w:rsidP="00CF6717">
            <w:pPr>
              <w:jc w:val="center"/>
              <w:rPr>
                <w:b/>
              </w:rPr>
            </w:pPr>
            <w:r w:rsidRPr="00D332F1">
              <w:rPr>
                <w:b/>
                <w:bCs/>
              </w:rPr>
              <w:t>Наименование ра</w:t>
            </w:r>
            <w:r w:rsidRPr="00D332F1">
              <w:rPr>
                <w:b/>
                <w:bCs/>
              </w:rPr>
              <w:t>з</w:t>
            </w:r>
            <w:r w:rsidRPr="00D332F1">
              <w:rPr>
                <w:b/>
                <w:bCs/>
              </w:rPr>
              <w:t>делов и тем</w:t>
            </w:r>
          </w:p>
        </w:tc>
        <w:tc>
          <w:tcPr>
            <w:tcW w:w="2995" w:type="pct"/>
            <w:vAlign w:val="center"/>
          </w:tcPr>
          <w:p w:rsidR="00B603AF" w:rsidRPr="00D332F1" w:rsidRDefault="00B603AF" w:rsidP="00CF6717">
            <w:pPr>
              <w:jc w:val="center"/>
              <w:rPr>
                <w:b/>
                <w:bCs/>
              </w:rPr>
            </w:pPr>
            <w:r w:rsidRPr="00D332F1">
              <w:rPr>
                <w:b/>
                <w:bCs/>
              </w:rPr>
              <w:t>Содержание учебного материала, практических и лабораторных занятия</w:t>
            </w:r>
          </w:p>
        </w:tc>
        <w:tc>
          <w:tcPr>
            <w:tcW w:w="614" w:type="pct"/>
            <w:vAlign w:val="center"/>
          </w:tcPr>
          <w:p w:rsidR="00B603AF" w:rsidRPr="00D332F1" w:rsidRDefault="00B603AF" w:rsidP="00CF6717">
            <w:pPr>
              <w:jc w:val="center"/>
              <w:rPr>
                <w:b/>
                <w:bCs/>
              </w:rPr>
            </w:pPr>
            <w:r w:rsidRPr="00D332F1">
              <w:rPr>
                <w:b/>
                <w:bCs/>
                <w:sz w:val="24"/>
                <w:szCs w:val="24"/>
              </w:rPr>
              <w:t xml:space="preserve">Объем, </w:t>
            </w:r>
            <w:proofErr w:type="spellStart"/>
            <w:r w:rsidRPr="00D332F1">
              <w:rPr>
                <w:b/>
                <w:bCs/>
                <w:sz w:val="24"/>
                <w:szCs w:val="24"/>
              </w:rPr>
              <w:t>ак</w:t>
            </w:r>
            <w:proofErr w:type="spellEnd"/>
            <w:r w:rsidRPr="00D332F1">
              <w:rPr>
                <w:b/>
                <w:bCs/>
                <w:sz w:val="24"/>
                <w:szCs w:val="24"/>
              </w:rPr>
              <w:t xml:space="preserve">. ч. / </w:t>
            </w:r>
            <w:r w:rsidRPr="00D332F1">
              <w:rPr>
                <w:b/>
                <w:bCs/>
                <w:sz w:val="24"/>
                <w:szCs w:val="24"/>
              </w:rPr>
              <w:br/>
              <w:t xml:space="preserve">в том числе </w:t>
            </w:r>
            <w:r w:rsidRPr="00D332F1">
              <w:rPr>
                <w:b/>
                <w:bCs/>
                <w:sz w:val="24"/>
                <w:szCs w:val="24"/>
              </w:rPr>
              <w:br/>
              <w:t>в форме пра</w:t>
            </w:r>
            <w:r w:rsidRPr="00D332F1">
              <w:rPr>
                <w:b/>
                <w:bCs/>
                <w:sz w:val="24"/>
                <w:szCs w:val="24"/>
              </w:rPr>
              <w:t>к</w:t>
            </w:r>
            <w:r w:rsidRPr="00D332F1">
              <w:rPr>
                <w:b/>
                <w:bCs/>
                <w:sz w:val="24"/>
                <w:szCs w:val="24"/>
              </w:rPr>
              <w:t>тической по</w:t>
            </w:r>
            <w:r w:rsidRPr="00D332F1">
              <w:rPr>
                <w:b/>
                <w:bCs/>
                <w:sz w:val="24"/>
                <w:szCs w:val="24"/>
              </w:rPr>
              <w:t>д</w:t>
            </w:r>
            <w:r w:rsidRPr="00D332F1">
              <w:rPr>
                <w:b/>
                <w:bCs/>
                <w:sz w:val="24"/>
                <w:szCs w:val="24"/>
              </w:rPr>
              <w:t xml:space="preserve">готовки, </w:t>
            </w:r>
            <w:r w:rsidRPr="00D332F1">
              <w:rPr>
                <w:b/>
                <w:bCs/>
                <w:sz w:val="24"/>
                <w:szCs w:val="24"/>
              </w:rPr>
              <w:br/>
            </w:r>
            <w:proofErr w:type="spellStart"/>
            <w:r w:rsidRPr="00D332F1">
              <w:rPr>
                <w:b/>
                <w:bCs/>
                <w:sz w:val="24"/>
                <w:szCs w:val="24"/>
              </w:rPr>
              <w:t>ак</w:t>
            </w:r>
            <w:proofErr w:type="spellEnd"/>
            <w:r w:rsidRPr="00D332F1">
              <w:rPr>
                <w:b/>
                <w:bCs/>
                <w:sz w:val="24"/>
                <w:szCs w:val="24"/>
              </w:rPr>
              <w:t>. ч.</w:t>
            </w:r>
          </w:p>
        </w:tc>
        <w:tc>
          <w:tcPr>
            <w:tcW w:w="615" w:type="pct"/>
            <w:vAlign w:val="center"/>
          </w:tcPr>
          <w:p w:rsidR="00B603AF" w:rsidRPr="00D332F1" w:rsidRDefault="00B603AF" w:rsidP="00CF6717">
            <w:pPr>
              <w:jc w:val="center"/>
              <w:rPr>
                <w:b/>
                <w:bCs/>
              </w:rPr>
            </w:pPr>
            <w:r w:rsidRPr="00D332F1">
              <w:rPr>
                <w:b/>
                <w:bCs/>
                <w:sz w:val="24"/>
                <w:szCs w:val="24"/>
              </w:rPr>
              <w:t>Коды комп</w:t>
            </w:r>
            <w:r w:rsidRPr="00D332F1">
              <w:rPr>
                <w:b/>
                <w:bCs/>
                <w:sz w:val="24"/>
                <w:szCs w:val="24"/>
              </w:rPr>
              <w:t>е</w:t>
            </w:r>
            <w:r w:rsidRPr="00D332F1">
              <w:rPr>
                <w:b/>
                <w:bCs/>
                <w:sz w:val="24"/>
                <w:szCs w:val="24"/>
              </w:rPr>
              <w:t>тенций, фо</w:t>
            </w:r>
            <w:r w:rsidRPr="00D332F1">
              <w:rPr>
                <w:b/>
                <w:bCs/>
                <w:sz w:val="24"/>
                <w:szCs w:val="24"/>
              </w:rPr>
              <w:t>р</w:t>
            </w:r>
            <w:r w:rsidRPr="00D332F1">
              <w:rPr>
                <w:b/>
                <w:bCs/>
                <w:sz w:val="24"/>
                <w:szCs w:val="24"/>
              </w:rPr>
              <w:t>мированию которых сп</w:t>
            </w:r>
            <w:r w:rsidRPr="00D332F1">
              <w:rPr>
                <w:b/>
                <w:bCs/>
                <w:sz w:val="24"/>
                <w:szCs w:val="24"/>
              </w:rPr>
              <w:t>о</w:t>
            </w:r>
            <w:r w:rsidRPr="00D332F1">
              <w:rPr>
                <w:b/>
                <w:bCs/>
                <w:sz w:val="24"/>
                <w:szCs w:val="24"/>
              </w:rPr>
              <w:t>собствует эл</w:t>
            </w:r>
            <w:r w:rsidRPr="00D332F1">
              <w:rPr>
                <w:b/>
                <w:bCs/>
                <w:sz w:val="24"/>
                <w:szCs w:val="24"/>
              </w:rPr>
              <w:t>е</w:t>
            </w:r>
            <w:r w:rsidRPr="00D332F1">
              <w:rPr>
                <w:b/>
                <w:bCs/>
                <w:sz w:val="24"/>
                <w:szCs w:val="24"/>
              </w:rPr>
              <w:t>мент пр</w:t>
            </w:r>
            <w:r w:rsidRPr="00D332F1">
              <w:rPr>
                <w:b/>
                <w:bCs/>
                <w:sz w:val="24"/>
                <w:szCs w:val="24"/>
              </w:rPr>
              <w:t>о</w:t>
            </w:r>
            <w:r w:rsidRPr="00D332F1">
              <w:rPr>
                <w:b/>
                <w:bCs/>
                <w:sz w:val="24"/>
                <w:szCs w:val="24"/>
              </w:rPr>
              <w:t>граммы</w:t>
            </w:r>
          </w:p>
        </w:tc>
      </w:tr>
      <w:tr w:rsidR="00B603AF" w:rsidRPr="00D332F1" w:rsidTr="00CF6717">
        <w:trPr>
          <w:trHeight w:val="377"/>
        </w:trPr>
        <w:tc>
          <w:tcPr>
            <w:tcW w:w="776" w:type="pct"/>
            <w:vAlign w:val="center"/>
          </w:tcPr>
          <w:p w:rsidR="00B603AF" w:rsidRPr="00D332F1" w:rsidRDefault="00B603AF" w:rsidP="00CF6717">
            <w:pPr>
              <w:jc w:val="center"/>
              <w:rPr>
                <w:b/>
              </w:rPr>
            </w:pPr>
            <w:r w:rsidRPr="00D332F1">
              <w:rPr>
                <w:b/>
              </w:rPr>
              <w:t>1</w:t>
            </w:r>
          </w:p>
        </w:tc>
        <w:tc>
          <w:tcPr>
            <w:tcW w:w="2995" w:type="pct"/>
            <w:vAlign w:val="center"/>
          </w:tcPr>
          <w:p w:rsidR="00B603AF" w:rsidRPr="00D332F1" w:rsidRDefault="00B603AF" w:rsidP="00CF6717">
            <w:pPr>
              <w:jc w:val="center"/>
              <w:rPr>
                <w:b/>
                <w:bCs/>
              </w:rPr>
            </w:pPr>
            <w:r w:rsidRPr="00D332F1">
              <w:rPr>
                <w:b/>
                <w:bCs/>
              </w:rPr>
              <w:t>2</w:t>
            </w:r>
          </w:p>
        </w:tc>
        <w:tc>
          <w:tcPr>
            <w:tcW w:w="614" w:type="pct"/>
            <w:vAlign w:val="center"/>
          </w:tcPr>
          <w:p w:rsidR="00B603AF" w:rsidRPr="00D332F1" w:rsidRDefault="00B603AF" w:rsidP="00CF6717">
            <w:pPr>
              <w:jc w:val="center"/>
              <w:rPr>
                <w:b/>
                <w:bCs/>
              </w:rPr>
            </w:pPr>
            <w:r w:rsidRPr="00D332F1">
              <w:rPr>
                <w:b/>
                <w:bCs/>
              </w:rPr>
              <w:t>3</w:t>
            </w:r>
          </w:p>
        </w:tc>
        <w:tc>
          <w:tcPr>
            <w:tcW w:w="615" w:type="pct"/>
          </w:tcPr>
          <w:p w:rsidR="00B603AF" w:rsidRPr="00D332F1" w:rsidRDefault="00B603AF" w:rsidP="00CF6717">
            <w:pPr>
              <w:jc w:val="center"/>
              <w:rPr>
                <w:b/>
                <w:bCs/>
              </w:rPr>
            </w:pPr>
            <w:r w:rsidRPr="00D332F1">
              <w:rPr>
                <w:b/>
                <w:bCs/>
              </w:rPr>
              <w:t>4</w:t>
            </w:r>
          </w:p>
        </w:tc>
      </w:tr>
      <w:tr w:rsidR="00B603AF" w:rsidRPr="00D332F1" w:rsidTr="00CF6717">
        <w:trPr>
          <w:trHeight w:val="249"/>
        </w:trPr>
        <w:tc>
          <w:tcPr>
            <w:tcW w:w="3771" w:type="pct"/>
            <w:gridSpan w:val="2"/>
          </w:tcPr>
          <w:p w:rsidR="00B603AF" w:rsidRPr="00D332F1" w:rsidRDefault="00B603AF" w:rsidP="00CF6717">
            <w:pPr>
              <w:rPr>
                <w:b/>
              </w:rPr>
            </w:pPr>
            <w:r w:rsidRPr="00D26D28">
              <w:rPr>
                <w:b/>
                <w:bCs/>
              </w:rPr>
              <w:t>Выполнение работ по одной или нескольким профессиям рабочих, должностям служащих</w:t>
            </w:r>
          </w:p>
        </w:tc>
        <w:tc>
          <w:tcPr>
            <w:tcW w:w="614" w:type="pct"/>
            <w:vAlign w:val="center"/>
          </w:tcPr>
          <w:p w:rsidR="00B603AF" w:rsidRPr="00D332F1" w:rsidRDefault="00B603AF" w:rsidP="00CF6717">
            <w:pPr>
              <w:suppressAutoHyphens/>
              <w:jc w:val="center"/>
              <w:rPr>
                <w:b/>
                <w:iCs/>
              </w:rPr>
            </w:pPr>
            <w:r>
              <w:rPr>
                <w:b/>
                <w:iCs/>
              </w:rPr>
              <w:t>152</w:t>
            </w:r>
          </w:p>
        </w:tc>
        <w:tc>
          <w:tcPr>
            <w:tcW w:w="615" w:type="pct"/>
          </w:tcPr>
          <w:p w:rsidR="00B603AF" w:rsidRPr="00D332F1" w:rsidRDefault="00B603AF" w:rsidP="00CF6717">
            <w:pPr>
              <w:suppressAutoHyphens/>
              <w:jc w:val="center"/>
              <w:rPr>
                <w:b/>
                <w:iCs/>
              </w:rPr>
            </w:pPr>
          </w:p>
        </w:tc>
      </w:tr>
      <w:tr w:rsidR="00B603AF" w:rsidRPr="00D332F1" w:rsidTr="00CF6717">
        <w:trPr>
          <w:trHeight w:val="249"/>
        </w:trPr>
        <w:tc>
          <w:tcPr>
            <w:tcW w:w="3771" w:type="pct"/>
            <w:gridSpan w:val="2"/>
            <w:vAlign w:val="center"/>
          </w:tcPr>
          <w:p w:rsidR="00B603AF" w:rsidRPr="00D332F1" w:rsidRDefault="00B603AF" w:rsidP="00CF6717">
            <w:pPr>
              <w:rPr>
                <w:b/>
              </w:rPr>
            </w:pPr>
            <w:r w:rsidRPr="00D332F1">
              <w:rPr>
                <w:b/>
                <w:bCs/>
              </w:rPr>
              <w:t>МДК.</w:t>
            </w:r>
            <w:r>
              <w:rPr>
                <w:b/>
                <w:bCs/>
              </w:rPr>
              <w:t>03.01.</w:t>
            </w:r>
            <w:r w:rsidRPr="00D26D28">
              <w:rPr>
                <w:b/>
                <w:bCs/>
              </w:rPr>
              <w:t>Технология выполнения работ по профессии Консультант в области развития цифровой грамо</w:t>
            </w:r>
            <w:r w:rsidRPr="00D26D28">
              <w:rPr>
                <w:b/>
                <w:bCs/>
              </w:rPr>
              <w:t>т</w:t>
            </w:r>
            <w:r w:rsidRPr="00D26D28">
              <w:rPr>
                <w:b/>
                <w:bCs/>
              </w:rPr>
              <w:t>ности населения (цифровой куратор)</w:t>
            </w:r>
          </w:p>
        </w:tc>
        <w:tc>
          <w:tcPr>
            <w:tcW w:w="614" w:type="pct"/>
            <w:vAlign w:val="center"/>
          </w:tcPr>
          <w:p w:rsidR="00B603AF" w:rsidRPr="00D332F1" w:rsidRDefault="00B603AF" w:rsidP="00CF6717">
            <w:pPr>
              <w:suppressAutoHyphens/>
              <w:jc w:val="center"/>
              <w:rPr>
                <w:b/>
              </w:rPr>
            </w:pPr>
            <w:r>
              <w:rPr>
                <w:b/>
              </w:rPr>
              <w:t>72</w:t>
            </w:r>
          </w:p>
        </w:tc>
        <w:tc>
          <w:tcPr>
            <w:tcW w:w="615" w:type="pct"/>
            <w:vAlign w:val="center"/>
          </w:tcPr>
          <w:p w:rsidR="00B603AF" w:rsidRPr="00F915FF" w:rsidRDefault="00B603AF" w:rsidP="00CF6717">
            <w:r w:rsidRPr="00F915FF">
              <w:t>ОК 01, ОК 02,</w:t>
            </w:r>
          </w:p>
          <w:p w:rsidR="00B603AF" w:rsidRPr="00F915FF" w:rsidRDefault="00B603AF" w:rsidP="00CF6717">
            <w:r w:rsidRPr="00F915FF">
              <w:t>ОК 03,</w:t>
            </w:r>
          </w:p>
          <w:p w:rsidR="00B603AF" w:rsidRPr="00F915FF" w:rsidRDefault="00B603AF" w:rsidP="00CF6717">
            <w:r w:rsidRPr="00F915FF">
              <w:t>ОК 04,</w:t>
            </w:r>
          </w:p>
          <w:p w:rsidR="00B603AF" w:rsidRPr="00F915FF" w:rsidRDefault="00B603AF" w:rsidP="00CF6717">
            <w:r w:rsidRPr="00F915FF">
              <w:t>ОК 05,</w:t>
            </w:r>
          </w:p>
          <w:p w:rsidR="00B603AF" w:rsidRPr="00F915FF" w:rsidRDefault="00B603AF" w:rsidP="00CF6717">
            <w:r w:rsidRPr="00F915FF">
              <w:t>ОК 06,</w:t>
            </w:r>
          </w:p>
          <w:p w:rsidR="00B603AF" w:rsidRPr="00F915FF" w:rsidRDefault="00B603AF" w:rsidP="00CF6717">
            <w:r w:rsidRPr="00F915FF">
              <w:t>ОК 09,</w:t>
            </w:r>
          </w:p>
          <w:p w:rsidR="00B603AF" w:rsidRPr="00D332F1" w:rsidRDefault="00B603AF" w:rsidP="00CF6717">
            <w:r w:rsidRPr="00F915FF">
              <w:t>ПК3 .1, ПК 3.2, ПК 3.3</w:t>
            </w:r>
          </w:p>
        </w:tc>
      </w:tr>
      <w:tr w:rsidR="00B603AF" w:rsidRPr="00D332F1" w:rsidTr="00CF6717">
        <w:trPr>
          <w:trHeight w:val="249"/>
        </w:trPr>
        <w:tc>
          <w:tcPr>
            <w:tcW w:w="776" w:type="pct"/>
            <w:vMerge w:val="restart"/>
            <w:vAlign w:val="center"/>
          </w:tcPr>
          <w:p w:rsidR="00B603AF" w:rsidRPr="000A727B" w:rsidRDefault="00B603AF" w:rsidP="00CF6717">
            <w:pPr>
              <w:rPr>
                <w:sz w:val="24"/>
                <w:szCs w:val="24"/>
              </w:rPr>
            </w:pPr>
            <w:r w:rsidRPr="0007596D">
              <w:rPr>
                <w:bCs/>
              </w:rPr>
              <w:t>Тема 1</w:t>
            </w:r>
            <w:r>
              <w:rPr>
                <w:b/>
                <w:bCs/>
              </w:rPr>
              <w:t xml:space="preserve">. </w:t>
            </w:r>
            <w:r w:rsidRPr="000A727B">
              <w:rPr>
                <w:sz w:val="24"/>
                <w:szCs w:val="24"/>
              </w:rPr>
              <w:t>Деловые</w:t>
            </w:r>
          </w:p>
          <w:p w:rsidR="00B603AF" w:rsidRPr="000A727B" w:rsidRDefault="00B603AF" w:rsidP="00CF6717">
            <w:pPr>
              <w:rPr>
                <w:sz w:val="24"/>
                <w:szCs w:val="24"/>
              </w:rPr>
            </w:pPr>
            <w:r w:rsidRPr="000A727B">
              <w:rPr>
                <w:sz w:val="24"/>
                <w:szCs w:val="24"/>
              </w:rPr>
              <w:t>коммуникации</w:t>
            </w:r>
          </w:p>
          <w:p w:rsidR="00B603AF" w:rsidRPr="00D332F1" w:rsidRDefault="00B603AF" w:rsidP="00CF6717">
            <w:pPr>
              <w:rPr>
                <w:b/>
                <w:bCs/>
              </w:rPr>
            </w:pPr>
          </w:p>
          <w:p w:rsidR="00B603AF" w:rsidRPr="00D332F1" w:rsidRDefault="00B603AF" w:rsidP="00CF6717">
            <w:pPr>
              <w:ind w:left="30" w:right="30"/>
              <w:textAlignment w:val="baseline"/>
              <w:rPr>
                <w:b/>
                <w:bCs/>
                <w:lang w:val="en-US" w:eastAsia="nl-NL"/>
              </w:rPr>
            </w:pPr>
          </w:p>
        </w:tc>
        <w:tc>
          <w:tcPr>
            <w:tcW w:w="2995" w:type="pct"/>
            <w:vAlign w:val="center"/>
          </w:tcPr>
          <w:p w:rsidR="00B603AF" w:rsidRPr="00D332F1" w:rsidRDefault="00B603AF" w:rsidP="00CF6717">
            <w:pPr>
              <w:rPr>
                <w:b/>
              </w:rPr>
            </w:pPr>
            <w:r w:rsidRPr="00D332F1">
              <w:rPr>
                <w:b/>
                <w:bCs/>
              </w:rPr>
              <w:t xml:space="preserve">Содержание </w:t>
            </w:r>
          </w:p>
        </w:tc>
        <w:tc>
          <w:tcPr>
            <w:tcW w:w="614" w:type="pct"/>
            <w:shd w:val="clear" w:color="auto" w:fill="FFFFFF"/>
            <w:vAlign w:val="center"/>
          </w:tcPr>
          <w:p w:rsidR="00B603AF" w:rsidRPr="00D332F1" w:rsidRDefault="00B603AF" w:rsidP="00CF6717">
            <w:pPr>
              <w:jc w:val="center"/>
              <w:rPr>
                <w:b/>
              </w:rPr>
            </w:pPr>
            <w:r>
              <w:rPr>
                <w:b/>
              </w:rPr>
              <w:t>4</w:t>
            </w:r>
          </w:p>
        </w:tc>
        <w:tc>
          <w:tcPr>
            <w:tcW w:w="615" w:type="pct"/>
            <w:vMerge w:val="restart"/>
            <w:shd w:val="clear" w:color="auto" w:fill="FFFFFF"/>
            <w:vAlign w:val="center"/>
          </w:tcPr>
          <w:p w:rsidR="00B603AF" w:rsidRPr="00F915FF" w:rsidRDefault="00B603AF" w:rsidP="00CF6717">
            <w:r w:rsidRPr="00F915FF">
              <w:t>ОК 01, ОК 02,</w:t>
            </w:r>
          </w:p>
          <w:p w:rsidR="00B603AF" w:rsidRPr="00F915FF" w:rsidRDefault="00B603AF" w:rsidP="00CF6717">
            <w:r w:rsidRPr="00F915FF">
              <w:t>ОК 03,</w:t>
            </w:r>
          </w:p>
          <w:p w:rsidR="00B603AF" w:rsidRPr="00F915FF" w:rsidRDefault="00B603AF" w:rsidP="00CF6717">
            <w:r w:rsidRPr="00F915FF">
              <w:t>ОК 04,</w:t>
            </w:r>
          </w:p>
          <w:p w:rsidR="00B603AF" w:rsidRPr="00F915FF" w:rsidRDefault="00B603AF" w:rsidP="00CF6717">
            <w:r w:rsidRPr="00F915FF">
              <w:t>ОК 05,</w:t>
            </w:r>
          </w:p>
          <w:p w:rsidR="00B603AF" w:rsidRPr="00F915FF" w:rsidRDefault="00B603AF" w:rsidP="00CF6717">
            <w:r w:rsidRPr="00F915FF">
              <w:t>ОК 06,</w:t>
            </w:r>
          </w:p>
          <w:p w:rsidR="00B603AF" w:rsidRPr="00F915FF" w:rsidRDefault="00B603AF" w:rsidP="00CF6717">
            <w:r w:rsidRPr="00F915FF">
              <w:t>ОК 09,</w:t>
            </w:r>
          </w:p>
          <w:p w:rsidR="00B603AF" w:rsidRPr="00D332F1" w:rsidRDefault="00B603AF" w:rsidP="00CF6717">
            <w:r w:rsidRPr="00F915FF">
              <w:t>ПК3 .1, ПК 3.2, ПК 3.3</w:t>
            </w:r>
            <w:r w:rsidRPr="00D332F1">
              <w:t>.</w:t>
            </w:r>
          </w:p>
        </w:tc>
      </w:tr>
      <w:tr w:rsidR="00B603AF" w:rsidRPr="00D332F1" w:rsidTr="00CF6717">
        <w:trPr>
          <w:trHeight w:val="249"/>
        </w:trPr>
        <w:tc>
          <w:tcPr>
            <w:tcW w:w="776" w:type="pct"/>
            <w:vMerge/>
            <w:vAlign w:val="center"/>
          </w:tcPr>
          <w:p w:rsidR="00B603AF" w:rsidRPr="00D332F1" w:rsidRDefault="00B603AF" w:rsidP="00CF6717">
            <w:pPr>
              <w:jc w:val="center"/>
              <w:rPr>
                <w:b/>
                <w:bCs/>
              </w:rPr>
            </w:pPr>
          </w:p>
        </w:tc>
        <w:tc>
          <w:tcPr>
            <w:tcW w:w="2995" w:type="pct"/>
          </w:tcPr>
          <w:p w:rsidR="00B603AF" w:rsidRPr="000A727B" w:rsidRDefault="00B603AF" w:rsidP="00B603AF">
            <w:pPr>
              <w:widowControl/>
              <w:numPr>
                <w:ilvl w:val="0"/>
                <w:numId w:val="33"/>
              </w:numPr>
              <w:suppressAutoHyphens/>
              <w:autoSpaceDE/>
              <w:autoSpaceDN/>
              <w:spacing w:after="160"/>
              <w:ind w:left="470"/>
              <w:contextualSpacing/>
              <w:jc w:val="both"/>
              <w:rPr>
                <w:bCs/>
              </w:rPr>
            </w:pPr>
            <w:r w:rsidRPr="000A727B">
              <w:t>Речевая и логическая культура ведения делового разговора</w:t>
            </w:r>
          </w:p>
        </w:tc>
        <w:tc>
          <w:tcPr>
            <w:tcW w:w="614" w:type="pct"/>
            <w:shd w:val="clear" w:color="auto" w:fill="FFFFFF"/>
            <w:vAlign w:val="center"/>
          </w:tcPr>
          <w:p w:rsidR="00B603AF" w:rsidRPr="00D332F1" w:rsidRDefault="00B603AF" w:rsidP="00CF6717">
            <w:pPr>
              <w:jc w:val="center"/>
              <w:rPr>
                <w:bCs/>
              </w:rPr>
            </w:pPr>
            <w:r>
              <w:rPr>
                <w:bCs/>
              </w:rPr>
              <w:t>2</w:t>
            </w:r>
          </w:p>
        </w:tc>
        <w:tc>
          <w:tcPr>
            <w:tcW w:w="615" w:type="pct"/>
            <w:vMerge/>
            <w:shd w:val="clear" w:color="auto" w:fill="FFFFFF"/>
          </w:tcPr>
          <w:p w:rsidR="00B603AF" w:rsidRPr="00D332F1" w:rsidRDefault="00B603AF" w:rsidP="00CF6717">
            <w:pPr>
              <w:rPr>
                <w:b/>
                <w:bCs/>
              </w:rPr>
            </w:pPr>
          </w:p>
        </w:tc>
      </w:tr>
      <w:tr w:rsidR="00B603AF" w:rsidRPr="00D332F1" w:rsidTr="00CF6717">
        <w:trPr>
          <w:trHeight w:val="249"/>
        </w:trPr>
        <w:tc>
          <w:tcPr>
            <w:tcW w:w="776" w:type="pct"/>
            <w:vMerge/>
            <w:vAlign w:val="center"/>
          </w:tcPr>
          <w:p w:rsidR="00B603AF" w:rsidRPr="00D332F1" w:rsidRDefault="00B603AF" w:rsidP="00CF6717">
            <w:pPr>
              <w:jc w:val="center"/>
              <w:rPr>
                <w:b/>
                <w:bCs/>
              </w:rPr>
            </w:pPr>
          </w:p>
        </w:tc>
        <w:tc>
          <w:tcPr>
            <w:tcW w:w="2995" w:type="pct"/>
          </w:tcPr>
          <w:p w:rsidR="00B603AF" w:rsidRPr="000A727B" w:rsidRDefault="00B603AF" w:rsidP="00B603AF">
            <w:pPr>
              <w:widowControl/>
              <w:numPr>
                <w:ilvl w:val="0"/>
                <w:numId w:val="33"/>
              </w:numPr>
              <w:suppressAutoHyphens/>
              <w:autoSpaceDE/>
              <w:autoSpaceDN/>
              <w:spacing w:after="160"/>
              <w:ind w:left="470"/>
              <w:contextualSpacing/>
              <w:jc w:val="both"/>
            </w:pPr>
            <w:r w:rsidRPr="000A727B">
              <w:t>Документационное обеспечение делового общения</w:t>
            </w:r>
            <w:r w:rsidRPr="000A727B">
              <w:rPr>
                <w:bCs/>
              </w:rPr>
              <w:t>.</w:t>
            </w:r>
          </w:p>
        </w:tc>
        <w:tc>
          <w:tcPr>
            <w:tcW w:w="614" w:type="pct"/>
            <w:shd w:val="clear" w:color="auto" w:fill="FFFFFF"/>
            <w:vAlign w:val="center"/>
          </w:tcPr>
          <w:p w:rsidR="00B603AF" w:rsidRPr="00D332F1" w:rsidRDefault="00B603AF" w:rsidP="00CF6717">
            <w:pPr>
              <w:jc w:val="center"/>
              <w:rPr>
                <w:bCs/>
              </w:rPr>
            </w:pPr>
            <w:r>
              <w:rPr>
                <w:bCs/>
              </w:rPr>
              <w:t>2</w:t>
            </w:r>
          </w:p>
        </w:tc>
        <w:tc>
          <w:tcPr>
            <w:tcW w:w="615" w:type="pct"/>
            <w:vMerge/>
            <w:shd w:val="clear" w:color="auto" w:fill="FFFFFF"/>
          </w:tcPr>
          <w:p w:rsidR="00B603AF" w:rsidRPr="00D332F1" w:rsidRDefault="00B603AF" w:rsidP="00CF6717">
            <w:pPr>
              <w:rPr>
                <w:b/>
                <w:bCs/>
              </w:rPr>
            </w:pPr>
          </w:p>
        </w:tc>
      </w:tr>
      <w:tr w:rsidR="00B603AF" w:rsidRPr="00D332F1" w:rsidTr="00CF6717">
        <w:trPr>
          <w:trHeight w:val="143"/>
        </w:trPr>
        <w:tc>
          <w:tcPr>
            <w:tcW w:w="776" w:type="pct"/>
            <w:vMerge w:val="restart"/>
            <w:vAlign w:val="center"/>
          </w:tcPr>
          <w:p w:rsidR="00B603AF" w:rsidRPr="001C327C" w:rsidRDefault="00B603AF" w:rsidP="00CF6717">
            <w:pPr>
              <w:rPr>
                <w:b/>
                <w:bCs/>
                <w:color w:val="00B050"/>
                <w:lang w:eastAsia="nl-NL"/>
              </w:rPr>
            </w:pPr>
            <w:r w:rsidRPr="0007596D">
              <w:rPr>
                <w:bCs/>
              </w:rPr>
              <w:t>Тема 2</w:t>
            </w:r>
            <w:r>
              <w:rPr>
                <w:bCs/>
              </w:rPr>
              <w:t xml:space="preserve">. </w:t>
            </w:r>
            <w:r w:rsidRPr="000A727B">
              <w:t>Методы и технологии провед</w:t>
            </w:r>
            <w:r w:rsidRPr="000A727B">
              <w:t>е</w:t>
            </w:r>
            <w:r w:rsidRPr="000A727B">
              <w:t>ния консультаций</w:t>
            </w:r>
          </w:p>
        </w:tc>
        <w:tc>
          <w:tcPr>
            <w:tcW w:w="2995" w:type="pct"/>
            <w:vAlign w:val="center"/>
          </w:tcPr>
          <w:p w:rsidR="00B603AF" w:rsidRPr="00D332F1" w:rsidRDefault="00B603AF" w:rsidP="00CF6717">
            <w:pPr>
              <w:rPr>
                <w:b/>
              </w:rPr>
            </w:pPr>
            <w:r w:rsidRPr="00D332F1">
              <w:rPr>
                <w:b/>
                <w:bCs/>
              </w:rPr>
              <w:t xml:space="preserve">Содержание </w:t>
            </w:r>
          </w:p>
        </w:tc>
        <w:tc>
          <w:tcPr>
            <w:tcW w:w="614" w:type="pct"/>
            <w:shd w:val="clear" w:color="auto" w:fill="FFFFFF"/>
          </w:tcPr>
          <w:p w:rsidR="00B603AF" w:rsidRPr="00D332F1" w:rsidRDefault="00B603AF" w:rsidP="00CF6717">
            <w:pPr>
              <w:jc w:val="center"/>
              <w:rPr>
                <w:b/>
              </w:rPr>
            </w:pPr>
            <w:r>
              <w:rPr>
                <w:b/>
                <w:iCs/>
              </w:rPr>
              <w:t>4/10</w:t>
            </w:r>
          </w:p>
        </w:tc>
        <w:tc>
          <w:tcPr>
            <w:tcW w:w="615" w:type="pct"/>
            <w:vMerge/>
            <w:shd w:val="clear" w:color="auto" w:fill="FFFFFF"/>
          </w:tcPr>
          <w:p w:rsidR="00B603AF" w:rsidRPr="00D332F1" w:rsidRDefault="00B603AF" w:rsidP="00CF6717"/>
        </w:tc>
      </w:tr>
      <w:tr w:rsidR="00B603AF" w:rsidRPr="00D332F1" w:rsidTr="00CF6717">
        <w:trPr>
          <w:trHeight w:val="143"/>
        </w:trPr>
        <w:tc>
          <w:tcPr>
            <w:tcW w:w="776" w:type="pct"/>
            <w:vMerge/>
            <w:vAlign w:val="center"/>
          </w:tcPr>
          <w:p w:rsidR="00B603AF" w:rsidRPr="00D332F1" w:rsidRDefault="00B603AF" w:rsidP="00CF6717">
            <w:pPr>
              <w:ind w:left="30" w:right="30"/>
              <w:textAlignment w:val="baseline"/>
              <w:rPr>
                <w:b/>
                <w:bCs/>
                <w:color w:val="C00000"/>
                <w:lang w:val="en-US" w:eastAsia="nl-NL"/>
              </w:rPr>
            </w:pPr>
          </w:p>
        </w:tc>
        <w:tc>
          <w:tcPr>
            <w:tcW w:w="2995" w:type="pct"/>
          </w:tcPr>
          <w:p w:rsidR="00B603AF" w:rsidRPr="000A727B" w:rsidRDefault="00B603AF" w:rsidP="00B603AF">
            <w:pPr>
              <w:widowControl/>
              <w:numPr>
                <w:ilvl w:val="0"/>
                <w:numId w:val="34"/>
              </w:numPr>
              <w:suppressAutoHyphens/>
              <w:autoSpaceDE/>
              <w:autoSpaceDN/>
              <w:spacing w:after="160"/>
              <w:ind w:left="470"/>
              <w:contextualSpacing/>
              <w:rPr>
                <w:bCs/>
              </w:rPr>
            </w:pPr>
            <w:r w:rsidRPr="000A727B">
              <w:t>Возрастная психология</w:t>
            </w:r>
          </w:p>
        </w:tc>
        <w:tc>
          <w:tcPr>
            <w:tcW w:w="614" w:type="pct"/>
            <w:vAlign w:val="center"/>
          </w:tcPr>
          <w:p w:rsidR="00B603AF" w:rsidRPr="00D332F1" w:rsidRDefault="00B603AF" w:rsidP="00CF6717">
            <w:pPr>
              <w:jc w:val="center"/>
              <w:rPr>
                <w:bCs/>
              </w:rPr>
            </w:pPr>
            <w:r w:rsidRPr="00D332F1">
              <w:rPr>
                <w:bCs/>
              </w:rPr>
              <w:t>2</w:t>
            </w:r>
          </w:p>
        </w:tc>
        <w:tc>
          <w:tcPr>
            <w:tcW w:w="615" w:type="pct"/>
            <w:vMerge/>
            <w:vAlign w:val="center"/>
          </w:tcPr>
          <w:p w:rsidR="00B603AF" w:rsidRPr="00D332F1" w:rsidRDefault="00B603AF" w:rsidP="00CF6717"/>
        </w:tc>
      </w:tr>
      <w:tr w:rsidR="00B603AF" w:rsidRPr="00D332F1" w:rsidTr="00CF6717">
        <w:trPr>
          <w:trHeight w:val="143"/>
        </w:trPr>
        <w:tc>
          <w:tcPr>
            <w:tcW w:w="776" w:type="pct"/>
            <w:vMerge/>
            <w:vAlign w:val="center"/>
          </w:tcPr>
          <w:p w:rsidR="00B603AF" w:rsidRPr="00D332F1" w:rsidRDefault="00B603AF" w:rsidP="00CF6717">
            <w:pPr>
              <w:jc w:val="center"/>
              <w:rPr>
                <w:b/>
                <w:bCs/>
              </w:rPr>
            </w:pPr>
          </w:p>
        </w:tc>
        <w:tc>
          <w:tcPr>
            <w:tcW w:w="2995" w:type="pct"/>
          </w:tcPr>
          <w:p w:rsidR="00B603AF" w:rsidRPr="000A727B" w:rsidRDefault="00B603AF" w:rsidP="00B603AF">
            <w:pPr>
              <w:widowControl/>
              <w:numPr>
                <w:ilvl w:val="0"/>
                <w:numId w:val="34"/>
              </w:numPr>
              <w:suppressAutoHyphens/>
              <w:autoSpaceDE/>
              <w:autoSpaceDN/>
              <w:spacing w:after="160"/>
              <w:ind w:left="470"/>
              <w:contextualSpacing/>
              <w:rPr>
                <w:bCs/>
              </w:rPr>
            </w:pPr>
            <w:r w:rsidRPr="000A727B">
              <w:t>Методы и технологии проведения консультаций и оказания информационных услуг населению с учетом возрастных и индивидуальных особенностей собеседников</w:t>
            </w:r>
          </w:p>
        </w:tc>
        <w:tc>
          <w:tcPr>
            <w:tcW w:w="614" w:type="pct"/>
            <w:vAlign w:val="center"/>
          </w:tcPr>
          <w:p w:rsidR="00B603AF" w:rsidRPr="00D332F1" w:rsidRDefault="00B603AF" w:rsidP="00CF6717">
            <w:pPr>
              <w:jc w:val="center"/>
              <w:rPr>
                <w:bCs/>
              </w:rPr>
            </w:pPr>
            <w:r w:rsidRPr="00D332F1">
              <w:rPr>
                <w:bCs/>
              </w:rPr>
              <w:t>2</w:t>
            </w:r>
          </w:p>
        </w:tc>
        <w:tc>
          <w:tcPr>
            <w:tcW w:w="615" w:type="pct"/>
            <w:vMerge/>
          </w:tcPr>
          <w:p w:rsidR="00B603AF" w:rsidRPr="00D332F1" w:rsidRDefault="00B603AF" w:rsidP="00CF6717">
            <w:pPr>
              <w:rPr>
                <w:b/>
                <w:bCs/>
              </w:rPr>
            </w:pPr>
          </w:p>
        </w:tc>
      </w:tr>
      <w:tr w:rsidR="00B603AF" w:rsidRPr="00D332F1" w:rsidTr="00CF6717">
        <w:trPr>
          <w:trHeight w:val="143"/>
        </w:trPr>
        <w:tc>
          <w:tcPr>
            <w:tcW w:w="776" w:type="pct"/>
            <w:vMerge/>
            <w:vAlign w:val="center"/>
          </w:tcPr>
          <w:p w:rsidR="00B603AF" w:rsidRPr="00D332F1" w:rsidRDefault="00B603AF" w:rsidP="00CF6717">
            <w:pPr>
              <w:jc w:val="center"/>
              <w:rPr>
                <w:b/>
                <w:bCs/>
              </w:rPr>
            </w:pPr>
          </w:p>
        </w:tc>
        <w:tc>
          <w:tcPr>
            <w:tcW w:w="2995" w:type="pct"/>
          </w:tcPr>
          <w:p w:rsidR="00B603AF" w:rsidRPr="0098556E" w:rsidRDefault="00B603AF" w:rsidP="00CF6717">
            <w:pPr>
              <w:suppressAutoHyphens/>
              <w:rPr>
                <w:b/>
              </w:rPr>
            </w:pPr>
            <w:r w:rsidRPr="0098556E">
              <w:rPr>
                <w:b/>
                <w:bCs/>
              </w:rPr>
              <w:t>В том числе практических занятий и лабораторных работ</w:t>
            </w:r>
          </w:p>
        </w:tc>
        <w:tc>
          <w:tcPr>
            <w:tcW w:w="614" w:type="pct"/>
            <w:vAlign w:val="center"/>
          </w:tcPr>
          <w:p w:rsidR="00B603AF" w:rsidRPr="00D332F1" w:rsidRDefault="00B603AF" w:rsidP="00CF6717">
            <w:pPr>
              <w:jc w:val="center"/>
              <w:rPr>
                <w:bCs/>
              </w:rPr>
            </w:pPr>
            <w:r>
              <w:rPr>
                <w:bCs/>
              </w:rPr>
              <w:t>10</w:t>
            </w:r>
          </w:p>
        </w:tc>
        <w:tc>
          <w:tcPr>
            <w:tcW w:w="615" w:type="pct"/>
            <w:vMerge/>
          </w:tcPr>
          <w:p w:rsidR="00B603AF" w:rsidRPr="00D332F1" w:rsidRDefault="00B603AF" w:rsidP="00CF6717">
            <w:pPr>
              <w:rPr>
                <w:b/>
                <w:bCs/>
              </w:rPr>
            </w:pPr>
          </w:p>
        </w:tc>
      </w:tr>
      <w:tr w:rsidR="00B603AF" w:rsidRPr="00D332F1" w:rsidTr="00CF6717">
        <w:trPr>
          <w:trHeight w:val="143"/>
        </w:trPr>
        <w:tc>
          <w:tcPr>
            <w:tcW w:w="776" w:type="pct"/>
            <w:vMerge/>
            <w:vAlign w:val="center"/>
          </w:tcPr>
          <w:p w:rsidR="00B603AF" w:rsidRPr="00D332F1" w:rsidRDefault="00B603AF" w:rsidP="00CF6717">
            <w:pPr>
              <w:jc w:val="center"/>
              <w:rPr>
                <w:b/>
                <w:bCs/>
              </w:rPr>
            </w:pPr>
          </w:p>
        </w:tc>
        <w:tc>
          <w:tcPr>
            <w:tcW w:w="2995" w:type="pct"/>
          </w:tcPr>
          <w:p w:rsidR="00B603AF" w:rsidRPr="000A727B" w:rsidRDefault="00B603AF" w:rsidP="00CF6717">
            <w:pPr>
              <w:rPr>
                <w:bCs/>
              </w:rPr>
            </w:pPr>
            <w:r w:rsidRPr="000A727B">
              <w:rPr>
                <w:bCs/>
              </w:rPr>
              <w:t xml:space="preserve">Лабораторная работа № 1. </w:t>
            </w:r>
            <w:r w:rsidRPr="00532C2E">
              <w:t>Создание текстового документа. Использование средств редакт</w:t>
            </w:r>
            <w:r w:rsidRPr="00532C2E">
              <w:t>и</w:t>
            </w:r>
            <w:r w:rsidRPr="00532C2E">
              <w:t>рования текстов и графических объектов.</w:t>
            </w:r>
          </w:p>
        </w:tc>
        <w:tc>
          <w:tcPr>
            <w:tcW w:w="614" w:type="pct"/>
            <w:vAlign w:val="center"/>
          </w:tcPr>
          <w:p w:rsidR="00B603AF" w:rsidRPr="00D332F1" w:rsidRDefault="00B603AF" w:rsidP="00CF6717">
            <w:pPr>
              <w:jc w:val="center"/>
              <w:rPr>
                <w:bCs/>
              </w:rPr>
            </w:pPr>
            <w:r w:rsidRPr="00D332F1">
              <w:rPr>
                <w:bCs/>
              </w:rPr>
              <w:t>2</w:t>
            </w:r>
          </w:p>
        </w:tc>
        <w:tc>
          <w:tcPr>
            <w:tcW w:w="615" w:type="pct"/>
            <w:vMerge/>
          </w:tcPr>
          <w:p w:rsidR="00B603AF" w:rsidRPr="00D332F1" w:rsidRDefault="00B603AF" w:rsidP="00CF6717">
            <w:pPr>
              <w:rPr>
                <w:b/>
                <w:bCs/>
              </w:rPr>
            </w:pPr>
          </w:p>
        </w:tc>
      </w:tr>
      <w:tr w:rsidR="00B603AF" w:rsidRPr="00D332F1" w:rsidTr="00CF6717">
        <w:trPr>
          <w:trHeight w:val="143"/>
        </w:trPr>
        <w:tc>
          <w:tcPr>
            <w:tcW w:w="776" w:type="pct"/>
            <w:vMerge/>
            <w:vAlign w:val="center"/>
          </w:tcPr>
          <w:p w:rsidR="00B603AF" w:rsidRPr="00D332F1" w:rsidRDefault="00B603AF" w:rsidP="00CF6717">
            <w:pPr>
              <w:jc w:val="center"/>
              <w:rPr>
                <w:b/>
                <w:bCs/>
              </w:rPr>
            </w:pPr>
          </w:p>
        </w:tc>
        <w:tc>
          <w:tcPr>
            <w:tcW w:w="2995" w:type="pct"/>
          </w:tcPr>
          <w:p w:rsidR="00B603AF" w:rsidRPr="000A727B" w:rsidRDefault="00B603AF" w:rsidP="00CF6717">
            <w:pPr>
              <w:rPr>
                <w:bCs/>
              </w:rPr>
            </w:pPr>
            <w:r w:rsidRPr="000A727B">
              <w:rPr>
                <w:bCs/>
              </w:rPr>
              <w:t>Лабораторная работа № 2.</w:t>
            </w:r>
            <w:r w:rsidRPr="00532C2E">
              <w:t>Вставка сносок и ссылок, режим структуры документа, создание гипертекстового документа.</w:t>
            </w:r>
          </w:p>
        </w:tc>
        <w:tc>
          <w:tcPr>
            <w:tcW w:w="614" w:type="pct"/>
            <w:vAlign w:val="center"/>
          </w:tcPr>
          <w:p w:rsidR="00B603AF" w:rsidRPr="00D332F1" w:rsidRDefault="00B603AF" w:rsidP="00CF6717">
            <w:pPr>
              <w:jc w:val="center"/>
              <w:rPr>
                <w:bCs/>
              </w:rPr>
            </w:pPr>
            <w:r w:rsidRPr="00D332F1">
              <w:rPr>
                <w:bCs/>
              </w:rPr>
              <w:t>2</w:t>
            </w:r>
          </w:p>
        </w:tc>
        <w:tc>
          <w:tcPr>
            <w:tcW w:w="615" w:type="pct"/>
            <w:vMerge/>
          </w:tcPr>
          <w:p w:rsidR="00B603AF" w:rsidRPr="00D332F1" w:rsidRDefault="00B603AF" w:rsidP="00CF6717">
            <w:pPr>
              <w:rPr>
                <w:b/>
                <w:bCs/>
              </w:rPr>
            </w:pPr>
          </w:p>
        </w:tc>
      </w:tr>
      <w:tr w:rsidR="00B603AF" w:rsidRPr="00D332F1" w:rsidTr="00CF6717">
        <w:trPr>
          <w:trHeight w:val="143"/>
        </w:trPr>
        <w:tc>
          <w:tcPr>
            <w:tcW w:w="776" w:type="pct"/>
            <w:vMerge/>
            <w:vAlign w:val="center"/>
          </w:tcPr>
          <w:p w:rsidR="00B603AF" w:rsidRPr="00D332F1" w:rsidRDefault="00B603AF" w:rsidP="00CF6717">
            <w:pPr>
              <w:jc w:val="center"/>
              <w:rPr>
                <w:b/>
                <w:bCs/>
              </w:rPr>
            </w:pPr>
          </w:p>
        </w:tc>
        <w:tc>
          <w:tcPr>
            <w:tcW w:w="2995" w:type="pct"/>
          </w:tcPr>
          <w:p w:rsidR="00B603AF" w:rsidRPr="000A727B" w:rsidRDefault="00B603AF" w:rsidP="00CF6717">
            <w:pPr>
              <w:rPr>
                <w:bCs/>
              </w:rPr>
            </w:pPr>
            <w:r w:rsidRPr="000A727B">
              <w:rPr>
                <w:bCs/>
              </w:rPr>
              <w:t>Лабораторная работа № 3.</w:t>
            </w:r>
            <w:r w:rsidRPr="00532C2E">
              <w:t>Создание рассылок, в том числе с использованием сервиса эле</w:t>
            </w:r>
            <w:r w:rsidRPr="00532C2E">
              <w:t>к</w:t>
            </w:r>
            <w:r w:rsidRPr="00532C2E">
              <w:lastRenderedPageBreak/>
              <w:t xml:space="preserve">тронной почты. </w:t>
            </w:r>
          </w:p>
        </w:tc>
        <w:tc>
          <w:tcPr>
            <w:tcW w:w="614" w:type="pct"/>
            <w:vAlign w:val="center"/>
          </w:tcPr>
          <w:p w:rsidR="00B603AF" w:rsidRPr="00D332F1" w:rsidRDefault="00B603AF" w:rsidP="00CF6717">
            <w:pPr>
              <w:jc w:val="center"/>
              <w:rPr>
                <w:bCs/>
              </w:rPr>
            </w:pPr>
            <w:r w:rsidRPr="00D332F1">
              <w:rPr>
                <w:bCs/>
              </w:rPr>
              <w:lastRenderedPageBreak/>
              <w:t>2</w:t>
            </w:r>
          </w:p>
        </w:tc>
        <w:tc>
          <w:tcPr>
            <w:tcW w:w="615" w:type="pct"/>
            <w:vMerge/>
          </w:tcPr>
          <w:p w:rsidR="00B603AF" w:rsidRPr="00D332F1" w:rsidRDefault="00B603AF" w:rsidP="00CF6717">
            <w:pPr>
              <w:rPr>
                <w:b/>
                <w:bCs/>
              </w:rPr>
            </w:pPr>
          </w:p>
        </w:tc>
      </w:tr>
      <w:tr w:rsidR="00B603AF" w:rsidRPr="00D332F1" w:rsidTr="00CF6717">
        <w:trPr>
          <w:trHeight w:val="143"/>
        </w:trPr>
        <w:tc>
          <w:tcPr>
            <w:tcW w:w="776" w:type="pct"/>
            <w:vMerge/>
            <w:vAlign w:val="center"/>
          </w:tcPr>
          <w:p w:rsidR="00B603AF" w:rsidRPr="00D332F1" w:rsidRDefault="00B603AF" w:rsidP="00CF6717">
            <w:pPr>
              <w:jc w:val="center"/>
              <w:rPr>
                <w:b/>
                <w:bCs/>
              </w:rPr>
            </w:pPr>
          </w:p>
        </w:tc>
        <w:tc>
          <w:tcPr>
            <w:tcW w:w="2995" w:type="pct"/>
          </w:tcPr>
          <w:p w:rsidR="00B603AF" w:rsidRPr="000A727B" w:rsidRDefault="00B603AF" w:rsidP="00CF6717">
            <w:pPr>
              <w:rPr>
                <w:bCs/>
              </w:rPr>
            </w:pPr>
            <w:r>
              <w:rPr>
                <w:bCs/>
              </w:rPr>
              <w:t>Лабораторная работа № 4-5</w:t>
            </w:r>
            <w:r w:rsidRPr="000A727B">
              <w:rPr>
                <w:bCs/>
              </w:rPr>
              <w:t>.</w:t>
            </w:r>
            <w:r w:rsidRPr="00532C2E">
              <w:t xml:space="preserve">Технология обработки числовой информации в динамических (электронных) таблицах. Ввод и редактирование данных. </w:t>
            </w:r>
            <w:proofErr w:type="spellStart"/>
            <w:r w:rsidRPr="00532C2E">
              <w:t>Автозаполнение</w:t>
            </w:r>
            <w:proofErr w:type="spellEnd"/>
            <w:r w:rsidRPr="00532C2E">
              <w:t>. Форматирование ячеек. Функции и вложенные функции.</w:t>
            </w:r>
          </w:p>
        </w:tc>
        <w:tc>
          <w:tcPr>
            <w:tcW w:w="614" w:type="pct"/>
            <w:vAlign w:val="center"/>
          </w:tcPr>
          <w:p w:rsidR="00B603AF" w:rsidRPr="00D332F1" w:rsidRDefault="00B603AF" w:rsidP="00CF6717">
            <w:pPr>
              <w:jc w:val="center"/>
              <w:rPr>
                <w:bCs/>
              </w:rPr>
            </w:pPr>
            <w:r>
              <w:rPr>
                <w:bCs/>
              </w:rPr>
              <w:t>4</w:t>
            </w:r>
          </w:p>
        </w:tc>
        <w:tc>
          <w:tcPr>
            <w:tcW w:w="615" w:type="pct"/>
            <w:vMerge/>
          </w:tcPr>
          <w:p w:rsidR="00B603AF" w:rsidRPr="00D332F1" w:rsidRDefault="00B603AF" w:rsidP="00CF6717">
            <w:pPr>
              <w:rPr>
                <w:b/>
                <w:bCs/>
              </w:rPr>
            </w:pPr>
          </w:p>
        </w:tc>
      </w:tr>
      <w:tr w:rsidR="00B603AF" w:rsidRPr="00D332F1" w:rsidTr="00CF6717">
        <w:trPr>
          <w:trHeight w:val="220"/>
        </w:trPr>
        <w:tc>
          <w:tcPr>
            <w:tcW w:w="776" w:type="pct"/>
            <w:vMerge w:val="restart"/>
            <w:vAlign w:val="center"/>
          </w:tcPr>
          <w:p w:rsidR="00B603AF" w:rsidRPr="00D332F1" w:rsidRDefault="00B603AF" w:rsidP="00CF6717">
            <w:pPr>
              <w:jc w:val="center"/>
              <w:rPr>
                <w:b/>
                <w:bCs/>
              </w:rPr>
            </w:pPr>
            <w:r>
              <w:t xml:space="preserve">Тема </w:t>
            </w:r>
            <w:r w:rsidRPr="000A727B">
              <w:t>3. Цифровое общество</w:t>
            </w:r>
          </w:p>
        </w:tc>
        <w:tc>
          <w:tcPr>
            <w:tcW w:w="2995" w:type="pct"/>
            <w:vAlign w:val="center"/>
          </w:tcPr>
          <w:p w:rsidR="00B603AF" w:rsidRPr="00D332F1" w:rsidRDefault="00B603AF" w:rsidP="00CF6717">
            <w:pPr>
              <w:rPr>
                <w:bCs/>
              </w:rPr>
            </w:pPr>
            <w:r w:rsidRPr="00D332F1">
              <w:rPr>
                <w:b/>
                <w:bCs/>
              </w:rPr>
              <w:t>Содержание</w:t>
            </w:r>
          </w:p>
        </w:tc>
        <w:tc>
          <w:tcPr>
            <w:tcW w:w="614" w:type="pct"/>
            <w:shd w:val="clear" w:color="auto" w:fill="FFFFFF"/>
            <w:vAlign w:val="center"/>
          </w:tcPr>
          <w:p w:rsidR="00B603AF" w:rsidRPr="00D332F1" w:rsidRDefault="00B603AF" w:rsidP="00CF6717">
            <w:pPr>
              <w:jc w:val="center"/>
              <w:rPr>
                <w:bCs/>
              </w:rPr>
            </w:pPr>
            <w:r>
              <w:rPr>
                <w:b/>
                <w:iCs/>
              </w:rPr>
              <w:t>16/12</w:t>
            </w:r>
          </w:p>
        </w:tc>
        <w:tc>
          <w:tcPr>
            <w:tcW w:w="615" w:type="pct"/>
            <w:vMerge w:val="restart"/>
          </w:tcPr>
          <w:p w:rsidR="00B603AF" w:rsidRPr="00F915FF" w:rsidRDefault="00B603AF" w:rsidP="00CF6717">
            <w:r w:rsidRPr="00F915FF">
              <w:t>ОК 01, ОК 02,</w:t>
            </w:r>
          </w:p>
          <w:p w:rsidR="00B603AF" w:rsidRPr="00F915FF" w:rsidRDefault="00B603AF" w:rsidP="00CF6717">
            <w:r w:rsidRPr="00F915FF">
              <w:t>ОК 03,</w:t>
            </w:r>
          </w:p>
          <w:p w:rsidR="00B603AF" w:rsidRPr="00F915FF" w:rsidRDefault="00B603AF" w:rsidP="00CF6717">
            <w:r w:rsidRPr="00F915FF">
              <w:t>ОК 04,</w:t>
            </w:r>
          </w:p>
          <w:p w:rsidR="00B603AF" w:rsidRPr="00F915FF" w:rsidRDefault="00B603AF" w:rsidP="00CF6717">
            <w:r w:rsidRPr="00F915FF">
              <w:t>ОК 05,</w:t>
            </w:r>
          </w:p>
          <w:p w:rsidR="00B603AF" w:rsidRPr="00F915FF" w:rsidRDefault="00B603AF" w:rsidP="00CF6717">
            <w:r w:rsidRPr="00F915FF">
              <w:t>ОК 06,</w:t>
            </w:r>
          </w:p>
          <w:p w:rsidR="00B603AF" w:rsidRPr="00F915FF" w:rsidRDefault="00B603AF" w:rsidP="00CF6717">
            <w:r w:rsidRPr="00F915FF">
              <w:t>ОК 09,</w:t>
            </w:r>
          </w:p>
          <w:p w:rsidR="00B603AF" w:rsidRPr="00F915FF" w:rsidRDefault="00B603AF" w:rsidP="00CF6717"/>
          <w:p w:rsidR="00B603AF" w:rsidRPr="00D332F1" w:rsidRDefault="00B603AF" w:rsidP="00CF6717">
            <w:r w:rsidRPr="00F915FF">
              <w:t>ПК3 .1, ПК 3.2, ПК 3.3</w:t>
            </w:r>
          </w:p>
        </w:tc>
      </w:tr>
      <w:tr w:rsidR="00B603AF" w:rsidRPr="00D332F1" w:rsidTr="00CF6717">
        <w:trPr>
          <w:trHeight w:val="220"/>
        </w:trPr>
        <w:tc>
          <w:tcPr>
            <w:tcW w:w="776" w:type="pct"/>
            <w:vMerge/>
            <w:vAlign w:val="center"/>
          </w:tcPr>
          <w:p w:rsidR="00B603AF" w:rsidRDefault="00B603AF" w:rsidP="00CF6717">
            <w:pPr>
              <w:jc w:val="center"/>
            </w:pPr>
          </w:p>
        </w:tc>
        <w:tc>
          <w:tcPr>
            <w:tcW w:w="2995" w:type="pct"/>
          </w:tcPr>
          <w:p w:rsidR="00B603AF" w:rsidRPr="005E4360" w:rsidRDefault="00B603AF" w:rsidP="00B603AF">
            <w:pPr>
              <w:widowControl/>
              <w:numPr>
                <w:ilvl w:val="0"/>
                <w:numId w:val="35"/>
              </w:numPr>
              <w:autoSpaceDE/>
              <w:autoSpaceDN/>
              <w:spacing w:after="160"/>
              <w:ind w:left="470"/>
              <w:contextualSpacing/>
            </w:pPr>
            <w:r w:rsidRPr="005E4360">
              <w:t>Правовые основы цифрового общества</w:t>
            </w:r>
          </w:p>
        </w:tc>
        <w:tc>
          <w:tcPr>
            <w:tcW w:w="614" w:type="pct"/>
            <w:shd w:val="clear" w:color="auto" w:fill="FFFFFF"/>
          </w:tcPr>
          <w:p w:rsidR="00B603AF" w:rsidRPr="0007596D" w:rsidRDefault="00B603AF" w:rsidP="00CF6717">
            <w:pPr>
              <w:jc w:val="center"/>
            </w:pPr>
            <w:r w:rsidRPr="0007596D">
              <w:t>4</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Default="00B603AF" w:rsidP="00CF6717">
            <w:pPr>
              <w:jc w:val="center"/>
            </w:pPr>
          </w:p>
        </w:tc>
        <w:tc>
          <w:tcPr>
            <w:tcW w:w="2995" w:type="pct"/>
          </w:tcPr>
          <w:p w:rsidR="00B603AF" w:rsidRPr="005E4360" w:rsidRDefault="00B603AF" w:rsidP="00B603AF">
            <w:pPr>
              <w:widowControl/>
              <w:numPr>
                <w:ilvl w:val="0"/>
                <w:numId w:val="35"/>
              </w:numPr>
              <w:autoSpaceDE/>
              <w:autoSpaceDN/>
              <w:spacing w:after="160"/>
              <w:ind w:left="470"/>
              <w:contextualSpacing/>
            </w:pPr>
            <w:r w:rsidRPr="005E4360">
              <w:t>Информационная безопасность в цифровом пространстве</w:t>
            </w:r>
          </w:p>
        </w:tc>
        <w:tc>
          <w:tcPr>
            <w:tcW w:w="614" w:type="pct"/>
            <w:shd w:val="clear" w:color="auto" w:fill="FFFFFF"/>
          </w:tcPr>
          <w:p w:rsidR="00B603AF" w:rsidRPr="0007596D" w:rsidRDefault="00B603AF" w:rsidP="00CF6717">
            <w:pPr>
              <w:jc w:val="center"/>
            </w:pPr>
            <w:r w:rsidRPr="0007596D">
              <w:t>4</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Default="00B603AF" w:rsidP="00CF6717">
            <w:pPr>
              <w:jc w:val="center"/>
            </w:pPr>
          </w:p>
        </w:tc>
        <w:tc>
          <w:tcPr>
            <w:tcW w:w="2995" w:type="pct"/>
          </w:tcPr>
          <w:p w:rsidR="00B603AF" w:rsidRPr="005E4360" w:rsidRDefault="00B603AF" w:rsidP="00B603AF">
            <w:pPr>
              <w:widowControl/>
              <w:numPr>
                <w:ilvl w:val="0"/>
                <w:numId w:val="35"/>
              </w:numPr>
              <w:autoSpaceDE/>
              <w:autoSpaceDN/>
              <w:spacing w:after="160"/>
              <w:ind w:left="470"/>
              <w:contextualSpacing/>
            </w:pPr>
            <w:r w:rsidRPr="005E4360">
              <w:t>Цифровые государственные услуги</w:t>
            </w:r>
            <w:r w:rsidRPr="005E4360">
              <w:rPr>
                <w:bCs/>
              </w:rPr>
              <w:t>.</w:t>
            </w:r>
          </w:p>
        </w:tc>
        <w:tc>
          <w:tcPr>
            <w:tcW w:w="614" w:type="pct"/>
            <w:shd w:val="clear" w:color="auto" w:fill="FFFFFF"/>
          </w:tcPr>
          <w:p w:rsidR="00B603AF" w:rsidRPr="0007596D" w:rsidRDefault="00B603AF" w:rsidP="00CF6717">
            <w:pPr>
              <w:jc w:val="center"/>
            </w:pPr>
            <w:r w:rsidRPr="0007596D">
              <w:t>4</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Default="00B603AF" w:rsidP="00CF6717">
            <w:pPr>
              <w:jc w:val="center"/>
            </w:pPr>
          </w:p>
        </w:tc>
        <w:tc>
          <w:tcPr>
            <w:tcW w:w="2995" w:type="pct"/>
          </w:tcPr>
          <w:p w:rsidR="00B603AF" w:rsidRPr="005E4360" w:rsidRDefault="00B603AF" w:rsidP="00B603AF">
            <w:pPr>
              <w:widowControl/>
              <w:numPr>
                <w:ilvl w:val="0"/>
                <w:numId w:val="35"/>
              </w:numPr>
              <w:autoSpaceDE/>
              <w:autoSpaceDN/>
              <w:spacing w:after="160"/>
              <w:ind w:left="470"/>
              <w:contextualSpacing/>
              <w:rPr>
                <w:bCs/>
              </w:rPr>
            </w:pPr>
            <w:r w:rsidRPr="005E4360">
              <w:rPr>
                <w:bCs/>
              </w:rPr>
              <w:t>.</w:t>
            </w:r>
            <w:r w:rsidRPr="005E4360">
              <w:t xml:space="preserve"> Цифровая финансовая грамотность</w:t>
            </w:r>
          </w:p>
        </w:tc>
        <w:tc>
          <w:tcPr>
            <w:tcW w:w="614" w:type="pct"/>
            <w:shd w:val="clear" w:color="auto" w:fill="FFFFFF"/>
          </w:tcPr>
          <w:p w:rsidR="00B603AF" w:rsidRPr="0007596D" w:rsidRDefault="00B603AF" w:rsidP="00CF6717">
            <w:pPr>
              <w:jc w:val="center"/>
            </w:pPr>
            <w:r w:rsidRPr="0007596D">
              <w:t>4</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Default="00B603AF" w:rsidP="00CF6717">
            <w:pPr>
              <w:jc w:val="center"/>
            </w:pPr>
          </w:p>
        </w:tc>
        <w:tc>
          <w:tcPr>
            <w:tcW w:w="2995" w:type="pct"/>
          </w:tcPr>
          <w:p w:rsidR="00B603AF" w:rsidRPr="005E4360" w:rsidRDefault="00B603AF" w:rsidP="00CF6717">
            <w:pPr>
              <w:spacing w:after="160"/>
              <w:contextualSpacing/>
              <w:rPr>
                <w:bCs/>
              </w:rPr>
            </w:pPr>
            <w:r w:rsidRPr="0098556E">
              <w:rPr>
                <w:b/>
                <w:bCs/>
              </w:rPr>
              <w:t>В том числе практических занятий и лабораторных работ</w:t>
            </w:r>
          </w:p>
        </w:tc>
        <w:tc>
          <w:tcPr>
            <w:tcW w:w="614" w:type="pct"/>
            <w:shd w:val="clear" w:color="auto" w:fill="FFFFFF"/>
            <w:vAlign w:val="center"/>
          </w:tcPr>
          <w:p w:rsidR="00B603AF" w:rsidRPr="00D332F1" w:rsidRDefault="00B603AF" w:rsidP="00CF6717">
            <w:pPr>
              <w:jc w:val="center"/>
              <w:rPr>
                <w:bCs/>
              </w:rPr>
            </w:pPr>
            <w:r>
              <w:rPr>
                <w:bCs/>
              </w:rPr>
              <w:t>12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Default="00B603AF" w:rsidP="00CF6717">
            <w:pPr>
              <w:jc w:val="center"/>
            </w:pPr>
          </w:p>
        </w:tc>
        <w:tc>
          <w:tcPr>
            <w:tcW w:w="2995" w:type="pct"/>
          </w:tcPr>
          <w:p w:rsidR="00B603AF" w:rsidRPr="005E4360" w:rsidRDefault="00B603AF" w:rsidP="00CF6717">
            <w:pPr>
              <w:rPr>
                <w:bCs/>
              </w:rPr>
            </w:pPr>
            <w:r>
              <w:rPr>
                <w:bCs/>
              </w:rPr>
              <w:t>Лабораторная работа № 6</w:t>
            </w:r>
            <w:r w:rsidRPr="0098556E">
              <w:rPr>
                <w:bCs/>
              </w:rPr>
              <w:t xml:space="preserve">. Формирование и разметка </w:t>
            </w:r>
            <w:r w:rsidRPr="005E4360">
              <w:rPr>
                <w:bCs/>
              </w:rPr>
              <w:t>делового общения и речевого этикета</w:t>
            </w:r>
            <w:r w:rsidRPr="0098556E">
              <w:rPr>
                <w:bCs/>
              </w:rPr>
              <w:t>.</w:t>
            </w:r>
          </w:p>
        </w:tc>
        <w:tc>
          <w:tcPr>
            <w:tcW w:w="614" w:type="pct"/>
            <w:shd w:val="clear" w:color="auto" w:fill="FFFFFF"/>
            <w:vAlign w:val="center"/>
          </w:tcPr>
          <w:p w:rsidR="00B603AF" w:rsidRPr="00D332F1" w:rsidRDefault="00B603AF" w:rsidP="00CF6717">
            <w:pPr>
              <w:jc w:val="center"/>
              <w:rPr>
                <w:bCs/>
              </w:rPr>
            </w:pPr>
            <w:r>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Default="00B603AF" w:rsidP="00CF6717">
            <w:pPr>
              <w:jc w:val="center"/>
            </w:pPr>
          </w:p>
        </w:tc>
        <w:tc>
          <w:tcPr>
            <w:tcW w:w="2995" w:type="pct"/>
          </w:tcPr>
          <w:p w:rsidR="00B603AF" w:rsidRPr="005E4360" w:rsidRDefault="00B603AF" w:rsidP="00CF6717">
            <w:pPr>
              <w:rPr>
                <w:bCs/>
              </w:rPr>
            </w:pPr>
            <w:r>
              <w:rPr>
                <w:bCs/>
              </w:rPr>
              <w:t>Лабораторная работа № 7</w:t>
            </w:r>
            <w:r w:rsidRPr="0098556E">
              <w:rPr>
                <w:bCs/>
              </w:rPr>
              <w:t xml:space="preserve">. Оформление </w:t>
            </w:r>
            <w:r w:rsidRPr="005E4360">
              <w:rPr>
                <w:bCs/>
              </w:rPr>
              <w:t>деловой переписки и письменного этикета</w:t>
            </w:r>
            <w:r w:rsidRPr="0098556E">
              <w:rPr>
                <w:bCs/>
              </w:rPr>
              <w:t>.</w:t>
            </w:r>
          </w:p>
        </w:tc>
        <w:tc>
          <w:tcPr>
            <w:tcW w:w="614" w:type="pct"/>
            <w:shd w:val="clear" w:color="auto" w:fill="FFFFFF"/>
          </w:tcPr>
          <w:p w:rsidR="00B603AF" w:rsidRDefault="00B603AF" w:rsidP="00CF6717">
            <w:pPr>
              <w:jc w:val="center"/>
            </w:pPr>
            <w:r w:rsidRPr="000758C5">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Default="00B603AF" w:rsidP="00CF6717">
            <w:pPr>
              <w:jc w:val="center"/>
            </w:pPr>
          </w:p>
        </w:tc>
        <w:tc>
          <w:tcPr>
            <w:tcW w:w="2995" w:type="pct"/>
          </w:tcPr>
          <w:p w:rsidR="00B603AF" w:rsidRPr="005E4360" w:rsidRDefault="00B603AF" w:rsidP="00CF6717">
            <w:pPr>
              <w:rPr>
                <w:bCs/>
              </w:rPr>
            </w:pPr>
            <w:r>
              <w:rPr>
                <w:bCs/>
              </w:rPr>
              <w:t>Лабораторная работа № 8</w:t>
            </w:r>
            <w:r w:rsidRPr="0098556E">
              <w:rPr>
                <w:bCs/>
              </w:rPr>
              <w:t xml:space="preserve">.  </w:t>
            </w:r>
            <w:r w:rsidRPr="005E4360">
              <w:rPr>
                <w:bCs/>
              </w:rPr>
              <w:t>Принципы и механизмы работы поисковых систем, функци</w:t>
            </w:r>
            <w:r w:rsidRPr="005E4360">
              <w:rPr>
                <w:bCs/>
              </w:rPr>
              <w:t>о</w:t>
            </w:r>
            <w:r w:rsidRPr="005E4360">
              <w:rPr>
                <w:bCs/>
              </w:rPr>
              <w:t>нальные возможности популярных сервисов поиска</w:t>
            </w:r>
          </w:p>
        </w:tc>
        <w:tc>
          <w:tcPr>
            <w:tcW w:w="614" w:type="pct"/>
            <w:shd w:val="clear" w:color="auto" w:fill="FFFFFF"/>
          </w:tcPr>
          <w:p w:rsidR="00B603AF" w:rsidRDefault="00B603AF" w:rsidP="00CF6717">
            <w:pPr>
              <w:jc w:val="center"/>
            </w:pPr>
            <w:r w:rsidRPr="000758C5">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Default="00B603AF" w:rsidP="00CF6717">
            <w:pPr>
              <w:jc w:val="center"/>
            </w:pPr>
          </w:p>
        </w:tc>
        <w:tc>
          <w:tcPr>
            <w:tcW w:w="2995" w:type="pct"/>
          </w:tcPr>
          <w:p w:rsidR="00B603AF" w:rsidRPr="0098556E" w:rsidRDefault="00B603AF" w:rsidP="00CF6717">
            <w:pPr>
              <w:rPr>
                <w:bCs/>
              </w:rPr>
            </w:pPr>
            <w:r>
              <w:rPr>
                <w:bCs/>
              </w:rPr>
              <w:t>Лабораторная работа № 9</w:t>
            </w:r>
            <w:r w:rsidRPr="0098556E">
              <w:rPr>
                <w:bCs/>
              </w:rPr>
              <w:t xml:space="preserve">. </w:t>
            </w:r>
            <w:r w:rsidRPr="005E4360">
              <w:rPr>
                <w:bCs/>
              </w:rPr>
              <w:t>Работать на персональном компьютере, с различными поисков</w:t>
            </w:r>
            <w:r w:rsidRPr="005E4360">
              <w:rPr>
                <w:bCs/>
              </w:rPr>
              <w:t>ы</w:t>
            </w:r>
            <w:r w:rsidRPr="005E4360">
              <w:rPr>
                <w:bCs/>
              </w:rPr>
              <w:t>ми системами, электронной почтой на уровне уверенного пользователя</w:t>
            </w:r>
          </w:p>
        </w:tc>
        <w:tc>
          <w:tcPr>
            <w:tcW w:w="614" w:type="pct"/>
            <w:shd w:val="clear" w:color="auto" w:fill="FFFFFF"/>
          </w:tcPr>
          <w:p w:rsidR="00B603AF" w:rsidRDefault="00B603AF" w:rsidP="00CF6717">
            <w:pPr>
              <w:jc w:val="center"/>
            </w:pPr>
            <w:r w:rsidRPr="000758C5">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Default="00B603AF" w:rsidP="00CF6717">
            <w:pPr>
              <w:jc w:val="center"/>
            </w:pPr>
          </w:p>
        </w:tc>
        <w:tc>
          <w:tcPr>
            <w:tcW w:w="2995" w:type="pct"/>
          </w:tcPr>
          <w:p w:rsidR="00B603AF" w:rsidRPr="0098556E" w:rsidRDefault="00B603AF" w:rsidP="00CF6717">
            <w:pPr>
              <w:rPr>
                <w:bCs/>
              </w:rPr>
            </w:pPr>
            <w:r>
              <w:rPr>
                <w:bCs/>
              </w:rPr>
              <w:t>Лабораторная работа № 10</w:t>
            </w:r>
            <w:r w:rsidRPr="0098556E">
              <w:rPr>
                <w:bCs/>
              </w:rPr>
              <w:t xml:space="preserve">. </w:t>
            </w:r>
            <w:r w:rsidRPr="005E4360">
              <w:rPr>
                <w:bCs/>
              </w:rPr>
              <w:t>Использовать средства сетевых коммуникаций и социальных сервисов, в том числе мобильных</w:t>
            </w:r>
          </w:p>
        </w:tc>
        <w:tc>
          <w:tcPr>
            <w:tcW w:w="614" w:type="pct"/>
            <w:shd w:val="clear" w:color="auto" w:fill="FFFFFF"/>
          </w:tcPr>
          <w:p w:rsidR="00B603AF" w:rsidRDefault="00B603AF" w:rsidP="00CF6717">
            <w:pPr>
              <w:jc w:val="center"/>
            </w:pPr>
            <w:r w:rsidRPr="000758C5">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Default="00B603AF" w:rsidP="00CF6717">
            <w:pPr>
              <w:jc w:val="center"/>
            </w:pPr>
          </w:p>
        </w:tc>
        <w:tc>
          <w:tcPr>
            <w:tcW w:w="2995" w:type="pct"/>
          </w:tcPr>
          <w:p w:rsidR="00B603AF" w:rsidRPr="005E4360" w:rsidRDefault="00B603AF" w:rsidP="00CF6717">
            <w:pPr>
              <w:rPr>
                <w:bCs/>
              </w:rPr>
            </w:pPr>
            <w:r>
              <w:rPr>
                <w:bCs/>
              </w:rPr>
              <w:t>Лабораторная работа № 11</w:t>
            </w:r>
            <w:r w:rsidRPr="0098556E">
              <w:rPr>
                <w:bCs/>
              </w:rPr>
              <w:t xml:space="preserve">. </w:t>
            </w:r>
            <w:r w:rsidRPr="005E4360">
              <w:rPr>
                <w:bCs/>
              </w:rPr>
              <w:t>Оформлять документацию о предоставлении консультационной услуги в соответствии с установленными формами</w:t>
            </w:r>
          </w:p>
        </w:tc>
        <w:tc>
          <w:tcPr>
            <w:tcW w:w="614" w:type="pct"/>
            <w:shd w:val="clear" w:color="auto" w:fill="FFFFFF"/>
          </w:tcPr>
          <w:p w:rsidR="00B603AF" w:rsidRDefault="00B603AF" w:rsidP="00CF6717">
            <w:pPr>
              <w:jc w:val="center"/>
            </w:pPr>
            <w:r w:rsidRPr="000758C5">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restart"/>
            <w:vAlign w:val="center"/>
          </w:tcPr>
          <w:p w:rsidR="00B603AF" w:rsidRDefault="00B603AF" w:rsidP="00CF6717">
            <w:pPr>
              <w:jc w:val="center"/>
            </w:pPr>
            <w:r>
              <w:t xml:space="preserve">Тема </w:t>
            </w:r>
            <w:r w:rsidRPr="005E4360">
              <w:t>4. Основы ци</w:t>
            </w:r>
            <w:r w:rsidRPr="005E4360">
              <w:t>ф</w:t>
            </w:r>
            <w:r w:rsidRPr="005E4360">
              <w:t>ровых компетенций специалиста</w:t>
            </w:r>
          </w:p>
        </w:tc>
        <w:tc>
          <w:tcPr>
            <w:tcW w:w="2995" w:type="pct"/>
          </w:tcPr>
          <w:p w:rsidR="00B603AF" w:rsidRDefault="00B603AF" w:rsidP="00CF6717">
            <w:pPr>
              <w:rPr>
                <w:bCs/>
              </w:rPr>
            </w:pPr>
            <w:r w:rsidRPr="00D332F1">
              <w:rPr>
                <w:b/>
                <w:bCs/>
              </w:rPr>
              <w:t>Содержание</w:t>
            </w:r>
          </w:p>
        </w:tc>
        <w:tc>
          <w:tcPr>
            <w:tcW w:w="614" w:type="pct"/>
            <w:shd w:val="clear" w:color="auto" w:fill="FFFFFF"/>
            <w:vAlign w:val="center"/>
          </w:tcPr>
          <w:p w:rsidR="00B603AF" w:rsidRPr="00D332F1" w:rsidRDefault="00B603AF" w:rsidP="00CF6717">
            <w:pPr>
              <w:jc w:val="center"/>
              <w:rPr>
                <w:bCs/>
              </w:rPr>
            </w:pPr>
            <w:r>
              <w:rPr>
                <w:b/>
                <w:iCs/>
              </w:rPr>
              <w:t>8/10</w:t>
            </w:r>
          </w:p>
        </w:tc>
        <w:tc>
          <w:tcPr>
            <w:tcW w:w="615" w:type="pct"/>
            <w:vMerge w:val="restart"/>
          </w:tcPr>
          <w:p w:rsidR="00B603AF" w:rsidRPr="00F915FF" w:rsidRDefault="00B603AF" w:rsidP="00CF6717">
            <w:r w:rsidRPr="00F915FF">
              <w:t>ОК 01, ОК 02,</w:t>
            </w:r>
          </w:p>
          <w:p w:rsidR="00B603AF" w:rsidRPr="00F915FF" w:rsidRDefault="00B603AF" w:rsidP="00CF6717">
            <w:r w:rsidRPr="00F915FF">
              <w:t>ОК 03,</w:t>
            </w:r>
          </w:p>
          <w:p w:rsidR="00B603AF" w:rsidRPr="00F915FF" w:rsidRDefault="00B603AF" w:rsidP="00CF6717">
            <w:r w:rsidRPr="00F915FF">
              <w:t>ОК 04,</w:t>
            </w:r>
          </w:p>
          <w:p w:rsidR="00B603AF" w:rsidRPr="00F915FF" w:rsidRDefault="00B603AF" w:rsidP="00CF6717">
            <w:r w:rsidRPr="00F915FF">
              <w:t>ОК 05,</w:t>
            </w:r>
          </w:p>
          <w:p w:rsidR="00B603AF" w:rsidRPr="00F915FF" w:rsidRDefault="00B603AF" w:rsidP="00CF6717">
            <w:r w:rsidRPr="00F915FF">
              <w:t>ОК 06,</w:t>
            </w:r>
          </w:p>
          <w:p w:rsidR="00B603AF" w:rsidRPr="00F915FF" w:rsidRDefault="00B603AF" w:rsidP="00CF6717">
            <w:r w:rsidRPr="00F915FF">
              <w:t>ОК 09,</w:t>
            </w:r>
          </w:p>
          <w:p w:rsidR="00B603AF" w:rsidRPr="00D332F1" w:rsidRDefault="00B603AF" w:rsidP="00CF6717">
            <w:r w:rsidRPr="00F915FF">
              <w:t>ПК3 .1, ПК 3.2, ПК 3.3</w:t>
            </w:r>
          </w:p>
        </w:tc>
      </w:tr>
      <w:tr w:rsidR="00B603AF" w:rsidRPr="00D332F1" w:rsidTr="00CF6717">
        <w:trPr>
          <w:trHeight w:val="220"/>
        </w:trPr>
        <w:tc>
          <w:tcPr>
            <w:tcW w:w="776" w:type="pct"/>
            <w:vMerge/>
            <w:vAlign w:val="center"/>
          </w:tcPr>
          <w:p w:rsidR="00B603AF" w:rsidRPr="005E4360" w:rsidRDefault="00B603AF" w:rsidP="00CF6717">
            <w:pPr>
              <w:jc w:val="center"/>
            </w:pPr>
          </w:p>
        </w:tc>
        <w:tc>
          <w:tcPr>
            <w:tcW w:w="2995" w:type="pct"/>
          </w:tcPr>
          <w:p w:rsidR="00B603AF" w:rsidRPr="005E4360" w:rsidRDefault="00B603AF" w:rsidP="00B603AF">
            <w:pPr>
              <w:widowControl/>
              <w:numPr>
                <w:ilvl w:val="0"/>
                <w:numId w:val="37"/>
              </w:numPr>
              <w:autoSpaceDE/>
              <w:autoSpaceDN/>
              <w:spacing w:after="160"/>
              <w:ind w:left="470"/>
              <w:contextualSpacing/>
            </w:pPr>
            <w:r w:rsidRPr="005E4360">
              <w:t>. Навыки работы с офисными программами.</w:t>
            </w:r>
          </w:p>
        </w:tc>
        <w:tc>
          <w:tcPr>
            <w:tcW w:w="614" w:type="pct"/>
            <w:shd w:val="clear" w:color="auto" w:fill="FFFFFF"/>
            <w:vAlign w:val="center"/>
          </w:tcPr>
          <w:p w:rsidR="00B603AF" w:rsidRPr="00D332F1" w:rsidRDefault="00B603AF" w:rsidP="00CF6717">
            <w:pPr>
              <w:jc w:val="center"/>
              <w:rPr>
                <w:bCs/>
              </w:rPr>
            </w:pPr>
            <w:r>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95" w:type="pct"/>
          </w:tcPr>
          <w:p w:rsidR="00B603AF" w:rsidRPr="005E4360" w:rsidRDefault="00B603AF" w:rsidP="00B603AF">
            <w:pPr>
              <w:widowControl/>
              <w:numPr>
                <w:ilvl w:val="0"/>
                <w:numId w:val="37"/>
              </w:numPr>
              <w:autoSpaceDE/>
              <w:autoSpaceDN/>
              <w:spacing w:after="160"/>
              <w:ind w:left="470"/>
              <w:contextualSpacing/>
            </w:pPr>
            <w:r w:rsidRPr="005E4360">
              <w:t>Основы работы с базами данных</w:t>
            </w:r>
          </w:p>
        </w:tc>
        <w:tc>
          <w:tcPr>
            <w:tcW w:w="614" w:type="pct"/>
            <w:shd w:val="clear" w:color="auto" w:fill="FFFFFF"/>
          </w:tcPr>
          <w:p w:rsidR="00B603AF" w:rsidRDefault="00B603AF" w:rsidP="00CF6717">
            <w:pPr>
              <w:jc w:val="center"/>
            </w:pPr>
            <w:r w:rsidRPr="006C70C4">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95" w:type="pct"/>
          </w:tcPr>
          <w:p w:rsidR="00B603AF" w:rsidRPr="00CA7D0C" w:rsidRDefault="00B603AF" w:rsidP="00B603AF">
            <w:pPr>
              <w:widowControl/>
              <w:numPr>
                <w:ilvl w:val="0"/>
                <w:numId w:val="37"/>
              </w:numPr>
              <w:autoSpaceDE/>
              <w:autoSpaceDN/>
              <w:spacing w:after="160"/>
              <w:ind w:left="470"/>
              <w:contextualSpacing/>
            </w:pPr>
            <w:r w:rsidRPr="005E4360">
              <w:t>Поиск информации в Интернет</w:t>
            </w:r>
            <w:r w:rsidRPr="005E4360">
              <w:rPr>
                <w:bCs/>
              </w:rPr>
              <w:t>.</w:t>
            </w:r>
          </w:p>
        </w:tc>
        <w:tc>
          <w:tcPr>
            <w:tcW w:w="614" w:type="pct"/>
            <w:shd w:val="clear" w:color="auto" w:fill="FFFFFF"/>
          </w:tcPr>
          <w:p w:rsidR="00B603AF" w:rsidRDefault="00B603AF" w:rsidP="00CF6717">
            <w:pPr>
              <w:jc w:val="center"/>
            </w:pPr>
            <w:r w:rsidRPr="006C70C4">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95" w:type="pct"/>
          </w:tcPr>
          <w:p w:rsidR="00B603AF" w:rsidRPr="005E4360" w:rsidRDefault="00B603AF" w:rsidP="00B603AF">
            <w:pPr>
              <w:widowControl/>
              <w:numPr>
                <w:ilvl w:val="0"/>
                <w:numId w:val="37"/>
              </w:numPr>
              <w:autoSpaceDE/>
              <w:autoSpaceDN/>
              <w:spacing w:after="160"/>
              <w:ind w:left="470"/>
              <w:contextualSpacing/>
            </w:pPr>
            <w:r w:rsidRPr="005E4360">
              <w:t>Производство профессионального контента</w:t>
            </w:r>
          </w:p>
        </w:tc>
        <w:tc>
          <w:tcPr>
            <w:tcW w:w="614" w:type="pct"/>
            <w:shd w:val="clear" w:color="auto" w:fill="FFFFFF"/>
          </w:tcPr>
          <w:p w:rsidR="00B603AF" w:rsidRDefault="00B603AF" w:rsidP="00CF6717">
            <w:pPr>
              <w:jc w:val="center"/>
            </w:pPr>
            <w:r w:rsidRPr="006C70C4">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95" w:type="pct"/>
          </w:tcPr>
          <w:p w:rsidR="00B603AF" w:rsidRPr="005E4360" w:rsidRDefault="00B603AF" w:rsidP="00CF6717">
            <w:pPr>
              <w:spacing w:after="160"/>
              <w:ind w:left="110"/>
              <w:contextualSpacing/>
            </w:pPr>
            <w:r w:rsidRPr="0098556E">
              <w:rPr>
                <w:b/>
                <w:bCs/>
              </w:rPr>
              <w:t>В том числе практических занятий и лабораторных работ</w:t>
            </w:r>
            <w:r>
              <w:rPr>
                <w:b/>
                <w:bCs/>
              </w:rPr>
              <w:t>:</w:t>
            </w:r>
          </w:p>
        </w:tc>
        <w:tc>
          <w:tcPr>
            <w:tcW w:w="614" w:type="pct"/>
            <w:shd w:val="clear" w:color="auto" w:fill="FFFFFF"/>
            <w:vAlign w:val="center"/>
          </w:tcPr>
          <w:p w:rsidR="00B603AF" w:rsidRPr="00D332F1" w:rsidRDefault="00B603AF" w:rsidP="00CF6717">
            <w:pPr>
              <w:jc w:val="center"/>
              <w:rPr>
                <w:bCs/>
              </w:rPr>
            </w:pPr>
            <w:r>
              <w:rPr>
                <w:bCs/>
              </w:rPr>
              <w:t>10</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95" w:type="pct"/>
          </w:tcPr>
          <w:p w:rsidR="00B603AF" w:rsidRPr="0098556E" w:rsidRDefault="00B603AF" w:rsidP="00CF6717">
            <w:r>
              <w:rPr>
                <w:bCs/>
              </w:rPr>
              <w:t>Лабораторная работа № 12</w:t>
            </w:r>
            <w:r w:rsidRPr="0098556E">
              <w:rPr>
                <w:bCs/>
              </w:rPr>
              <w:t>.</w:t>
            </w:r>
            <w:r w:rsidRPr="00532C2E">
              <w:t xml:space="preserve"> Ввод и обработка графических объектов. Ввод и обработка зв</w:t>
            </w:r>
            <w:r w:rsidRPr="00532C2E">
              <w:t>у</w:t>
            </w:r>
            <w:r w:rsidRPr="00532C2E">
              <w:t>ковых объектов. Использование инструментов специального программного обеспечения и цифрового оборудования.</w:t>
            </w:r>
          </w:p>
        </w:tc>
        <w:tc>
          <w:tcPr>
            <w:tcW w:w="614" w:type="pct"/>
            <w:shd w:val="clear" w:color="auto" w:fill="FFFFFF"/>
          </w:tcPr>
          <w:p w:rsidR="00B603AF" w:rsidRDefault="00B603AF" w:rsidP="00CF6717">
            <w:pPr>
              <w:jc w:val="center"/>
            </w:pPr>
            <w:r w:rsidRPr="00CC0FFB">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95" w:type="pct"/>
          </w:tcPr>
          <w:p w:rsidR="00B603AF" w:rsidRPr="0098556E" w:rsidRDefault="00B603AF" w:rsidP="00CF6717">
            <w:r>
              <w:rPr>
                <w:bCs/>
              </w:rPr>
              <w:t>Лабораторная работа № 13</w:t>
            </w:r>
            <w:r w:rsidRPr="0098556E">
              <w:rPr>
                <w:bCs/>
              </w:rPr>
              <w:t xml:space="preserve">. </w:t>
            </w:r>
            <w:r w:rsidRPr="00532C2E">
              <w:t>Создание презентаций. Основные приемы работы в среде пр</w:t>
            </w:r>
            <w:r w:rsidRPr="00532C2E">
              <w:t>е</w:t>
            </w:r>
            <w:r w:rsidRPr="00532C2E">
              <w:t>зентаций.</w:t>
            </w:r>
          </w:p>
        </w:tc>
        <w:tc>
          <w:tcPr>
            <w:tcW w:w="614" w:type="pct"/>
            <w:shd w:val="clear" w:color="auto" w:fill="FFFFFF"/>
          </w:tcPr>
          <w:p w:rsidR="00B603AF" w:rsidRDefault="00B603AF" w:rsidP="00CF6717">
            <w:pPr>
              <w:jc w:val="center"/>
            </w:pPr>
            <w:r w:rsidRPr="00CC0FFB">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95" w:type="pct"/>
          </w:tcPr>
          <w:p w:rsidR="00B603AF" w:rsidRPr="0098556E" w:rsidRDefault="00B603AF" w:rsidP="00CF6717">
            <w:r>
              <w:rPr>
                <w:bCs/>
              </w:rPr>
              <w:t>Лабораторная работа № 14</w:t>
            </w:r>
            <w:r w:rsidRPr="0098556E">
              <w:rPr>
                <w:bCs/>
              </w:rPr>
              <w:t>.</w:t>
            </w:r>
            <w:r w:rsidRPr="00532C2E">
              <w:t xml:space="preserve"> Технология работы в группе и размещения материала в сети. Программы-браузеры. Почтовые сервисы. Сервисы Интернета. Технология WWW. Прим</w:t>
            </w:r>
            <w:r w:rsidRPr="00532C2E">
              <w:t>е</w:t>
            </w:r>
            <w:r w:rsidRPr="00532C2E">
              <w:t>ры разработки интернетприложений.</w:t>
            </w:r>
          </w:p>
        </w:tc>
        <w:tc>
          <w:tcPr>
            <w:tcW w:w="614" w:type="pct"/>
            <w:shd w:val="clear" w:color="auto" w:fill="FFFFFF"/>
          </w:tcPr>
          <w:p w:rsidR="00B603AF" w:rsidRDefault="00B603AF" w:rsidP="00CF6717">
            <w:pPr>
              <w:jc w:val="center"/>
            </w:pPr>
            <w:r w:rsidRPr="00CC0FFB">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95" w:type="pct"/>
          </w:tcPr>
          <w:p w:rsidR="00B603AF" w:rsidRPr="0098556E" w:rsidRDefault="00B603AF" w:rsidP="00CF6717">
            <w:pPr>
              <w:rPr>
                <w:bCs/>
              </w:rPr>
            </w:pPr>
            <w:r>
              <w:rPr>
                <w:bCs/>
              </w:rPr>
              <w:t>Лабораторная работа № 15</w:t>
            </w:r>
            <w:r w:rsidRPr="0098556E">
              <w:rPr>
                <w:bCs/>
              </w:rPr>
              <w:t xml:space="preserve">. </w:t>
            </w:r>
            <w:r w:rsidRPr="00532C2E">
              <w:t>Методика конструирования личного информационного пр</w:t>
            </w:r>
            <w:r w:rsidRPr="00532C2E">
              <w:t>о</w:t>
            </w:r>
            <w:r w:rsidRPr="00532C2E">
              <w:t>странства. Информационные пространства коллективного взаимодействия.</w:t>
            </w:r>
          </w:p>
        </w:tc>
        <w:tc>
          <w:tcPr>
            <w:tcW w:w="614" w:type="pct"/>
            <w:shd w:val="clear" w:color="auto" w:fill="FFFFFF"/>
          </w:tcPr>
          <w:p w:rsidR="00B603AF" w:rsidRDefault="00B603AF" w:rsidP="00CF6717">
            <w:pPr>
              <w:jc w:val="center"/>
            </w:pPr>
            <w:r w:rsidRPr="00CC0FFB">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95" w:type="pct"/>
          </w:tcPr>
          <w:p w:rsidR="00B603AF" w:rsidRPr="0098556E" w:rsidRDefault="00B603AF" w:rsidP="00CF6717">
            <w:pPr>
              <w:rPr>
                <w:bCs/>
              </w:rPr>
            </w:pPr>
            <w:r>
              <w:rPr>
                <w:bCs/>
              </w:rPr>
              <w:t>Лабораторная работа № 16</w:t>
            </w:r>
            <w:r w:rsidRPr="0098556E">
              <w:rPr>
                <w:bCs/>
              </w:rPr>
              <w:t>.</w:t>
            </w:r>
            <w:r w:rsidRPr="00532C2E">
              <w:t xml:space="preserve"> Облачные сервисы. Поиск информации в сети Интернет. Алг</w:t>
            </w:r>
            <w:r w:rsidRPr="00532C2E">
              <w:t>о</w:t>
            </w:r>
            <w:r w:rsidRPr="00532C2E">
              <w:t>ритм построения запросов. Представление о поисковых системах в компьютерных сетях, библиотечных информационных системах.</w:t>
            </w:r>
          </w:p>
        </w:tc>
        <w:tc>
          <w:tcPr>
            <w:tcW w:w="614" w:type="pct"/>
            <w:shd w:val="clear" w:color="auto" w:fill="FFFFFF"/>
          </w:tcPr>
          <w:p w:rsidR="00B603AF" w:rsidRDefault="00B603AF" w:rsidP="00CF6717">
            <w:pPr>
              <w:jc w:val="center"/>
            </w:pPr>
            <w:r w:rsidRPr="00CC0FFB">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restart"/>
            <w:vAlign w:val="center"/>
          </w:tcPr>
          <w:p w:rsidR="00B603AF" w:rsidRPr="005E4360" w:rsidRDefault="00B603AF" w:rsidP="00CF6717">
            <w:pPr>
              <w:jc w:val="center"/>
            </w:pPr>
            <w:r>
              <w:t xml:space="preserve">Тема </w:t>
            </w:r>
            <w:r w:rsidRPr="00F73D28">
              <w:t>5. Цифровое пространство клиента</w:t>
            </w:r>
          </w:p>
        </w:tc>
        <w:tc>
          <w:tcPr>
            <w:tcW w:w="2995" w:type="pct"/>
          </w:tcPr>
          <w:p w:rsidR="00B603AF" w:rsidRPr="005E4360" w:rsidRDefault="00B603AF" w:rsidP="00CF6717">
            <w:pPr>
              <w:spacing w:after="160"/>
              <w:ind w:left="110"/>
              <w:contextualSpacing/>
            </w:pPr>
            <w:r w:rsidRPr="00D332F1">
              <w:rPr>
                <w:b/>
                <w:bCs/>
              </w:rPr>
              <w:t>Содержание</w:t>
            </w:r>
          </w:p>
        </w:tc>
        <w:tc>
          <w:tcPr>
            <w:tcW w:w="614" w:type="pct"/>
            <w:shd w:val="clear" w:color="auto" w:fill="FFFFFF"/>
            <w:vAlign w:val="center"/>
          </w:tcPr>
          <w:p w:rsidR="00B603AF" w:rsidRPr="00D332F1" w:rsidRDefault="00B603AF" w:rsidP="00CF6717">
            <w:pPr>
              <w:jc w:val="center"/>
              <w:rPr>
                <w:bCs/>
              </w:rPr>
            </w:pPr>
            <w:r>
              <w:rPr>
                <w:b/>
                <w:iCs/>
              </w:rPr>
              <w:t>4/4</w:t>
            </w:r>
          </w:p>
        </w:tc>
        <w:tc>
          <w:tcPr>
            <w:tcW w:w="615" w:type="pct"/>
            <w:vMerge w:val="restart"/>
          </w:tcPr>
          <w:p w:rsidR="00B603AF" w:rsidRPr="00F915FF" w:rsidRDefault="00B603AF" w:rsidP="00CF6717">
            <w:r w:rsidRPr="00F915FF">
              <w:t>ОК 01, ОК 02,</w:t>
            </w:r>
          </w:p>
          <w:p w:rsidR="00B603AF" w:rsidRPr="00F915FF" w:rsidRDefault="00B603AF" w:rsidP="00CF6717">
            <w:r w:rsidRPr="00F915FF">
              <w:t>ОК 03,</w:t>
            </w:r>
          </w:p>
          <w:p w:rsidR="00B603AF" w:rsidRPr="00F915FF" w:rsidRDefault="00B603AF" w:rsidP="00CF6717">
            <w:r w:rsidRPr="00F915FF">
              <w:t>ОК 04,</w:t>
            </w:r>
          </w:p>
          <w:p w:rsidR="00B603AF" w:rsidRPr="00F915FF" w:rsidRDefault="00B603AF" w:rsidP="00CF6717">
            <w:r w:rsidRPr="00F915FF">
              <w:t>ОК 05,</w:t>
            </w:r>
          </w:p>
          <w:p w:rsidR="00B603AF" w:rsidRPr="00F915FF" w:rsidRDefault="00B603AF" w:rsidP="00CF6717">
            <w:r w:rsidRPr="00F915FF">
              <w:t>ОК 06,</w:t>
            </w:r>
          </w:p>
          <w:p w:rsidR="00B603AF" w:rsidRPr="00F915FF" w:rsidRDefault="00B603AF" w:rsidP="00CF6717">
            <w:r w:rsidRPr="00F915FF">
              <w:t>ОК 09,</w:t>
            </w:r>
          </w:p>
          <w:p w:rsidR="00B603AF" w:rsidRDefault="00B603AF" w:rsidP="00CF6717">
            <w:r w:rsidRPr="00F915FF">
              <w:t>ПК3 .1, ПК 3.2, ПК 3.3</w:t>
            </w:r>
          </w:p>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95" w:type="pct"/>
          </w:tcPr>
          <w:p w:rsidR="00B603AF" w:rsidRPr="00532C2E" w:rsidRDefault="00B603AF" w:rsidP="00B603AF">
            <w:pPr>
              <w:widowControl/>
              <w:numPr>
                <w:ilvl w:val="0"/>
                <w:numId w:val="38"/>
              </w:numPr>
              <w:autoSpaceDE/>
              <w:autoSpaceDN/>
              <w:spacing w:after="160"/>
              <w:ind w:left="470"/>
              <w:contextualSpacing/>
              <w:rPr>
                <w:bCs/>
                <w:sz w:val="24"/>
                <w:szCs w:val="24"/>
              </w:rPr>
            </w:pPr>
            <w:r w:rsidRPr="00532C2E">
              <w:rPr>
                <w:sz w:val="24"/>
                <w:szCs w:val="24"/>
              </w:rPr>
              <w:t>Технологии организации личного цифрового пространства</w:t>
            </w:r>
            <w:r>
              <w:rPr>
                <w:sz w:val="24"/>
                <w:szCs w:val="24"/>
              </w:rPr>
              <w:t>.</w:t>
            </w:r>
            <w:r w:rsidRPr="00532C2E">
              <w:rPr>
                <w:sz w:val="24"/>
                <w:szCs w:val="24"/>
              </w:rPr>
              <w:t xml:space="preserve"> Средства коммун</w:t>
            </w:r>
            <w:r w:rsidRPr="00532C2E">
              <w:rPr>
                <w:sz w:val="24"/>
                <w:szCs w:val="24"/>
              </w:rPr>
              <w:t>и</w:t>
            </w:r>
            <w:r w:rsidRPr="00532C2E">
              <w:rPr>
                <w:sz w:val="24"/>
                <w:szCs w:val="24"/>
              </w:rPr>
              <w:t>кации</w:t>
            </w:r>
            <w:r w:rsidRPr="00532C2E">
              <w:rPr>
                <w:bCs/>
                <w:sz w:val="24"/>
                <w:szCs w:val="24"/>
              </w:rPr>
              <w:t>.</w:t>
            </w:r>
          </w:p>
        </w:tc>
        <w:tc>
          <w:tcPr>
            <w:tcW w:w="614" w:type="pct"/>
            <w:shd w:val="clear" w:color="auto" w:fill="FFFFFF"/>
            <w:vAlign w:val="center"/>
          </w:tcPr>
          <w:p w:rsidR="00B603AF" w:rsidRPr="00D332F1" w:rsidRDefault="00B603AF" w:rsidP="00CF6717">
            <w:pPr>
              <w:jc w:val="center"/>
              <w:rPr>
                <w:bCs/>
              </w:rPr>
            </w:pPr>
            <w:r>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95" w:type="pct"/>
          </w:tcPr>
          <w:p w:rsidR="00B603AF" w:rsidRPr="00532C2E" w:rsidRDefault="00B603AF" w:rsidP="00B603AF">
            <w:pPr>
              <w:widowControl/>
              <w:numPr>
                <w:ilvl w:val="0"/>
                <w:numId w:val="38"/>
              </w:numPr>
              <w:autoSpaceDE/>
              <w:autoSpaceDN/>
              <w:spacing w:after="160"/>
              <w:ind w:left="470"/>
              <w:contextualSpacing/>
              <w:rPr>
                <w:bCs/>
                <w:sz w:val="24"/>
                <w:szCs w:val="24"/>
              </w:rPr>
            </w:pPr>
            <w:r w:rsidRPr="00532C2E">
              <w:rPr>
                <w:sz w:val="24"/>
                <w:szCs w:val="24"/>
              </w:rPr>
              <w:t>Полезные ресурсы интернет, личностное развитие</w:t>
            </w:r>
            <w:r>
              <w:rPr>
                <w:sz w:val="24"/>
                <w:szCs w:val="24"/>
              </w:rPr>
              <w:t>.</w:t>
            </w:r>
            <w:r w:rsidRPr="00532C2E">
              <w:rPr>
                <w:sz w:val="24"/>
                <w:szCs w:val="24"/>
              </w:rPr>
              <w:t xml:space="preserve"> Аппаратно-техническое обеспечение цифрового пространства клиента</w:t>
            </w:r>
          </w:p>
        </w:tc>
        <w:tc>
          <w:tcPr>
            <w:tcW w:w="614" w:type="pct"/>
            <w:shd w:val="clear" w:color="auto" w:fill="FFFFFF"/>
            <w:vAlign w:val="center"/>
          </w:tcPr>
          <w:p w:rsidR="00B603AF" w:rsidRPr="00D332F1" w:rsidRDefault="00B603AF" w:rsidP="00CF6717">
            <w:pPr>
              <w:jc w:val="center"/>
              <w:rPr>
                <w:bCs/>
              </w:rPr>
            </w:pPr>
            <w:r>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95" w:type="pct"/>
          </w:tcPr>
          <w:p w:rsidR="00B603AF" w:rsidRPr="0098556E" w:rsidRDefault="00B603AF" w:rsidP="00CF6717">
            <w:pPr>
              <w:rPr>
                <w:b/>
              </w:rPr>
            </w:pPr>
            <w:r w:rsidRPr="0098556E">
              <w:rPr>
                <w:b/>
                <w:bCs/>
              </w:rPr>
              <w:t>В том числе практических и лабораторных занятий</w:t>
            </w:r>
          </w:p>
        </w:tc>
        <w:tc>
          <w:tcPr>
            <w:tcW w:w="614" w:type="pct"/>
            <w:shd w:val="clear" w:color="auto" w:fill="FFFFFF"/>
            <w:vAlign w:val="center"/>
          </w:tcPr>
          <w:p w:rsidR="00B603AF" w:rsidRPr="00D332F1" w:rsidRDefault="00B603AF" w:rsidP="00CF6717">
            <w:pPr>
              <w:jc w:val="center"/>
              <w:rPr>
                <w:bCs/>
              </w:rPr>
            </w:pPr>
            <w:r>
              <w:rPr>
                <w:bCs/>
              </w:rPr>
              <w:t>4</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95" w:type="pct"/>
          </w:tcPr>
          <w:p w:rsidR="00B603AF" w:rsidRPr="0098556E" w:rsidRDefault="00B603AF" w:rsidP="00CF6717">
            <w:pPr>
              <w:rPr>
                <w:bCs/>
              </w:rPr>
            </w:pPr>
            <w:r>
              <w:rPr>
                <w:bCs/>
              </w:rPr>
              <w:t>Лабораторная работа № 17</w:t>
            </w:r>
            <w:r w:rsidRPr="0098556E">
              <w:rPr>
                <w:bCs/>
              </w:rPr>
              <w:t xml:space="preserve">. </w:t>
            </w:r>
            <w:r w:rsidRPr="00532C2E">
              <w:t>Использование инструментов поисковых систем (формирование запросов) для работы с образовательными порталами и электронными каталогами библи</w:t>
            </w:r>
            <w:r w:rsidRPr="00532C2E">
              <w:t>о</w:t>
            </w:r>
            <w:r w:rsidRPr="00532C2E">
              <w:t>тек, музеев, книгоиздания, СМИ в рамках запроса из различных предметных областей.</w:t>
            </w:r>
          </w:p>
        </w:tc>
        <w:tc>
          <w:tcPr>
            <w:tcW w:w="614" w:type="pct"/>
            <w:shd w:val="clear" w:color="auto" w:fill="FFFFFF"/>
            <w:vAlign w:val="center"/>
          </w:tcPr>
          <w:p w:rsidR="00B603AF" w:rsidRPr="00D332F1" w:rsidRDefault="00B603AF" w:rsidP="00CF6717">
            <w:pPr>
              <w:jc w:val="center"/>
              <w:rPr>
                <w:bCs/>
              </w:rPr>
            </w:pPr>
            <w:r>
              <w:rPr>
                <w:bCs/>
              </w:rPr>
              <w:t>2</w:t>
            </w:r>
          </w:p>
        </w:tc>
        <w:tc>
          <w:tcPr>
            <w:tcW w:w="615" w:type="pct"/>
            <w:vMerge/>
          </w:tcPr>
          <w:p w:rsidR="00B603AF" w:rsidRPr="00D332F1" w:rsidRDefault="00B603AF" w:rsidP="00CF6717"/>
        </w:tc>
      </w:tr>
      <w:tr w:rsidR="00B603AF" w:rsidRPr="00D332F1" w:rsidTr="00CF6717">
        <w:trPr>
          <w:trHeight w:val="220"/>
        </w:trPr>
        <w:tc>
          <w:tcPr>
            <w:tcW w:w="776" w:type="pct"/>
            <w:vMerge/>
            <w:vAlign w:val="center"/>
          </w:tcPr>
          <w:p w:rsidR="00B603AF" w:rsidRPr="005E4360" w:rsidRDefault="00B603AF" w:rsidP="00CF6717">
            <w:pPr>
              <w:jc w:val="center"/>
            </w:pPr>
          </w:p>
        </w:tc>
        <w:tc>
          <w:tcPr>
            <w:tcW w:w="2995" w:type="pct"/>
          </w:tcPr>
          <w:p w:rsidR="00B603AF" w:rsidRPr="0098556E" w:rsidRDefault="00B603AF" w:rsidP="00CF6717">
            <w:pPr>
              <w:rPr>
                <w:bCs/>
              </w:rPr>
            </w:pPr>
            <w:r>
              <w:rPr>
                <w:bCs/>
              </w:rPr>
              <w:t>Лабораторная работа № 18</w:t>
            </w:r>
            <w:r w:rsidRPr="0098556E">
              <w:rPr>
                <w:bCs/>
              </w:rPr>
              <w:t xml:space="preserve">. </w:t>
            </w:r>
            <w:r w:rsidRPr="00532C2E">
              <w:t>Правила цитирования источников информации при подготовке профессионального контента.</w:t>
            </w:r>
          </w:p>
        </w:tc>
        <w:tc>
          <w:tcPr>
            <w:tcW w:w="614" w:type="pct"/>
            <w:shd w:val="clear" w:color="auto" w:fill="FFFFFF"/>
            <w:vAlign w:val="center"/>
          </w:tcPr>
          <w:p w:rsidR="00B603AF" w:rsidRPr="00D332F1" w:rsidRDefault="00B603AF" w:rsidP="00CF6717">
            <w:pPr>
              <w:jc w:val="center"/>
              <w:rPr>
                <w:bCs/>
              </w:rPr>
            </w:pPr>
            <w:r>
              <w:rPr>
                <w:bCs/>
              </w:rPr>
              <w:t>2</w:t>
            </w:r>
          </w:p>
        </w:tc>
        <w:tc>
          <w:tcPr>
            <w:tcW w:w="615" w:type="pct"/>
            <w:vMerge/>
          </w:tcPr>
          <w:p w:rsidR="00B603AF" w:rsidRPr="00D332F1" w:rsidRDefault="00B603AF" w:rsidP="00CF6717"/>
        </w:tc>
      </w:tr>
      <w:tr w:rsidR="00B603AF" w:rsidRPr="00D332F1" w:rsidTr="00CF6717">
        <w:trPr>
          <w:trHeight w:val="276"/>
        </w:trPr>
        <w:tc>
          <w:tcPr>
            <w:tcW w:w="3771" w:type="pct"/>
            <w:gridSpan w:val="2"/>
          </w:tcPr>
          <w:p w:rsidR="00B603AF" w:rsidRPr="008B71FD" w:rsidRDefault="00B603AF" w:rsidP="00CF6717">
            <w:pPr>
              <w:rPr>
                <w:b/>
              </w:rPr>
            </w:pPr>
            <w:r>
              <w:rPr>
                <w:b/>
              </w:rPr>
              <w:t>Темы самостоятельной работы:</w:t>
            </w:r>
          </w:p>
        </w:tc>
        <w:tc>
          <w:tcPr>
            <w:tcW w:w="614" w:type="pct"/>
          </w:tcPr>
          <w:p w:rsidR="00B603AF" w:rsidRPr="005E4360" w:rsidRDefault="00B603AF" w:rsidP="00CF6717">
            <w:pPr>
              <w:spacing w:after="160"/>
              <w:ind w:left="470"/>
              <w:contextualSpacing/>
              <w:rPr>
                <w:bCs/>
              </w:rPr>
            </w:pPr>
            <w:r>
              <w:rPr>
                <w:bCs/>
              </w:rPr>
              <w:t>-</w:t>
            </w:r>
          </w:p>
        </w:tc>
        <w:tc>
          <w:tcPr>
            <w:tcW w:w="615" w:type="pct"/>
          </w:tcPr>
          <w:p w:rsidR="00B603AF" w:rsidRPr="00D332F1" w:rsidRDefault="00B603AF" w:rsidP="00CF6717">
            <w:pPr>
              <w:jc w:val="center"/>
            </w:pPr>
            <w:r>
              <w:t>-</w:t>
            </w:r>
          </w:p>
        </w:tc>
      </w:tr>
      <w:tr w:rsidR="00B603AF" w:rsidRPr="00D332F1" w:rsidTr="00CF6717">
        <w:trPr>
          <w:trHeight w:val="249"/>
        </w:trPr>
        <w:tc>
          <w:tcPr>
            <w:tcW w:w="3771" w:type="pct"/>
            <w:gridSpan w:val="2"/>
          </w:tcPr>
          <w:p w:rsidR="00B603AF" w:rsidRPr="00D332F1" w:rsidRDefault="00B603AF" w:rsidP="00CF6717">
            <w:pPr>
              <w:suppressAutoHyphens/>
              <w:jc w:val="both"/>
              <w:rPr>
                <w:b/>
                <w:bCs/>
              </w:rPr>
            </w:pPr>
            <w:r w:rsidRPr="00D332F1">
              <w:rPr>
                <w:b/>
                <w:bCs/>
              </w:rPr>
              <w:t>Курсовой проект (работа)</w:t>
            </w:r>
          </w:p>
        </w:tc>
        <w:tc>
          <w:tcPr>
            <w:tcW w:w="614" w:type="pct"/>
            <w:vAlign w:val="center"/>
          </w:tcPr>
          <w:p w:rsidR="00B603AF" w:rsidRPr="00D332F1" w:rsidRDefault="00B603AF" w:rsidP="00CF6717">
            <w:pPr>
              <w:jc w:val="center"/>
              <w:rPr>
                <w:b/>
              </w:rPr>
            </w:pPr>
            <w:r>
              <w:rPr>
                <w:b/>
              </w:rPr>
              <w:t>-</w:t>
            </w:r>
          </w:p>
        </w:tc>
        <w:tc>
          <w:tcPr>
            <w:tcW w:w="615" w:type="pct"/>
          </w:tcPr>
          <w:p w:rsidR="00B603AF" w:rsidRPr="00D332F1" w:rsidRDefault="00B603AF" w:rsidP="00CF6717">
            <w:pPr>
              <w:jc w:val="center"/>
              <w:rPr>
                <w:b/>
              </w:rPr>
            </w:pPr>
            <w:r>
              <w:rPr>
                <w:b/>
              </w:rPr>
              <w:t>-</w:t>
            </w:r>
          </w:p>
        </w:tc>
      </w:tr>
      <w:tr w:rsidR="00B603AF" w:rsidRPr="00D332F1" w:rsidTr="00CF6717">
        <w:trPr>
          <w:trHeight w:val="249"/>
        </w:trPr>
        <w:tc>
          <w:tcPr>
            <w:tcW w:w="3771" w:type="pct"/>
            <w:gridSpan w:val="2"/>
          </w:tcPr>
          <w:p w:rsidR="00B603AF" w:rsidRPr="00D332F1" w:rsidRDefault="00B603AF" w:rsidP="00CF6717">
            <w:pPr>
              <w:suppressAutoHyphens/>
              <w:jc w:val="both"/>
              <w:rPr>
                <w:b/>
                <w:bCs/>
              </w:rPr>
            </w:pPr>
            <w:r w:rsidRPr="00D332F1">
              <w:rPr>
                <w:b/>
                <w:bCs/>
              </w:rPr>
              <w:t>Учебная практика</w:t>
            </w:r>
          </w:p>
          <w:p w:rsidR="00B603AF" w:rsidRPr="00D332F1" w:rsidRDefault="00B603AF" w:rsidP="00CF6717">
            <w:pPr>
              <w:suppressAutoHyphens/>
              <w:jc w:val="both"/>
              <w:rPr>
                <w:b/>
                <w:bCs/>
              </w:rPr>
            </w:pPr>
            <w:r w:rsidRPr="00D332F1">
              <w:rPr>
                <w:b/>
                <w:bCs/>
              </w:rPr>
              <w:t>Виды работ</w:t>
            </w:r>
          </w:p>
          <w:p w:rsidR="00B603AF" w:rsidRDefault="00B603AF" w:rsidP="00B603AF">
            <w:pPr>
              <w:pStyle w:val="a7"/>
              <w:widowControl/>
              <w:numPr>
                <w:ilvl w:val="0"/>
                <w:numId w:val="36"/>
              </w:numPr>
              <w:suppressAutoHyphens/>
              <w:autoSpaceDE/>
              <w:autoSpaceDN/>
              <w:ind w:left="0" w:firstLine="0"/>
              <w:jc w:val="both"/>
            </w:pPr>
            <w:r>
              <w:t xml:space="preserve">Ведение отчетной и технической документации при модернизации оборудования </w:t>
            </w:r>
          </w:p>
          <w:p w:rsidR="00B603AF" w:rsidRDefault="00B603AF" w:rsidP="00B603AF">
            <w:pPr>
              <w:pStyle w:val="a7"/>
              <w:widowControl/>
              <w:numPr>
                <w:ilvl w:val="0"/>
                <w:numId w:val="36"/>
              </w:numPr>
              <w:suppressAutoHyphens/>
              <w:autoSpaceDE/>
              <w:autoSpaceDN/>
              <w:ind w:left="0" w:firstLine="0"/>
              <w:jc w:val="both"/>
            </w:pPr>
            <w:r>
              <w:t xml:space="preserve">Создание и хранение мультимедийной информации на ПК </w:t>
            </w:r>
          </w:p>
          <w:p w:rsidR="00B603AF" w:rsidRDefault="00B603AF" w:rsidP="00B603AF">
            <w:pPr>
              <w:pStyle w:val="a7"/>
              <w:widowControl/>
              <w:numPr>
                <w:ilvl w:val="0"/>
                <w:numId w:val="36"/>
              </w:numPr>
              <w:suppressAutoHyphens/>
              <w:autoSpaceDE/>
              <w:autoSpaceDN/>
              <w:ind w:left="0" w:firstLine="0"/>
              <w:jc w:val="both"/>
            </w:pPr>
            <w:r>
              <w:t>Передача и размещение цифровой информации</w:t>
            </w:r>
          </w:p>
          <w:p w:rsidR="00B603AF" w:rsidRDefault="00B603AF" w:rsidP="00B603AF">
            <w:pPr>
              <w:pStyle w:val="a7"/>
              <w:widowControl/>
              <w:numPr>
                <w:ilvl w:val="0"/>
                <w:numId w:val="36"/>
              </w:numPr>
              <w:suppressAutoHyphens/>
              <w:autoSpaceDE/>
              <w:autoSpaceDN/>
              <w:ind w:left="0" w:firstLine="0"/>
              <w:jc w:val="both"/>
            </w:pPr>
            <w:r>
              <w:t xml:space="preserve"> Тиражирование мультимедиа контента на съемных носителях информации </w:t>
            </w:r>
          </w:p>
          <w:p w:rsidR="00B603AF" w:rsidRDefault="00B603AF" w:rsidP="00B603AF">
            <w:pPr>
              <w:pStyle w:val="a7"/>
              <w:widowControl/>
              <w:numPr>
                <w:ilvl w:val="0"/>
                <w:numId w:val="36"/>
              </w:numPr>
              <w:suppressAutoHyphens/>
              <w:autoSpaceDE/>
              <w:autoSpaceDN/>
              <w:ind w:left="0" w:firstLine="0"/>
              <w:jc w:val="both"/>
            </w:pPr>
            <w:r>
              <w:t xml:space="preserve">Резервное копирование и восстановление данных. </w:t>
            </w:r>
          </w:p>
          <w:p w:rsidR="00B603AF" w:rsidRDefault="00B603AF" w:rsidP="00B603AF">
            <w:pPr>
              <w:pStyle w:val="a7"/>
              <w:widowControl/>
              <w:numPr>
                <w:ilvl w:val="0"/>
                <w:numId w:val="36"/>
              </w:numPr>
              <w:suppressAutoHyphens/>
              <w:autoSpaceDE/>
              <w:autoSpaceDN/>
              <w:ind w:left="0" w:firstLine="0"/>
              <w:jc w:val="both"/>
            </w:pPr>
            <w:r>
              <w:t xml:space="preserve">Обеспечение информационной безопасности </w:t>
            </w:r>
          </w:p>
          <w:p w:rsidR="00B603AF" w:rsidRDefault="00B603AF" w:rsidP="00B603AF">
            <w:pPr>
              <w:pStyle w:val="a7"/>
              <w:widowControl/>
              <w:numPr>
                <w:ilvl w:val="0"/>
                <w:numId w:val="36"/>
              </w:numPr>
              <w:suppressAutoHyphens/>
              <w:autoSpaceDE/>
              <w:autoSpaceDN/>
              <w:ind w:left="0" w:firstLine="0"/>
              <w:jc w:val="both"/>
            </w:pPr>
            <w:r>
              <w:t xml:space="preserve">Осуществление мероприятий по защите персональных данных </w:t>
            </w:r>
          </w:p>
          <w:p w:rsidR="00B603AF" w:rsidRDefault="00B603AF" w:rsidP="00B603AF">
            <w:pPr>
              <w:pStyle w:val="a7"/>
              <w:widowControl/>
              <w:numPr>
                <w:ilvl w:val="0"/>
                <w:numId w:val="36"/>
              </w:numPr>
              <w:suppressAutoHyphens/>
              <w:autoSpaceDE/>
              <w:autoSpaceDN/>
              <w:ind w:left="0" w:firstLine="0"/>
              <w:jc w:val="both"/>
            </w:pPr>
            <w:r>
              <w:t xml:space="preserve">Установка, настройка антивирусной программы на ПК </w:t>
            </w:r>
          </w:p>
          <w:p w:rsidR="00B603AF" w:rsidRDefault="00B603AF" w:rsidP="00B603AF">
            <w:pPr>
              <w:pStyle w:val="a7"/>
              <w:widowControl/>
              <w:numPr>
                <w:ilvl w:val="0"/>
                <w:numId w:val="36"/>
              </w:numPr>
              <w:suppressAutoHyphens/>
              <w:autoSpaceDE/>
              <w:autoSpaceDN/>
              <w:ind w:left="0" w:firstLine="0"/>
              <w:jc w:val="both"/>
            </w:pPr>
            <w:r>
              <w:t xml:space="preserve">Управление </w:t>
            </w:r>
            <w:proofErr w:type="spellStart"/>
            <w:r>
              <w:t>медиатекой</w:t>
            </w:r>
            <w:proofErr w:type="spellEnd"/>
            <w:r>
              <w:t xml:space="preserve"> цифровой информации </w:t>
            </w:r>
          </w:p>
          <w:p w:rsidR="00B603AF" w:rsidRDefault="00B603AF" w:rsidP="00B603AF">
            <w:pPr>
              <w:pStyle w:val="a7"/>
              <w:widowControl/>
              <w:numPr>
                <w:ilvl w:val="0"/>
                <w:numId w:val="36"/>
              </w:numPr>
              <w:suppressAutoHyphens/>
              <w:autoSpaceDE/>
              <w:autoSpaceDN/>
              <w:ind w:left="0" w:firstLine="0"/>
              <w:jc w:val="both"/>
            </w:pPr>
            <w:r>
              <w:t xml:space="preserve">Осуществление навигации по веб-ресурсам сети Интернет с помощью веб-браузера </w:t>
            </w:r>
          </w:p>
          <w:p w:rsidR="00B603AF" w:rsidRDefault="00B603AF" w:rsidP="00B603AF">
            <w:pPr>
              <w:pStyle w:val="a7"/>
              <w:widowControl/>
              <w:numPr>
                <w:ilvl w:val="0"/>
                <w:numId w:val="36"/>
              </w:numPr>
              <w:suppressAutoHyphens/>
              <w:autoSpaceDE/>
              <w:autoSpaceDN/>
              <w:ind w:left="0" w:firstLine="0"/>
              <w:jc w:val="both"/>
            </w:pPr>
            <w:r>
              <w:t xml:space="preserve">Осуществление навигации по ресурсам, поиск, ввод и передача данных с помощью технологий и сервисов сети Интернет </w:t>
            </w:r>
          </w:p>
          <w:p w:rsidR="00B603AF" w:rsidRDefault="00B603AF" w:rsidP="00B603AF">
            <w:pPr>
              <w:pStyle w:val="a7"/>
              <w:widowControl/>
              <w:numPr>
                <w:ilvl w:val="0"/>
                <w:numId w:val="36"/>
              </w:numPr>
              <w:suppressAutoHyphens/>
              <w:autoSpaceDE/>
              <w:autoSpaceDN/>
              <w:ind w:left="0" w:firstLine="0"/>
              <w:jc w:val="both"/>
            </w:pPr>
            <w:r>
              <w:t xml:space="preserve">Поиск, ввод и передача данных с помощью технологий и сервисов сети Интернет </w:t>
            </w:r>
          </w:p>
          <w:p w:rsidR="00B603AF" w:rsidRDefault="00B603AF" w:rsidP="00B603AF">
            <w:pPr>
              <w:pStyle w:val="a7"/>
              <w:widowControl/>
              <w:numPr>
                <w:ilvl w:val="0"/>
                <w:numId w:val="36"/>
              </w:numPr>
              <w:suppressAutoHyphens/>
              <w:autoSpaceDE/>
              <w:autoSpaceDN/>
              <w:ind w:left="0" w:firstLine="0"/>
              <w:jc w:val="both"/>
            </w:pPr>
            <w:r>
              <w:t>Тиражирование мультимедиа контента на различных съемных носителях</w:t>
            </w:r>
          </w:p>
          <w:p w:rsidR="00B603AF" w:rsidRDefault="00B603AF" w:rsidP="00B603AF">
            <w:pPr>
              <w:pStyle w:val="a7"/>
              <w:widowControl/>
              <w:numPr>
                <w:ilvl w:val="0"/>
                <w:numId w:val="36"/>
              </w:numPr>
              <w:suppressAutoHyphens/>
              <w:autoSpaceDE/>
              <w:autoSpaceDN/>
              <w:ind w:left="0" w:firstLine="0"/>
              <w:jc w:val="both"/>
            </w:pPr>
            <w:r>
              <w:lastRenderedPageBreak/>
              <w:t xml:space="preserve"> Структурирование цифровой информации в </w:t>
            </w:r>
            <w:proofErr w:type="spellStart"/>
            <w:r>
              <w:t>медиатеке</w:t>
            </w:r>
            <w:proofErr w:type="spellEnd"/>
            <w:r>
              <w:t xml:space="preserve"> ПК и серверов </w:t>
            </w:r>
          </w:p>
          <w:p w:rsidR="00B603AF" w:rsidRDefault="00B603AF" w:rsidP="00B603AF">
            <w:pPr>
              <w:pStyle w:val="a7"/>
              <w:widowControl/>
              <w:numPr>
                <w:ilvl w:val="0"/>
                <w:numId w:val="36"/>
              </w:numPr>
              <w:suppressAutoHyphens/>
              <w:autoSpaceDE/>
              <w:autoSpaceDN/>
              <w:ind w:left="0" w:firstLine="0"/>
              <w:jc w:val="both"/>
            </w:pPr>
            <w:r>
              <w:t xml:space="preserve">Публикация мультимедиа контента в на различных сервисах сети Интернет </w:t>
            </w:r>
          </w:p>
          <w:p w:rsidR="00B603AF" w:rsidRPr="006735EC" w:rsidRDefault="00B603AF" w:rsidP="00B603AF">
            <w:pPr>
              <w:pStyle w:val="a7"/>
              <w:widowControl/>
              <w:numPr>
                <w:ilvl w:val="0"/>
                <w:numId w:val="36"/>
              </w:numPr>
              <w:suppressAutoHyphens/>
              <w:autoSpaceDE/>
              <w:autoSpaceDN/>
              <w:ind w:left="0" w:firstLine="0"/>
              <w:jc w:val="both"/>
            </w:pPr>
            <w:r>
              <w:t>Создание и обмен письмами электронной почты</w:t>
            </w:r>
          </w:p>
        </w:tc>
        <w:tc>
          <w:tcPr>
            <w:tcW w:w="614" w:type="pct"/>
            <w:vAlign w:val="center"/>
          </w:tcPr>
          <w:p w:rsidR="00B603AF" w:rsidRPr="00D332F1" w:rsidRDefault="00B603AF" w:rsidP="00CF6717">
            <w:pPr>
              <w:jc w:val="center"/>
              <w:rPr>
                <w:b/>
              </w:rPr>
            </w:pPr>
            <w:r>
              <w:rPr>
                <w:b/>
              </w:rPr>
              <w:lastRenderedPageBreak/>
              <w:t>36</w:t>
            </w:r>
          </w:p>
        </w:tc>
        <w:tc>
          <w:tcPr>
            <w:tcW w:w="615" w:type="pct"/>
          </w:tcPr>
          <w:p w:rsidR="00B603AF" w:rsidRPr="00F915FF" w:rsidRDefault="00B603AF" w:rsidP="00CF6717">
            <w:r w:rsidRPr="00F915FF">
              <w:t>ОК 01, ОК 02,</w:t>
            </w:r>
          </w:p>
          <w:p w:rsidR="00B603AF" w:rsidRPr="00F915FF" w:rsidRDefault="00B603AF" w:rsidP="00CF6717">
            <w:r w:rsidRPr="00F915FF">
              <w:t>ОК 03,</w:t>
            </w:r>
          </w:p>
          <w:p w:rsidR="00B603AF" w:rsidRPr="00F915FF" w:rsidRDefault="00B603AF" w:rsidP="00CF6717">
            <w:r w:rsidRPr="00F915FF">
              <w:t>ОК 04,</w:t>
            </w:r>
          </w:p>
          <w:p w:rsidR="00B603AF" w:rsidRPr="00F915FF" w:rsidRDefault="00B603AF" w:rsidP="00CF6717">
            <w:r w:rsidRPr="00F915FF">
              <w:t>ОК 05,</w:t>
            </w:r>
          </w:p>
          <w:p w:rsidR="00B603AF" w:rsidRPr="00F915FF" w:rsidRDefault="00B603AF" w:rsidP="00CF6717">
            <w:r w:rsidRPr="00F915FF">
              <w:t>ОК 06,</w:t>
            </w:r>
          </w:p>
          <w:p w:rsidR="00B603AF" w:rsidRPr="00F915FF" w:rsidRDefault="00B603AF" w:rsidP="00CF6717">
            <w:r w:rsidRPr="00F915FF">
              <w:t>ОК 09,</w:t>
            </w:r>
          </w:p>
          <w:p w:rsidR="00B603AF" w:rsidRPr="00D332F1" w:rsidRDefault="00B603AF" w:rsidP="00CF6717">
            <w:pPr>
              <w:jc w:val="center"/>
              <w:rPr>
                <w:b/>
              </w:rPr>
            </w:pPr>
            <w:r w:rsidRPr="00F915FF">
              <w:t>ПК3 .1, ПК 3.2, ПК 3.3</w:t>
            </w:r>
          </w:p>
        </w:tc>
      </w:tr>
      <w:tr w:rsidR="00B603AF" w:rsidRPr="00D332F1" w:rsidTr="00CF6717">
        <w:trPr>
          <w:trHeight w:val="249"/>
        </w:trPr>
        <w:tc>
          <w:tcPr>
            <w:tcW w:w="3771" w:type="pct"/>
            <w:gridSpan w:val="2"/>
          </w:tcPr>
          <w:p w:rsidR="00B603AF" w:rsidRPr="00D332F1" w:rsidRDefault="00B603AF" w:rsidP="00CF6717">
            <w:pPr>
              <w:suppressAutoHyphens/>
              <w:jc w:val="both"/>
              <w:rPr>
                <w:b/>
                <w:bCs/>
              </w:rPr>
            </w:pPr>
            <w:r w:rsidRPr="00D332F1">
              <w:rPr>
                <w:b/>
                <w:bCs/>
              </w:rPr>
              <w:lastRenderedPageBreak/>
              <w:t>Производственная практика</w:t>
            </w:r>
          </w:p>
          <w:p w:rsidR="00B603AF" w:rsidRPr="00D332F1" w:rsidRDefault="00B603AF" w:rsidP="00CF6717">
            <w:pPr>
              <w:suppressAutoHyphens/>
              <w:jc w:val="both"/>
              <w:rPr>
                <w:b/>
                <w:bCs/>
              </w:rPr>
            </w:pPr>
            <w:r w:rsidRPr="00D332F1">
              <w:rPr>
                <w:b/>
                <w:bCs/>
              </w:rPr>
              <w:t>Виды работ</w:t>
            </w:r>
          </w:p>
          <w:p w:rsidR="00B603AF" w:rsidRPr="0007596D" w:rsidRDefault="00B603AF" w:rsidP="00B603AF">
            <w:pPr>
              <w:pStyle w:val="a7"/>
              <w:widowControl/>
              <w:numPr>
                <w:ilvl w:val="0"/>
                <w:numId w:val="39"/>
              </w:numPr>
              <w:suppressAutoHyphens/>
              <w:autoSpaceDE/>
              <w:autoSpaceDN/>
              <w:ind w:left="0" w:firstLine="0"/>
              <w:jc w:val="both"/>
            </w:pPr>
            <w:r w:rsidRPr="0007596D">
              <w:t>Ведение отчетной и технической документации при модернизации оборудования.</w:t>
            </w:r>
          </w:p>
          <w:p w:rsidR="00B603AF" w:rsidRPr="0007596D" w:rsidRDefault="00B603AF" w:rsidP="00B603AF">
            <w:pPr>
              <w:pStyle w:val="a7"/>
              <w:widowControl/>
              <w:numPr>
                <w:ilvl w:val="0"/>
                <w:numId w:val="39"/>
              </w:numPr>
              <w:suppressAutoHyphens/>
              <w:autoSpaceDE/>
              <w:autoSpaceDN/>
              <w:ind w:left="0" w:firstLine="0"/>
              <w:jc w:val="both"/>
            </w:pPr>
            <w:r w:rsidRPr="0007596D">
              <w:t>Создание и хранение мультимедийной информации на ПК.</w:t>
            </w:r>
          </w:p>
          <w:p w:rsidR="00B603AF" w:rsidRPr="0007596D" w:rsidRDefault="00B603AF" w:rsidP="00B603AF">
            <w:pPr>
              <w:pStyle w:val="a7"/>
              <w:widowControl/>
              <w:numPr>
                <w:ilvl w:val="0"/>
                <w:numId w:val="39"/>
              </w:numPr>
              <w:suppressAutoHyphens/>
              <w:autoSpaceDE/>
              <w:autoSpaceDN/>
              <w:ind w:left="0" w:firstLine="0"/>
              <w:jc w:val="both"/>
            </w:pPr>
            <w:r w:rsidRPr="0007596D">
              <w:t>Передача и размещение цифровой информации.</w:t>
            </w:r>
          </w:p>
          <w:p w:rsidR="00B603AF" w:rsidRPr="0007596D" w:rsidRDefault="00B603AF" w:rsidP="00B603AF">
            <w:pPr>
              <w:pStyle w:val="a7"/>
              <w:widowControl/>
              <w:numPr>
                <w:ilvl w:val="0"/>
                <w:numId w:val="39"/>
              </w:numPr>
              <w:suppressAutoHyphens/>
              <w:autoSpaceDE/>
              <w:autoSpaceDN/>
              <w:ind w:left="0" w:firstLine="0"/>
              <w:jc w:val="both"/>
            </w:pPr>
            <w:r w:rsidRPr="0007596D">
              <w:t>Тиражирование мультимедиа контента на съемных носителях информации.</w:t>
            </w:r>
          </w:p>
          <w:p w:rsidR="00B603AF" w:rsidRPr="0007596D" w:rsidRDefault="00B603AF" w:rsidP="00B603AF">
            <w:pPr>
              <w:pStyle w:val="a7"/>
              <w:widowControl/>
              <w:numPr>
                <w:ilvl w:val="0"/>
                <w:numId w:val="39"/>
              </w:numPr>
              <w:suppressAutoHyphens/>
              <w:autoSpaceDE/>
              <w:autoSpaceDN/>
              <w:ind w:left="0" w:firstLine="0"/>
              <w:jc w:val="both"/>
            </w:pPr>
            <w:r w:rsidRPr="0007596D">
              <w:t xml:space="preserve">Резервное копирование и восстановление данных. </w:t>
            </w:r>
          </w:p>
          <w:p w:rsidR="00B603AF" w:rsidRPr="0007596D" w:rsidRDefault="00B603AF" w:rsidP="00B603AF">
            <w:pPr>
              <w:pStyle w:val="a7"/>
              <w:widowControl/>
              <w:numPr>
                <w:ilvl w:val="0"/>
                <w:numId w:val="39"/>
              </w:numPr>
              <w:suppressAutoHyphens/>
              <w:autoSpaceDE/>
              <w:autoSpaceDN/>
              <w:ind w:left="0" w:firstLine="0"/>
              <w:jc w:val="both"/>
            </w:pPr>
            <w:r w:rsidRPr="0007596D">
              <w:t>Обеспечение информационной безопасности.</w:t>
            </w:r>
          </w:p>
          <w:p w:rsidR="00B603AF" w:rsidRPr="0007596D" w:rsidRDefault="00B603AF" w:rsidP="00B603AF">
            <w:pPr>
              <w:pStyle w:val="a7"/>
              <w:widowControl/>
              <w:numPr>
                <w:ilvl w:val="0"/>
                <w:numId w:val="39"/>
              </w:numPr>
              <w:suppressAutoHyphens/>
              <w:autoSpaceDE/>
              <w:autoSpaceDN/>
              <w:ind w:left="0" w:firstLine="0"/>
              <w:jc w:val="both"/>
            </w:pPr>
            <w:r w:rsidRPr="0007596D">
              <w:t>Осуществление мероприятий по защите персональных данных.</w:t>
            </w:r>
          </w:p>
          <w:p w:rsidR="00B603AF" w:rsidRPr="0007596D" w:rsidRDefault="00B603AF" w:rsidP="00B603AF">
            <w:pPr>
              <w:pStyle w:val="a7"/>
              <w:widowControl/>
              <w:numPr>
                <w:ilvl w:val="0"/>
                <w:numId w:val="39"/>
              </w:numPr>
              <w:suppressAutoHyphens/>
              <w:autoSpaceDE/>
              <w:autoSpaceDN/>
              <w:ind w:left="0" w:firstLine="0"/>
              <w:jc w:val="both"/>
            </w:pPr>
            <w:r w:rsidRPr="0007596D">
              <w:t xml:space="preserve">Установка, настройка антивирусной программы на ПК. </w:t>
            </w:r>
          </w:p>
          <w:p w:rsidR="00B603AF" w:rsidRPr="0007596D" w:rsidRDefault="00B603AF" w:rsidP="00B603AF">
            <w:pPr>
              <w:pStyle w:val="a7"/>
              <w:widowControl/>
              <w:numPr>
                <w:ilvl w:val="0"/>
                <w:numId w:val="39"/>
              </w:numPr>
              <w:suppressAutoHyphens/>
              <w:autoSpaceDE/>
              <w:autoSpaceDN/>
              <w:ind w:left="0" w:firstLine="0"/>
              <w:jc w:val="both"/>
            </w:pPr>
            <w:r w:rsidRPr="0007596D">
              <w:t xml:space="preserve">Управление </w:t>
            </w:r>
            <w:proofErr w:type="spellStart"/>
            <w:r w:rsidRPr="0007596D">
              <w:t>медиатекой</w:t>
            </w:r>
            <w:proofErr w:type="spellEnd"/>
            <w:r w:rsidRPr="0007596D">
              <w:t xml:space="preserve"> цифровой информации.</w:t>
            </w:r>
          </w:p>
          <w:p w:rsidR="00B603AF" w:rsidRPr="0007596D" w:rsidRDefault="00B603AF" w:rsidP="00B603AF">
            <w:pPr>
              <w:pStyle w:val="a7"/>
              <w:widowControl/>
              <w:numPr>
                <w:ilvl w:val="0"/>
                <w:numId w:val="39"/>
              </w:numPr>
              <w:suppressAutoHyphens/>
              <w:autoSpaceDE/>
              <w:autoSpaceDN/>
              <w:ind w:left="0" w:firstLine="0"/>
              <w:jc w:val="both"/>
            </w:pPr>
            <w:r w:rsidRPr="0007596D">
              <w:t>Осуществление навигации по веб-ресурсам сети Интернет с помощью веб-браузера.</w:t>
            </w:r>
          </w:p>
          <w:p w:rsidR="00B603AF" w:rsidRPr="0007596D" w:rsidRDefault="00B603AF" w:rsidP="00B603AF">
            <w:pPr>
              <w:pStyle w:val="a7"/>
              <w:widowControl/>
              <w:numPr>
                <w:ilvl w:val="0"/>
                <w:numId w:val="39"/>
              </w:numPr>
              <w:suppressAutoHyphens/>
              <w:autoSpaceDE/>
              <w:autoSpaceDN/>
              <w:ind w:left="0" w:firstLine="0"/>
              <w:jc w:val="both"/>
            </w:pPr>
            <w:r w:rsidRPr="0007596D">
              <w:t>Осуществление навигации по ресурсам, поиск, ввод и передача данных с помощью технологий и сервисов сети Интернет.</w:t>
            </w:r>
          </w:p>
          <w:p w:rsidR="00B603AF" w:rsidRPr="0007596D" w:rsidRDefault="00B603AF" w:rsidP="00B603AF">
            <w:pPr>
              <w:pStyle w:val="a7"/>
              <w:widowControl/>
              <w:numPr>
                <w:ilvl w:val="0"/>
                <w:numId w:val="39"/>
              </w:numPr>
              <w:suppressAutoHyphens/>
              <w:autoSpaceDE/>
              <w:autoSpaceDN/>
              <w:ind w:left="0" w:firstLine="0"/>
              <w:jc w:val="both"/>
            </w:pPr>
            <w:r w:rsidRPr="0007596D">
              <w:t>Поиск, ввод и передача данных с помощью технологий и сервисов сети Интернет.</w:t>
            </w:r>
          </w:p>
          <w:p w:rsidR="00B603AF" w:rsidRPr="0007596D" w:rsidRDefault="00B603AF" w:rsidP="00B603AF">
            <w:pPr>
              <w:pStyle w:val="a7"/>
              <w:widowControl/>
              <w:numPr>
                <w:ilvl w:val="0"/>
                <w:numId w:val="39"/>
              </w:numPr>
              <w:suppressAutoHyphens/>
              <w:autoSpaceDE/>
              <w:autoSpaceDN/>
              <w:ind w:left="0" w:firstLine="0"/>
              <w:jc w:val="both"/>
            </w:pPr>
            <w:r w:rsidRPr="0007596D">
              <w:t>Тиражирование мультимедиа контента на различных съемных носителях.</w:t>
            </w:r>
          </w:p>
          <w:p w:rsidR="00B603AF" w:rsidRPr="0007596D" w:rsidRDefault="00B603AF" w:rsidP="00B603AF">
            <w:pPr>
              <w:pStyle w:val="a7"/>
              <w:widowControl/>
              <w:numPr>
                <w:ilvl w:val="0"/>
                <w:numId w:val="39"/>
              </w:numPr>
              <w:suppressAutoHyphens/>
              <w:autoSpaceDE/>
              <w:autoSpaceDN/>
              <w:ind w:left="0" w:firstLine="0"/>
              <w:jc w:val="both"/>
            </w:pPr>
            <w:r w:rsidRPr="0007596D">
              <w:t xml:space="preserve">Структурирование цифровой информации в </w:t>
            </w:r>
            <w:proofErr w:type="spellStart"/>
            <w:r w:rsidRPr="0007596D">
              <w:t>медиатеке</w:t>
            </w:r>
            <w:proofErr w:type="spellEnd"/>
            <w:r w:rsidRPr="0007596D">
              <w:t xml:space="preserve"> ПК и серверов.</w:t>
            </w:r>
          </w:p>
          <w:p w:rsidR="00B603AF" w:rsidRPr="0007596D" w:rsidRDefault="00B603AF" w:rsidP="00B603AF">
            <w:pPr>
              <w:pStyle w:val="a7"/>
              <w:widowControl/>
              <w:numPr>
                <w:ilvl w:val="0"/>
                <w:numId w:val="39"/>
              </w:numPr>
              <w:suppressAutoHyphens/>
              <w:autoSpaceDE/>
              <w:autoSpaceDN/>
              <w:ind w:left="0" w:firstLine="0"/>
              <w:jc w:val="both"/>
            </w:pPr>
            <w:r w:rsidRPr="0007596D">
              <w:t>Публикация мультимедиа контента на различных сервисах сети Интернет.</w:t>
            </w:r>
          </w:p>
          <w:p w:rsidR="00B603AF" w:rsidRPr="0007596D" w:rsidRDefault="00B603AF" w:rsidP="00B603AF">
            <w:pPr>
              <w:pStyle w:val="a7"/>
              <w:widowControl/>
              <w:numPr>
                <w:ilvl w:val="0"/>
                <w:numId w:val="39"/>
              </w:numPr>
              <w:suppressAutoHyphens/>
              <w:autoSpaceDE/>
              <w:autoSpaceDN/>
              <w:ind w:left="0" w:firstLine="0"/>
              <w:jc w:val="both"/>
              <w:rPr>
                <w:sz w:val="28"/>
                <w:szCs w:val="28"/>
              </w:rPr>
            </w:pPr>
            <w:r w:rsidRPr="0007596D">
              <w:t>Создание и обмен письмами электронной почты.</w:t>
            </w:r>
          </w:p>
        </w:tc>
        <w:tc>
          <w:tcPr>
            <w:tcW w:w="614" w:type="pct"/>
            <w:vAlign w:val="center"/>
          </w:tcPr>
          <w:p w:rsidR="00B603AF" w:rsidRPr="00D332F1" w:rsidRDefault="00B603AF" w:rsidP="00CF6717">
            <w:pPr>
              <w:jc w:val="center"/>
              <w:rPr>
                <w:b/>
              </w:rPr>
            </w:pPr>
            <w:r>
              <w:rPr>
                <w:b/>
              </w:rPr>
              <w:t>36</w:t>
            </w:r>
          </w:p>
        </w:tc>
        <w:tc>
          <w:tcPr>
            <w:tcW w:w="615" w:type="pct"/>
          </w:tcPr>
          <w:p w:rsidR="00B603AF" w:rsidRPr="00F915FF" w:rsidRDefault="00B603AF" w:rsidP="00CF6717">
            <w:r w:rsidRPr="00F915FF">
              <w:t>ОК 01, ОК 02,</w:t>
            </w:r>
          </w:p>
          <w:p w:rsidR="00B603AF" w:rsidRPr="00F915FF" w:rsidRDefault="00B603AF" w:rsidP="00CF6717">
            <w:r w:rsidRPr="00F915FF">
              <w:t>ОК 03,</w:t>
            </w:r>
          </w:p>
          <w:p w:rsidR="00B603AF" w:rsidRPr="00F915FF" w:rsidRDefault="00B603AF" w:rsidP="00CF6717">
            <w:r w:rsidRPr="00F915FF">
              <w:t>ОК 04,</w:t>
            </w:r>
          </w:p>
          <w:p w:rsidR="00B603AF" w:rsidRPr="00F915FF" w:rsidRDefault="00B603AF" w:rsidP="00CF6717">
            <w:r w:rsidRPr="00F915FF">
              <w:t>ОК 05,</w:t>
            </w:r>
          </w:p>
          <w:p w:rsidR="00B603AF" w:rsidRPr="00F915FF" w:rsidRDefault="00B603AF" w:rsidP="00CF6717">
            <w:r w:rsidRPr="00F915FF">
              <w:t>ОК 06,</w:t>
            </w:r>
          </w:p>
          <w:p w:rsidR="00B603AF" w:rsidRPr="00F915FF" w:rsidRDefault="00B603AF" w:rsidP="00CF6717">
            <w:r w:rsidRPr="00F915FF">
              <w:t>ОК 09,</w:t>
            </w:r>
          </w:p>
          <w:p w:rsidR="00B603AF" w:rsidRPr="00D332F1" w:rsidRDefault="00B603AF" w:rsidP="00CF6717">
            <w:pPr>
              <w:jc w:val="center"/>
              <w:rPr>
                <w:b/>
              </w:rPr>
            </w:pPr>
            <w:r w:rsidRPr="00F915FF">
              <w:t>ПК3 .1, ПК 3.2, ПК 3.3</w:t>
            </w:r>
          </w:p>
        </w:tc>
      </w:tr>
      <w:tr w:rsidR="00B603AF" w:rsidRPr="00D332F1" w:rsidTr="00CF6717">
        <w:trPr>
          <w:trHeight w:val="249"/>
        </w:trPr>
        <w:tc>
          <w:tcPr>
            <w:tcW w:w="3771" w:type="pct"/>
            <w:gridSpan w:val="2"/>
          </w:tcPr>
          <w:p w:rsidR="00B603AF" w:rsidRPr="00D332F1" w:rsidRDefault="00B603AF" w:rsidP="00CF6717">
            <w:pPr>
              <w:rPr>
                <w:b/>
                <w:bCs/>
              </w:rPr>
            </w:pPr>
            <w:r w:rsidRPr="00D332F1">
              <w:rPr>
                <w:b/>
                <w:bCs/>
              </w:rPr>
              <w:t>Всего</w:t>
            </w:r>
          </w:p>
        </w:tc>
        <w:tc>
          <w:tcPr>
            <w:tcW w:w="614" w:type="pct"/>
          </w:tcPr>
          <w:p w:rsidR="00B603AF" w:rsidRPr="00D332F1" w:rsidRDefault="00B603AF" w:rsidP="00CF6717">
            <w:pPr>
              <w:jc w:val="center"/>
              <w:rPr>
                <w:b/>
                <w:color w:val="FF0000"/>
              </w:rPr>
            </w:pPr>
            <w:r>
              <w:rPr>
                <w:b/>
              </w:rPr>
              <w:t>152</w:t>
            </w:r>
          </w:p>
        </w:tc>
        <w:tc>
          <w:tcPr>
            <w:tcW w:w="615" w:type="pct"/>
          </w:tcPr>
          <w:p w:rsidR="00B603AF" w:rsidRPr="00D332F1" w:rsidRDefault="00B603AF" w:rsidP="00CF6717">
            <w:pPr>
              <w:jc w:val="center"/>
              <w:rPr>
                <w:b/>
              </w:rPr>
            </w:pPr>
          </w:p>
        </w:tc>
      </w:tr>
    </w:tbl>
    <w:p w:rsidR="00B603AF" w:rsidRPr="00EC274F" w:rsidRDefault="00B603AF" w:rsidP="00B603AF">
      <w:pPr>
        <w:rPr>
          <w:bCs/>
          <w:i/>
          <w:sz w:val="24"/>
          <w:szCs w:val="24"/>
        </w:rPr>
        <w:sectPr w:rsidR="00B603AF" w:rsidRPr="00EC274F" w:rsidSect="00CF6717">
          <w:pgSz w:w="16840" w:h="11907" w:orient="landscape"/>
          <w:pgMar w:top="1701" w:right="1134" w:bottom="1134" w:left="1134" w:header="709" w:footer="709" w:gutter="0"/>
          <w:cols w:space="720"/>
          <w:docGrid w:linePitch="299"/>
        </w:sectPr>
      </w:pPr>
    </w:p>
    <w:p w:rsidR="00B603AF" w:rsidRPr="00EC274F" w:rsidRDefault="00B603AF" w:rsidP="00B603AF">
      <w:pPr>
        <w:pStyle w:val="2"/>
        <w:spacing w:after="240"/>
      </w:pPr>
      <w:bookmarkStart w:id="209" w:name="_Toc200531795"/>
      <w:r w:rsidRPr="00EC274F">
        <w:lastRenderedPageBreak/>
        <w:t>3. УСЛОВИЯ РЕАЛИЗАЦИИ ПРОФЕССИОНАЛЬНОГО МОДУЛЯ</w:t>
      </w:r>
      <w:bookmarkEnd w:id="209"/>
    </w:p>
    <w:p w:rsidR="00B603AF" w:rsidRPr="00D332F1" w:rsidRDefault="00B603AF" w:rsidP="00B603AF">
      <w:pPr>
        <w:pStyle w:val="110"/>
        <w:numPr>
          <w:ilvl w:val="1"/>
          <w:numId w:val="20"/>
        </w:numPr>
        <w:spacing w:before="120" w:after="120" w:line="240" w:lineRule="auto"/>
        <w:ind w:left="0" w:firstLine="709"/>
        <w:jc w:val="left"/>
      </w:pPr>
      <w:r w:rsidRPr="00D332F1">
        <w:t>Материально – техническое обеспечение</w:t>
      </w:r>
    </w:p>
    <w:p w:rsidR="00B603AF" w:rsidRPr="00A20961" w:rsidRDefault="00B603AF" w:rsidP="00B603AF">
      <w:pPr>
        <w:suppressAutoHyphens/>
        <w:spacing w:after="120"/>
        <w:ind w:firstLine="709"/>
        <w:jc w:val="both"/>
        <w:rPr>
          <w:bCs/>
          <w:sz w:val="24"/>
          <w:szCs w:val="24"/>
        </w:rPr>
      </w:pPr>
      <w:r>
        <w:rPr>
          <w:bCs/>
          <w:sz w:val="24"/>
          <w:szCs w:val="24"/>
        </w:rPr>
        <w:t xml:space="preserve">Кабинет </w:t>
      </w:r>
      <w:r>
        <w:rPr>
          <w:sz w:val="24"/>
          <w:szCs w:val="24"/>
        </w:rPr>
        <w:t>«Организации и принципов построения информационных систем»</w:t>
      </w:r>
      <w:r w:rsidRPr="00A20961">
        <w:rPr>
          <w:bCs/>
          <w:sz w:val="24"/>
          <w:szCs w:val="24"/>
        </w:rPr>
        <w:t>», оснащенный в соответствии с нижеприведённой таблицей.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1134"/>
        <w:gridCol w:w="1560"/>
        <w:gridCol w:w="2126"/>
        <w:gridCol w:w="1843"/>
      </w:tblGrid>
      <w:tr w:rsidR="00B603AF" w:rsidRPr="00EB4CC8" w:rsidTr="00CF6717">
        <w:trPr>
          <w:tblHeader/>
        </w:trPr>
        <w:tc>
          <w:tcPr>
            <w:tcW w:w="567" w:type="dxa"/>
            <w:shd w:val="clear" w:color="auto" w:fill="auto"/>
            <w:vAlign w:val="center"/>
          </w:tcPr>
          <w:p w:rsidR="00B603AF" w:rsidRPr="00EB4CC8" w:rsidRDefault="00B603AF" w:rsidP="00CF6717">
            <w:pPr>
              <w:jc w:val="center"/>
              <w:rPr>
                <w:b/>
                <w:bCs/>
              </w:rPr>
            </w:pPr>
            <w:r w:rsidRPr="00EB4CC8">
              <w:rPr>
                <w:b/>
                <w:bCs/>
              </w:rPr>
              <w:t>№</w:t>
            </w:r>
          </w:p>
        </w:tc>
        <w:tc>
          <w:tcPr>
            <w:tcW w:w="2268" w:type="dxa"/>
            <w:shd w:val="clear" w:color="auto" w:fill="auto"/>
            <w:vAlign w:val="center"/>
          </w:tcPr>
          <w:p w:rsidR="00B603AF" w:rsidRPr="00EB4CC8" w:rsidRDefault="00B603AF" w:rsidP="00CF6717">
            <w:pPr>
              <w:jc w:val="center"/>
              <w:rPr>
                <w:b/>
                <w:bCs/>
              </w:rPr>
            </w:pPr>
            <w:r w:rsidRPr="00EB4CC8">
              <w:rPr>
                <w:b/>
                <w:bCs/>
              </w:rPr>
              <w:t>Наименование</w:t>
            </w:r>
          </w:p>
        </w:tc>
        <w:tc>
          <w:tcPr>
            <w:tcW w:w="1134" w:type="dxa"/>
            <w:shd w:val="clear" w:color="auto" w:fill="auto"/>
            <w:vAlign w:val="center"/>
          </w:tcPr>
          <w:p w:rsidR="00B603AF" w:rsidRPr="00EB4CC8" w:rsidRDefault="00B603AF" w:rsidP="00CF6717">
            <w:pPr>
              <w:ind w:left="-104"/>
              <w:jc w:val="center"/>
              <w:rPr>
                <w:b/>
                <w:bCs/>
              </w:rPr>
            </w:pPr>
            <w:r w:rsidRPr="00EB4CC8">
              <w:rPr>
                <w:b/>
                <w:bCs/>
              </w:rPr>
              <w:t>Тип</w:t>
            </w:r>
          </w:p>
        </w:tc>
        <w:tc>
          <w:tcPr>
            <w:tcW w:w="1560" w:type="dxa"/>
            <w:vAlign w:val="center"/>
          </w:tcPr>
          <w:p w:rsidR="00B603AF" w:rsidRPr="00EB4CC8" w:rsidRDefault="00B603AF" w:rsidP="00CF6717">
            <w:pPr>
              <w:jc w:val="center"/>
              <w:rPr>
                <w:b/>
                <w:bCs/>
              </w:rPr>
            </w:pPr>
            <w:r w:rsidRPr="00EB4CC8">
              <w:rPr>
                <w:b/>
                <w:bCs/>
              </w:rPr>
              <w:t>Основное/ специализи</w:t>
            </w:r>
            <w:r>
              <w:rPr>
                <w:b/>
                <w:bCs/>
              </w:rPr>
              <w:softHyphen/>
            </w:r>
            <w:r w:rsidRPr="00EB4CC8">
              <w:rPr>
                <w:b/>
                <w:bCs/>
              </w:rPr>
              <w:t>рован</w:t>
            </w:r>
            <w:r>
              <w:rPr>
                <w:b/>
                <w:bCs/>
              </w:rPr>
              <w:softHyphen/>
            </w:r>
            <w:r w:rsidRPr="00EB4CC8">
              <w:rPr>
                <w:b/>
                <w:bCs/>
              </w:rPr>
              <w:t>ное</w:t>
            </w:r>
          </w:p>
        </w:tc>
        <w:tc>
          <w:tcPr>
            <w:tcW w:w="2126" w:type="dxa"/>
            <w:shd w:val="clear" w:color="auto" w:fill="auto"/>
            <w:vAlign w:val="center"/>
          </w:tcPr>
          <w:p w:rsidR="00B603AF" w:rsidRPr="00EB4CC8" w:rsidRDefault="00B603AF" w:rsidP="00CF6717">
            <w:pPr>
              <w:jc w:val="center"/>
              <w:rPr>
                <w:b/>
                <w:bCs/>
              </w:rPr>
            </w:pPr>
            <w:r w:rsidRPr="00EB4CC8">
              <w:rPr>
                <w:b/>
                <w:bCs/>
              </w:rPr>
              <w:t>Краткая (рамо</w:t>
            </w:r>
            <w:r w:rsidRPr="00EB4CC8">
              <w:rPr>
                <w:b/>
                <w:bCs/>
              </w:rPr>
              <w:t>ч</w:t>
            </w:r>
            <w:r w:rsidRPr="00EB4CC8">
              <w:rPr>
                <w:b/>
                <w:bCs/>
              </w:rPr>
              <w:t>ная) техническая характеристика</w:t>
            </w:r>
          </w:p>
        </w:tc>
        <w:tc>
          <w:tcPr>
            <w:tcW w:w="1843" w:type="dxa"/>
            <w:vAlign w:val="center"/>
          </w:tcPr>
          <w:p w:rsidR="00B603AF" w:rsidRPr="00EB4CC8" w:rsidRDefault="00B603AF" w:rsidP="00CF6717">
            <w:pPr>
              <w:jc w:val="center"/>
              <w:rPr>
                <w:b/>
                <w:bCs/>
              </w:rPr>
            </w:pPr>
            <w:r w:rsidRPr="00EB4CC8">
              <w:rPr>
                <w:b/>
                <w:bCs/>
              </w:rPr>
              <w:t>Код професси</w:t>
            </w:r>
            <w:r w:rsidRPr="00EB4CC8">
              <w:rPr>
                <w:b/>
                <w:bCs/>
              </w:rPr>
              <w:t>о</w:t>
            </w:r>
            <w:r w:rsidRPr="00EB4CC8">
              <w:rPr>
                <w:b/>
                <w:bCs/>
              </w:rPr>
              <w:t>наль</w:t>
            </w:r>
            <w:r>
              <w:rPr>
                <w:b/>
                <w:bCs/>
              </w:rPr>
              <w:softHyphen/>
            </w:r>
            <w:r w:rsidRPr="00EB4CC8">
              <w:rPr>
                <w:b/>
                <w:bCs/>
              </w:rPr>
              <w:t>ного мод</w:t>
            </w:r>
            <w:r w:rsidRPr="00EB4CC8">
              <w:rPr>
                <w:b/>
                <w:bCs/>
              </w:rPr>
              <w:t>у</w:t>
            </w:r>
            <w:r w:rsidRPr="00EB4CC8">
              <w:rPr>
                <w:b/>
                <w:bCs/>
              </w:rPr>
              <w:t>ля, дисциплины</w:t>
            </w:r>
          </w:p>
        </w:tc>
      </w:tr>
      <w:tr w:rsidR="00B603AF" w:rsidRPr="00EB4CC8" w:rsidTr="00CF6717">
        <w:tc>
          <w:tcPr>
            <w:tcW w:w="567" w:type="dxa"/>
            <w:shd w:val="clear" w:color="auto" w:fill="auto"/>
            <w:vAlign w:val="center"/>
          </w:tcPr>
          <w:p w:rsidR="00B603AF" w:rsidRPr="00EB4CC8" w:rsidRDefault="00B603AF" w:rsidP="00CF6717">
            <w:pPr>
              <w:jc w:val="center"/>
            </w:pPr>
            <w:r w:rsidRPr="00EB4CC8">
              <w:t>1</w:t>
            </w:r>
          </w:p>
        </w:tc>
        <w:tc>
          <w:tcPr>
            <w:tcW w:w="2268" w:type="dxa"/>
            <w:shd w:val="clear" w:color="auto" w:fill="auto"/>
            <w:vAlign w:val="center"/>
          </w:tcPr>
          <w:p w:rsidR="00B603AF" w:rsidRPr="00EB4CC8" w:rsidRDefault="00B603AF" w:rsidP="00CF6717">
            <w:r w:rsidRPr="00EB4CC8">
              <w:t>Стол ученический</w:t>
            </w:r>
          </w:p>
        </w:tc>
        <w:tc>
          <w:tcPr>
            <w:tcW w:w="1134" w:type="dxa"/>
            <w:shd w:val="clear" w:color="auto" w:fill="auto"/>
            <w:vAlign w:val="center"/>
          </w:tcPr>
          <w:p w:rsidR="00B603AF" w:rsidRPr="00EB4CC8" w:rsidRDefault="00B603AF" w:rsidP="00CF6717">
            <w:r w:rsidRPr="00EB4CC8">
              <w:rPr>
                <w:b/>
                <w:bCs/>
              </w:rPr>
              <w:t>Мебель</w:t>
            </w:r>
          </w:p>
        </w:tc>
        <w:tc>
          <w:tcPr>
            <w:tcW w:w="1560" w:type="dxa"/>
            <w:vAlign w:val="center"/>
          </w:tcPr>
          <w:p w:rsidR="00B603AF" w:rsidRPr="00EB4CC8" w:rsidRDefault="00B603AF" w:rsidP="00CF6717">
            <w:r w:rsidRPr="00EB4CC8">
              <w:rPr>
                <w:b/>
                <w:bCs/>
              </w:rPr>
              <w:t>Основное</w:t>
            </w:r>
          </w:p>
        </w:tc>
        <w:tc>
          <w:tcPr>
            <w:tcW w:w="2126" w:type="dxa"/>
            <w:shd w:val="clear" w:color="auto" w:fill="auto"/>
            <w:vAlign w:val="center"/>
          </w:tcPr>
          <w:p w:rsidR="00B603AF" w:rsidRPr="00EB4CC8" w:rsidRDefault="00B603AF" w:rsidP="00CF6717">
            <w:r w:rsidRPr="00EB4CC8">
              <w:t xml:space="preserve">Стандартный </w:t>
            </w:r>
          </w:p>
        </w:tc>
        <w:tc>
          <w:tcPr>
            <w:tcW w:w="1843" w:type="dxa"/>
          </w:tcPr>
          <w:p w:rsidR="00B603AF" w:rsidRDefault="00B603AF" w:rsidP="00CF6717">
            <w:r w:rsidRPr="006004D1">
              <w:t>ПМ.</w:t>
            </w:r>
            <w:r>
              <w:t>03</w:t>
            </w:r>
          </w:p>
        </w:tc>
      </w:tr>
      <w:tr w:rsidR="00B603AF" w:rsidRPr="00EB4CC8" w:rsidTr="00CF6717">
        <w:tc>
          <w:tcPr>
            <w:tcW w:w="567" w:type="dxa"/>
            <w:shd w:val="clear" w:color="auto" w:fill="auto"/>
            <w:vAlign w:val="center"/>
          </w:tcPr>
          <w:p w:rsidR="00B603AF" w:rsidRPr="00EB4CC8" w:rsidRDefault="00B603AF" w:rsidP="00CF6717">
            <w:pPr>
              <w:jc w:val="center"/>
            </w:pPr>
            <w:r w:rsidRPr="00EB4CC8">
              <w:t>2</w:t>
            </w:r>
          </w:p>
        </w:tc>
        <w:tc>
          <w:tcPr>
            <w:tcW w:w="2268" w:type="dxa"/>
            <w:shd w:val="clear" w:color="auto" w:fill="auto"/>
            <w:vAlign w:val="center"/>
          </w:tcPr>
          <w:p w:rsidR="00B603AF" w:rsidRPr="00EB4CC8" w:rsidRDefault="00B603AF" w:rsidP="00CF6717">
            <w:r w:rsidRPr="00EB4CC8">
              <w:t>Стул ученический</w:t>
            </w:r>
          </w:p>
        </w:tc>
        <w:tc>
          <w:tcPr>
            <w:tcW w:w="1134" w:type="dxa"/>
            <w:shd w:val="clear" w:color="auto" w:fill="auto"/>
            <w:vAlign w:val="center"/>
          </w:tcPr>
          <w:p w:rsidR="00B603AF" w:rsidRPr="00EB4CC8" w:rsidRDefault="00B603AF" w:rsidP="00CF6717">
            <w:r w:rsidRPr="00EB4CC8">
              <w:rPr>
                <w:b/>
                <w:bCs/>
              </w:rPr>
              <w:t>Мебель</w:t>
            </w:r>
          </w:p>
        </w:tc>
        <w:tc>
          <w:tcPr>
            <w:tcW w:w="1560" w:type="dxa"/>
            <w:vAlign w:val="center"/>
          </w:tcPr>
          <w:p w:rsidR="00B603AF" w:rsidRPr="00EB4CC8" w:rsidRDefault="00B603AF" w:rsidP="00CF6717">
            <w:r w:rsidRPr="00EB4CC8">
              <w:rPr>
                <w:b/>
                <w:bCs/>
              </w:rPr>
              <w:t>Основное</w:t>
            </w:r>
          </w:p>
        </w:tc>
        <w:tc>
          <w:tcPr>
            <w:tcW w:w="2126" w:type="dxa"/>
            <w:shd w:val="clear" w:color="auto" w:fill="auto"/>
            <w:vAlign w:val="center"/>
          </w:tcPr>
          <w:p w:rsidR="00B603AF" w:rsidRPr="00EB4CC8" w:rsidRDefault="00B603AF" w:rsidP="00CF6717">
            <w:r w:rsidRPr="00EB4CC8">
              <w:t>Стандартный</w:t>
            </w:r>
          </w:p>
        </w:tc>
        <w:tc>
          <w:tcPr>
            <w:tcW w:w="1843" w:type="dxa"/>
          </w:tcPr>
          <w:p w:rsidR="00B603AF" w:rsidRDefault="00B603AF" w:rsidP="00CF6717">
            <w:r w:rsidRPr="00523C70">
              <w:t>ПМ.03</w:t>
            </w:r>
          </w:p>
        </w:tc>
      </w:tr>
      <w:tr w:rsidR="00B603AF" w:rsidRPr="00EB4CC8" w:rsidTr="00CF6717">
        <w:tc>
          <w:tcPr>
            <w:tcW w:w="567" w:type="dxa"/>
            <w:shd w:val="clear" w:color="auto" w:fill="auto"/>
            <w:vAlign w:val="center"/>
          </w:tcPr>
          <w:p w:rsidR="00B603AF" w:rsidRPr="00EB4CC8" w:rsidRDefault="00B603AF" w:rsidP="00CF6717">
            <w:pPr>
              <w:jc w:val="center"/>
            </w:pPr>
            <w:r w:rsidRPr="00EB4CC8">
              <w:t>3</w:t>
            </w:r>
          </w:p>
        </w:tc>
        <w:tc>
          <w:tcPr>
            <w:tcW w:w="2268" w:type="dxa"/>
            <w:shd w:val="clear" w:color="auto" w:fill="auto"/>
            <w:vAlign w:val="center"/>
          </w:tcPr>
          <w:p w:rsidR="00B603AF" w:rsidRPr="00EB4CC8" w:rsidRDefault="00B603AF" w:rsidP="00CF6717">
            <w:r w:rsidRPr="00EB4CC8">
              <w:t>Стол компьютерный</w:t>
            </w:r>
          </w:p>
        </w:tc>
        <w:tc>
          <w:tcPr>
            <w:tcW w:w="1134" w:type="dxa"/>
            <w:shd w:val="clear" w:color="auto" w:fill="auto"/>
            <w:vAlign w:val="center"/>
          </w:tcPr>
          <w:p w:rsidR="00B603AF" w:rsidRPr="00EB4CC8" w:rsidRDefault="00B603AF" w:rsidP="00CF6717">
            <w:r w:rsidRPr="00EB4CC8">
              <w:rPr>
                <w:b/>
                <w:bCs/>
              </w:rPr>
              <w:t>Мебель</w:t>
            </w:r>
          </w:p>
        </w:tc>
        <w:tc>
          <w:tcPr>
            <w:tcW w:w="1560" w:type="dxa"/>
            <w:vAlign w:val="center"/>
          </w:tcPr>
          <w:p w:rsidR="00B603AF" w:rsidRPr="00EB4CC8" w:rsidRDefault="00B603AF" w:rsidP="00CF6717">
            <w:r w:rsidRPr="00EB4CC8">
              <w:rPr>
                <w:b/>
                <w:bCs/>
              </w:rPr>
              <w:t>Основное</w:t>
            </w:r>
          </w:p>
        </w:tc>
        <w:tc>
          <w:tcPr>
            <w:tcW w:w="2126" w:type="dxa"/>
            <w:shd w:val="clear" w:color="auto" w:fill="auto"/>
            <w:vAlign w:val="center"/>
          </w:tcPr>
          <w:p w:rsidR="00B603AF" w:rsidRPr="00EB4CC8" w:rsidRDefault="00B603AF" w:rsidP="00CF6717">
            <w:r w:rsidRPr="00EB4CC8">
              <w:t xml:space="preserve">Стандартный </w:t>
            </w:r>
          </w:p>
        </w:tc>
        <w:tc>
          <w:tcPr>
            <w:tcW w:w="1843" w:type="dxa"/>
          </w:tcPr>
          <w:p w:rsidR="00B603AF" w:rsidRDefault="00B603AF" w:rsidP="00CF6717">
            <w:r w:rsidRPr="00523C70">
              <w:t>ПМ.03</w:t>
            </w:r>
          </w:p>
        </w:tc>
      </w:tr>
      <w:tr w:rsidR="00B603AF" w:rsidRPr="00EB4CC8" w:rsidTr="00CF6717">
        <w:tc>
          <w:tcPr>
            <w:tcW w:w="567" w:type="dxa"/>
            <w:shd w:val="clear" w:color="auto" w:fill="auto"/>
            <w:vAlign w:val="center"/>
          </w:tcPr>
          <w:p w:rsidR="00B603AF" w:rsidRPr="00EB4CC8" w:rsidRDefault="00B603AF" w:rsidP="00CF6717">
            <w:pPr>
              <w:jc w:val="center"/>
            </w:pPr>
            <w:r w:rsidRPr="00EB4CC8">
              <w:t>4</w:t>
            </w:r>
          </w:p>
        </w:tc>
        <w:tc>
          <w:tcPr>
            <w:tcW w:w="2268" w:type="dxa"/>
            <w:shd w:val="clear" w:color="auto" w:fill="auto"/>
            <w:vAlign w:val="center"/>
          </w:tcPr>
          <w:p w:rsidR="00B603AF" w:rsidRPr="00EB4CC8" w:rsidRDefault="00B603AF" w:rsidP="00CF6717">
            <w:r w:rsidRPr="00EB4CC8">
              <w:t>Стул компьютерный</w:t>
            </w:r>
          </w:p>
        </w:tc>
        <w:tc>
          <w:tcPr>
            <w:tcW w:w="1134" w:type="dxa"/>
            <w:shd w:val="clear" w:color="auto" w:fill="auto"/>
            <w:vAlign w:val="center"/>
          </w:tcPr>
          <w:p w:rsidR="00B603AF" w:rsidRPr="00EB4CC8" w:rsidRDefault="00B603AF" w:rsidP="00CF6717">
            <w:r w:rsidRPr="00EB4CC8">
              <w:rPr>
                <w:b/>
                <w:bCs/>
              </w:rPr>
              <w:t>Мебель</w:t>
            </w:r>
          </w:p>
        </w:tc>
        <w:tc>
          <w:tcPr>
            <w:tcW w:w="1560" w:type="dxa"/>
            <w:vAlign w:val="center"/>
          </w:tcPr>
          <w:p w:rsidR="00B603AF" w:rsidRPr="00EB4CC8" w:rsidRDefault="00B603AF" w:rsidP="00CF6717">
            <w:r w:rsidRPr="00EB4CC8">
              <w:rPr>
                <w:b/>
                <w:bCs/>
              </w:rPr>
              <w:t>Основное</w:t>
            </w:r>
          </w:p>
        </w:tc>
        <w:tc>
          <w:tcPr>
            <w:tcW w:w="2126" w:type="dxa"/>
            <w:shd w:val="clear" w:color="auto" w:fill="auto"/>
            <w:vAlign w:val="center"/>
          </w:tcPr>
          <w:p w:rsidR="00B603AF" w:rsidRPr="00EB4CC8" w:rsidRDefault="00B603AF" w:rsidP="00CF6717">
            <w:r w:rsidRPr="00EB4CC8">
              <w:t>Стандартный</w:t>
            </w:r>
          </w:p>
        </w:tc>
        <w:tc>
          <w:tcPr>
            <w:tcW w:w="1843" w:type="dxa"/>
          </w:tcPr>
          <w:p w:rsidR="00B603AF" w:rsidRDefault="00B603AF" w:rsidP="00CF6717">
            <w:r w:rsidRPr="00523C70">
              <w:t>ПМ.03</w:t>
            </w:r>
          </w:p>
        </w:tc>
      </w:tr>
      <w:tr w:rsidR="00B603AF" w:rsidRPr="00EB4CC8" w:rsidTr="00CF6717">
        <w:tc>
          <w:tcPr>
            <w:tcW w:w="567" w:type="dxa"/>
            <w:shd w:val="clear" w:color="auto" w:fill="auto"/>
            <w:vAlign w:val="center"/>
          </w:tcPr>
          <w:p w:rsidR="00B603AF" w:rsidRPr="00EB4CC8" w:rsidRDefault="00B603AF" w:rsidP="00CF6717">
            <w:pPr>
              <w:jc w:val="center"/>
            </w:pPr>
            <w:r w:rsidRPr="00EB4CC8">
              <w:t>4</w:t>
            </w:r>
          </w:p>
        </w:tc>
        <w:tc>
          <w:tcPr>
            <w:tcW w:w="2268" w:type="dxa"/>
            <w:shd w:val="clear" w:color="auto" w:fill="auto"/>
            <w:vAlign w:val="center"/>
          </w:tcPr>
          <w:p w:rsidR="00B603AF" w:rsidRPr="00EB4CC8" w:rsidRDefault="00B603AF" w:rsidP="00CF6717">
            <w:r w:rsidRPr="00EB4CC8">
              <w:t>Стул преподавателя</w:t>
            </w:r>
          </w:p>
        </w:tc>
        <w:tc>
          <w:tcPr>
            <w:tcW w:w="1134" w:type="dxa"/>
            <w:shd w:val="clear" w:color="auto" w:fill="auto"/>
            <w:vAlign w:val="center"/>
          </w:tcPr>
          <w:p w:rsidR="00B603AF" w:rsidRPr="00EB4CC8" w:rsidRDefault="00B603AF" w:rsidP="00CF6717">
            <w:r w:rsidRPr="00EB4CC8">
              <w:rPr>
                <w:b/>
                <w:bCs/>
              </w:rPr>
              <w:t>Мебель</w:t>
            </w:r>
          </w:p>
        </w:tc>
        <w:tc>
          <w:tcPr>
            <w:tcW w:w="1560" w:type="dxa"/>
            <w:vAlign w:val="center"/>
          </w:tcPr>
          <w:p w:rsidR="00B603AF" w:rsidRPr="00EB4CC8" w:rsidRDefault="00B603AF" w:rsidP="00CF6717">
            <w:r w:rsidRPr="00EB4CC8">
              <w:rPr>
                <w:b/>
                <w:bCs/>
              </w:rPr>
              <w:t>Основное</w:t>
            </w:r>
          </w:p>
        </w:tc>
        <w:tc>
          <w:tcPr>
            <w:tcW w:w="2126" w:type="dxa"/>
            <w:shd w:val="clear" w:color="auto" w:fill="auto"/>
            <w:vAlign w:val="center"/>
          </w:tcPr>
          <w:p w:rsidR="00B603AF" w:rsidRPr="00EB4CC8" w:rsidRDefault="00B603AF" w:rsidP="00CF6717">
            <w:r w:rsidRPr="00EB4CC8">
              <w:t>Стандартное</w:t>
            </w:r>
          </w:p>
        </w:tc>
        <w:tc>
          <w:tcPr>
            <w:tcW w:w="1843" w:type="dxa"/>
          </w:tcPr>
          <w:p w:rsidR="00B603AF" w:rsidRDefault="00B603AF" w:rsidP="00CF6717">
            <w:r w:rsidRPr="00523C70">
              <w:t>ПМ.03</w:t>
            </w:r>
          </w:p>
        </w:tc>
      </w:tr>
      <w:tr w:rsidR="00B603AF" w:rsidRPr="00EB4CC8" w:rsidTr="00CF6717">
        <w:tc>
          <w:tcPr>
            <w:tcW w:w="567" w:type="dxa"/>
            <w:shd w:val="clear" w:color="auto" w:fill="auto"/>
            <w:vAlign w:val="center"/>
          </w:tcPr>
          <w:p w:rsidR="00B603AF" w:rsidRPr="00EB4CC8" w:rsidRDefault="00B603AF" w:rsidP="00CF6717">
            <w:pPr>
              <w:jc w:val="center"/>
            </w:pPr>
            <w:r w:rsidRPr="00EB4CC8">
              <w:t>5</w:t>
            </w:r>
          </w:p>
        </w:tc>
        <w:tc>
          <w:tcPr>
            <w:tcW w:w="2268" w:type="dxa"/>
            <w:shd w:val="clear" w:color="auto" w:fill="auto"/>
            <w:vAlign w:val="center"/>
          </w:tcPr>
          <w:p w:rsidR="00B603AF" w:rsidRPr="00EB4CC8" w:rsidRDefault="00B603AF" w:rsidP="00CF6717">
            <w:r w:rsidRPr="00EB4CC8">
              <w:t>Стол преподавателя с ящиками для хран</w:t>
            </w:r>
            <w:r w:rsidRPr="00EB4CC8">
              <w:t>е</w:t>
            </w:r>
            <w:r w:rsidRPr="00EB4CC8">
              <w:t xml:space="preserve">ния </w:t>
            </w:r>
          </w:p>
        </w:tc>
        <w:tc>
          <w:tcPr>
            <w:tcW w:w="1134" w:type="dxa"/>
            <w:shd w:val="clear" w:color="auto" w:fill="auto"/>
            <w:vAlign w:val="center"/>
          </w:tcPr>
          <w:p w:rsidR="00B603AF" w:rsidRPr="00EB4CC8" w:rsidRDefault="00B603AF" w:rsidP="00CF6717">
            <w:r w:rsidRPr="00EB4CC8">
              <w:rPr>
                <w:b/>
                <w:bCs/>
              </w:rPr>
              <w:t>Мебель</w:t>
            </w:r>
          </w:p>
        </w:tc>
        <w:tc>
          <w:tcPr>
            <w:tcW w:w="1560" w:type="dxa"/>
            <w:vAlign w:val="center"/>
          </w:tcPr>
          <w:p w:rsidR="00B603AF" w:rsidRPr="00EB4CC8" w:rsidRDefault="00B603AF" w:rsidP="00CF6717">
            <w:r w:rsidRPr="00EB4CC8">
              <w:rPr>
                <w:b/>
                <w:bCs/>
              </w:rPr>
              <w:t>Основное</w:t>
            </w:r>
          </w:p>
        </w:tc>
        <w:tc>
          <w:tcPr>
            <w:tcW w:w="2126" w:type="dxa"/>
            <w:shd w:val="clear" w:color="auto" w:fill="auto"/>
            <w:vAlign w:val="center"/>
          </w:tcPr>
          <w:p w:rsidR="00B603AF" w:rsidRPr="00EB4CC8" w:rsidRDefault="00B603AF" w:rsidP="00CF6717">
            <w:r w:rsidRPr="00EB4CC8">
              <w:t>Стандартный</w:t>
            </w:r>
          </w:p>
        </w:tc>
        <w:tc>
          <w:tcPr>
            <w:tcW w:w="1843" w:type="dxa"/>
          </w:tcPr>
          <w:p w:rsidR="00B603AF" w:rsidRDefault="00B603AF" w:rsidP="00CF6717">
            <w:r w:rsidRPr="00523C70">
              <w:t>ПМ.03</w:t>
            </w:r>
          </w:p>
        </w:tc>
      </w:tr>
      <w:tr w:rsidR="00B603AF" w:rsidRPr="00EB4CC8" w:rsidTr="00CF6717">
        <w:tc>
          <w:tcPr>
            <w:tcW w:w="567" w:type="dxa"/>
            <w:shd w:val="clear" w:color="auto" w:fill="auto"/>
            <w:vAlign w:val="center"/>
          </w:tcPr>
          <w:p w:rsidR="00B603AF" w:rsidRPr="00EB4CC8" w:rsidRDefault="00B603AF" w:rsidP="00CF6717">
            <w:pPr>
              <w:jc w:val="center"/>
            </w:pPr>
            <w:r w:rsidRPr="00EB4CC8">
              <w:t>6</w:t>
            </w:r>
          </w:p>
        </w:tc>
        <w:tc>
          <w:tcPr>
            <w:tcW w:w="2268" w:type="dxa"/>
            <w:shd w:val="clear" w:color="auto" w:fill="auto"/>
          </w:tcPr>
          <w:p w:rsidR="00B603AF" w:rsidRPr="00EB4CC8" w:rsidRDefault="00B603AF" w:rsidP="00CF6717">
            <w:r w:rsidRPr="00EB4CC8">
              <w:t>Шкаф для хранения учебных пособий</w:t>
            </w:r>
          </w:p>
        </w:tc>
        <w:tc>
          <w:tcPr>
            <w:tcW w:w="1134" w:type="dxa"/>
            <w:shd w:val="clear" w:color="auto" w:fill="auto"/>
          </w:tcPr>
          <w:p w:rsidR="00B603AF" w:rsidRPr="00EB4CC8" w:rsidRDefault="00B603AF" w:rsidP="00CF6717">
            <w:r w:rsidRPr="00EB4CC8">
              <w:rPr>
                <w:b/>
                <w:bCs/>
              </w:rPr>
              <w:t>Мебель</w:t>
            </w:r>
          </w:p>
        </w:tc>
        <w:tc>
          <w:tcPr>
            <w:tcW w:w="1560" w:type="dxa"/>
          </w:tcPr>
          <w:p w:rsidR="00B603AF" w:rsidRPr="00EB4CC8" w:rsidRDefault="00B603AF" w:rsidP="00CF6717">
            <w:r w:rsidRPr="00EB4CC8">
              <w:rPr>
                <w:b/>
                <w:bCs/>
              </w:rPr>
              <w:t>Основное</w:t>
            </w:r>
          </w:p>
        </w:tc>
        <w:tc>
          <w:tcPr>
            <w:tcW w:w="2126" w:type="dxa"/>
            <w:shd w:val="clear" w:color="auto" w:fill="auto"/>
          </w:tcPr>
          <w:p w:rsidR="00B603AF" w:rsidRPr="00EB4CC8" w:rsidRDefault="00B603AF" w:rsidP="00CF6717">
            <w:r w:rsidRPr="00EB4CC8">
              <w:t>Стандартный</w:t>
            </w:r>
          </w:p>
        </w:tc>
        <w:tc>
          <w:tcPr>
            <w:tcW w:w="1843" w:type="dxa"/>
          </w:tcPr>
          <w:p w:rsidR="00B603AF" w:rsidRDefault="00B603AF" w:rsidP="00CF6717">
            <w:r w:rsidRPr="00523C70">
              <w:t>ПМ.03</w:t>
            </w:r>
          </w:p>
        </w:tc>
      </w:tr>
      <w:tr w:rsidR="00B603AF" w:rsidRPr="00EB4CC8" w:rsidTr="00CF6717">
        <w:tc>
          <w:tcPr>
            <w:tcW w:w="567" w:type="dxa"/>
            <w:shd w:val="clear" w:color="auto" w:fill="auto"/>
            <w:vAlign w:val="center"/>
          </w:tcPr>
          <w:p w:rsidR="00B603AF" w:rsidRPr="00EB4CC8" w:rsidRDefault="00B603AF" w:rsidP="00CF6717">
            <w:pPr>
              <w:jc w:val="center"/>
            </w:pPr>
            <w:r w:rsidRPr="00EB4CC8">
              <w:t>7</w:t>
            </w:r>
          </w:p>
        </w:tc>
        <w:tc>
          <w:tcPr>
            <w:tcW w:w="2268" w:type="dxa"/>
            <w:shd w:val="clear" w:color="auto" w:fill="auto"/>
            <w:vAlign w:val="center"/>
          </w:tcPr>
          <w:p w:rsidR="00B603AF" w:rsidRPr="00EB4CC8" w:rsidRDefault="00B603AF" w:rsidP="00CF6717">
            <w:pPr>
              <w:pStyle w:val="a7"/>
              <w:ind w:left="0"/>
            </w:pPr>
            <w:r w:rsidRPr="00EB4CC8">
              <w:t>Интерактивный комплекс с вычислительным блоком и мобильным креплением</w:t>
            </w:r>
          </w:p>
        </w:tc>
        <w:tc>
          <w:tcPr>
            <w:tcW w:w="1134" w:type="dxa"/>
            <w:shd w:val="clear" w:color="auto" w:fill="auto"/>
            <w:vAlign w:val="center"/>
          </w:tcPr>
          <w:p w:rsidR="00B603AF" w:rsidRPr="00EB4CC8" w:rsidRDefault="00B603AF" w:rsidP="00CF6717">
            <w:r w:rsidRPr="00EB4CC8">
              <w:rPr>
                <w:b/>
                <w:bCs/>
              </w:rPr>
              <w:t>ТС</w:t>
            </w:r>
          </w:p>
        </w:tc>
        <w:tc>
          <w:tcPr>
            <w:tcW w:w="1560" w:type="dxa"/>
            <w:vAlign w:val="center"/>
          </w:tcPr>
          <w:p w:rsidR="00B603AF" w:rsidRPr="00EB4CC8" w:rsidRDefault="00B603AF" w:rsidP="00CF6717">
            <w:r w:rsidRPr="00EB4CC8">
              <w:rPr>
                <w:b/>
                <w:bCs/>
              </w:rPr>
              <w:t>Основное</w:t>
            </w:r>
          </w:p>
        </w:tc>
        <w:tc>
          <w:tcPr>
            <w:tcW w:w="2126" w:type="dxa"/>
            <w:shd w:val="clear" w:color="auto" w:fill="auto"/>
            <w:vAlign w:val="center"/>
          </w:tcPr>
          <w:p w:rsidR="00B603AF" w:rsidRPr="00EB4CC8" w:rsidRDefault="00B603AF" w:rsidP="00CF6717">
            <w:r w:rsidRPr="00EB4CC8">
              <w:t>По технической документации</w:t>
            </w:r>
          </w:p>
        </w:tc>
        <w:tc>
          <w:tcPr>
            <w:tcW w:w="1843" w:type="dxa"/>
          </w:tcPr>
          <w:p w:rsidR="00B603AF" w:rsidRDefault="00B603AF" w:rsidP="00CF6717">
            <w:r w:rsidRPr="00523C70">
              <w:t>ПМ.03</w:t>
            </w:r>
          </w:p>
        </w:tc>
      </w:tr>
      <w:tr w:rsidR="00B603AF" w:rsidRPr="00EB4CC8" w:rsidTr="00CF6717">
        <w:tc>
          <w:tcPr>
            <w:tcW w:w="567" w:type="dxa"/>
            <w:shd w:val="clear" w:color="auto" w:fill="auto"/>
            <w:vAlign w:val="center"/>
          </w:tcPr>
          <w:p w:rsidR="00B603AF" w:rsidRPr="00EB4CC8" w:rsidRDefault="00B603AF" w:rsidP="00CF6717">
            <w:pPr>
              <w:jc w:val="center"/>
            </w:pPr>
            <w:r w:rsidRPr="00EB4CC8">
              <w:t>8</w:t>
            </w:r>
          </w:p>
        </w:tc>
        <w:tc>
          <w:tcPr>
            <w:tcW w:w="2268" w:type="dxa"/>
            <w:shd w:val="clear" w:color="auto" w:fill="auto"/>
            <w:vAlign w:val="center"/>
          </w:tcPr>
          <w:p w:rsidR="00B603AF" w:rsidRPr="00EB4CC8" w:rsidRDefault="00B603AF" w:rsidP="00CF6717">
            <w:r w:rsidRPr="00EB4CC8">
              <w:t>Компьютер</w:t>
            </w:r>
          </w:p>
        </w:tc>
        <w:tc>
          <w:tcPr>
            <w:tcW w:w="1134" w:type="dxa"/>
            <w:shd w:val="clear" w:color="auto" w:fill="auto"/>
            <w:vAlign w:val="center"/>
          </w:tcPr>
          <w:p w:rsidR="00B603AF" w:rsidRPr="00EB4CC8" w:rsidRDefault="00B603AF" w:rsidP="00CF6717">
            <w:pPr>
              <w:rPr>
                <w:b/>
                <w:bCs/>
              </w:rPr>
            </w:pPr>
            <w:r w:rsidRPr="00EB4CC8">
              <w:rPr>
                <w:b/>
                <w:bCs/>
              </w:rPr>
              <w:t>ТС</w:t>
            </w:r>
          </w:p>
        </w:tc>
        <w:tc>
          <w:tcPr>
            <w:tcW w:w="1560" w:type="dxa"/>
            <w:vAlign w:val="center"/>
          </w:tcPr>
          <w:p w:rsidR="00B603AF" w:rsidRPr="00EB4CC8" w:rsidRDefault="00B603AF" w:rsidP="00CF6717">
            <w:r w:rsidRPr="00EB4CC8">
              <w:rPr>
                <w:b/>
                <w:bCs/>
              </w:rPr>
              <w:t>Основное</w:t>
            </w:r>
          </w:p>
        </w:tc>
        <w:tc>
          <w:tcPr>
            <w:tcW w:w="2126" w:type="dxa"/>
            <w:shd w:val="clear" w:color="auto" w:fill="auto"/>
            <w:vAlign w:val="center"/>
          </w:tcPr>
          <w:p w:rsidR="00B603AF" w:rsidRPr="00EB4CC8" w:rsidRDefault="00B603AF" w:rsidP="00CF6717">
            <w:r w:rsidRPr="00EB4CC8">
              <w:t>По технической документации</w:t>
            </w:r>
          </w:p>
        </w:tc>
        <w:tc>
          <w:tcPr>
            <w:tcW w:w="1843" w:type="dxa"/>
          </w:tcPr>
          <w:p w:rsidR="00B603AF" w:rsidRDefault="00B603AF" w:rsidP="00CF6717">
            <w:r w:rsidRPr="00523C70">
              <w:t>ПМ.03</w:t>
            </w:r>
          </w:p>
        </w:tc>
      </w:tr>
      <w:tr w:rsidR="00B603AF" w:rsidRPr="00EB4CC8" w:rsidTr="00CF6717">
        <w:tc>
          <w:tcPr>
            <w:tcW w:w="567" w:type="dxa"/>
            <w:shd w:val="clear" w:color="auto" w:fill="auto"/>
            <w:vAlign w:val="center"/>
          </w:tcPr>
          <w:p w:rsidR="00B603AF" w:rsidRPr="00EB4CC8" w:rsidRDefault="00B603AF" w:rsidP="00CF6717">
            <w:pPr>
              <w:jc w:val="center"/>
            </w:pPr>
            <w:r w:rsidRPr="00EB4CC8">
              <w:t>9</w:t>
            </w:r>
          </w:p>
        </w:tc>
        <w:tc>
          <w:tcPr>
            <w:tcW w:w="2268" w:type="dxa"/>
            <w:shd w:val="clear" w:color="auto" w:fill="auto"/>
            <w:vAlign w:val="center"/>
          </w:tcPr>
          <w:p w:rsidR="00B603AF" w:rsidRPr="00EB4CC8" w:rsidRDefault="00B603AF" w:rsidP="00CF6717">
            <w:r w:rsidRPr="00EB4CC8">
              <w:t>Электронные н</w:t>
            </w:r>
            <w:r w:rsidRPr="00EB4CC8">
              <w:t>а</w:t>
            </w:r>
            <w:r w:rsidRPr="00EB4CC8">
              <w:t>глядные пособия</w:t>
            </w:r>
          </w:p>
        </w:tc>
        <w:tc>
          <w:tcPr>
            <w:tcW w:w="1134" w:type="dxa"/>
            <w:shd w:val="clear" w:color="auto" w:fill="auto"/>
            <w:vAlign w:val="center"/>
          </w:tcPr>
          <w:p w:rsidR="00B603AF" w:rsidRPr="00EB4CC8" w:rsidRDefault="00B603AF" w:rsidP="00CF6717">
            <w:pPr>
              <w:rPr>
                <w:b/>
                <w:bCs/>
              </w:rPr>
            </w:pPr>
            <w:r w:rsidRPr="00EB4CC8">
              <w:rPr>
                <w:b/>
                <w:bCs/>
              </w:rPr>
              <w:t>УМК</w:t>
            </w:r>
          </w:p>
        </w:tc>
        <w:tc>
          <w:tcPr>
            <w:tcW w:w="1560" w:type="dxa"/>
            <w:vAlign w:val="center"/>
          </w:tcPr>
          <w:p w:rsidR="00B603AF" w:rsidRPr="00EB4CC8" w:rsidRDefault="00B603AF" w:rsidP="00CF6717">
            <w:r w:rsidRPr="00EB4CC8">
              <w:rPr>
                <w:b/>
                <w:bCs/>
              </w:rPr>
              <w:t>Основное</w:t>
            </w:r>
          </w:p>
        </w:tc>
        <w:tc>
          <w:tcPr>
            <w:tcW w:w="2126" w:type="dxa"/>
            <w:shd w:val="clear" w:color="auto" w:fill="auto"/>
            <w:vAlign w:val="center"/>
          </w:tcPr>
          <w:p w:rsidR="00B603AF" w:rsidRPr="00EB4CC8" w:rsidRDefault="00B603AF" w:rsidP="00CF6717">
            <w:r w:rsidRPr="00EB4CC8">
              <w:t>Электронные пос</w:t>
            </w:r>
            <w:r w:rsidRPr="00EB4CC8">
              <w:t>о</w:t>
            </w:r>
            <w:r w:rsidRPr="00EB4CC8">
              <w:t>бия</w:t>
            </w:r>
          </w:p>
        </w:tc>
        <w:tc>
          <w:tcPr>
            <w:tcW w:w="1843" w:type="dxa"/>
          </w:tcPr>
          <w:p w:rsidR="00B603AF" w:rsidRDefault="00B603AF" w:rsidP="00CF6717">
            <w:r w:rsidRPr="00523C70">
              <w:t>ПМ.03</w:t>
            </w:r>
          </w:p>
        </w:tc>
      </w:tr>
      <w:tr w:rsidR="00B603AF" w:rsidRPr="00EB4CC8" w:rsidTr="00CF6717">
        <w:tc>
          <w:tcPr>
            <w:tcW w:w="567" w:type="dxa"/>
            <w:shd w:val="clear" w:color="auto" w:fill="auto"/>
            <w:vAlign w:val="center"/>
          </w:tcPr>
          <w:p w:rsidR="00B603AF" w:rsidRPr="00EB4CC8" w:rsidRDefault="00B603AF" w:rsidP="00CF6717">
            <w:pPr>
              <w:jc w:val="center"/>
            </w:pPr>
            <w:r w:rsidRPr="00EB4CC8">
              <w:t>10</w:t>
            </w:r>
          </w:p>
        </w:tc>
        <w:tc>
          <w:tcPr>
            <w:tcW w:w="2268" w:type="dxa"/>
            <w:shd w:val="clear" w:color="auto" w:fill="auto"/>
            <w:vAlign w:val="center"/>
          </w:tcPr>
          <w:p w:rsidR="00B603AF" w:rsidRPr="00EB4CC8" w:rsidRDefault="00B603AF" w:rsidP="00CF6717">
            <w:r w:rsidRPr="00EB4CC8">
              <w:t>Учебная, справочная литература</w:t>
            </w:r>
          </w:p>
        </w:tc>
        <w:tc>
          <w:tcPr>
            <w:tcW w:w="1134" w:type="dxa"/>
            <w:shd w:val="clear" w:color="auto" w:fill="auto"/>
            <w:vAlign w:val="center"/>
          </w:tcPr>
          <w:p w:rsidR="00B603AF" w:rsidRPr="00EB4CC8" w:rsidRDefault="00B603AF" w:rsidP="00CF6717">
            <w:pPr>
              <w:rPr>
                <w:b/>
                <w:bCs/>
              </w:rPr>
            </w:pPr>
            <w:r w:rsidRPr="00EB4CC8">
              <w:rPr>
                <w:b/>
                <w:bCs/>
              </w:rPr>
              <w:t>УМК</w:t>
            </w:r>
          </w:p>
        </w:tc>
        <w:tc>
          <w:tcPr>
            <w:tcW w:w="1560" w:type="dxa"/>
            <w:vAlign w:val="center"/>
          </w:tcPr>
          <w:p w:rsidR="00B603AF" w:rsidRPr="00EB4CC8" w:rsidRDefault="00B603AF" w:rsidP="00CF6717">
            <w:r w:rsidRPr="00EB4CC8">
              <w:rPr>
                <w:b/>
                <w:bCs/>
              </w:rPr>
              <w:t>Основное</w:t>
            </w:r>
          </w:p>
        </w:tc>
        <w:tc>
          <w:tcPr>
            <w:tcW w:w="2126" w:type="dxa"/>
            <w:shd w:val="clear" w:color="auto" w:fill="auto"/>
            <w:vAlign w:val="center"/>
          </w:tcPr>
          <w:p w:rsidR="00B603AF" w:rsidRPr="00EB4CC8" w:rsidRDefault="00B603AF" w:rsidP="00CF6717">
            <w:r w:rsidRPr="00EB4CC8">
              <w:t>Стандартная</w:t>
            </w:r>
          </w:p>
        </w:tc>
        <w:tc>
          <w:tcPr>
            <w:tcW w:w="1843" w:type="dxa"/>
          </w:tcPr>
          <w:p w:rsidR="00B603AF" w:rsidRDefault="00B603AF" w:rsidP="00CF6717">
            <w:r w:rsidRPr="00523C70">
              <w:t>ПМ.03</w:t>
            </w:r>
          </w:p>
        </w:tc>
      </w:tr>
      <w:tr w:rsidR="00B603AF" w:rsidRPr="00EB4CC8" w:rsidTr="00CF6717">
        <w:tc>
          <w:tcPr>
            <w:tcW w:w="567" w:type="dxa"/>
            <w:shd w:val="clear" w:color="auto" w:fill="auto"/>
            <w:vAlign w:val="center"/>
          </w:tcPr>
          <w:p w:rsidR="00B603AF" w:rsidRPr="00EB4CC8" w:rsidRDefault="00B603AF" w:rsidP="00CF6717">
            <w:pPr>
              <w:jc w:val="center"/>
            </w:pPr>
            <w:r w:rsidRPr="00EB4CC8">
              <w:t>11</w:t>
            </w:r>
          </w:p>
        </w:tc>
        <w:tc>
          <w:tcPr>
            <w:tcW w:w="2268" w:type="dxa"/>
            <w:shd w:val="clear" w:color="auto" w:fill="auto"/>
            <w:vAlign w:val="center"/>
          </w:tcPr>
          <w:p w:rsidR="00B603AF" w:rsidRPr="00EB4CC8" w:rsidRDefault="00B603AF" w:rsidP="00CF6717">
            <w:r w:rsidRPr="00EB4CC8">
              <w:t>Электронные уче</w:t>
            </w:r>
            <w:r w:rsidRPr="00EB4CC8">
              <w:t>б</w:t>
            </w:r>
            <w:r w:rsidRPr="00EB4CC8">
              <w:t>ные пособия, ЭБС</w:t>
            </w:r>
          </w:p>
        </w:tc>
        <w:tc>
          <w:tcPr>
            <w:tcW w:w="1134" w:type="dxa"/>
            <w:shd w:val="clear" w:color="auto" w:fill="auto"/>
            <w:vAlign w:val="center"/>
          </w:tcPr>
          <w:p w:rsidR="00B603AF" w:rsidRPr="00EB4CC8" w:rsidRDefault="00B603AF" w:rsidP="00CF6717">
            <w:pPr>
              <w:rPr>
                <w:b/>
                <w:bCs/>
              </w:rPr>
            </w:pPr>
            <w:r w:rsidRPr="00EB4CC8">
              <w:rPr>
                <w:b/>
                <w:bCs/>
              </w:rPr>
              <w:t>УМК</w:t>
            </w:r>
          </w:p>
        </w:tc>
        <w:tc>
          <w:tcPr>
            <w:tcW w:w="1560" w:type="dxa"/>
            <w:vAlign w:val="center"/>
          </w:tcPr>
          <w:p w:rsidR="00B603AF" w:rsidRPr="00EB4CC8" w:rsidRDefault="00B603AF" w:rsidP="00CF6717">
            <w:r w:rsidRPr="00EB4CC8">
              <w:rPr>
                <w:b/>
                <w:bCs/>
              </w:rPr>
              <w:t>Основное</w:t>
            </w:r>
          </w:p>
        </w:tc>
        <w:tc>
          <w:tcPr>
            <w:tcW w:w="2126" w:type="dxa"/>
            <w:shd w:val="clear" w:color="auto" w:fill="auto"/>
            <w:vAlign w:val="center"/>
          </w:tcPr>
          <w:p w:rsidR="00B603AF" w:rsidRPr="00EB4CC8" w:rsidRDefault="00B603AF" w:rsidP="00CF6717">
            <w:r w:rsidRPr="00EB4CC8">
              <w:t>Электронные пос</w:t>
            </w:r>
            <w:r w:rsidRPr="00EB4CC8">
              <w:t>о</w:t>
            </w:r>
            <w:r w:rsidRPr="00EB4CC8">
              <w:t>бия</w:t>
            </w:r>
          </w:p>
        </w:tc>
        <w:tc>
          <w:tcPr>
            <w:tcW w:w="1843" w:type="dxa"/>
          </w:tcPr>
          <w:p w:rsidR="00B603AF" w:rsidRDefault="00B603AF" w:rsidP="00CF6717">
            <w:r w:rsidRPr="00523C70">
              <w:t>ПМ.03</w:t>
            </w:r>
          </w:p>
        </w:tc>
      </w:tr>
    </w:tbl>
    <w:p w:rsidR="00B603AF" w:rsidRPr="00A20961" w:rsidRDefault="00B603AF" w:rsidP="00B603AF">
      <w:pPr>
        <w:pStyle w:val="110"/>
        <w:numPr>
          <w:ilvl w:val="1"/>
          <w:numId w:val="20"/>
        </w:numPr>
        <w:spacing w:before="120" w:after="120" w:line="240" w:lineRule="auto"/>
        <w:ind w:left="0" w:firstLine="709"/>
        <w:jc w:val="left"/>
      </w:pPr>
      <w:r w:rsidRPr="00A20961">
        <w:t>Учебно-методическое обеспечение</w:t>
      </w:r>
    </w:p>
    <w:p w:rsidR="00B603AF" w:rsidRDefault="00B603AF" w:rsidP="00B603AF">
      <w:pPr>
        <w:pStyle w:val="a7"/>
        <w:widowControl/>
        <w:numPr>
          <w:ilvl w:val="2"/>
          <w:numId w:val="21"/>
        </w:numPr>
        <w:autoSpaceDE/>
        <w:autoSpaceDN/>
        <w:spacing w:before="120" w:after="120"/>
        <w:rPr>
          <w:b/>
        </w:rPr>
      </w:pPr>
      <w:r w:rsidRPr="001B4175">
        <w:rPr>
          <w:b/>
        </w:rPr>
        <w:t>Основные печатные и/или электронные издания</w:t>
      </w:r>
    </w:p>
    <w:p w:rsidR="00B603AF" w:rsidRPr="00E4577E" w:rsidRDefault="00B603AF" w:rsidP="00B603AF">
      <w:pPr>
        <w:pStyle w:val="a7"/>
        <w:widowControl/>
        <w:numPr>
          <w:ilvl w:val="0"/>
          <w:numId w:val="40"/>
        </w:numPr>
        <w:autoSpaceDE/>
        <w:autoSpaceDN/>
        <w:spacing w:line="276" w:lineRule="auto"/>
        <w:contextualSpacing/>
        <w:rPr>
          <w:b/>
        </w:rPr>
      </w:pPr>
      <w:r>
        <w:t>Профессиональный стандарт Консультант в области развития цифровой грамотности населения (цифровой куратор)</w:t>
      </w:r>
      <w:r w:rsidRPr="008F36CA">
        <w:rPr>
          <w:bCs/>
          <w:color w:val="000000" w:themeColor="text1"/>
        </w:rPr>
        <w:t xml:space="preserve">[Электронный ресурс] – режим доступа: </w:t>
      </w:r>
      <w:hyperlink r:id="rId40" w:history="1">
        <w:r w:rsidRPr="008F36CA">
          <w:rPr>
            <w:rStyle w:val="af9"/>
            <w:color w:val="000000" w:themeColor="text1"/>
          </w:rPr>
          <w:t>http://window.edu.ru/</w:t>
        </w:r>
      </w:hyperlink>
      <w:r w:rsidRPr="008F36CA">
        <w:rPr>
          <w:bCs/>
          <w:color w:val="000000" w:themeColor="text1"/>
        </w:rPr>
        <w:t>(дата обращ</w:t>
      </w:r>
      <w:r w:rsidRPr="008F36CA">
        <w:rPr>
          <w:bCs/>
          <w:color w:val="000000" w:themeColor="text1"/>
        </w:rPr>
        <w:t>е</w:t>
      </w:r>
      <w:r w:rsidRPr="008F36CA">
        <w:rPr>
          <w:bCs/>
          <w:color w:val="000000" w:themeColor="text1"/>
        </w:rPr>
        <w:t xml:space="preserve">ния </w:t>
      </w:r>
      <w:r w:rsidRPr="00E5067A">
        <w:rPr>
          <w:bCs/>
          <w:color w:val="000000" w:themeColor="text1"/>
        </w:rPr>
        <w:t>29.04.2025</w:t>
      </w:r>
      <w:r w:rsidRPr="008F36CA">
        <w:rPr>
          <w:bCs/>
          <w:color w:val="000000" w:themeColor="text1"/>
        </w:rPr>
        <w:t>).</w:t>
      </w:r>
    </w:p>
    <w:p w:rsidR="00B603AF" w:rsidRPr="00E4577E" w:rsidRDefault="00B603AF" w:rsidP="00B603AF">
      <w:pPr>
        <w:pStyle w:val="a7"/>
        <w:widowControl/>
        <w:numPr>
          <w:ilvl w:val="0"/>
          <w:numId w:val="40"/>
        </w:numPr>
        <w:autoSpaceDE/>
        <w:autoSpaceDN/>
        <w:spacing w:line="276" w:lineRule="auto"/>
        <w:contextualSpacing/>
        <w:rPr>
          <w:b/>
        </w:rPr>
      </w:pPr>
      <w:r>
        <w:t xml:space="preserve"> Алексеева Е.В. Архивоведение: учебник / Е.В. Алексеева, Л.П. Афанасьева, Е.М. Бурова; под ред. В.П. Козлова. – 3-е изд., доп. – М.: Академия, 2022. –271 с. </w:t>
      </w:r>
      <w:r w:rsidRPr="008F36CA">
        <w:rPr>
          <w:bCs/>
          <w:color w:val="000000" w:themeColor="text1"/>
        </w:rPr>
        <w:t xml:space="preserve">[Электронный ресурс] – режим доступа: </w:t>
      </w:r>
      <w:hyperlink r:id="rId41" w:history="1">
        <w:r w:rsidRPr="008F36CA">
          <w:rPr>
            <w:rStyle w:val="af9"/>
            <w:color w:val="000000" w:themeColor="text1"/>
          </w:rPr>
          <w:t>http://window.edu.ru/</w:t>
        </w:r>
      </w:hyperlink>
      <w:r w:rsidRPr="008F36CA">
        <w:rPr>
          <w:bCs/>
          <w:color w:val="000000" w:themeColor="text1"/>
        </w:rPr>
        <w:t xml:space="preserve">(дата обращения </w:t>
      </w:r>
      <w:r w:rsidRPr="00E5067A">
        <w:rPr>
          <w:bCs/>
          <w:color w:val="000000" w:themeColor="text1"/>
        </w:rPr>
        <w:t>29.04.2025</w:t>
      </w:r>
      <w:r w:rsidRPr="008F36CA">
        <w:rPr>
          <w:bCs/>
          <w:color w:val="000000" w:themeColor="text1"/>
        </w:rPr>
        <w:t>).</w:t>
      </w:r>
    </w:p>
    <w:p w:rsidR="00B603AF" w:rsidRPr="00E4577E" w:rsidRDefault="00B603AF" w:rsidP="00B603AF">
      <w:pPr>
        <w:pStyle w:val="a7"/>
        <w:widowControl/>
        <w:numPr>
          <w:ilvl w:val="0"/>
          <w:numId w:val="40"/>
        </w:numPr>
        <w:autoSpaceDE/>
        <w:autoSpaceDN/>
        <w:spacing w:line="276" w:lineRule="auto"/>
        <w:contextualSpacing/>
        <w:rPr>
          <w:b/>
        </w:rPr>
      </w:pPr>
      <w:r>
        <w:t xml:space="preserve"> ГОСТы по документационному обеспечению (в соответствии с Федеральным законом «О те</w:t>
      </w:r>
      <w:r>
        <w:t>х</w:t>
      </w:r>
      <w:r>
        <w:t xml:space="preserve">ническом регулировании»). -М.: «Книга сервис», 2012 </w:t>
      </w:r>
      <w:r w:rsidRPr="008F36CA">
        <w:rPr>
          <w:bCs/>
          <w:color w:val="000000" w:themeColor="text1"/>
        </w:rPr>
        <w:t xml:space="preserve">[Электронный ресурс] – режим доступа: </w:t>
      </w:r>
      <w:hyperlink r:id="rId42" w:history="1">
        <w:r w:rsidRPr="008F36CA">
          <w:rPr>
            <w:rStyle w:val="af9"/>
            <w:color w:val="000000" w:themeColor="text1"/>
          </w:rPr>
          <w:t>http://window.edu.ru/</w:t>
        </w:r>
      </w:hyperlink>
      <w:r w:rsidRPr="008F36CA">
        <w:rPr>
          <w:bCs/>
          <w:color w:val="000000" w:themeColor="text1"/>
        </w:rPr>
        <w:t xml:space="preserve">(дата обращения </w:t>
      </w:r>
      <w:r w:rsidRPr="00E5067A">
        <w:rPr>
          <w:bCs/>
          <w:color w:val="000000" w:themeColor="text1"/>
        </w:rPr>
        <w:t>29.04.2025</w:t>
      </w:r>
      <w:r w:rsidRPr="008F36CA">
        <w:rPr>
          <w:bCs/>
          <w:color w:val="000000" w:themeColor="text1"/>
        </w:rPr>
        <w:t>).</w:t>
      </w:r>
    </w:p>
    <w:p w:rsidR="00B603AF" w:rsidRPr="00E4577E" w:rsidRDefault="00B603AF" w:rsidP="00B603AF">
      <w:pPr>
        <w:pStyle w:val="a7"/>
        <w:widowControl/>
        <w:numPr>
          <w:ilvl w:val="0"/>
          <w:numId w:val="40"/>
        </w:numPr>
        <w:autoSpaceDE/>
        <w:autoSpaceDN/>
        <w:spacing w:line="276" w:lineRule="auto"/>
        <w:contextualSpacing/>
        <w:rPr>
          <w:b/>
        </w:rPr>
      </w:pPr>
      <w:proofErr w:type="spellStart"/>
      <w:r>
        <w:t>Замедлина</w:t>
      </w:r>
      <w:proofErr w:type="spellEnd"/>
      <w:r>
        <w:t xml:space="preserve"> Е.А. Этика и психология делового общения. -М.: РИОР, 2022</w:t>
      </w:r>
      <w:r w:rsidRPr="008F36CA">
        <w:rPr>
          <w:bCs/>
          <w:color w:val="000000" w:themeColor="text1"/>
        </w:rPr>
        <w:t xml:space="preserve">[Электронный ресурс] – режим доступа: </w:t>
      </w:r>
      <w:hyperlink r:id="rId43" w:history="1">
        <w:r w:rsidRPr="008F36CA">
          <w:rPr>
            <w:rStyle w:val="af9"/>
            <w:color w:val="000000" w:themeColor="text1"/>
          </w:rPr>
          <w:t>http://window.edu.ru/</w:t>
        </w:r>
      </w:hyperlink>
      <w:r w:rsidRPr="008F36CA">
        <w:rPr>
          <w:bCs/>
          <w:color w:val="000000" w:themeColor="text1"/>
        </w:rPr>
        <w:t xml:space="preserve">(дата обращения </w:t>
      </w:r>
      <w:r w:rsidRPr="00E5067A">
        <w:rPr>
          <w:bCs/>
          <w:color w:val="000000" w:themeColor="text1"/>
        </w:rPr>
        <w:t>29.04.2025</w:t>
      </w:r>
      <w:r w:rsidRPr="008F36CA">
        <w:rPr>
          <w:bCs/>
          <w:color w:val="000000" w:themeColor="text1"/>
        </w:rPr>
        <w:t>).</w:t>
      </w:r>
    </w:p>
    <w:p w:rsidR="00B603AF" w:rsidRPr="00E4577E" w:rsidRDefault="00B603AF" w:rsidP="00B603AF">
      <w:pPr>
        <w:pStyle w:val="a7"/>
        <w:widowControl/>
        <w:numPr>
          <w:ilvl w:val="0"/>
          <w:numId w:val="40"/>
        </w:numPr>
        <w:autoSpaceDE/>
        <w:autoSpaceDN/>
        <w:spacing w:line="276" w:lineRule="auto"/>
        <w:contextualSpacing/>
        <w:rPr>
          <w:b/>
        </w:rPr>
      </w:pPr>
      <w:r>
        <w:t xml:space="preserve">Ловчева М.В., Галкина Е.Н., Гурова Е.В. Делопроизводство в кадровой службе. Учебно-практическое пособие. -М.: Проспект, 2020. -80 с. </w:t>
      </w:r>
      <w:r w:rsidRPr="008F36CA">
        <w:rPr>
          <w:bCs/>
          <w:color w:val="000000" w:themeColor="text1"/>
        </w:rPr>
        <w:t xml:space="preserve">[Электронный ресурс] – режим доступа: </w:t>
      </w:r>
      <w:hyperlink r:id="rId44" w:history="1">
        <w:r w:rsidRPr="008F36CA">
          <w:rPr>
            <w:rStyle w:val="af9"/>
            <w:color w:val="000000" w:themeColor="text1"/>
          </w:rPr>
          <w:t>http://window.edu.ru/</w:t>
        </w:r>
      </w:hyperlink>
      <w:r w:rsidRPr="008F36CA">
        <w:rPr>
          <w:bCs/>
          <w:color w:val="000000" w:themeColor="text1"/>
        </w:rPr>
        <w:t xml:space="preserve">(дата обращения </w:t>
      </w:r>
      <w:r w:rsidRPr="00E5067A">
        <w:rPr>
          <w:bCs/>
          <w:color w:val="000000" w:themeColor="text1"/>
        </w:rPr>
        <w:t>29.04.2025</w:t>
      </w:r>
      <w:r w:rsidRPr="008F36CA">
        <w:rPr>
          <w:bCs/>
          <w:color w:val="000000" w:themeColor="text1"/>
        </w:rPr>
        <w:t>).</w:t>
      </w:r>
    </w:p>
    <w:p w:rsidR="00B603AF" w:rsidRPr="002D1C68" w:rsidRDefault="00B603AF" w:rsidP="00B603AF">
      <w:pPr>
        <w:pStyle w:val="a7"/>
        <w:widowControl/>
        <w:numPr>
          <w:ilvl w:val="0"/>
          <w:numId w:val="40"/>
        </w:numPr>
        <w:autoSpaceDE/>
        <w:autoSpaceDN/>
        <w:spacing w:line="276" w:lineRule="auto"/>
        <w:contextualSpacing/>
        <w:rPr>
          <w:b/>
        </w:rPr>
      </w:pPr>
      <w:r>
        <w:t xml:space="preserve">Деловые коммуникации. Учебник и практикум. Коноваленко М. Ю.- </w:t>
      </w:r>
      <w:proofErr w:type="spellStart"/>
      <w:r>
        <w:t>М.:Юрайт</w:t>
      </w:r>
      <w:proofErr w:type="spellEnd"/>
      <w:r>
        <w:t>, 2022. – 476 с.</w:t>
      </w:r>
      <w:r w:rsidRPr="008F36CA">
        <w:rPr>
          <w:bCs/>
          <w:color w:val="000000" w:themeColor="text1"/>
        </w:rPr>
        <w:t xml:space="preserve">[Электронный ресурс] – режим доступа: </w:t>
      </w:r>
      <w:hyperlink r:id="rId45" w:history="1">
        <w:r w:rsidRPr="008F36CA">
          <w:rPr>
            <w:rStyle w:val="af9"/>
            <w:color w:val="000000" w:themeColor="text1"/>
          </w:rPr>
          <w:t>http://window.edu.ru/</w:t>
        </w:r>
      </w:hyperlink>
      <w:r w:rsidRPr="008F36CA">
        <w:rPr>
          <w:bCs/>
          <w:color w:val="000000" w:themeColor="text1"/>
        </w:rPr>
        <w:t xml:space="preserve">(дата обращения </w:t>
      </w:r>
      <w:r w:rsidRPr="00E5067A">
        <w:rPr>
          <w:bCs/>
          <w:color w:val="000000" w:themeColor="text1"/>
        </w:rPr>
        <w:t>29.04.2025</w:t>
      </w:r>
      <w:r w:rsidRPr="008F36CA">
        <w:rPr>
          <w:bCs/>
          <w:color w:val="000000" w:themeColor="text1"/>
        </w:rPr>
        <w:t>).</w:t>
      </w:r>
    </w:p>
    <w:p w:rsidR="00B603AF" w:rsidRPr="002D1C68" w:rsidRDefault="00B603AF" w:rsidP="00B603AF">
      <w:pPr>
        <w:pStyle w:val="a7"/>
        <w:widowControl/>
        <w:numPr>
          <w:ilvl w:val="0"/>
          <w:numId w:val="40"/>
        </w:numPr>
        <w:autoSpaceDE/>
        <w:autoSpaceDN/>
        <w:spacing w:line="276" w:lineRule="auto"/>
        <w:contextualSpacing/>
        <w:rPr>
          <w:b/>
        </w:rPr>
      </w:pPr>
      <w:proofErr w:type="spellStart"/>
      <w:r>
        <w:t>Сапков</w:t>
      </w:r>
      <w:proofErr w:type="spellEnd"/>
      <w:r>
        <w:t xml:space="preserve"> В.В. Информационные технологии и компьютеризация делопроизводства. Учебник. (7-е изд., </w:t>
      </w:r>
      <w:proofErr w:type="spellStart"/>
      <w:r>
        <w:t>стеротип</w:t>
      </w:r>
      <w:proofErr w:type="spellEnd"/>
      <w:r>
        <w:t>.) -М.: Академия, 2019. -288 с.</w:t>
      </w:r>
      <w:r w:rsidRPr="008F36CA">
        <w:rPr>
          <w:bCs/>
          <w:color w:val="000000" w:themeColor="text1"/>
        </w:rPr>
        <w:t xml:space="preserve">[Электронный ресурс] – режим доступа: </w:t>
      </w:r>
      <w:hyperlink r:id="rId46" w:history="1">
        <w:r w:rsidRPr="008F36CA">
          <w:rPr>
            <w:rStyle w:val="af9"/>
            <w:color w:val="000000" w:themeColor="text1"/>
          </w:rPr>
          <w:t>http://window.edu.ru/</w:t>
        </w:r>
      </w:hyperlink>
      <w:r w:rsidRPr="008F36CA">
        <w:rPr>
          <w:bCs/>
          <w:color w:val="000000" w:themeColor="text1"/>
        </w:rPr>
        <w:t xml:space="preserve">(дата обращения </w:t>
      </w:r>
      <w:r w:rsidRPr="00E5067A">
        <w:rPr>
          <w:bCs/>
          <w:color w:val="000000" w:themeColor="text1"/>
        </w:rPr>
        <w:t>29.04.2025</w:t>
      </w:r>
      <w:r w:rsidRPr="008F36CA">
        <w:rPr>
          <w:bCs/>
          <w:color w:val="000000" w:themeColor="text1"/>
        </w:rPr>
        <w:t>).</w:t>
      </w:r>
    </w:p>
    <w:p w:rsidR="00B603AF" w:rsidRPr="002D1C68" w:rsidRDefault="00B603AF" w:rsidP="00B603AF">
      <w:pPr>
        <w:contextualSpacing/>
        <w:jc w:val="center"/>
        <w:rPr>
          <w:b/>
          <w:sz w:val="24"/>
          <w:szCs w:val="24"/>
        </w:rPr>
      </w:pPr>
      <w:r w:rsidRPr="002D1C68">
        <w:rPr>
          <w:b/>
          <w:sz w:val="24"/>
          <w:szCs w:val="24"/>
        </w:rPr>
        <w:lastRenderedPageBreak/>
        <w:t>3.2.2. Основные электронные издания</w:t>
      </w:r>
    </w:p>
    <w:p w:rsidR="00B603AF" w:rsidRPr="002D1C68" w:rsidRDefault="00B603AF" w:rsidP="00B603AF">
      <w:pPr>
        <w:contextualSpacing/>
        <w:jc w:val="both"/>
        <w:rPr>
          <w:bCs/>
          <w:sz w:val="24"/>
          <w:szCs w:val="24"/>
        </w:rPr>
      </w:pPr>
      <w:r w:rsidRPr="002D1C68">
        <w:rPr>
          <w:bCs/>
          <w:sz w:val="24"/>
          <w:szCs w:val="24"/>
        </w:rPr>
        <w:t xml:space="preserve">1. </w:t>
      </w:r>
      <w:proofErr w:type="spellStart"/>
      <w:r w:rsidRPr="002D1C68">
        <w:rPr>
          <w:bCs/>
          <w:sz w:val="24"/>
          <w:szCs w:val="24"/>
        </w:rPr>
        <w:t>Катунин</w:t>
      </w:r>
      <w:proofErr w:type="spellEnd"/>
      <w:r w:rsidRPr="002D1C68">
        <w:rPr>
          <w:bCs/>
          <w:sz w:val="24"/>
          <w:szCs w:val="24"/>
        </w:rPr>
        <w:t xml:space="preserve">, Г. П. Технологии создания и обработки цифровой мультимедийной информации: учебник для СПО / Г. П. </w:t>
      </w:r>
      <w:proofErr w:type="spellStart"/>
      <w:r w:rsidRPr="002D1C68">
        <w:rPr>
          <w:bCs/>
          <w:sz w:val="24"/>
          <w:szCs w:val="24"/>
        </w:rPr>
        <w:t>Катунин</w:t>
      </w:r>
      <w:proofErr w:type="spellEnd"/>
      <w:r w:rsidRPr="002D1C68">
        <w:rPr>
          <w:bCs/>
          <w:sz w:val="24"/>
          <w:szCs w:val="24"/>
        </w:rPr>
        <w:t xml:space="preserve">. — Саратов: Профобразование, 2023. — 793 c. — ISBN 978-5-4488-1308-5. — Текст: электронный // Электронный ресурс цифровой образовательной среды СПО </w:t>
      </w:r>
      <w:proofErr w:type="spellStart"/>
      <w:r w:rsidRPr="002D1C68">
        <w:rPr>
          <w:bCs/>
          <w:sz w:val="24"/>
          <w:szCs w:val="24"/>
        </w:rPr>
        <w:t>PROFобразование</w:t>
      </w:r>
      <w:proofErr w:type="spellEnd"/>
      <w:r w:rsidRPr="002D1C68">
        <w:rPr>
          <w:bCs/>
          <w:sz w:val="24"/>
          <w:szCs w:val="24"/>
        </w:rPr>
        <w:t xml:space="preserve">: [сайт]. — URL: </w:t>
      </w:r>
      <w:hyperlink r:id="rId47" w:history="1">
        <w:r w:rsidRPr="002D1C68">
          <w:rPr>
            <w:rStyle w:val="af9"/>
            <w:bCs/>
            <w:sz w:val="24"/>
            <w:szCs w:val="24"/>
          </w:rPr>
          <w:t>https://profspo.ru/books/108831</w:t>
        </w:r>
      </w:hyperlink>
      <w:r w:rsidRPr="008F36CA">
        <w:rPr>
          <w:bCs/>
          <w:color w:val="000000" w:themeColor="text1"/>
          <w:sz w:val="24"/>
          <w:szCs w:val="24"/>
        </w:rPr>
        <w:t>режим доступа</w:t>
      </w:r>
      <w:r>
        <w:rPr>
          <w:bCs/>
          <w:color w:val="000000" w:themeColor="text1"/>
          <w:sz w:val="24"/>
          <w:szCs w:val="24"/>
        </w:rPr>
        <w:t xml:space="preserve"> свободный</w:t>
      </w:r>
      <w:r w:rsidRPr="008F36CA">
        <w:rPr>
          <w:bCs/>
          <w:color w:val="000000" w:themeColor="text1"/>
          <w:sz w:val="24"/>
          <w:szCs w:val="24"/>
        </w:rPr>
        <w:t xml:space="preserve">: (дата обращения </w:t>
      </w:r>
      <w:r w:rsidRPr="00E5067A">
        <w:rPr>
          <w:bCs/>
          <w:color w:val="000000" w:themeColor="text1"/>
          <w:sz w:val="24"/>
          <w:szCs w:val="24"/>
        </w:rPr>
        <w:t>29.04.2025</w:t>
      </w:r>
      <w:r w:rsidRPr="008F36CA">
        <w:rPr>
          <w:bCs/>
          <w:color w:val="000000" w:themeColor="text1"/>
          <w:sz w:val="24"/>
          <w:szCs w:val="24"/>
        </w:rPr>
        <w:t>).</w:t>
      </w:r>
    </w:p>
    <w:p w:rsidR="00B603AF" w:rsidRPr="002D1C68" w:rsidRDefault="00B603AF" w:rsidP="00B603AF">
      <w:pPr>
        <w:contextualSpacing/>
        <w:jc w:val="both"/>
        <w:rPr>
          <w:bCs/>
          <w:sz w:val="24"/>
          <w:szCs w:val="24"/>
        </w:rPr>
      </w:pPr>
      <w:r w:rsidRPr="002D1C68">
        <w:rPr>
          <w:bCs/>
          <w:sz w:val="24"/>
          <w:szCs w:val="24"/>
        </w:rPr>
        <w:t>2. Майстренко, А. В. Мультимедийные средства обработки информации: учебное пособие для СПО / А. В. Майстренко, Н. В. Майстренко. — Саратов: Профобразование, 2020. — 81 c. — ISBN 978-5-4488-0734-3. — Текст: электронный // Электронный ресурс цифровой образ</w:t>
      </w:r>
      <w:r w:rsidRPr="002D1C68">
        <w:rPr>
          <w:bCs/>
          <w:sz w:val="24"/>
          <w:szCs w:val="24"/>
        </w:rPr>
        <w:t>о</w:t>
      </w:r>
      <w:r w:rsidRPr="002D1C68">
        <w:rPr>
          <w:bCs/>
          <w:sz w:val="24"/>
          <w:szCs w:val="24"/>
        </w:rPr>
        <w:t xml:space="preserve">вательной среды СПО </w:t>
      </w:r>
      <w:proofErr w:type="spellStart"/>
      <w:r w:rsidRPr="002D1C68">
        <w:rPr>
          <w:bCs/>
          <w:sz w:val="24"/>
          <w:szCs w:val="24"/>
        </w:rPr>
        <w:t>PROFобразование</w:t>
      </w:r>
      <w:proofErr w:type="spellEnd"/>
      <w:r w:rsidRPr="002D1C68">
        <w:rPr>
          <w:bCs/>
          <w:sz w:val="24"/>
          <w:szCs w:val="24"/>
        </w:rPr>
        <w:t xml:space="preserve">: [сайт]. — </w:t>
      </w:r>
      <w:hyperlink r:id="rId48" w:history="1">
        <w:r w:rsidRPr="002D1C68">
          <w:rPr>
            <w:rStyle w:val="af9"/>
            <w:bCs/>
            <w:sz w:val="24"/>
            <w:szCs w:val="24"/>
          </w:rPr>
          <w:t>URL:https://profspo.ru/books/90169</w:t>
        </w:r>
      </w:hyperlink>
      <w:r w:rsidRPr="008F36CA">
        <w:rPr>
          <w:bCs/>
          <w:color w:val="000000" w:themeColor="text1"/>
          <w:sz w:val="24"/>
          <w:szCs w:val="24"/>
        </w:rPr>
        <w:t>режим доступа</w:t>
      </w:r>
      <w:r>
        <w:rPr>
          <w:bCs/>
          <w:color w:val="000000" w:themeColor="text1"/>
          <w:sz w:val="24"/>
          <w:szCs w:val="24"/>
        </w:rPr>
        <w:t xml:space="preserve"> свободный</w:t>
      </w:r>
      <w:r w:rsidRPr="008F36CA">
        <w:rPr>
          <w:bCs/>
          <w:color w:val="000000" w:themeColor="text1"/>
          <w:sz w:val="24"/>
          <w:szCs w:val="24"/>
        </w:rPr>
        <w:t xml:space="preserve">: (дата обращения </w:t>
      </w:r>
      <w:r w:rsidRPr="00E5067A">
        <w:rPr>
          <w:bCs/>
          <w:color w:val="000000" w:themeColor="text1"/>
          <w:sz w:val="24"/>
          <w:szCs w:val="24"/>
        </w:rPr>
        <w:t>29.04.2025</w:t>
      </w:r>
      <w:r w:rsidRPr="008F36CA">
        <w:rPr>
          <w:bCs/>
          <w:color w:val="000000" w:themeColor="text1"/>
          <w:sz w:val="24"/>
          <w:szCs w:val="24"/>
        </w:rPr>
        <w:t>)</w:t>
      </w:r>
    </w:p>
    <w:p w:rsidR="00B603AF" w:rsidRPr="002D1C68" w:rsidRDefault="00B603AF" w:rsidP="00B603AF">
      <w:pPr>
        <w:contextualSpacing/>
        <w:jc w:val="both"/>
        <w:rPr>
          <w:bCs/>
          <w:sz w:val="24"/>
          <w:szCs w:val="24"/>
        </w:rPr>
      </w:pPr>
      <w:r w:rsidRPr="002D1C68">
        <w:rPr>
          <w:bCs/>
          <w:sz w:val="24"/>
          <w:szCs w:val="24"/>
        </w:rPr>
        <w:t xml:space="preserve">3. </w:t>
      </w:r>
      <w:proofErr w:type="spellStart"/>
      <w:r w:rsidRPr="002D1C68">
        <w:rPr>
          <w:bCs/>
          <w:sz w:val="24"/>
          <w:szCs w:val="24"/>
        </w:rPr>
        <w:t>Стасышин</w:t>
      </w:r>
      <w:proofErr w:type="spellEnd"/>
      <w:r w:rsidRPr="002D1C68">
        <w:rPr>
          <w:bCs/>
          <w:sz w:val="24"/>
          <w:szCs w:val="24"/>
        </w:rPr>
        <w:t xml:space="preserve">, В. М. Разработка информационных систем и баз данных: учебное пособие для СПО / В. М. </w:t>
      </w:r>
      <w:proofErr w:type="spellStart"/>
      <w:r w:rsidRPr="002D1C68">
        <w:rPr>
          <w:bCs/>
          <w:sz w:val="24"/>
          <w:szCs w:val="24"/>
        </w:rPr>
        <w:t>Стасышин</w:t>
      </w:r>
      <w:proofErr w:type="spellEnd"/>
      <w:r w:rsidRPr="002D1C68">
        <w:rPr>
          <w:bCs/>
          <w:sz w:val="24"/>
          <w:szCs w:val="24"/>
        </w:rPr>
        <w:t xml:space="preserve">. — Саратов: Профобразование, 2023. — 100 c. — ISBN 978-5-4488-0527-1. — Текст : электронный // Цифровой образовательный ресурс IPR SMART: [сайт]. — URL: </w:t>
      </w:r>
      <w:hyperlink r:id="rId49" w:history="1">
        <w:r w:rsidRPr="002D1C68">
          <w:rPr>
            <w:rStyle w:val="af9"/>
            <w:bCs/>
            <w:sz w:val="24"/>
            <w:szCs w:val="24"/>
          </w:rPr>
          <w:t>https://www.iprbookshop.ru/87389.html</w:t>
        </w:r>
      </w:hyperlink>
      <w:r w:rsidRPr="008F36CA">
        <w:rPr>
          <w:bCs/>
          <w:color w:val="000000" w:themeColor="text1"/>
          <w:sz w:val="24"/>
          <w:szCs w:val="24"/>
        </w:rPr>
        <w:t>режим доступа</w:t>
      </w:r>
      <w:r>
        <w:rPr>
          <w:bCs/>
          <w:color w:val="000000" w:themeColor="text1"/>
          <w:sz w:val="24"/>
          <w:szCs w:val="24"/>
        </w:rPr>
        <w:t xml:space="preserve"> свободный</w:t>
      </w:r>
      <w:r w:rsidRPr="008F36CA">
        <w:rPr>
          <w:bCs/>
          <w:color w:val="000000" w:themeColor="text1"/>
          <w:sz w:val="24"/>
          <w:szCs w:val="24"/>
        </w:rPr>
        <w:t xml:space="preserve">: (дата обращения </w:t>
      </w:r>
      <w:r w:rsidRPr="00E5067A">
        <w:rPr>
          <w:bCs/>
          <w:color w:val="000000" w:themeColor="text1"/>
          <w:sz w:val="24"/>
          <w:szCs w:val="24"/>
        </w:rPr>
        <w:t>29.04.2025</w:t>
      </w:r>
      <w:r w:rsidRPr="008F36CA">
        <w:rPr>
          <w:bCs/>
          <w:color w:val="000000" w:themeColor="text1"/>
          <w:sz w:val="24"/>
          <w:szCs w:val="24"/>
        </w:rPr>
        <w:t>)</w:t>
      </w:r>
    </w:p>
    <w:p w:rsidR="00B603AF" w:rsidRPr="002D1C68" w:rsidRDefault="00B603AF" w:rsidP="00B603AF">
      <w:pPr>
        <w:contextualSpacing/>
        <w:jc w:val="both"/>
        <w:rPr>
          <w:bCs/>
          <w:sz w:val="24"/>
          <w:szCs w:val="24"/>
        </w:rPr>
      </w:pPr>
      <w:r w:rsidRPr="002D1C68">
        <w:rPr>
          <w:bCs/>
          <w:sz w:val="24"/>
          <w:szCs w:val="24"/>
        </w:rPr>
        <w:t xml:space="preserve">4. Технологии создания и публикации цифровой мультимедийной информации: практикум для СПО / Л. Н. Титова, Е. П. Жилко, Э. И. </w:t>
      </w:r>
      <w:proofErr w:type="spellStart"/>
      <w:r w:rsidRPr="002D1C68">
        <w:rPr>
          <w:bCs/>
          <w:sz w:val="24"/>
          <w:szCs w:val="24"/>
        </w:rPr>
        <w:t>Дяминова</w:t>
      </w:r>
      <w:proofErr w:type="spellEnd"/>
      <w:r w:rsidRPr="002D1C68">
        <w:rPr>
          <w:bCs/>
          <w:sz w:val="24"/>
          <w:szCs w:val="24"/>
        </w:rPr>
        <w:t>, Р. Р. Рамазанова. — Саратов: Профо</w:t>
      </w:r>
      <w:r w:rsidRPr="002D1C68">
        <w:rPr>
          <w:bCs/>
          <w:sz w:val="24"/>
          <w:szCs w:val="24"/>
        </w:rPr>
        <w:t>б</w:t>
      </w:r>
      <w:r w:rsidRPr="002D1C68">
        <w:rPr>
          <w:bCs/>
          <w:sz w:val="24"/>
          <w:szCs w:val="24"/>
        </w:rPr>
        <w:t xml:space="preserve">разование, 2022. — 131 c. — ISBN 978-5-4488-1305-4. — Текст: электронный // Электронный ресурс цифровой образовательной среды СПО </w:t>
      </w:r>
      <w:proofErr w:type="spellStart"/>
      <w:r w:rsidRPr="002D1C68">
        <w:rPr>
          <w:bCs/>
          <w:sz w:val="24"/>
          <w:szCs w:val="24"/>
        </w:rPr>
        <w:t>PROFобразование</w:t>
      </w:r>
      <w:proofErr w:type="spellEnd"/>
      <w:r w:rsidRPr="002D1C68">
        <w:rPr>
          <w:bCs/>
          <w:sz w:val="24"/>
          <w:szCs w:val="24"/>
        </w:rPr>
        <w:t>: [сайт]. — URL: https://profspo.ru/books/108656</w:t>
      </w:r>
      <w:r w:rsidRPr="008F36CA">
        <w:rPr>
          <w:bCs/>
          <w:color w:val="000000" w:themeColor="text1"/>
          <w:sz w:val="24"/>
          <w:szCs w:val="24"/>
        </w:rPr>
        <w:t>режим доступа</w:t>
      </w:r>
      <w:r>
        <w:rPr>
          <w:bCs/>
          <w:color w:val="000000" w:themeColor="text1"/>
          <w:sz w:val="24"/>
          <w:szCs w:val="24"/>
        </w:rPr>
        <w:t xml:space="preserve"> свободный</w:t>
      </w:r>
      <w:r w:rsidRPr="008F36CA">
        <w:rPr>
          <w:bCs/>
          <w:color w:val="000000" w:themeColor="text1"/>
          <w:sz w:val="24"/>
          <w:szCs w:val="24"/>
        </w:rPr>
        <w:t xml:space="preserve">: (дата обращения </w:t>
      </w:r>
      <w:r w:rsidRPr="00E5067A">
        <w:rPr>
          <w:bCs/>
          <w:color w:val="000000" w:themeColor="text1"/>
          <w:sz w:val="24"/>
          <w:szCs w:val="24"/>
        </w:rPr>
        <w:t>29.04.2025</w:t>
      </w:r>
      <w:r w:rsidRPr="008F36CA">
        <w:rPr>
          <w:bCs/>
          <w:color w:val="000000" w:themeColor="text1"/>
          <w:sz w:val="24"/>
          <w:szCs w:val="24"/>
        </w:rPr>
        <w:t>)</w:t>
      </w:r>
    </w:p>
    <w:p w:rsidR="00B603AF" w:rsidRPr="002D1C68" w:rsidRDefault="00B603AF" w:rsidP="00B603AF">
      <w:pPr>
        <w:contextualSpacing/>
        <w:jc w:val="both"/>
        <w:rPr>
          <w:bCs/>
          <w:sz w:val="24"/>
          <w:szCs w:val="24"/>
        </w:rPr>
      </w:pPr>
      <w:r w:rsidRPr="002D1C68">
        <w:rPr>
          <w:bCs/>
          <w:sz w:val="24"/>
          <w:szCs w:val="24"/>
        </w:rPr>
        <w:t>5.Фролов, А. Б. Основы web-дизайна. Разработка, создание и сопровождение web-сайтов: учебное пособие для СПО / А. Б. Фролов, И. А. Нагаева, И. А. Кузнецов. — Саратов: Пр</w:t>
      </w:r>
      <w:r w:rsidRPr="002D1C68">
        <w:rPr>
          <w:bCs/>
          <w:sz w:val="24"/>
          <w:szCs w:val="24"/>
        </w:rPr>
        <w:t>о</w:t>
      </w:r>
      <w:r w:rsidRPr="002D1C68">
        <w:rPr>
          <w:bCs/>
          <w:sz w:val="24"/>
          <w:szCs w:val="24"/>
        </w:rPr>
        <w:t>фобразование, 2022. — 244 c. — ISBN 978-5-4488-0861-6. — Текст: электронный // Цифр</w:t>
      </w:r>
      <w:r w:rsidRPr="002D1C68">
        <w:rPr>
          <w:bCs/>
          <w:sz w:val="24"/>
          <w:szCs w:val="24"/>
        </w:rPr>
        <w:t>о</w:t>
      </w:r>
      <w:r w:rsidRPr="002D1C68">
        <w:rPr>
          <w:bCs/>
          <w:sz w:val="24"/>
          <w:szCs w:val="24"/>
        </w:rPr>
        <w:t xml:space="preserve">вой образовательный ресурс IPR SMART: [сайт]. — URL: </w:t>
      </w:r>
      <w:hyperlink r:id="rId50" w:history="1">
        <w:r w:rsidRPr="002D1C68">
          <w:rPr>
            <w:rStyle w:val="af9"/>
            <w:bCs/>
            <w:sz w:val="24"/>
            <w:szCs w:val="24"/>
          </w:rPr>
          <w:t>https://www.iprbookshop.ru/96765.html</w:t>
        </w:r>
      </w:hyperlink>
      <w:r w:rsidRPr="008F36CA">
        <w:rPr>
          <w:bCs/>
          <w:color w:val="000000" w:themeColor="text1"/>
          <w:sz w:val="24"/>
          <w:szCs w:val="24"/>
        </w:rPr>
        <w:t>режим доступа</w:t>
      </w:r>
      <w:r>
        <w:rPr>
          <w:bCs/>
          <w:color w:val="000000" w:themeColor="text1"/>
          <w:sz w:val="24"/>
          <w:szCs w:val="24"/>
        </w:rPr>
        <w:t xml:space="preserve"> свободный</w:t>
      </w:r>
      <w:r w:rsidRPr="008F36CA">
        <w:rPr>
          <w:bCs/>
          <w:color w:val="000000" w:themeColor="text1"/>
          <w:sz w:val="24"/>
          <w:szCs w:val="24"/>
        </w:rPr>
        <w:t xml:space="preserve">: (дата обращения </w:t>
      </w:r>
      <w:r w:rsidRPr="00E5067A">
        <w:rPr>
          <w:bCs/>
          <w:color w:val="000000" w:themeColor="text1"/>
          <w:sz w:val="24"/>
          <w:szCs w:val="24"/>
        </w:rPr>
        <w:t>29.04.2025</w:t>
      </w:r>
      <w:r w:rsidRPr="008F36CA">
        <w:rPr>
          <w:bCs/>
          <w:color w:val="000000" w:themeColor="text1"/>
          <w:sz w:val="24"/>
          <w:szCs w:val="24"/>
        </w:rPr>
        <w:t>)</w:t>
      </w:r>
    </w:p>
    <w:p w:rsidR="00B603AF" w:rsidRPr="002D1C68" w:rsidRDefault="00B603AF" w:rsidP="00B603AF">
      <w:pPr>
        <w:suppressAutoHyphens/>
        <w:contextualSpacing/>
        <w:jc w:val="center"/>
        <w:rPr>
          <w:bCs/>
          <w:i/>
          <w:sz w:val="24"/>
          <w:szCs w:val="24"/>
        </w:rPr>
      </w:pPr>
      <w:r w:rsidRPr="002D1C68">
        <w:rPr>
          <w:b/>
          <w:bCs/>
          <w:sz w:val="24"/>
          <w:szCs w:val="24"/>
        </w:rPr>
        <w:t xml:space="preserve">3.2.3. Дополнительные источники </w:t>
      </w:r>
      <w:r w:rsidRPr="002D1C68">
        <w:rPr>
          <w:bCs/>
          <w:i/>
          <w:sz w:val="24"/>
          <w:szCs w:val="24"/>
        </w:rPr>
        <w:t>(при необходимости)</w:t>
      </w:r>
    </w:p>
    <w:p w:rsidR="00B603AF" w:rsidRPr="002D1C68" w:rsidRDefault="00B603AF" w:rsidP="00B603AF">
      <w:pPr>
        <w:contextualSpacing/>
        <w:jc w:val="both"/>
        <w:rPr>
          <w:bCs/>
          <w:iCs/>
          <w:sz w:val="24"/>
          <w:szCs w:val="24"/>
        </w:rPr>
      </w:pPr>
      <w:r w:rsidRPr="002D1C68">
        <w:rPr>
          <w:bCs/>
          <w:iCs/>
          <w:sz w:val="24"/>
          <w:szCs w:val="24"/>
        </w:rPr>
        <w:t xml:space="preserve">1. Отраслевые информационные ресурсы: </w:t>
      </w:r>
      <w:proofErr w:type="spellStart"/>
      <w:r w:rsidRPr="002D1C68">
        <w:rPr>
          <w:bCs/>
          <w:iCs/>
          <w:sz w:val="24"/>
          <w:szCs w:val="24"/>
        </w:rPr>
        <w:t>Тесля</w:t>
      </w:r>
      <w:proofErr w:type="spellEnd"/>
      <w:r w:rsidRPr="002D1C68">
        <w:rPr>
          <w:bCs/>
          <w:iCs/>
          <w:sz w:val="24"/>
          <w:szCs w:val="24"/>
        </w:rPr>
        <w:t xml:space="preserve"> Елена Владимировна, </w:t>
      </w:r>
      <w:proofErr w:type="spellStart"/>
      <w:r w:rsidRPr="002D1C68">
        <w:rPr>
          <w:bCs/>
          <w:iCs/>
          <w:sz w:val="24"/>
          <w:szCs w:val="24"/>
        </w:rPr>
        <w:t>Вихрева</w:t>
      </w:r>
      <w:proofErr w:type="spellEnd"/>
      <w:r w:rsidRPr="002D1C68">
        <w:rPr>
          <w:bCs/>
          <w:iCs/>
          <w:sz w:val="24"/>
          <w:szCs w:val="24"/>
        </w:rPr>
        <w:t xml:space="preserve"> Галина М</w:t>
      </w:r>
      <w:r w:rsidRPr="002D1C68">
        <w:rPr>
          <w:bCs/>
          <w:iCs/>
          <w:sz w:val="24"/>
          <w:szCs w:val="24"/>
        </w:rPr>
        <w:t>и</w:t>
      </w:r>
      <w:r w:rsidRPr="002D1C68">
        <w:rPr>
          <w:bCs/>
          <w:iCs/>
          <w:sz w:val="24"/>
          <w:szCs w:val="24"/>
        </w:rPr>
        <w:t xml:space="preserve">хайловна: Издательство: </w:t>
      </w:r>
      <w:proofErr w:type="spellStart"/>
      <w:r w:rsidRPr="002D1C68">
        <w:rPr>
          <w:bCs/>
          <w:iCs/>
          <w:sz w:val="24"/>
          <w:szCs w:val="24"/>
        </w:rPr>
        <w:t>Директ-Медиа</w:t>
      </w:r>
      <w:proofErr w:type="spellEnd"/>
      <w:r w:rsidRPr="002D1C68">
        <w:rPr>
          <w:bCs/>
          <w:iCs/>
          <w:sz w:val="24"/>
          <w:szCs w:val="24"/>
        </w:rPr>
        <w:t xml:space="preserve"> Год издания: 2022 Кол-во страниц: 125 Вид издания: Учебное пособие. Режим доступа: </w:t>
      </w:r>
      <w:hyperlink r:id="rId51" w:history="1">
        <w:r w:rsidRPr="002D1C68">
          <w:rPr>
            <w:rStyle w:val="af9"/>
            <w:bCs/>
            <w:iCs/>
            <w:sz w:val="24"/>
            <w:szCs w:val="24"/>
          </w:rPr>
          <w:t>https://znanium.com/catalog/document?id=399336</w:t>
        </w:r>
      </w:hyperlink>
      <w:r w:rsidRPr="008F36CA">
        <w:rPr>
          <w:bCs/>
          <w:color w:val="000000" w:themeColor="text1"/>
          <w:sz w:val="24"/>
          <w:szCs w:val="24"/>
        </w:rPr>
        <w:t>режим доступа</w:t>
      </w:r>
      <w:r>
        <w:rPr>
          <w:bCs/>
          <w:color w:val="000000" w:themeColor="text1"/>
          <w:sz w:val="24"/>
          <w:szCs w:val="24"/>
        </w:rPr>
        <w:t xml:space="preserve"> свободный</w:t>
      </w:r>
      <w:r w:rsidRPr="008F36CA">
        <w:rPr>
          <w:bCs/>
          <w:color w:val="000000" w:themeColor="text1"/>
          <w:sz w:val="24"/>
          <w:szCs w:val="24"/>
        </w:rPr>
        <w:t xml:space="preserve">: (дата обращения </w:t>
      </w:r>
      <w:r w:rsidRPr="00E5067A">
        <w:rPr>
          <w:bCs/>
          <w:color w:val="000000" w:themeColor="text1"/>
          <w:sz w:val="24"/>
          <w:szCs w:val="24"/>
        </w:rPr>
        <w:t>29.04.2025</w:t>
      </w:r>
      <w:r w:rsidRPr="008F36CA">
        <w:rPr>
          <w:bCs/>
          <w:color w:val="000000" w:themeColor="text1"/>
          <w:sz w:val="24"/>
          <w:szCs w:val="24"/>
        </w:rPr>
        <w:t>)</w:t>
      </w:r>
    </w:p>
    <w:p w:rsidR="00B603AF" w:rsidRPr="002D1C68" w:rsidRDefault="00B603AF" w:rsidP="00B603AF">
      <w:pPr>
        <w:contextualSpacing/>
        <w:jc w:val="both"/>
        <w:rPr>
          <w:bCs/>
          <w:iCs/>
          <w:sz w:val="24"/>
          <w:szCs w:val="24"/>
        </w:rPr>
      </w:pPr>
      <w:r w:rsidRPr="002D1C68">
        <w:rPr>
          <w:bCs/>
          <w:iCs/>
          <w:sz w:val="24"/>
          <w:szCs w:val="24"/>
        </w:rPr>
        <w:t xml:space="preserve">2. Основы web-технологий: учебное пособие / П.Б. Храмцов [и др.]. — Москва: Интернет-Университет Информационных Технологий (ИНТУИТ), Ай Пи Ар Медиа, 2023. — 374 c. — ISBN 978-5-4497-0673-7. — Текст: электронный // IPR SMART: [сайт]. — URL: </w:t>
      </w:r>
      <w:hyperlink r:id="rId52" w:history="1">
        <w:r w:rsidRPr="002D1C68">
          <w:rPr>
            <w:rStyle w:val="af9"/>
            <w:bCs/>
            <w:iCs/>
            <w:sz w:val="24"/>
            <w:szCs w:val="24"/>
          </w:rPr>
          <w:t>https://www.iprbookshop.ru/97560.html</w:t>
        </w:r>
      </w:hyperlink>
      <w:r w:rsidRPr="008F36CA">
        <w:rPr>
          <w:bCs/>
          <w:color w:val="000000" w:themeColor="text1"/>
          <w:sz w:val="24"/>
          <w:szCs w:val="24"/>
        </w:rPr>
        <w:t>режим доступа</w:t>
      </w:r>
      <w:r>
        <w:rPr>
          <w:bCs/>
          <w:color w:val="000000" w:themeColor="text1"/>
          <w:sz w:val="24"/>
          <w:szCs w:val="24"/>
        </w:rPr>
        <w:t xml:space="preserve"> свободный</w:t>
      </w:r>
      <w:r w:rsidRPr="008F36CA">
        <w:rPr>
          <w:bCs/>
          <w:color w:val="000000" w:themeColor="text1"/>
          <w:sz w:val="24"/>
          <w:szCs w:val="24"/>
        </w:rPr>
        <w:t xml:space="preserve">: (дата обращения </w:t>
      </w:r>
      <w:r w:rsidRPr="00E5067A">
        <w:rPr>
          <w:bCs/>
          <w:color w:val="000000" w:themeColor="text1"/>
          <w:sz w:val="24"/>
          <w:szCs w:val="24"/>
        </w:rPr>
        <w:t>29.04.2025</w:t>
      </w:r>
      <w:r w:rsidRPr="008F36CA">
        <w:rPr>
          <w:bCs/>
          <w:color w:val="000000" w:themeColor="text1"/>
          <w:sz w:val="24"/>
          <w:szCs w:val="24"/>
        </w:rPr>
        <w:t>)</w:t>
      </w:r>
    </w:p>
    <w:p w:rsidR="00B603AF" w:rsidRPr="002D1C68" w:rsidRDefault="00B603AF" w:rsidP="00B603AF">
      <w:pPr>
        <w:contextualSpacing/>
        <w:jc w:val="both"/>
        <w:rPr>
          <w:bCs/>
          <w:iCs/>
          <w:sz w:val="24"/>
          <w:szCs w:val="24"/>
        </w:rPr>
      </w:pPr>
      <w:r w:rsidRPr="002D1C68">
        <w:rPr>
          <w:bCs/>
          <w:iCs/>
          <w:sz w:val="24"/>
          <w:szCs w:val="24"/>
        </w:rPr>
        <w:t>3. Сырых, Ю. Современный веб-дизайн. Настольный и мобильный / Ю. Сырых. - М.: Ди</w:t>
      </w:r>
      <w:r w:rsidRPr="002D1C68">
        <w:rPr>
          <w:bCs/>
          <w:iCs/>
          <w:sz w:val="24"/>
          <w:szCs w:val="24"/>
        </w:rPr>
        <w:t>а</w:t>
      </w:r>
      <w:r w:rsidRPr="002D1C68">
        <w:rPr>
          <w:bCs/>
          <w:iCs/>
          <w:sz w:val="24"/>
          <w:szCs w:val="24"/>
        </w:rPr>
        <w:t>лектика, 2021. - 384 c.</w:t>
      </w:r>
    </w:p>
    <w:p w:rsidR="00B603AF" w:rsidRPr="007A7244" w:rsidRDefault="00B603AF" w:rsidP="00B603AF">
      <w:pPr>
        <w:rPr>
          <w:bCs/>
        </w:rPr>
      </w:pPr>
      <w:r w:rsidRPr="007A7244">
        <w:rPr>
          <w:bCs/>
        </w:rPr>
        <w:br w:type="page"/>
      </w:r>
    </w:p>
    <w:p w:rsidR="00B603AF" w:rsidRPr="00EC274F" w:rsidRDefault="00B603AF" w:rsidP="00B603AF">
      <w:pPr>
        <w:pStyle w:val="2"/>
        <w:spacing w:after="240"/>
      </w:pPr>
      <w:bookmarkStart w:id="210" w:name="_Toc200531796"/>
      <w:r w:rsidRPr="00EC274F">
        <w:lastRenderedPageBreak/>
        <w:t xml:space="preserve">4. КОНТРОЛЬ И ОЦЕНКА РЕЗУЛЬТАТОВ ОСВОЕНИЯ </w:t>
      </w:r>
      <w:r>
        <w:br/>
      </w:r>
      <w:r w:rsidRPr="00EC274F">
        <w:t>ПРОФЕССИОНАЛЬНОГО МОДУЛЯ</w:t>
      </w:r>
      <w:bookmarkEnd w:id="210"/>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3969"/>
        <w:gridCol w:w="2977"/>
      </w:tblGrid>
      <w:tr w:rsidR="00B603AF" w:rsidRPr="00817C2A" w:rsidTr="00CF6717">
        <w:trPr>
          <w:trHeight w:val="937"/>
        </w:trPr>
        <w:tc>
          <w:tcPr>
            <w:tcW w:w="2410" w:type="dxa"/>
            <w:vAlign w:val="center"/>
          </w:tcPr>
          <w:p w:rsidR="00B603AF" w:rsidRPr="00817C2A" w:rsidRDefault="00B603AF" w:rsidP="00CF6717">
            <w:pPr>
              <w:suppressAutoHyphens/>
              <w:spacing w:before="120" w:after="120"/>
              <w:jc w:val="center"/>
              <w:rPr>
                <w:b/>
                <w:sz w:val="24"/>
                <w:szCs w:val="24"/>
              </w:rPr>
            </w:pPr>
            <w:r w:rsidRPr="00817C2A">
              <w:rPr>
                <w:b/>
                <w:sz w:val="24"/>
                <w:szCs w:val="24"/>
              </w:rPr>
              <w:t>Код ПК, ОК</w:t>
            </w:r>
          </w:p>
        </w:tc>
        <w:tc>
          <w:tcPr>
            <w:tcW w:w="3969" w:type="dxa"/>
            <w:vAlign w:val="center"/>
          </w:tcPr>
          <w:p w:rsidR="00B603AF" w:rsidRPr="00817C2A" w:rsidRDefault="00B603AF" w:rsidP="00CF6717">
            <w:pPr>
              <w:suppressAutoHyphens/>
              <w:spacing w:before="120" w:after="120"/>
              <w:jc w:val="center"/>
              <w:rPr>
                <w:b/>
                <w:sz w:val="24"/>
                <w:szCs w:val="24"/>
              </w:rPr>
            </w:pPr>
            <w:r w:rsidRPr="00817C2A">
              <w:rPr>
                <w:b/>
                <w:sz w:val="24"/>
                <w:szCs w:val="24"/>
              </w:rPr>
              <w:t>Критерии оценки результата</w:t>
            </w:r>
            <w:r w:rsidRPr="00817C2A">
              <w:rPr>
                <w:b/>
                <w:sz w:val="24"/>
                <w:szCs w:val="24"/>
              </w:rPr>
              <w:br/>
              <w:t>(показатели освоенности компетенций)</w:t>
            </w:r>
          </w:p>
        </w:tc>
        <w:tc>
          <w:tcPr>
            <w:tcW w:w="2977" w:type="dxa"/>
            <w:vAlign w:val="center"/>
          </w:tcPr>
          <w:p w:rsidR="00B603AF" w:rsidRPr="00817C2A" w:rsidRDefault="00B603AF" w:rsidP="00CF6717">
            <w:pPr>
              <w:suppressAutoHyphens/>
              <w:spacing w:before="120" w:after="120"/>
              <w:jc w:val="center"/>
              <w:rPr>
                <w:b/>
                <w:sz w:val="24"/>
                <w:szCs w:val="24"/>
              </w:rPr>
            </w:pPr>
            <w:r w:rsidRPr="00817C2A">
              <w:rPr>
                <w:b/>
                <w:sz w:val="24"/>
                <w:szCs w:val="24"/>
              </w:rPr>
              <w:t>Формы контроля и методы оценки</w:t>
            </w:r>
          </w:p>
        </w:tc>
      </w:tr>
      <w:tr w:rsidR="00B603AF" w:rsidRPr="00817C2A" w:rsidTr="00CF6717">
        <w:trPr>
          <w:trHeight w:val="3588"/>
        </w:trPr>
        <w:tc>
          <w:tcPr>
            <w:tcW w:w="2410" w:type="dxa"/>
            <w:vAlign w:val="center"/>
          </w:tcPr>
          <w:p w:rsidR="00B603AF" w:rsidRPr="00817C2A" w:rsidRDefault="00B603AF" w:rsidP="00CF6717">
            <w:pPr>
              <w:tabs>
                <w:tab w:val="left" w:pos="567"/>
                <w:tab w:val="left" w:pos="851"/>
              </w:tabs>
              <w:jc w:val="both"/>
              <w:rPr>
                <w:sz w:val="24"/>
                <w:szCs w:val="24"/>
              </w:rPr>
            </w:pPr>
            <w:r w:rsidRPr="00817C2A">
              <w:rPr>
                <w:sz w:val="24"/>
                <w:szCs w:val="24"/>
              </w:rPr>
              <w:t>ПК</w:t>
            </w:r>
            <w:r>
              <w:rPr>
                <w:sz w:val="24"/>
                <w:szCs w:val="24"/>
              </w:rPr>
              <w:t> 3.1</w:t>
            </w:r>
            <w:r w:rsidRPr="00817C2A">
              <w:rPr>
                <w:sz w:val="24"/>
                <w:szCs w:val="24"/>
              </w:rPr>
              <w:t xml:space="preserve">. </w:t>
            </w:r>
            <w:r w:rsidRPr="00C2488A">
              <w:rPr>
                <w:iCs/>
                <w:color w:val="333333"/>
                <w:sz w:val="24"/>
                <w:szCs w:val="24"/>
              </w:rPr>
              <w:t>Выполнение подготовительных работ по консульт</w:t>
            </w:r>
            <w:r w:rsidRPr="00C2488A">
              <w:rPr>
                <w:iCs/>
                <w:color w:val="333333"/>
                <w:sz w:val="24"/>
                <w:szCs w:val="24"/>
              </w:rPr>
              <w:t>и</w:t>
            </w:r>
            <w:r w:rsidRPr="00C2488A">
              <w:rPr>
                <w:iCs/>
                <w:color w:val="333333"/>
                <w:sz w:val="24"/>
                <w:szCs w:val="24"/>
              </w:rPr>
              <w:t>рованию граждан в области применения информационно-коммуникационных технологий</w:t>
            </w:r>
          </w:p>
        </w:tc>
        <w:tc>
          <w:tcPr>
            <w:tcW w:w="3969" w:type="dxa"/>
            <w:vAlign w:val="center"/>
          </w:tcPr>
          <w:p w:rsidR="00B603AF" w:rsidRPr="00B05E0E" w:rsidRDefault="00B603AF" w:rsidP="00CF6717">
            <w:pPr>
              <w:ind w:left="-68"/>
              <w:jc w:val="both"/>
              <w:rPr>
                <w:sz w:val="24"/>
                <w:szCs w:val="24"/>
              </w:rPr>
            </w:pPr>
            <w:r w:rsidRPr="00B05E0E">
              <w:rPr>
                <w:iCs/>
                <w:sz w:val="24"/>
                <w:szCs w:val="24"/>
              </w:rPr>
              <w:t>Предложенные исходные данные для формирования контента обраб</w:t>
            </w:r>
            <w:r w:rsidRPr="00B05E0E">
              <w:rPr>
                <w:iCs/>
                <w:sz w:val="24"/>
                <w:szCs w:val="24"/>
              </w:rPr>
              <w:t>о</w:t>
            </w:r>
            <w:r w:rsidRPr="00B05E0E">
              <w:rPr>
                <w:iCs/>
                <w:sz w:val="24"/>
                <w:szCs w:val="24"/>
              </w:rPr>
              <w:t>таны и подготовлены к публикации в соответствии с требованиями.</w:t>
            </w:r>
          </w:p>
        </w:tc>
        <w:tc>
          <w:tcPr>
            <w:tcW w:w="2977" w:type="dxa"/>
          </w:tcPr>
          <w:p w:rsidR="00B603AF" w:rsidRPr="00817C2A" w:rsidRDefault="00B603AF" w:rsidP="00CF6717">
            <w:pPr>
              <w:jc w:val="both"/>
              <w:rPr>
                <w:sz w:val="24"/>
                <w:szCs w:val="24"/>
              </w:rPr>
            </w:pPr>
            <w:r w:rsidRPr="00817C2A">
              <w:rPr>
                <w:sz w:val="24"/>
                <w:szCs w:val="24"/>
              </w:rPr>
              <w:t>- анализ результатов в</w:t>
            </w:r>
            <w:r w:rsidRPr="00817C2A">
              <w:rPr>
                <w:sz w:val="24"/>
                <w:szCs w:val="24"/>
              </w:rPr>
              <w:t>ы</w:t>
            </w:r>
            <w:r w:rsidRPr="00817C2A">
              <w:rPr>
                <w:sz w:val="24"/>
                <w:szCs w:val="24"/>
              </w:rPr>
              <w:t>полнения практических работ;</w:t>
            </w:r>
          </w:p>
          <w:p w:rsidR="00B603AF" w:rsidRPr="00817C2A" w:rsidRDefault="00B603AF" w:rsidP="00CF6717">
            <w:pPr>
              <w:jc w:val="both"/>
              <w:rPr>
                <w:sz w:val="24"/>
                <w:szCs w:val="24"/>
              </w:rPr>
            </w:pPr>
            <w:r w:rsidRPr="00817C2A">
              <w:rPr>
                <w:sz w:val="24"/>
                <w:szCs w:val="24"/>
              </w:rPr>
              <w:t>- наблюдение за ходом выполнения практических работ, учебной и прои</w:t>
            </w:r>
            <w:r w:rsidRPr="00817C2A">
              <w:rPr>
                <w:sz w:val="24"/>
                <w:szCs w:val="24"/>
              </w:rPr>
              <w:t>з</w:t>
            </w:r>
            <w:r w:rsidRPr="00817C2A">
              <w:rPr>
                <w:sz w:val="24"/>
                <w:szCs w:val="24"/>
              </w:rPr>
              <w:t>водственной практики;</w:t>
            </w:r>
          </w:p>
          <w:p w:rsidR="00B603AF" w:rsidRPr="00817C2A" w:rsidRDefault="00B603AF" w:rsidP="00CF6717">
            <w:pPr>
              <w:jc w:val="both"/>
              <w:rPr>
                <w:sz w:val="24"/>
                <w:szCs w:val="24"/>
              </w:rPr>
            </w:pPr>
            <w:r w:rsidRPr="00817C2A">
              <w:rPr>
                <w:sz w:val="24"/>
                <w:szCs w:val="24"/>
              </w:rPr>
              <w:t>- оценка результатов в</w:t>
            </w:r>
            <w:r w:rsidRPr="00817C2A">
              <w:rPr>
                <w:sz w:val="24"/>
                <w:szCs w:val="24"/>
              </w:rPr>
              <w:t>ы</w:t>
            </w:r>
            <w:r w:rsidRPr="00817C2A">
              <w:rPr>
                <w:sz w:val="24"/>
                <w:szCs w:val="24"/>
              </w:rPr>
              <w:t>полнения практических работ;</w:t>
            </w:r>
          </w:p>
          <w:p w:rsidR="00B603AF" w:rsidRPr="00817C2A" w:rsidRDefault="00B603AF" w:rsidP="00CF6717">
            <w:pPr>
              <w:jc w:val="both"/>
              <w:rPr>
                <w:sz w:val="24"/>
                <w:szCs w:val="24"/>
              </w:rPr>
            </w:pPr>
            <w:r w:rsidRPr="00817C2A">
              <w:rPr>
                <w:i/>
                <w:sz w:val="24"/>
                <w:szCs w:val="24"/>
              </w:rPr>
              <w:t xml:space="preserve">- </w:t>
            </w:r>
            <w:r w:rsidRPr="00817C2A">
              <w:rPr>
                <w:sz w:val="24"/>
                <w:szCs w:val="24"/>
              </w:rPr>
              <w:t>экспертная оценка р</w:t>
            </w:r>
            <w:r w:rsidRPr="00817C2A">
              <w:rPr>
                <w:sz w:val="24"/>
                <w:szCs w:val="24"/>
              </w:rPr>
              <w:t>е</w:t>
            </w:r>
            <w:r w:rsidRPr="00817C2A">
              <w:rPr>
                <w:sz w:val="24"/>
                <w:szCs w:val="24"/>
              </w:rPr>
              <w:t>зультатов выполнения практических заданий;</w:t>
            </w:r>
          </w:p>
          <w:p w:rsidR="00B603AF" w:rsidRPr="00817C2A" w:rsidRDefault="00B603AF" w:rsidP="00CF6717">
            <w:pPr>
              <w:jc w:val="both"/>
              <w:rPr>
                <w:sz w:val="24"/>
                <w:szCs w:val="24"/>
              </w:rPr>
            </w:pPr>
            <w:r w:rsidRPr="00817C2A">
              <w:rPr>
                <w:sz w:val="24"/>
                <w:szCs w:val="24"/>
              </w:rPr>
              <w:t>-экспертное наблюдение за выполнением заданий на производственной практике</w:t>
            </w:r>
          </w:p>
        </w:tc>
      </w:tr>
      <w:tr w:rsidR="00B603AF" w:rsidRPr="00817C2A" w:rsidTr="00CF6717">
        <w:trPr>
          <w:trHeight w:val="490"/>
        </w:trPr>
        <w:tc>
          <w:tcPr>
            <w:tcW w:w="2410" w:type="dxa"/>
          </w:tcPr>
          <w:p w:rsidR="00B603AF" w:rsidRPr="00C2488A" w:rsidRDefault="00B603AF" w:rsidP="00CF6717">
            <w:pPr>
              <w:keepNext/>
              <w:jc w:val="both"/>
              <w:outlineLvl w:val="1"/>
              <w:rPr>
                <w:bCs/>
                <w:iCs/>
                <w:sz w:val="24"/>
                <w:szCs w:val="24"/>
              </w:rPr>
            </w:pPr>
            <w:r w:rsidRPr="00817C2A">
              <w:rPr>
                <w:sz w:val="24"/>
                <w:szCs w:val="24"/>
              </w:rPr>
              <w:lastRenderedPageBreak/>
              <w:t>ПК</w:t>
            </w:r>
            <w:r>
              <w:rPr>
                <w:sz w:val="24"/>
                <w:szCs w:val="24"/>
              </w:rPr>
              <w:t> 3.2</w:t>
            </w:r>
            <w:r w:rsidRPr="00817C2A">
              <w:rPr>
                <w:sz w:val="24"/>
                <w:szCs w:val="24"/>
              </w:rPr>
              <w:t xml:space="preserve">. </w:t>
            </w:r>
            <w:r w:rsidRPr="00C2488A">
              <w:rPr>
                <w:iCs/>
                <w:color w:val="333333"/>
                <w:sz w:val="24"/>
                <w:szCs w:val="24"/>
              </w:rPr>
              <w:t>Ознаком</w:t>
            </w:r>
            <w:r w:rsidRPr="00C2488A">
              <w:rPr>
                <w:iCs/>
                <w:color w:val="333333"/>
                <w:sz w:val="24"/>
                <w:szCs w:val="24"/>
              </w:rPr>
              <w:t>и</w:t>
            </w:r>
            <w:r w:rsidRPr="00C2488A">
              <w:rPr>
                <w:iCs/>
                <w:color w:val="333333"/>
                <w:sz w:val="24"/>
                <w:szCs w:val="24"/>
              </w:rPr>
              <w:t>тельное индивид</w:t>
            </w:r>
            <w:r w:rsidRPr="00C2488A">
              <w:rPr>
                <w:iCs/>
                <w:color w:val="333333"/>
                <w:sz w:val="24"/>
                <w:szCs w:val="24"/>
              </w:rPr>
              <w:t>у</w:t>
            </w:r>
            <w:r w:rsidRPr="00C2488A">
              <w:rPr>
                <w:iCs/>
                <w:color w:val="333333"/>
                <w:sz w:val="24"/>
                <w:szCs w:val="24"/>
              </w:rPr>
              <w:t>альное консультир</w:t>
            </w:r>
            <w:r w:rsidRPr="00C2488A">
              <w:rPr>
                <w:iCs/>
                <w:color w:val="333333"/>
                <w:sz w:val="24"/>
                <w:szCs w:val="24"/>
              </w:rPr>
              <w:t>о</w:t>
            </w:r>
            <w:r w:rsidRPr="00C2488A">
              <w:rPr>
                <w:iCs/>
                <w:color w:val="333333"/>
                <w:sz w:val="24"/>
                <w:szCs w:val="24"/>
              </w:rPr>
              <w:t>вание граждан в о</w:t>
            </w:r>
            <w:r w:rsidRPr="00C2488A">
              <w:rPr>
                <w:iCs/>
                <w:color w:val="333333"/>
                <w:sz w:val="24"/>
                <w:szCs w:val="24"/>
              </w:rPr>
              <w:t>б</w:t>
            </w:r>
            <w:r w:rsidRPr="00C2488A">
              <w:rPr>
                <w:iCs/>
                <w:color w:val="333333"/>
                <w:sz w:val="24"/>
                <w:szCs w:val="24"/>
              </w:rPr>
              <w:t>ласти информацио</w:t>
            </w:r>
            <w:r w:rsidRPr="00C2488A">
              <w:rPr>
                <w:iCs/>
                <w:color w:val="333333"/>
                <w:sz w:val="24"/>
                <w:szCs w:val="24"/>
              </w:rPr>
              <w:t>н</w:t>
            </w:r>
            <w:r w:rsidRPr="00C2488A">
              <w:rPr>
                <w:iCs/>
                <w:color w:val="333333"/>
                <w:sz w:val="24"/>
                <w:szCs w:val="24"/>
              </w:rPr>
              <w:t>но-коммуникационных технологий</w:t>
            </w:r>
            <w:r w:rsidRPr="00C2488A">
              <w:rPr>
                <w:bCs/>
                <w:iCs/>
                <w:sz w:val="24"/>
                <w:szCs w:val="24"/>
              </w:rPr>
              <w:t>.</w:t>
            </w:r>
          </w:p>
        </w:tc>
        <w:tc>
          <w:tcPr>
            <w:tcW w:w="3969" w:type="dxa"/>
            <w:vAlign w:val="center"/>
          </w:tcPr>
          <w:p w:rsidR="00B603AF" w:rsidRPr="00817C2A" w:rsidRDefault="00B603AF" w:rsidP="00CF6717">
            <w:pPr>
              <w:pStyle w:val="a7"/>
              <w:ind w:left="34"/>
              <w:jc w:val="both"/>
            </w:pPr>
            <w:r w:rsidRPr="003D0D87">
              <w:rPr>
                <w:iCs/>
              </w:rPr>
              <w:t>Подготовленный контент размещен через систему управления контентом в соо</w:t>
            </w:r>
            <w:r w:rsidRPr="003D0D87">
              <w:rPr>
                <w:iCs/>
              </w:rPr>
              <w:t>т</w:t>
            </w:r>
            <w:r w:rsidRPr="003D0D87">
              <w:rPr>
                <w:iCs/>
              </w:rPr>
              <w:t>ветствии с шаблоном.</w:t>
            </w:r>
          </w:p>
        </w:tc>
        <w:tc>
          <w:tcPr>
            <w:tcW w:w="2977" w:type="dxa"/>
          </w:tcPr>
          <w:p w:rsidR="00B603AF" w:rsidRPr="00817C2A" w:rsidRDefault="00B603AF" w:rsidP="00CF6717">
            <w:pPr>
              <w:jc w:val="both"/>
              <w:rPr>
                <w:sz w:val="24"/>
                <w:szCs w:val="24"/>
              </w:rPr>
            </w:pPr>
            <w:r w:rsidRPr="00817C2A">
              <w:rPr>
                <w:sz w:val="24"/>
                <w:szCs w:val="24"/>
              </w:rPr>
              <w:t>- анализ результатов в</w:t>
            </w:r>
            <w:r w:rsidRPr="00817C2A">
              <w:rPr>
                <w:sz w:val="24"/>
                <w:szCs w:val="24"/>
              </w:rPr>
              <w:t>ы</w:t>
            </w:r>
            <w:r w:rsidRPr="00817C2A">
              <w:rPr>
                <w:sz w:val="24"/>
                <w:szCs w:val="24"/>
              </w:rPr>
              <w:t>полнения практических работ;</w:t>
            </w:r>
          </w:p>
          <w:p w:rsidR="00B603AF" w:rsidRPr="00817C2A" w:rsidRDefault="00B603AF" w:rsidP="00CF6717">
            <w:pPr>
              <w:jc w:val="both"/>
              <w:rPr>
                <w:sz w:val="24"/>
                <w:szCs w:val="24"/>
              </w:rPr>
            </w:pPr>
            <w:r w:rsidRPr="00817C2A">
              <w:rPr>
                <w:sz w:val="24"/>
                <w:szCs w:val="24"/>
              </w:rPr>
              <w:t>- наблюдение за ходом выполнения практических работ, учебной и прои</w:t>
            </w:r>
            <w:r w:rsidRPr="00817C2A">
              <w:rPr>
                <w:sz w:val="24"/>
                <w:szCs w:val="24"/>
              </w:rPr>
              <w:t>з</w:t>
            </w:r>
            <w:r w:rsidRPr="00817C2A">
              <w:rPr>
                <w:sz w:val="24"/>
                <w:szCs w:val="24"/>
              </w:rPr>
              <w:t>водственной практики;</w:t>
            </w:r>
          </w:p>
          <w:p w:rsidR="00B603AF" w:rsidRPr="00817C2A" w:rsidRDefault="00B603AF" w:rsidP="00CF6717">
            <w:pPr>
              <w:jc w:val="both"/>
              <w:rPr>
                <w:sz w:val="24"/>
                <w:szCs w:val="24"/>
              </w:rPr>
            </w:pPr>
            <w:r w:rsidRPr="00817C2A">
              <w:rPr>
                <w:sz w:val="24"/>
                <w:szCs w:val="24"/>
              </w:rPr>
              <w:t>- оценка результатов в</w:t>
            </w:r>
            <w:r w:rsidRPr="00817C2A">
              <w:rPr>
                <w:sz w:val="24"/>
                <w:szCs w:val="24"/>
              </w:rPr>
              <w:t>ы</w:t>
            </w:r>
            <w:r w:rsidRPr="00817C2A">
              <w:rPr>
                <w:sz w:val="24"/>
                <w:szCs w:val="24"/>
              </w:rPr>
              <w:t>полнения практических работ;</w:t>
            </w:r>
          </w:p>
          <w:p w:rsidR="00B603AF" w:rsidRPr="00817C2A" w:rsidRDefault="00B603AF" w:rsidP="00CF6717">
            <w:pPr>
              <w:jc w:val="both"/>
              <w:rPr>
                <w:sz w:val="24"/>
                <w:szCs w:val="24"/>
              </w:rPr>
            </w:pPr>
            <w:r w:rsidRPr="00817C2A">
              <w:rPr>
                <w:i/>
                <w:sz w:val="24"/>
                <w:szCs w:val="24"/>
              </w:rPr>
              <w:t xml:space="preserve">- </w:t>
            </w:r>
            <w:r w:rsidRPr="00817C2A">
              <w:rPr>
                <w:sz w:val="24"/>
                <w:szCs w:val="24"/>
              </w:rPr>
              <w:t>экспертная оценка р</w:t>
            </w:r>
            <w:r w:rsidRPr="00817C2A">
              <w:rPr>
                <w:sz w:val="24"/>
                <w:szCs w:val="24"/>
              </w:rPr>
              <w:t>е</w:t>
            </w:r>
            <w:r w:rsidRPr="00817C2A">
              <w:rPr>
                <w:sz w:val="24"/>
                <w:szCs w:val="24"/>
              </w:rPr>
              <w:t>зультатов выполнения практических заданий;</w:t>
            </w:r>
          </w:p>
          <w:p w:rsidR="00B603AF" w:rsidRPr="00817C2A" w:rsidRDefault="00B603AF" w:rsidP="00CF6717">
            <w:pPr>
              <w:jc w:val="both"/>
              <w:rPr>
                <w:sz w:val="24"/>
                <w:szCs w:val="24"/>
              </w:rPr>
            </w:pPr>
            <w:r w:rsidRPr="00817C2A">
              <w:rPr>
                <w:sz w:val="24"/>
                <w:szCs w:val="24"/>
              </w:rPr>
              <w:t>-экспертное наблюдение за выполнением заданий на производственной практике</w:t>
            </w:r>
          </w:p>
        </w:tc>
      </w:tr>
      <w:tr w:rsidR="00B603AF" w:rsidRPr="00817C2A" w:rsidTr="00CF6717">
        <w:trPr>
          <w:trHeight w:val="414"/>
        </w:trPr>
        <w:tc>
          <w:tcPr>
            <w:tcW w:w="2410" w:type="dxa"/>
          </w:tcPr>
          <w:p w:rsidR="00B603AF" w:rsidRPr="00C2488A" w:rsidRDefault="00B603AF" w:rsidP="00CF6717">
            <w:pPr>
              <w:keepNext/>
              <w:jc w:val="both"/>
              <w:outlineLvl w:val="1"/>
              <w:rPr>
                <w:bCs/>
                <w:iCs/>
                <w:sz w:val="24"/>
                <w:szCs w:val="24"/>
              </w:rPr>
            </w:pPr>
            <w:r w:rsidRPr="00817C2A">
              <w:rPr>
                <w:sz w:val="24"/>
                <w:szCs w:val="24"/>
              </w:rPr>
              <w:t>ПК</w:t>
            </w:r>
            <w:r>
              <w:rPr>
                <w:sz w:val="24"/>
                <w:szCs w:val="24"/>
              </w:rPr>
              <w:t> 3.3</w:t>
            </w:r>
            <w:r w:rsidRPr="00817C2A">
              <w:rPr>
                <w:sz w:val="24"/>
                <w:szCs w:val="24"/>
              </w:rPr>
              <w:t xml:space="preserve">. </w:t>
            </w:r>
            <w:r w:rsidRPr="00C2488A">
              <w:rPr>
                <w:iCs/>
                <w:color w:val="333333"/>
                <w:sz w:val="24"/>
                <w:szCs w:val="24"/>
              </w:rPr>
              <w:t>Организац</w:t>
            </w:r>
            <w:r w:rsidRPr="00C2488A">
              <w:rPr>
                <w:iCs/>
                <w:color w:val="333333"/>
                <w:sz w:val="24"/>
                <w:szCs w:val="24"/>
              </w:rPr>
              <w:t>и</w:t>
            </w:r>
            <w:r w:rsidRPr="00C2488A">
              <w:rPr>
                <w:iCs/>
                <w:color w:val="333333"/>
                <w:sz w:val="24"/>
                <w:szCs w:val="24"/>
              </w:rPr>
              <w:t>онно-техническое обеспечение пров</w:t>
            </w:r>
            <w:r w:rsidRPr="00C2488A">
              <w:rPr>
                <w:iCs/>
                <w:color w:val="333333"/>
                <w:sz w:val="24"/>
                <w:szCs w:val="24"/>
              </w:rPr>
              <w:t>е</w:t>
            </w:r>
            <w:r w:rsidRPr="00C2488A">
              <w:rPr>
                <w:iCs/>
                <w:color w:val="333333"/>
                <w:sz w:val="24"/>
                <w:szCs w:val="24"/>
              </w:rPr>
              <w:t>дения информац</w:t>
            </w:r>
            <w:r w:rsidRPr="00C2488A">
              <w:rPr>
                <w:iCs/>
                <w:color w:val="333333"/>
                <w:sz w:val="24"/>
                <w:szCs w:val="24"/>
              </w:rPr>
              <w:t>и</w:t>
            </w:r>
            <w:r w:rsidRPr="00C2488A">
              <w:rPr>
                <w:iCs/>
                <w:color w:val="333333"/>
                <w:sz w:val="24"/>
                <w:szCs w:val="24"/>
              </w:rPr>
              <w:t>онно-просветительских мероприятий, н</w:t>
            </w:r>
            <w:r w:rsidRPr="00C2488A">
              <w:rPr>
                <w:iCs/>
                <w:color w:val="333333"/>
                <w:sz w:val="24"/>
                <w:szCs w:val="24"/>
              </w:rPr>
              <w:t>а</w:t>
            </w:r>
            <w:r w:rsidRPr="00C2488A">
              <w:rPr>
                <w:iCs/>
                <w:color w:val="333333"/>
                <w:sz w:val="24"/>
                <w:szCs w:val="24"/>
              </w:rPr>
              <w:t>правленных на ра</w:t>
            </w:r>
            <w:r w:rsidRPr="00C2488A">
              <w:rPr>
                <w:iCs/>
                <w:color w:val="333333"/>
                <w:sz w:val="24"/>
                <w:szCs w:val="24"/>
              </w:rPr>
              <w:t>з</w:t>
            </w:r>
            <w:r w:rsidRPr="00C2488A">
              <w:rPr>
                <w:iCs/>
                <w:color w:val="333333"/>
                <w:sz w:val="24"/>
                <w:szCs w:val="24"/>
              </w:rPr>
              <w:t>витие цифровой гр</w:t>
            </w:r>
            <w:r w:rsidRPr="00C2488A">
              <w:rPr>
                <w:iCs/>
                <w:color w:val="333333"/>
                <w:sz w:val="24"/>
                <w:szCs w:val="24"/>
              </w:rPr>
              <w:t>а</w:t>
            </w:r>
            <w:r w:rsidRPr="00C2488A">
              <w:rPr>
                <w:iCs/>
                <w:color w:val="333333"/>
                <w:sz w:val="24"/>
                <w:szCs w:val="24"/>
              </w:rPr>
              <w:t>мотности граждан</w:t>
            </w:r>
          </w:p>
        </w:tc>
        <w:tc>
          <w:tcPr>
            <w:tcW w:w="3969" w:type="dxa"/>
            <w:vAlign w:val="center"/>
          </w:tcPr>
          <w:p w:rsidR="00B603AF" w:rsidRPr="00B05E0E" w:rsidRDefault="00B603AF" w:rsidP="00CF6717">
            <w:pPr>
              <w:jc w:val="both"/>
              <w:rPr>
                <w:sz w:val="24"/>
                <w:szCs w:val="24"/>
              </w:rPr>
            </w:pPr>
            <w:r w:rsidRPr="003D0D87">
              <w:rPr>
                <w:iCs/>
                <w:sz w:val="24"/>
                <w:szCs w:val="24"/>
              </w:rPr>
              <w:t>Определены группы пользователей веб-ресурса и разграничены права доступа к отдельным разделам</w:t>
            </w:r>
          </w:p>
        </w:tc>
        <w:tc>
          <w:tcPr>
            <w:tcW w:w="2977" w:type="dxa"/>
          </w:tcPr>
          <w:p w:rsidR="00B603AF" w:rsidRPr="00817C2A" w:rsidRDefault="00B603AF" w:rsidP="00CF6717">
            <w:pPr>
              <w:jc w:val="both"/>
              <w:rPr>
                <w:sz w:val="24"/>
                <w:szCs w:val="24"/>
              </w:rPr>
            </w:pPr>
            <w:r w:rsidRPr="00817C2A">
              <w:rPr>
                <w:sz w:val="24"/>
                <w:szCs w:val="24"/>
              </w:rPr>
              <w:t>- анализ результатов в</w:t>
            </w:r>
            <w:r w:rsidRPr="00817C2A">
              <w:rPr>
                <w:sz w:val="24"/>
                <w:szCs w:val="24"/>
              </w:rPr>
              <w:t>ы</w:t>
            </w:r>
            <w:r w:rsidRPr="00817C2A">
              <w:rPr>
                <w:sz w:val="24"/>
                <w:szCs w:val="24"/>
              </w:rPr>
              <w:t>полнения практических работ;</w:t>
            </w:r>
          </w:p>
          <w:p w:rsidR="00B603AF" w:rsidRPr="00817C2A" w:rsidRDefault="00B603AF" w:rsidP="00CF6717">
            <w:pPr>
              <w:jc w:val="both"/>
              <w:rPr>
                <w:sz w:val="24"/>
                <w:szCs w:val="24"/>
              </w:rPr>
            </w:pPr>
            <w:r w:rsidRPr="00817C2A">
              <w:rPr>
                <w:sz w:val="24"/>
                <w:szCs w:val="24"/>
              </w:rPr>
              <w:t>- наблюдение за ходом выполнения практических работ, учебной и прои</w:t>
            </w:r>
            <w:r w:rsidRPr="00817C2A">
              <w:rPr>
                <w:sz w:val="24"/>
                <w:szCs w:val="24"/>
              </w:rPr>
              <w:t>з</w:t>
            </w:r>
            <w:r w:rsidRPr="00817C2A">
              <w:rPr>
                <w:sz w:val="24"/>
                <w:szCs w:val="24"/>
              </w:rPr>
              <w:t>водственной практики;</w:t>
            </w:r>
          </w:p>
          <w:p w:rsidR="00B603AF" w:rsidRPr="00817C2A" w:rsidRDefault="00B603AF" w:rsidP="00CF6717">
            <w:pPr>
              <w:jc w:val="both"/>
              <w:rPr>
                <w:sz w:val="24"/>
                <w:szCs w:val="24"/>
              </w:rPr>
            </w:pPr>
            <w:r w:rsidRPr="00817C2A">
              <w:rPr>
                <w:sz w:val="24"/>
                <w:szCs w:val="24"/>
              </w:rPr>
              <w:t>- оценка результатов в</w:t>
            </w:r>
            <w:r w:rsidRPr="00817C2A">
              <w:rPr>
                <w:sz w:val="24"/>
                <w:szCs w:val="24"/>
              </w:rPr>
              <w:t>ы</w:t>
            </w:r>
            <w:r w:rsidRPr="00817C2A">
              <w:rPr>
                <w:sz w:val="24"/>
                <w:szCs w:val="24"/>
              </w:rPr>
              <w:t>полнения практических работ;</w:t>
            </w:r>
          </w:p>
          <w:p w:rsidR="00B603AF" w:rsidRPr="00817C2A" w:rsidRDefault="00B603AF" w:rsidP="00CF6717">
            <w:pPr>
              <w:jc w:val="both"/>
              <w:rPr>
                <w:sz w:val="24"/>
                <w:szCs w:val="24"/>
              </w:rPr>
            </w:pPr>
            <w:r w:rsidRPr="00817C2A">
              <w:rPr>
                <w:i/>
                <w:sz w:val="24"/>
                <w:szCs w:val="24"/>
              </w:rPr>
              <w:t xml:space="preserve">- </w:t>
            </w:r>
            <w:r w:rsidRPr="00817C2A">
              <w:rPr>
                <w:sz w:val="24"/>
                <w:szCs w:val="24"/>
              </w:rPr>
              <w:t>экспертная оценка р</w:t>
            </w:r>
            <w:r w:rsidRPr="00817C2A">
              <w:rPr>
                <w:sz w:val="24"/>
                <w:szCs w:val="24"/>
              </w:rPr>
              <w:t>е</w:t>
            </w:r>
            <w:r w:rsidRPr="00817C2A">
              <w:rPr>
                <w:sz w:val="24"/>
                <w:szCs w:val="24"/>
              </w:rPr>
              <w:t>зультатов выполнения практических заданий;</w:t>
            </w:r>
          </w:p>
          <w:p w:rsidR="00B603AF" w:rsidRPr="00817C2A" w:rsidRDefault="00B603AF" w:rsidP="00CF6717">
            <w:pPr>
              <w:jc w:val="both"/>
              <w:rPr>
                <w:sz w:val="24"/>
                <w:szCs w:val="24"/>
              </w:rPr>
            </w:pPr>
            <w:r w:rsidRPr="00817C2A">
              <w:rPr>
                <w:sz w:val="24"/>
                <w:szCs w:val="24"/>
              </w:rPr>
              <w:t>-экспертное наблюдение за выполнением заданий на производственной практике</w:t>
            </w:r>
          </w:p>
        </w:tc>
      </w:tr>
      <w:tr w:rsidR="00B603AF" w:rsidRPr="00817C2A" w:rsidTr="00CF6717">
        <w:trPr>
          <w:trHeight w:val="276"/>
        </w:trPr>
        <w:tc>
          <w:tcPr>
            <w:tcW w:w="2410" w:type="dxa"/>
          </w:tcPr>
          <w:p w:rsidR="00B603AF" w:rsidRPr="00817C2A" w:rsidRDefault="00B603AF" w:rsidP="00CF6717">
            <w:pPr>
              <w:jc w:val="both"/>
              <w:rPr>
                <w:sz w:val="24"/>
                <w:szCs w:val="24"/>
              </w:rPr>
            </w:pPr>
            <w:r w:rsidRPr="00817C2A">
              <w:rPr>
                <w:sz w:val="24"/>
                <w:szCs w:val="24"/>
              </w:rPr>
              <w:t>ОК</w:t>
            </w:r>
            <w:r>
              <w:rPr>
                <w:sz w:val="24"/>
                <w:szCs w:val="24"/>
              </w:rPr>
              <w:t> </w:t>
            </w:r>
            <w:r w:rsidRPr="00817C2A">
              <w:rPr>
                <w:sz w:val="24"/>
                <w:szCs w:val="24"/>
              </w:rPr>
              <w:t>01. Выбирать способы решения задач професси</w:t>
            </w:r>
            <w:r w:rsidRPr="00817C2A">
              <w:rPr>
                <w:sz w:val="24"/>
                <w:szCs w:val="24"/>
              </w:rPr>
              <w:t>о</w:t>
            </w:r>
            <w:r w:rsidRPr="00817C2A">
              <w:rPr>
                <w:sz w:val="24"/>
                <w:szCs w:val="24"/>
              </w:rPr>
              <w:t>нальной деятельн</w:t>
            </w:r>
            <w:r w:rsidRPr="00817C2A">
              <w:rPr>
                <w:sz w:val="24"/>
                <w:szCs w:val="24"/>
              </w:rPr>
              <w:t>о</w:t>
            </w:r>
            <w:r w:rsidRPr="00817C2A">
              <w:rPr>
                <w:sz w:val="24"/>
                <w:szCs w:val="24"/>
              </w:rPr>
              <w:t>сти, применительно к различным конте</w:t>
            </w:r>
            <w:r w:rsidRPr="00817C2A">
              <w:rPr>
                <w:sz w:val="24"/>
                <w:szCs w:val="24"/>
              </w:rPr>
              <w:t>к</w:t>
            </w:r>
            <w:r w:rsidRPr="00817C2A">
              <w:rPr>
                <w:sz w:val="24"/>
                <w:szCs w:val="24"/>
              </w:rPr>
              <w:t>стам.</w:t>
            </w:r>
          </w:p>
        </w:tc>
        <w:tc>
          <w:tcPr>
            <w:tcW w:w="3969" w:type="dxa"/>
            <w:vAlign w:val="center"/>
          </w:tcPr>
          <w:p w:rsidR="00B603AF" w:rsidRPr="00817C2A" w:rsidRDefault="00B603AF" w:rsidP="00B603AF">
            <w:pPr>
              <w:widowControl/>
              <w:numPr>
                <w:ilvl w:val="0"/>
                <w:numId w:val="17"/>
              </w:numPr>
              <w:autoSpaceDE/>
              <w:autoSpaceDN/>
              <w:ind w:left="105" w:hanging="140"/>
              <w:jc w:val="both"/>
              <w:rPr>
                <w:sz w:val="24"/>
                <w:szCs w:val="24"/>
              </w:rPr>
            </w:pPr>
            <w:r w:rsidRPr="00817C2A">
              <w:rPr>
                <w:sz w:val="24"/>
                <w:szCs w:val="24"/>
              </w:rPr>
              <w:t>обоснованность постановки цели, выбора и применения методов и способов решения профессионал</w:t>
            </w:r>
            <w:r w:rsidRPr="00817C2A">
              <w:rPr>
                <w:sz w:val="24"/>
                <w:szCs w:val="24"/>
              </w:rPr>
              <w:t>ь</w:t>
            </w:r>
            <w:r w:rsidRPr="00817C2A">
              <w:rPr>
                <w:sz w:val="24"/>
                <w:szCs w:val="24"/>
              </w:rPr>
              <w:t>ных задач;</w:t>
            </w:r>
          </w:p>
          <w:p w:rsidR="00B603AF" w:rsidRPr="00817C2A" w:rsidRDefault="00B603AF" w:rsidP="00CF6717">
            <w:pPr>
              <w:jc w:val="both"/>
              <w:rPr>
                <w:sz w:val="24"/>
                <w:szCs w:val="24"/>
              </w:rPr>
            </w:pPr>
            <w:r w:rsidRPr="00817C2A">
              <w:rPr>
                <w:sz w:val="24"/>
                <w:szCs w:val="24"/>
              </w:rPr>
              <w:t>- адекватная оценка и самооценка эффективности и качества выпо</w:t>
            </w:r>
            <w:r w:rsidRPr="00817C2A">
              <w:rPr>
                <w:sz w:val="24"/>
                <w:szCs w:val="24"/>
              </w:rPr>
              <w:t>л</w:t>
            </w:r>
            <w:r w:rsidRPr="00817C2A">
              <w:rPr>
                <w:sz w:val="24"/>
                <w:szCs w:val="24"/>
              </w:rPr>
              <w:t>нения профессиональных задач</w:t>
            </w:r>
          </w:p>
        </w:tc>
        <w:tc>
          <w:tcPr>
            <w:tcW w:w="2977" w:type="dxa"/>
            <w:vMerge w:val="restart"/>
            <w:vAlign w:val="center"/>
          </w:tcPr>
          <w:p w:rsidR="00B603AF" w:rsidRPr="00817C2A" w:rsidRDefault="00B603AF" w:rsidP="00CF6717">
            <w:pPr>
              <w:jc w:val="both"/>
              <w:rPr>
                <w:sz w:val="24"/>
                <w:szCs w:val="24"/>
              </w:rPr>
            </w:pPr>
            <w:r w:rsidRPr="00817C2A">
              <w:rPr>
                <w:sz w:val="24"/>
                <w:szCs w:val="24"/>
              </w:rPr>
              <w:t>Наблюдение за деятельн</w:t>
            </w:r>
            <w:r w:rsidRPr="00817C2A">
              <w:rPr>
                <w:sz w:val="24"/>
                <w:szCs w:val="24"/>
              </w:rPr>
              <w:t>о</w:t>
            </w:r>
            <w:r w:rsidRPr="00817C2A">
              <w:rPr>
                <w:sz w:val="24"/>
                <w:szCs w:val="24"/>
              </w:rPr>
              <w:t>стью обучающегося в процессе освоения пр</w:t>
            </w:r>
            <w:r w:rsidRPr="00817C2A">
              <w:rPr>
                <w:sz w:val="24"/>
                <w:szCs w:val="24"/>
              </w:rPr>
              <w:t>о</w:t>
            </w:r>
            <w:r w:rsidRPr="00817C2A">
              <w:rPr>
                <w:sz w:val="24"/>
                <w:szCs w:val="24"/>
              </w:rPr>
              <w:t>фессионального модуля</w:t>
            </w:r>
          </w:p>
        </w:tc>
      </w:tr>
      <w:tr w:rsidR="00B603AF" w:rsidRPr="00817C2A" w:rsidTr="00CF6717">
        <w:trPr>
          <w:trHeight w:val="137"/>
        </w:trPr>
        <w:tc>
          <w:tcPr>
            <w:tcW w:w="2410" w:type="dxa"/>
          </w:tcPr>
          <w:p w:rsidR="00B603AF" w:rsidRPr="00817C2A" w:rsidRDefault="00B603AF" w:rsidP="00CF6717">
            <w:pPr>
              <w:jc w:val="both"/>
              <w:rPr>
                <w:sz w:val="24"/>
                <w:szCs w:val="24"/>
              </w:rPr>
            </w:pPr>
            <w:r w:rsidRPr="00817C2A">
              <w:rPr>
                <w:sz w:val="24"/>
                <w:szCs w:val="24"/>
              </w:rPr>
              <w:t>ОК</w:t>
            </w:r>
            <w:r>
              <w:rPr>
                <w:sz w:val="24"/>
                <w:szCs w:val="24"/>
              </w:rPr>
              <w:t> </w:t>
            </w:r>
            <w:r w:rsidRPr="00817C2A">
              <w:rPr>
                <w:sz w:val="24"/>
                <w:szCs w:val="24"/>
              </w:rPr>
              <w:t>02.Осуществлять поиск, анализ и и</w:t>
            </w:r>
            <w:r w:rsidRPr="00817C2A">
              <w:rPr>
                <w:sz w:val="24"/>
                <w:szCs w:val="24"/>
              </w:rPr>
              <w:t>н</w:t>
            </w:r>
            <w:r w:rsidRPr="00817C2A">
              <w:rPr>
                <w:sz w:val="24"/>
                <w:szCs w:val="24"/>
              </w:rPr>
              <w:t>терпретацию и</w:t>
            </w:r>
            <w:r w:rsidRPr="00817C2A">
              <w:rPr>
                <w:sz w:val="24"/>
                <w:szCs w:val="24"/>
              </w:rPr>
              <w:t>н</w:t>
            </w:r>
            <w:r w:rsidRPr="00817C2A">
              <w:rPr>
                <w:sz w:val="24"/>
                <w:szCs w:val="24"/>
              </w:rPr>
              <w:t>формации, необх</w:t>
            </w:r>
            <w:r w:rsidRPr="00817C2A">
              <w:rPr>
                <w:sz w:val="24"/>
                <w:szCs w:val="24"/>
              </w:rPr>
              <w:t>о</w:t>
            </w:r>
            <w:r w:rsidRPr="00817C2A">
              <w:rPr>
                <w:sz w:val="24"/>
                <w:szCs w:val="24"/>
              </w:rPr>
              <w:t>димой для выполн</w:t>
            </w:r>
            <w:r w:rsidRPr="00817C2A">
              <w:rPr>
                <w:sz w:val="24"/>
                <w:szCs w:val="24"/>
              </w:rPr>
              <w:t>е</w:t>
            </w:r>
            <w:r w:rsidRPr="00817C2A">
              <w:rPr>
                <w:sz w:val="24"/>
                <w:szCs w:val="24"/>
              </w:rPr>
              <w:t>ния задач профе</w:t>
            </w:r>
            <w:r w:rsidRPr="00817C2A">
              <w:rPr>
                <w:sz w:val="24"/>
                <w:szCs w:val="24"/>
              </w:rPr>
              <w:t>с</w:t>
            </w:r>
            <w:r w:rsidRPr="00817C2A">
              <w:rPr>
                <w:sz w:val="24"/>
                <w:szCs w:val="24"/>
              </w:rPr>
              <w:t>сиональной деятел</w:t>
            </w:r>
            <w:r w:rsidRPr="00817C2A">
              <w:rPr>
                <w:sz w:val="24"/>
                <w:szCs w:val="24"/>
              </w:rPr>
              <w:t>ь</w:t>
            </w:r>
            <w:r w:rsidRPr="00817C2A">
              <w:rPr>
                <w:sz w:val="24"/>
                <w:szCs w:val="24"/>
              </w:rPr>
              <w:t>ности.</w:t>
            </w:r>
          </w:p>
        </w:tc>
        <w:tc>
          <w:tcPr>
            <w:tcW w:w="3969" w:type="dxa"/>
            <w:vAlign w:val="center"/>
          </w:tcPr>
          <w:p w:rsidR="00B603AF" w:rsidRPr="00817C2A" w:rsidRDefault="00B603AF" w:rsidP="00CF6717">
            <w:pPr>
              <w:jc w:val="both"/>
              <w:rPr>
                <w:sz w:val="24"/>
                <w:szCs w:val="24"/>
              </w:rPr>
            </w:pPr>
            <w:r w:rsidRPr="00817C2A">
              <w:rPr>
                <w:sz w:val="24"/>
                <w:szCs w:val="24"/>
              </w:rPr>
              <w:t>- использование различных исто</w:t>
            </w:r>
            <w:r w:rsidRPr="00817C2A">
              <w:rPr>
                <w:sz w:val="24"/>
                <w:szCs w:val="24"/>
              </w:rPr>
              <w:t>ч</w:t>
            </w:r>
            <w:r w:rsidRPr="00817C2A">
              <w:rPr>
                <w:sz w:val="24"/>
                <w:szCs w:val="24"/>
              </w:rPr>
              <w:t>ников, включая электронные ресу</w:t>
            </w:r>
            <w:r w:rsidRPr="00817C2A">
              <w:rPr>
                <w:sz w:val="24"/>
                <w:szCs w:val="24"/>
              </w:rPr>
              <w:t>р</w:t>
            </w:r>
            <w:r w:rsidRPr="00817C2A">
              <w:rPr>
                <w:sz w:val="24"/>
                <w:szCs w:val="24"/>
              </w:rPr>
              <w:t>сы, медиа ресурсы, Интернет-ресурсы, периодические издания по специальности для решения пр</w:t>
            </w:r>
            <w:r w:rsidRPr="00817C2A">
              <w:rPr>
                <w:sz w:val="24"/>
                <w:szCs w:val="24"/>
              </w:rPr>
              <w:t>о</w:t>
            </w:r>
            <w:r w:rsidRPr="00817C2A">
              <w:rPr>
                <w:sz w:val="24"/>
                <w:szCs w:val="24"/>
              </w:rPr>
              <w:t>фессиональных задач</w:t>
            </w:r>
          </w:p>
        </w:tc>
        <w:tc>
          <w:tcPr>
            <w:tcW w:w="2977" w:type="dxa"/>
            <w:vMerge/>
          </w:tcPr>
          <w:p w:rsidR="00B603AF" w:rsidRPr="00817C2A" w:rsidRDefault="00B603AF" w:rsidP="00CF6717">
            <w:pPr>
              <w:rPr>
                <w:sz w:val="24"/>
                <w:szCs w:val="24"/>
              </w:rPr>
            </w:pPr>
          </w:p>
        </w:tc>
      </w:tr>
      <w:tr w:rsidR="00B603AF" w:rsidRPr="00817C2A" w:rsidTr="00CF6717">
        <w:trPr>
          <w:trHeight w:val="137"/>
        </w:trPr>
        <w:tc>
          <w:tcPr>
            <w:tcW w:w="2410" w:type="dxa"/>
          </w:tcPr>
          <w:p w:rsidR="00B603AF" w:rsidRPr="00817C2A" w:rsidRDefault="00B603AF" w:rsidP="00CF6717">
            <w:pPr>
              <w:jc w:val="both"/>
              <w:rPr>
                <w:sz w:val="24"/>
                <w:szCs w:val="24"/>
              </w:rPr>
            </w:pPr>
            <w:r w:rsidRPr="00817C2A">
              <w:rPr>
                <w:sz w:val="24"/>
                <w:szCs w:val="24"/>
              </w:rPr>
              <w:t>ОК</w:t>
            </w:r>
            <w:r>
              <w:rPr>
                <w:sz w:val="24"/>
                <w:szCs w:val="24"/>
              </w:rPr>
              <w:t> </w:t>
            </w:r>
            <w:r w:rsidRPr="00817C2A">
              <w:rPr>
                <w:sz w:val="24"/>
                <w:szCs w:val="24"/>
              </w:rPr>
              <w:t xml:space="preserve">03. Планировать и реализовывать </w:t>
            </w:r>
            <w:r w:rsidRPr="00817C2A">
              <w:rPr>
                <w:sz w:val="24"/>
                <w:szCs w:val="24"/>
              </w:rPr>
              <w:lastRenderedPageBreak/>
              <w:t>собственное профе</w:t>
            </w:r>
            <w:r w:rsidRPr="00817C2A">
              <w:rPr>
                <w:sz w:val="24"/>
                <w:szCs w:val="24"/>
              </w:rPr>
              <w:t>с</w:t>
            </w:r>
            <w:r w:rsidRPr="00817C2A">
              <w:rPr>
                <w:sz w:val="24"/>
                <w:szCs w:val="24"/>
              </w:rPr>
              <w:t>сиональное и личн</w:t>
            </w:r>
            <w:r w:rsidRPr="00817C2A">
              <w:rPr>
                <w:sz w:val="24"/>
                <w:szCs w:val="24"/>
              </w:rPr>
              <w:t>о</w:t>
            </w:r>
            <w:r w:rsidRPr="00817C2A">
              <w:rPr>
                <w:sz w:val="24"/>
                <w:szCs w:val="24"/>
              </w:rPr>
              <w:t>стное развитие.</w:t>
            </w:r>
          </w:p>
        </w:tc>
        <w:tc>
          <w:tcPr>
            <w:tcW w:w="3969" w:type="dxa"/>
            <w:vAlign w:val="center"/>
          </w:tcPr>
          <w:p w:rsidR="00B603AF" w:rsidRPr="00817C2A" w:rsidRDefault="00B603AF" w:rsidP="00CF6717">
            <w:pPr>
              <w:jc w:val="both"/>
              <w:rPr>
                <w:sz w:val="24"/>
                <w:szCs w:val="24"/>
              </w:rPr>
            </w:pPr>
            <w:r w:rsidRPr="00817C2A">
              <w:rPr>
                <w:sz w:val="24"/>
                <w:szCs w:val="24"/>
              </w:rPr>
              <w:lastRenderedPageBreak/>
              <w:t>- демонстрация ответственности за принятые решения;</w:t>
            </w:r>
          </w:p>
          <w:p w:rsidR="00B603AF" w:rsidRPr="00817C2A" w:rsidRDefault="00B603AF" w:rsidP="00CF6717">
            <w:pPr>
              <w:jc w:val="both"/>
              <w:rPr>
                <w:sz w:val="24"/>
                <w:szCs w:val="24"/>
              </w:rPr>
            </w:pPr>
            <w:r w:rsidRPr="00817C2A">
              <w:rPr>
                <w:sz w:val="24"/>
                <w:szCs w:val="24"/>
              </w:rPr>
              <w:lastRenderedPageBreak/>
              <w:t xml:space="preserve">- обоснованность самоанализа и коррекция результатов собственной работы </w:t>
            </w:r>
          </w:p>
        </w:tc>
        <w:tc>
          <w:tcPr>
            <w:tcW w:w="2977" w:type="dxa"/>
            <w:vMerge/>
          </w:tcPr>
          <w:p w:rsidR="00B603AF" w:rsidRPr="00817C2A" w:rsidRDefault="00B603AF" w:rsidP="00CF6717">
            <w:pPr>
              <w:rPr>
                <w:sz w:val="24"/>
                <w:szCs w:val="24"/>
              </w:rPr>
            </w:pPr>
          </w:p>
        </w:tc>
      </w:tr>
      <w:tr w:rsidR="00B603AF" w:rsidRPr="00817C2A" w:rsidTr="00CF6717">
        <w:trPr>
          <w:trHeight w:val="137"/>
        </w:trPr>
        <w:tc>
          <w:tcPr>
            <w:tcW w:w="2410" w:type="dxa"/>
          </w:tcPr>
          <w:p w:rsidR="00B603AF" w:rsidRPr="00817C2A" w:rsidRDefault="00B603AF" w:rsidP="00CF6717">
            <w:pPr>
              <w:jc w:val="both"/>
              <w:rPr>
                <w:sz w:val="24"/>
                <w:szCs w:val="24"/>
              </w:rPr>
            </w:pPr>
            <w:r w:rsidRPr="00817C2A">
              <w:rPr>
                <w:sz w:val="24"/>
                <w:szCs w:val="24"/>
              </w:rPr>
              <w:lastRenderedPageBreak/>
              <w:t>ОК</w:t>
            </w:r>
            <w:r>
              <w:rPr>
                <w:sz w:val="24"/>
                <w:szCs w:val="24"/>
              </w:rPr>
              <w:t> </w:t>
            </w:r>
            <w:r w:rsidRPr="00817C2A">
              <w:rPr>
                <w:sz w:val="24"/>
                <w:szCs w:val="24"/>
              </w:rPr>
              <w:t>04. Работать в коллективе и кома</w:t>
            </w:r>
            <w:r w:rsidRPr="00817C2A">
              <w:rPr>
                <w:sz w:val="24"/>
                <w:szCs w:val="24"/>
              </w:rPr>
              <w:t>н</w:t>
            </w:r>
            <w:r w:rsidRPr="00817C2A">
              <w:rPr>
                <w:sz w:val="24"/>
                <w:szCs w:val="24"/>
              </w:rPr>
              <w:t>де, эффективно взаимодействовать с коллегами, руков</w:t>
            </w:r>
            <w:r w:rsidRPr="00817C2A">
              <w:rPr>
                <w:sz w:val="24"/>
                <w:szCs w:val="24"/>
              </w:rPr>
              <w:t>о</w:t>
            </w:r>
            <w:r w:rsidRPr="00817C2A">
              <w:rPr>
                <w:sz w:val="24"/>
                <w:szCs w:val="24"/>
              </w:rPr>
              <w:t>дством, клиентами.</w:t>
            </w:r>
          </w:p>
        </w:tc>
        <w:tc>
          <w:tcPr>
            <w:tcW w:w="3969" w:type="dxa"/>
            <w:vAlign w:val="center"/>
          </w:tcPr>
          <w:p w:rsidR="00B603AF" w:rsidRPr="00817C2A" w:rsidRDefault="00B603AF" w:rsidP="00CF6717">
            <w:pPr>
              <w:jc w:val="both"/>
              <w:rPr>
                <w:sz w:val="24"/>
                <w:szCs w:val="24"/>
              </w:rPr>
            </w:pPr>
            <w:r w:rsidRPr="00817C2A">
              <w:rPr>
                <w:sz w:val="24"/>
                <w:szCs w:val="24"/>
              </w:rPr>
              <w:t>- взаимодействовать с обучающ</w:t>
            </w:r>
            <w:r w:rsidRPr="00817C2A">
              <w:rPr>
                <w:sz w:val="24"/>
                <w:szCs w:val="24"/>
              </w:rPr>
              <w:t>и</w:t>
            </w:r>
            <w:r w:rsidRPr="00817C2A">
              <w:rPr>
                <w:sz w:val="24"/>
                <w:szCs w:val="24"/>
              </w:rPr>
              <w:t>мися, преподавателями и мастерами в ходе обучения, с руководителями учебной и производственной пра</w:t>
            </w:r>
            <w:r w:rsidRPr="00817C2A">
              <w:rPr>
                <w:sz w:val="24"/>
                <w:szCs w:val="24"/>
              </w:rPr>
              <w:t>к</w:t>
            </w:r>
            <w:r w:rsidRPr="00817C2A">
              <w:rPr>
                <w:sz w:val="24"/>
                <w:szCs w:val="24"/>
              </w:rPr>
              <w:t>тик;</w:t>
            </w:r>
          </w:p>
          <w:p w:rsidR="00B603AF" w:rsidRPr="00817C2A" w:rsidRDefault="00B603AF" w:rsidP="00CF6717">
            <w:pPr>
              <w:jc w:val="both"/>
              <w:rPr>
                <w:sz w:val="24"/>
                <w:szCs w:val="24"/>
              </w:rPr>
            </w:pPr>
            <w:r w:rsidRPr="00817C2A">
              <w:rPr>
                <w:sz w:val="24"/>
                <w:szCs w:val="24"/>
              </w:rPr>
              <w:t>- обоснованность анализа работы членов команды (подчиненных)</w:t>
            </w:r>
          </w:p>
        </w:tc>
        <w:tc>
          <w:tcPr>
            <w:tcW w:w="2977" w:type="dxa"/>
            <w:vMerge/>
          </w:tcPr>
          <w:p w:rsidR="00B603AF" w:rsidRPr="00817C2A" w:rsidRDefault="00B603AF" w:rsidP="00CF6717">
            <w:pPr>
              <w:rPr>
                <w:sz w:val="24"/>
                <w:szCs w:val="24"/>
              </w:rPr>
            </w:pPr>
          </w:p>
        </w:tc>
      </w:tr>
      <w:tr w:rsidR="00B603AF" w:rsidRPr="00817C2A" w:rsidTr="00CF6717">
        <w:trPr>
          <w:trHeight w:val="137"/>
        </w:trPr>
        <w:tc>
          <w:tcPr>
            <w:tcW w:w="2410" w:type="dxa"/>
          </w:tcPr>
          <w:p w:rsidR="00B603AF" w:rsidRPr="00817C2A" w:rsidRDefault="00B603AF" w:rsidP="00CF6717">
            <w:pPr>
              <w:jc w:val="both"/>
              <w:rPr>
                <w:sz w:val="24"/>
                <w:szCs w:val="24"/>
              </w:rPr>
            </w:pPr>
            <w:r w:rsidRPr="00817C2A">
              <w:rPr>
                <w:sz w:val="24"/>
                <w:szCs w:val="24"/>
              </w:rPr>
              <w:t>ОК</w:t>
            </w:r>
            <w:r>
              <w:rPr>
                <w:sz w:val="24"/>
                <w:szCs w:val="24"/>
              </w:rPr>
              <w:t> </w:t>
            </w:r>
            <w:r w:rsidRPr="00817C2A">
              <w:rPr>
                <w:sz w:val="24"/>
                <w:szCs w:val="24"/>
              </w:rPr>
              <w:t>05. Осущест</w:t>
            </w:r>
            <w:r w:rsidRPr="00817C2A">
              <w:rPr>
                <w:sz w:val="24"/>
                <w:szCs w:val="24"/>
              </w:rPr>
              <w:t>в</w:t>
            </w:r>
            <w:r w:rsidRPr="00817C2A">
              <w:rPr>
                <w:sz w:val="24"/>
                <w:szCs w:val="24"/>
              </w:rPr>
              <w:t>лять устную и пис</w:t>
            </w:r>
            <w:r w:rsidRPr="00817C2A">
              <w:rPr>
                <w:sz w:val="24"/>
                <w:szCs w:val="24"/>
              </w:rPr>
              <w:t>ь</w:t>
            </w:r>
            <w:r w:rsidRPr="00817C2A">
              <w:rPr>
                <w:sz w:val="24"/>
                <w:szCs w:val="24"/>
              </w:rPr>
              <w:t>менную коммуник</w:t>
            </w:r>
            <w:r w:rsidRPr="00817C2A">
              <w:rPr>
                <w:sz w:val="24"/>
                <w:szCs w:val="24"/>
              </w:rPr>
              <w:t>а</w:t>
            </w:r>
            <w:r w:rsidRPr="00817C2A">
              <w:rPr>
                <w:sz w:val="24"/>
                <w:szCs w:val="24"/>
              </w:rPr>
              <w:t>цию на государс</w:t>
            </w:r>
            <w:r w:rsidRPr="00817C2A">
              <w:rPr>
                <w:sz w:val="24"/>
                <w:szCs w:val="24"/>
              </w:rPr>
              <w:t>т</w:t>
            </w:r>
            <w:r w:rsidRPr="00817C2A">
              <w:rPr>
                <w:sz w:val="24"/>
                <w:szCs w:val="24"/>
              </w:rPr>
              <w:t>венном языке с уч</w:t>
            </w:r>
            <w:r w:rsidRPr="00817C2A">
              <w:rPr>
                <w:sz w:val="24"/>
                <w:szCs w:val="24"/>
              </w:rPr>
              <w:t>е</w:t>
            </w:r>
            <w:r w:rsidRPr="00817C2A">
              <w:rPr>
                <w:sz w:val="24"/>
                <w:szCs w:val="24"/>
              </w:rPr>
              <w:t>том особенностей социального и кул</w:t>
            </w:r>
            <w:r w:rsidRPr="00817C2A">
              <w:rPr>
                <w:sz w:val="24"/>
                <w:szCs w:val="24"/>
              </w:rPr>
              <w:t>ь</w:t>
            </w:r>
            <w:r w:rsidRPr="00817C2A">
              <w:rPr>
                <w:sz w:val="24"/>
                <w:szCs w:val="24"/>
              </w:rPr>
              <w:t>турного контекста.</w:t>
            </w:r>
          </w:p>
        </w:tc>
        <w:tc>
          <w:tcPr>
            <w:tcW w:w="3969" w:type="dxa"/>
            <w:vAlign w:val="center"/>
          </w:tcPr>
          <w:p w:rsidR="00B603AF" w:rsidRPr="00817C2A" w:rsidRDefault="00B603AF" w:rsidP="00CF6717">
            <w:pPr>
              <w:jc w:val="both"/>
              <w:rPr>
                <w:sz w:val="24"/>
                <w:szCs w:val="24"/>
              </w:rPr>
            </w:pPr>
            <w:r w:rsidRPr="00817C2A">
              <w:rPr>
                <w:sz w:val="24"/>
                <w:szCs w:val="24"/>
              </w:rPr>
              <w:t>- демонстрировать грамотность устной и письменной речи, - я</w:t>
            </w:r>
            <w:r w:rsidRPr="00817C2A">
              <w:rPr>
                <w:sz w:val="24"/>
                <w:szCs w:val="24"/>
              </w:rPr>
              <w:t>с</w:t>
            </w:r>
            <w:r w:rsidRPr="00817C2A">
              <w:rPr>
                <w:sz w:val="24"/>
                <w:szCs w:val="24"/>
              </w:rPr>
              <w:t>ность формулирования и изложения мыслей</w:t>
            </w:r>
          </w:p>
        </w:tc>
        <w:tc>
          <w:tcPr>
            <w:tcW w:w="2977" w:type="dxa"/>
            <w:vMerge/>
          </w:tcPr>
          <w:p w:rsidR="00B603AF" w:rsidRPr="00817C2A" w:rsidRDefault="00B603AF" w:rsidP="00CF6717">
            <w:pPr>
              <w:rPr>
                <w:sz w:val="24"/>
                <w:szCs w:val="24"/>
              </w:rPr>
            </w:pPr>
          </w:p>
        </w:tc>
      </w:tr>
      <w:tr w:rsidR="00B603AF" w:rsidRPr="00817C2A" w:rsidTr="00CF6717">
        <w:trPr>
          <w:trHeight w:val="2261"/>
        </w:trPr>
        <w:tc>
          <w:tcPr>
            <w:tcW w:w="2410" w:type="dxa"/>
          </w:tcPr>
          <w:p w:rsidR="00B603AF" w:rsidRPr="00817C2A" w:rsidRDefault="00B603AF" w:rsidP="00CF6717">
            <w:pPr>
              <w:jc w:val="both"/>
              <w:rPr>
                <w:sz w:val="24"/>
                <w:szCs w:val="24"/>
              </w:rPr>
            </w:pPr>
            <w:r w:rsidRPr="00817C2A">
              <w:rPr>
                <w:sz w:val="24"/>
                <w:szCs w:val="24"/>
              </w:rPr>
              <w:t>ОК</w:t>
            </w:r>
            <w:r>
              <w:rPr>
                <w:sz w:val="24"/>
                <w:szCs w:val="24"/>
              </w:rPr>
              <w:t> </w:t>
            </w:r>
            <w:r w:rsidRPr="00817C2A">
              <w:rPr>
                <w:sz w:val="24"/>
                <w:szCs w:val="24"/>
              </w:rPr>
              <w:t>06.  Проявлять гражданско-патриотическую п</w:t>
            </w:r>
            <w:r w:rsidRPr="00817C2A">
              <w:rPr>
                <w:sz w:val="24"/>
                <w:szCs w:val="24"/>
              </w:rPr>
              <w:t>о</w:t>
            </w:r>
            <w:r w:rsidRPr="00817C2A">
              <w:rPr>
                <w:sz w:val="24"/>
                <w:szCs w:val="24"/>
              </w:rPr>
              <w:t>зицию, демонстр</w:t>
            </w:r>
            <w:r w:rsidRPr="00817C2A">
              <w:rPr>
                <w:sz w:val="24"/>
                <w:szCs w:val="24"/>
              </w:rPr>
              <w:t>и</w:t>
            </w:r>
            <w:r w:rsidRPr="00817C2A">
              <w:rPr>
                <w:sz w:val="24"/>
                <w:szCs w:val="24"/>
              </w:rPr>
              <w:t>ровать осознанное поведение на основе традиционных о</w:t>
            </w:r>
            <w:r w:rsidRPr="00817C2A">
              <w:rPr>
                <w:sz w:val="24"/>
                <w:szCs w:val="24"/>
              </w:rPr>
              <w:t>б</w:t>
            </w:r>
            <w:r w:rsidRPr="00817C2A">
              <w:rPr>
                <w:sz w:val="24"/>
                <w:szCs w:val="24"/>
              </w:rPr>
              <w:t>щечеловеческих ценностей, прим</w:t>
            </w:r>
            <w:r w:rsidRPr="00817C2A">
              <w:rPr>
                <w:sz w:val="24"/>
                <w:szCs w:val="24"/>
              </w:rPr>
              <w:t>е</w:t>
            </w:r>
            <w:r w:rsidRPr="00817C2A">
              <w:rPr>
                <w:sz w:val="24"/>
                <w:szCs w:val="24"/>
              </w:rPr>
              <w:t>нять стандарты а</w:t>
            </w:r>
            <w:r w:rsidRPr="00817C2A">
              <w:rPr>
                <w:sz w:val="24"/>
                <w:szCs w:val="24"/>
              </w:rPr>
              <w:t>н</w:t>
            </w:r>
            <w:r w:rsidRPr="00817C2A">
              <w:rPr>
                <w:sz w:val="24"/>
                <w:szCs w:val="24"/>
              </w:rPr>
              <w:t>тикоррупционного поведения.</w:t>
            </w:r>
          </w:p>
        </w:tc>
        <w:tc>
          <w:tcPr>
            <w:tcW w:w="3969" w:type="dxa"/>
            <w:vAlign w:val="center"/>
          </w:tcPr>
          <w:p w:rsidR="00B603AF" w:rsidRPr="00817C2A" w:rsidRDefault="00B603AF" w:rsidP="00CF6717">
            <w:pPr>
              <w:jc w:val="both"/>
              <w:rPr>
                <w:bCs/>
                <w:sz w:val="24"/>
                <w:szCs w:val="24"/>
              </w:rPr>
            </w:pPr>
            <w:r w:rsidRPr="00817C2A">
              <w:rPr>
                <w:bCs/>
                <w:sz w:val="24"/>
                <w:szCs w:val="24"/>
              </w:rPr>
              <w:t>- соблюдение норм поведения во время учебных занятий и прохо</w:t>
            </w:r>
            <w:r w:rsidRPr="00817C2A">
              <w:rPr>
                <w:bCs/>
                <w:sz w:val="24"/>
                <w:szCs w:val="24"/>
              </w:rPr>
              <w:t>ж</w:t>
            </w:r>
            <w:r w:rsidRPr="00817C2A">
              <w:rPr>
                <w:bCs/>
                <w:sz w:val="24"/>
                <w:szCs w:val="24"/>
              </w:rPr>
              <w:t>дения учебной и производственной практик,</w:t>
            </w:r>
          </w:p>
          <w:p w:rsidR="00B603AF" w:rsidRPr="00817C2A" w:rsidRDefault="00B603AF" w:rsidP="00CF6717">
            <w:pPr>
              <w:jc w:val="both"/>
              <w:rPr>
                <w:bCs/>
                <w:sz w:val="24"/>
                <w:szCs w:val="24"/>
              </w:rPr>
            </w:pPr>
            <w:r w:rsidRPr="00817C2A">
              <w:rPr>
                <w:bCs/>
                <w:sz w:val="24"/>
                <w:szCs w:val="24"/>
              </w:rPr>
              <w:t>- соблюдение стандартов антико</w:t>
            </w:r>
            <w:r w:rsidRPr="00817C2A">
              <w:rPr>
                <w:bCs/>
                <w:sz w:val="24"/>
                <w:szCs w:val="24"/>
              </w:rPr>
              <w:t>р</w:t>
            </w:r>
            <w:r w:rsidRPr="00817C2A">
              <w:rPr>
                <w:bCs/>
                <w:sz w:val="24"/>
                <w:szCs w:val="24"/>
              </w:rPr>
              <w:t>рупционного поведения</w:t>
            </w:r>
          </w:p>
          <w:p w:rsidR="00B603AF" w:rsidRPr="00817C2A" w:rsidRDefault="00B603AF" w:rsidP="00CF6717">
            <w:pPr>
              <w:jc w:val="both"/>
              <w:rPr>
                <w:bCs/>
                <w:sz w:val="24"/>
                <w:szCs w:val="24"/>
              </w:rPr>
            </w:pPr>
          </w:p>
          <w:p w:rsidR="00B603AF" w:rsidRPr="00817C2A" w:rsidRDefault="00B603AF" w:rsidP="00CF6717">
            <w:pPr>
              <w:jc w:val="both"/>
              <w:rPr>
                <w:sz w:val="24"/>
                <w:szCs w:val="24"/>
              </w:rPr>
            </w:pPr>
          </w:p>
        </w:tc>
        <w:tc>
          <w:tcPr>
            <w:tcW w:w="2977" w:type="dxa"/>
            <w:vMerge/>
          </w:tcPr>
          <w:p w:rsidR="00B603AF" w:rsidRPr="00817C2A" w:rsidRDefault="00B603AF" w:rsidP="00CF6717">
            <w:pPr>
              <w:rPr>
                <w:sz w:val="24"/>
                <w:szCs w:val="24"/>
              </w:rPr>
            </w:pPr>
          </w:p>
        </w:tc>
      </w:tr>
      <w:tr w:rsidR="00B603AF" w:rsidRPr="00817C2A" w:rsidTr="00CF6717">
        <w:trPr>
          <w:trHeight w:val="137"/>
        </w:trPr>
        <w:tc>
          <w:tcPr>
            <w:tcW w:w="2410" w:type="dxa"/>
          </w:tcPr>
          <w:p w:rsidR="00B603AF" w:rsidRPr="00817C2A" w:rsidRDefault="00B603AF" w:rsidP="00CF6717">
            <w:pPr>
              <w:jc w:val="both"/>
              <w:rPr>
                <w:sz w:val="24"/>
                <w:szCs w:val="24"/>
              </w:rPr>
            </w:pPr>
            <w:r w:rsidRPr="00817C2A">
              <w:rPr>
                <w:sz w:val="24"/>
                <w:szCs w:val="24"/>
              </w:rPr>
              <w:t>ОК</w:t>
            </w:r>
            <w:r>
              <w:rPr>
                <w:sz w:val="24"/>
                <w:szCs w:val="24"/>
              </w:rPr>
              <w:t> </w:t>
            </w:r>
            <w:r w:rsidRPr="00817C2A">
              <w:rPr>
                <w:sz w:val="24"/>
                <w:szCs w:val="24"/>
              </w:rPr>
              <w:t>07. Содейств</w:t>
            </w:r>
            <w:r w:rsidRPr="00817C2A">
              <w:rPr>
                <w:sz w:val="24"/>
                <w:szCs w:val="24"/>
              </w:rPr>
              <w:t>о</w:t>
            </w:r>
            <w:r w:rsidRPr="00817C2A">
              <w:rPr>
                <w:sz w:val="24"/>
                <w:szCs w:val="24"/>
              </w:rPr>
              <w:t>вать сохранению о</w:t>
            </w:r>
            <w:r w:rsidRPr="00817C2A">
              <w:rPr>
                <w:sz w:val="24"/>
                <w:szCs w:val="24"/>
              </w:rPr>
              <w:t>к</w:t>
            </w:r>
            <w:r w:rsidRPr="00817C2A">
              <w:rPr>
                <w:sz w:val="24"/>
                <w:szCs w:val="24"/>
              </w:rPr>
              <w:t>ружающей среды, ресурсосбережению, эффективно дейс</w:t>
            </w:r>
            <w:r w:rsidRPr="00817C2A">
              <w:rPr>
                <w:sz w:val="24"/>
                <w:szCs w:val="24"/>
              </w:rPr>
              <w:t>т</w:t>
            </w:r>
            <w:r w:rsidRPr="00817C2A">
              <w:rPr>
                <w:sz w:val="24"/>
                <w:szCs w:val="24"/>
              </w:rPr>
              <w:t>вовать в чрезвыча</w:t>
            </w:r>
            <w:r w:rsidRPr="00817C2A">
              <w:rPr>
                <w:sz w:val="24"/>
                <w:szCs w:val="24"/>
              </w:rPr>
              <w:t>й</w:t>
            </w:r>
            <w:r w:rsidRPr="00817C2A">
              <w:rPr>
                <w:sz w:val="24"/>
                <w:szCs w:val="24"/>
              </w:rPr>
              <w:t>ных ситуациях.</w:t>
            </w:r>
          </w:p>
        </w:tc>
        <w:tc>
          <w:tcPr>
            <w:tcW w:w="3969" w:type="dxa"/>
            <w:vAlign w:val="center"/>
          </w:tcPr>
          <w:p w:rsidR="00B603AF" w:rsidRPr="00817C2A" w:rsidRDefault="00B603AF" w:rsidP="00CF6717">
            <w:pPr>
              <w:jc w:val="both"/>
              <w:rPr>
                <w:sz w:val="24"/>
                <w:szCs w:val="24"/>
              </w:rPr>
            </w:pPr>
            <w:r w:rsidRPr="00817C2A">
              <w:rPr>
                <w:sz w:val="24"/>
                <w:szCs w:val="24"/>
              </w:rPr>
              <w:t>- эффективное выполнение правил ТБ во время учебных занятий, при прохождении учебной и произво</w:t>
            </w:r>
            <w:r w:rsidRPr="00817C2A">
              <w:rPr>
                <w:sz w:val="24"/>
                <w:szCs w:val="24"/>
              </w:rPr>
              <w:t>д</w:t>
            </w:r>
            <w:r w:rsidRPr="00817C2A">
              <w:rPr>
                <w:sz w:val="24"/>
                <w:szCs w:val="24"/>
              </w:rPr>
              <w:t>ственной практик;</w:t>
            </w:r>
          </w:p>
          <w:p w:rsidR="00B603AF" w:rsidRPr="00817C2A" w:rsidRDefault="00B603AF" w:rsidP="00CF6717">
            <w:pPr>
              <w:jc w:val="both"/>
              <w:rPr>
                <w:sz w:val="24"/>
                <w:szCs w:val="24"/>
              </w:rPr>
            </w:pPr>
            <w:r w:rsidRPr="00817C2A">
              <w:rPr>
                <w:sz w:val="24"/>
                <w:szCs w:val="24"/>
              </w:rPr>
              <w:t>- демонстрация знаний и использ</w:t>
            </w:r>
            <w:r w:rsidRPr="00817C2A">
              <w:rPr>
                <w:sz w:val="24"/>
                <w:szCs w:val="24"/>
              </w:rPr>
              <w:t>о</w:t>
            </w:r>
            <w:r w:rsidRPr="00817C2A">
              <w:rPr>
                <w:sz w:val="24"/>
                <w:szCs w:val="24"/>
              </w:rPr>
              <w:t>вание ресурсосберегающих техн</w:t>
            </w:r>
            <w:r w:rsidRPr="00817C2A">
              <w:rPr>
                <w:sz w:val="24"/>
                <w:szCs w:val="24"/>
              </w:rPr>
              <w:t>о</w:t>
            </w:r>
            <w:r w:rsidRPr="00817C2A">
              <w:rPr>
                <w:sz w:val="24"/>
                <w:szCs w:val="24"/>
              </w:rPr>
              <w:t>логий в профессиональной деятел</w:t>
            </w:r>
            <w:r w:rsidRPr="00817C2A">
              <w:rPr>
                <w:sz w:val="24"/>
                <w:szCs w:val="24"/>
              </w:rPr>
              <w:t>ь</w:t>
            </w:r>
            <w:r w:rsidRPr="00817C2A">
              <w:rPr>
                <w:sz w:val="24"/>
                <w:szCs w:val="24"/>
              </w:rPr>
              <w:t>ности</w:t>
            </w:r>
          </w:p>
        </w:tc>
        <w:tc>
          <w:tcPr>
            <w:tcW w:w="2977" w:type="dxa"/>
            <w:vMerge/>
          </w:tcPr>
          <w:p w:rsidR="00B603AF" w:rsidRPr="00817C2A" w:rsidRDefault="00B603AF" w:rsidP="00CF6717">
            <w:pPr>
              <w:rPr>
                <w:sz w:val="24"/>
                <w:szCs w:val="24"/>
              </w:rPr>
            </w:pPr>
          </w:p>
        </w:tc>
      </w:tr>
      <w:tr w:rsidR="00B603AF" w:rsidRPr="00817C2A" w:rsidTr="00CF6717">
        <w:trPr>
          <w:trHeight w:val="137"/>
        </w:trPr>
        <w:tc>
          <w:tcPr>
            <w:tcW w:w="2410" w:type="dxa"/>
          </w:tcPr>
          <w:p w:rsidR="00B603AF" w:rsidRPr="00817C2A" w:rsidRDefault="00B603AF" w:rsidP="00CF6717">
            <w:pPr>
              <w:jc w:val="both"/>
              <w:rPr>
                <w:sz w:val="24"/>
                <w:szCs w:val="24"/>
              </w:rPr>
            </w:pPr>
            <w:r w:rsidRPr="00817C2A">
              <w:rPr>
                <w:sz w:val="24"/>
                <w:szCs w:val="24"/>
              </w:rPr>
              <w:t>ОК</w:t>
            </w:r>
            <w:r>
              <w:rPr>
                <w:sz w:val="24"/>
                <w:szCs w:val="24"/>
              </w:rPr>
              <w:t> </w:t>
            </w:r>
            <w:r w:rsidRPr="00817C2A">
              <w:rPr>
                <w:sz w:val="24"/>
                <w:szCs w:val="24"/>
              </w:rPr>
              <w:t>08. Использовать средства физической культуры для сохр</w:t>
            </w:r>
            <w:r w:rsidRPr="00817C2A">
              <w:rPr>
                <w:sz w:val="24"/>
                <w:szCs w:val="24"/>
              </w:rPr>
              <w:t>а</w:t>
            </w:r>
            <w:r w:rsidRPr="00817C2A">
              <w:rPr>
                <w:sz w:val="24"/>
                <w:szCs w:val="24"/>
              </w:rPr>
              <w:t>нения и укрепления здоровья в процессе профессиональной деятельности и по</w:t>
            </w:r>
            <w:r w:rsidRPr="00817C2A">
              <w:rPr>
                <w:sz w:val="24"/>
                <w:szCs w:val="24"/>
              </w:rPr>
              <w:t>д</w:t>
            </w:r>
            <w:r w:rsidRPr="00817C2A">
              <w:rPr>
                <w:sz w:val="24"/>
                <w:szCs w:val="24"/>
              </w:rPr>
              <w:t>держания необход</w:t>
            </w:r>
            <w:r w:rsidRPr="00817C2A">
              <w:rPr>
                <w:sz w:val="24"/>
                <w:szCs w:val="24"/>
              </w:rPr>
              <w:t>и</w:t>
            </w:r>
            <w:r w:rsidRPr="00817C2A">
              <w:rPr>
                <w:sz w:val="24"/>
                <w:szCs w:val="24"/>
              </w:rPr>
              <w:t>мого уровня физич</w:t>
            </w:r>
            <w:r w:rsidRPr="00817C2A">
              <w:rPr>
                <w:sz w:val="24"/>
                <w:szCs w:val="24"/>
              </w:rPr>
              <w:t>е</w:t>
            </w:r>
            <w:r w:rsidRPr="00817C2A">
              <w:rPr>
                <w:sz w:val="24"/>
                <w:szCs w:val="24"/>
              </w:rPr>
              <w:t>ской подготовленн</w:t>
            </w:r>
            <w:r w:rsidRPr="00817C2A">
              <w:rPr>
                <w:sz w:val="24"/>
                <w:szCs w:val="24"/>
              </w:rPr>
              <w:t>о</w:t>
            </w:r>
            <w:r w:rsidRPr="00817C2A">
              <w:rPr>
                <w:sz w:val="24"/>
                <w:szCs w:val="24"/>
              </w:rPr>
              <w:t>сти</w:t>
            </w:r>
          </w:p>
          <w:p w:rsidR="00B603AF" w:rsidRPr="00817C2A" w:rsidRDefault="00B603AF" w:rsidP="00CF6717">
            <w:pPr>
              <w:jc w:val="both"/>
              <w:rPr>
                <w:sz w:val="24"/>
                <w:szCs w:val="24"/>
              </w:rPr>
            </w:pPr>
          </w:p>
        </w:tc>
        <w:tc>
          <w:tcPr>
            <w:tcW w:w="3969" w:type="dxa"/>
            <w:tcBorders>
              <w:bottom w:val="single" w:sz="4" w:space="0" w:color="auto"/>
            </w:tcBorders>
            <w:vAlign w:val="center"/>
          </w:tcPr>
          <w:p w:rsidR="00B603AF" w:rsidRPr="00817C2A" w:rsidRDefault="00B603AF" w:rsidP="00CF6717">
            <w:pPr>
              <w:jc w:val="both"/>
              <w:rPr>
                <w:sz w:val="24"/>
                <w:szCs w:val="24"/>
              </w:rPr>
            </w:pPr>
            <w:r w:rsidRPr="00817C2A">
              <w:rPr>
                <w:sz w:val="24"/>
                <w:szCs w:val="24"/>
              </w:rPr>
              <w:t>- эффективность использовать средств физической культуры для сохранения и укрепления здоровья при выполнении профессиональной деятельности</w:t>
            </w:r>
          </w:p>
        </w:tc>
        <w:tc>
          <w:tcPr>
            <w:tcW w:w="2977" w:type="dxa"/>
            <w:vMerge/>
            <w:tcBorders>
              <w:bottom w:val="single" w:sz="4" w:space="0" w:color="auto"/>
            </w:tcBorders>
          </w:tcPr>
          <w:p w:rsidR="00B603AF" w:rsidRPr="00817C2A" w:rsidRDefault="00B603AF" w:rsidP="00CF6717">
            <w:pPr>
              <w:rPr>
                <w:sz w:val="24"/>
                <w:szCs w:val="24"/>
              </w:rPr>
            </w:pPr>
          </w:p>
        </w:tc>
      </w:tr>
      <w:tr w:rsidR="00B603AF" w:rsidRPr="00817C2A" w:rsidTr="00CF6717">
        <w:trPr>
          <w:trHeight w:val="137"/>
        </w:trPr>
        <w:tc>
          <w:tcPr>
            <w:tcW w:w="2410" w:type="dxa"/>
          </w:tcPr>
          <w:p w:rsidR="00B603AF" w:rsidRPr="00817C2A" w:rsidRDefault="00B603AF" w:rsidP="00CF6717">
            <w:pPr>
              <w:jc w:val="both"/>
              <w:rPr>
                <w:sz w:val="24"/>
                <w:szCs w:val="24"/>
              </w:rPr>
            </w:pPr>
            <w:r w:rsidRPr="00817C2A">
              <w:rPr>
                <w:sz w:val="24"/>
                <w:szCs w:val="24"/>
              </w:rPr>
              <w:t>ОК</w:t>
            </w:r>
            <w:r>
              <w:rPr>
                <w:sz w:val="24"/>
                <w:szCs w:val="24"/>
              </w:rPr>
              <w:t> </w:t>
            </w:r>
            <w:r w:rsidRPr="00817C2A">
              <w:rPr>
                <w:sz w:val="24"/>
                <w:szCs w:val="24"/>
              </w:rPr>
              <w:t xml:space="preserve">09. Использовать </w:t>
            </w:r>
            <w:r w:rsidRPr="00817C2A">
              <w:rPr>
                <w:sz w:val="24"/>
                <w:szCs w:val="24"/>
              </w:rPr>
              <w:lastRenderedPageBreak/>
              <w:t>информационные технологии в пр</w:t>
            </w:r>
            <w:r w:rsidRPr="00817C2A">
              <w:rPr>
                <w:sz w:val="24"/>
                <w:szCs w:val="24"/>
              </w:rPr>
              <w:t>о</w:t>
            </w:r>
            <w:r w:rsidRPr="00817C2A">
              <w:rPr>
                <w:sz w:val="24"/>
                <w:szCs w:val="24"/>
              </w:rPr>
              <w:t>фессиональной де</w:t>
            </w:r>
            <w:r w:rsidRPr="00817C2A">
              <w:rPr>
                <w:sz w:val="24"/>
                <w:szCs w:val="24"/>
              </w:rPr>
              <w:t>я</w:t>
            </w:r>
            <w:r w:rsidRPr="00817C2A">
              <w:rPr>
                <w:sz w:val="24"/>
                <w:szCs w:val="24"/>
              </w:rPr>
              <w:t>тельности.</w:t>
            </w:r>
          </w:p>
        </w:tc>
        <w:tc>
          <w:tcPr>
            <w:tcW w:w="3969" w:type="dxa"/>
            <w:tcBorders>
              <w:bottom w:val="single" w:sz="4" w:space="0" w:color="auto"/>
            </w:tcBorders>
            <w:vAlign w:val="center"/>
          </w:tcPr>
          <w:p w:rsidR="00B603AF" w:rsidRPr="00817C2A" w:rsidRDefault="00B603AF" w:rsidP="00CF6717">
            <w:pPr>
              <w:jc w:val="both"/>
              <w:rPr>
                <w:sz w:val="24"/>
                <w:szCs w:val="24"/>
              </w:rPr>
            </w:pPr>
            <w:r w:rsidRPr="00817C2A">
              <w:rPr>
                <w:bCs/>
                <w:sz w:val="24"/>
                <w:szCs w:val="24"/>
              </w:rPr>
              <w:lastRenderedPageBreak/>
              <w:t>- эффективность использования и</w:t>
            </w:r>
            <w:r w:rsidRPr="00817C2A">
              <w:rPr>
                <w:sz w:val="24"/>
                <w:szCs w:val="24"/>
              </w:rPr>
              <w:t>н</w:t>
            </w:r>
            <w:r w:rsidRPr="00817C2A">
              <w:rPr>
                <w:sz w:val="24"/>
                <w:szCs w:val="24"/>
              </w:rPr>
              <w:lastRenderedPageBreak/>
              <w:t>формационно-коммуникационных технологий в профессиональной деятельности согласно формиру</w:t>
            </w:r>
            <w:r w:rsidRPr="00817C2A">
              <w:rPr>
                <w:sz w:val="24"/>
                <w:szCs w:val="24"/>
              </w:rPr>
              <w:t>е</w:t>
            </w:r>
            <w:r w:rsidRPr="00817C2A">
              <w:rPr>
                <w:sz w:val="24"/>
                <w:szCs w:val="24"/>
              </w:rPr>
              <w:t>мым умениям и получаемому пра</w:t>
            </w:r>
            <w:r w:rsidRPr="00817C2A">
              <w:rPr>
                <w:sz w:val="24"/>
                <w:szCs w:val="24"/>
              </w:rPr>
              <w:t>к</w:t>
            </w:r>
            <w:r w:rsidRPr="00817C2A">
              <w:rPr>
                <w:sz w:val="24"/>
                <w:szCs w:val="24"/>
              </w:rPr>
              <w:t>тическому опыту</w:t>
            </w:r>
          </w:p>
        </w:tc>
        <w:tc>
          <w:tcPr>
            <w:tcW w:w="2977" w:type="dxa"/>
            <w:vMerge/>
            <w:tcBorders>
              <w:bottom w:val="single" w:sz="4" w:space="0" w:color="auto"/>
            </w:tcBorders>
          </w:tcPr>
          <w:p w:rsidR="00B603AF" w:rsidRPr="00817C2A" w:rsidRDefault="00B603AF" w:rsidP="00CF6717">
            <w:pPr>
              <w:rPr>
                <w:sz w:val="24"/>
                <w:szCs w:val="24"/>
              </w:rPr>
            </w:pPr>
          </w:p>
        </w:tc>
      </w:tr>
    </w:tbl>
    <w:p w:rsidR="00B603AF" w:rsidRDefault="00B603AF" w:rsidP="00B603AF"/>
    <w:p w:rsidR="00B603AF" w:rsidRDefault="00B603AF" w:rsidP="00B603AF">
      <w:pPr>
        <w:jc w:val="right"/>
        <w:rPr>
          <w:b/>
          <w:bCs/>
          <w:sz w:val="24"/>
          <w:szCs w:val="24"/>
        </w:rPr>
      </w:pPr>
    </w:p>
    <w:p w:rsidR="00B603AF" w:rsidRDefault="00B603AF" w:rsidP="00B603AF">
      <w:pPr>
        <w:jc w:val="right"/>
        <w:rPr>
          <w:b/>
          <w:bCs/>
          <w:sz w:val="24"/>
          <w:szCs w:val="24"/>
        </w:rPr>
      </w:pPr>
    </w:p>
    <w:p w:rsidR="00B603AF" w:rsidRDefault="00B603AF" w:rsidP="00B603AF">
      <w:pPr>
        <w:jc w:val="right"/>
        <w:rPr>
          <w:b/>
          <w:bCs/>
          <w:sz w:val="24"/>
          <w:szCs w:val="24"/>
        </w:rPr>
      </w:pPr>
    </w:p>
    <w:p w:rsidR="00B603AF" w:rsidRPr="00396FDB" w:rsidRDefault="00B603AF" w:rsidP="00B603AF">
      <w:pPr>
        <w:pageBreakBefore/>
        <w:jc w:val="right"/>
        <w:rPr>
          <w:b/>
          <w:bCs/>
          <w:sz w:val="24"/>
          <w:szCs w:val="24"/>
        </w:rPr>
      </w:pPr>
      <w:r>
        <w:rPr>
          <w:b/>
          <w:bCs/>
          <w:sz w:val="24"/>
          <w:szCs w:val="24"/>
        </w:rPr>
        <w:lastRenderedPageBreak/>
        <w:t>Приложение 1</w:t>
      </w:r>
      <w:r w:rsidRPr="00396FDB">
        <w:rPr>
          <w:b/>
          <w:bCs/>
          <w:sz w:val="24"/>
          <w:szCs w:val="24"/>
        </w:rPr>
        <w:t>.5</w:t>
      </w:r>
    </w:p>
    <w:p w:rsidR="00B603AF" w:rsidRPr="0009438E" w:rsidRDefault="00B603AF" w:rsidP="00B603AF">
      <w:pPr>
        <w:keepNext/>
        <w:ind w:firstLine="709"/>
        <w:contextualSpacing/>
        <w:jc w:val="right"/>
        <w:rPr>
          <w:b/>
          <w:color w:val="000000" w:themeColor="text1"/>
          <w:sz w:val="24"/>
        </w:rPr>
      </w:pPr>
      <w:r>
        <w:rPr>
          <w:b/>
          <w:color w:val="000000" w:themeColor="text1"/>
          <w:sz w:val="24"/>
        </w:rPr>
        <w:t>к ОПОП-П для профессии</w:t>
      </w:r>
      <w:r w:rsidRPr="0009438E">
        <w:rPr>
          <w:b/>
          <w:color w:val="000000" w:themeColor="text1"/>
          <w:sz w:val="24"/>
        </w:rPr>
        <w:br/>
      </w:r>
      <w:r>
        <w:rPr>
          <w:b/>
          <w:color w:val="000000" w:themeColor="text1"/>
          <w:sz w:val="24"/>
        </w:rPr>
        <w:t>09.01.03</w:t>
      </w:r>
      <w:r w:rsidRPr="00D60A83">
        <w:rPr>
          <w:b/>
          <w:color w:val="000000" w:themeColor="text1"/>
          <w:sz w:val="24"/>
        </w:rPr>
        <w:t>Оператор информационных систем и ресурсов</w:t>
      </w: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center"/>
        <w:rPr>
          <w:b/>
          <w:bCs/>
          <w:sz w:val="24"/>
          <w:szCs w:val="24"/>
        </w:rPr>
      </w:pPr>
      <w:r>
        <w:rPr>
          <w:b/>
          <w:bCs/>
          <w:sz w:val="24"/>
          <w:szCs w:val="24"/>
        </w:rPr>
        <w:t>Р</w:t>
      </w:r>
      <w:r w:rsidRPr="00396FDB">
        <w:rPr>
          <w:b/>
          <w:bCs/>
          <w:sz w:val="24"/>
          <w:szCs w:val="24"/>
        </w:rPr>
        <w:t>абочая программа дисциплины</w:t>
      </w:r>
    </w:p>
    <w:p w:rsidR="00B603AF" w:rsidRPr="00396FDB" w:rsidRDefault="00B603AF" w:rsidP="00B603AF">
      <w:pPr>
        <w:pStyle w:val="1"/>
      </w:pPr>
      <w:bookmarkStart w:id="211" w:name="_Toc200531797"/>
      <w:bookmarkStart w:id="212" w:name="_Toc200531836"/>
      <w:bookmarkStart w:id="213" w:name="_Hlk158390184"/>
      <w:r w:rsidRPr="00396FDB">
        <w:t>«</w:t>
      </w:r>
      <w:r>
        <w:t>УП.01.01Учебная практика</w:t>
      </w:r>
      <w:r w:rsidRPr="00396FDB">
        <w:t>»</w:t>
      </w:r>
      <w:bookmarkEnd w:id="211"/>
      <w:bookmarkEnd w:id="212"/>
    </w:p>
    <w:bookmarkEnd w:id="213"/>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055BFC" w:rsidP="00B603AF">
      <w:pPr>
        <w:pStyle w:val="14"/>
        <w:jc w:val="center"/>
        <w:rPr>
          <w:b/>
          <w:bCs/>
        </w:rPr>
      </w:pPr>
      <w:r>
        <w:rPr>
          <w:b/>
          <w:bCs/>
        </w:rPr>
        <w:t>2026</w:t>
      </w:r>
      <w:r w:rsidR="00B603AF">
        <w:rPr>
          <w:b/>
          <w:bCs/>
        </w:rPr>
        <w:t xml:space="preserve"> г.</w:t>
      </w:r>
    </w:p>
    <w:p w:rsidR="00B603AF" w:rsidRPr="002E727F" w:rsidRDefault="00B603AF" w:rsidP="00B603AF">
      <w:pPr>
        <w:pageBreakBefore/>
        <w:contextualSpacing/>
        <w:jc w:val="center"/>
        <w:rPr>
          <w:b/>
        </w:rPr>
      </w:pPr>
      <w:r w:rsidRPr="002E727F">
        <w:rPr>
          <w:b/>
        </w:rPr>
        <w:lastRenderedPageBreak/>
        <w:t>СОДЕРЖАНИЕ</w:t>
      </w:r>
    </w:p>
    <w:p w:rsidR="00B603AF" w:rsidRPr="002E727F" w:rsidRDefault="00B603AF" w:rsidP="00B603AF">
      <w:pPr>
        <w:ind w:firstLine="567"/>
        <w:contextualSpacing/>
        <w:jc w:val="center"/>
        <w:rPr>
          <w:b/>
        </w:rPr>
      </w:pPr>
    </w:p>
    <w:p w:rsidR="00B603AF" w:rsidRDefault="009F4995" w:rsidP="00B603AF">
      <w:pPr>
        <w:pStyle w:val="11"/>
        <w:rPr>
          <w:rFonts w:asciiTheme="minorHAnsi" w:eastAsiaTheme="minorEastAsia" w:hAnsiTheme="minorHAnsi" w:cstheme="minorBidi"/>
          <w:b w:val="0"/>
          <w:bCs w:val="0"/>
          <w:caps/>
          <w:lang w:eastAsia="ru-RU"/>
        </w:rPr>
      </w:pPr>
      <w:r w:rsidRPr="009F4995">
        <w:rPr>
          <w:b w:val="0"/>
          <w:caps/>
          <w:noProof/>
        </w:rPr>
        <w:fldChar w:fldCharType="begin"/>
      </w:r>
      <w:r w:rsidR="00B603AF" w:rsidRPr="002E727F">
        <w:rPr>
          <w:b w:val="0"/>
        </w:rPr>
        <w:instrText xml:space="preserve"> TOC \o "1-1" \h \z \u </w:instrText>
      </w:r>
      <w:r w:rsidRPr="009F4995">
        <w:rPr>
          <w:b w:val="0"/>
          <w:caps/>
          <w:noProof/>
        </w:rPr>
        <w:fldChar w:fldCharType="separate"/>
      </w:r>
      <w:hyperlink w:anchor="_Toc200531821" w:history="1">
        <w:r w:rsidR="00B603AF" w:rsidRPr="006004C8">
          <w:rPr>
            <w:rStyle w:val="af9"/>
            <w:kern w:val="32"/>
            <w:lang/>
          </w:rPr>
          <w:t xml:space="preserve">РАБОЧИЕ </w:t>
        </w:r>
        <w:r w:rsidR="00B603AF" w:rsidRPr="006004C8">
          <w:rPr>
            <w:rStyle w:val="af9"/>
            <w:kern w:val="32"/>
            <w:lang/>
          </w:rPr>
          <w:t xml:space="preserve">ПРОГРАММЫ </w:t>
        </w:r>
        <w:r w:rsidR="00B603AF" w:rsidRPr="006004C8">
          <w:rPr>
            <w:rStyle w:val="af9"/>
            <w:kern w:val="32"/>
            <w:lang/>
          </w:rPr>
          <w:t>ДИСЦИПЛИН</w:t>
        </w:r>
        <w:r w:rsidR="00B603AF">
          <w:rPr>
            <w:webHidden/>
          </w:rPr>
          <w:tab/>
        </w:r>
        <w:r>
          <w:rPr>
            <w:webHidden/>
          </w:rPr>
          <w:fldChar w:fldCharType="begin"/>
        </w:r>
        <w:r w:rsidR="00B603AF">
          <w:rPr>
            <w:webHidden/>
          </w:rPr>
          <w:instrText xml:space="preserve"> PAGEREF _Toc200531821 \h </w:instrText>
        </w:r>
        <w:r>
          <w:rPr>
            <w:webHidden/>
          </w:rPr>
        </w:r>
        <w:r>
          <w:rPr>
            <w:webHidden/>
          </w:rPr>
          <w:fldChar w:fldCharType="separate"/>
        </w:r>
        <w:r w:rsidR="00B603AF">
          <w:rPr>
            <w:webHidden/>
          </w:rPr>
          <w:t>1</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22" w:history="1">
        <w:r w:rsidR="00B603AF" w:rsidRPr="006004C8">
          <w:rPr>
            <w:rStyle w:val="af9"/>
          </w:rPr>
          <w:t>«ПМ 01. Оформление и компоновка технической документации»</w:t>
        </w:r>
        <w:r w:rsidR="00B603AF">
          <w:rPr>
            <w:webHidden/>
          </w:rPr>
          <w:tab/>
        </w:r>
        <w:r>
          <w:rPr>
            <w:webHidden/>
          </w:rPr>
          <w:fldChar w:fldCharType="begin"/>
        </w:r>
        <w:r w:rsidR="00B603AF">
          <w:rPr>
            <w:webHidden/>
          </w:rPr>
          <w:instrText xml:space="preserve"> PAGEREF _Toc200531822 \h </w:instrText>
        </w:r>
        <w:r>
          <w:rPr>
            <w:webHidden/>
          </w:rPr>
        </w:r>
        <w:r>
          <w:rPr>
            <w:webHidden/>
          </w:rPr>
          <w:fldChar w:fldCharType="separate"/>
        </w:r>
        <w:r w:rsidR="00B603AF">
          <w:rPr>
            <w:webHidden/>
          </w:rPr>
          <w:t>3</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23" w:history="1">
        <w:r w:rsidR="00B603AF" w:rsidRPr="006004C8">
          <w:rPr>
            <w:rStyle w:val="af9"/>
          </w:rPr>
          <w:t>2. Структура и содержание профессионального модуля</w:t>
        </w:r>
        <w:r w:rsidR="00B603AF">
          <w:rPr>
            <w:webHidden/>
          </w:rPr>
          <w:tab/>
        </w:r>
        <w:r>
          <w:rPr>
            <w:webHidden/>
          </w:rPr>
          <w:fldChar w:fldCharType="begin"/>
        </w:r>
        <w:r w:rsidR="00B603AF">
          <w:rPr>
            <w:webHidden/>
          </w:rPr>
          <w:instrText xml:space="preserve"> PAGEREF _Toc200531823 \h </w:instrText>
        </w:r>
        <w:r>
          <w:rPr>
            <w:webHidden/>
          </w:rPr>
        </w:r>
        <w:r>
          <w:rPr>
            <w:webHidden/>
          </w:rPr>
          <w:fldChar w:fldCharType="separate"/>
        </w:r>
        <w:r w:rsidR="00B603AF">
          <w:rPr>
            <w:webHidden/>
          </w:rPr>
          <w:t>9</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24" w:history="1">
        <w:r w:rsidR="00B603AF" w:rsidRPr="006004C8">
          <w:rPr>
            <w:rStyle w:val="af9"/>
          </w:rPr>
          <w:t>«ДПБ 1. Введение в профессию»</w:t>
        </w:r>
        <w:r w:rsidR="00B603AF">
          <w:rPr>
            <w:webHidden/>
          </w:rPr>
          <w:tab/>
        </w:r>
        <w:r>
          <w:rPr>
            <w:webHidden/>
          </w:rPr>
          <w:fldChar w:fldCharType="begin"/>
        </w:r>
        <w:r w:rsidR="00B603AF">
          <w:rPr>
            <w:webHidden/>
          </w:rPr>
          <w:instrText xml:space="preserve"> PAGEREF _Toc200531824 \h </w:instrText>
        </w:r>
        <w:r>
          <w:rPr>
            <w:webHidden/>
          </w:rPr>
        </w:r>
        <w:r>
          <w:rPr>
            <w:webHidden/>
          </w:rPr>
          <w:fldChar w:fldCharType="separate"/>
        </w:r>
        <w:r w:rsidR="00B603AF">
          <w:rPr>
            <w:webHidden/>
          </w:rPr>
          <w:t>22</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25" w:history="1">
        <w:r w:rsidR="00B603AF" w:rsidRPr="006004C8">
          <w:rPr>
            <w:rStyle w:val="af9"/>
          </w:rPr>
          <w:t>1. ОБЩАЯ ХАРАКТЕРИСТИКА РАБОЧЕЙ ПРОГРАММЫ  УЧЕБНОЙ ДИСЦИ</w:t>
        </w:r>
        <w:r w:rsidR="00B603AF" w:rsidRPr="006004C8">
          <w:rPr>
            <w:rStyle w:val="af9"/>
          </w:rPr>
          <w:t>П</w:t>
        </w:r>
        <w:r w:rsidR="00B603AF" w:rsidRPr="006004C8">
          <w:rPr>
            <w:rStyle w:val="af9"/>
          </w:rPr>
          <w:t>ЛИНЫ ДПБ.01 ВВЕДЕНИЕ В ПРОФЕССИЮ</w:t>
        </w:r>
        <w:r w:rsidR="00B603AF">
          <w:rPr>
            <w:webHidden/>
          </w:rPr>
          <w:tab/>
        </w:r>
        <w:r>
          <w:rPr>
            <w:webHidden/>
          </w:rPr>
          <w:fldChar w:fldCharType="begin"/>
        </w:r>
        <w:r w:rsidR="00B603AF">
          <w:rPr>
            <w:webHidden/>
          </w:rPr>
          <w:instrText xml:space="preserve"> PAGEREF _Toc200531825 \h </w:instrText>
        </w:r>
        <w:r>
          <w:rPr>
            <w:webHidden/>
          </w:rPr>
        </w:r>
        <w:r>
          <w:rPr>
            <w:webHidden/>
          </w:rPr>
          <w:fldChar w:fldCharType="separate"/>
        </w:r>
        <w:r w:rsidR="00B603AF">
          <w:rPr>
            <w:webHidden/>
          </w:rPr>
          <w:t>24</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26" w:history="1">
        <w:r w:rsidR="00B603AF" w:rsidRPr="006004C8">
          <w:rPr>
            <w:rStyle w:val="af9"/>
          </w:rPr>
          <w:t>2. СТРУКТУРА И СОДЕРЖАНИЕ УЧЕБНОЙ ДИСЦИПЛИНЫ</w:t>
        </w:r>
        <w:r w:rsidR="00B603AF">
          <w:rPr>
            <w:webHidden/>
          </w:rPr>
          <w:tab/>
        </w:r>
        <w:r>
          <w:rPr>
            <w:webHidden/>
          </w:rPr>
          <w:fldChar w:fldCharType="begin"/>
        </w:r>
        <w:r w:rsidR="00B603AF">
          <w:rPr>
            <w:webHidden/>
          </w:rPr>
          <w:instrText xml:space="preserve"> PAGEREF _Toc200531826 \h </w:instrText>
        </w:r>
        <w:r>
          <w:rPr>
            <w:webHidden/>
          </w:rPr>
        </w:r>
        <w:r>
          <w:rPr>
            <w:webHidden/>
          </w:rPr>
          <w:fldChar w:fldCharType="separate"/>
        </w:r>
        <w:r w:rsidR="00B603AF">
          <w:rPr>
            <w:webHidden/>
          </w:rPr>
          <w:t>29</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27" w:history="1">
        <w:r w:rsidR="00B603AF" w:rsidRPr="006004C8">
          <w:rPr>
            <w:rStyle w:val="af9"/>
          </w:rPr>
          <w:t>3. УСЛОВИЯ РЕАЛИЗАЦИИ УЧЕБНОЙ ДИСЦИПЛИНЫ</w:t>
        </w:r>
        <w:r w:rsidR="00B603AF">
          <w:rPr>
            <w:webHidden/>
          </w:rPr>
          <w:tab/>
        </w:r>
        <w:r>
          <w:rPr>
            <w:webHidden/>
          </w:rPr>
          <w:fldChar w:fldCharType="begin"/>
        </w:r>
        <w:r w:rsidR="00B603AF">
          <w:rPr>
            <w:webHidden/>
          </w:rPr>
          <w:instrText xml:space="preserve"> PAGEREF _Toc200531827 \h </w:instrText>
        </w:r>
        <w:r>
          <w:rPr>
            <w:webHidden/>
          </w:rPr>
        </w:r>
        <w:r>
          <w:rPr>
            <w:webHidden/>
          </w:rPr>
          <w:fldChar w:fldCharType="separate"/>
        </w:r>
        <w:r w:rsidR="00B603AF">
          <w:rPr>
            <w:webHidden/>
          </w:rPr>
          <w:t>31</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28" w:history="1">
        <w:r w:rsidR="00B603AF" w:rsidRPr="006004C8">
          <w:rPr>
            <w:rStyle w:val="af9"/>
          </w:rPr>
          <w:t>4. КОНТРОЛЬ И ОЦЕНКА РЕЗУЛЬТАТОВ ОСВОЕНИЯ  УЧЕБНОЙ ДИСЦИПЛИНЫ ДПБ.01 Введение в специальность</w:t>
        </w:r>
        <w:r w:rsidR="00B603AF">
          <w:rPr>
            <w:webHidden/>
          </w:rPr>
          <w:tab/>
        </w:r>
        <w:r>
          <w:rPr>
            <w:webHidden/>
          </w:rPr>
          <w:fldChar w:fldCharType="begin"/>
        </w:r>
        <w:r w:rsidR="00B603AF">
          <w:rPr>
            <w:webHidden/>
          </w:rPr>
          <w:instrText xml:space="preserve"> PAGEREF _Toc200531828 \h </w:instrText>
        </w:r>
        <w:r>
          <w:rPr>
            <w:webHidden/>
          </w:rPr>
        </w:r>
        <w:r>
          <w:rPr>
            <w:webHidden/>
          </w:rPr>
          <w:fldChar w:fldCharType="separate"/>
        </w:r>
        <w:r w:rsidR="00B603AF">
          <w:rPr>
            <w:webHidden/>
          </w:rPr>
          <w:t>33</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29" w:history="1">
        <w:r w:rsidR="00B603AF" w:rsidRPr="006004C8">
          <w:rPr>
            <w:rStyle w:val="af9"/>
          </w:rPr>
          <w:t>«ДПБ 02. Прикладные компьютерные программы в профессиональной деятельности»</w:t>
        </w:r>
        <w:r w:rsidR="00B603AF">
          <w:rPr>
            <w:webHidden/>
          </w:rPr>
          <w:tab/>
        </w:r>
        <w:r>
          <w:rPr>
            <w:webHidden/>
          </w:rPr>
          <w:fldChar w:fldCharType="begin"/>
        </w:r>
        <w:r w:rsidR="00B603AF">
          <w:rPr>
            <w:webHidden/>
          </w:rPr>
          <w:instrText xml:space="preserve"> PAGEREF _Toc200531829 \h </w:instrText>
        </w:r>
        <w:r>
          <w:rPr>
            <w:webHidden/>
          </w:rPr>
        </w:r>
        <w:r>
          <w:rPr>
            <w:webHidden/>
          </w:rPr>
          <w:fldChar w:fldCharType="separate"/>
        </w:r>
        <w:r w:rsidR="00B603AF">
          <w:rPr>
            <w:webHidden/>
          </w:rPr>
          <w:t>34</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30" w:history="1">
        <w:r w:rsidR="00B603AF" w:rsidRPr="006004C8">
          <w:rPr>
            <w:rStyle w:val="af9"/>
          </w:rPr>
          <w:t>ОБЩАЯ ХАРАКТЕРИСТИКА РАБОЧЕЙ ПРОГРАММЫ ОБЩЕПРОФЕССИОНАЛ</w:t>
        </w:r>
        <w:r w:rsidR="00B603AF" w:rsidRPr="006004C8">
          <w:rPr>
            <w:rStyle w:val="af9"/>
          </w:rPr>
          <w:t>Ь</w:t>
        </w:r>
        <w:r w:rsidR="00B603AF" w:rsidRPr="006004C8">
          <w:rPr>
            <w:rStyle w:val="af9"/>
          </w:rPr>
          <w:t>НЫЙ ДИСЦИПЛИНЫ</w:t>
        </w:r>
        <w:r w:rsidR="00B603AF">
          <w:rPr>
            <w:webHidden/>
          </w:rPr>
          <w:tab/>
        </w:r>
        <w:r>
          <w:rPr>
            <w:webHidden/>
          </w:rPr>
          <w:fldChar w:fldCharType="begin"/>
        </w:r>
        <w:r w:rsidR="00B603AF">
          <w:rPr>
            <w:webHidden/>
          </w:rPr>
          <w:instrText xml:space="preserve"> PAGEREF _Toc200531830 \h </w:instrText>
        </w:r>
        <w:r>
          <w:rPr>
            <w:webHidden/>
          </w:rPr>
        </w:r>
        <w:r>
          <w:rPr>
            <w:webHidden/>
          </w:rPr>
          <w:fldChar w:fldCharType="separate"/>
        </w:r>
        <w:r w:rsidR="00B603AF">
          <w:rPr>
            <w:webHidden/>
          </w:rPr>
          <w:t>35</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31" w:history="1">
        <w:r w:rsidR="00B603AF" w:rsidRPr="006004C8">
          <w:rPr>
            <w:rStyle w:val="af9"/>
          </w:rPr>
          <w:t>2. Структура и содержание ДИСЦИПЛИНЫ</w:t>
        </w:r>
        <w:r w:rsidR="00B603AF">
          <w:rPr>
            <w:webHidden/>
          </w:rPr>
          <w:tab/>
        </w:r>
        <w:r>
          <w:rPr>
            <w:webHidden/>
          </w:rPr>
          <w:fldChar w:fldCharType="begin"/>
        </w:r>
        <w:r w:rsidR="00B603AF">
          <w:rPr>
            <w:webHidden/>
          </w:rPr>
          <w:instrText xml:space="preserve"> PAGEREF _Toc200531831 \h </w:instrText>
        </w:r>
        <w:r>
          <w:rPr>
            <w:webHidden/>
          </w:rPr>
        </w:r>
        <w:r>
          <w:rPr>
            <w:webHidden/>
          </w:rPr>
          <w:fldChar w:fldCharType="separate"/>
        </w:r>
        <w:r w:rsidR="00B603AF">
          <w:rPr>
            <w:webHidden/>
          </w:rPr>
          <w:t>39</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32" w:history="1">
        <w:r w:rsidR="00B603AF" w:rsidRPr="006004C8">
          <w:rPr>
            <w:rStyle w:val="af9"/>
          </w:rPr>
          <w:t>3. УСЛОВИЯ РЕАЛИЗАЦИИ ОБЩЕПРОФЕССИОНАЛЬНЫЙ ДИСЦИПЛИНЫ ДПБ.02 ПРИКЛАДНЫЕ КОМПЬЮТЕРНЫЕ ПРОГРАММЫ В ПРОФЕССИОНАЛ</w:t>
        </w:r>
        <w:r w:rsidR="00B603AF" w:rsidRPr="006004C8">
          <w:rPr>
            <w:rStyle w:val="af9"/>
          </w:rPr>
          <w:t>Ь</w:t>
        </w:r>
        <w:r w:rsidR="00B603AF" w:rsidRPr="006004C8">
          <w:rPr>
            <w:rStyle w:val="af9"/>
          </w:rPr>
          <w:t>НОЙ ДЕЯТЕЛЬНОСТИ</w:t>
        </w:r>
        <w:r w:rsidR="00B603AF">
          <w:rPr>
            <w:webHidden/>
          </w:rPr>
          <w:tab/>
        </w:r>
        <w:r>
          <w:rPr>
            <w:webHidden/>
          </w:rPr>
          <w:fldChar w:fldCharType="begin"/>
        </w:r>
        <w:r w:rsidR="00B603AF">
          <w:rPr>
            <w:webHidden/>
          </w:rPr>
          <w:instrText xml:space="preserve"> PAGEREF _Toc200531832 \h </w:instrText>
        </w:r>
        <w:r>
          <w:rPr>
            <w:webHidden/>
          </w:rPr>
        </w:r>
        <w:r>
          <w:rPr>
            <w:webHidden/>
          </w:rPr>
          <w:fldChar w:fldCharType="separate"/>
        </w:r>
        <w:r w:rsidR="00B603AF">
          <w:rPr>
            <w:webHidden/>
          </w:rPr>
          <w:t>44</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33" w:history="1">
        <w:r w:rsidR="00B603AF" w:rsidRPr="006004C8">
          <w:rPr>
            <w:rStyle w:val="af9"/>
          </w:rPr>
          <w:t>4. КОНТРОЛЬ И ОЦЕНКА РЕЗУЛЬТАТОВ ОСВОЕНИЯ ОБЩЕПРОФЕССИОНАЛ</w:t>
        </w:r>
        <w:r w:rsidR="00B603AF" w:rsidRPr="006004C8">
          <w:rPr>
            <w:rStyle w:val="af9"/>
          </w:rPr>
          <w:t>Ь</w:t>
        </w:r>
        <w:r w:rsidR="00B603AF" w:rsidRPr="006004C8">
          <w:rPr>
            <w:rStyle w:val="af9"/>
          </w:rPr>
          <w:t>НЫЙ ДИСЦИПЛИНЫ</w:t>
        </w:r>
        <w:r w:rsidR="00B603AF">
          <w:rPr>
            <w:webHidden/>
          </w:rPr>
          <w:tab/>
        </w:r>
        <w:r>
          <w:rPr>
            <w:webHidden/>
          </w:rPr>
          <w:fldChar w:fldCharType="begin"/>
        </w:r>
        <w:r w:rsidR="00B603AF">
          <w:rPr>
            <w:webHidden/>
          </w:rPr>
          <w:instrText xml:space="preserve"> PAGEREF _Toc200531833 \h </w:instrText>
        </w:r>
        <w:r>
          <w:rPr>
            <w:webHidden/>
          </w:rPr>
        </w:r>
        <w:r>
          <w:rPr>
            <w:webHidden/>
          </w:rPr>
          <w:fldChar w:fldCharType="separate"/>
        </w:r>
        <w:r w:rsidR="00B603AF">
          <w:rPr>
            <w:webHidden/>
          </w:rPr>
          <w:t>45</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34" w:history="1">
        <w:r w:rsidR="00B603AF" w:rsidRPr="006004C8">
          <w:rPr>
            <w:rStyle w:val="af9"/>
          </w:rPr>
          <w:t>«ПМ 03.Выполнени работ по одной или нескольким профессиям рабочих, должн</w:t>
        </w:r>
        <w:r w:rsidR="00B603AF" w:rsidRPr="006004C8">
          <w:rPr>
            <w:rStyle w:val="af9"/>
          </w:rPr>
          <w:t>о</w:t>
        </w:r>
        <w:r w:rsidR="00B603AF" w:rsidRPr="006004C8">
          <w:rPr>
            <w:rStyle w:val="af9"/>
          </w:rPr>
          <w:t>стям служащих»</w:t>
        </w:r>
        <w:r w:rsidR="00B603AF">
          <w:rPr>
            <w:webHidden/>
          </w:rPr>
          <w:tab/>
        </w:r>
        <w:r>
          <w:rPr>
            <w:webHidden/>
          </w:rPr>
          <w:fldChar w:fldCharType="begin"/>
        </w:r>
        <w:r w:rsidR="00B603AF">
          <w:rPr>
            <w:webHidden/>
          </w:rPr>
          <w:instrText xml:space="preserve"> PAGEREF _Toc200531834 \h </w:instrText>
        </w:r>
        <w:r>
          <w:rPr>
            <w:webHidden/>
          </w:rPr>
        </w:r>
        <w:r>
          <w:rPr>
            <w:webHidden/>
          </w:rPr>
          <w:fldChar w:fldCharType="separate"/>
        </w:r>
        <w:r w:rsidR="00B603AF">
          <w:rPr>
            <w:webHidden/>
          </w:rPr>
          <w:t>47</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35" w:history="1">
        <w:r w:rsidR="00B603AF" w:rsidRPr="006004C8">
          <w:rPr>
            <w:rStyle w:val="af9"/>
          </w:rPr>
          <w:t>2. Структура и содержание профессионального модуля</w:t>
        </w:r>
        <w:r w:rsidR="00B603AF">
          <w:rPr>
            <w:webHidden/>
          </w:rPr>
          <w:tab/>
        </w:r>
        <w:r>
          <w:rPr>
            <w:webHidden/>
          </w:rPr>
          <w:fldChar w:fldCharType="begin"/>
        </w:r>
        <w:r w:rsidR="00B603AF">
          <w:rPr>
            <w:webHidden/>
          </w:rPr>
          <w:instrText xml:space="preserve"> PAGEREF _Toc200531835 \h </w:instrText>
        </w:r>
        <w:r>
          <w:rPr>
            <w:webHidden/>
          </w:rPr>
        </w:r>
        <w:r>
          <w:rPr>
            <w:webHidden/>
          </w:rPr>
          <w:fldChar w:fldCharType="separate"/>
        </w:r>
        <w:r w:rsidR="00B603AF">
          <w:rPr>
            <w:webHidden/>
          </w:rPr>
          <w:t>53</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36" w:history="1">
        <w:r w:rsidR="00B603AF" w:rsidRPr="006004C8">
          <w:rPr>
            <w:rStyle w:val="af9"/>
          </w:rPr>
          <w:t>«УП.01.01 Учебная практика»</w:t>
        </w:r>
        <w:r w:rsidR="00B603AF">
          <w:rPr>
            <w:webHidden/>
          </w:rPr>
          <w:tab/>
        </w:r>
        <w:r>
          <w:rPr>
            <w:webHidden/>
          </w:rPr>
          <w:fldChar w:fldCharType="begin"/>
        </w:r>
        <w:r w:rsidR="00B603AF">
          <w:rPr>
            <w:webHidden/>
          </w:rPr>
          <w:instrText xml:space="preserve"> PAGEREF _Toc200531836 \h </w:instrText>
        </w:r>
        <w:r>
          <w:rPr>
            <w:webHidden/>
          </w:rPr>
        </w:r>
        <w:r>
          <w:rPr>
            <w:webHidden/>
          </w:rPr>
          <w:fldChar w:fldCharType="separate"/>
        </w:r>
        <w:r w:rsidR="00B603AF">
          <w:rPr>
            <w:webHidden/>
          </w:rPr>
          <w:t>65</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37" w:history="1">
        <w:r w:rsidR="00B603AF" w:rsidRPr="006004C8">
          <w:rPr>
            <w:rStyle w:val="af9"/>
          </w:rPr>
          <w:t>1. ОБЩАЯ ХАРАКТЕРИСТИКА РАБОЧЕЙ ПРОГРАММЫ  УЧЕБНОЙ ПРАКТИКИ</w:t>
        </w:r>
        <w:r w:rsidR="00B603AF">
          <w:rPr>
            <w:webHidden/>
          </w:rPr>
          <w:tab/>
        </w:r>
        <w:r>
          <w:rPr>
            <w:webHidden/>
          </w:rPr>
          <w:fldChar w:fldCharType="begin"/>
        </w:r>
        <w:r w:rsidR="00B603AF">
          <w:rPr>
            <w:webHidden/>
          </w:rPr>
          <w:instrText xml:space="preserve"> PAGEREF _Toc200531837 \h </w:instrText>
        </w:r>
        <w:r>
          <w:rPr>
            <w:webHidden/>
          </w:rPr>
        </w:r>
        <w:r>
          <w:rPr>
            <w:webHidden/>
          </w:rPr>
          <w:fldChar w:fldCharType="separate"/>
        </w:r>
        <w:r w:rsidR="00B603AF">
          <w:rPr>
            <w:webHidden/>
          </w:rPr>
          <w:t>68</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38" w:history="1">
        <w:r w:rsidR="00B603AF" w:rsidRPr="006004C8">
          <w:rPr>
            <w:rStyle w:val="af9"/>
          </w:rPr>
          <w:t>1.2. Планируемые результаты освоения учебной практики</w:t>
        </w:r>
        <w:r w:rsidR="00B603AF">
          <w:rPr>
            <w:webHidden/>
          </w:rPr>
          <w:tab/>
        </w:r>
        <w:r>
          <w:rPr>
            <w:webHidden/>
          </w:rPr>
          <w:fldChar w:fldCharType="begin"/>
        </w:r>
        <w:r w:rsidR="00B603AF">
          <w:rPr>
            <w:webHidden/>
          </w:rPr>
          <w:instrText xml:space="preserve"> PAGEREF _Toc200531838 \h </w:instrText>
        </w:r>
        <w:r>
          <w:rPr>
            <w:webHidden/>
          </w:rPr>
        </w:r>
        <w:r>
          <w:rPr>
            <w:webHidden/>
          </w:rPr>
          <w:fldChar w:fldCharType="separate"/>
        </w:r>
        <w:r w:rsidR="00B603AF">
          <w:rPr>
            <w:webHidden/>
          </w:rPr>
          <w:t>69</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39" w:history="1">
        <w:r w:rsidR="00B603AF" w:rsidRPr="006004C8">
          <w:rPr>
            <w:rStyle w:val="af9"/>
          </w:rPr>
          <w:t>2. СТРУКТУРА И СОДЕРЖАНИЕ УЧЕБНОЙ ПРАКТИКИ</w:t>
        </w:r>
        <w:r w:rsidR="00B603AF">
          <w:rPr>
            <w:webHidden/>
          </w:rPr>
          <w:tab/>
        </w:r>
        <w:r>
          <w:rPr>
            <w:webHidden/>
          </w:rPr>
          <w:fldChar w:fldCharType="begin"/>
        </w:r>
        <w:r w:rsidR="00B603AF">
          <w:rPr>
            <w:webHidden/>
          </w:rPr>
          <w:instrText xml:space="preserve"> PAGEREF _Toc200531839 \h </w:instrText>
        </w:r>
        <w:r>
          <w:rPr>
            <w:webHidden/>
          </w:rPr>
        </w:r>
        <w:r>
          <w:rPr>
            <w:webHidden/>
          </w:rPr>
          <w:fldChar w:fldCharType="separate"/>
        </w:r>
        <w:r w:rsidR="00B603AF">
          <w:rPr>
            <w:webHidden/>
          </w:rPr>
          <w:t>72</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40" w:history="1">
        <w:r w:rsidR="00B603AF" w:rsidRPr="006004C8">
          <w:rPr>
            <w:rStyle w:val="af9"/>
          </w:rPr>
          <w:t>2.1. Трудоемкость освоения учебной практики</w:t>
        </w:r>
        <w:r w:rsidR="00B603AF">
          <w:rPr>
            <w:webHidden/>
          </w:rPr>
          <w:tab/>
        </w:r>
        <w:r>
          <w:rPr>
            <w:webHidden/>
          </w:rPr>
          <w:fldChar w:fldCharType="begin"/>
        </w:r>
        <w:r w:rsidR="00B603AF">
          <w:rPr>
            <w:webHidden/>
          </w:rPr>
          <w:instrText xml:space="preserve"> PAGEREF _Toc200531840 \h </w:instrText>
        </w:r>
        <w:r>
          <w:rPr>
            <w:webHidden/>
          </w:rPr>
        </w:r>
        <w:r>
          <w:rPr>
            <w:webHidden/>
          </w:rPr>
          <w:fldChar w:fldCharType="separate"/>
        </w:r>
        <w:r w:rsidR="00B603AF">
          <w:rPr>
            <w:webHidden/>
          </w:rPr>
          <w:t>72</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41" w:history="1">
        <w:r w:rsidR="00B603AF" w:rsidRPr="006004C8">
          <w:rPr>
            <w:rStyle w:val="af9"/>
          </w:rPr>
          <w:t>2.2.  Структура учебной практики</w:t>
        </w:r>
        <w:r w:rsidR="00B603AF">
          <w:rPr>
            <w:webHidden/>
          </w:rPr>
          <w:tab/>
        </w:r>
        <w:r>
          <w:rPr>
            <w:webHidden/>
          </w:rPr>
          <w:fldChar w:fldCharType="begin"/>
        </w:r>
        <w:r w:rsidR="00B603AF">
          <w:rPr>
            <w:webHidden/>
          </w:rPr>
          <w:instrText xml:space="preserve"> PAGEREF _Toc200531841 \h </w:instrText>
        </w:r>
        <w:r>
          <w:rPr>
            <w:webHidden/>
          </w:rPr>
        </w:r>
        <w:r>
          <w:rPr>
            <w:webHidden/>
          </w:rPr>
          <w:fldChar w:fldCharType="separate"/>
        </w:r>
        <w:r w:rsidR="00B603AF">
          <w:rPr>
            <w:webHidden/>
          </w:rPr>
          <w:t>72</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42" w:history="1">
        <w:r w:rsidR="00B603AF" w:rsidRPr="006004C8">
          <w:rPr>
            <w:rStyle w:val="af9"/>
          </w:rPr>
          <w:t>2.3. Содержание учебной практики</w:t>
        </w:r>
        <w:r w:rsidR="00B603AF">
          <w:rPr>
            <w:webHidden/>
          </w:rPr>
          <w:tab/>
        </w:r>
        <w:r>
          <w:rPr>
            <w:webHidden/>
          </w:rPr>
          <w:fldChar w:fldCharType="begin"/>
        </w:r>
        <w:r w:rsidR="00B603AF">
          <w:rPr>
            <w:webHidden/>
          </w:rPr>
          <w:instrText xml:space="preserve"> PAGEREF _Toc200531842 \h </w:instrText>
        </w:r>
        <w:r>
          <w:rPr>
            <w:webHidden/>
          </w:rPr>
        </w:r>
        <w:r>
          <w:rPr>
            <w:webHidden/>
          </w:rPr>
          <w:fldChar w:fldCharType="separate"/>
        </w:r>
        <w:r w:rsidR="00B603AF">
          <w:rPr>
            <w:webHidden/>
          </w:rPr>
          <w:t>73</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43" w:history="1">
        <w:r w:rsidR="00B603AF" w:rsidRPr="006004C8">
          <w:rPr>
            <w:rStyle w:val="af9"/>
          </w:rPr>
          <w:t>3.  УСЛОВИЯ РЕАЛИЗАЦИИ ПРОГРАММЫ УЧЕБНОЙ ПРАКТИКИ</w:t>
        </w:r>
        <w:r w:rsidR="00B603AF">
          <w:rPr>
            <w:webHidden/>
          </w:rPr>
          <w:tab/>
        </w:r>
        <w:r>
          <w:rPr>
            <w:webHidden/>
          </w:rPr>
          <w:fldChar w:fldCharType="begin"/>
        </w:r>
        <w:r w:rsidR="00B603AF">
          <w:rPr>
            <w:webHidden/>
          </w:rPr>
          <w:instrText xml:space="preserve"> PAGEREF _Toc200531843 \h </w:instrText>
        </w:r>
        <w:r>
          <w:rPr>
            <w:webHidden/>
          </w:rPr>
        </w:r>
        <w:r>
          <w:rPr>
            <w:webHidden/>
          </w:rPr>
          <w:fldChar w:fldCharType="separate"/>
        </w:r>
        <w:r w:rsidR="00B603AF">
          <w:rPr>
            <w:webHidden/>
          </w:rPr>
          <w:t>76</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44" w:history="1">
        <w:r w:rsidR="00B603AF" w:rsidRPr="006004C8">
          <w:rPr>
            <w:rStyle w:val="af9"/>
          </w:rPr>
          <w:t>3.1. Материально-техническое обеспечение учебной практики</w:t>
        </w:r>
        <w:r w:rsidR="00B603AF">
          <w:rPr>
            <w:webHidden/>
          </w:rPr>
          <w:tab/>
        </w:r>
        <w:r>
          <w:rPr>
            <w:webHidden/>
          </w:rPr>
          <w:fldChar w:fldCharType="begin"/>
        </w:r>
        <w:r w:rsidR="00B603AF">
          <w:rPr>
            <w:webHidden/>
          </w:rPr>
          <w:instrText xml:space="preserve"> PAGEREF _Toc200531844 \h </w:instrText>
        </w:r>
        <w:r>
          <w:rPr>
            <w:webHidden/>
          </w:rPr>
        </w:r>
        <w:r>
          <w:rPr>
            <w:webHidden/>
          </w:rPr>
          <w:fldChar w:fldCharType="separate"/>
        </w:r>
        <w:r w:rsidR="00B603AF">
          <w:rPr>
            <w:webHidden/>
          </w:rPr>
          <w:t>76</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45" w:history="1">
        <w:r w:rsidR="00B603AF" w:rsidRPr="006004C8">
          <w:rPr>
            <w:rStyle w:val="af9"/>
          </w:rPr>
          <w:t>3.2. Учебно-методическое обеспечение</w:t>
        </w:r>
        <w:r w:rsidR="00B603AF">
          <w:rPr>
            <w:webHidden/>
          </w:rPr>
          <w:tab/>
        </w:r>
        <w:r>
          <w:rPr>
            <w:webHidden/>
          </w:rPr>
          <w:fldChar w:fldCharType="begin"/>
        </w:r>
        <w:r w:rsidR="00B603AF">
          <w:rPr>
            <w:webHidden/>
          </w:rPr>
          <w:instrText xml:space="preserve"> PAGEREF _Toc200531845 \h </w:instrText>
        </w:r>
        <w:r>
          <w:rPr>
            <w:webHidden/>
          </w:rPr>
        </w:r>
        <w:r>
          <w:rPr>
            <w:webHidden/>
          </w:rPr>
          <w:fldChar w:fldCharType="separate"/>
        </w:r>
        <w:r w:rsidR="00B603AF">
          <w:rPr>
            <w:webHidden/>
          </w:rPr>
          <w:t>76</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46" w:history="1">
        <w:r w:rsidR="00B603AF" w:rsidRPr="006004C8">
          <w:rPr>
            <w:rStyle w:val="af9"/>
          </w:rPr>
          <w:t>3.3. Общие требования к организации учебной практики</w:t>
        </w:r>
        <w:r w:rsidR="00B603AF">
          <w:rPr>
            <w:webHidden/>
          </w:rPr>
          <w:tab/>
        </w:r>
        <w:r>
          <w:rPr>
            <w:webHidden/>
          </w:rPr>
          <w:fldChar w:fldCharType="begin"/>
        </w:r>
        <w:r w:rsidR="00B603AF">
          <w:rPr>
            <w:webHidden/>
          </w:rPr>
          <w:instrText xml:space="preserve"> PAGEREF _Toc200531846 \h </w:instrText>
        </w:r>
        <w:r>
          <w:rPr>
            <w:webHidden/>
          </w:rPr>
        </w:r>
        <w:r>
          <w:rPr>
            <w:webHidden/>
          </w:rPr>
          <w:fldChar w:fldCharType="separate"/>
        </w:r>
        <w:r w:rsidR="00B603AF">
          <w:rPr>
            <w:webHidden/>
          </w:rPr>
          <w:t>78</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47" w:history="1">
        <w:r w:rsidR="00B603AF" w:rsidRPr="006004C8">
          <w:rPr>
            <w:rStyle w:val="af9"/>
          </w:rPr>
          <w:t>3.4 Кадровое обеспечение процесса учебной практики</w:t>
        </w:r>
        <w:r w:rsidR="00B603AF">
          <w:rPr>
            <w:webHidden/>
          </w:rPr>
          <w:tab/>
        </w:r>
        <w:r>
          <w:rPr>
            <w:webHidden/>
          </w:rPr>
          <w:fldChar w:fldCharType="begin"/>
        </w:r>
        <w:r w:rsidR="00B603AF">
          <w:rPr>
            <w:webHidden/>
          </w:rPr>
          <w:instrText xml:space="preserve"> PAGEREF _Toc200531847 \h </w:instrText>
        </w:r>
        <w:r>
          <w:rPr>
            <w:webHidden/>
          </w:rPr>
        </w:r>
        <w:r>
          <w:rPr>
            <w:webHidden/>
          </w:rPr>
          <w:fldChar w:fldCharType="separate"/>
        </w:r>
        <w:r w:rsidR="00B603AF">
          <w:rPr>
            <w:webHidden/>
          </w:rPr>
          <w:t>78</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48" w:history="1">
        <w:r w:rsidR="00B603AF" w:rsidRPr="006004C8">
          <w:rPr>
            <w:rStyle w:val="af9"/>
          </w:rPr>
          <w:t>4. КОНТРОЛЬ И ОЦЕНКА РЕЗУЛЬТАТОВ ОСВОЕНИЯ УЧЕБНОЙ ПРАКТИКИ</w:t>
        </w:r>
        <w:r w:rsidR="00B603AF">
          <w:rPr>
            <w:webHidden/>
          </w:rPr>
          <w:tab/>
        </w:r>
        <w:r>
          <w:rPr>
            <w:webHidden/>
          </w:rPr>
          <w:fldChar w:fldCharType="begin"/>
        </w:r>
        <w:r w:rsidR="00B603AF">
          <w:rPr>
            <w:webHidden/>
          </w:rPr>
          <w:instrText xml:space="preserve"> PAGEREF _Toc200531848 \h </w:instrText>
        </w:r>
        <w:r>
          <w:rPr>
            <w:webHidden/>
          </w:rPr>
        </w:r>
        <w:r>
          <w:rPr>
            <w:webHidden/>
          </w:rPr>
          <w:fldChar w:fldCharType="separate"/>
        </w:r>
        <w:r w:rsidR="00B603AF">
          <w:rPr>
            <w:webHidden/>
          </w:rPr>
          <w:t>79</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49" w:history="1">
        <w:r w:rsidR="00B603AF" w:rsidRPr="006004C8">
          <w:rPr>
            <w:rStyle w:val="af9"/>
          </w:rPr>
          <w:t>1.2. Планируемые результаты освоения учебной практики</w:t>
        </w:r>
        <w:r w:rsidR="00B603AF">
          <w:rPr>
            <w:webHidden/>
          </w:rPr>
          <w:tab/>
        </w:r>
        <w:r>
          <w:rPr>
            <w:webHidden/>
          </w:rPr>
          <w:fldChar w:fldCharType="begin"/>
        </w:r>
        <w:r w:rsidR="00B603AF">
          <w:rPr>
            <w:webHidden/>
          </w:rPr>
          <w:instrText xml:space="preserve"> PAGEREF _Toc200531849 \h </w:instrText>
        </w:r>
        <w:r>
          <w:rPr>
            <w:webHidden/>
          </w:rPr>
        </w:r>
        <w:r>
          <w:rPr>
            <w:webHidden/>
          </w:rPr>
          <w:fldChar w:fldCharType="separate"/>
        </w:r>
        <w:r w:rsidR="00B603AF">
          <w:rPr>
            <w:webHidden/>
          </w:rPr>
          <w:t>84</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50" w:history="1">
        <w:r w:rsidR="00B603AF" w:rsidRPr="006004C8">
          <w:rPr>
            <w:rStyle w:val="af9"/>
          </w:rPr>
          <w:t>2. СТРУКТУРА И СОДЕРЖАНИЕ ПРОИЗВОДСТВЕННОЙ ПРАКТИКИ</w:t>
        </w:r>
        <w:r w:rsidR="00B603AF">
          <w:rPr>
            <w:webHidden/>
          </w:rPr>
          <w:tab/>
        </w:r>
        <w:r>
          <w:rPr>
            <w:webHidden/>
          </w:rPr>
          <w:fldChar w:fldCharType="begin"/>
        </w:r>
        <w:r w:rsidR="00B603AF">
          <w:rPr>
            <w:webHidden/>
          </w:rPr>
          <w:instrText xml:space="preserve"> PAGEREF _Toc200531850 \h </w:instrText>
        </w:r>
        <w:r>
          <w:rPr>
            <w:webHidden/>
          </w:rPr>
        </w:r>
        <w:r>
          <w:rPr>
            <w:webHidden/>
          </w:rPr>
          <w:fldChar w:fldCharType="separate"/>
        </w:r>
        <w:r w:rsidR="00B603AF">
          <w:rPr>
            <w:webHidden/>
          </w:rPr>
          <w:t>87</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51" w:history="1">
        <w:r w:rsidR="00B603AF" w:rsidRPr="006004C8">
          <w:rPr>
            <w:rStyle w:val="af9"/>
          </w:rPr>
          <w:t>2.1. Трудоемкость освоения производственной практики</w:t>
        </w:r>
        <w:r w:rsidR="00B603AF">
          <w:rPr>
            <w:webHidden/>
          </w:rPr>
          <w:tab/>
        </w:r>
        <w:r>
          <w:rPr>
            <w:webHidden/>
          </w:rPr>
          <w:fldChar w:fldCharType="begin"/>
        </w:r>
        <w:r w:rsidR="00B603AF">
          <w:rPr>
            <w:webHidden/>
          </w:rPr>
          <w:instrText xml:space="preserve"> PAGEREF _Toc200531851 \h </w:instrText>
        </w:r>
        <w:r>
          <w:rPr>
            <w:webHidden/>
          </w:rPr>
        </w:r>
        <w:r>
          <w:rPr>
            <w:webHidden/>
          </w:rPr>
          <w:fldChar w:fldCharType="separate"/>
        </w:r>
        <w:r w:rsidR="00B603AF">
          <w:rPr>
            <w:webHidden/>
          </w:rPr>
          <w:t>87</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52" w:history="1">
        <w:r w:rsidR="00B603AF" w:rsidRPr="006004C8">
          <w:rPr>
            <w:rStyle w:val="af9"/>
          </w:rPr>
          <w:t>2.2.  Структура производственной практики</w:t>
        </w:r>
        <w:r w:rsidR="00B603AF">
          <w:rPr>
            <w:webHidden/>
          </w:rPr>
          <w:tab/>
        </w:r>
        <w:r>
          <w:rPr>
            <w:webHidden/>
          </w:rPr>
          <w:fldChar w:fldCharType="begin"/>
        </w:r>
        <w:r w:rsidR="00B603AF">
          <w:rPr>
            <w:webHidden/>
          </w:rPr>
          <w:instrText xml:space="preserve"> PAGEREF _Toc200531852 \h </w:instrText>
        </w:r>
        <w:r>
          <w:rPr>
            <w:webHidden/>
          </w:rPr>
        </w:r>
        <w:r>
          <w:rPr>
            <w:webHidden/>
          </w:rPr>
          <w:fldChar w:fldCharType="separate"/>
        </w:r>
        <w:r w:rsidR="00B603AF">
          <w:rPr>
            <w:webHidden/>
          </w:rPr>
          <w:t>87</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53" w:history="1">
        <w:r w:rsidR="00B603AF" w:rsidRPr="006004C8">
          <w:rPr>
            <w:rStyle w:val="af9"/>
          </w:rPr>
          <w:t>3.  УСЛОВИЯ РЕАЛИЗАЦИИ ПРОГРАММЫ ПРОИЗВОДСТВЕННОЙ ПРАКТИКИ</w:t>
        </w:r>
        <w:r w:rsidR="00B603AF">
          <w:rPr>
            <w:webHidden/>
          </w:rPr>
          <w:tab/>
        </w:r>
        <w:r>
          <w:rPr>
            <w:webHidden/>
          </w:rPr>
          <w:fldChar w:fldCharType="begin"/>
        </w:r>
        <w:r w:rsidR="00B603AF">
          <w:rPr>
            <w:webHidden/>
          </w:rPr>
          <w:instrText xml:space="preserve"> PAGEREF _Toc200531853 \h </w:instrText>
        </w:r>
        <w:r>
          <w:rPr>
            <w:webHidden/>
          </w:rPr>
        </w:r>
        <w:r>
          <w:rPr>
            <w:webHidden/>
          </w:rPr>
          <w:fldChar w:fldCharType="separate"/>
        </w:r>
        <w:r w:rsidR="00B603AF">
          <w:rPr>
            <w:webHidden/>
          </w:rPr>
          <w:t>91</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54" w:history="1">
        <w:r w:rsidR="00B603AF" w:rsidRPr="006004C8">
          <w:rPr>
            <w:rStyle w:val="af9"/>
          </w:rPr>
          <w:t>3.1. Материально-техническое обеспечение производственной практики</w:t>
        </w:r>
        <w:r w:rsidR="00B603AF">
          <w:rPr>
            <w:webHidden/>
          </w:rPr>
          <w:tab/>
        </w:r>
        <w:r>
          <w:rPr>
            <w:webHidden/>
          </w:rPr>
          <w:fldChar w:fldCharType="begin"/>
        </w:r>
        <w:r w:rsidR="00B603AF">
          <w:rPr>
            <w:webHidden/>
          </w:rPr>
          <w:instrText xml:space="preserve"> PAGEREF _Toc200531854 \h </w:instrText>
        </w:r>
        <w:r>
          <w:rPr>
            <w:webHidden/>
          </w:rPr>
        </w:r>
        <w:r>
          <w:rPr>
            <w:webHidden/>
          </w:rPr>
          <w:fldChar w:fldCharType="separate"/>
        </w:r>
        <w:r w:rsidR="00B603AF">
          <w:rPr>
            <w:webHidden/>
          </w:rPr>
          <w:t>91</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1855" w:history="1">
        <w:r w:rsidR="00B603AF" w:rsidRPr="006004C8">
          <w:rPr>
            <w:rStyle w:val="af9"/>
          </w:rPr>
          <w:t>3.2. Учебно-методическое обеспечение</w:t>
        </w:r>
        <w:r w:rsidR="00B603AF">
          <w:rPr>
            <w:webHidden/>
          </w:rPr>
          <w:tab/>
        </w:r>
        <w:r>
          <w:rPr>
            <w:webHidden/>
          </w:rPr>
          <w:fldChar w:fldCharType="begin"/>
        </w:r>
        <w:r w:rsidR="00B603AF">
          <w:rPr>
            <w:webHidden/>
          </w:rPr>
          <w:instrText xml:space="preserve"> PAGEREF _Toc200531855 \h </w:instrText>
        </w:r>
        <w:r>
          <w:rPr>
            <w:webHidden/>
          </w:rPr>
        </w:r>
        <w:r>
          <w:rPr>
            <w:webHidden/>
          </w:rPr>
          <w:fldChar w:fldCharType="separate"/>
        </w:r>
        <w:r w:rsidR="00B603AF">
          <w:rPr>
            <w:webHidden/>
          </w:rPr>
          <w:t>91</w:t>
        </w:r>
        <w:r>
          <w:rPr>
            <w:webHidden/>
          </w:rPr>
          <w:fldChar w:fldCharType="end"/>
        </w:r>
      </w:hyperlink>
    </w:p>
    <w:p w:rsidR="00B603AF" w:rsidRPr="002E727F" w:rsidRDefault="009F4995" w:rsidP="00B603AF">
      <w:pPr>
        <w:ind w:firstLine="567"/>
        <w:contextualSpacing/>
      </w:pPr>
      <w:r w:rsidRPr="002E727F">
        <w:fldChar w:fldCharType="end"/>
      </w:r>
    </w:p>
    <w:p w:rsidR="00B603AF" w:rsidRPr="002E727F" w:rsidRDefault="00B603AF" w:rsidP="00B603AF">
      <w:pPr>
        <w:ind w:firstLine="567"/>
        <w:contextualSpacing/>
      </w:pPr>
      <w:r w:rsidRPr="002E727F">
        <w:rPr>
          <w:b/>
          <w:color w:val="555555"/>
        </w:rPr>
        <w:br w:type="page"/>
      </w:r>
    </w:p>
    <w:p w:rsidR="00B603AF" w:rsidRPr="002E727F" w:rsidRDefault="00B603AF" w:rsidP="00B603AF">
      <w:pPr>
        <w:pStyle w:val="1"/>
        <w:spacing w:before="240"/>
        <w:rPr>
          <w:sz w:val="28"/>
        </w:rPr>
      </w:pPr>
      <w:bookmarkStart w:id="214" w:name="_Toc189835818"/>
      <w:bookmarkStart w:id="215" w:name="_Toc200531798"/>
      <w:bookmarkStart w:id="216" w:name="_Toc200531837"/>
      <w:r w:rsidRPr="002E727F">
        <w:rPr>
          <w:sz w:val="28"/>
        </w:rPr>
        <w:lastRenderedPageBreak/>
        <w:t xml:space="preserve">1. ОБЩАЯ ХАРАКТЕРИСТИКА РАБОЧЕЙ ПРОГРАММЫ </w:t>
      </w:r>
      <w:r w:rsidRPr="002E727F">
        <w:rPr>
          <w:sz w:val="28"/>
        </w:rPr>
        <w:br/>
        <w:t>УЧЕБНОЙ ПРАКТИКИ</w:t>
      </w:r>
      <w:bookmarkEnd w:id="214"/>
      <w:bookmarkEnd w:id="215"/>
      <w:bookmarkEnd w:id="216"/>
    </w:p>
    <w:p w:rsidR="00B603AF" w:rsidRPr="002E727F" w:rsidRDefault="00B603AF" w:rsidP="00B603AF">
      <w:pPr>
        <w:spacing w:before="120" w:after="120"/>
        <w:ind w:firstLine="709"/>
        <w:outlineLvl w:val="1"/>
        <w:rPr>
          <w:i/>
        </w:rPr>
      </w:pPr>
      <w:bookmarkStart w:id="217" w:name="__RefHeading___24"/>
      <w:bookmarkStart w:id="218" w:name="_Toc189835819"/>
      <w:bookmarkEnd w:id="217"/>
      <w:r w:rsidRPr="002E727F">
        <w:rPr>
          <w:b/>
        </w:rPr>
        <w:t>1.1. Цель и место учебной практики в структуре образовательной программы:</w:t>
      </w:r>
      <w:bookmarkEnd w:id="218"/>
    </w:p>
    <w:p w:rsidR="00B603AF" w:rsidRPr="002E727F" w:rsidRDefault="00B603AF" w:rsidP="00B603AF">
      <w:pPr>
        <w:spacing w:after="120"/>
        <w:ind w:firstLine="709"/>
      </w:pPr>
      <w:r w:rsidRPr="002E727F">
        <w:t xml:space="preserve">Рабочая программа учебной практики является частью программы </w:t>
      </w:r>
      <w:r w:rsidRPr="00D76EE3">
        <w:t>подготовки специалистов среднего звена</w:t>
      </w:r>
      <w:r w:rsidRPr="002E727F">
        <w:t xml:space="preserve"> в соответствии с ФГОС СПО </w:t>
      </w:r>
      <w:r w:rsidRPr="00D72AA4">
        <w:t xml:space="preserve">профессии 09.01.03 Оператор информационных систем и ресурсов </w:t>
      </w:r>
      <w:r w:rsidRPr="002E727F">
        <w:t>и реализуется в профессиональном цикле после прохождения междисциплинарных курсов (МДК) в рамках профессиональных модулей в соответствии с учебным планом (п. 5.1. ОПОП-П):</w:t>
      </w:r>
    </w:p>
    <w:tbl>
      <w:tblPr>
        <w:tblStyle w:val="ae"/>
        <w:tblW w:w="0" w:type="auto"/>
        <w:tblLook w:val="04A0"/>
      </w:tblPr>
      <w:tblGrid>
        <w:gridCol w:w="2093"/>
        <w:gridCol w:w="3402"/>
        <w:gridCol w:w="4252"/>
      </w:tblGrid>
      <w:tr w:rsidR="00B603AF" w:rsidRPr="00653E58" w:rsidTr="00CF6717">
        <w:tc>
          <w:tcPr>
            <w:tcW w:w="2093" w:type="dxa"/>
            <w:vAlign w:val="center"/>
          </w:tcPr>
          <w:p w:rsidR="00B603AF" w:rsidRPr="00653E58" w:rsidRDefault="00B603AF" w:rsidP="00CF6717">
            <w:pPr>
              <w:contextualSpacing/>
              <w:jc w:val="center"/>
              <w:rPr>
                <w:sz w:val="24"/>
                <w:szCs w:val="18"/>
              </w:rPr>
            </w:pPr>
            <w:r w:rsidRPr="00653E58">
              <w:rPr>
                <w:sz w:val="24"/>
                <w:szCs w:val="18"/>
              </w:rPr>
              <w:t>УП 0</w:t>
            </w:r>
            <w:r>
              <w:rPr>
                <w:sz w:val="24"/>
                <w:szCs w:val="18"/>
              </w:rPr>
              <w:t>1</w:t>
            </w:r>
            <w:r w:rsidRPr="00653E58">
              <w:rPr>
                <w:sz w:val="24"/>
                <w:szCs w:val="18"/>
              </w:rPr>
              <w:t>.01</w:t>
            </w:r>
          </w:p>
        </w:tc>
        <w:tc>
          <w:tcPr>
            <w:tcW w:w="3402" w:type="dxa"/>
            <w:vAlign w:val="center"/>
          </w:tcPr>
          <w:p w:rsidR="00B603AF" w:rsidRPr="00653E58" w:rsidRDefault="00B603AF" w:rsidP="00CF6717">
            <w:pPr>
              <w:contextualSpacing/>
              <w:rPr>
                <w:sz w:val="24"/>
                <w:szCs w:val="18"/>
              </w:rPr>
            </w:pPr>
            <w:r w:rsidRPr="00D72AA4">
              <w:rPr>
                <w:sz w:val="24"/>
                <w:szCs w:val="18"/>
              </w:rPr>
              <w:t>ПМ.01</w:t>
            </w:r>
            <w:r>
              <w:rPr>
                <w:sz w:val="24"/>
                <w:szCs w:val="18"/>
              </w:rPr>
              <w:t>.</w:t>
            </w:r>
            <w:r w:rsidRPr="00D72AA4">
              <w:rPr>
                <w:sz w:val="24"/>
                <w:szCs w:val="18"/>
              </w:rPr>
              <w:t xml:space="preserve"> Оформление и комп</w:t>
            </w:r>
            <w:r w:rsidRPr="00D72AA4">
              <w:rPr>
                <w:sz w:val="24"/>
                <w:szCs w:val="18"/>
              </w:rPr>
              <w:t>о</w:t>
            </w:r>
            <w:r w:rsidRPr="00D72AA4">
              <w:rPr>
                <w:sz w:val="24"/>
                <w:szCs w:val="18"/>
              </w:rPr>
              <w:t>новка технической докуме</w:t>
            </w:r>
            <w:r w:rsidRPr="00D72AA4">
              <w:rPr>
                <w:sz w:val="24"/>
                <w:szCs w:val="18"/>
              </w:rPr>
              <w:t>н</w:t>
            </w:r>
            <w:r w:rsidRPr="00D72AA4">
              <w:rPr>
                <w:sz w:val="24"/>
                <w:szCs w:val="18"/>
              </w:rPr>
              <w:t>тации</w:t>
            </w:r>
          </w:p>
        </w:tc>
        <w:tc>
          <w:tcPr>
            <w:tcW w:w="4252" w:type="dxa"/>
          </w:tcPr>
          <w:p w:rsidR="00B603AF" w:rsidRPr="00653E58" w:rsidRDefault="00B603AF" w:rsidP="00CF6717">
            <w:pPr>
              <w:contextualSpacing/>
              <w:rPr>
                <w:sz w:val="24"/>
                <w:szCs w:val="18"/>
              </w:rPr>
            </w:pPr>
            <w:r w:rsidRPr="00653E58">
              <w:rPr>
                <w:sz w:val="24"/>
                <w:szCs w:val="18"/>
              </w:rPr>
              <w:t xml:space="preserve">МДК </w:t>
            </w:r>
            <w:r>
              <w:rPr>
                <w:sz w:val="24"/>
                <w:szCs w:val="18"/>
              </w:rPr>
              <w:t>01</w:t>
            </w:r>
            <w:r w:rsidRPr="00653E58">
              <w:rPr>
                <w:sz w:val="24"/>
                <w:szCs w:val="18"/>
              </w:rPr>
              <w:t xml:space="preserve">.01 </w:t>
            </w:r>
            <w:r w:rsidRPr="00D72AA4">
              <w:rPr>
                <w:sz w:val="24"/>
                <w:szCs w:val="18"/>
              </w:rPr>
              <w:t>Выполнение работы по подготовке и обработке данных ра</w:t>
            </w:r>
            <w:r w:rsidRPr="00D72AA4">
              <w:rPr>
                <w:sz w:val="24"/>
                <w:szCs w:val="18"/>
              </w:rPr>
              <w:t>з</w:t>
            </w:r>
            <w:r w:rsidRPr="00D72AA4">
              <w:rPr>
                <w:sz w:val="24"/>
                <w:szCs w:val="18"/>
              </w:rPr>
              <w:t>личных форматов</w:t>
            </w:r>
          </w:p>
          <w:p w:rsidR="00B603AF" w:rsidRPr="00653E58" w:rsidRDefault="00B603AF" w:rsidP="00CF6717">
            <w:pPr>
              <w:contextualSpacing/>
              <w:rPr>
                <w:sz w:val="24"/>
                <w:szCs w:val="18"/>
              </w:rPr>
            </w:pPr>
            <w:r>
              <w:rPr>
                <w:sz w:val="24"/>
                <w:szCs w:val="18"/>
              </w:rPr>
              <w:t>МДК 01</w:t>
            </w:r>
            <w:r w:rsidRPr="00653E58">
              <w:rPr>
                <w:sz w:val="24"/>
                <w:szCs w:val="18"/>
              </w:rPr>
              <w:t xml:space="preserve">.02 </w:t>
            </w:r>
            <w:r w:rsidRPr="00D72AA4">
              <w:rPr>
                <w:sz w:val="24"/>
                <w:szCs w:val="18"/>
              </w:rPr>
              <w:t>Манипулирование данн</w:t>
            </w:r>
            <w:r w:rsidRPr="00D72AA4">
              <w:rPr>
                <w:sz w:val="24"/>
                <w:szCs w:val="18"/>
              </w:rPr>
              <w:t>ы</w:t>
            </w:r>
            <w:r w:rsidRPr="00D72AA4">
              <w:rPr>
                <w:sz w:val="24"/>
                <w:szCs w:val="18"/>
              </w:rPr>
              <w:t>ми и формирование запросов к базе данных</w:t>
            </w:r>
          </w:p>
        </w:tc>
      </w:tr>
      <w:tr w:rsidR="00B603AF" w:rsidRPr="00653E58" w:rsidTr="00CF6717">
        <w:tc>
          <w:tcPr>
            <w:tcW w:w="2093" w:type="dxa"/>
            <w:vAlign w:val="center"/>
          </w:tcPr>
          <w:p w:rsidR="00B603AF" w:rsidRPr="00653E58" w:rsidRDefault="00B603AF" w:rsidP="00CF6717">
            <w:pPr>
              <w:contextualSpacing/>
              <w:jc w:val="center"/>
              <w:rPr>
                <w:sz w:val="24"/>
                <w:szCs w:val="18"/>
              </w:rPr>
            </w:pPr>
            <w:r w:rsidRPr="00653E58">
              <w:rPr>
                <w:sz w:val="24"/>
                <w:szCs w:val="18"/>
              </w:rPr>
              <w:t>УП 0</w:t>
            </w:r>
            <w:r>
              <w:rPr>
                <w:sz w:val="24"/>
                <w:szCs w:val="18"/>
              </w:rPr>
              <w:t>2</w:t>
            </w:r>
            <w:r w:rsidRPr="00653E58">
              <w:rPr>
                <w:sz w:val="24"/>
                <w:szCs w:val="18"/>
              </w:rPr>
              <w:t>.01</w:t>
            </w:r>
          </w:p>
        </w:tc>
        <w:tc>
          <w:tcPr>
            <w:tcW w:w="3402" w:type="dxa"/>
            <w:vAlign w:val="center"/>
          </w:tcPr>
          <w:p w:rsidR="00B603AF" w:rsidRPr="00653E58" w:rsidRDefault="00B603AF" w:rsidP="00CF6717">
            <w:pPr>
              <w:contextualSpacing/>
              <w:rPr>
                <w:sz w:val="24"/>
                <w:szCs w:val="18"/>
              </w:rPr>
            </w:pPr>
            <w:r>
              <w:rPr>
                <w:sz w:val="24"/>
                <w:szCs w:val="18"/>
              </w:rPr>
              <w:t>ПМ.02.</w:t>
            </w:r>
            <w:r w:rsidRPr="00D72AA4">
              <w:rPr>
                <w:sz w:val="24"/>
                <w:szCs w:val="18"/>
              </w:rPr>
              <w:t>Техническая обработка и размещение информацио</w:t>
            </w:r>
            <w:r w:rsidRPr="00D72AA4">
              <w:rPr>
                <w:sz w:val="24"/>
                <w:szCs w:val="18"/>
              </w:rPr>
              <w:t>н</w:t>
            </w:r>
            <w:r w:rsidRPr="00D72AA4">
              <w:rPr>
                <w:sz w:val="24"/>
                <w:szCs w:val="18"/>
              </w:rPr>
              <w:t>ных ресурсов на сайте</w:t>
            </w:r>
          </w:p>
        </w:tc>
        <w:tc>
          <w:tcPr>
            <w:tcW w:w="4252" w:type="dxa"/>
          </w:tcPr>
          <w:p w:rsidR="00B603AF" w:rsidRPr="00653E58" w:rsidRDefault="00B603AF" w:rsidP="00CF6717">
            <w:pPr>
              <w:contextualSpacing/>
              <w:rPr>
                <w:sz w:val="24"/>
                <w:szCs w:val="18"/>
              </w:rPr>
            </w:pPr>
            <w:r>
              <w:rPr>
                <w:sz w:val="24"/>
                <w:szCs w:val="18"/>
              </w:rPr>
              <w:t>МДК 02</w:t>
            </w:r>
            <w:r w:rsidRPr="00653E58">
              <w:rPr>
                <w:sz w:val="24"/>
                <w:szCs w:val="18"/>
              </w:rPr>
              <w:t xml:space="preserve">.01 </w:t>
            </w:r>
            <w:r w:rsidRPr="00D72AA4">
              <w:rPr>
                <w:sz w:val="24"/>
                <w:szCs w:val="18"/>
              </w:rPr>
              <w:t>Работа в системе управл</w:t>
            </w:r>
            <w:r w:rsidRPr="00D72AA4">
              <w:rPr>
                <w:sz w:val="24"/>
                <w:szCs w:val="18"/>
              </w:rPr>
              <w:t>е</w:t>
            </w:r>
            <w:r w:rsidRPr="00D72AA4">
              <w:rPr>
                <w:sz w:val="24"/>
                <w:szCs w:val="18"/>
              </w:rPr>
              <w:t>ния контентом</w:t>
            </w:r>
          </w:p>
          <w:p w:rsidR="00B603AF" w:rsidRPr="00653E58" w:rsidRDefault="00B603AF" w:rsidP="00CF6717">
            <w:pPr>
              <w:contextualSpacing/>
              <w:rPr>
                <w:sz w:val="24"/>
                <w:szCs w:val="18"/>
              </w:rPr>
            </w:pPr>
            <w:r>
              <w:rPr>
                <w:sz w:val="24"/>
                <w:szCs w:val="18"/>
              </w:rPr>
              <w:t>МДК 02</w:t>
            </w:r>
            <w:r w:rsidRPr="00653E58">
              <w:rPr>
                <w:sz w:val="24"/>
                <w:szCs w:val="18"/>
              </w:rPr>
              <w:t xml:space="preserve">.02 </w:t>
            </w:r>
            <w:r w:rsidRPr="00D72AA4">
              <w:rPr>
                <w:sz w:val="24"/>
                <w:szCs w:val="18"/>
              </w:rPr>
              <w:t>Основы управления раб</w:t>
            </w:r>
            <w:r w:rsidRPr="00D72AA4">
              <w:rPr>
                <w:sz w:val="24"/>
                <w:szCs w:val="18"/>
              </w:rPr>
              <w:t>о</w:t>
            </w:r>
            <w:r w:rsidRPr="00D72AA4">
              <w:rPr>
                <w:sz w:val="24"/>
                <w:szCs w:val="18"/>
              </w:rPr>
              <w:t>той веб-ресурсом</w:t>
            </w:r>
          </w:p>
        </w:tc>
      </w:tr>
      <w:tr w:rsidR="00B603AF" w:rsidRPr="00653E58" w:rsidTr="00CF6717">
        <w:tc>
          <w:tcPr>
            <w:tcW w:w="2093" w:type="dxa"/>
            <w:vAlign w:val="center"/>
          </w:tcPr>
          <w:p w:rsidR="00B603AF" w:rsidRPr="00653E58" w:rsidRDefault="00B603AF" w:rsidP="00CF6717">
            <w:pPr>
              <w:contextualSpacing/>
              <w:jc w:val="center"/>
              <w:rPr>
                <w:sz w:val="24"/>
                <w:szCs w:val="18"/>
              </w:rPr>
            </w:pPr>
            <w:r>
              <w:rPr>
                <w:sz w:val="24"/>
                <w:szCs w:val="18"/>
              </w:rPr>
              <w:t>УП 03</w:t>
            </w:r>
            <w:r w:rsidRPr="00653E58">
              <w:rPr>
                <w:sz w:val="24"/>
                <w:szCs w:val="18"/>
              </w:rPr>
              <w:t>.01</w:t>
            </w:r>
          </w:p>
        </w:tc>
        <w:tc>
          <w:tcPr>
            <w:tcW w:w="3402" w:type="dxa"/>
            <w:vAlign w:val="center"/>
          </w:tcPr>
          <w:p w:rsidR="00B603AF" w:rsidRPr="00653E58" w:rsidRDefault="00B603AF" w:rsidP="00CF6717">
            <w:pPr>
              <w:contextualSpacing/>
              <w:rPr>
                <w:sz w:val="24"/>
                <w:szCs w:val="18"/>
              </w:rPr>
            </w:pPr>
            <w:r>
              <w:rPr>
                <w:sz w:val="24"/>
                <w:szCs w:val="18"/>
              </w:rPr>
              <w:t>ПМ.03</w:t>
            </w:r>
            <w:r w:rsidRPr="00653E58">
              <w:rPr>
                <w:sz w:val="24"/>
                <w:szCs w:val="18"/>
              </w:rPr>
              <w:t xml:space="preserve"> Выполнение работ по одной или нескольким пр</w:t>
            </w:r>
            <w:r w:rsidRPr="00653E58">
              <w:rPr>
                <w:sz w:val="24"/>
                <w:szCs w:val="18"/>
              </w:rPr>
              <w:t>о</w:t>
            </w:r>
            <w:r w:rsidRPr="00653E58">
              <w:rPr>
                <w:sz w:val="24"/>
                <w:szCs w:val="18"/>
              </w:rPr>
              <w:t>фессиям рабочих, должностям служащих</w:t>
            </w:r>
          </w:p>
        </w:tc>
        <w:tc>
          <w:tcPr>
            <w:tcW w:w="4252" w:type="dxa"/>
          </w:tcPr>
          <w:p w:rsidR="00B603AF" w:rsidRPr="00653E58" w:rsidRDefault="00B603AF" w:rsidP="00CF6717">
            <w:pPr>
              <w:contextualSpacing/>
              <w:rPr>
                <w:sz w:val="24"/>
                <w:szCs w:val="18"/>
              </w:rPr>
            </w:pPr>
            <w:r>
              <w:rPr>
                <w:sz w:val="24"/>
                <w:szCs w:val="18"/>
              </w:rPr>
              <w:t>МДК 03</w:t>
            </w:r>
            <w:r w:rsidRPr="00653E58">
              <w:rPr>
                <w:sz w:val="24"/>
                <w:szCs w:val="18"/>
              </w:rPr>
              <w:t>.01 Технология выполнения работ по профессии Консультант в о</w:t>
            </w:r>
            <w:r w:rsidRPr="00653E58">
              <w:rPr>
                <w:sz w:val="24"/>
                <w:szCs w:val="18"/>
              </w:rPr>
              <w:t>б</w:t>
            </w:r>
            <w:r w:rsidRPr="00653E58">
              <w:rPr>
                <w:sz w:val="24"/>
                <w:szCs w:val="18"/>
              </w:rPr>
              <w:t>ласти развития цифровой грамотности населения (цифровой куратор)</w:t>
            </w:r>
          </w:p>
        </w:tc>
      </w:tr>
    </w:tbl>
    <w:p w:rsidR="00B603AF" w:rsidRPr="002E727F" w:rsidRDefault="00B603AF" w:rsidP="00B60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pPr>
      <w:r w:rsidRPr="002E727F">
        <w:t xml:space="preserve">Учебная практика направлена на развитие общих (ОК) и профессиональных </w:t>
      </w:r>
      <w:hyperlink r:id="rId53" w:anchor="ПК_ПМ3" w:history="1">
        <w:r w:rsidRPr="002E727F">
          <w:rPr>
            <w:rStyle w:val="1a"/>
            <w:color w:val="000000"/>
          </w:rPr>
          <w:t>компетенций</w:t>
        </w:r>
      </w:hyperlink>
      <w:r w:rsidRPr="002E727F">
        <w:t xml:space="preserve"> (ПК):</w:t>
      </w:r>
    </w:p>
    <w:tbl>
      <w:tblPr>
        <w:tblStyle w:val="ae"/>
        <w:tblW w:w="0" w:type="auto"/>
        <w:tblLook w:val="04A0"/>
      </w:tblPr>
      <w:tblGrid>
        <w:gridCol w:w="1030"/>
        <w:gridCol w:w="8717"/>
      </w:tblGrid>
      <w:tr w:rsidR="00B603AF" w:rsidRPr="002E727F" w:rsidTr="00CF6717">
        <w:trPr>
          <w:tblHeader/>
        </w:trPr>
        <w:tc>
          <w:tcPr>
            <w:tcW w:w="1030" w:type="dxa"/>
            <w:vAlign w:val="center"/>
          </w:tcPr>
          <w:p w:rsidR="00B603AF" w:rsidRPr="002E727F" w:rsidRDefault="00B603AF" w:rsidP="00CF6717">
            <w:pPr>
              <w:pStyle w:val="TableParagraph"/>
              <w:jc w:val="center"/>
              <w:rPr>
                <w:b/>
                <w:sz w:val="24"/>
                <w:szCs w:val="24"/>
              </w:rPr>
            </w:pPr>
            <w:r w:rsidRPr="002E727F">
              <w:rPr>
                <w:b/>
                <w:sz w:val="24"/>
                <w:szCs w:val="24"/>
              </w:rPr>
              <w:t>Код</w:t>
            </w:r>
          </w:p>
        </w:tc>
        <w:tc>
          <w:tcPr>
            <w:tcW w:w="8717" w:type="dxa"/>
            <w:vAlign w:val="center"/>
          </w:tcPr>
          <w:p w:rsidR="00B603AF" w:rsidRPr="002E727F" w:rsidRDefault="00B603AF" w:rsidP="00CF6717">
            <w:pPr>
              <w:pStyle w:val="TableParagraph"/>
              <w:jc w:val="center"/>
              <w:rPr>
                <w:b/>
                <w:sz w:val="24"/>
                <w:szCs w:val="24"/>
              </w:rPr>
            </w:pPr>
            <w:r w:rsidRPr="002E727F">
              <w:rPr>
                <w:b/>
                <w:sz w:val="24"/>
                <w:szCs w:val="24"/>
              </w:rPr>
              <w:t>Наименованиерезультатаобучения</w:t>
            </w:r>
          </w:p>
        </w:tc>
      </w:tr>
      <w:tr w:rsidR="00B603AF" w:rsidRPr="002E727F" w:rsidTr="00CF6717">
        <w:tc>
          <w:tcPr>
            <w:tcW w:w="1030" w:type="dxa"/>
            <w:vAlign w:val="center"/>
          </w:tcPr>
          <w:p w:rsidR="00B603AF" w:rsidRPr="002E727F" w:rsidRDefault="00B603AF" w:rsidP="00CF6717">
            <w:pPr>
              <w:rPr>
                <w:sz w:val="24"/>
                <w:szCs w:val="24"/>
              </w:rPr>
            </w:pPr>
            <w:r w:rsidRPr="002E727F">
              <w:rPr>
                <w:sz w:val="24"/>
                <w:szCs w:val="24"/>
              </w:rPr>
              <w:t>ОК 01</w:t>
            </w:r>
          </w:p>
        </w:tc>
        <w:tc>
          <w:tcPr>
            <w:tcW w:w="8717" w:type="dxa"/>
          </w:tcPr>
          <w:p w:rsidR="00B603AF" w:rsidRPr="002E727F" w:rsidRDefault="00B603AF" w:rsidP="00CF6717">
            <w:pPr>
              <w:rPr>
                <w:sz w:val="24"/>
                <w:szCs w:val="24"/>
              </w:rPr>
            </w:pPr>
            <w:r w:rsidRPr="002E727F">
              <w:rPr>
                <w:sz w:val="24"/>
                <w:szCs w:val="24"/>
              </w:rPr>
              <w:t>Выбирать способы решения задач профессиональной деятельности, применител</w:t>
            </w:r>
            <w:r w:rsidRPr="002E727F">
              <w:rPr>
                <w:sz w:val="24"/>
                <w:szCs w:val="24"/>
              </w:rPr>
              <w:t>ь</w:t>
            </w:r>
            <w:r w:rsidRPr="002E727F">
              <w:rPr>
                <w:sz w:val="24"/>
                <w:szCs w:val="24"/>
              </w:rPr>
              <w:t>но к различным контекстам.</w:t>
            </w:r>
          </w:p>
        </w:tc>
      </w:tr>
      <w:tr w:rsidR="00B603AF" w:rsidRPr="002E727F" w:rsidTr="00CF6717">
        <w:tc>
          <w:tcPr>
            <w:tcW w:w="1030" w:type="dxa"/>
            <w:vAlign w:val="center"/>
          </w:tcPr>
          <w:p w:rsidR="00B603AF" w:rsidRPr="002E727F" w:rsidRDefault="00B603AF" w:rsidP="00CF6717">
            <w:pPr>
              <w:rPr>
                <w:sz w:val="24"/>
                <w:szCs w:val="24"/>
              </w:rPr>
            </w:pPr>
            <w:r w:rsidRPr="002E727F">
              <w:rPr>
                <w:sz w:val="24"/>
                <w:szCs w:val="24"/>
              </w:rPr>
              <w:t>ОК 02</w:t>
            </w:r>
          </w:p>
        </w:tc>
        <w:tc>
          <w:tcPr>
            <w:tcW w:w="8717" w:type="dxa"/>
          </w:tcPr>
          <w:p w:rsidR="00B603AF" w:rsidRPr="002E727F" w:rsidRDefault="00B603AF" w:rsidP="00CF6717">
            <w:pPr>
              <w:rPr>
                <w:sz w:val="24"/>
              </w:rPr>
            </w:pPr>
            <w:r w:rsidRPr="002E727F">
              <w:rPr>
                <w:sz w:val="24"/>
                <w:szCs w:val="24"/>
              </w:rPr>
              <w:t>Использовать современные средства поиска, анализа и интерпретации информ</w:t>
            </w:r>
            <w:r w:rsidRPr="002E727F">
              <w:rPr>
                <w:sz w:val="24"/>
                <w:szCs w:val="24"/>
              </w:rPr>
              <w:t>а</w:t>
            </w:r>
            <w:r w:rsidRPr="002E727F">
              <w:rPr>
                <w:sz w:val="24"/>
                <w:szCs w:val="24"/>
              </w:rPr>
              <w:t>ции и информационные технологии для выполнения задач профессиональной деятельности.</w:t>
            </w:r>
          </w:p>
        </w:tc>
      </w:tr>
      <w:tr w:rsidR="00B603AF" w:rsidRPr="002E727F" w:rsidTr="00CF6717">
        <w:tc>
          <w:tcPr>
            <w:tcW w:w="1030" w:type="dxa"/>
            <w:vAlign w:val="center"/>
          </w:tcPr>
          <w:p w:rsidR="00B603AF" w:rsidRPr="002E727F" w:rsidRDefault="00B603AF" w:rsidP="00CF6717">
            <w:pPr>
              <w:rPr>
                <w:sz w:val="24"/>
                <w:szCs w:val="24"/>
              </w:rPr>
            </w:pPr>
            <w:r w:rsidRPr="002E727F">
              <w:rPr>
                <w:sz w:val="24"/>
                <w:szCs w:val="24"/>
              </w:rPr>
              <w:t>ОК 03</w:t>
            </w:r>
          </w:p>
        </w:tc>
        <w:tc>
          <w:tcPr>
            <w:tcW w:w="8717" w:type="dxa"/>
          </w:tcPr>
          <w:p w:rsidR="00B603AF" w:rsidRPr="002E727F" w:rsidRDefault="00B603AF" w:rsidP="00CF6717">
            <w:pPr>
              <w:rPr>
                <w:sz w:val="24"/>
                <w:szCs w:val="24"/>
              </w:rPr>
            </w:pPr>
            <w:r w:rsidRPr="002E727F">
              <w:rPr>
                <w:sz w:val="24"/>
                <w:szCs w:val="24"/>
              </w:rPr>
              <w:t>Планировать и реализовывать собственное профессиональное и личностное ра</w:t>
            </w:r>
            <w:r w:rsidRPr="002E727F">
              <w:rPr>
                <w:sz w:val="24"/>
                <w:szCs w:val="24"/>
              </w:rPr>
              <w:t>з</w:t>
            </w:r>
            <w:r w:rsidRPr="002E727F">
              <w:rPr>
                <w:sz w:val="24"/>
                <w:szCs w:val="24"/>
              </w:rPr>
              <w:t>витие, предпринимательскую деятельность в профессиональной сфере, использ</w:t>
            </w:r>
            <w:r w:rsidRPr="002E727F">
              <w:rPr>
                <w:sz w:val="24"/>
                <w:szCs w:val="24"/>
              </w:rPr>
              <w:t>о</w:t>
            </w:r>
            <w:r w:rsidRPr="002E727F">
              <w:rPr>
                <w:sz w:val="24"/>
                <w:szCs w:val="24"/>
              </w:rPr>
              <w:t>вать знания по финансовой грамотности в различных жизненных ситуациях.</w:t>
            </w:r>
          </w:p>
        </w:tc>
      </w:tr>
      <w:tr w:rsidR="00B603AF" w:rsidRPr="002E727F" w:rsidTr="00CF6717">
        <w:tc>
          <w:tcPr>
            <w:tcW w:w="1030" w:type="dxa"/>
            <w:vAlign w:val="center"/>
          </w:tcPr>
          <w:p w:rsidR="00B603AF" w:rsidRPr="002E727F" w:rsidRDefault="00B603AF" w:rsidP="00CF6717">
            <w:pPr>
              <w:rPr>
                <w:sz w:val="24"/>
                <w:szCs w:val="24"/>
              </w:rPr>
            </w:pPr>
            <w:r w:rsidRPr="002E727F">
              <w:rPr>
                <w:sz w:val="24"/>
                <w:szCs w:val="24"/>
              </w:rPr>
              <w:t>ОК 04</w:t>
            </w:r>
          </w:p>
        </w:tc>
        <w:tc>
          <w:tcPr>
            <w:tcW w:w="8717" w:type="dxa"/>
          </w:tcPr>
          <w:p w:rsidR="00B603AF" w:rsidRPr="002E727F" w:rsidRDefault="00B603AF" w:rsidP="00CF6717">
            <w:pPr>
              <w:rPr>
                <w:sz w:val="24"/>
                <w:szCs w:val="24"/>
              </w:rPr>
            </w:pPr>
            <w:r w:rsidRPr="002E727F">
              <w:rPr>
                <w:sz w:val="24"/>
                <w:szCs w:val="24"/>
              </w:rPr>
              <w:t>Эффективно взаимодействовать и работать в коллективе и команде.</w:t>
            </w:r>
          </w:p>
        </w:tc>
      </w:tr>
      <w:tr w:rsidR="00B603AF" w:rsidRPr="002E727F" w:rsidTr="00CF6717">
        <w:tc>
          <w:tcPr>
            <w:tcW w:w="1030" w:type="dxa"/>
            <w:vAlign w:val="center"/>
          </w:tcPr>
          <w:p w:rsidR="00B603AF" w:rsidRPr="00D72AA4" w:rsidRDefault="00B603AF" w:rsidP="00CF6717">
            <w:pPr>
              <w:rPr>
                <w:sz w:val="24"/>
                <w:szCs w:val="24"/>
              </w:rPr>
            </w:pPr>
            <w:r w:rsidRPr="00D72AA4">
              <w:rPr>
                <w:sz w:val="24"/>
                <w:szCs w:val="24"/>
              </w:rPr>
              <w:t>ОК 05</w:t>
            </w:r>
          </w:p>
        </w:tc>
        <w:tc>
          <w:tcPr>
            <w:tcW w:w="8717" w:type="dxa"/>
          </w:tcPr>
          <w:p w:rsidR="00B603AF" w:rsidRPr="00D72AA4" w:rsidRDefault="00B603AF" w:rsidP="00CF6717">
            <w:pPr>
              <w:rPr>
                <w:sz w:val="24"/>
                <w:szCs w:val="24"/>
              </w:rPr>
            </w:pPr>
            <w:r w:rsidRPr="00D72AA4">
              <w:rPr>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w:t>
            </w:r>
            <w:r w:rsidRPr="00D72AA4">
              <w:rPr>
                <w:sz w:val="24"/>
                <w:szCs w:val="24"/>
              </w:rPr>
              <w:t>н</w:t>
            </w:r>
            <w:r w:rsidRPr="00D72AA4">
              <w:rPr>
                <w:sz w:val="24"/>
                <w:szCs w:val="24"/>
              </w:rPr>
              <w:t>текста.</w:t>
            </w:r>
          </w:p>
        </w:tc>
      </w:tr>
      <w:tr w:rsidR="00B603AF" w:rsidRPr="002E727F" w:rsidTr="00CF6717">
        <w:tc>
          <w:tcPr>
            <w:tcW w:w="1030" w:type="dxa"/>
            <w:vAlign w:val="center"/>
          </w:tcPr>
          <w:p w:rsidR="00B603AF" w:rsidRPr="00D72AA4" w:rsidRDefault="00B603AF" w:rsidP="00CF6717">
            <w:pPr>
              <w:rPr>
                <w:sz w:val="24"/>
                <w:szCs w:val="24"/>
              </w:rPr>
            </w:pPr>
            <w:r w:rsidRPr="00D72AA4">
              <w:rPr>
                <w:sz w:val="24"/>
                <w:szCs w:val="24"/>
              </w:rPr>
              <w:t>ОК 06</w:t>
            </w:r>
          </w:p>
        </w:tc>
        <w:tc>
          <w:tcPr>
            <w:tcW w:w="8717" w:type="dxa"/>
          </w:tcPr>
          <w:p w:rsidR="00B603AF" w:rsidRPr="00D72AA4" w:rsidRDefault="00B603AF" w:rsidP="00CF6717">
            <w:pPr>
              <w:rPr>
                <w:sz w:val="24"/>
                <w:szCs w:val="24"/>
              </w:rPr>
            </w:pPr>
            <w:r w:rsidRPr="00D72AA4">
              <w:rPr>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B603AF" w:rsidRPr="002E727F" w:rsidTr="00CF6717">
        <w:tc>
          <w:tcPr>
            <w:tcW w:w="1030" w:type="dxa"/>
            <w:vAlign w:val="center"/>
          </w:tcPr>
          <w:p w:rsidR="00B603AF" w:rsidRPr="00D72AA4" w:rsidRDefault="00B603AF" w:rsidP="00CF6717">
            <w:pPr>
              <w:rPr>
                <w:sz w:val="24"/>
                <w:szCs w:val="24"/>
              </w:rPr>
            </w:pPr>
            <w:r w:rsidRPr="00D72AA4">
              <w:rPr>
                <w:sz w:val="24"/>
                <w:szCs w:val="24"/>
              </w:rPr>
              <w:t>ОК 07</w:t>
            </w:r>
          </w:p>
        </w:tc>
        <w:tc>
          <w:tcPr>
            <w:tcW w:w="8717" w:type="dxa"/>
          </w:tcPr>
          <w:p w:rsidR="00B603AF" w:rsidRPr="00D72AA4" w:rsidRDefault="00B603AF" w:rsidP="00CF6717">
            <w:pPr>
              <w:rPr>
                <w:sz w:val="24"/>
                <w:szCs w:val="24"/>
              </w:rPr>
            </w:pPr>
            <w:r w:rsidRPr="00D72AA4">
              <w:rPr>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B603AF" w:rsidRPr="002E727F" w:rsidTr="00CF6717">
        <w:tc>
          <w:tcPr>
            <w:tcW w:w="1030" w:type="dxa"/>
            <w:vAlign w:val="center"/>
          </w:tcPr>
          <w:p w:rsidR="00B603AF" w:rsidRPr="00D72AA4" w:rsidRDefault="00B603AF" w:rsidP="00CF6717">
            <w:pPr>
              <w:rPr>
                <w:sz w:val="24"/>
                <w:szCs w:val="24"/>
              </w:rPr>
            </w:pPr>
            <w:r w:rsidRPr="00D72AA4">
              <w:rPr>
                <w:sz w:val="24"/>
                <w:szCs w:val="24"/>
              </w:rPr>
              <w:t>ОК 08</w:t>
            </w:r>
          </w:p>
        </w:tc>
        <w:tc>
          <w:tcPr>
            <w:tcW w:w="8717" w:type="dxa"/>
          </w:tcPr>
          <w:p w:rsidR="00B603AF" w:rsidRPr="00D72AA4" w:rsidRDefault="00B603AF" w:rsidP="00CF6717">
            <w:pPr>
              <w:rPr>
                <w:sz w:val="24"/>
                <w:szCs w:val="24"/>
              </w:rPr>
            </w:pPr>
            <w:r w:rsidRPr="00D72AA4">
              <w:rPr>
                <w:sz w:val="24"/>
                <w:szCs w:val="24"/>
              </w:rPr>
              <w:t>Использовать средства физической культуры для сохранения и укрепления здор</w:t>
            </w:r>
            <w:r w:rsidRPr="00D72AA4">
              <w:rPr>
                <w:sz w:val="24"/>
                <w:szCs w:val="24"/>
              </w:rPr>
              <w:t>о</w:t>
            </w:r>
            <w:r w:rsidRPr="00D72AA4">
              <w:rPr>
                <w:sz w:val="24"/>
                <w:szCs w:val="24"/>
              </w:rPr>
              <w:t>вья в процессе профессиональной деятельности и поддержания необходимого уровня физической подготовленности.</w:t>
            </w:r>
          </w:p>
        </w:tc>
      </w:tr>
      <w:tr w:rsidR="00B603AF" w:rsidRPr="002E727F" w:rsidTr="00CF6717">
        <w:tc>
          <w:tcPr>
            <w:tcW w:w="1030" w:type="dxa"/>
            <w:vAlign w:val="center"/>
          </w:tcPr>
          <w:p w:rsidR="00B603AF" w:rsidRPr="00D72AA4" w:rsidRDefault="00B603AF" w:rsidP="00CF6717">
            <w:pPr>
              <w:rPr>
                <w:sz w:val="24"/>
                <w:szCs w:val="24"/>
              </w:rPr>
            </w:pPr>
            <w:r w:rsidRPr="00D72AA4">
              <w:rPr>
                <w:sz w:val="24"/>
                <w:szCs w:val="24"/>
              </w:rPr>
              <w:t>ОК 09</w:t>
            </w:r>
          </w:p>
        </w:tc>
        <w:tc>
          <w:tcPr>
            <w:tcW w:w="8717" w:type="dxa"/>
          </w:tcPr>
          <w:p w:rsidR="00B603AF" w:rsidRPr="00D72AA4" w:rsidRDefault="00B603AF" w:rsidP="00CF6717">
            <w:pPr>
              <w:rPr>
                <w:sz w:val="24"/>
                <w:szCs w:val="24"/>
              </w:rPr>
            </w:pPr>
            <w:r w:rsidRPr="00D72AA4">
              <w:rPr>
                <w:sz w:val="24"/>
                <w:szCs w:val="24"/>
              </w:rPr>
              <w:t>Пользоваться профессиональной документацией на государственном и иностра</w:t>
            </w:r>
            <w:r w:rsidRPr="00D72AA4">
              <w:rPr>
                <w:sz w:val="24"/>
                <w:szCs w:val="24"/>
              </w:rPr>
              <w:t>н</w:t>
            </w:r>
            <w:r w:rsidRPr="00D72AA4">
              <w:rPr>
                <w:sz w:val="24"/>
                <w:szCs w:val="24"/>
              </w:rPr>
              <w:t>ном языках.</w:t>
            </w:r>
          </w:p>
        </w:tc>
      </w:tr>
      <w:tr w:rsidR="00B603AF" w:rsidRPr="002E727F" w:rsidTr="00CF6717">
        <w:tc>
          <w:tcPr>
            <w:tcW w:w="1030" w:type="dxa"/>
          </w:tcPr>
          <w:p w:rsidR="00B603AF" w:rsidRPr="00D72AA4" w:rsidRDefault="00B603AF" w:rsidP="00CF6717">
            <w:pPr>
              <w:rPr>
                <w:rStyle w:val="af3"/>
                <w:i w:val="0"/>
              </w:rPr>
            </w:pPr>
            <w:r w:rsidRPr="00D72AA4">
              <w:rPr>
                <w:rStyle w:val="af3"/>
              </w:rPr>
              <w:t>ПК 1.1.</w:t>
            </w:r>
          </w:p>
        </w:tc>
        <w:tc>
          <w:tcPr>
            <w:tcW w:w="8717" w:type="dxa"/>
          </w:tcPr>
          <w:p w:rsidR="00B603AF" w:rsidRPr="00D72AA4" w:rsidRDefault="00B603AF" w:rsidP="00CF6717">
            <w:pPr>
              <w:rPr>
                <w:sz w:val="24"/>
                <w:szCs w:val="24"/>
              </w:rPr>
            </w:pPr>
            <w:r w:rsidRPr="00D72AA4">
              <w:rPr>
                <w:sz w:val="24"/>
                <w:szCs w:val="24"/>
              </w:rPr>
              <w:t>Выполнять ввод и обработку текстовых данных.</w:t>
            </w:r>
          </w:p>
        </w:tc>
      </w:tr>
      <w:tr w:rsidR="00B603AF" w:rsidRPr="002E727F" w:rsidTr="00CF6717">
        <w:tc>
          <w:tcPr>
            <w:tcW w:w="1030" w:type="dxa"/>
          </w:tcPr>
          <w:p w:rsidR="00B603AF" w:rsidRPr="00D72AA4" w:rsidRDefault="00B603AF" w:rsidP="00CF6717">
            <w:pPr>
              <w:rPr>
                <w:rStyle w:val="af3"/>
                <w:i w:val="0"/>
              </w:rPr>
            </w:pPr>
            <w:r w:rsidRPr="00D72AA4">
              <w:rPr>
                <w:rStyle w:val="af3"/>
              </w:rPr>
              <w:t>ПК 1.2.</w:t>
            </w:r>
          </w:p>
        </w:tc>
        <w:tc>
          <w:tcPr>
            <w:tcW w:w="8717" w:type="dxa"/>
          </w:tcPr>
          <w:p w:rsidR="00B603AF" w:rsidRPr="00D72AA4" w:rsidRDefault="00B603AF" w:rsidP="00CF6717">
            <w:pPr>
              <w:rPr>
                <w:sz w:val="24"/>
                <w:szCs w:val="24"/>
              </w:rPr>
            </w:pPr>
            <w:r w:rsidRPr="00D72AA4">
              <w:rPr>
                <w:sz w:val="24"/>
                <w:szCs w:val="24"/>
              </w:rPr>
              <w:t>Выполнять преобразование данных, связанных с изменениями структуры док</w:t>
            </w:r>
            <w:r w:rsidRPr="00D72AA4">
              <w:rPr>
                <w:sz w:val="24"/>
                <w:szCs w:val="24"/>
              </w:rPr>
              <w:t>у</w:t>
            </w:r>
            <w:r w:rsidRPr="00D72AA4">
              <w:rPr>
                <w:sz w:val="24"/>
                <w:szCs w:val="24"/>
              </w:rPr>
              <w:lastRenderedPageBreak/>
              <w:t>ментов.</w:t>
            </w:r>
          </w:p>
        </w:tc>
      </w:tr>
      <w:tr w:rsidR="00B603AF" w:rsidRPr="002E727F" w:rsidTr="00CF6717">
        <w:tc>
          <w:tcPr>
            <w:tcW w:w="1030" w:type="dxa"/>
          </w:tcPr>
          <w:p w:rsidR="00B603AF" w:rsidRPr="00D72AA4" w:rsidRDefault="00B603AF" w:rsidP="00CF6717">
            <w:pPr>
              <w:rPr>
                <w:rStyle w:val="af3"/>
                <w:i w:val="0"/>
              </w:rPr>
            </w:pPr>
            <w:r w:rsidRPr="00D72AA4">
              <w:rPr>
                <w:rStyle w:val="af3"/>
              </w:rPr>
              <w:lastRenderedPageBreak/>
              <w:t>ПК 1.3.</w:t>
            </w:r>
          </w:p>
        </w:tc>
        <w:tc>
          <w:tcPr>
            <w:tcW w:w="8717" w:type="dxa"/>
          </w:tcPr>
          <w:p w:rsidR="00B603AF" w:rsidRPr="00D72AA4" w:rsidRDefault="00B603AF" w:rsidP="00CF6717">
            <w:pPr>
              <w:rPr>
                <w:sz w:val="24"/>
                <w:szCs w:val="24"/>
              </w:rPr>
            </w:pPr>
            <w:r w:rsidRPr="00D72AA4">
              <w:rPr>
                <w:sz w:val="24"/>
                <w:szCs w:val="24"/>
              </w:rPr>
              <w:t>Выполнять разметку и форматирование документов различных форматов.</w:t>
            </w:r>
          </w:p>
        </w:tc>
      </w:tr>
      <w:tr w:rsidR="00B603AF" w:rsidRPr="002E727F" w:rsidTr="00CF6717">
        <w:tc>
          <w:tcPr>
            <w:tcW w:w="1030" w:type="dxa"/>
          </w:tcPr>
          <w:p w:rsidR="00B603AF" w:rsidRPr="00D72AA4" w:rsidRDefault="00B603AF" w:rsidP="00CF6717">
            <w:pPr>
              <w:rPr>
                <w:rStyle w:val="af3"/>
                <w:i w:val="0"/>
              </w:rPr>
            </w:pPr>
            <w:r w:rsidRPr="00D72AA4">
              <w:rPr>
                <w:rStyle w:val="af3"/>
              </w:rPr>
              <w:t>ПК 1.4.</w:t>
            </w:r>
          </w:p>
        </w:tc>
        <w:tc>
          <w:tcPr>
            <w:tcW w:w="8717" w:type="dxa"/>
          </w:tcPr>
          <w:p w:rsidR="00B603AF" w:rsidRPr="00D72AA4" w:rsidRDefault="00B603AF" w:rsidP="00CF6717">
            <w:pPr>
              <w:rPr>
                <w:sz w:val="24"/>
                <w:szCs w:val="24"/>
              </w:rPr>
            </w:pPr>
            <w:r w:rsidRPr="00D72AA4">
              <w:rPr>
                <w:sz w:val="24"/>
                <w:szCs w:val="24"/>
              </w:rPr>
              <w:t>Конвертировать аналоговые данные в цифровые.</w:t>
            </w:r>
          </w:p>
        </w:tc>
      </w:tr>
      <w:tr w:rsidR="00B603AF" w:rsidRPr="002E727F" w:rsidTr="00CF6717">
        <w:tc>
          <w:tcPr>
            <w:tcW w:w="1030" w:type="dxa"/>
          </w:tcPr>
          <w:p w:rsidR="00B603AF" w:rsidRPr="00D72AA4" w:rsidRDefault="00B603AF" w:rsidP="00CF6717">
            <w:pPr>
              <w:rPr>
                <w:rStyle w:val="af3"/>
                <w:i w:val="0"/>
              </w:rPr>
            </w:pPr>
            <w:r w:rsidRPr="00D72AA4">
              <w:rPr>
                <w:rStyle w:val="af3"/>
              </w:rPr>
              <w:t>ПК 1.5.</w:t>
            </w:r>
          </w:p>
        </w:tc>
        <w:tc>
          <w:tcPr>
            <w:tcW w:w="8717" w:type="dxa"/>
          </w:tcPr>
          <w:p w:rsidR="00B603AF" w:rsidRPr="00D72AA4" w:rsidRDefault="00B603AF" w:rsidP="00CF6717">
            <w:pPr>
              <w:rPr>
                <w:sz w:val="24"/>
                <w:szCs w:val="24"/>
              </w:rPr>
            </w:pPr>
            <w:r w:rsidRPr="00D72AA4">
              <w:rPr>
                <w:sz w:val="24"/>
                <w:szCs w:val="24"/>
              </w:rPr>
              <w:t>Выполнять подготовку цифровых данных для дальнейшей обработки и архивир</w:t>
            </w:r>
            <w:r w:rsidRPr="00D72AA4">
              <w:rPr>
                <w:sz w:val="24"/>
                <w:szCs w:val="24"/>
              </w:rPr>
              <w:t>о</w:t>
            </w:r>
            <w:r w:rsidRPr="00D72AA4">
              <w:rPr>
                <w:sz w:val="24"/>
                <w:szCs w:val="24"/>
              </w:rPr>
              <w:t>вания.</w:t>
            </w:r>
          </w:p>
        </w:tc>
      </w:tr>
      <w:tr w:rsidR="00B603AF" w:rsidRPr="002E727F" w:rsidTr="00CF6717">
        <w:tc>
          <w:tcPr>
            <w:tcW w:w="1030" w:type="dxa"/>
          </w:tcPr>
          <w:p w:rsidR="00B603AF" w:rsidRPr="00D72AA4" w:rsidRDefault="00B603AF" w:rsidP="00CF6717">
            <w:pPr>
              <w:rPr>
                <w:rStyle w:val="af3"/>
                <w:i w:val="0"/>
              </w:rPr>
            </w:pPr>
            <w:r w:rsidRPr="00D72AA4">
              <w:rPr>
                <w:rStyle w:val="af3"/>
              </w:rPr>
              <w:t>ПК 1.6.</w:t>
            </w:r>
          </w:p>
        </w:tc>
        <w:tc>
          <w:tcPr>
            <w:tcW w:w="8717" w:type="dxa"/>
          </w:tcPr>
          <w:p w:rsidR="00B603AF" w:rsidRPr="00D72AA4" w:rsidRDefault="00B603AF" w:rsidP="00CF6717">
            <w:pPr>
              <w:rPr>
                <w:sz w:val="24"/>
                <w:szCs w:val="24"/>
              </w:rPr>
            </w:pPr>
            <w:r w:rsidRPr="00D72AA4">
              <w:rPr>
                <w:sz w:val="24"/>
                <w:szCs w:val="24"/>
              </w:rPr>
              <w:t>Формировать запросы для получения информации в базах данных</w:t>
            </w:r>
          </w:p>
        </w:tc>
      </w:tr>
      <w:tr w:rsidR="00B603AF" w:rsidRPr="002E727F" w:rsidTr="00CF6717">
        <w:tc>
          <w:tcPr>
            <w:tcW w:w="1030" w:type="dxa"/>
          </w:tcPr>
          <w:p w:rsidR="00B603AF" w:rsidRPr="00D72AA4" w:rsidRDefault="00B603AF" w:rsidP="00CF6717">
            <w:pPr>
              <w:rPr>
                <w:rStyle w:val="af3"/>
                <w:i w:val="0"/>
              </w:rPr>
            </w:pPr>
            <w:r w:rsidRPr="00D72AA4">
              <w:rPr>
                <w:rStyle w:val="af3"/>
              </w:rPr>
              <w:t>ПК 1.7.</w:t>
            </w:r>
          </w:p>
        </w:tc>
        <w:tc>
          <w:tcPr>
            <w:tcW w:w="8717" w:type="dxa"/>
          </w:tcPr>
          <w:p w:rsidR="00B603AF" w:rsidRPr="00D72AA4" w:rsidRDefault="00B603AF" w:rsidP="00CF6717">
            <w:pPr>
              <w:rPr>
                <w:sz w:val="24"/>
                <w:szCs w:val="24"/>
              </w:rPr>
            </w:pPr>
            <w:r w:rsidRPr="00D72AA4">
              <w:rPr>
                <w:sz w:val="24"/>
                <w:szCs w:val="24"/>
              </w:rPr>
              <w:t>Выполнять операции с объектами базы данных.</w:t>
            </w:r>
          </w:p>
        </w:tc>
      </w:tr>
      <w:tr w:rsidR="00B603AF" w:rsidRPr="002E727F" w:rsidTr="00CF6717">
        <w:tc>
          <w:tcPr>
            <w:tcW w:w="1030" w:type="dxa"/>
          </w:tcPr>
          <w:p w:rsidR="00B603AF" w:rsidRPr="00D72AA4" w:rsidRDefault="00B603AF" w:rsidP="00CF6717">
            <w:pPr>
              <w:rPr>
                <w:sz w:val="24"/>
                <w:szCs w:val="24"/>
              </w:rPr>
            </w:pPr>
            <w:r w:rsidRPr="00D72AA4">
              <w:rPr>
                <w:sz w:val="24"/>
                <w:szCs w:val="24"/>
              </w:rPr>
              <w:t>ПК 2.1.</w:t>
            </w:r>
          </w:p>
        </w:tc>
        <w:tc>
          <w:tcPr>
            <w:tcW w:w="8717" w:type="dxa"/>
          </w:tcPr>
          <w:p w:rsidR="00B603AF" w:rsidRPr="00D72AA4" w:rsidRDefault="00B603AF" w:rsidP="00CF6717">
            <w:pPr>
              <w:rPr>
                <w:sz w:val="24"/>
                <w:szCs w:val="24"/>
              </w:rPr>
            </w:pPr>
            <w:bookmarkStart w:id="219" w:name="_Toc124264793"/>
            <w:bookmarkStart w:id="220" w:name="_Toc124319066"/>
            <w:bookmarkStart w:id="221" w:name="_Toc124321908"/>
            <w:bookmarkStart w:id="222" w:name="_Toc127796062"/>
            <w:r w:rsidRPr="00D72AA4">
              <w:rPr>
                <w:sz w:val="24"/>
                <w:szCs w:val="24"/>
              </w:rPr>
              <w:t>Структурировать цифровые данные для публикации.</w:t>
            </w:r>
            <w:bookmarkEnd w:id="219"/>
            <w:bookmarkEnd w:id="220"/>
            <w:bookmarkEnd w:id="221"/>
            <w:bookmarkEnd w:id="222"/>
          </w:p>
        </w:tc>
      </w:tr>
      <w:tr w:rsidR="00B603AF" w:rsidRPr="002E727F" w:rsidTr="00CF6717">
        <w:tc>
          <w:tcPr>
            <w:tcW w:w="1030" w:type="dxa"/>
          </w:tcPr>
          <w:p w:rsidR="00B603AF" w:rsidRPr="00D72AA4" w:rsidRDefault="00B603AF" w:rsidP="00CF6717">
            <w:pPr>
              <w:rPr>
                <w:sz w:val="24"/>
                <w:szCs w:val="24"/>
              </w:rPr>
            </w:pPr>
            <w:r w:rsidRPr="00D72AA4">
              <w:rPr>
                <w:sz w:val="24"/>
                <w:szCs w:val="24"/>
              </w:rPr>
              <w:t>ПК 2.2.</w:t>
            </w:r>
          </w:p>
        </w:tc>
        <w:tc>
          <w:tcPr>
            <w:tcW w:w="8717" w:type="dxa"/>
          </w:tcPr>
          <w:p w:rsidR="00B603AF" w:rsidRPr="00D72AA4" w:rsidRDefault="00B603AF" w:rsidP="00CF6717">
            <w:pPr>
              <w:rPr>
                <w:sz w:val="24"/>
                <w:szCs w:val="24"/>
              </w:rPr>
            </w:pPr>
            <w:r w:rsidRPr="00D72AA4">
              <w:rPr>
                <w:sz w:val="24"/>
                <w:szCs w:val="24"/>
              </w:rPr>
              <w:t>Размещать и обновлять информационный материал через систему управления контентом.</w:t>
            </w:r>
          </w:p>
        </w:tc>
      </w:tr>
      <w:tr w:rsidR="00B603AF" w:rsidRPr="002E727F" w:rsidTr="00CF6717">
        <w:tc>
          <w:tcPr>
            <w:tcW w:w="1030" w:type="dxa"/>
          </w:tcPr>
          <w:p w:rsidR="00B603AF" w:rsidRPr="00D72AA4" w:rsidRDefault="00B603AF" w:rsidP="00CF6717">
            <w:pPr>
              <w:rPr>
                <w:sz w:val="24"/>
                <w:szCs w:val="24"/>
              </w:rPr>
            </w:pPr>
            <w:r w:rsidRPr="00D72AA4">
              <w:rPr>
                <w:sz w:val="24"/>
                <w:szCs w:val="24"/>
              </w:rPr>
              <w:t>ПК 2.3.</w:t>
            </w:r>
          </w:p>
        </w:tc>
        <w:tc>
          <w:tcPr>
            <w:tcW w:w="8717" w:type="dxa"/>
          </w:tcPr>
          <w:p w:rsidR="00B603AF" w:rsidRPr="00D72AA4" w:rsidRDefault="00B603AF" w:rsidP="00CF6717">
            <w:pPr>
              <w:rPr>
                <w:sz w:val="24"/>
                <w:szCs w:val="24"/>
              </w:rPr>
            </w:pPr>
            <w:bookmarkStart w:id="223" w:name="_Toc124264795"/>
            <w:bookmarkStart w:id="224" w:name="_Toc124319068"/>
            <w:bookmarkStart w:id="225" w:name="_Toc124321910"/>
            <w:bookmarkStart w:id="226" w:name="_Toc127796064"/>
            <w:r w:rsidRPr="00D72AA4">
              <w:rPr>
                <w:sz w:val="24"/>
                <w:szCs w:val="24"/>
              </w:rPr>
              <w:t>Устанавливать и разграничивать права доступа к разделам веб-ресурса.</w:t>
            </w:r>
            <w:bookmarkEnd w:id="223"/>
            <w:bookmarkEnd w:id="224"/>
            <w:bookmarkEnd w:id="225"/>
            <w:bookmarkEnd w:id="226"/>
          </w:p>
        </w:tc>
      </w:tr>
      <w:tr w:rsidR="00B603AF" w:rsidRPr="002E727F" w:rsidTr="00CF6717">
        <w:tc>
          <w:tcPr>
            <w:tcW w:w="1030" w:type="dxa"/>
          </w:tcPr>
          <w:p w:rsidR="00B603AF" w:rsidRPr="00D72AA4" w:rsidRDefault="00B603AF" w:rsidP="00CF6717">
            <w:pPr>
              <w:rPr>
                <w:sz w:val="24"/>
                <w:szCs w:val="24"/>
              </w:rPr>
            </w:pPr>
            <w:r w:rsidRPr="00D72AA4">
              <w:rPr>
                <w:sz w:val="24"/>
                <w:szCs w:val="24"/>
              </w:rPr>
              <w:t>ПК 2.4.</w:t>
            </w:r>
          </w:p>
        </w:tc>
        <w:tc>
          <w:tcPr>
            <w:tcW w:w="8717" w:type="dxa"/>
          </w:tcPr>
          <w:p w:rsidR="00B603AF" w:rsidRPr="00D72AA4" w:rsidRDefault="00B603AF" w:rsidP="00CF6717">
            <w:pPr>
              <w:rPr>
                <w:sz w:val="24"/>
                <w:szCs w:val="24"/>
              </w:rPr>
            </w:pPr>
            <w:bookmarkStart w:id="227" w:name="_Toc124264796"/>
            <w:bookmarkStart w:id="228" w:name="_Toc124319069"/>
            <w:bookmarkStart w:id="229" w:name="_Toc124321911"/>
            <w:bookmarkStart w:id="230" w:name="_Toc127796065"/>
            <w:r w:rsidRPr="00D72AA4">
              <w:rPr>
                <w:sz w:val="24"/>
                <w:szCs w:val="24"/>
              </w:rPr>
              <w:t>Собирать статистику по результатам работы веб-ресурса.</w:t>
            </w:r>
            <w:bookmarkEnd w:id="227"/>
            <w:bookmarkEnd w:id="228"/>
            <w:bookmarkEnd w:id="229"/>
            <w:bookmarkEnd w:id="230"/>
          </w:p>
        </w:tc>
      </w:tr>
      <w:tr w:rsidR="00B603AF" w:rsidRPr="002E727F" w:rsidTr="00CF6717">
        <w:tc>
          <w:tcPr>
            <w:tcW w:w="1030" w:type="dxa"/>
          </w:tcPr>
          <w:p w:rsidR="00B603AF" w:rsidRPr="00D72AA4" w:rsidRDefault="00B603AF" w:rsidP="00CF6717">
            <w:pPr>
              <w:rPr>
                <w:sz w:val="24"/>
                <w:szCs w:val="24"/>
              </w:rPr>
            </w:pPr>
            <w:r w:rsidRPr="00D72AA4">
              <w:rPr>
                <w:sz w:val="24"/>
                <w:szCs w:val="24"/>
              </w:rPr>
              <w:t>ПК 2.1.</w:t>
            </w:r>
          </w:p>
        </w:tc>
        <w:tc>
          <w:tcPr>
            <w:tcW w:w="8717" w:type="dxa"/>
          </w:tcPr>
          <w:p w:rsidR="00B603AF" w:rsidRPr="00D72AA4" w:rsidRDefault="00B603AF" w:rsidP="00CF6717">
            <w:pPr>
              <w:rPr>
                <w:sz w:val="24"/>
                <w:szCs w:val="24"/>
              </w:rPr>
            </w:pPr>
            <w:r w:rsidRPr="00D72AA4">
              <w:rPr>
                <w:sz w:val="24"/>
                <w:szCs w:val="24"/>
              </w:rPr>
              <w:t>Структурировать цифровые данные для публикации.</w:t>
            </w:r>
          </w:p>
        </w:tc>
      </w:tr>
      <w:tr w:rsidR="00B603AF" w:rsidRPr="002E727F" w:rsidTr="00CF6717">
        <w:tc>
          <w:tcPr>
            <w:tcW w:w="1030" w:type="dxa"/>
          </w:tcPr>
          <w:p w:rsidR="00B603AF" w:rsidRPr="00D72AA4" w:rsidRDefault="00B603AF" w:rsidP="00CF6717">
            <w:pPr>
              <w:rPr>
                <w:sz w:val="24"/>
                <w:szCs w:val="24"/>
              </w:rPr>
            </w:pPr>
            <w:r w:rsidRPr="00D72AA4">
              <w:rPr>
                <w:sz w:val="24"/>
                <w:szCs w:val="24"/>
              </w:rPr>
              <w:t>ПК 2.2.</w:t>
            </w:r>
          </w:p>
        </w:tc>
        <w:tc>
          <w:tcPr>
            <w:tcW w:w="8717" w:type="dxa"/>
          </w:tcPr>
          <w:p w:rsidR="00B603AF" w:rsidRPr="00D72AA4" w:rsidRDefault="00B603AF" w:rsidP="00CF6717">
            <w:pPr>
              <w:rPr>
                <w:sz w:val="24"/>
                <w:szCs w:val="24"/>
              </w:rPr>
            </w:pPr>
            <w:r w:rsidRPr="00D72AA4">
              <w:rPr>
                <w:sz w:val="24"/>
                <w:szCs w:val="24"/>
              </w:rPr>
              <w:t>Размещать и обновлять информационный материал через систему управления контентом.</w:t>
            </w:r>
          </w:p>
        </w:tc>
      </w:tr>
      <w:tr w:rsidR="00B603AF" w:rsidRPr="002E727F" w:rsidTr="00CF6717">
        <w:tc>
          <w:tcPr>
            <w:tcW w:w="1030" w:type="dxa"/>
          </w:tcPr>
          <w:p w:rsidR="00B603AF" w:rsidRPr="00D72AA4" w:rsidRDefault="00B603AF" w:rsidP="00CF6717">
            <w:pPr>
              <w:rPr>
                <w:sz w:val="24"/>
                <w:szCs w:val="24"/>
              </w:rPr>
            </w:pPr>
            <w:r w:rsidRPr="00D72AA4">
              <w:rPr>
                <w:sz w:val="24"/>
                <w:szCs w:val="24"/>
              </w:rPr>
              <w:t>ПК 2.3.</w:t>
            </w:r>
          </w:p>
        </w:tc>
        <w:tc>
          <w:tcPr>
            <w:tcW w:w="8717" w:type="dxa"/>
          </w:tcPr>
          <w:p w:rsidR="00B603AF" w:rsidRPr="00D72AA4" w:rsidRDefault="00B603AF" w:rsidP="00CF6717">
            <w:pPr>
              <w:rPr>
                <w:sz w:val="24"/>
                <w:szCs w:val="24"/>
              </w:rPr>
            </w:pPr>
            <w:r w:rsidRPr="00D72AA4">
              <w:rPr>
                <w:sz w:val="24"/>
                <w:szCs w:val="24"/>
              </w:rPr>
              <w:t>Устанавливать и разграничивать права доступа к разделам веб-ресурса.</w:t>
            </w:r>
          </w:p>
        </w:tc>
      </w:tr>
      <w:tr w:rsidR="00B603AF" w:rsidRPr="002E727F" w:rsidTr="00CF6717">
        <w:tc>
          <w:tcPr>
            <w:tcW w:w="1030" w:type="dxa"/>
          </w:tcPr>
          <w:p w:rsidR="00B603AF" w:rsidRPr="00D72AA4" w:rsidRDefault="00B603AF" w:rsidP="00CF6717">
            <w:pPr>
              <w:rPr>
                <w:sz w:val="24"/>
                <w:szCs w:val="24"/>
              </w:rPr>
            </w:pPr>
            <w:r w:rsidRPr="00D72AA4">
              <w:rPr>
                <w:sz w:val="24"/>
                <w:szCs w:val="24"/>
              </w:rPr>
              <w:t>ПК 2.4.</w:t>
            </w:r>
          </w:p>
        </w:tc>
        <w:tc>
          <w:tcPr>
            <w:tcW w:w="8717" w:type="dxa"/>
          </w:tcPr>
          <w:p w:rsidR="00B603AF" w:rsidRPr="00D72AA4" w:rsidRDefault="00B603AF" w:rsidP="00CF6717">
            <w:pPr>
              <w:rPr>
                <w:sz w:val="24"/>
                <w:szCs w:val="24"/>
              </w:rPr>
            </w:pPr>
            <w:r w:rsidRPr="00D72AA4">
              <w:rPr>
                <w:sz w:val="24"/>
                <w:szCs w:val="24"/>
              </w:rPr>
              <w:t>Собирать статистику по результатам работы веб-ресурса.</w:t>
            </w:r>
          </w:p>
        </w:tc>
      </w:tr>
      <w:tr w:rsidR="00B603AF" w:rsidRPr="002E727F" w:rsidTr="00CF6717">
        <w:tc>
          <w:tcPr>
            <w:tcW w:w="1030" w:type="dxa"/>
          </w:tcPr>
          <w:p w:rsidR="00B603AF" w:rsidRPr="00D72AA4" w:rsidRDefault="00B603AF" w:rsidP="00CF6717">
            <w:pPr>
              <w:rPr>
                <w:sz w:val="24"/>
                <w:szCs w:val="24"/>
              </w:rPr>
            </w:pPr>
            <w:r w:rsidRPr="00D72AA4">
              <w:rPr>
                <w:sz w:val="24"/>
                <w:szCs w:val="24"/>
              </w:rPr>
              <w:t>ПК 3.1.</w:t>
            </w:r>
          </w:p>
        </w:tc>
        <w:tc>
          <w:tcPr>
            <w:tcW w:w="8717" w:type="dxa"/>
          </w:tcPr>
          <w:p w:rsidR="00B603AF" w:rsidRPr="00D72AA4" w:rsidRDefault="00B603AF" w:rsidP="00CF6717">
            <w:pPr>
              <w:keepNext/>
              <w:outlineLvl w:val="1"/>
              <w:rPr>
                <w:bCs/>
                <w:iCs/>
                <w:sz w:val="24"/>
                <w:szCs w:val="24"/>
              </w:rPr>
            </w:pPr>
            <w:r w:rsidRPr="00D72AA4">
              <w:rPr>
                <w:iCs/>
                <w:color w:val="333333"/>
                <w:sz w:val="24"/>
                <w:szCs w:val="24"/>
              </w:rPr>
              <w:t>Выполнение подготовительных работ по консультированию граждан в области применения информационно-коммуникационных технологий</w:t>
            </w:r>
          </w:p>
        </w:tc>
      </w:tr>
      <w:tr w:rsidR="00B603AF" w:rsidRPr="002E727F" w:rsidTr="00CF6717">
        <w:tc>
          <w:tcPr>
            <w:tcW w:w="1030" w:type="dxa"/>
          </w:tcPr>
          <w:p w:rsidR="00B603AF" w:rsidRPr="00D72AA4" w:rsidRDefault="00B603AF" w:rsidP="00CF6717">
            <w:pPr>
              <w:rPr>
                <w:sz w:val="24"/>
                <w:szCs w:val="24"/>
              </w:rPr>
            </w:pPr>
            <w:r w:rsidRPr="00D72AA4">
              <w:rPr>
                <w:sz w:val="24"/>
                <w:szCs w:val="24"/>
              </w:rPr>
              <w:t>ПК 3.2.</w:t>
            </w:r>
          </w:p>
        </w:tc>
        <w:tc>
          <w:tcPr>
            <w:tcW w:w="8717" w:type="dxa"/>
          </w:tcPr>
          <w:p w:rsidR="00B603AF" w:rsidRPr="00D72AA4" w:rsidRDefault="00B603AF" w:rsidP="00CF6717">
            <w:pPr>
              <w:keepNext/>
              <w:outlineLvl w:val="1"/>
              <w:rPr>
                <w:bCs/>
                <w:iCs/>
                <w:sz w:val="24"/>
                <w:szCs w:val="24"/>
              </w:rPr>
            </w:pPr>
            <w:r w:rsidRPr="00D72AA4">
              <w:rPr>
                <w:iCs/>
                <w:color w:val="333333"/>
                <w:sz w:val="24"/>
                <w:szCs w:val="24"/>
              </w:rPr>
              <w:t>Ознакомительное индивидуальное консультирование граждан в области инфо</w:t>
            </w:r>
            <w:r w:rsidRPr="00D72AA4">
              <w:rPr>
                <w:iCs/>
                <w:color w:val="333333"/>
                <w:sz w:val="24"/>
                <w:szCs w:val="24"/>
              </w:rPr>
              <w:t>р</w:t>
            </w:r>
            <w:r w:rsidRPr="00D72AA4">
              <w:rPr>
                <w:iCs/>
                <w:color w:val="333333"/>
                <w:sz w:val="24"/>
                <w:szCs w:val="24"/>
              </w:rPr>
              <w:t>мационно-коммуникационных технологий</w:t>
            </w:r>
            <w:r w:rsidRPr="00D72AA4">
              <w:rPr>
                <w:bCs/>
                <w:iCs/>
                <w:sz w:val="24"/>
                <w:szCs w:val="24"/>
              </w:rPr>
              <w:t>.</w:t>
            </w:r>
          </w:p>
        </w:tc>
      </w:tr>
      <w:tr w:rsidR="00B603AF" w:rsidRPr="002E727F" w:rsidTr="00CF6717">
        <w:tc>
          <w:tcPr>
            <w:tcW w:w="1030" w:type="dxa"/>
          </w:tcPr>
          <w:p w:rsidR="00B603AF" w:rsidRPr="00D72AA4" w:rsidRDefault="00B603AF" w:rsidP="00CF6717">
            <w:pPr>
              <w:rPr>
                <w:sz w:val="24"/>
                <w:szCs w:val="24"/>
              </w:rPr>
            </w:pPr>
            <w:r w:rsidRPr="00D72AA4">
              <w:rPr>
                <w:sz w:val="24"/>
                <w:szCs w:val="24"/>
              </w:rPr>
              <w:t>ПК 3.3.</w:t>
            </w:r>
          </w:p>
        </w:tc>
        <w:tc>
          <w:tcPr>
            <w:tcW w:w="8717" w:type="dxa"/>
          </w:tcPr>
          <w:p w:rsidR="00B603AF" w:rsidRPr="00D72AA4" w:rsidRDefault="00B603AF" w:rsidP="00CF6717">
            <w:pPr>
              <w:keepNext/>
              <w:outlineLvl w:val="1"/>
              <w:rPr>
                <w:bCs/>
                <w:iCs/>
                <w:sz w:val="24"/>
                <w:szCs w:val="24"/>
              </w:rPr>
            </w:pPr>
            <w:r w:rsidRPr="00D72AA4">
              <w:rPr>
                <w:iCs/>
                <w:color w:val="333333"/>
                <w:sz w:val="24"/>
                <w:szCs w:val="24"/>
              </w:rPr>
              <w:t>Организационно-техническое обеспечение проведения информационно-просветительских мероприятий, направленных на развитие цифровой грамотн</w:t>
            </w:r>
            <w:r w:rsidRPr="00D72AA4">
              <w:rPr>
                <w:iCs/>
                <w:color w:val="333333"/>
                <w:sz w:val="24"/>
                <w:szCs w:val="24"/>
              </w:rPr>
              <w:t>о</w:t>
            </w:r>
            <w:r w:rsidRPr="00D72AA4">
              <w:rPr>
                <w:iCs/>
                <w:color w:val="333333"/>
                <w:sz w:val="24"/>
                <w:szCs w:val="24"/>
              </w:rPr>
              <w:t>сти граждан</w:t>
            </w:r>
          </w:p>
        </w:tc>
      </w:tr>
    </w:tbl>
    <w:p w:rsidR="00B603AF" w:rsidRPr="002E727F" w:rsidRDefault="00B603AF" w:rsidP="00B603AF">
      <w:pPr>
        <w:spacing w:before="120"/>
        <w:ind w:firstLine="709"/>
      </w:pPr>
      <w:r w:rsidRPr="002E727F">
        <w:t>Цель учебной практики: формирование первоначальных практических профессиональных умений в рамках профессиональных модулей данной ОПОП-П по видам деятельности: «</w:t>
      </w:r>
      <w:r w:rsidRPr="00D72AA4">
        <w:t>Оформление и компоновка технической документации</w:t>
      </w:r>
      <w:r w:rsidRPr="002E727F">
        <w:t>», «</w:t>
      </w:r>
      <w:r w:rsidRPr="00F55118">
        <w:t>Техническая обработка и размещение информационных ресурсов на сайте</w:t>
      </w:r>
      <w:r w:rsidRPr="002E727F">
        <w:t>», «Выполнение работ по профессии».</w:t>
      </w:r>
    </w:p>
    <w:p w:rsidR="00B603AF" w:rsidRPr="002E727F" w:rsidRDefault="00B603AF" w:rsidP="00B603AF">
      <w:pPr>
        <w:pStyle w:val="1"/>
        <w:ind w:firstLine="709"/>
        <w:rPr>
          <w:sz w:val="28"/>
        </w:rPr>
      </w:pPr>
      <w:bookmarkStart w:id="231" w:name="__RefHeading___25"/>
      <w:bookmarkStart w:id="232" w:name="_Toc189835820"/>
      <w:bookmarkStart w:id="233" w:name="_Toc200531799"/>
      <w:bookmarkStart w:id="234" w:name="_Toc200531838"/>
      <w:bookmarkEnd w:id="231"/>
      <w:r w:rsidRPr="002E727F">
        <w:rPr>
          <w:sz w:val="28"/>
        </w:rPr>
        <w:t>1.2. Планируемые результаты освоения учебной практики</w:t>
      </w:r>
      <w:bookmarkEnd w:id="232"/>
      <w:bookmarkEnd w:id="233"/>
      <w:bookmarkEnd w:id="234"/>
    </w:p>
    <w:p w:rsidR="00B603AF" w:rsidRPr="002E727F" w:rsidRDefault="00B603AF" w:rsidP="00B603AF">
      <w:pPr>
        <w:spacing w:after="120"/>
        <w:ind w:firstLine="709"/>
      </w:pPr>
      <w:r w:rsidRPr="002E727F">
        <w:t xml:space="preserve">В результате прохождения учебной практики по видам деятельности, предусмотренным ФГОС </w:t>
      </w:r>
      <w:r w:rsidRPr="002E727F">
        <w:rPr>
          <w:color w:val="000000" w:themeColor="text1"/>
        </w:rPr>
        <w:t>СПО и запросам работодателей,</w:t>
      </w:r>
      <w:r w:rsidRPr="002E727F">
        <w:t xml:space="preserve"> обучающийся должен получить практический опыт (сформ</w:t>
      </w:r>
      <w:r w:rsidRPr="002E727F">
        <w:t>и</w:t>
      </w:r>
      <w:r w:rsidRPr="002E727F">
        <w:t>ровать умения):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47"/>
        <w:gridCol w:w="7200"/>
      </w:tblGrid>
      <w:tr w:rsidR="00B603AF" w:rsidRPr="002E727F" w:rsidTr="00CF6717">
        <w:trPr>
          <w:trHeight w:val="360"/>
          <w:tblHeader/>
        </w:trPr>
        <w:tc>
          <w:tcPr>
            <w:tcW w:w="2547" w:type="dxa"/>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rPr>
                <w:b/>
                <w:sz w:val="24"/>
                <w:szCs w:val="24"/>
              </w:rPr>
            </w:pPr>
            <w:r w:rsidRPr="002E727F">
              <w:rPr>
                <w:b/>
                <w:sz w:val="24"/>
                <w:szCs w:val="24"/>
              </w:rPr>
              <w:t>Наименование вида деятельности</w:t>
            </w:r>
          </w:p>
        </w:tc>
        <w:tc>
          <w:tcPr>
            <w:tcW w:w="7200" w:type="dxa"/>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rPr>
                <w:b/>
                <w:sz w:val="24"/>
                <w:szCs w:val="24"/>
              </w:rPr>
            </w:pPr>
            <w:r w:rsidRPr="002E727F">
              <w:rPr>
                <w:b/>
                <w:sz w:val="24"/>
                <w:szCs w:val="24"/>
              </w:rPr>
              <w:t>Практический опыт / умения</w:t>
            </w:r>
          </w:p>
        </w:tc>
      </w:tr>
      <w:tr w:rsidR="00B603AF" w:rsidRPr="002E727F" w:rsidTr="00CF6717">
        <w:trPr>
          <w:trHeight w:val="360"/>
        </w:trPr>
        <w:tc>
          <w:tcPr>
            <w:tcW w:w="2547" w:type="dxa"/>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rPr>
                <w:sz w:val="24"/>
                <w:szCs w:val="24"/>
              </w:rPr>
            </w:pPr>
            <w:r w:rsidRPr="00F55118">
              <w:rPr>
                <w:sz w:val="24"/>
                <w:szCs w:val="24"/>
              </w:rPr>
              <w:t>Оформление и комп</w:t>
            </w:r>
            <w:r w:rsidRPr="00F55118">
              <w:rPr>
                <w:sz w:val="24"/>
                <w:szCs w:val="24"/>
              </w:rPr>
              <w:t>о</w:t>
            </w:r>
            <w:r w:rsidRPr="00F55118">
              <w:rPr>
                <w:sz w:val="24"/>
                <w:szCs w:val="24"/>
              </w:rPr>
              <w:t>новка технической документации</w:t>
            </w:r>
          </w:p>
        </w:tc>
        <w:tc>
          <w:tcPr>
            <w:tcW w:w="7200" w:type="dxa"/>
            <w:tcBorders>
              <w:top w:val="single" w:sz="4" w:space="0" w:color="000000"/>
              <w:left w:val="single" w:sz="4" w:space="0" w:color="000000"/>
              <w:bottom w:val="single" w:sz="4" w:space="0" w:color="000000"/>
              <w:right w:val="single" w:sz="4" w:space="0" w:color="000000"/>
            </w:tcBorders>
          </w:tcPr>
          <w:p w:rsidR="00B603AF" w:rsidRPr="00F55118" w:rsidRDefault="00B603AF" w:rsidP="00B603AF">
            <w:pPr>
              <w:pStyle w:val="a7"/>
              <w:widowControl/>
              <w:numPr>
                <w:ilvl w:val="0"/>
                <w:numId w:val="44"/>
              </w:numPr>
              <w:autoSpaceDE/>
              <w:autoSpaceDN/>
              <w:ind w:left="5" w:firstLine="0"/>
              <w:rPr>
                <w:bCs/>
                <w:iCs/>
              </w:rPr>
            </w:pPr>
            <w:r w:rsidRPr="00F55118">
              <w:rPr>
                <w:bCs/>
                <w:iCs/>
              </w:rPr>
              <w:t>применять современные текстовые редакторы и процессоры;</w:t>
            </w:r>
          </w:p>
          <w:p w:rsidR="00B603AF" w:rsidRPr="00F55118" w:rsidRDefault="00B603AF" w:rsidP="00B603AF">
            <w:pPr>
              <w:pStyle w:val="a7"/>
              <w:widowControl/>
              <w:numPr>
                <w:ilvl w:val="0"/>
                <w:numId w:val="44"/>
              </w:numPr>
              <w:autoSpaceDE/>
              <w:autoSpaceDN/>
              <w:ind w:left="5" w:firstLine="0"/>
              <w:rPr>
                <w:bCs/>
                <w:iCs/>
              </w:rPr>
            </w:pPr>
            <w:r w:rsidRPr="00F55118">
              <w:rPr>
                <w:bCs/>
                <w:iCs/>
              </w:rPr>
              <w:t>использовать сочетания клавиш для редактирования и формат</w:t>
            </w:r>
            <w:r w:rsidRPr="00F55118">
              <w:rPr>
                <w:bCs/>
                <w:iCs/>
              </w:rPr>
              <w:t>и</w:t>
            </w:r>
            <w:r w:rsidRPr="00F55118">
              <w:rPr>
                <w:bCs/>
                <w:iCs/>
              </w:rPr>
              <w:t>рования документов;</w:t>
            </w:r>
          </w:p>
          <w:p w:rsidR="00B603AF" w:rsidRPr="00F55118" w:rsidRDefault="00B603AF" w:rsidP="00B603AF">
            <w:pPr>
              <w:pStyle w:val="a7"/>
              <w:widowControl/>
              <w:numPr>
                <w:ilvl w:val="0"/>
                <w:numId w:val="44"/>
              </w:numPr>
              <w:autoSpaceDE/>
              <w:autoSpaceDN/>
              <w:ind w:left="5" w:firstLine="0"/>
              <w:rPr>
                <w:bCs/>
                <w:iCs/>
              </w:rPr>
            </w:pPr>
            <w:r w:rsidRPr="00F55118">
              <w:rPr>
                <w:bCs/>
                <w:iCs/>
              </w:rPr>
              <w:t>применять средства форматирования;</w:t>
            </w:r>
          </w:p>
          <w:p w:rsidR="00B603AF" w:rsidRPr="00F55118" w:rsidRDefault="00B603AF" w:rsidP="00B603AF">
            <w:pPr>
              <w:pStyle w:val="a7"/>
              <w:widowControl/>
              <w:numPr>
                <w:ilvl w:val="0"/>
                <w:numId w:val="44"/>
              </w:numPr>
              <w:autoSpaceDE/>
              <w:autoSpaceDN/>
              <w:ind w:left="5" w:firstLine="0"/>
              <w:rPr>
                <w:bCs/>
                <w:iCs/>
              </w:rPr>
            </w:pPr>
            <w:r w:rsidRPr="00F55118">
              <w:rPr>
                <w:bCs/>
                <w:iCs/>
              </w:rPr>
              <w:t>создавать структурированные документы и документы слияния;</w:t>
            </w:r>
          </w:p>
          <w:p w:rsidR="00B603AF" w:rsidRPr="00F55118" w:rsidRDefault="00B603AF" w:rsidP="00B603AF">
            <w:pPr>
              <w:pStyle w:val="a7"/>
              <w:widowControl/>
              <w:numPr>
                <w:ilvl w:val="0"/>
                <w:numId w:val="44"/>
              </w:numPr>
              <w:autoSpaceDE/>
              <w:autoSpaceDN/>
              <w:ind w:left="5" w:firstLine="0"/>
              <w:rPr>
                <w:bCs/>
                <w:iCs/>
              </w:rPr>
            </w:pPr>
            <w:r w:rsidRPr="00F55118">
              <w:rPr>
                <w:bCs/>
                <w:iCs/>
              </w:rPr>
              <w:t>создавать документы на основе шаблонов;</w:t>
            </w:r>
          </w:p>
          <w:p w:rsidR="00B603AF" w:rsidRPr="00F55118" w:rsidRDefault="00B603AF" w:rsidP="00B603AF">
            <w:pPr>
              <w:pStyle w:val="a7"/>
              <w:widowControl/>
              <w:numPr>
                <w:ilvl w:val="0"/>
                <w:numId w:val="44"/>
              </w:numPr>
              <w:autoSpaceDE/>
              <w:autoSpaceDN/>
              <w:ind w:left="5" w:firstLine="0"/>
              <w:rPr>
                <w:bCs/>
                <w:iCs/>
              </w:rPr>
            </w:pPr>
            <w:r w:rsidRPr="00F55118">
              <w:rPr>
                <w:bCs/>
                <w:iCs/>
              </w:rPr>
              <w:t>сохранять документы в различных форматах;</w:t>
            </w:r>
          </w:p>
          <w:p w:rsidR="00B603AF" w:rsidRPr="00F55118" w:rsidRDefault="00B603AF" w:rsidP="00B603AF">
            <w:pPr>
              <w:pStyle w:val="a7"/>
              <w:widowControl/>
              <w:numPr>
                <w:ilvl w:val="0"/>
                <w:numId w:val="44"/>
              </w:numPr>
              <w:autoSpaceDE/>
              <w:autoSpaceDN/>
              <w:ind w:left="5" w:firstLine="0"/>
              <w:rPr>
                <w:bCs/>
                <w:iCs/>
              </w:rPr>
            </w:pPr>
            <w:r w:rsidRPr="00F55118">
              <w:rPr>
                <w:bCs/>
                <w:iCs/>
              </w:rPr>
              <w:t xml:space="preserve">применять средства совместного редактирования; </w:t>
            </w:r>
          </w:p>
          <w:p w:rsidR="00B603AF" w:rsidRPr="00F55118" w:rsidRDefault="00B603AF" w:rsidP="00B603AF">
            <w:pPr>
              <w:pStyle w:val="a7"/>
              <w:widowControl/>
              <w:numPr>
                <w:ilvl w:val="0"/>
                <w:numId w:val="44"/>
              </w:numPr>
              <w:autoSpaceDE/>
              <w:autoSpaceDN/>
              <w:ind w:left="5" w:firstLine="0"/>
              <w:rPr>
                <w:bCs/>
                <w:iCs/>
              </w:rPr>
            </w:pPr>
            <w:r w:rsidRPr="00F55118">
              <w:rPr>
                <w:bCs/>
                <w:iCs/>
              </w:rPr>
              <w:t xml:space="preserve">создавать, настраивать, применять стили в документе с помощью текстового процессора; </w:t>
            </w:r>
          </w:p>
          <w:p w:rsidR="00B603AF" w:rsidRPr="00F55118" w:rsidRDefault="00B603AF" w:rsidP="00B603AF">
            <w:pPr>
              <w:pStyle w:val="a7"/>
              <w:widowControl/>
              <w:numPr>
                <w:ilvl w:val="0"/>
                <w:numId w:val="44"/>
              </w:numPr>
              <w:autoSpaceDE/>
              <w:autoSpaceDN/>
              <w:ind w:left="5" w:firstLine="0"/>
              <w:rPr>
                <w:bCs/>
                <w:iCs/>
              </w:rPr>
            </w:pPr>
            <w:r w:rsidRPr="00F55118">
              <w:rPr>
                <w:bCs/>
                <w:iCs/>
              </w:rPr>
              <w:t>изменять структуру и форму текстовых документов;</w:t>
            </w:r>
          </w:p>
          <w:p w:rsidR="00B603AF" w:rsidRPr="00F55118" w:rsidRDefault="00B603AF" w:rsidP="00B603AF">
            <w:pPr>
              <w:pStyle w:val="a7"/>
              <w:widowControl/>
              <w:numPr>
                <w:ilvl w:val="0"/>
                <w:numId w:val="44"/>
              </w:numPr>
              <w:autoSpaceDE/>
              <w:autoSpaceDN/>
              <w:ind w:left="5" w:firstLine="0"/>
              <w:rPr>
                <w:bCs/>
                <w:iCs/>
              </w:rPr>
            </w:pPr>
            <w:r w:rsidRPr="00F55118">
              <w:rPr>
                <w:bCs/>
                <w:iCs/>
              </w:rPr>
              <w:t>преобразовывать форматы и осуществлять перекомпоновку да</w:t>
            </w:r>
            <w:r w:rsidRPr="00F55118">
              <w:rPr>
                <w:bCs/>
                <w:iCs/>
              </w:rPr>
              <w:t>н</w:t>
            </w:r>
            <w:r w:rsidRPr="00F55118">
              <w:rPr>
                <w:bCs/>
                <w:iCs/>
              </w:rPr>
              <w:t>ных в текстовых документах;</w:t>
            </w:r>
          </w:p>
          <w:p w:rsidR="00B603AF" w:rsidRPr="00F55118" w:rsidRDefault="00B603AF" w:rsidP="00B603AF">
            <w:pPr>
              <w:pStyle w:val="a7"/>
              <w:widowControl/>
              <w:numPr>
                <w:ilvl w:val="0"/>
                <w:numId w:val="44"/>
              </w:numPr>
              <w:autoSpaceDE/>
              <w:autoSpaceDN/>
              <w:ind w:left="5" w:firstLine="0"/>
              <w:rPr>
                <w:bCs/>
                <w:iCs/>
              </w:rPr>
            </w:pPr>
            <w:r w:rsidRPr="00F55118">
              <w:rPr>
                <w:bCs/>
                <w:iCs/>
              </w:rPr>
              <w:t>создавать сложные многостраничные документы с применением импортирования и внедрения текстовых, табличных и графических об</w:t>
            </w:r>
            <w:r w:rsidRPr="00F55118">
              <w:rPr>
                <w:bCs/>
                <w:iCs/>
              </w:rPr>
              <w:t>ъ</w:t>
            </w:r>
            <w:r w:rsidRPr="00F55118">
              <w:rPr>
                <w:bCs/>
                <w:iCs/>
              </w:rPr>
              <w:t>ектов из разных программных приложений;</w:t>
            </w:r>
          </w:p>
          <w:p w:rsidR="00B603AF" w:rsidRPr="00F55118" w:rsidRDefault="00B603AF" w:rsidP="00B603AF">
            <w:pPr>
              <w:pStyle w:val="a7"/>
              <w:widowControl/>
              <w:numPr>
                <w:ilvl w:val="0"/>
                <w:numId w:val="44"/>
              </w:numPr>
              <w:autoSpaceDE/>
              <w:autoSpaceDN/>
              <w:ind w:left="5" w:firstLine="0"/>
              <w:rPr>
                <w:bCs/>
                <w:iCs/>
              </w:rPr>
            </w:pPr>
            <w:r w:rsidRPr="00F55118">
              <w:rPr>
                <w:bCs/>
                <w:iCs/>
              </w:rPr>
              <w:lastRenderedPageBreak/>
              <w:t>работать с программами архивирования;</w:t>
            </w:r>
          </w:p>
          <w:p w:rsidR="00B603AF" w:rsidRPr="00F55118" w:rsidRDefault="00B603AF" w:rsidP="00B603AF">
            <w:pPr>
              <w:pStyle w:val="a7"/>
              <w:widowControl/>
              <w:numPr>
                <w:ilvl w:val="0"/>
                <w:numId w:val="44"/>
              </w:numPr>
              <w:autoSpaceDE/>
              <w:autoSpaceDN/>
              <w:ind w:left="5" w:firstLine="0"/>
              <w:rPr>
                <w:bCs/>
                <w:iCs/>
              </w:rPr>
            </w:pPr>
            <w:r w:rsidRPr="00F55118">
              <w:rPr>
                <w:bCs/>
                <w:iCs/>
              </w:rPr>
              <w:t>использовать встроенные функции резервирования в совреме</w:t>
            </w:r>
            <w:r w:rsidRPr="00F55118">
              <w:rPr>
                <w:bCs/>
                <w:iCs/>
              </w:rPr>
              <w:t>н</w:t>
            </w:r>
            <w:r w:rsidRPr="00F55118">
              <w:rPr>
                <w:bCs/>
                <w:iCs/>
              </w:rPr>
              <w:t>ных текстовых процессорах;</w:t>
            </w:r>
          </w:p>
          <w:p w:rsidR="00B603AF" w:rsidRPr="00F55118" w:rsidRDefault="00B603AF" w:rsidP="00B603AF">
            <w:pPr>
              <w:pStyle w:val="a7"/>
              <w:widowControl/>
              <w:numPr>
                <w:ilvl w:val="0"/>
                <w:numId w:val="44"/>
              </w:numPr>
              <w:autoSpaceDE/>
              <w:autoSpaceDN/>
              <w:ind w:left="5" w:firstLine="0"/>
              <w:rPr>
                <w:bCs/>
                <w:iCs/>
              </w:rPr>
            </w:pPr>
            <w:r w:rsidRPr="00F55118">
              <w:rPr>
                <w:bCs/>
                <w:iCs/>
              </w:rPr>
              <w:t>применять средства ввода графической и текстовой информации;</w:t>
            </w:r>
          </w:p>
          <w:p w:rsidR="00B603AF" w:rsidRPr="00F55118" w:rsidRDefault="00B603AF" w:rsidP="00B603AF">
            <w:pPr>
              <w:pStyle w:val="a7"/>
              <w:widowControl/>
              <w:numPr>
                <w:ilvl w:val="0"/>
                <w:numId w:val="44"/>
              </w:numPr>
              <w:autoSpaceDE/>
              <w:autoSpaceDN/>
              <w:ind w:left="5" w:firstLine="0"/>
              <w:rPr>
                <w:bCs/>
                <w:iCs/>
              </w:rPr>
            </w:pPr>
            <w:r w:rsidRPr="00F55118">
              <w:rPr>
                <w:bCs/>
                <w:iCs/>
              </w:rPr>
              <w:t>выполнять обновление информации в базах данных;</w:t>
            </w:r>
          </w:p>
          <w:p w:rsidR="00B603AF" w:rsidRPr="002E727F" w:rsidRDefault="00B603AF" w:rsidP="00B603AF">
            <w:pPr>
              <w:pStyle w:val="a7"/>
              <w:widowControl/>
              <w:numPr>
                <w:ilvl w:val="0"/>
                <w:numId w:val="44"/>
              </w:numPr>
              <w:autoSpaceDE/>
              <w:autoSpaceDN/>
              <w:ind w:left="5" w:firstLine="0"/>
              <w:jc w:val="both"/>
            </w:pPr>
            <w:r w:rsidRPr="002327D0">
              <w:rPr>
                <w:bCs/>
                <w:iCs/>
              </w:rPr>
              <w:t>формировать отчеты с помощью запросов к базам данных</w:t>
            </w:r>
            <w:r w:rsidRPr="002E727F">
              <w:t>.</w:t>
            </w:r>
          </w:p>
        </w:tc>
      </w:tr>
      <w:tr w:rsidR="00B603AF" w:rsidRPr="002E727F" w:rsidTr="00CF6717">
        <w:trPr>
          <w:trHeight w:val="360"/>
        </w:trPr>
        <w:tc>
          <w:tcPr>
            <w:tcW w:w="2547" w:type="dxa"/>
            <w:tcBorders>
              <w:top w:val="single" w:sz="4" w:space="0" w:color="000000"/>
              <w:left w:val="single" w:sz="4" w:space="0" w:color="000000"/>
              <w:bottom w:val="single" w:sz="4" w:space="0" w:color="000000"/>
              <w:right w:val="single" w:sz="4" w:space="0" w:color="000000"/>
            </w:tcBorders>
            <w:vAlign w:val="center"/>
          </w:tcPr>
          <w:p w:rsidR="00B603AF" w:rsidRPr="00F55118" w:rsidRDefault="00B603AF" w:rsidP="00CF6717">
            <w:pPr>
              <w:rPr>
                <w:sz w:val="24"/>
                <w:szCs w:val="24"/>
              </w:rPr>
            </w:pPr>
            <w:r w:rsidRPr="00F55118">
              <w:rPr>
                <w:sz w:val="24"/>
                <w:szCs w:val="24"/>
              </w:rPr>
              <w:lastRenderedPageBreak/>
              <w:t>Техническая обрабо</w:t>
            </w:r>
            <w:r w:rsidRPr="00F55118">
              <w:rPr>
                <w:sz w:val="24"/>
                <w:szCs w:val="24"/>
              </w:rPr>
              <w:t>т</w:t>
            </w:r>
            <w:r w:rsidRPr="00F55118">
              <w:rPr>
                <w:sz w:val="24"/>
                <w:szCs w:val="24"/>
              </w:rPr>
              <w:t>ка и размещение и</w:t>
            </w:r>
            <w:r w:rsidRPr="00F55118">
              <w:rPr>
                <w:sz w:val="24"/>
                <w:szCs w:val="24"/>
              </w:rPr>
              <w:t>н</w:t>
            </w:r>
            <w:r w:rsidRPr="00F55118">
              <w:rPr>
                <w:sz w:val="24"/>
                <w:szCs w:val="24"/>
              </w:rPr>
              <w:t>формационных ресу</w:t>
            </w:r>
            <w:r w:rsidRPr="00F55118">
              <w:rPr>
                <w:sz w:val="24"/>
                <w:szCs w:val="24"/>
              </w:rPr>
              <w:t>р</w:t>
            </w:r>
            <w:r w:rsidRPr="00F55118">
              <w:rPr>
                <w:sz w:val="24"/>
                <w:szCs w:val="24"/>
              </w:rPr>
              <w:t>сов на сайте</w:t>
            </w:r>
          </w:p>
        </w:tc>
        <w:tc>
          <w:tcPr>
            <w:tcW w:w="7200" w:type="dxa"/>
            <w:tcBorders>
              <w:top w:val="single" w:sz="4" w:space="0" w:color="000000"/>
              <w:left w:val="single" w:sz="4" w:space="0" w:color="000000"/>
              <w:bottom w:val="single" w:sz="4" w:space="0" w:color="000000"/>
              <w:right w:val="single" w:sz="4" w:space="0" w:color="000000"/>
            </w:tcBorders>
          </w:tcPr>
          <w:p w:rsidR="00B603AF" w:rsidRPr="00F55118" w:rsidRDefault="00B603AF" w:rsidP="00B603AF">
            <w:pPr>
              <w:pStyle w:val="a7"/>
              <w:widowControl/>
              <w:numPr>
                <w:ilvl w:val="0"/>
                <w:numId w:val="45"/>
              </w:numPr>
              <w:autoSpaceDE/>
              <w:autoSpaceDN/>
              <w:ind w:left="6" w:firstLine="0"/>
              <w:rPr>
                <w:bCs/>
                <w:iCs/>
              </w:rPr>
            </w:pPr>
            <w:r w:rsidRPr="00F55118">
              <w:rPr>
                <w:bCs/>
                <w:iCs/>
              </w:rPr>
              <w:t>заполнять веб-формы;</w:t>
            </w:r>
          </w:p>
          <w:p w:rsidR="00B603AF" w:rsidRPr="00F55118" w:rsidRDefault="00B603AF" w:rsidP="00B603AF">
            <w:pPr>
              <w:pStyle w:val="a7"/>
              <w:widowControl/>
              <w:numPr>
                <w:ilvl w:val="0"/>
                <w:numId w:val="45"/>
              </w:numPr>
              <w:autoSpaceDE/>
              <w:autoSpaceDN/>
              <w:ind w:left="6" w:firstLine="0"/>
              <w:rPr>
                <w:bCs/>
                <w:iCs/>
              </w:rPr>
            </w:pPr>
            <w:r w:rsidRPr="00F55118">
              <w:rPr>
                <w:bCs/>
                <w:iCs/>
              </w:rPr>
              <w:t>подготавливать цифровой контент;</w:t>
            </w:r>
          </w:p>
          <w:p w:rsidR="00B603AF" w:rsidRPr="00F55118" w:rsidRDefault="00B603AF" w:rsidP="00B603AF">
            <w:pPr>
              <w:pStyle w:val="a7"/>
              <w:widowControl/>
              <w:numPr>
                <w:ilvl w:val="0"/>
                <w:numId w:val="45"/>
              </w:numPr>
              <w:autoSpaceDE/>
              <w:autoSpaceDN/>
              <w:ind w:left="6" w:firstLine="0"/>
              <w:rPr>
                <w:bCs/>
                <w:iCs/>
              </w:rPr>
            </w:pPr>
            <w:r w:rsidRPr="00F55118">
              <w:rPr>
                <w:bCs/>
                <w:iCs/>
              </w:rPr>
              <w:t>размещать мультимедийные объекты на веб-страницах; владеть функциональными особенностями популярных социальных сетей и ф</w:t>
            </w:r>
            <w:r w:rsidRPr="00F55118">
              <w:rPr>
                <w:bCs/>
                <w:iCs/>
              </w:rPr>
              <w:t>о</w:t>
            </w:r>
            <w:r w:rsidRPr="00F55118">
              <w:rPr>
                <w:bCs/>
                <w:iCs/>
              </w:rPr>
              <w:t>румов;</w:t>
            </w:r>
          </w:p>
          <w:p w:rsidR="00B603AF" w:rsidRPr="00F55118" w:rsidRDefault="00B603AF" w:rsidP="00B603AF">
            <w:pPr>
              <w:pStyle w:val="a7"/>
              <w:widowControl/>
              <w:numPr>
                <w:ilvl w:val="0"/>
                <w:numId w:val="45"/>
              </w:numPr>
              <w:autoSpaceDE/>
              <w:autoSpaceDN/>
              <w:ind w:left="6" w:firstLine="0"/>
              <w:rPr>
                <w:bCs/>
                <w:iCs/>
              </w:rPr>
            </w:pPr>
            <w:r w:rsidRPr="00F55118">
              <w:rPr>
                <w:bCs/>
                <w:iCs/>
              </w:rPr>
              <w:t>создавать и обмениваться письмами электронной почты.</w:t>
            </w:r>
          </w:p>
          <w:p w:rsidR="00B603AF" w:rsidRDefault="00B603AF" w:rsidP="00B603AF">
            <w:pPr>
              <w:pStyle w:val="a7"/>
              <w:widowControl/>
              <w:numPr>
                <w:ilvl w:val="0"/>
                <w:numId w:val="45"/>
              </w:numPr>
              <w:autoSpaceDE/>
              <w:autoSpaceDN/>
              <w:ind w:left="6" w:firstLine="0"/>
              <w:rPr>
                <w:bCs/>
                <w:iCs/>
              </w:rPr>
            </w:pPr>
            <w:r w:rsidRPr="00F55118">
              <w:rPr>
                <w:bCs/>
                <w:iCs/>
              </w:rPr>
              <w:t xml:space="preserve">устанавливать права доступа </w:t>
            </w:r>
            <w:r>
              <w:rPr>
                <w:bCs/>
                <w:iCs/>
              </w:rPr>
              <w:t>к разделам веб-страниц;</w:t>
            </w:r>
          </w:p>
          <w:p w:rsidR="00B603AF" w:rsidRPr="00F55118" w:rsidRDefault="00B603AF" w:rsidP="00B603AF">
            <w:pPr>
              <w:pStyle w:val="a7"/>
              <w:widowControl/>
              <w:numPr>
                <w:ilvl w:val="0"/>
                <w:numId w:val="45"/>
              </w:numPr>
              <w:autoSpaceDE/>
              <w:autoSpaceDN/>
              <w:ind w:left="6" w:firstLine="0"/>
              <w:rPr>
                <w:bCs/>
                <w:iCs/>
              </w:rPr>
            </w:pPr>
            <w:r w:rsidRPr="00F55118">
              <w:rPr>
                <w:bCs/>
                <w:iCs/>
              </w:rPr>
              <w:t>выполнять регламенты по обеспечению информационной без</w:t>
            </w:r>
            <w:r w:rsidRPr="00F55118">
              <w:rPr>
                <w:bCs/>
                <w:iCs/>
              </w:rPr>
              <w:t>о</w:t>
            </w:r>
            <w:r w:rsidRPr="00F55118">
              <w:rPr>
                <w:bCs/>
                <w:iCs/>
              </w:rPr>
              <w:t>пасности;</w:t>
            </w:r>
          </w:p>
          <w:p w:rsidR="00B603AF" w:rsidRPr="00F55118" w:rsidRDefault="00B603AF" w:rsidP="00B603AF">
            <w:pPr>
              <w:pStyle w:val="a7"/>
              <w:widowControl/>
              <w:numPr>
                <w:ilvl w:val="0"/>
                <w:numId w:val="45"/>
              </w:numPr>
              <w:autoSpaceDE/>
              <w:autoSpaceDN/>
              <w:ind w:left="6" w:firstLine="0"/>
              <w:jc w:val="both"/>
            </w:pPr>
            <w:r w:rsidRPr="00BD5903">
              <w:rPr>
                <w:bCs/>
                <w:iCs/>
              </w:rPr>
              <w:t>владеть популярными сервисами для сбора статистики посеща</w:t>
            </w:r>
            <w:r w:rsidRPr="00BD5903">
              <w:rPr>
                <w:bCs/>
                <w:iCs/>
              </w:rPr>
              <w:t>е</w:t>
            </w:r>
            <w:r w:rsidRPr="00BD5903">
              <w:rPr>
                <w:bCs/>
                <w:iCs/>
              </w:rPr>
              <w:t xml:space="preserve">мости и характеристик аудитории веб-ресурса; </w:t>
            </w:r>
          </w:p>
          <w:p w:rsidR="00B603AF" w:rsidRPr="002E727F" w:rsidRDefault="00B603AF" w:rsidP="00B603AF">
            <w:pPr>
              <w:pStyle w:val="a7"/>
              <w:widowControl/>
              <w:numPr>
                <w:ilvl w:val="0"/>
                <w:numId w:val="45"/>
              </w:numPr>
              <w:autoSpaceDE/>
              <w:autoSpaceDN/>
              <w:ind w:left="6" w:firstLine="0"/>
              <w:jc w:val="both"/>
            </w:pPr>
            <w:r w:rsidRPr="00BD5903">
              <w:rPr>
                <w:bCs/>
                <w:iCs/>
              </w:rPr>
              <w:t>владеть функциями CMS и социальных сетей для сбора статист</w:t>
            </w:r>
            <w:r w:rsidRPr="00BD5903">
              <w:rPr>
                <w:bCs/>
                <w:iCs/>
              </w:rPr>
              <w:t>и</w:t>
            </w:r>
            <w:r w:rsidRPr="00BD5903">
              <w:rPr>
                <w:bCs/>
                <w:iCs/>
              </w:rPr>
              <w:t>ки посещаемости</w:t>
            </w:r>
            <w:r>
              <w:rPr>
                <w:bCs/>
                <w:iCs/>
              </w:rPr>
              <w:t>.</w:t>
            </w:r>
          </w:p>
        </w:tc>
      </w:tr>
      <w:tr w:rsidR="00B603AF" w:rsidRPr="002E727F" w:rsidTr="00CF6717">
        <w:trPr>
          <w:trHeight w:val="360"/>
        </w:trPr>
        <w:tc>
          <w:tcPr>
            <w:tcW w:w="2547" w:type="dxa"/>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rPr>
                <w:sz w:val="24"/>
                <w:szCs w:val="24"/>
              </w:rPr>
            </w:pPr>
            <w:r w:rsidRPr="002E727F">
              <w:rPr>
                <w:sz w:val="24"/>
                <w:szCs w:val="24"/>
              </w:rPr>
              <w:t>Выполнение работ по профессии Консул</w:t>
            </w:r>
            <w:r w:rsidRPr="002E727F">
              <w:rPr>
                <w:sz w:val="24"/>
                <w:szCs w:val="24"/>
              </w:rPr>
              <w:t>ь</w:t>
            </w:r>
            <w:r w:rsidRPr="002E727F">
              <w:rPr>
                <w:sz w:val="24"/>
                <w:szCs w:val="24"/>
              </w:rPr>
              <w:t>тант в области разв</w:t>
            </w:r>
            <w:r w:rsidRPr="002E727F">
              <w:rPr>
                <w:sz w:val="24"/>
                <w:szCs w:val="24"/>
              </w:rPr>
              <w:t>и</w:t>
            </w:r>
            <w:r w:rsidRPr="002E727F">
              <w:rPr>
                <w:sz w:val="24"/>
                <w:szCs w:val="24"/>
              </w:rPr>
              <w:t>тия цифровой грамо</w:t>
            </w:r>
            <w:r w:rsidRPr="002E727F">
              <w:rPr>
                <w:sz w:val="24"/>
                <w:szCs w:val="24"/>
              </w:rPr>
              <w:t>т</w:t>
            </w:r>
            <w:r w:rsidRPr="002E727F">
              <w:rPr>
                <w:sz w:val="24"/>
                <w:szCs w:val="24"/>
              </w:rPr>
              <w:t>ности населения (цифровой куратор)»</w:t>
            </w:r>
          </w:p>
        </w:tc>
        <w:tc>
          <w:tcPr>
            <w:tcW w:w="7200" w:type="dxa"/>
            <w:tcBorders>
              <w:top w:val="single" w:sz="4" w:space="0" w:color="000000"/>
              <w:left w:val="single" w:sz="4" w:space="0" w:color="000000"/>
              <w:bottom w:val="single" w:sz="4" w:space="0" w:color="000000"/>
              <w:right w:val="single" w:sz="4" w:space="0" w:color="000000"/>
            </w:tcBorders>
          </w:tcPr>
          <w:p w:rsidR="00B603AF" w:rsidRDefault="00B603AF" w:rsidP="00B603AF">
            <w:pPr>
              <w:pStyle w:val="a7"/>
              <w:widowControl/>
              <w:numPr>
                <w:ilvl w:val="0"/>
                <w:numId w:val="41"/>
              </w:numPr>
              <w:autoSpaceDE/>
              <w:autoSpaceDN/>
              <w:ind w:left="0" w:firstLine="0"/>
              <w:jc w:val="both"/>
            </w:pPr>
            <w:r w:rsidRPr="008C22B2">
              <w:t>вести диалог с клиентом с учетом его возрастных</w:t>
            </w:r>
            <w:r>
              <w:t xml:space="preserve"> и индивидуал</w:t>
            </w:r>
            <w:r>
              <w:t>ь</w:t>
            </w:r>
            <w:r>
              <w:t>ных особенностей;</w:t>
            </w:r>
          </w:p>
          <w:p w:rsidR="00B603AF" w:rsidRDefault="00B603AF" w:rsidP="00B603AF">
            <w:pPr>
              <w:pStyle w:val="a7"/>
              <w:widowControl/>
              <w:numPr>
                <w:ilvl w:val="0"/>
                <w:numId w:val="41"/>
              </w:numPr>
              <w:autoSpaceDE/>
              <w:autoSpaceDN/>
              <w:ind w:left="0" w:firstLine="0"/>
              <w:jc w:val="both"/>
            </w:pPr>
            <w:r w:rsidRPr="008C22B2">
              <w:t>уточнять проблему, с которой столкнул</w:t>
            </w:r>
            <w:r>
              <w:t>ся клиент, в ходе диалога с ним;</w:t>
            </w:r>
          </w:p>
          <w:p w:rsidR="00B603AF" w:rsidRDefault="00B603AF" w:rsidP="00B603AF">
            <w:pPr>
              <w:pStyle w:val="a7"/>
              <w:widowControl/>
              <w:numPr>
                <w:ilvl w:val="0"/>
                <w:numId w:val="41"/>
              </w:numPr>
              <w:autoSpaceDE/>
              <w:autoSpaceDN/>
              <w:ind w:left="0" w:firstLine="0"/>
              <w:jc w:val="both"/>
            </w:pPr>
            <w:r w:rsidRPr="008C22B2">
              <w:t>оформлять заявки на предоставление консультационных услуг в соответ</w:t>
            </w:r>
            <w:r>
              <w:t>ствии с установленными формами;</w:t>
            </w:r>
          </w:p>
          <w:p w:rsidR="00B603AF" w:rsidRDefault="00B603AF" w:rsidP="00B603AF">
            <w:pPr>
              <w:pStyle w:val="a7"/>
              <w:widowControl/>
              <w:numPr>
                <w:ilvl w:val="0"/>
                <w:numId w:val="41"/>
              </w:numPr>
              <w:autoSpaceDE/>
              <w:autoSpaceDN/>
              <w:ind w:left="0" w:firstLine="0"/>
              <w:jc w:val="both"/>
            </w:pPr>
            <w:r w:rsidRPr="008C22B2">
              <w:t>обрабатывать персональные данные с соблюдением принципов и правил, установленных законод</w:t>
            </w:r>
            <w:r>
              <w:t>ательством российской федерации;</w:t>
            </w:r>
          </w:p>
          <w:p w:rsidR="00B603AF" w:rsidRDefault="00B603AF" w:rsidP="00B603AF">
            <w:pPr>
              <w:pStyle w:val="a7"/>
              <w:widowControl/>
              <w:numPr>
                <w:ilvl w:val="0"/>
                <w:numId w:val="41"/>
              </w:numPr>
              <w:autoSpaceDE/>
              <w:autoSpaceDN/>
              <w:ind w:left="0" w:firstLine="0"/>
              <w:jc w:val="both"/>
            </w:pPr>
            <w:r w:rsidRPr="008C22B2">
              <w:t>применять различные методы поиска информации в интернет (по ключевым словам, с помощью каталогов</w:t>
            </w:r>
            <w:r>
              <w:t xml:space="preserve"> и др.);</w:t>
            </w:r>
          </w:p>
          <w:p w:rsidR="00B603AF" w:rsidRDefault="00B603AF" w:rsidP="00B603AF">
            <w:pPr>
              <w:pStyle w:val="a7"/>
              <w:widowControl/>
              <w:numPr>
                <w:ilvl w:val="0"/>
                <w:numId w:val="41"/>
              </w:numPr>
              <w:autoSpaceDE/>
              <w:autoSpaceDN/>
              <w:ind w:left="0" w:firstLine="0"/>
              <w:jc w:val="both"/>
            </w:pPr>
            <w:r w:rsidRPr="008C22B2">
              <w:t>отбирать и обобщать информацию по вопросам применения ци</w:t>
            </w:r>
            <w:r w:rsidRPr="008C22B2">
              <w:t>ф</w:t>
            </w:r>
            <w:r w:rsidRPr="008C22B2">
              <w:t>ровых технологий и онлайн -сервисов в соответствии с заданием специ</w:t>
            </w:r>
            <w:r w:rsidRPr="008C22B2">
              <w:t>а</w:t>
            </w:r>
            <w:r w:rsidRPr="008C22B2">
              <w:t>ли</w:t>
            </w:r>
            <w:r>
              <w:t>ста более высокой квалификации;</w:t>
            </w:r>
          </w:p>
          <w:p w:rsidR="00B603AF" w:rsidRDefault="00B603AF" w:rsidP="00B603AF">
            <w:pPr>
              <w:pStyle w:val="a7"/>
              <w:widowControl/>
              <w:numPr>
                <w:ilvl w:val="0"/>
                <w:numId w:val="41"/>
              </w:numPr>
              <w:autoSpaceDE/>
              <w:autoSpaceDN/>
              <w:ind w:left="0" w:firstLine="0"/>
              <w:jc w:val="both"/>
            </w:pPr>
            <w:r w:rsidRPr="008C22B2">
              <w:t xml:space="preserve">использовать современные информационно-коммуникационные технологии </w:t>
            </w:r>
            <w:r>
              <w:t>в профессиональной деятельности;</w:t>
            </w:r>
          </w:p>
          <w:p w:rsidR="00B603AF" w:rsidRPr="00F55118" w:rsidRDefault="00B603AF" w:rsidP="00B603AF">
            <w:pPr>
              <w:pStyle w:val="a7"/>
              <w:widowControl/>
              <w:numPr>
                <w:ilvl w:val="0"/>
                <w:numId w:val="41"/>
              </w:numPr>
              <w:autoSpaceDE/>
              <w:autoSpaceDN/>
              <w:ind w:left="0" w:firstLine="0"/>
              <w:jc w:val="both"/>
            </w:pPr>
            <w:r w:rsidRPr="008C22B2">
              <w:rPr>
                <w:color w:val="1A1A1A"/>
              </w:rPr>
              <w:t>отбирать и обобщать информацию по вопросам развития цифр</w:t>
            </w:r>
            <w:r w:rsidRPr="008C22B2">
              <w:rPr>
                <w:color w:val="1A1A1A"/>
              </w:rPr>
              <w:t>о</w:t>
            </w:r>
            <w:r w:rsidRPr="008C22B2">
              <w:rPr>
                <w:color w:val="1A1A1A"/>
              </w:rPr>
              <w:t>вых технологий и онлайн-сервисов в соответствии с заданием специал</w:t>
            </w:r>
            <w:r w:rsidRPr="008C22B2">
              <w:rPr>
                <w:color w:val="1A1A1A"/>
              </w:rPr>
              <w:t>и</w:t>
            </w:r>
            <w:r w:rsidRPr="008C22B2">
              <w:rPr>
                <w:color w:val="1A1A1A"/>
              </w:rPr>
              <w:t>ста более высокой квалификации</w:t>
            </w:r>
            <w:r>
              <w:rPr>
                <w:color w:val="1A1A1A"/>
              </w:rPr>
              <w:t>;</w:t>
            </w:r>
          </w:p>
          <w:p w:rsidR="00B603AF" w:rsidRPr="00F55118" w:rsidRDefault="00B603AF" w:rsidP="00B603AF">
            <w:pPr>
              <w:pStyle w:val="a7"/>
              <w:widowControl/>
              <w:numPr>
                <w:ilvl w:val="0"/>
                <w:numId w:val="41"/>
              </w:numPr>
              <w:autoSpaceDE/>
              <w:autoSpaceDN/>
              <w:ind w:left="0" w:firstLine="0"/>
              <w:jc w:val="both"/>
            </w:pPr>
            <w:r w:rsidRPr="008C22B2">
              <w:rPr>
                <w:color w:val="1A1A1A"/>
              </w:rPr>
              <w:t xml:space="preserve">готовить презентации, листовки, буклеты </w:t>
            </w:r>
            <w:r>
              <w:rPr>
                <w:color w:val="1A1A1A"/>
              </w:rPr>
              <w:t>использованием тип</w:t>
            </w:r>
            <w:r>
              <w:rPr>
                <w:color w:val="1A1A1A"/>
              </w:rPr>
              <w:t>о</w:t>
            </w:r>
            <w:r>
              <w:rPr>
                <w:color w:val="1A1A1A"/>
              </w:rPr>
              <w:t>вых шаблонов;</w:t>
            </w:r>
          </w:p>
          <w:p w:rsidR="00B603AF" w:rsidRPr="00F55118" w:rsidRDefault="00B603AF" w:rsidP="00B603AF">
            <w:pPr>
              <w:pStyle w:val="a7"/>
              <w:widowControl/>
              <w:numPr>
                <w:ilvl w:val="0"/>
                <w:numId w:val="41"/>
              </w:numPr>
              <w:autoSpaceDE/>
              <w:autoSpaceDN/>
              <w:ind w:left="0" w:firstLine="0"/>
              <w:jc w:val="both"/>
            </w:pPr>
            <w:r w:rsidRPr="008C22B2">
              <w:rPr>
                <w:color w:val="1A1A1A"/>
              </w:rPr>
              <w:t>обеспечивать продвижение инфо</w:t>
            </w:r>
            <w:r>
              <w:rPr>
                <w:color w:val="1A1A1A"/>
              </w:rPr>
              <w:t>рмации о проведении меропри</w:t>
            </w:r>
            <w:r>
              <w:rPr>
                <w:color w:val="1A1A1A"/>
              </w:rPr>
              <w:t>я</w:t>
            </w:r>
            <w:r>
              <w:rPr>
                <w:color w:val="1A1A1A"/>
              </w:rPr>
              <w:t>тия;</w:t>
            </w:r>
          </w:p>
          <w:p w:rsidR="00B603AF" w:rsidRPr="00F55118" w:rsidRDefault="00B603AF" w:rsidP="00B603AF">
            <w:pPr>
              <w:pStyle w:val="a7"/>
              <w:widowControl/>
              <w:numPr>
                <w:ilvl w:val="0"/>
                <w:numId w:val="41"/>
              </w:numPr>
              <w:autoSpaceDE/>
              <w:autoSpaceDN/>
              <w:ind w:left="0" w:firstLine="0"/>
              <w:jc w:val="both"/>
            </w:pPr>
            <w:r w:rsidRPr="008C22B2">
              <w:rPr>
                <w:color w:val="1A1A1A"/>
              </w:rPr>
              <w:t>регистрировать участников мероприятия</w:t>
            </w:r>
            <w:r>
              <w:rPr>
                <w:color w:val="1A1A1A"/>
              </w:rPr>
              <w:t>;</w:t>
            </w:r>
          </w:p>
          <w:p w:rsidR="00B603AF" w:rsidRPr="00F55118" w:rsidRDefault="00B603AF" w:rsidP="00B603AF">
            <w:pPr>
              <w:pStyle w:val="a7"/>
              <w:widowControl/>
              <w:numPr>
                <w:ilvl w:val="0"/>
                <w:numId w:val="41"/>
              </w:numPr>
              <w:autoSpaceDE/>
              <w:autoSpaceDN/>
              <w:ind w:left="0" w:firstLine="0"/>
              <w:jc w:val="both"/>
            </w:pPr>
            <w:r w:rsidRPr="008C22B2">
              <w:rPr>
                <w:color w:val="1A1A1A"/>
              </w:rPr>
              <w:t xml:space="preserve"> контролировать готовность техни</w:t>
            </w:r>
            <w:r>
              <w:rPr>
                <w:color w:val="1A1A1A"/>
              </w:rPr>
              <w:t>ческого обеспечения меропри</w:t>
            </w:r>
            <w:r>
              <w:rPr>
                <w:color w:val="1A1A1A"/>
              </w:rPr>
              <w:t>я</w:t>
            </w:r>
            <w:r>
              <w:rPr>
                <w:color w:val="1A1A1A"/>
              </w:rPr>
              <w:t>тия;</w:t>
            </w:r>
          </w:p>
          <w:p w:rsidR="00B603AF" w:rsidRPr="00F55118" w:rsidRDefault="00B603AF" w:rsidP="00B603AF">
            <w:pPr>
              <w:pStyle w:val="a7"/>
              <w:widowControl/>
              <w:numPr>
                <w:ilvl w:val="0"/>
                <w:numId w:val="41"/>
              </w:numPr>
              <w:autoSpaceDE/>
              <w:autoSpaceDN/>
              <w:ind w:left="0" w:firstLine="0"/>
              <w:jc w:val="both"/>
            </w:pPr>
            <w:r w:rsidRPr="008C22B2">
              <w:rPr>
                <w:color w:val="1A1A1A"/>
              </w:rPr>
              <w:t>обеспечивать навигацию и информационную поддержку уч</w:t>
            </w:r>
            <w:r>
              <w:rPr>
                <w:color w:val="1A1A1A"/>
              </w:rPr>
              <w:t>астн</w:t>
            </w:r>
            <w:r>
              <w:rPr>
                <w:color w:val="1A1A1A"/>
              </w:rPr>
              <w:t>и</w:t>
            </w:r>
            <w:r>
              <w:rPr>
                <w:color w:val="1A1A1A"/>
              </w:rPr>
              <w:t>ков во время мероприятия;</w:t>
            </w:r>
          </w:p>
          <w:p w:rsidR="00B603AF" w:rsidRPr="00F55118" w:rsidRDefault="00B603AF" w:rsidP="00B603AF">
            <w:pPr>
              <w:pStyle w:val="a7"/>
              <w:widowControl/>
              <w:numPr>
                <w:ilvl w:val="0"/>
                <w:numId w:val="41"/>
              </w:numPr>
              <w:autoSpaceDE/>
              <w:autoSpaceDN/>
              <w:ind w:left="0" w:firstLine="0"/>
              <w:jc w:val="both"/>
            </w:pPr>
            <w:r w:rsidRPr="008C22B2">
              <w:rPr>
                <w:color w:val="1A1A1A"/>
              </w:rPr>
              <w:t>проводить анкетирование участников мероприятия с ц</w:t>
            </w:r>
            <w:r>
              <w:rPr>
                <w:color w:val="1A1A1A"/>
              </w:rPr>
              <w:t>елью пол</w:t>
            </w:r>
            <w:r>
              <w:rPr>
                <w:color w:val="1A1A1A"/>
              </w:rPr>
              <w:t>у</w:t>
            </w:r>
            <w:r>
              <w:rPr>
                <w:color w:val="1A1A1A"/>
              </w:rPr>
              <w:t>чения «обратной связи»;</w:t>
            </w:r>
          </w:p>
          <w:p w:rsidR="00B603AF" w:rsidRPr="002E727F" w:rsidRDefault="00B603AF" w:rsidP="00B603AF">
            <w:pPr>
              <w:pStyle w:val="a7"/>
              <w:widowControl/>
              <w:numPr>
                <w:ilvl w:val="0"/>
                <w:numId w:val="41"/>
              </w:numPr>
              <w:autoSpaceDE/>
              <w:autoSpaceDN/>
              <w:ind w:left="0" w:firstLine="0"/>
              <w:jc w:val="both"/>
            </w:pPr>
            <w:r w:rsidRPr="008C22B2">
              <w:rPr>
                <w:color w:val="1A1A1A"/>
              </w:rPr>
              <w:t>использовать современные информационно-коммуникационные технологии в профессиональной деятельности.</w:t>
            </w:r>
          </w:p>
        </w:tc>
      </w:tr>
    </w:tbl>
    <w:p w:rsidR="00B603AF" w:rsidRPr="002E727F" w:rsidRDefault="00B603AF" w:rsidP="00B603AF">
      <w:pPr>
        <w:contextualSpacing/>
        <w:rPr>
          <w:b/>
          <w:color w:val="C0504D"/>
        </w:rPr>
      </w:pPr>
      <w:bookmarkStart w:id="235" w:name="__RefHeading___26"/>
      <w:bookmarkEnd w:id="235"/>
    </w:p>
    <w:p w:rsidR="00B603AF" w:rsidRPr="002E727F" w:rsidRDefault="00B603AF" w:rsidP="00B603AF">
      <w:pPr>
        <w:contextualSpacing/>
        <w:jc w:val="center"/>
        <w:rPr>
          <w:b/>
          <w:color w:val="C0504D"/>
        </w:rPr>
      </w:pPr>
    </w:p>
    <w:p w:rsidR="00B603AF" w:rsidRPr="002E727F" w:rsidRDefault="00B603AF" w:rsidP="00B603AF">
      <w:pPr>
        <w:rPr>
          <w:b/>
        </w:rPr>
      </w:pPr>
      <w:r w:rsidRPr="002E727F">
        <w:lastRenderedPageBreak/>
        <w:br w:type="page"/>
      </w:r>
    </w:p>
    <w:p w:rsidR="00B603AF" w:rsidRPr="002E727F" w:rsidRDefault="00B603AF" w:rsidP="00B603AF">
      <w:pPr>
        <w:pStyle w:val="1"/>
        <w:spacing w:before="240"/>
        <w:rPr>
          <w:sz w:val="28"/>
        </w:rPr>
      </w:pPr>
      <w:bookmarkStart w:id="236" w:name="__RefHeading___27"/>
      <w:bookmarkStart w:id="237" w:name="_Toc189835822"/>
      <w:bookmarkStart w:id="238" w:name="_Toc200531800"/>
      <w:bookmarkStart w:id="239" w:name="_Toc200531839"/>
      <w:bookmarkEnd w:id="236"/>
      <w:r w:rsidRPr="002E727F">
        <w:rPr>
          <w:sz w:val="28"/>
        </w:rPr>
        <w:lastRenderedPageBreak/>
        <w:t>2. СТРУКТУРА И СОДЕРЖАНИЕ УЧЕБНОЙ ПРАКТИКИ</w:t>
      </w:r>
      <w:bookmarkEnd w:id="237"/>
      <w:bookmarkEnd w:id="238"/>
      <w:bookmarkEnd w:id="239"/>
    </w:p>
    <w:p w:rsidR="00B603AF" w:rsidRPr="002E727F" w:rsidRDefault="00B603AF" w:rsidP="00B603AF">
      <w:pPr>
        <w:pStyle w:val="1"/>
        <w:ind w:firstLine="709"/>
        <w:rPr>
          <w:sz w:val="28"/>
        </w:rPr>
      </w:pPr>
      <w:bookmarkStart w:id="240" w:name="__RefHeading___28"/>
      <w:bookmarkStart w:id="241" w:name="_Toc189835823"/>
      <w:bookmarkStart w:id="242" w:name="_Toc200531801"/>
      <w:bookmarkStart w:id="243" w:name="_Toc200531840"/>
      <w:bookmarkEnd w:id="240"/>
      <w:r w:rsidRPr="002E727F">
        <w:rPr>
          <w:sz w:val="28"/>
        </w:rPr>
        <w:t>2.1. Трудоемкость освоения учебной практики</w:t>
      </w:r>
      <w:bookmarkEnd w:id="241"/>
      <w:bookmarkEnd w:id="242"/>
      <w:bookmarkEnd w:id="24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24"/>
        <w:gridCol w:w="1085"/>
        <w:gridCol w:w="3734"/>
        <w:gridCol w:w="1184"/>
        <w:gridCol w:w="2411"/>
      </w:tblGrid>
      <w:tr w:rsidR="00B603AF" w:rsidRPr="002E727F" w:rsidTr="00CF6717">
        <w:trPr>
          <w:trHeight w:val="360"/>
        </w:trPr>
        <w:tc>
          <w:tcPr>
            <w:tcW w:w="1224" w:type="dxa"/>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rPr>
                <w:b/>
              </w:rPr>
            </w:pPr>
            <w:r w:rsidRPr="002E727F">
              <w:rPr>
                <w:b/>
              </w:rPr>
              <w:t>Код УП</w:t>
            </w:r>
          </w:p>
        </w:tc>
        <w:tc>
          <w:tcPr>
            <w:tcW w:w="1085" w:type="dxa"/>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rPr>
                <w:b/>
              </w:rPr>
            </w:pPr>
            <w:r w:rsidRPr="002E727F">
              <w:rPr>
                <w:b/>
              </w:rPr>
              <w:t xml:space="preserve">Объем, </w:t>
            </w:r>
            <w:proofErr w:type="spellStart"/>
            <w:r w:rsidRPr="002E727F">
              <w:rPr>
                <w:b/>
              </w:rPr>
              <w:t>ак.ч</w:t>
            </w:r>
            <w:proofErr w:type="spellEnd"/>
            <w:r w:rsidRPr="002E727F">
              <w:rPr>
                <w:b/>
              </w:rPr>
              <w:t>.</w:t>
            </w:r>
          </w:p>
        </w:tc>
        <w:tc>
          <w:tcPr>
            <w:tcW w:w="3734" w:type="dxa"/>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rPr>
                <w:b/>
              </w:rPr>
            </w:pPr>
            <w:r w:rsidRPr="002E727F">
              <w:rPr>
                <w:b/>
              </w:rPr>
              <w:t>Форма проведения учебной пра</w:t>
            </w:r>
            <w:r w:rsidRPr="002E727F">
              <w:rPr>
                <w:b/>
              </w:rPr>
              <w:t>к</w:t>
            </w:r>
            <w:r w:rsidRPr="002E727F">
              <w:rPr>
                <w:b/>
              </w:rPr>
              <w:t>тики</w:t>
            </w:r>
          </w:p>
        </w:tc>
        <w:tc>
          <w:tcPr>
            <w:tcW w:w="1184" w:type="dxa"/>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rPr>
                <w:b/>
              </w:rPr>
            </w:pPr>
            <w:r w:rsidRPr="002E727F">
              <w:rPr>
                <w:b/>
              </w:rPr>
              <w:t>Курс / семестр</w:t>
            </w:r>
          </w:p>
        </w:tc>
        <w:tc>
          <w:tcPr>
            <w:tcW w:w="2411" w:type="dxa"/>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rPr>
                <w:b/>
              </w:rPr>
            </w:pPr>
            <w:r w:rsidRPr="002E727F">
              <w:rPr>
                <w:b/>
              </w:rPr>
              <w:t>Форма промежуто</w:t>
            </w:r>
            <w:r w:rsidRPr="002E727F">
              <w:rPr>
                <w:b/>
              </w:rPr>
              <w:t>ч</w:t>
            </w:r>
            <w:r w:rsidRPr="002E727F">
              <w:rPr>
                <w:b/>
              </w:rPr>
              <w:t>ной аттестации</w:t>
            </w:r>
          </w:p>
        </w:tc>
      </w:tr>
      <w:tr w:rsidR="00B603AF" w:rsidRPr="002E727F" w:rsidTr="00CF6717">
        <w:trPr>
          <w:trHeight w:val="360"/>
        </w:trPr>
        <w:tc>
          <w:tcPr>
            <w:tcW w:w="1224" w:type="dxa"/>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rPr>
                <w:sz w:val="24"/>
              </w:rPr>
            </w:pPr>
            <w:r>
              <w:rPr>
                <w:sz w:val="24"/>
              </w:rPr>
              <w:t>УП.01</w:t>
            </w:r>
            <w:r w:rsidRPr="002E727F">
              <w:rPr>
                <w:sz w:val="24"/>
              </w:rPr>
              <w:t>.01</w:t>
            </w:r>
          </w:p>
        </w:tc>
        <w:tc>
          <w:tcPr>
            <w:tcW w:w="1085" w:type="dxa"/>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rPr>
                <w:sz w:val="24"/>
              </w:rPr>
            </w:pPr>
            <w:r>
              <w:rPr>
                <w:sz w:val="24"/>
              </w:rPr>
              <w:t>36</w:t>
            </w:r>
          </w:p>
        </w:tc>
        <w:tc>
          <w:tcPr>
            <w:tcW w:w="37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603AF" w:rsidRPr="00451E23" w:rsidRDefault="00B603AF" w:rsidP="00CF6717">
            <w:pPr>
              <w:contextualSpacing/>
              <w:rPr>
                <w:sz w:val="24"/>
              </w:rPr>
            </w:pPr>
            <w:r w:rsidRPr="00451E23">
              <w:t>концентрированно</w:t>
            </w:r>
          </w:p>
        </w:tc>
        <w:tc>
          <w:tcPr>
            <w:tcW w:w="11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603AF" w:rsidRPr="002E727F" w:rsidRDefault="00B603AF" w:rsidP="00CF6717">
            <w:pPr>
              <w:contextualSpacing/>
              <w:jc w:val="center"/>
              <w:rPr>
                <w:sz w:val="24"/>
              </w:rPr>
            </w:pPr>
            <w:r w:rsidRPr="002E727F">
              <w:rPr>
                <w:sz w:val="24"/>
              </w:rPr>
              <w:t>3</w:t>
            </w:r>
          </w:p>
        </w:tc>
        <w:tc>
          <w:tcPr>
            <w:tcW w:w="241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603AF" w:rsidRPr="002E727F" w:rsidRDefault="00B603AF" w:rsidP="00CF6717">
            <w:pPr>
              <w:contextualSpacing/>
              <w:rPr>
                <w:sz w:val="24"/>
              </w:rPr>
            </w:pPr>
            <w:r w:rsidRPr="002E727F">
              <w:rPr>
                <w:sz w:val="24"/>
              </w:rPr>
              <w:t>зачет с оценкой</w:t>
            </w:r>
          </w:p>
        </w:tc>
      </w:tr>
      <w:tr w:rsidR="00B603AF" w:rsidRPr="002E727F" w:rsidTr="00CF6717">
        <w:trPr>
          <w:trHeight w:val="343"/>
        </w:trPr>
        <w:tc>
          <w:tcPr>
            <w:tcW w:w="1224" w:type="dxa"/>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rPr>
                <w:sz w:val="24"/>
                <w:lang w:val="en-US"/>
              </w:rPr>
            </w:pPr>
            <w:r w:rsidRPr="002E727F">
              <w:rPr>
                <w:sz w:val="24"/>
              </w:rPr>
              <w:t>УП.</w:t>
            </w:r>
            <w:r>
              <w:rPr>
                <w:sz w:val="24"/>
              </w:rPr>
              <w:t>02</w:t>
            </w:r>
            <w:r w:rsidRPr="002E727F">
              <w:rPr>
                <w:sz w:val="24"/>
              </w:rPr>
              <w:t>.01</w:t>
            </w:r>
          </w:p>
        </w:tc>
        <w:tc>
          <w:tcPr>
            <w:tcW w:w="1085" w:type="dxa"/>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rPr>
                <w:sz w:val="24"/>
              </w:rPr>
            </w:pPr>
            <w:r w:rsidRPr="002E727F">
              <w:rPr>
                <w:sz w:val="24"/>
              </w:rPr>
              <w:t>1</w:t>
            </w:r>
            <w:r>
              <w:rPr>
                <w:sz w:val="24"/>
              </w:rPr>
              <w:t>80</w:t>
            </w:r>
          </w:p>
        </w:tc>
        <w:tc>
          <w:tcPr>
            <w:tcW w:w="3734" w:type="dxa"/>
            <w:tcBorders>
              <w:top w:val="single" w:sz="4" w:space="0" w:color="000000"/>
              <w:left w:val="single" w:sz="4" w:space="0" w:color="000000"/>
              <w:bottom w:val="single" w:sz="4" w:space="0" w:color="000000"/>
              <w:right w:val="single" w:sz="4" w:space="0" w:color="000000"/>
            </w:tcBorders>
          </w:tcPr>
          <w:p w:rsidR="00B603AF" w:rsidRPr="00451E23" w:rsidRDefault="00B603AF" w:rsidP="00CF6717">
            <w:pPr>
              <w:contextualSpacing/>
              <w:rPr>
                <w:sz w:val="24"/>
              </w:rPr>
            </w:pPr>
            <w:r w:rsidRPr="00451E23">
              <w:t>концентрированно</w:t>
            </w:r>
          </w:p>
        </w:tc>
        <w:tc>
          <w:tcPr>
            <w:tcW w:w="1184" w:type="dxa"/>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rPr>
                <w:sz w:val="24"/>
              </w:rPr>
            </w:pPr>
            <w:r w:rsidRPr="002E727F">
              <w:rPr>
                <w:sz w:val="24"/>
              </w:rPr>
              <w:t>2/4</w:t>
            </w:r>
          </w:p>
        </w:tc>
        <w:tc>
          <w:tcPr>
            <w:tcW w:w="2411" w:type="dxa"/>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rPr>
                <w:sz w:val="24"/>
              </w:rPr>
            </w:pPr>
            <w:r w:rsidRPr="002E727F">
              <w:rPr>
                <w:sz w:val="24"/>
              </w:rPr>
              <w:t>зачет с оценкой</w:t>
            </w:r>
          </w:p>
        </w:tc>
      </w:tr>
      <w:tr w:rsidR="00B603AF" w:rsidRPr="002E727F" w:rsidTr="00CF6717">
        <w:trPr>
          <w:trHeight w:val="343"/>
        </w:trPr>
        <w:tc>
          <w:tcPr>
            <w:tcW w:w="1224" w:type="dxa"/>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rPr>
                <w:sz w:val="24"/>
              </w:rPr>
            </w:pPr>
            <w:r>
              <w:rPr>
                <w:sz w:val="24"/>
              </w:rPr>
              <w:t>УП.03</w:t>
            </w:r>
            <w:r w:rsidRPr="002E727F">
              <w:rPr>
                <w:sz w:val="24"/>
              </w:rPr>
              <w:t>.01</w:t>
            </w:r>
          </w:p>
        </w:tc>
        <w:tc>
          <w:tcPr>
            <w:tcW w:w="1085" w:type="dxa"/>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rPr>
                <w:sz w:val="24"/>
              </w:rPr>
            </w:pPr>
            <w:r>
              <w:rPr>
                <w:sz w:val="24"/>
              </w:rPr>
              <w:t>36</w:t>
            </w:r>
          </w:p>
        </w:tc>
        <w:tc>
          <w:tcPr>
            <w:tcW w:w="3734" w:type="dxa"/>
            <w:tcBorders>
              <w:top w:val="single" w:sz="4" w:space="0" w:color="000000"/>
              <w:left w:val="single" w:sz="4" w:space="0" w:color="000000"/>
              <w:bottom w:val="single" w:sz="4" w:space="0" w:color="000000"/>
              <w:right w:val="single" w:sz="4" w:space="0" w:color="000000"/>
            </w:tcBorders>
          </w:tcPr>
          <w:p w:rsidR="00B603AF" w:rsidRPr="00451E23" w:rsidRDefault="00B603AF" w:rsidP="00CF6717">
            <w:pPr>
              <w:contextualSpacing/>
              <w:rPr>
                <w:sz w:val="24"/>
              </w:rPr>
            </w:pPr>
            <w:r w:rsidRPr="00451E23">
              <w:t>концентрированно</w:t>
            </w:r>
          </w:p>
        </w:tc>
        <w:tc>
          <w:tcPr>
            <w:tcW w:w="1184" w:type="dxa"/>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rPr>
                <w:sz w:val="24"/>
              </w:rPr>
            </w:pPr>
            <w:r w:rsidRPr="002E727F">
              <w:rPr>
                <w:sz w:val="24"/>
              </w:rPr>
              <w:t>4</w:t>
            </w:r>
          </w:p>
        </w:tc>
        <w:tc>
          <w:tcPr>
            <w:tcW w:w="2411" w:type="dxa"/>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rPr>
                <w:sz w:val="24"/>
              </w:rPr>
            </w:pPr>
            <w:r w:rsidRPr="002E727F">
              <w:rPr>
                <w:sz w:val="24"/>
              </w:rPr>
              <w:t>зачет с оценкой</w:t>
            </w:r>
          </w:p>
        </w:tc>
      </w:tr>
      <w:tr w:rsidR="00B603AF" w:rsidRPr="002E727F" w:rsidTr="00CF6717">
        <w:trPr>
          <w:trHeight w:val="302"/>
        </w:trPr>
        <w:tc>
          <w:tcPr>
            <w:tcW w:w="1224" w:type="dxa"/>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rPr>
                <w:sz w:val="24"/>
              </w:rPr>
            </w:pPr>
            <w:r w:rsidRPr="002E727F">
              <w:rPr>
                <w:sz w:val="24"/>
              </w:rPr>
              <w:t>Всего УП</w:t>
            </w:r>
          </w:p>
        </w:tc>
        <w:tc>
          <w:tcPr>
            <w:tcW w:w="1085" w:type="dxa"/>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rPr>
                <w:sz w:val="24"/>
              </w:rPr>
            </w:pPr>
            <w:r>
              <w:rPr>
                <w:sz w:val="24"/>
              </w:rPr>
              <w:t>252</w:t>
            </w:r>
          </w:p>
        </w:tc>
        <w:tc>
          <w:tcPr>
            <w:tcW w:w="3734" w:type="dxa"/>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jc w:val="center"/>
              <w:rPr>
                <w:sz w:val="24"/>
                <w:highlight w:val="yellow"/>
              </w:rPr>
            </w:pPr>
          </w:p>
        </w:tc>
        <w:tc>
          <w:tcPr>
            <w:tcW w:w="1184" w:type="dxa"/>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jc w:val="center"/>
              <w:rPr>
                <w:sz w:val="24"/>
              </w:rPr>
            </w:pPr>
          </w:p>
        </w:tc>
        <w:tc>
          <w:tcPr>
            <w:tcW w:w="2411" w:type="dxa"/>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jc w:val="center"/>
              <w:rPr>
                <w:sz w:val="24"/>
              </w:rPr>
            </w:pPr>
          </w:p>
        </w:tc>
      </w:tr>
    </w:tbl>
    <w:p w:rsidR="00B603AF" w:rsidRPr="002E727F" w:rsidRDefault="00B603AF" w:rsidP="00B603AF">
      <w:pPr>
        <w:pStyle w:val="1"/>
        <w:ind w:firstLine="709"/>
        <w:rPr>
          <w:sz w:val="28"/>
        </w:rPr>
      </w:pPr>
      <w:bookmarkStart w:id="244" w:name="__RefHeading___29"/>
      <w:bookmarkStart w:id="245" w:name="_Toc189835824"/>
      <w:bookmarkStart w:id="246" w:name="_Toc200531802"/>
      <w:bookmarkStart w:id="247" w:name="_Toc200531841"/>
      <w:bookmarkEnd w:id="244"/>
      <w:r w:rsidRPr="002E727F">
        <w:rPr>
          <w:sz w:val="28"/>
        </w:rPr>
        <w:t>2.2.  Структура учебной практики</w:t>
      </w:r>
      <w:bookmarkEnd w:id="245"/>
      <w:bookmarkEnd w:id="246"/>
      <w:bookmarkEnd w:id="247"/>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3294"/>
        <w:gridCol w:w="4327"/>
        <w:gridCol w:w="916"/>
      </w:tblGrid>
      <w:tr w:rsidR="00B603AF" w:rsidRPr="00362286" w:rsidTr="00CF6717">
        <w:trPr>
          <w:trHeight w:val="360"/>
          <w:tblHeader/>
        </w:trPr>
        <w:tc>
          <w:tcPr>
            <w:tcW w:w="1101"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rPr>
                <w:b/>
              </w:rPr>
            </w:pPr>
            <w:r w:rsidRPr="00362286">
              <w:rPr>
                <w:b/>
              </w:rPr>
              <w:t>Код ПК</w:t>
            </w:r>
            <w:r w:rsidRPr="00362286">
              <w:rPr>
                <w:b/>
              </w:rPr>
              <w:br/>
            </w:r>
          </w:p>
        </w:tc>
        <w:tc>
          <w:tcPr>
            <w:tcW w:w="3294"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rPr>
                <w:b/>
              </w:rPr>
            </w:pPr>
            <w:r w:rsidRPr="00362286">
              <w:rPr>
                <w:b/>
              </w:rPr>
              <w:t>Наименование разделов пр</w:t>
            </w:r>
            <w:r w:rsidRPr="00362286">
              <w:rPr>
                <w:b/>
              </w:rPr>
              <w:t>о</w:t>
            </w:r>
            <w:r w:rsidRPr="00362286">
              <w:rPr>
                <w:b/>
              </w:rPr>
              <w:t>фессионального модуля</w:t>
            </w:r>
          </w:p>
        </w:tc>
        <w:tc>
          <w:tcPr>
            <w:tcW w:w="4327"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rPr>
                <w:b/>
              </w:rPr>
            </w:pPr>
            <w:r>
              <w:rPr>
                <w:b/>
              </w:rPr>
              <w:t>Наименование т</w:t>
            </w:r>
            <w:r w:rsidRPr="00362286">
              <w:rPr>
                <w:b/>
              </w:rPr>
              <w:t>ем</w:t>
            </w:r>
            <w:r>
              <w:rPr>
                <w:b/>
              </w:rPr>
              <w:t>ы</w:t>
            </w:r>
            <w:r w:rsidRPr="00362286">
              <w:rPr>
                <w:b/>
              </w:rPr>
              <w:t xml:space="preserve"> учебной практики и виды работ</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rPr>
                <w:b/>
              </w:rPr>
            </w:pPr>
            <w:r w:rsidRPr="00362286">
              <w:rPr>
                <w:b/>
              </w:rPr>
              <w:t>Объем часов</w:t>
            </w:r>
          </w:p>
        </w:tc>
      </w:tr>
      <w:tr w:rsidR="00B603AF" w:rsidRPr="00362286" w:rsidTr="00CF6717">
        <w:trPr>
          <w:trHeight w:val="360"/>
        </w:trPr>
        <w:tc>
          <w:tcPr>
            <w:tcW w:w="87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603AF" w:rsidRPr="00362286" w:rsidRDefault="00B603AF" w:rsidP="00CF6717">
            <w:pPr>
              <w:rPr>
                <w:b/>
              </w:rPr>
            </w:pPr>
            <w:r w:rsidRPr="00362286">
              <w:rPr>
                <w:b/>
              </w:rPr>
              <w:t xml:space="preserve">УП </w:t>
            </w:r>
            <w:r>
              <w:rPr>
                <w:b/>
              </w:rPr>
              <w:t>01</w:t>
            </w:r>
            <w:r w:rsidRPr="00362286">
              <w:rPr>
                <w:b/>
              </w:rPr>
              <w:t xml:space="preserve">.01. </w:t>
            </w:r>
            <w:r>
              <w:rPr>
                <w:b/>
              </w:rPr>
              <w:t>ПМ.01О</w:t>
            </w:r>
            <w:r w:rsidRPr="00282CC8">
              <w:rPr>
                <w:b/>
              </w:rPr>
              <w:t>формление и компоновка технической документации</w:t>
            </w:r>
          </w:p>
        </w:tc>
        <w:tc>
          <w:tcPr>
            <w:tcW w:w="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03AF" w:rsidRPr="00282CC8" w:rsidRDefault="00B603AF" w:rsidP="00CF6717">
            <w:pPr>
              <w:jc w:val="center"/>
              <w:rPr>
                <w:b/>
                <w:highlight w:val="yellow"/>
              </w:rPr>
            </w:pPr>
            <w:r w:rsidRPr="00B1790E">
              <w:rPr>
                <w:b/>
              </w:rPr>
              <w:t>36</w:t>
            </w:r>
          </w:p>
        </w:tc>
      </w:tr>
      <w:tr w:rsidR="00B603AF" w:rsidRPr="00362286" w:rsidTr="00CF6717">
        <w:trPr>
          <w:trHeight w:val="360"/>
        </w:trPr>
        <w:tc>
          <w:tcPr>
            <w:tcW w:w="1101" w:type="dxa"/>
            <w:vMerge w:val="restart"/>
            <w:tcBorders>
              <w:top w:val="single" w:sz="4" w:space="0" w:color="000000"/>
              <w:left w:val="single" w:sz="4" w:space="0" w:color="000000"/>
              <w:right w:val="single" w:sz="4" w:space="0" w:color="000000"/>
            </w:tcBorders>
            <w:vAlign w:val="center"/>
          </w:tcPr>
          <w:p w:rsidR="00B603AF" w:rsidRPr="00362286" w:rsidRDefault="00B603AF" w:rsidP="00CF6717">
            <w:r>
              <w:t>ПК 1.1 -ПК 1</w:t>
            </w:r>
            <w:r w:rsidRPr="00362286">
              <w:t>.7</w:t>
            </w:r>
          </w:p>
        </w:tc>
        <w:tc>
          <w:tcPr>
            <w:tcW w:w="3294" w:type="dxa"/>
            <w:vMerge w:val="restart"/>
            <w:tcBorders>
              <w:top w:val="single" w:sz="4" w:space="0" w:color="000000"/>
              <w:left w:val="single" w:sz="4" w:space="0" w:color="000000"/>
              <w:right w:val="single" w:sz="4" w:space="0" w:color="000000"/>
            </w:tcBorders>
            <w:vAlign w:val="center"/>
          </w:tcPr>
          <w:p w:rsidR="00B603AF" w:rsidRPr="00362286" w:rsidRDefault="00B603AF" w:rsidP="00CF6717">
            <w:r w:rsidRPr="00362286">
              <w:t>Раздел 1.</w:t>
            </w:r>
          </w:p>
          <w:p w:rsidR="00B603AF" w:rsidRPr="00362286" w:rsidRDefault="00B603AF" w:rsidP="00CF6717">
            <w:r w:rsidRPr="00282CC8">
              <w:t>Выполнение работы по подг</w:t>
            </w:r>
            <w:r w:rsidRPr="00282CC8">
              <w:t>о</w:t>
            </w:r>
            <w:r w:rsidRPr="00282CC8">
              <w:t>товке и обработке данных ра</w:t>
            </w:r>
            <w:r w:rsidRPr="00282CC8">
              <w:t>з</w:t>
            </w:r>
            <w:r w:rsidRPr="00282CC8">
              <w:t>личных форматов</w:t>
            </w:r>
          </w:p>
        </w:tc>
        <w:tc>
          <w:tcPr>
            <w:tcW w:w="4327" w:type="dxa"/>
            <w:tcBorders>
              <w:top w:val="single" w:sz="4" w:space="0" w:color="000000"/>
              <w:left w:val="single" w:sz="4" w:space="0" w:color="000000"/>
              <w:right w:val="single" w:sz="4" w:space="0" w:color="000000"/>
            </w:tcBorders>
          </w:tcPr>
          <w:p w:rsidR="00B603AF" w:rsidRPr="00E907B7" w:rsidRDefault="00B603AF" w:rsidP="00CF6717">
            <w:r w:rsidRPr="00E907B7">
              <w:t>Тема 1.1. Инструментарий создания те</w:t>
            </w:r>
            <w:r w:rsidRPr="00E907B7">
              <w:t>к</w:t>
            </w:r>
            <w:r w:rsidRPr="00E907B7">
              <w:t xml:space="preserve">стовых документов </w:t>
            </w:r>
            <w:proofErr w:type="spellStart"/>
            <w:r w:rsidRPr="00E907B7">
              <w:t>струментарий</w:t>
            </w:r>
            <w:proofErr w:type="spellEnd"/>
            <w:r w:rsidRPr="00E907B7">
              <w:t xml:space="preserve"> создания текстовых документов.</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t>4</w:t>
            </w:r>
          </w:p>
        </w:tc>
      </w:tr>
      <w:tr w:rsidR="00B603AF" w:rsidRPr="00362286" w:rsidTr="00CF6717">
        <w:trPr>
          <w:trHeight w:val="360"/>
        </w:trPr>
        <w:tc>
          <w:tcPr>
            <w:tcW w:w="1101" w:type="dxa"/>
            <w:vMerge/>
            <w:tcBorders>
              <w:left w:val="single" w:sz="4" w:space="0" w:color="000000"/>
              <w:right w:val="single" w:sz="4" w:space="0" w:color="000000"/>
            </w:tcBorders>
          </w:tcPr>
          <w:p w:rsidR="00B603AF" w:rsidRPr="00362286" w:rsidRDefault="00B603AF" w:rsidP="00CF6717"/>
        </w:tc>
        <w:tc>
          <w:tcPr>
            <w:tcW w:w="3294" w:type="dxa"/>
            <w:vMerge/>
            <w:tcBorders>
              <w:left w:val="single" w:sz="4" w:space="0" w:color="000000"/>
              <w:right w:val="single" w:sz="4" w:space="0" w:color="000000"/>
            </w:tcBorders>
          </w:tcPr>
          <w:p w:rsidR="00B603AF" w:rsidRPr="00362286" w:rsidRDefault="00B603AF" w:rsidP="00CF6717"/>
        </w:tc>
        <w:tc>
          <w:tcPr>
            <w:tcW w:w="4327" w:type="dxa"/>
            <w:tcBorders>
              <w:left w:val="single" w:sz="4" w:space="0" w:color="000000"/>
              <w:right w:val="single" w:sz="4" w:space="0" w:color="000000"/>
            </w:tcBorders>
          </w:tcPr>
          <w:p w:rsidR="00B603AF" w:rsidRPr="00362286" w:rsidRDefault="00B603AF" w:rsidP="00CF6717">
            <w:r w:rsidRPr="00362286">
              <w:t xml:space="preserve">Тема 1.2. </w:t>
            </w:r>
            <w:r w:rsidRPr="00E907B7">
              <w:t>Внедрение в документы таблиц и иллюстраций</w:t>
            </w:r>
            <w:r>
              <w:t>.</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t>4</w:t>
            </w:r>
          </w:p>
        </w:tc>
      </w:tr>
      <w:tr w:rsidR="00B603AF" w:rsidRPr="00362286" w:rsidTr="00CF6717">
        <w:trPr>
          <w:trHeight w:val="360"/>
        </w:trPr>
        <w:tc>
          <w:tcPr>
            <w:tcW w:w="1101" w:type="dxa"/>
            <w:vMerge/>
            <w:tcBorders>
              <w:left w:val="single" w:sz="4" w:space="0" w:color="000000"/>
              <w:right w:val="single" w:sz="4" w:space="0" w:color="000000"/>
            </w:tcBorders>
          </w:tcPr>
          <w:p w:rsidR="00B603AF" w:rsidRPr="00362286" w:rsidRDefault="00B603AF" w:rsidP="00CF6717"/>
        </w:tc>
        <w:tc>
          <w:tcPr>
            <w:tcW w:w="3294" w:type="dxa"/>
            <w:vMerge/>
            <w:tcBorders>
              <w:left w:val="single" w:sz="4" w:space="0" w:color="000000"/>
              <w:right w:val="single" w:sz="4" w:space="0" w:color="000000"/>
            </w:tcBorders>
          </w:tcPr>
          <w:p w:rsidR="00B603AF" w:rsidRPr="00362286" w:rsidRDefault="00B603AF" w:rsidP="00CF6717"/>
        </w:tc>
        <w:tc>
          <w:tcPr>
            <w:tcW w:w="4327" w:type="dxa"/>
            <w:tcBorders>
              <w:left w:val="single" w:sz="4" w:space="0" w:color="000000"/>
              <w:bottom w:val="single" w:sz="4" w:space="0" w:color="000000"/>
              <w:right w:val="single" w:sz="4" w:space="0" w:color="000000"/>
            </w:tcBorders>
          </w:tcPr>
          <w:p w:rsidR="00B603AF" w:rsidRPr="00362286" w:rsidRDefault="00B603AF" w:rsidP="00CF6717">
            <w:r w:rsidRPr="00362286">
              <w:t xml:space="preserve">Тема 1.3. </w:t>
            </w:r>
            <w:r w:rsidRPr="00E907B7">
              <w:t>Преобразование и перекомпоно</w:t>
            </w:r>
            <w:r w:rsidRPr="00E907B7">
              <w:t>в</w:t>
            </w:r>
            <w:r w:rsidRPr="00E907B7">
              <w:t>ка документов</w:t>
            </w:r>
            <w:r>
              <w:t>.</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t>4</w:t>
            </w:r>
          </w:p>
        </w:tc>
      </w:tr>
      <w:tr w:rsidR="00B603AF" w:rsidRPr="00362286" w:rsidTr="00CF6717">
        <w:trPr>
          <w:trHeight w:val="360"/>
        </w:trPr>
        <w:tc>
          <w:tcPr>
            <w:tcW w:w="1101" w:type="dxa"/>
            <w:vMerge/>
            <w:tcBorders>
              <w:left w:val="single" w:sz="4" w:space="0" w:color="000000"/>
              <w:bottom w:val="single" w:sz="4" w:space="0" w:color="000000"/>
              <w:right w:val="single" w:sz="4" w:space="0" w:color="000000"/>
            </w:tcBorders>
          </w:tcPr>
          <w:p w:rsidR="00B603AF" w:rsidRPr="00362286" w:rsidRDefault="00B603AF" w:rsidP="00CF6717"/>
        </w:tc>
        <w:tc>
          <w:tcPr>
            <w:tcW w:w="3294" w:type="dxa"/>
            <w:vMerge/>
            <w:tcBorders>
              <w:left w:val="single" w:sz="4" w:space="0" w:color="000000"/>
              <w:bottom w:val="single" w:sz="4" w:space="0" w:color="000000"/>
              <w:right w:val="single" w:sz="4" w:space="0" w:color="000000"/>
            </w:tcBorders>
          </w:tcPr>
          <w:p w:rsidR="00B603AF" w:rsidRPr="00362286" w:rsidRDefault="00B603AF" w:rsidP="00CF6717"/>
        </w:tc>
        <w:tc>
          <w:tcPr>
            <w:tcW w:w="4327" w:type="dxa"/>
            <w:tcBorders>
              <w:left w:val="single" w:sz="4" w:space="0" w:color="000000"/>
              <w:bottom w:val="single" w:sz="4" w:space="0" w:color="000000"/>
              <w:right w:val="single" w:sz="4" w:space="0" w:color="000000"/>
            </w:tcBorders>
          </w:tcPr>
          <w:p w:rsidR="00B603AF" w:rsidRPr="00362286" w:rsidRDefault="00B603AF" w:rsidP="00CF6717">
            <w:r>
              <w:t>Тема 1. 4</w:t>
            </w:r>
            <w:r w:rsidRPr="00362286">
              <w:t>.</w:t>
            </w:r>
            <w:r w:rsidRPr="00E907B7">
              <w:t>Получение информации от вне</w:t>
            </w:r>
            <w:r w:rsidRPr="00E907B7">
              <w:t>ш</w:t>
            </w:r>
            <w:r w:rsidRPr="00E907B7">
              <w:t>них источников</w:t>
            </w:r>
            <w:r>
              <w:t>.</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t>4</w:t>
            </w:r>
          </w:p>
        </w:tc>
      </w:tr>
      <w:tr w:rsidR="00B603AF" w:rsidRPr="00362286" w:rsidTr="00CF6717">
        <w:trPr>
          <w:trHeight w:val="329"/>
        </w:trPr>
        <w:tc>
          <w:tcPr>
            <w:tcW w:w="8722" w:type="dxa"/>
            <w:gridSpan w:val="3"/>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right"/>
              <w:rPr>
                <w:b/>
              </w:rPr>
            </w:pPr>
            <w:r w:rsidRPr="00362286">
              <w:rPr>
                <w:b/>
              </w:rPr>
              <w:t>ВСЕГО ПО РАЗДЕЛУ 1</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rPr>
                <w:b/>
                <w:bCs/>
              </w:rPr>
            </w:pPr>
            <w:r>
              <w:rPr>
                <w:b/>
                <w:bCs/>
              </w:rPr>
              <w:t>16</w:t>
            </w:r>
          </w:p>
        </w:tc>
      </w:tr>
      <w:tr w:rsidR="00B603AF" w:rsidRPr="00362286" w:rsidTr="00CF6717">
        <w:trPr>
          <w:trHeight w:val="329"/>
        </w:trPr>
        <w:tc>
          <w:tcPr>
            <w:tcW w:w="1101" w:type="dxa"/>
            <w:vMerge w:val="restart"/>
            <w:tcBorders>
              <w:top w:val="single" w:sz="4" w:space="0" w:color="000000"/>
              <w:left w:val="single" w:sz="4" w:space="0" w:color="000000"/>
              <w:right w:val="single" w:sz="4" w:space="0" w:color="000000"/>
            </w:tcBorders>
            <w:vAlign w:val="center"/>
          </w:tcPr>
          <w:p w:rsidR="00B603AF" w:rsidRPr="00362286" w:rsidRDefault="00B603AF" w:rsidP="00CF6717">
            <w:r>
              <w:t>ПК 1.1 -ПК 1</w:t>
            </w:r>
            <w:r w:rsidRPr="00362286">
              <w:t>.7</w:t>
            </w:r>
          </w:p>
        </w:tc>
        <w:tc>
          <w:tcPr>
            <w:tcW w:w="3294" w:type="dxa"/>
            <w:vMerge w:val="restart"/>
            <w:tcBorders>
              <w:top w:val="single" w:sz="4" w:space="0" w:color="000000"/>
              <w:left w:val="single" w:sz="4" w:space="0" w:color="000000"/>
              <w:right w:val="single" w:sz="4" w:space="0" w:color="000000"/>
            </w:tcBorders>
            <w:vAlign w:val="center"/>
          </w:tcPr>
          <w:p w:rsidR="00B603AF" w:rsidRPr="00362286" w:rsidRDefault="00B603AF" w:rsidP="00CF6717">
            <w:r w:rsidRPr="00362286">
              <w:t xml:space="preserve">Раздел 2. </w:t>
            </w:r>
            <w:r w:rsidRPr="00362286">
              <w:br/>
            </w:r>
            <w:r w:rsidRPr="00282CC8">
              <w:t>Манипулирование данными и формирование запросов к базе данных</w:t>
            </w:r>
          </w:p>
        </w:tc>
        <w:tc>
          <w:tcPr>
            <w:tcW w:w="4327" w:type="dxa"/>
            <w:tcBorders>
              <w:top w:val="single" w:sz="4" w:space="0" w:color="000000"/>
              <w:left w:val="single" w:sz="4" w:space="0" w:color="000000"/>
              <w:bottom w:val="single" w:sz="4" w:space="0" w:color="000000"/>
              <w:right w:val="single" w:sz="4" w:space="0" w:color="000000"/>
            </w:tcBorders>
          </w:tcPr>
          <w:p w:rsidR="00B603AF" w:rsidRPr="00362286" w:rsidRDefault="00B603AF" w:rsidP="00CF6717">
            <w:r w:rsidRPr="00362286">
              <w:t xml:space="preserve">Тема 2.1. </w:t>
            </w:r>
            <w:r w:rsidRPr="00E907B7">
              <w:t>Хранение и обработка данных в электронных таблицах</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t>6</w:t>
            </w:r>
          </w:p>
        </w:tc>
      </w:tr>
      <w:tr w:rsidR="00B603AF" w:rsidRPr="00362286" w:rsidTr="00CF6717">
        <w:trPr>
          <w:trHeight w:val="360"/>
        </w:trPr>
        <w:tc>
          <w:tcPr>
            <w:tcW w:w="1101" w:type="dxa"/>
            <w:vMerge/>
            <w:tcBorders>
              <w:left w:val="single" w:sz="4" w:space="0" w:color="000000"/>
              <w:right w:val="single" w:sz="4" w:space="0" w:color="000000"/>
            </w:tcBorders>
          </w:tcPr>
          <w:p w:rsidR="00B603AF" w:rsidRPr="00362286" w:rsidRDefault="00B603AF" w:rsidP="00CF6717"/>
        </w:tc>
        <w:tc>
          <w:tcPr>
            <w:tcW w:w="3294" w:type="dxa"/>
            <w:vMerge/>
            <w:tcBorders>
              <w:left w:val="single" w:sz="4" w:space="0" w:color="000000"/>
              <w:right w:val="single" w:sz="4" w:space="0" w:color="000000"/>
            </w:tcBorders>
          </w:tcPr>
          <w:p w:rsidR="00B603AF" w:rsidRPr="00362286" w:rsidRDefault="00B603AF" w:rsidP="00CF6717"/>
        </w:tc>
        <w:tc>
          <w:tcPr>
            <w:tcW w:w="4327" w:type="dxa"/>
            <w:tcBorders>
              <w:top w:val="single" w:sz="4" w:space="0" w:color="000000"/>
              <w:left w:val="single" w:sz="4" w:space="0" w:color="000000"/>
              <w:bottom w:val="single" w:sz="4" w:space="0" w:color="000000"/>
              <w:right w:val="single" w:sz="4" w:space="0" w:color="000000"/>
            </w:tcBorders>
          </w:tcPr>
          <w:p w:rsidR="00B603AF" w:rsidRPr="00362286" w:rsidRDefault="00B603AF" w:rsidP="00CF6717">
            <w:r w:rsidRPr="00362286">
              <w:t xml:space="preserve">Тема 2.2. </w:t>
            </w:r>
            <w:r w:rsidRPr="00E907B7">
              <w:t>Основы сопровождения баз да</w:t>
            </w:r>
            <w:r w:rsidRPr="00E907B7">
              <w:t>н</w:t>
            </w:r>
            <w:r w:rsidRPr="00E907B7">
              <w:t>ных</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t>6</w:t>
            </w:r>
          </w:p>
        </w:tc>
      </w:tr>
      <w:tr w:rsidR="00B603AF" w:rsidRPr="00362286" w:rsidTr="00CF6717">
        <w:trPr>
          <w:trHeight w:val="360"/>
        </w:trPr>
        <w:tc>
          <w:tcPr>
            <w:tcW w:w="1101" w:type="dxa"/>
            <w:vMerge/>
            <w:tcBorders>
              <w:left w:val="single" w:sz="4" w:space="0" w:color="000000"/>
              <w:bottom w:val="single" w:sz="4" w:space="0" w:color="000000"/>
              <w:right w:val="single" w:sz="4" w:space="0" w:color="000000"/>
            </w:tcBorders>
          </w:tcPr>
          <w:p w:rsidR="00B603AF" w:rsidRPr="00362286" w:rsidRDefault="00B603AF" w:rsidP="00CF6717"/>
        </w:tc>
        <w:tc>
          <w:tcPr>
            <w:tcW w:w="3294" w:type="dxa"/>
            <w:vMerge/>
            <w:tcBorders>
              <w:left w:val="single" w:sz="4" w:space="0" w:color="000000"/>
              <w:bottom w:val="single" w:sz="4" w:space="0" w:color="000000"/>
              <w:right w:val="single" w:sz="4" w:space="0" w:color="000000"/>
            </w:tcBorders>
          </w:tcPr>
          <w:p w:rsidR="00B603AF" w:rsidRPr="00362286" w:rsidRDefault="00B603AF" w:rsidP="00CF6717"/>
        </w:tc>
        <w:tc>
          <w:tcPr>
            <w:tcW w:w="4327" w:type="dxa"/>
            <w:tcBorders>
              <w:top w:val="single" w:sz="4" w:space="0" w:color="000000"/>
              <w:left w:val="single" w:sz="4" w:space="0" w:color="000000"/>
              <w:bottom w:val="single" w:sz="4" w:space="0" w:color="000000"/>
              <w:right w:val="single" w:sz="4" w:space="0" w:color="000000"/>
            </w:tcBorders>
          </w:tcPr>
          <w:p w:rsidR="00B603AF" w:rsidRPr="00362286" w:rsidRDefault="00B603AF" w:rsidP="00CF6717">
            <w:r w:rsidRPr="00E907B7">
              <w:t>Тема 2.3. Актуализация информации в б</w:t>
            </w:r>
            <w:r w:rsidRPr="00E907B7">
              <w:t>а</w:t>
            </w:r>
            <w:r w:rsidRPr="00E907B7">
              <w:t>зах данных</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t>8</w:t>
            </w:r>
          </w:p>
        </w:tc>
      </w:tr>
      <w:tr w:rsidR="00B603AF" w:rsidRPr="00362286" w:rsidTr="00CF6717">
        <w:trPr>
          <w:trHeight w:val="360"/>
        </w:trPr>
        <w:tc>
          <w:tcPr>
            <w:tcW w:w="8722" w:type="dxa"/>
            <w:gridSpan w:val="3"/>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right"/>
              <w:rPr>
                <w:b/>
              </w:rPr>
            </w:pPr>
            <w:r w:rsidRPr="00362286">
              <w:rPr>
                <w:b/>
              </w:rPr>
              <w:t>ВСЕГО ПО РАЗДЕЛУ 2</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rPr>
                <w:b/>
              </w:rPr>
            </w:pPr>
            <w:r>
              <w:rPr>
                <w:b/>
              </w:rPr>
              <w:t>20</w:t>
            </w:r>
          </w:p>
        </w:tc>
      </w:tr>
      <w:tr w:rsidR="00B603AF" w:rsidRPr="00362286" w:rsidTr="00CF6717">
        <w:trPr>
          <w:trHeight w:val="360"/>
        </w:trPr>
        <w:tc>
          <w:tcPr>
            <w:tcW w:w="8722" w:type="dxa"/>
            <w:gridSpan w:val="3"/>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rPr>
                <w:b/>
              </w:rPr>
            </w:pPr>
            <w:r>
              <w:rPr>
                <w:b/>
              </w:rPr>
              <w:t>УП 02.01. ПМ.02.</w:t>
            </w:r>
            <w:r w:rsidRPr="00B1790E">
              <w:rPr>
                <w:b/>
              </w:rPr>
              <w:t>Техническая обработка и размещение информационных ресурсов на сайте</w:t>
            </w:r>
          </w:p>
        </w:tc>
        <w:tc>
          <w:tcPr>
            <w:tcW w:w="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03AF" w:rsidRPr="00362286" w:rsidRDefault="00B603AF" w:rsidP="00CF6717">
            <w:pPr>
              <w:jc w:val="center"/>
              <w:rPr>
                <w:b/>
              </w:rPr>
            </w:pPr>
            <w:r w:rsidRPr="00362286">
              <w:rPr>
                <w:b/>
              </w:rPr>
              <w:t>1</w:t>
            </w:r>
            <w:r>
              <w:rPr>
                <w:b/>
              </w:rPr>
              <w:t>80</w:t>
            </w:r>
          </w:p>
        </w:tc>
      </w:tr>
      <w:tr w:rsidR="00B603AF" w:rsidRPr="00362286" w:rsidTr="00CF6717">
        <w:trPr>
          <w:trHeight w:val="360"/>
        </w:trPr>
        <w:tc>
          <w:tcPr>
            <w:tcW w:w="1101" w:type="dxa"/>
            <w:vMerge w:val="restart"/>
            <w:tcBorders>
              <w:top w:val="single" w:sz="4" w:space="0" w:color="000000"/>
              <w:left w:val="single" w:sz="4" w:space="0" w:color="000000"/>
              <w:right w:val="single" w:sz="4" w:space="0" w:color="000000"/>
            </w:tcBorders>
            <w:vAlign w:val="center"/>
          </w:tcPr>
          <w:p w:rsidR="00B603AF" w:rsidRPr="00362286" w:rsidRDefault="00B603AF" w:rsidP="00CF6717">
            <w:r>
              <w:t>ПК 2.1 –ПК 2.4</w:t>
            </w:r>
          </w:p>
        </w:tc>
        <w:tc>
          <w:tcPr>
            <w:tcW w:w="3294" w:type="dxa"/>
            <w:vMerge w:val="restart"/>
            <w:tcBorders>
              <w:top w:val="single" w:sz="4" w:space="0" w:color="000000"/>
              <w:left w:val="single" w:sz="4" w:space="0" w:color="000000"/>
              <w:right w:val="single" w:sz="4" w:space="0" w:color="000000"/>
            </w:tcBorders>
            <w:vAlign w:val="center"/>
          </w:tcPr>
          <w:p w:rsidR="00B603AF" w:rsidRPr="00362286" w:rsidRDefault="00B603AF" w:rsidP="00CF6717">
            <w:r w:rsidRPr="00362286">
              <w:t xml:space="preserve">Раздел 1. </w:t>
            </w:r>
            <w:r w:rsidRPr="00B1790E">
              <w:t>Работа в системе управления контентом</w:t>
            </w:r>
          </w:p>
          <w:p w:rsidR="00B603AF" w:rsidRPr="00362286" w:rsidRDefault="00B603AF" w:rsidP="00CF6717"/>
        </w:tc>
        <w:tc>
          <w:tcPr>
            <w:tcW w:w="4327" w:type="dxa"/>
            <w:tcBorders>
              <w:top w:val="single" w:sz="4" w:space="0" w:color="000000"/>
              <w:left w:val="single" w:sz="4" w:space="0" w:color="000000"/>
              <w:right w:val="single" w:sz="4" w:space="0" w:color="000000"/>
            </w:tcBorders>
          </w:tcPr>
          <w:p w:rsidR="00B603AF" w:rsidRPr="00362286" w:rsidRDefault="00B603AF" w:rsidP="00CF6717">
            <w:r>
              <w:t xml:space="preserve">Тема 1.1. </w:t>
            </w:r>
            <w:r w:rsidRPr="00B1790E">
              <w:t>Подготовка цифровых данных</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t>18</w:t>
            </w:r>
          </w:p>
        </w:tc>
      </w:tr>
      <w:tr w:rsidR="00B603AF" w:rsidRPr="00362286" w:rsidTr="00CF6717">
        <w:trPr>
          <w:trHeight w:val="360"/>
        </w:trPr>
        <w:tc>
          <w:tcPr>
            <w:tcW w:w="1101" w:type="dxa"/>
            <w:vMerge/>
            <w:tcBorders>
              <w:left w:val="single" w:sz="4" w:space="0" w:color="000000"/>
              <w:right w:val="single" w:sz="4" w:space="0" w:color="000000"/>
            </w:tcBorders>
          </w:tcPr>
          <w:p w:rsidR="00B603AF" w:rsidRPr="00362286" w:rsidRDefault="00B603AF" w:rsidP="00CF6717"/>
        </w:tc>
        <w:tc>
          <w:tcPr>
            <w:tcW w:w="3294" w:type="dxa"/>
            <w:vMerge/>
            <w:tcBorders>
              <w:left w:val="single" w:sz="4" w:space="0" w:color="000000"/>
              <w:right w:val="single" w:sz="4" w:space="0" w:color="000000"/>
            </w:tcBorders>
          </w:tcPr>
          <w:p w:rsidR="00B603AF" w:rsidRPr="00362286" w:rsidRDefault="00B603AF" w:rsidP="00CF6717"/>
        </w:tc>
        <w:tc>
          <w:tcPr>
            <w:tcW w:w="4327" w:type="dxa"/>
            <w:tcBorders>
              <w:left w:val="single" w:sz="4" w:space="0" w:color="000000"/>
              <w:right w:val="single" w:sz="4" w:space="0" w:color="000000"/>
            </w:tcBorders>
          </w:tcPr>
          <w:p w:rsidR="00B603AF" w:rsidRPr="00362286" w:rsidRDefault="00B603AF" w:rsidP="00CF6717">
            <w:r w:rsidRPr="00362286">
              <w:t xml:space="preserve">Тема 1.2. </w:t>
            </w:r>
            <w:r w:rsidRPr="00B1790E">
              <w:t>Структурирование цифровых данных</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t>18</w:t>
            </w:r>
          </w:p>
        </w:tc>
      </w:tr>
      <w:tr w:rsidR="00B603AF" w:rsidRPr="00362286" w:rsidTr="00CF6717">
        <w:trPr>
          <w:trHeight w:val="360"/>
        </w:trPr>
        <w:tc>
          <w:tcPr>
            <w:tcW w:w="1101" w:type="dxa"/>
            <w:vMerge/>
            <w:tcBorders>
              <w:left w:val="single" w:sz="4" w:space="0" w:color="000000"/>
              <w:right w:val="single" w:sz="4" w:space="0" w:color="000000"/>
            </w:tcBorders>
          </w:tcPr>
          <w:p w:rsidR="00B603AF" w:rsidRPr="00362286" w:rsidRDefault="00B603AF" w:rsidP="00CF6717"/>
        </w:tc>
        <w:tc>
          <w:tcPr>
            <w:tcW w:w="3294" w:type="dxa"/>
            <w:vMerge/>
            <w:tcBorders>
              <w:left w:val="single" w:sz="4" w:space="0" w:color="000000"/>
              <w:right w:val="single" w:sz="4" w:space="0" w:color="000000"/>
            </w:tcBorders>
          </w:tcPr>
          <w:p w:rsidR="00B603AF" w:rsidRPr="00362286" w:rsidRDefault="00B603AF" w:rsidP="00CF6717"/>
        </w:tc>
        <w:tc>
          <w:tcPr>
            <w:tcW w:w="4327" w:type="dxa"/>
            <w:tcBorders>
              <w:left w:val="single" w:sz="4" w:space="0" w:color="000000"/>
              <w:bottom w:val="single" w:sz="4" w:space="0" w:color="000000"/>
              <w:right w:val="single" w:sz="4" w:space="0" w:color="000000"/>
            </w:tcBorders>
          </w:tcPr>
          <w:p w:rsidR="00B603AF" w:rsidRPr="00362286" w:rsidRDefault="00B603AF" w:rsidP="00CF6717">
            <w:r w:rsidRPr="00362286">
              <w:t xml:space="preserve">Тема 1.3. </w:t>
            </w:r>
            <w:r w:rsidRPr="00B1790E">
              <w:t>Основы web-технологий</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t>18</w:t>
            </w:r>
          </w:p>
        </w:tc>
      </w:tr>
      <w:tr w:rsidR="00B603AF" w:rsidRPr="00362286" w:rsidTr="00CF6717">
        <w:trPr>
          <w:trHeight w:val="360"/>
        </w:trPr>
        <w:tc>
          <w:tcPr>
            <w:tcW w:w="1101" w:type="dxa"/>
            <w:vMerge/>
            <w:tcBorders>
              <w:left w:val="single" w:sz="4" w:space="0" w:color="000000"/>
              <w:bottom w:val="single" w:sz="4" w:space="0" w:color="000000"/>
              <w:right w:val="single" w:sz="4" w:space="0" w:color="000000"/>
            </w:tcBorders>
          </w:tcPr>
          <w:p w:rsidR="00B603AF" w:rsidRPr="00362286" w:rsidRDefault="00B603AF" w:rsidP="00CF6717"/>
        </w:tc>
        <w:tc>
          <w:tcPr>
            <w:tcW w:w="3294" w:type="dxa"/>
            <w:vMerge/>
            <w:tcBorders>
              <w:left w:val="single" w:sz="4" w:space="0" w:color="000000"/>
              <w:bottom w:val="single" w:sz="4" w:space="0" w:color="000000"/>
              <w:right w:val="single" w:sz="4" w:space="0" w:color="000000"/>
            </w:tcBorders>
          </w:tcPr>
          <w:p w:rsidR="00B603AF" w:rsidRPr="00362286" w:rsidRDefault="00B603AF" w:rsidP="00CF6717"/>
        </w:tc>
        <w:tc>
          <w:tcPr>
            <w:tcW w:w="4327" w:type="dxa"/>
            <w:tcBorders>
              <w:left w:val="single" w:sz="4" w:space="0" w:color="000000"/>
              <w:bottom w:val="single" w:sz="4" w:space="0" w:color="000000"/>
              <w:right w:val="single" w:sz="4" w:space="0" w:color="000000"/>
            </w:tcBorders>
          </w:tcPr>
          <w:p w:rsidR="00B603AF" w:rsidRPr="00362286" w:rsidRDefault="00B603AF" w:rsidP="00CF6717">
            <w:r>
              <w:t>Тема 1.4</w:t>
            </w:r>
            <w:r w:rsidRPr="00362286">
              <w:t xml:space="preserve">. </w:t>
            </w:r>
            <w:r w:rsidRPr="00B1790E">
              <w:t>Технологии публикации инфо</w:t>
            </w:r>
            <w:r w:rsidRPr="00B1790E">
              <w:t>р</w:t>
            </w:r>
            <w:r w:rsidRPr="00B1790E">
              <w:t>мационного контента с помощью CMS.</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t>18</w:t>
            </w:r>
          </w:p>
        </w:tc>
      </w:tr>
      <w:tr w:rsidR="00B603AF" w:rsidRPr="00362286" w:rsidTr="00CF6717">
        <w:trPr>
          <w:trHeight w:val="329"/>
        </w:trPr>
        <w:tc>
          <w:tcPr>
            <w:tcW w:w="8722" w:type="dxa"/>
            <w:gridSpan w:val="3"/>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right"/>
              <w:rPr>
                <w:b/>
              </w:rPr>
            </w:pPr>
            <w:r w:rsidRPr="00362286">
              <w:rPr>
                <w:b/>
              </w:rPr>
              <w:t>ВСЕГО ПО РАЗДЕЛУ 1</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rPr>
                <w:b/>
                <w:bCs/>
              </w:rPr>
            </w:pPr>
            <w:r>
              <w:rPr>
                <w:b/>
                <w:bCs/>
              </w:rPr>
              <w:t>72</w:t>
            </w:r>
          </w:p>
        </w:tc>
      </w:tr>
      <w:tr w:rsidR="00B603AF" w:rsidRPr="00362286" w:rsidTr="00CF6717">
        <w:trPr>
          <w:trHeight w:val="360"/>
        </w:trPr>
        <w:tc>
          <w:tcPr>
            <w:tcW w:w="1101" w:type="dxa"/>
            <w:vMerge w:val="restart"/>
            <w:tcBorders>
              <w:top w:val="single" w:sz="4" w:space="0" w:color="000000"/>
              <w:left w:val="single" w:sz="4" w:space="0" w:color="000000"/>
              <w:right w:val="single" w:sz="4" w:space="0" w:color="000000"/>
            </w:tcBorders>
            <w:vAlign w:val="center"/>
          </w:tcPr>
          <w:p w:rsidR="00B603AF" w:rsidRPr="00362286" w:rsidRDefault="00B603AF" w:rsidP="00CF6717">
            <w:r w:rsidRPr="00362286">
              <w:t xml:space="preserve">ПК </w:t>
            </w:r>
            <w:r>
              <w:t>2</w:t>
            </w:r>
            <w:r w:rsidRPr="00362286">
              <w:t>.1 –</w:t>
            </w:r>
          </w:p>
          <w:p w:rsidR="00B603AF" w:rsidRPr="00362286" w:rsidRDefault="00B603AF" w:rsidP="00CF6717">
            <w:r>
              <w:t>ПК 2.4</w:t>
            </w:r>
          </w:p>
        </w:tc>
        <w:tc>
          <w:tcPr>
            <w:tcW w:w="3294" w:type="dxa"/>
            <w:vMerge w:val="restart"/>
            <w:tcBorders>
              <w:top w:val="single" w:sz="4" w:space="0" w:color="000000"/>
              <w:left w:val="single" w:sz="4" w:space="0" w:color="000000"/>
              <w:right w:val="single" w:sz="4" w:space="0" w:color="000000"/>
            </w:tcBorders>
            <w:vAlign w:val="center"/>
          </w:tcPr>
          <w:p w:rsidR="00B603AF" w:rsidRPr="00362286" w:rsidRDefault="00B603AF" w:rsidP="00CF6717">
            <w:r w:rsidRPr="00362286">
              <w:t xml:space="preserve">Раздел 2. </w:t>
            </w:r>
          </w:p>
          <w:p w:rsidR="00B603AF" w:rsidRPr="00362286" w:rsidRDefault="00B603AF" w:rsidP="00CF6717">
            <w:r w:rsidRPr="00B1790E">
              <w:t>Основы управления работой веб-ресурсом</w:t>
            </w:r>
          </w:p>
        </w:tc>
        <w:tc>
          <w:tcPr>
            <w:tcW w:w="4327" w:type="dxa"/>
            <w:tcBorders>
              <w:top w:val="single" w:sz="4" w:space="0" w:color="000000"/>
              <w:left w:val="single" w:sz="4" w:space="0" w:color="000000"/>
              <w:right w:val="single" w:sz="4" w:space="0" w:color="000000"/>
            </w:tcBorders>
          </w:tcPr>
          <w:p w:rsidR="00B603AF" w:rsidRPr="00362286" w:rsidRDefault="00B603AF" w:rsidP="00CF6717">
            <w:r w:rsidRPr="00362286">
              <w:t xml:space="preserve">Тема 2.1. </w:t>
            </w:r>
            <w:r w:rsidRPr="00B1790E">
              <w:t>Основы информационной без</w:t>
            </w:r>
            <w:r w:rsidRPr="00B1790E">
              <w:t>о</w:t>
            </w:r>
            <w:r w:rsidRPr="00B1790E">
              <w:t>пасности в сети интернет</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t>28</w:t>
            </w:r>
          </w:p>
        </w:tc>
      </w:tr>
      <w:tr w:rsidR="00B603AF" w:rsidRPr="00362286" w:rsidTr="00CF6717">
        <w:trPr>
          <w:trHeight w:val="360"/>
        </w:trPr>
        <w:tc>
          <w:tcPr>
            <w:tcW w:w="1101" w:type="dxa"/>
            <w:vMerge/>
            <w:tcBorders>
              <w:left w:val="single" w:sz="4" w:space="0" w:color="000000"/>
              <w:right w:val="single" w:sz="4" w:space="0" w:color="000000"/>
            </w:tcBorders>
          </w:tcPr>
          <w:p w:rsidR="00B603AF" w:rsidRPr="00362286" w:rsidRDefault="00B603AF" w:rsidP="00CF6717"/>
        </w:tc>
        <w:tc>
          <w:tcPr>
            <w:tcW w:w="3294" w:type="dxa"/>
            <w:vMerge/>
            <w:tcBorders>
              <w:left w:val="single" w:sz="4" w:space="0" w:color="000000"/>
              <w:right w:val="single" w:sz="4" w:space="0" w:color="000000"/>
            </w:tcBorders>
          </w:tcPr>
          <w:p w:rsidR="00B603AF" w:rsidRPr="00362286" w:rsidRDefault="00B603AF" w:rsidP="00CF6717"/>
        </w:tc>
        <w:tc>
          <w:tcPr>
            <w:tcW w:w="4327" w:type="dxa"/>
            <w:tcBorders>
              <w:left w:val="single" w:sz="4" w:space="0" w:color="000000"/>
              <w:right w:val="single" w:sz="4" w:space="0" w:color="000000"/>
            </w:tcBorders>
          </w:tcPr>
          <w:p w:rsidR="00B603AF" w:rsidRPr="00362286" w:rsidRDefault="00B603AF" w:rsidP="00CF6717">
            <w:r w:rsidRPr="00362286">
              <w:t xml:space="preserve">Тема 2.2. </w:t>
            </w:r>
            <w:r w:rsidRPr="00B1790E">
              <w:t>Права и группы пользователей</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t>20</w:t>
            </w:r>
          </w:p>
        </w:tc>
      </w:tr>
      <w:tr w:rsidR="00B603AF" w:rsidRPr="00362286" w:rsidTr="00CF6717">
        <w:trPr>
          <w:trHeight w:val="360"/>
        </w:trPr>
        <w:tc>
          <w:tcPr>
            <w:tcW w:w="1101" w:type="dxa"/>
            <w:vMerge/>
            <w:tcBorders>
              <w:left w:val="single" w:sz="4" w:space="0" w:color="000000"/>
              <w:right w:val="single" w:sz="4" w:space="0" w:color="000000"/>
            </w:tcBorders>
          </w:tcPr>
          <w:p w:rsidR="00B603AF" w:rsidRPr="00362286" w:rsidRDefault="00B603AF" w:rsidP="00CF6717"/>
        </w:tc>
        <w:tc>
          <w:tcPr>
            <w:tcW w:w="3294" w:type="dxa"/>
            <w:vMerge/>
            <w:tcBorders>
              <w:left w:val="single" w:sz="4" w:space="0" w:color="000000"/>
              <w:right w:val="single" w:sz="4" w:space="0" w:color="000000"/>
            </w:tcBorders>
          </w:tcPr>
          <w:p w:rsidR="00B603AF" w:rsidRPr="00362286" w:rsidRDefault="00B603AF" w:rsidP="00CF6717"/>
        </w:tc>
        <w:tc>
          <w:tcPr>
            <w:tcW w:w="4327" w:type="dxa"/>
            <w:tcBorders>
              <w:left w:val="single" w:sz="4" w:space="0" w:color="000000"/>
              <w:right w:val="single" w:sz="4" w:space="0" w:color="000000"/>
            </w:tcBorders>
          </w:tcPr>
          <w:p w:rsidR="00B603AF" w:rsidRPr="00362286" w:rsidRDefault="00B603AF" w:rsidP="00CF6717">
            <w:r w:rsidRPr="00362286">
              <w:t xml:space="preserve">Тема 2.3. </w:t>
            </w:r>
            <w:r w:rsidRPr="00B1790E">
              <w:t>Методы оптимизации веб-ресурса</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t>30</w:t>
            </w:r>
          </w:p>
        </w:tc>
      </w:tr>
      <w:tr w:rsidR="00B603AF" w:rsidRPr="00362286" w:rsidTr="00CF6717">
        <w:trPr>
          <w:trHeight w:val="360"/>
        </w:trPr>
        <w:tc>
          <w:tcPr>
            <w:tcW w:w="1101" w:type="dxa"/>
            <w:vMerge/>
            <w:tcBorders>
              <w:left w:val="single" w:sz="4" w:space="0" w:color="000000"/>
              <w:bottom w:val="single" w:sz="4" w:space="0" w:color="000000"/>
              <w:right w:val="single" w:sz="4" w:space="0" w:color="000000"/>
            </w:tcBorders>
          </w:tcPr>
          <w:p w:rsidR="00B603AF" w:rsidRPr="00362286" w:rsidRDefault="00B603AF" w:rsidP="00CF6717"/>
        </w:tc>
        <w:tc>
          <w:tcPr>
            <w:tcW w:w="3294" w:type="dxa"/>
            <w:vMerge/>
            <w:tcBorders>
              <w:left w:val="single" w:sz="4" w:space="0" w:color="000000"/>
              <w:bottom w:val="single" w:sz="4" w:space="0" w:color="000000"/>
              <w:right w:val="single" w:sz="4" w:space="0" w:color="000000"/>
            </w:tcBorders>
          </w:tcPr>
          <w:p w:rsidR="00B603AF" w:rsidRPr="00362286" w:rsidRDefault="00B603AF" w:rsidP="00CF6717"/>
        </w:tc>
        <w:tc>
          <w:tcPr>
            <w:tcW w:w="4327" w:type="dxa"/>
            <w:tcBorders>
              <w:left w:val="single" w:sz="4" w:space="0" w:color="000000"/>
              <w:bottom w:val="single" w:sz="4" w:space="0" w:color="000000"/>
              <w:right w:val="single" w:sz="4" w:space="0" w:color="000000"/>
            </w:tcBorders>
          </w:tcPr>
          <w:p w:rsidR="00B603AF" w:rsidRPr="00362286" w:rsidRDefault="00B603AF" w:rsidP="00CF6717">
            <w:r w:rsidRPr="00362286">
              <w:t xml:space="preserve">Тема 2.4. </w:t>
            </w:r>
            <w:r w:rsidRPr="00B1790E">
              <w:t>Веб-аналитика</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t>30</w:t>
            </w:r>
          </w:p>
        </w:tc>
      </w:tr>
      <w:tr w:rsidR="00B603AF" w:rsidRPr="00362286" w:rsidTr="00CF6717">
        <w:trPr>
          <w:trHeight w:val="360"/>
        </w:trPr>
        <w:tc>
          <w:tcPr>
            <w:tcW w:w="8722" w:type="dxa"/>
            <w:gridSpan w:val="3"/>
            <w:tcBorders>
              <w:left w:val="single" w:sz="4" w:space="0" w:color="000000"/>
              <w:bottom w:val="single" w:sz="4" w:space="0" w:color="000000"/>
              <w:right w:val="single" w:sz="4" w:space="0" w:color="000000"/>
            </w:tcBorders>
          </w:tcPr>
          <w:p w:rsidR="00B603AF" w:rsidRPr="00362286" w:rsidRDefault="00B603AF" w:rsidP="00CF6717">
            <w:pPr>
              <w:jc w:val="right"/>
            </w:pPr>
            <w:r w:rsidRPr="00362286">
              <w:rPr>
                <w:b/>
              </w:rPr>
              <w:t xml:space="preserve">ВСЕГО ПО РАЗДЕЛУ </w:t>
            </w:r>
            <w:r>
              <w:rPr>
                <w:b/>
              </w:rPr>
              <w:t>2</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B1790E" w:rsidRDefault="00B603AF" w:rsidP="00CF6717">
            <w:pPr>
              <w:jc w:val="center"/>
              <w:rPr>
                <w:b/>
              </w:rPr>
            </w:pPr>
            <w:r w:rsidRPr="00B1790E">
              <w:rPr>
                <w:b/>
              </w:rPr>
              <w:t>108</w:t>
            </w:r>
          </w:p>
        </w:tc>
      </w:tr>
      <w:tr w:rsidR="00B603AF" w:rsidRPr="00362286" w:rsidTr="00CF6717">
        <w:trPr>
          <w:trHeight w:val="360"/>
        </w:trPr>
        <w:tc>
          <w:tcPr>
            <w:tcW w:w="8722" w:type="dxa"/>
            <w:gridSpan w:val="3"/>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rPr>
                <w:b/>
              </w:rPr>
            </w:pPr>
            <w:bookmarkStart w:id="248" w:name="__RefHeading___30"/>
            <w:bookmarkStart w:id="249" w:name="_Toc189835825"/>
            <w:bookmarkEnd w:id="248"/>
            <w:r>
              <w:rPr>
                <w:b/>
              </w:rPr>
              <w:t>УП 03.01. ПМ.03</w:t>
            </w:r>
            <w:r w:rsidRPr="00362286">
              <w:rPr>
                <w:b/>
              </w:rPr>
              <w:t xml:space="preserve"> Технология выполнения работ по профессии Консультант в обла</w:t>
            </w:r>
            <w:r w:rsidRPr="00362286">
              <w:rPr>
                <w:b/>
              </w:rPr>
              <w:t>с</w:t>
            </w:r>
            <w:r w:rsidRPr="00362286">
              <w:rPr>
                <w:b/>
              </w:rPr>
              <w:t>ти развития цифровой грамотности населения (цифровой куратор)</w:t>
            </w:r>
          </w:p>
        </w:tc>
        <w:tc>
          <w:tcPr>
            <w:tcW w:w="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03AF" w:rsidRPr="00362286" w:rsidRDefault="00B603AF" w:rsidP="00CF6717">
            <w:pPr>
              <w:jc w:val="center"/>
              <w:rPr>
                <w:b/>
                <w:lang w:val="en-US"/>
              </w:rPr>
            </w:pPr>
            <w:r w:rsidRPr="00362286">
              <w:rPr>
                <w:b/>
                <w:lang w:val="en-US"/>
              </w:rPr>
              <w:t>36</w:t>
            </w:r>
          </w:p>
        </w:tc>
      </w:tr>
      <w:tr w:rsidR="00B603AF" w:rsidRPr="00362286" w:rsidTr="00CF6717">
        <w:trPr>
          <w:trHeight w:val="360"/>
        </w:trPr>
        <w:tc>
          <w:tcPr>
            <w:tcW w:w="1101" w:type="dxa"/>
            <w:vMerge w:val="restart"/>
            <w:tcBorders>
              <w:top w:val="single" w:sz="4" w:space="0" w:color="000000"/>
              <w:left w:val="single" w:sz="4" w:space="0" w:color="000000"/>
              <w:right w:val="single" w:sz="4" w:space="0" w:color="000000"/>
            </w:tcBorders>
            <w:vAlign w:val="center"/>
          </w:tcPr>
          <w:p w:rsidR="00B603AF" w:rsidRPr="00362286" w:rsidRDefault="00B603AF" w:rsidP="00CF6717">
            <w:r>
              <w:t>ПК 3</w:t>
            </w:r>
            <w:r w:rsidRPr="00362286">
              <w:t>.1 -</w:t>
            </w:r>
          </w:p>
          <w:p w:rsidR="00B603AF" w:rsidRPr="00362286" w:rsidRDefault="00B603AF" w:rsidP="00CF6717">
            <w:r>
              <w:lastRenderedPageBreak/>
              <w:t>ПК 3.3</w:t>
            </w:r>
          </w:p>
        </w:tc>
        <w:tc>
          <w:tcPr>
            <w:tcW w:w="3294" w:type="dxa"/>
            <w:vMerge w:val="restart"/>
            <w:tcBorders>
              <w:top w:val="single" w:sz="4" w:space="0" w:color="000000"/>
              <w:left w:val="single" w:sz="4" w:space="0" w:color="000000"/>
              <w:right w:val="single" w:sz="4" w:space="0" w:color="000000"/>
            </w:tcBorders>
            <w:vAlign w:val="center"/>
          </w:tcPr>
          <w:p w:rsidR="00B603AF" w:rsidRPr="00362286" w:rsidRDefault="00B603AF" w:rsidP="00CF6717">
            <w:r w:rsidRPr="00362286">
              <w:lastRenderedPageBreak/>
              <w:t xml:space="preserve">Выполнение работ по одной или </w:t>
            </w:r>
            <w:r w:rsidRPr="00362286">
              <w:lastRenderedPageBreak/>
              <w:t>нескольким профессиям раб</w:t>
            </w:r>
            <w:r w:rsidRPr="00362286">
              <w:t>о</w:t>
            </w:r>
            <w:r w:rsidRPr="00362286">
              <w:t>чих, должностям служащих</w:t>
            </w:r>
          </w:p>
        </w:tc>
        <w:tc>
          <w:tcPr>
            <w:tcW w:w="4327" w:type="dxa"/>
            <w:tcBorders>
              <w:top w:val="single" w:sz="4" w:space="0" w:color="000000"/>
              <w:left w:val="single" w:sz="4" w:space="0" w:color="000000"/>
              <w:right w:val="single" w:sz="4" w:space="0" w:color="000000"/>
            </w:tcBorders>
          </w:tcPr>
          <w:p w:rsidR="00B603AF" w:rsidRPr="00362286" w:rsidRDefault="00B603AF" w:rsidP="00CF6717">
            <w:r w:rsidRPr="00362286">
              <w:lastRenderedPageBreak/>
              <w:t>Тема 1. Деловые коммуникации</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rsidRPr="00362286">
              <w:t>4</w:t>
            </w:r>
          </w:p>
        </w:tc>
      </w:tr>
      <w:tr w:rsidR="00B603AF" w:rsidRPr="00362286" w:rsidTr="00CF6717">
        <w:trPr>
          <w:trHeight w:val="360"/>
        </w:trPr>
        <w:tc>
          <w:tcPr>
            <w:tcW w:w="1101" w:type="dxa"/>
            <w:vMerge/>
            <w:tcBorders>
              <w:left w:val="single" w:sz="4" w:space="0" w:color="000000"/>
              <w:right w:val="single" w:sz="4" w:space="0" w:color="000000"/>
            </w:tcBorders>
          </w:tcPr>
          <w:p w:rsidR="00B603AF" w:rsidRPr="00362286" w:rsidRDefault="00B603AF" w:rsidP="00CF6717"/>
        </w:tc>
        <w:tc>
          <w:tcPr>
            <w:tcW w:w="3294" w:type="dxa"/>
            <w:vMerge/>
            <w:tcBorders>
              <w:left w:val="single" w:sz="4" w:space="0" w:color="000000"/>
              <w:right w:val="single" w:sz="4" w:space="0" w:color="000000"/>
            </w:tcBorders>
          </w:tcPr>
          <w:p w:rsidR="00B603AF" w:rsidRPr="00362286" w:rsidRDefault="00B603AF" w:rsidP="00CF6717"/>
        </w:tc>
        <w:tc>
          <w:tcPr>
            <w:tcW w:w="4327" w:type="dxa"/>
            <w:tcBorders>
              <w:left w:val="single" w:sz="4" w:space="0" w:color="000000"/>
              <w:right w:val="single" w:sz="4" w:space="0" w:color="000000"/>
            </w:tcBorders>
          </w:tcPr>
          <w:p w:rsidR="00B603AF" w:rsidRPr="00362286" w:rsidRDefault="00B603AF" w:rsidP="00CF6717">
            <w:r w:rsidRPr="00362286">
              <w:t>Тема 2. Методы и технологии проведения консультаций</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rsidRPr="00362286">
              <w:t>4</w:t>
            </w:r>
          </w:p>
        </w:tc>
      </w:tr>
      <w:tr w:rsidR="00B603AF" w:rsidRPr="00362286" w:rsidTr="00CF6717">
        <w:trPr>
          <w:trHeight w:val="360"/>
        </w:trPr>
        <w:tc>
          <w:tcPr>
            <w:tcW w:w="1101" w:type="dxa"/>
            <w:vMerge/>
            <w:tcBorders>
              <w:left w:val="single" w:sz="4" w:space="0" w:color="000000"/>
              <w:right w:val="single" w:sz="4" w:space="0" w:color="000000"/>
            </w:tcBorders>
          </w:tcPr>
          <w:p w:rsidR="00B603AF" w:rsidRPr="00362286" w:rsidRDefault="00B603AF" w:rsidP="00CF6717"/>
        </w:tc>
        <w:tc>
          <w:tcPr>
            <w:tcW w:w="3294" w:type="dxa"/>
            <w:vMerge/>
            <w:tcBorders>
              <w:left w:val="single" w:sz="4" w:space="0" w:color="000000"/>
              <w:right w:val="single" w:sz="4" w:space="0" w:color="000000"/>
            </w:tcBorders>
          </w:tcPr>
          <w:p w:rsidR="00B603AF" w:rsidRPr="00362286" w:rsidRDefault="00B603AF" w:rsidP="00CF6717"/>
        </w:tc>
        <w:tc>
          <w:tcPr>
            <w:tcW w:w="4327" w:type="dxa"/>
            <w:tcBorders>
              <w:left w:val="single" w:sz="4" w:space="0" w:color="000000"/>
              <w:right w:val="single" w:sz="4" w:space="0" w:color="000000"/>
            </w:tcBorders>
          </w:tcPr>
          <w:p w:rsidR="00B603AF" w:rsidRPr="00362286" w:rsidRDefault="00B603AF" w:rsidP="00CF6717">
            <w:r w:rsidRPr="00362286">
              <w:t>Тема 3. Цифровое общество</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rsidRPr="00362286">
              <w:t>8</w:t>
            </w:r>
          </w:p>
        </w:tc>
      </w:tr>
      <w:tr w:rsidR="00B603AF" w:rsidRPr="00362286" w:rsidTr="00CF6717">
        <w:trPr>
          <w:trHeight w:val="360"/>
        </w:trPr>
        <w:tc>
          <w:tcPr>
            <w:tcW w:w="1101" w:type="dxa"/>
            <w:vMerge/>
            <w:tcBorders>
              <w:left w:val="single" w:sz="4" w:space="0" w:color="000000"/>
              <w:right w:val="single" w:sz="4" w:space="0" w:color="000000"/>
            </w:tcBorders>
          </w:tcPr>
          <w:p w:rsidR="00B603AF" w:rsidRPr="00362286" w:rsidRDefault="00B603AF" w:rsidP="00CF6717"/>
        </w:tc>
        <w:tc>
          <w:tcPr>
            <w:tcW w:w="3294" w:type="dxa"/>
            <w:vMerge/>
            <w:tcBorders>
              <w:left w:val="single" w:sz="4" w:space="0" w:color="000000"/>
              <w:right w:val="single" w:sz="4" w:space="0" w:color="000000"/>
            </w:tcBorders>
          </w:tcPr>
          <w:p w:rsidR="00B603AF" w:rsidRPr="00362286" w:rsidRDefault="00B603AF" w:rsidP="00CF6717"/>
        </w:tc>
        <w:tc>
          <w:tcPr>
            <w:tcW w:w="4327" w:type="dxa"/>
            <w:tcBorders>
              <w:left w:val="single" w:sz="4" w:space="0" w:color="000000"/>
              <w:right w:val="single" w:sz="4" w:space="0" w:color="000000"/>
            </w:tcBorders>
          </w:tcPr>
          <w:p w:rsidR="00B603AF" w:rsidRPr="00362286" w:rsidRDefault="00B603AF" w:rsidP="00CF6717">
            <w:r w:rsidRPr="00362286">
              <w:t>Тема 4. Основы цифровых компетенций специалиста</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rsidRPr="00362286">
              <w:t>14</w:t>
            </w:r>
          </w:p>
        </w:tc>
      </w:tr>
      <w:tr w:rsidR="00B603AF" w:rsidRPr="00362286" w:rsidTr="00CF6717">
        <w:trPr>
          <w:trHeight w:val="360"/>
        </w:trPr>
        <w:tc>
          <w:tcPr>
            <w:tcW w:w="1101" w:type="dxa"/>
            <w:vMerge/>
            <w:tcBorders>
              <w:left w:val="single" w:sz="4" w:space="0" w:color="000000"/>
              <w:bottom w:val="single" w:sz="4" w:space="0" w:color="000000"/>
              <w:right w:val="single" w:sz="4" w:space="0" w:color="000000"/>
            </w:tcBorders>
          </w:tcPr>
          <w:p w:rsidR="00B603AF" w:rsidRPr="00362286" w:rsidRDefault="00B603AF" w:rsidP="00CF6717"/>
        </w:tc>
        <w:tc>
          <w:tcPr>
            <w:tcW w:w="3294" w:type="dxa"/>
            <w:vMerge/>
            <w:tcBorders>
              <w:left w:val="single" w:sz="4" w:space="0" w:color="000000"/>
              <w:bottom w:val="single" w:sz="4" w:space="0" w:color="000000"/>
              <w:right w:val="single" w:sz="4" w:space="0" w:color="000000"/>
            </w:tcBorders>
          </w:tcPr>
          <w:p w:rsidR="00B603AF" w:rsidRPr="00362286" w:rsidRDefault="00B603AF" w:rsidP="00CF6717"/>
        </w:tc>
        <w:tc>
          <w:tcPr>
            <w:tcW w:w="4327" w:type="dxa"/>
            <w:tcBorders>
              <w:left w:val="single" w:sz="4" w:space="0" w:color="000000"/>
              <w:bottom w:val="single" w:sz="4" w:space="0" w:color="000000"/>
              <w:right w:val="single" w:sz="4" w:space="0" w:color="000000"/>
            </w:tcBorders>
          </w:tcPr>
          <w:p w:rsidR="00B603AF" w:rsidRPr="00362286" w:rsidRDefault="00B603AF" w:rsidP="00CF6717">
            <w:r w:rsidRPr="00362286">
              <w:t>Тема 5. Цифровое пространство клиента</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rsidRPr="00362286">
              <w:t>4</w:t>
            </w:r>
          </w:p>
        </w:tc>
      </w:tr>
      <w:tr w:rsidR="00B603AF" w:rsidRPr="00362286" w:rsidTr="00CF6717">
        <w:trPr>
          <w:trHeight w:val="329"/>
        </w:trPr>
        <w:tc>
          <w:tcPr>
            <w:tcW w:w="8722" w:type="dxa"/>
            <w:gridSpan w:val="3"/>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right"/>
              <w:rPr>
                <w:b/>
              </w:rPr>
            </w:pPr>
            <w:r w:rsidRPr="00362286">
              <w:rPr>
                <w:b/>
              </w:rPr>
              <w:t xml:space="preserve">ВСЕГО ПО РАЗДЕЛУ </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rPr>
                <w:b/>
                <w:bCs/>
              </w:rPr>
            </w:pPr>
            <w:r w:rsidRPr="00362286">
              <w:rPr>
                <w:b/>
                <w:bCs/>
              </w:rPr>
              <w:t>36</w:t>
            </w:r>
          </w:p>
        </w:tc>
      </w:tr>
    </w:tbl>
    <w:p w:rsidR="00B603AF" w:rsidRPr="002E727F" w:rsidRDefault="00B603AF" w:rsidP="00B603AF">
      <w:pPr>
        <w:pStyle w:val="1"/>
        <w:ind w:firstLine="709"/>
        <w:rPr>
          <w:sz w:val="28"/>
        </w:rPr>
      </w:pPr>
      <w:bookmarkStart w:id="250" w:name="_Toc200531803"/>
      <w:bookmarkStart w:id="251" w:name="_Toc200531842"/>
      <w:r w:rsidRPr="002E727F">
        <w:rPr>
          <w:sz w:val="28"/>
        </w:rPr>
        <w:t>2.3. Содержание учебной практики</w:t>
      </w:r>
      <w:bookmarkEnd w:id="249"/>
      <w:bookmarkEnd w:id="250"/>
      <w:bookmarkEnd w:id="251"/>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27"/>
        <w:gridCol w:w="330"/>
        <w:gridCol w:w="15"/>
        <w:gridCol w:w="80"/>
        <w:gridCol w:w="4961"/>
        <w:gridCol w:w="1025"/>
      </w:tblGrid>
      <w:tr w:rsidR="00B603AF" w:rsidRPr="002E727F" w:rsidTr="00CF6717">
        <w:trPr>
          <w:trHeight w:val="881"/>
          <w:tblHeader/>
        </w:trPr>
        <w:tc>
          <w:tcPr>
            <w:tcW w:w="3227" w:type="dxa"/>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rPr>
                <w:b/>
              </w:rPr>
            </w:pPr>
            <w:r w:rsidRPr="002E727F">
              <w:rPr>
                <w:b/>
              </w:rPr>
              <w:t>Наименование разделов пр</w:t>
            </w:r>
            <w:r w:rsidRPr="002E727F">
              <w:rPr>
                <w:b/>
              </w:rPr>
              <w:t>о</w:t>
            </w:r>
            <w:r w:rsidRPr="002E727F">
              <w:rPr>
                <w:b/>
              </w:rPr>
              <w:t>фессионального модуля и тем учебной практики</w:t>
            </w:r>
          </w:p>
        </w:tc>
        <w:tc>
          <w:tcPr>
            <w:tcW w:w="5386" w:type="dxa"/>
            <w:gridSpan w:val="4"/>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rPr>
                <w:b/>
              </w:rPr>
            </w:pPr>
            <w:r w:rsidRPr="002E727F">
              <w:rPr>
                <w:b/>
              </w:rPr>
              <w:t>Содержание работ</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rPr>
                <w:b/>
              </w:rPr>
            </w:pPr>
            <w:r w:rsidRPr="002E727F">
              <w:rPr>
                <w:b/>
              </w:rPr>
              <w:t xml:space="preserve">Объем, </w:t>
            </w:r>
            <w:proofErr w:type="spellStart"/>
            <w:r w:rsidRPr="002E727F">
              <w:rPr>
                <w:b/>
              </w:rPr>
              <w:t>ак.ч</w:t>
            </w:r>
            <w:proofErr w:type="spellEnd"/>
            <w:r w:rsidRPr="002E727F">
              <w:rPr>
                <w:b/>
              </w:rPr>
              <w:t>.</w:t>
            </w:r>
          </w:p>
        </w:tc>
      </w:tr>
      <w:tr w:rsidR="00B603AF" w:rsidRPr="002E727F" w:rsidTr="00CF6717">
        <w:trPr>
          <w:trHeight w:val="280"/>
        </w:trPr>
        <w:tc>
          <w:tcPr>
            <w:tcW w:w="8613" w:type="dxa"/>
            <w:gridSpan w:val="5"/>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rPr>
                <w:b/>
              </w:rPr>
            </w:pPr>
            <w:r>
              <w:rPr>
                <w:b/>
              </w:rPr>
              <w:t>УП ПМ.01О</w:t>
            </w:r>
            <w:r w:rsidRPr="00282CC8">
              <w:rPr>
                <w:b/>
              </w:rPr>
              <w:t>формление и компоновка технической документации</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A062FA" w:rsidRDefault="00B603AF" w:rsidP="00CF6717">
            <w:pPr>
              <w:contextualSpacing/>
              <w:jc w:val="center"/>
              <w:rPr>
                <w:b/>
              </w:rPr>
            </w:pPr>
            <w:r>
              <w:rPr>
                <w:b/>
              </w:rPr>
              <w:t>36</w:t>
            </w:r>
          </w:p>
        </w:tc>
      </w:tr>
      <w:tr w:rsidR="00B603AF" w:rsidRPr="002E727F" w:rsidTr="00CF6717">
        <w:trPr>
          <w:trHeight w:val="334"/>
        </w:trPr>
        <w:tc>
          <w:tcPr>
            <w:tcW w:w="8613" w:type="dxa"/>
            <w:gridSpan w:val="5"/>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pPr>
            <w:bookmarkStart w:id="252" w:name="_Hlk189835175"/>
            <w:r w:rsidRPr="002E727F">
              <w:rPr>
                <w:b/>
              </w:rPr>
              <w:t xml:space="preserve">Раздел 1. </w:t>
            </w:r>
            <w:r w:rsidRPr="000E2AD7">
              <w:rPr>
                <w:b/>
              </w:rPr>
              <w:t>Выполнение работы по подготовке и обработке данных различных фо</w:t>
            </w:r>
            <w:r w:rsidRPr="000E2AD7">
              <w:rPr>
                <w:b/>
              </w:rPr>
              <w:t>р</w:t>
            </w:r>
            <w:r w:rsidRPr="000E2AD7">
              <w:rPr>
                <w:b/>
              </w:rPr>
              <w:t>матов</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D54D31" w:rsidRDefault="00B603AF" w:rsidP="00CF6717">
            <w:pPr>
              <w:contextualSpacing/>
              <w:jc w:val="center"/>
              <w:rPr>
                <w:b/>
              </w:rPr>
            </w:pPr>
            <w:r w:rsidRPr="00D54D31">
              <w:rPr>
                <w:b/>
              </w:rPr>
              <w:t>16</w:t>
            </w:r>
          </w:p>
        </w:tc>
      </w:tr>
      <w:bookmarkEnd w:id="252"/>
      <w:tr w:rsidR="00B603AF" w:rsidRPr="002E727F" w:rsidTr="00CF6717">
        <w:trPr>
          <w:trHeight w:val="315"/>
        </w:trPr>
        <w:tc>
          <w:tcPr>
            <w:tcW w:w="3227"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B603AF" w:rsidRPr="002E727F" w:rsidRDefault="00B603AF" w:rsidP="00CF6717">
            <w:pPr>
              <w:contextualSpacing/>
              <w:rPr>
                <w:highlight w:val="yellow"/>
              </w:rPr>
            </w:pPr>
            <w:r w:rsidRPr="002E727F">
              <w:rPr>
                <w:b/>
              </w:rPr>
              <w:t xml:space="preserve">Тема 1.1. </w:t>
            </w:r>
            <w:r w:rsidRPr="001814F5">
              <w:rPr>
                <w:b/>
              </w:rPr>
              <w:t>Инструментарий создания текстовых докуме</w:t>
            </w:r>
            <w:r w:rsidRPr="001814F5">
              <w:rPr>
                <w:b/>
              </w:rPr>
              <w:t>н</w:t>
            </w:r>
            <w:r w:rsidRPr="001814F5">
              <w:rPr>
                <w:b/>
              </w:rPr>
              <w:t>тов</w:t>
            </w:r>
          </w:p>
        </w:tc>
        <w:tc>
          <w:tcPr>
            <w:tcW w:w="5386" w:type="dxa"/>
            <w:gridSpan w:val="4"/>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rPr>
                <w:b/>
              </w:rPr>
            </w:pPr>
            <w:r w:rsidRPr="002E727F">
              <w:rPr>
                <w:b/>
              </w:rPr>
              <w:t>Содержание</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D54D31" w:rsidRDefault="00B603AF" w:rsidP="00CF6717">
            <w:pPr>
              <w:contextualSpacing/>
              <w:jc w:val="center"/>
              <w:rPr>
                <w:b/>
              </w:rPr>
            </w:pPr>
            <w:r>
              <w:rPr>
                <w:b/>
              </w:rPr>
              <w:t>4</w:t>
            </w:r>
          </w:p>
        </w:tc>
      </w:tr>
      <w:tr w:rsidR="00B603AF" w:rsidRPr="002E727F" w:rsidTr="00CF6717">
        <w:trPr>
          <w:trHeight w:val="200"/>
        </w:trPr>
        <w:tc>
          <w:tcPr>
            <w:tcW w:w="3227" w:type="dxa"/>
            <w:vMerge/>
            <w:tcBorders>
              <w:left w:val="single" w:sz="4" w:space="0" w:color="000000"/>
              <w:right w:val="single" w:sz="4" w:space="0" w:color="000000"/>
            </w:tcBorders>
            <w:tcMar>
              <w:top w:w="0" w:type="dxa"/>
              <w:left w:w="108" w:type="dxa"/>
              <w:bottom w:w="0" w:type="dxa"/>
              <w:right w:w="108" w:type="dxa"/>
            </w:tcMar>
            <w:vAlign w:val="center"/>
          </w:tcPr>
          <w:p w:rsidR="00B603AF" w:rsidRPr="002E727F" w:rsidRDefault="00B603AF" w:rsidP="00CF6717"/>
        </w:tc>
        <w:tc>
          <w:tcPr>
            <w:tcW w:w="425" w:type="dxa"/>
            <w:gridSpan w:val="3"/>
            <w:tcBorders>
              <w:top w:val="single" w:sz="4" w:space="0" w:color="000000"/>
              <w:left w:val="single" w:sz="4" w:space="0" w:color="000000"/>
              <w:bottom w:val="single" w:sz="4" w:space="0" w:color="000000"/>
              <w:right w:val="single" w:sz="4" w:space="0" w:color="auto"/>
            </w:tcBorders>
            <w:vAlign w:val="center"/>
          </w:tcPr>
          <w:p w:rsidR="00B603AF" w:rsidRPr="002E727F" w:rsidRDefault="00B603AF" w:rsidP="00CF6717">
            <w:pPr>
              <w:jc w:val="center"/>
              <w:rPr>
                <w:lang w:val="en-US"/>
              </w:rPr>
            </w:pPr>
            <w:r w:rsidRPr="002E727F">
              <w:t>1</w:t>
            </w:r>
          </w:p>
        </w:tc>
        <w:tc>
          <w:tcPr>
            <w:tcW w:w="4961" w:type="dxa"/>
            <w:tcBorders>
              <w:top w:val="single" w:sz="4" w:space="0" w:color="000000"/>
              <w:left w:val="single" w:sz="4" w:space="0" w:color="auto"/>
              <w:bottom w:val="single" w:sz="4" w:space="0" w:color="000000"/>
              <w:right w:val="single" w:sz="4" w:space="0" w:color="000000"/>
            </w:tcBorders>
            <w:vAlign w:val="center"/>
          </w:tcPr>
          <w:p w:rsidR="00B603AF" w:rsidRPr="002E727F" w:rsidRDefault="00B603AF" w:rsidP="00CF6717">
            <w:pPr>
              <w:contextualSpacing/>
            </w:pPr>
            <w:r w:rsidRPr="002E727F">
              <w:t>Инструктаж по технике безопасности. Определ</w:t>
            </w:r>
            <w:r w:rsidRPr="002E727F">
              <w:t>е</w:t>
            </w:r>
            <w:r w:rsidRPr="002E727F">
              <w:t>ние целей и задач практики. Требования  к оформлению отчетной документации</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D54D31" w:rsidRDefault="00B603AF" w:rsidP="00CF6717">
            <w:pPr>
              <w:contextualSpacing/>
              <w:jc w:val="center"/>
            </w:pPr>
            <w:r>
              <w:t>1</w:t>
            </w:r>
          </w:p>
        </w:tc>
      </w:tr>
      <w:tr w:rsidR="00B603AF" w:rsidRPr="002E727F" w:rsidTr="00CF6717">
        <w:trPr>
          <w:trHeight w:val="200"/>
        </w:trPr>
        <w:tc>
          <w:tcPr>
            <w:tcW w:w="3227" w:type="dxa"/>
            <w:vMerge/>
            <w:tcBorders>
              <w:left w:val="single" w:sz="4" w:space="0" w:color="000000"/>
              <w:right w:val="single" w:sz="4" w:space="0" w:color="000000"/>
            </w:tcBorders>
            <w:tcMar>
              <w:top w:w="0" w:type="dxa"/>
              <w:left w:w="108" w:type="dxa"/>
              <w:bottom w:w="0" w:type="dxa"/>
              <w:right w:w="108" w:type="dxa"/>
            </w:tcMar>
            <w:vAlign w:val="center"/>
          </w:tcPr>
          <w:p w:rsidR="00B603AF" w:rsidRPr="002E727F" w:rsidRDefault="00B603AF" w:rsidP="00CF6717"/>
        </w:tc>
        <w:tc>
          <w:tcPr>
            <w:tcW w:w="425" w:type="dxa"/>
            <w:gridSpan w:val="3"/>
            <w:tcBorders>
              <w:top w:val="single" w:sz="4" w:space="0" w:color="000000"/>
              <w:left w:val="single" w:sz="4" w:space="0" w:color="000000"/>
              <w:bottom w:val="single" w:sz="4" w:space="0" w:color="000000"/>
              <w:right w:val="single" w:sz="4" w:space="0" w:color="auto"/>
            </w:tcBorders>
            <w:vAlign w:val="center"/>
          </w:tcPr>
          <w:p w:rsidR="00B603AF" w:rsidRPr="002E727F" w:rsidRDefault="00B603AF" w:rsidP="00CF6717">
            <w:pPr>
              <w:jc w:val="center"/>
            </w:pPr>
            <w:r w:rsidRPr="002E727F">
              <w:t>2</w:t>
            </w:r>
          </w:p>
        </w:tc>
        <w:tc>
          <w:tcPr>
            <w:tcW w:w="4961" w:type="dxa"/>
            <w:tcBorders>
              <w:top w:val="single" w:sz="4" w:space="0" w:color="000000"/>
              <w:left w:val="single" w:sz="4" w:space="0" w:color="auto"/>
              <w:bottom w:val="single" w:sz="4" w:space="0" w:color="000000"/>
              <w:right w:val="single" w:sz="4" w:space="0" w:color="000000"/>
            </w:tcBorders>
            <w:vAlign w:val="center"/>
          </w:tcPr>
          <w:p w:rsidR="00B603AF" w:rsidRPr="002E727F" w:rsidRDefault="00B603AF" w:rsidP="00CF6717">
            <w:pPr>
              <w:contextualSpacing/>
            </w:pPr>
            <w:r w:rsidRPr="002E727F">
              <w:t>Анализ предметной области индивидуального задания различными методами</w:t>
            </w:r>
            <w:r>
              <w:t>.</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FF37C3" w:rsidRDefault="00B603AF" w:rsidP="00CF6717">
            <w:pPr>
              <w:contextualSpacing/>
              <w:jc w:val="center"/>
            </w:pPr>
            <w:r>
              <w:t>1</w:t>
            </w:r>
          </w:p>
        </w:tc>
      </w:tr>
      <w:tr w:rsidR="00B603AF" w:rsidRPr="002E727F" w:rsidTr="00CF6717">
        <w:trPr>
          <w:trHeight w:val="200"/>
        </w:trPr>
        <w:tc>
          <w:tcPr>
            <w:tcW w:w="3227" w:type="dxa"/>
            <w:vMerge/>
            <w:tcBorders>
              <w:left w:val="single" w:sz="4" w:space="0" w:color="000000"/>
              <w:right w:val="single" w:sz="4" w:space="0" w:color="000000"/>
            </w:tcBorders>
            <w:tcMar>
              <w:top w:w="0" w:type="dxa"/>
              <w:left w:w="108" w:type="dxa"/>
              <w:bottom w:w="0" w:type="dxa"/>
              <w:right w:w="108" w:type="dxa"/>
            </w:tcMar>
            <w:vAlign w:val="center"/>
          </w:tcPr>
          <w:p w:rsidR="00B603AF" w:rsidRPr="002E727F" w:rsidRDefault="00B603AF" w:rsidP="00CF6717"/>
        </w:tc>
        <w:tc>
          <w:tcPr>
            <w:tcW w:w="425" w:type="dxa"/>
            <w:gridSpan w:val="3"/>
            <w:tcBorders>
              <w:top w:val="single" w:sz="4" w:space="0" w:color="000000"/>
              <w:left w:val="single" w:sz="4" w:space="0" w:color="000000"/>
              <w:bottom w:val="single" w:sz="4" w:space="0" w:color="000000"/>
              <w:right w:val="single" w:sz="4" w:space="0" w:color="auto"/>
            </w:tcBorders>
            <w:vAlign w:val="center"/>
          </w:tcPr>
          <w:p w:rsidR="00B603AF" w:rsidRPr="002E727F" w:rsidRDefault="00B603AF" w:rsidP="00CF6717">
            <w:pPr>
              <w:jc w:val="center"/>
            </w:pPr>
            <w:r>
              <w:t>3</w:t>
            </w:r>
          </w:p>
        </w:tc>
        <w:tc>
          <w:tcPr>
            <w:tcW w:w="4961" w:type="dxa"/>
            <w:tcBorders>
              <w:top w:val="single" w:sz="4" w:space="0" w:color="000000"/>
              <w:left w:val="single" w:sz="4" w:space="0" w:color="auto"/>
              <w:bottom w:val="single" w:sz="4" w:space="0" w:color="000000"/>
              <w:right w:val="single" w:sz="4" w:space="0" w:color="000000"/>
            </w:tcBorders>
            <w:vAlign w:val="center"/>
          </w:tcPr>
          <w:p w:rsidR="00B603AF" w:rsidRPr="002E727F" w:rsidRDefault="00B603AF" w:rsidP="00CF6717">
            <w:pPr>
              <w:contextualSpacing/>
            </w:pPr>
            <w:r w:rsidRPr="003A11EA">
              <w:rPr>
                <w:bCs/>
                <w:sz w:val="24"/>
                <w:szCs w:val="24"/>
              </w:rPr>
              <w:t>применение современных текстовых реда</w:t>
            </w:r>
            <w:r w:rsidRPr="003A11EA">
              <w:rPr>
                <w:bCs/>
                <w:sz w:val="24"/>
                <w:szCs w:val="24"/>
              </w:rPr>
              <w:t>к</w:t>
            </w:r>
            <w:r w:rsidRPr="003A11EA">
              <w:rPr>
                <w:bCs/>
                <w:sz w:val="24"/>
                <w:szCs w:val="24"/>
              </w:rPr>
              <w:t>торов и процессоров</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FF37C3" w:rsidRDefault="00B603AF" w:rsidP="00CF6717">
            <w:pPr>
              <w:contextualSpacing/>
              <w:jc w:val="center"/>
            </w:pPr>
            <w:r>
              <w:t>2</w:t>
            </w:r>
          </w:p>
        </w:tc>
      </w:tr>
      <w:tr w:rsidR="00B603AF" w:rsidRPr="002E727F" w:rsidTr="00CF6717">
        <w:trPr>
          <w:trHeight w:val="315"/>
        </w:trPr>
        <w:tc>
          <w:tcPr>
            <w:tcW w:w="3227" w:type="dxa"/>
            <w:vMerge w:val="restart"/>
            <w:tcBorders>
              <w:top w:val="single" w:sz="4" w:space="0" w:color="000000"/>
              <w:left w:val="single" w:sz="4" w:space="0" w:color="000000"/>
              <w:right w:val="single" w:sz="4" w:space="0" w:color="auto"/>
            </w:tcBorders>
            <w:tcMar>
              <w:top w:w="0" w:type="dxa"/>
              <w:left w:w="108" w:type="dxa"/>
              <w:bottom w:w="0" w:type="dxa"/>
              <w:right w:w="108" w:type="dxa"/>
            </w:tcMar>
            <w:vAlign w:val="center"/>
          </w:tcPr>
          <w:p w:rsidR="00B603AF" w:rsidRPr="002E727F" w:rsidRDefault="00B603AF" w:rsidP="00CF6717">
            <w:pPr>
              <w:contextualSpacing/>
              <w:rPr>
                <w:b/>
              </w:rPr>
            </w:pPr>
            <w:r w:rsidRPr="002E727F">
              <w:rPr>
                <w:b/>
              </w:rPr>
              <w:t xml:space="preserve">Тема 1.2. </w:t>
            </w:r>
            <w:r w:rsidRPr="001814F5">
              <w:rPr>
                <w:b/>
              </w:rPr>
              <w:t>Внедрение в док</w:t>
            </w:r>
            <w:r w:rsidRPr="001814F5">
              <w:rPr>
                <w:b/>
              </w:rPr>
              <w:t>у</w:t>
            </w:r>
            <w:r w:rsidRPr="001814F5">
              <w:rPr>
                <w:b/>
              </w:rPr>
              <w:t>менты таблиц и иллюстр</w:t>
            </w:r>
            <w:r w:rsidRPr="001814F5">
              <w:rPr>
                <w:b/>
              </w:rPr>
              <w:t>а</w:t>
            </w:r>
            <w:r w:rsidRPr="001814F5">
              <w:rPr>
                <w:b/>
              </w:rPr>
              <w:t>ций.</w:t>
            </w:r>
          </w:p>
        </w:tc>
        <w:tc>
          <w:tcPr>
            <w:tcW w:w="5386" w:type="dxa"/>
            <w:gridSpan w:val="4"/>
            <w:tcBorders>
              <w:top w:val="single" w:sz="4" w:space="0" w:color="000000"/>
              <w:left w:val="single" w:sz="4" w:space="0" w:color="auto"/>
              <w:bottom w:val="single" w:sz="4" w:space="0" w:color="000000"/>
              <w:right w:val="single" w:sz="4" w:space="0" w:color="000000"/>
            </w:tcBorders>
          </w:tcPr>
          <w:p w:rsidR="00B603AF" w:rsidRPr="002E727F" w:rsidRDefault="00B603AF" w:rsidP="00CF6717">
            <w:pPr>
              <w:contextualSpacing/>
              <w:rPr>
                <w:b/>
              </w:rPr>
            </w:pPr>
            <w:r w:rsidRPr="002E727F">
              <w:rPr>
                <w:b/>
              </w:rPr>
              <w:t>Содержание</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D54D31" w:rsidRDefault="00B603AF" w:rsidP="00CF6717">
            <w:pPr>
              <w:contextualSpacing/>
              <w:jc w:val="center"/>
              <w:rPr>
                <w:b/>
              </w:rPr>
            </w:pPr>
            <w:r>
              <w:rPr>
                <w:b/>
              </w:rPr>
              <w:t>6</w:t>
            </w:r>
          </w:p>
        </w:tc>
      </w:tr>
      <w:tr w:rsidR="00B603AF" w:rsidRPr="002E727F" w:rsidTr="00CF6717">
        <w:trPr>
          <w:trHeight w:val="315"/>
        </w:trPr>
        <w:tc>
          <w:tcPr>
            <w:tcW w:w="3227" w:type="dxa"/>
            <w:vMerge/>
            <w:tcBorders>
              <w:left w:val="single" w:sz="4" w:space="0" w:color="000000"/>
              <w:right w:val="single" w:sz="4" w:space="0" w:color="auto"/>
            </w:tcBorders>
            <w:tcMar>
              <w:top w:w="0" w:type="dxa"/>
              <w:left w:w="108" w:type="dxa"/>
              <w:bottom w:w="0" w:type="dxa"/>
              <w:right w:w="108" w:type="dxa"/>
            </w:tcMar>
          </w:tcPr>
          <w:p w:rsidR="00B603AF" w:rsidRPr="002E727F" w:rsidRDefault="00B603AF" w:rsidP="00CF6717"/>
        </w:tc>
        <w:tc>
          <w:tcPr>
            <w:tcW w:w="425" w:type="dxa"/>
            <w:gridSpan w:val="3"/>
            <w:tcBorders>
              <w:top w:val="single" w:sz="4" w:space="0" w:color="000000"/>
              <w:left w:val="single" w:sz="4" w:space="0" w:color="auto"/>
              <w:bottom w:val="single" w:sz="4" w:space="0" w:color="000000"/>
              <w:right w:val="single" w:sz="4" w:space="0" w:color="auto"/>
            </w:tcBorders>
            <w:vAlign w:val="center"/>
          </w:tcPr>
          <w:p w:rsidR="00B603AF" w:rsidRPr="002E727F" w:rsidRDefault="00B603AF" w:rsidP="00CF6717">
            <w:pPr>
              <w:jc w:val="center"/>
              <w:rPr>
                <w:lang w:val="en-US"/>
              </w:rPr>
            </w:pPr>
            <w:r w:rsidRPr="002E727F">
              <w:t>1</w:t>
            </w:r>
          </w:p>
        </w:tc>
        <w:tc>
          <w:tcPr>
            <w:tcW w:w="4961" w:type="dxa"/>
            <w:tcBorders>
              <w:top w:val="single" w:sz="4" w:space="0" w:color="000000"/>
              <w:left w:val="single" w:sz="4" w:space="0" w:color="auto"/>
              <w:bottom w:val="single" w:sz="4" w:space="0" w:color="000000"/>
              <w:right w:val="single" w:sz="4" w:space="0" w:color="000000"/>
            </w:tcBorders>
            <w:vAlign w:val="center"/>
          </w:tcPr>
          <w:p w:rsidR="00B603AF" w:rsidRPr="00D54D31" w:rsidRDefault="00B603AF" w:rsidP="00CF6717">
            <w:pPr>
              <w:contextualSpacing/>
              <w:rPr>
                <w:bCs/>
                <w:sz w:val="24"/>
                <w:szCs w:val="24"/>
              </w:rPr>
            </w:pPr>
            <w:r>
              <w:rPr>
                <w:bCs/>
                <w:sz w:val="24"/>
                <w:szCs w:val="24"/>
              </w:rPr>
              <w:t>Ф</w:t>
            </w:r>
            <w:r w:rsidRPr="00D54D31">
              <w:rPr>
                <w:bCs/>
                <w:sz w:val="24"/>
                <w:szCs w:val="24"/>
              </w:rPr>
              <w:t>ормирование структурированных докуме</w:t>
            </w:r>
            <w:r w:rsidRPr="00D54D31">
              <w:rPr>
                <w:bCs/>
                <w:sz w:val="24"/>
                <w:szCs w:val="24"/>
              </w:rPr>
              <w:t>н</w:t>
            </w:r>
            <w:r w:rsidRPr="00D54D31">
              <w:rPr>
                <w:bCs/>
                <w:sz w:val="24"/>
                <w:szCs w:val="24"/>
              </w:rPr>
              <w:t>тов и документов слияния.</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FF37C3" w:rsidRDefault="00B603AF" w:rsidP="00CF6717">
            <w:pPr>
              <w:contextualSpacing/>
              <w:jc w:val="center"/>
            </w:pPr>
            <w:r>
              <w:t>2</w:t>
            </w:r>
          </w:p>
        </w:tc>
      </w:tr>
      <w:tr w:rsidR="00B603AF" w:rsidRPr="002E727F" w:rsidTr="00CF6717">
        <w:trPr>
          <w:trHeight w:val="315"/>
        </w:trPr>
        <w:tc>
          <w:tcPr>
            <w:tcW w:w="3227" w:type="dxa"/>
            <w:vMerge/>
            <w:tcBorders>
              <w:left w:val="single" w:sz="4" w:space="0" w:color="000000"/>
              <w:right w:val="single" w:sz="4" w:space="0" w:color="auto"/>
            </w:tcBorders>
            <w:tcMar>
              <w:top w:w="0" w:type="dxa"/>
              <w:left w:w="108" w:type="dxa"/>
              <w:bottom w:w="0" w:type="dxa"/>
              <w:right w:w="108" w:type="dxa"/>
            </w:tcMar>
          </w:tcPr>
          <w:p w:rsidR="00B603AF" w:rsidRPr="002E727F" w:rsidRDefault="00B603AF" w:rsidP="00CF6717"/>
        </w:tc>
        <w:tc>
          <w:tcPr>
            <w:tcW w:w="425" w:type="dxa"/>
            <w:gridSpan w:val="3"/>
            <w:tcBorders>
              <w:top w:val="single" w:sz="4" w:space="0" w:color="000000"/>
              <w:left w:val="single" w:sz="4" w:space="0" w:color="auto"/>
              <w:bottom w:val="single" w:sz="4" w:space="0" w:color="000000"/>
              <w:right w:val="single" w:sz="4" w:space="0" w:color="auto"/>
            </w:tcBorders>
            <w:vAlign w:val="center"/>
          </w:tcPr>
          <w:p w:rsidR="00B603AF" w:rsidRPr="002E727F" w:rsidRDefault="00B603AF" w:rsidP="00CF6717">
            <w:pPr>
              <w:jc w:val="center"/>
            </w:pPr>
            <w:r w:rsidRPr="002E727F">
              <w:t>2</w:t>
            </w:r>
          </w:p>
        </w:tc>
        <w:tc>
          <w:tcPr>
            <w:tcW w:w="4961" w:type="dxa"/>
            <w:tcBorders>
              <w:top w:val="single" w:sz="4" w:space="0" w:color="000000"/>
              <w:left w:val="single" w:sz="4" w:space="0" w:color="auto"/>
              <w:bottom w:val="single" w:sz="4" w:space="0" w:color="000000"/>
              <w:right w:val="single" w:sz="4" w:space="0" w:color="000000"/>
            </w:tcBorders>
            <w:vAlign w:val="center"/>
          </w:tcPr>
          <w:p w:rsidR="00B603AF" w:rsidRPr="00D54D31" w:rsidRDefault="00B603AF" w:rsidP="00CF6717">
            <w:pPr>
              <w:contextualSpacing/>
              <w:rPr>
                <w:bCs/>
                <w:sz w:val="24"/>
                <w:szCs w:val="24"/>
              </w:rPr>
            </w:pPr>
            <w:r>
              <w:rPr>
                <w:bCs/>
                <w:sz w:val="24"/>
                <w:szCs w:val="24"/>
              </w:rPr>
              <w:t>Ф</w:t>
            </w:r>
            <w:r w:rsidRPr="003A11EA">
              <w:rPr>
                <w:bCs/>
                <w:sz w:val="24"/>
                <w:szCs w:val="24"/>
              </w:rPr>
              <w:t>ормирование документов на основе шабл</w:t>
            </w:r>
            <w:r w:rsidRPr="003A11EA">
              <w:rPr>
                <w:bCs/>
                <w:sz w:val="24"/>
                <w:szCs w:val="24"/>
              </w:rPr>
              <w:t>о</w:t>
            </w:r>
            <w:r w:rsidRPr="003A11EA">
              <w:rPr>
                <w:bCs/>
                <w:sz w:val="24"/>
                <w:szCs w:val="24"/>
              </w:rPr>
              <w:t>нов</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D54D31" w:rsidRDefault="00B603AF" w:rsidP="00CF6717">
            <w:pPr>
              <w:contextualSpacing/>
              <w:jc w:val="center"/>
            </w:pPr>
            <w:r>
              <w:t>1</w:t>
            </w:r>
          </w:p>
        </w:tc>
      </w:tr>
      <w:tr w:rsidR="00B603AF" w:rsidRPr="002E727F" w:rsidTr="00CF6717">
        <w:trPr>
          <w:trHeight w:val="315"/>
        </w:trPr>
        <w:tc>
          <w:tcPr>
            <w:tcW w:w="3227" w:type="dxa"/>
            <w:vMerge/>
            <w:tcBorders>
              <w:left w:val="single" w:sz="4" w:space="0" w:color="000000"/>
              <w:right w:val="single" w:sz="4" w:space="0" w:color="auto"/>
            </w:tcBorders>
            <w:tcMar>
              <w:top w:w="0" w:type="dxa"/>
              <w:left w:w="108" w:type="dxa"/>
              <w:bottom w:w="0" w:type="dxa"/>
              <w:right w:w="108" w:type="dxa"/>
            </w:tcMar>
          </w:tcPr>
          <w:p w:rsidR="00B603AF" w:rsidRPr="002E727F" w:rsidRDefault="00B603AF" w:rsidP="00CF6717"/>
        </w:tc>
        <w:tc>
          <w:tcPr>
            <w:tcW w:w="425" w:type="dxa"/>
            <w:gridSpan w:val="3"/>
            <w:tcBorders>
              <w:top w:val="single" w:sz="4" w:space="0" w:color="000000"/>
              <w:left w:val="single" w:sz="4" w:space="0" w:color="auto"/>
              <w:bottom w:val="single" w:sz="4" w:space="0" w:color="000000"/>
              <w:right w:val="single" w:sz="4" w:space="0" w:color="auto"/>
            </w:tcBorders>
            <w:vAlign w:val="center"/>
          </w:tcPr>
          <w:p w:rsidR="00B603AF" w:rsidRPr="002E727F" w:rsidRDefault="00B603AF" w:rsidP="00CF6717">
            <w:pPr>
              <w:jc w:val="center"/>
            </w:pPr>
            <w:r w:rsidRPr="002E727F">
              <w:t>3</w:t>
            </w:r>
          </w:p>
        </w:tc>
        <w:tc>
          <w:tcPr>
            <w:tcW w:w="4961" w:type="dxa"/>
            <w:tcBorders>
              <w:top w:val="single" w:sz="4" w:space="0" w:color="000000"/>
              <w:left w:val="single" w:sz="4" w:space="0" w:color="auto"/>
              <w:bottom w:val="single" w:sz="4" w:space="0" w:color="000000"/>
              <w:right w:val="single" w:sz="4" w:space="0" w:color="000000"/>
            </w:tcBorders>
            <w:vAlign w:val="center"/>
          </w:tcPr>
          <w:p w:rsidR="00B603AF" w:rsidRPr="00D54D31" w:rsidRDefault="00B603AF" w:rsidP="00CF6717">
            <w:pPr>
              <w:contextualSpacing/>
              <w:rPr>
                <w:bCs/>
                <w:sz w:val="24"/>
                <w:szCs w:val="24"/>
              </w:rPr>
            </w:pPr>
            <w:r>
              <w:rPr>
                <w:bCs/>
                <w:sz w:val="24"/>
                <w:szCs w:val="24"/>
              </w:rPr>
              <w:t>С</w:t>
            </w:r>
            <w:r w:rsidRPr="003A11EA">
              <w:rPr>
                <w:bCs/>
                <w:sz w:val="24"/>
                <w:szCs w:val="24"/>
              </w:rPr>
              <w:t>охранение документов в различных форм</w:t>
            </w:r>
            <w:r w:rsidRPr="003A11EA">
              <w:rPr>
                <w:bCs/>
                <w:sz w:val="24"/>
                <w:szCs w:val="24"/>
              </w:rPr>
              <w:t>а</w:t>
            </w:r>
            <w:r w:rsidRPr="003A11EA">
              <w:rPr>
                <w:bCs/>
                <w:sz w:val="24"/>
                <w:szCs w:val="24"/>
              </w:rPr>
              <w:t>тах</w:t>
            </w:r>
            <w:r>
              <w:rPr>
                <w:bCs/>
                <w:sz w:val="24"/>
                <w:szCs w:val="24"/>
              </w:rPr>
              <w:t>.</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D54D31" w:rsidRDefault="00B603AF" w:rsidP="00CF6717">
            <w:pPr>
              <w:contextualSpacing/>
              <w:jc w:val="center"/>
            </w:pPr>
            <w:r>
              <w:t>1</w:t>
            </w:r>
          </w:p>
        </w:tc>
      </w:tr>
      <w:tr w:rsidR="00B603AF" w:rsidRPr="002E727F" w:rsidTr="00CF6717">
        <w:trPr>
          <w:trHeight w:val="315"/>
        </w:trPr>
        <w:tc>
          <w:tcPr>
            <w:tcW w:w="3227" w:type="dxa"/>
            <w:vMerge/>
            <w:tcBorders>
              <w:left w:val="single" w:sz="4" w:space="0" w:color="000000"/>
              <w:right w:val="single" w:sz="4" w:space="0" w:color="auto"/>
            </w:tcBorders>
            <w:tcMar>
              <w:top w:w="0" w:type="dxa"/>
              <w:left w:w="108" w:type="dxa"/>
              <w:bottom w:w="0" w:type="dxa"/>
              <w:right w:w="108" w:type="dxa"/>
            </w:tcMar>
          </w:tcPr>
          <w:p w:rsidR="00B603AF" w:rsidRPr="002E727F" w:rsidRDefault="00B603AF" w:rsidP="00CF6717"/>
        </w:tc>
        <w:tc>
          <w:tcPr>
            <w:tcW w:w="425" w:type="dxa"/>
            <w:gridSpan w:val="3"/>
            <w:tcBorders>
              <w:top w:val="single" w:sz="4" w:space="0" w:color="000000"/>
              <w:left w:val="single" w:sz="4" w:space="0" w:color="auto"/>
              <w:bottom w:val="single" w:sz="4" w:space="0" w:color="000000"/>
              <w:right w:val="single" w:sz="4" w:space="0" w:color="auto"/>
            </w:tcBorders>
            <w:vAlign w:val="center"/>
          </w:tcPr>
          <w:p w:rsidR="00B603AF" w:rsidRPr="002E727F" w:rsidRDefault="00B603AF" w:rsidP="00CF6717">
            <w:pPr>
              <w:jc w:val="center"/>
            </w:pPr>
            <w:r w:rsidRPr="002E727F">
              <w:t>4</w:t>
            </w:r>
          </w:p>
        </w:tc>
        <w:tc>
          <w:tcPr>
            <w:tcW w:w="4961" w:type="dxa"/>
            <w:tcBorders>
              <w:top w:val="single" w:sz="4" w:space="0" w:color="000000"/>
              <w:left w:val="single" w:sz="4" w:space="0" w:color="auto"/>
              <w:bottom w:val="single" w:sz="4" w:space="0" w:color="000000"/>
              <w:right w:val="single" w:sz="4" w:space="0" w:color="000000"/>
            </w:tcBorders>
            <w:vAlign w:val="center"/>
          </w:tcPr>
          <w:p w:rsidR="00B603AF" w:rsidRPr="00D54D31" w:rsidRDefault="00B603AF" w:rsidP="00CF6717">
            <w:pPr>
              <w:contextualSpacing/>
              <w:rPr>
                <w:bCs/>
                <w:sz w:val="24"/>
                <w:szCs w:val="24"/>
              </w:rPr>
            </w:pPr>
            <w:r>
              <w:rPr>
                <w:bCs/>
                <w:sz w:val="24"/>
                <w:szCs w:val="24"/>
              </w:rPr>
              <w:t>П</w:t>
            </w:r>
            <w:r w:rsidRPr="003A11EA">
              <w:rPr>
                <w:bCs/>
                <w:sz w:val="24"/>
                <w:szCs w:val="24"/>
              </w:rPr>
              <w:t>рименение сред</w:t>
            </w:r>
            <w:r>
              <w:rPr>
                <w:bCs/>
                <w:sz w:val="24"/>
                <w:szCs w:val="24"/>
              </w:rPr>
              <w:t>ств совместного редактир</w:t>
            </w:r>
            <w:r>
              <w:rPr>
                <w:bCs/>
                <w:sz w:val="24"/>
                <w:szCs w:val="24"/>
              </w:rPr>
              <w:t>о</w:t>
            </w:r>
            <w:r>
              <w:rPr>
                <w:bCs/>
                <w:sz w:val="24"/>
                <w:szCs w:val="24"/>
              </w:rPr>
              <w:t>вания.</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D54D31" w:rsidRDefault="00B603AF" w:rsidP="00CF6717">
            <w:pPr>
              <w:contextualSpacing/>
              <w:jc w:val="center"/>
            </w:pPr>
            <w:r>
              <w:t>2</w:t>
            </w:r>
          </w:p>
        </w:tc>
      </w:tr>
      <w:tr w:rsidR="00B603AF" w:rsidRPr="002E727F" w:rsidTr="00CF6717">
        <w:trPr>
          <w:trHeight w:val="195"/>
        </w:trPr>
        <w:tc>
          <w:tcPr>
            <w:tcW w:w="3227" w:type="dxa"/>
            <w:vMerge w:val="restart"/>
            <w:tcBorders>
              <w:top w:val="single" w:sz="4" w:space="0" w:color="000000"/>
              <w:left w:val="single" w:sz="4" w:space="0" w:color="000000"/>
              <w:right w:val="single" w:sz="4" w:space="0" w:color="auto"/>
            </w:tcBorders>
            <w:vAlign w:val="center"/>
          </w:tcPr>
          <w:p w:rsidR="00B603AF" w:rsidRPr="002E727F" w:rsidRDefault="00B603AF" w:rsidP="00CF6717">
            <w:pPr>
              <w:contextualSpacing/>
              <w:rPr>
                <w:b/>
              </w:rPr>
            </w:pPr>
            <w:r w:rsidRPr="002E727F">
              <w:rPr>
                <w:b/>
              </w:rPr>
              <w:t xml:space="preserve">Тема 1.3. </w:t>
            </w:r>
            <w:r w:rsidRPr="001814F5">
              <w:rPr>
                <w:b/>
              </w:rPr>
              <w:t>Преобразование и перекомпоновка документов.</w:t>
            </w:r>
          </w:p>
        </w:tc>
        <w:tc>
          <w:tcPr>
            <w:tcW w:w="5386" w:type="dxa"/>
            <w:gridSpan w:val="4"/>
            <w:tcBorders>
              <w:top w:val="single" w:sz="4" w:space="0" w:color="000000"/>
              <w:left w:val="single" w:sz="4" w:space="0" w:color="auto"/>
              <w:bottom w:val="single" w:sz="4" w:space="0" w:color="auto"/>
              <w:right w:val="single" w:sz="4" w:space="0" w:color="000000"/>
            </w:tcBorders>
          </w:tcPr>
          <w:p w:rsidR="00B603AF" w:rsidRPr="002E727F" w:rsidRDefault="00B603AF" w:rsidP="00CF6717">
            <w:pPr>
              <w:contextualSpacing/>
              <w:rPr>
                <w:b/>
              </w:rPr>
            </w:pPr>
            <w:r w:rsidRPr="002E727F">
              <w:rPr>
                <w:b/>
              </w:rPr>
              <w:t>Содержание</w:t>
            </w:r>
          </w:p>
        </w:tc>
        <w:tc>
          <w:tcPr>
            <w:tcW w:w="1025" w:type="dxa"/>
            <w:tcBorders>
              <w:top w:val="single" w:sz="4" w:space="0" w:color="000000"/>
              <w:left w:val="single" w:sz="4" w:space="0" w:color="000000"/>
              <w:bottom w:val="single" w:sz="4" w:space="0" w:color="auto"/>
              <w:right w:val="single" w:sz="4" w:space="0" w:color="000000"/>
            </w:tcBorders>
            <w:vAlign w:val="center"/>
          </w:tcPr>
          <w:p w:rsidR="00B603AF" w:rsidRPr="00D54D31" w:rsidRDefault="00B603AF" w:rsidP="00CF6717">
            <w:pPr>
              <w:contextualSpacing/>
              <w:jc w:val="center"/>
              <w:rPr>
                <w:b/>
              </w:rPr>
            </w:pPr>
            <w:r>
              <w:rPr>
                <w:b/>
              </w:rPr>
              <w:t>4</w:t>
            </w:r>
          </w:p>
        </w:tc>
      </w:tr>
      <w:tr w:rsidR="00B603AF" w:rsidRPr="002E727F" w:rsidTr="00CF6717">
        <w:trPr>
          <w:trHeight w:val="124"/>
        </w:trPr>
        <w:tc>
          <w:tcPr>
            <w:tcW w:w="3227" w:type="dxa"/>
            <w:vMerge/>
            <w:tcBorders>
              <w:left w:val="single" w:sz="4" w:space="0" w:color="000000"/>
              <w:right w:val="single" w:sz="4" w:space="0" w:color="auto"/>
            </w:tcBorders>
          </w:tcPr>
          <w:p w:rsidR="00B603AF" w:rsidRPr="002E727F" w:rsidRDefault="00B603AF" w:rsidP="00CF6717">
            <w:pPr>
              <w:contextualSpacing/>
              <w:rPr>
                <w:b/>
              </w:rPr>
            </w:pPr>
          </w:p>
        </w:tc>
        <w:tc>
          <w:tcPr>
            <w:tcW w:w="425" w:type="dxa"/>
            <w:gridSpan w:val="3"/>
            <w:tcBorders>
              <w:top w:val="single" w:sz="4" w:space="0" w:color="auto"/>
              <w:left w:val="single" w:sz="4" w:space="0" w:color="auto"/>
              <w:bottom w:val="single" w:sz="4" w:space="0" w:color="000000"/>
              <w:right w:val="single" w:sz="4" w:space="0" w:color="auto"/>
            </w:tcBorders>
            <w:vAlign w:val="center"/>
          </w:tcPr>
          <w:p w:rsidR="00B603AF" w:rsidRPr="002E727F" w:rsidRDefault="00B603AF" w:rsidP="00CF6717">
            <w:pPr>
              <w:contextualSpacing/>
              <w:jc w:val="center"/>
              <w:rPr>
                <w:lang w:val="en-US"/>
              </w:rPr>
            </w:pPr>
            <w:r w:rsidRPr="002E727F">
              <w:rPr>
                <w:lang w:val="en-US"/>
              </w:rPr>
              <w:t>1</w:t>
            </w:r>
          </w:p>
        </w:tc>
        <w:tc>
          <w:tcPr>
            <w:tcW w:w="4961" w:type="dxa"/>
            <w:tcBorders>
              <w:top w:val="single" w:sz="4" w:space="0" w:color="auto"/>
              <w:left w:val="single" w:sz="4" w:space="0" w:color="auto"/>
              <w:bottom w:val="single" w:sz="4" w:space="0" w:color="000000"/>
              <w:right w:val="single" w:sz="4" w:space="0" w:color="000000"/>
            </w:tcBorders>
            <w:vAlign w:val="center"/>
          </w:tcPr>
          <w:p w:rsidR="00B603AF" w:rsidRPr="00D54D31" w:rsidRDefault="00B603AF" w:rsidP="00CF6717">
            <w:pPr>
              <w:contextualSpacing/>
              <w:rPr>
                <w:bCs/>
                <w:sz w:val="24"/>
                <w:szCs w:val="24"/>
              </w:rPr>
            </w:pPr>
            <w:r>
              <w:rPr>
                <w:bCs/>
                <w:sz w:val="24"/>
                <w:szCs w:val="24"/>
              </w:rPr>
              <w:t>И</w:t>
            </w:r>
            <w:r w:rsidRPr="003A11EA">
              <w:rPr>
                <w:bCs/>
                <w:sz w:val="24"/>
                <w:szCs w:val="24"/>
              </w:rPr>
              <w:t>зменение структуры и формы текстовых документов</w:t>
            </w:r>
            <w:r>
              <w:rPr>
                <w:bCs/>
                <w:sz w:val="24"/>
                <w:szCs w:val="24"/>
              </w:rPr>
              <w:t>.</w:t>
            </w:r>
          </w:p>
        </w:tc>
        <w:tc>
          <w:tcPr>
            <w:tcW w:w="1025" w:type="dxa"/>
            <w:tcBorders>
              <w:top w:val="single" w:sz="4" w:space="0" w:color="auto"/>
              <w:left w:val="single" w:sz="4" w:space="0" w:color="000000"/>
              <w:bottom w:val="single" w:sz="4" w:space="0" w:color="000000"/>
              <w:right w:val="single" w:sz="4" w:space="0" w:color="000000"/>
            </w:tcBorders>
            <w:vAlign w:val="center"/>
          </w:tcPr>
          <w:p w:rsidR="00B603AF" w:rsidRPr="00FF37C3" w:rsidRDefault="00B603AF" w:rsidP="00CF6717">
            <w:pPr>
              <w:contextualSpacing/>
              <w:jc w:val="center"/>
            </w:pPr>
            <w:r>
              <w:t>2</w:t>
            </w:r>
          </w:p>
        </w:tc>
      </w:tr>
      <w:tr w:rsidR="00B603AF" w:rsidRPr="002E727F" w:rsidTr="00CF6717">
        <w:trPr>
          <w:trHeight w:val="124"/>
        </w:trPr>
        <w:tc>
          <w:tcPr>
            <w:tcW w:w="3227" w:type="dxa"/>
            <w:vMerge/>
            <w:tcBorders>
              <w:left w:val="single" w:sz="4" w:space="0" w:color="000000"/>
              <w:right w:val="single" w:sz="4" w:space="0" w:color="auto"/>
            </w:tcBorders>
          </w:tcPr>
          <w:p w:rsidR="00B603AF" w:rsidRPr="002E727F" w:rsidRDefault="00B603AF" w:rsidP="00CF6717">
            <w:pPr>
              <w:contextualSpacing/>
              <w:rPr>
                <w:b/>
              </w:rPr>
            </w:pPr>
          </w:p>
        </w:tc>
        <w:tc>
          <w:tcPr>
            <w:tcW w:w="425" w:type="dxa"/>
            <w:gridSpan w:val="3"/>
            <w:tcBorders>
              <w:top w:val="single" w:sz="4" w:space="0" w:color="auto"/>
              <w:left w:val="single" w:sz="4" w:space="0" w:color="auto"/>
              <w:bottom w:val="single" w:sz="4" w:space="0" w:color="000000"/>
              <w:right w:val="single" w:sz="4" w:space="0" w:color="auto"/>
            </w:tcBorders>
            <w:vAlign w:val="center"/>
          </w:tcPr>
          <w:p w:rsidR="00B603AF" w:rsidRPr="002E727F" w:rsidRDefault="00B603AF" w:rsidP="00CF6717">
            <w:pPr>
              <w:contextualSpacing/>
              <w:jc w:val="center"/>
              <w:rPr>
                <w:lang w:val="en-US"/>
              </w:rPr>
            </w:pPr>
            <w:r w:rsidRPr="002E727F">
              <w:rPr>
                <w:lang w:val="en-US"/>
              </w:rPr>
              <w:t>2</w:t>
            </w:r>
          </w:p>
        </w:tc>
        <w:tc>
          <w:tcPr>
            <w:tcW w:w="4961" w:type="dxa"/>
            <w:tcBorders>
              <w:top w:val="single" w:sz="4" w:space="0" w:color="auto"/>
              <w:left w:val="single" w:sz="4" w:space="0" w:color="auto"/>
              <w:bottom w:val="single" w:sz="4" w:space="0" w:color="000000"/>
              <w:right w:val="single" w:sz="4" w:space="0" w:color="000000"/>
            </w:tcBorders>
            <w:vAlign w:val="center"/>
          </w:tcPr>
          <w:p w:rsidR="00B603AF" w:rsidRPr="00D54D31" w:rsidRDefault="00B603AF" w:rsidP="00CF6717">
            <w:pPr>
              <w:contextualSpacing/>
              <w:rPr>
                <w:bCs/>
                <w:sz w:val="24"/>
                <w:szCs w:val="24"/>
              </w:rPr>
            </w:pPr>
            <w:r>
              <w:rPr>
                <w:bCs/>
                <w:sz w:val="24"/>
                <w:szCs w:val="24"/>
              </w:rPr>
              <w:t>П</w:t>
            </w:r>
            <w:r w:rsidRPr="003A11EA">
              <w:rPr>
                <w:bCs/>
                <w:sz w:val="24"/>
                <w:szCs w:val="24"/>
              </w:rPr>
              <w:t>реобразование форматов и перекомпоновка данных в текстовых документах</w:t>
            </w:r>
            <w:r>
              <w:rPr>
                <w:bCs/>
                <w:sz w:val="24"/>
                <w:szCs w:val="24"/>
              </w:rPr>
              <w:t>.</w:t>
            </w:r>
          </w:p>
        </w:tc>
        <w:tc>
          <w:tcPr>
            <w:tcW w:w="1025" w:type="dxa"/>
            <w:tcBorders>
              <w:left w:val="single" w:sz="4" w:space="0" w:color="000000"/>
              <w:bottom w:val="single" w:sz="4" w:space="0" w:color="000000"/>
              <w:right w:val="single" w:sz="4" w:space="0" w:color="000000"/>
            </w:tcBorders>
            <w:vAlign w:val="center"/>
          </w:tcPr>
          <w:p w:rsidR="00B603AF" w:rsidRPr="00FF37C3" w:rsidRDefault="00B603AF" w:rsidP="00CF6717">
            <w:pPr>
              <w:contextualSpacing/>
              <w:jc w:val="center"/>
            </w:pPr>
            <w:r>
              <w:t>1</w:t>
            </w:r>
          </w:p>
        </w:tc>
      </w:tr>
      <w:tr w:rsidR="00B603AF" w:rsidRPr="002E727F" w:rsidTr="00CF6717">
        <w:trPr>
          <w:trHeight w:val="124"/>
        </w:trPr>
        <w:tc>
          <w:tcPr>
            <w:tcW w:w="3227" w:type="dxa"/>
            <w:vMerge/>
            <w:tcBorders>
              <w:left w:val="single" w:sz="4" w:space="0" w:color="000000"/>
              <w:right w:val="single" w:sz="4" w:space="0" w:color="auto"/>
            </w:tcBorders>
          </w:tcPr>
          <w:p w:rsidR="00B603AF" w:rsidRPr="002E727F" w:rsidRDefault="00B603AF" w:rsidP="00CF6717">
            <w:pPr>
              <w:contextualSpacing/>
              <w:rPr>
                <w:b/>
              </w:rPr>
            </w:pPr>
          </w:p>
        </w:tc>
        <w:tc>
          <w:tcPr>
            <w:tcW w:w="425" w:type="dxa"/>
            <w:gridSpan w:val="3"/>
            <w:tcBorders>
              <w:top w:val="single" w:sz="4" w:space="0" w:color="auto"/>
              <w:left w:val="single" w:sz="4" w:space="0" w:color="auto"/>
              <w:bottom w:val="single" w:sz="4" w:space="0" w:color="000000"/>
              <w:right w:val="single" w:sz="4" w:space="0" w:color="auto"/>
            </w:tcBorders>
            <w:vAlign w:val="center"/>
          </w:tcPr>
          <w:p w:rsidR="00B603AF" w:rsidRPr="002E727F" w:rsidRDefault="00B603AF" w:rsidP="00CF6717">
            <w:pPr>
              <w:contextualSpacing/>
              <w:jc w:val="center"/>
              <w:rPr>
                <w:lang w:val="en-US"/>
              </w:rPr>
            </w:pPr>
            <w:r w:rsidRPr="002E727F">
              <w:rPr>
                <w:lang w:val="en-US"/>
              </w:rPr>
              <w:t>3</w:t>
            </w:r>
          </w:p>
        </w:tc>
        <w:tc>
          <w:tcPr>
            <w:tcW w:w="4961" w:type="dxa"/>
            <w:tcBorders>
              <w:top w:val="single" w:sz="4" w:space="0" w:color="auto"/>
              <w:left w:val="single" w:sz="4" w:space="0" w:color="auto"/>
              <w:bottom w:val="single" w:sz="4" w:space="0" w:color="000000"/>
              <w:right w:val="single" w:sz="4" w:space="0" w:color="000000"/>
            </w:tcBorders>
            <w:vAlign w:val="center"/>
          </w:tcPr>
          <w:p w:rsidR="00B603AF" w:rsidRPr="00D54D31" w:rsidRDefault="00B603AF" w:rsidP="00CF6717">
            <w:pPr>
              <w:contextualSpacing/>
              <w:rPr>
                <w:bCs/>
                <w:sz w:val="24"/>
                <w:szCs w:val="24"/>
              </w:rPr>
            </w:pPr>
            <w:r>
              <w:rPr>
                <w:bCs/>
                <w:sz w:val="24"/>
                <w:szCs w:val="24"/>
              </w:rPr>
              <w:t>С</w:t>
            </w:r>
            <w:r w:rsidRPr="003A11EA">
              <w:rPr>
                <w:bCs/>
                <w:sz w:val="24"/>
                <w:szCs w:val="24"/>
              </w:rPr>
              <w:t>оздание, настройка,</w:t>
            </w:r>
            <w:r>
              <w:rPr>
                <w:bCs/>
                <w:sz w:val="24"/>
                <w:szCs w:val="24"/>
              </w:rPr>
              <w:t xml:space="preserve"> применение стилей в документе.</w:t>
            </w:r>
          </w:p>
        </w:tc>
        <w:tc>
          <w:tcPr>
            <w:tcW w:w="1025" w:type="dxa"/>
            <w:tcBorders>
              <w:left w:val="single" w:sz="4" w:space="0" w:color="000000"/>
              <w:bottom w:val="single" w:sz="4" w:space="0" w:color="000000"/>
              <w:right w:val="single" w:sz="4" w:space="0" w:color="000000"/>
            </w:tcBorders>
            <w:vAlign w:val="center"/>
          </w:tcPr>
          <w:p w:rsidR="00B603AF" w:rsidRPr="00D54D31" w:rsidRDefault="00B603AF" w:rsidP="00CF6717">
            <w:pPr>
              <w:contextualSpacing/>
              <w:jc w:val="center"/>
            </w:pPr>
            <w:r>
              <w:t>1</w:t>
            </w:r>
          </w:p>
        </w:tc>
      </w:tr>
      <w:tr w:rsidR="00B603AF" w:rsidRPr="002E727F" w:rsidTr="00CF6717">
        <w:trPr>
          <w:trHeight w:val="124"/>
        </w:trPr>
        <w:tc>
          <w:tcPr>
            <w:tcW w:w="3227" w:type="dxa"/>
            <w:vMerge w:val="restart"/>
            <w:tcBorders>
              <w:left w:val="single" w:sz="4" w:space="0" w:color="000000"/>
              <w:right w:val="single" w:sz="4" w:space="0" w:color="auto"/>
            </w:tcBorders>
          </w:tcPr>
          <w:p w:rsidR="00B603AF" w:rsidRPr="001814F5" w:rsidRDefault="00B603AF" w:rsidP="00CF6717">
            <w:pPr>
              <w:contextualSpacing/>
              <w:rPr>
                <w:b/>
              </w:rPr>
            </w:pPr>
            <w:r w:rsidRPr="001814F5">
              <w:rPr>
                <w:b/>
              </w:rPr>
              <w:t>Тема 1. 4. Получение инфо</w:t>
            </w:r>
            <w:r w:rsidRPr="001814F5">
              <w:rPr>
                <w:b/>
              </w:rPr>
              <w:t>р</w:t>
            </w:r>
            <w:r w:rsidRPr="001814F5">
              <w:rPr>
                <w:b/>
              </w:rPr>
              <w:t>мации от внешних источн</w:t>
            </w:r>
            <w:r w:rsidRPr="001814F5">
              <w:rPr>
                <w:b/>
              </w:rPr>
              <w:t>и</w:t>
            </w:r>
            <w:r w:rsidRPr="001814F5">
              <w:rPr>
                <w:b/>
              </w:rPr>
              <w:t>ков.</w:t>
            </w:r>
          </w:p>
        </w:tc>
        <w:tc>
          <w:tcPr>
            <w:tcW w:w="5386" w:type="dxa"/>
            <w:gridSpan w:val="4"/>
            <w:tcBorders>
              <w:top w:val="single" w:sz="4" w:space="0" w:color="auto"/>
              <w:left w:val="single" w:sz="4" w:space="0" w:color="auto"/>
              <w:bottom w:val="single" w:sz="4" w:space="0" w:color="000000"/>
              <w:right w:val="single" w:sz="4" w:space="0" w:color="000000"/>
            </w:tcBorders>
            <w:vAlign w:val="center"/>
          </w:tcPr>
          <w:p w:rsidR="00B603AF" w:rsidRPr="002E727F" w:rsidRDefault="00B603AF" w:rsidP="00CF6717">
            <w:r w:rsidRPr="002E727F">
              <w:rPr>
                <w:b/>
              </w:rPr>
              <w:t>Содержание</w:t>
            </w:r>
          </w:p>
        </w:tc>
        <w:tc>
          <w:tcPr>
            <w:tcW w:w="1025" w:type="dxa"/>
            <w:tcBorders>
              <w:left w:val="single" w:sz="4" w:space="0" w:color="000000"/>
              <w:bottom w:val="single" w:sz="4" w:space="0" w:color="000000"/>
              <w:right w:val="single" w:sz="4" w:space="0" w:color="000000"/>
            </w:tcBorders>
            <w:vAlign w:val="center"/>
          </w:tcPr>
          <w:p w:rsidR="00B603AF" w:rsidRPr="00D54D31" w:rsidRDefault="00B603AF" w:rsidP="00CF6717">
            <w:pPr>
              <w:contextualSpacing/>
              <w:jc w:val="center"/>
              <w:rPr>
                <w:b/>
              </w:rPr>
            </w:pPr>
            <w:r w:rsidRPr="00D54D31">
              <w:rPr>
                <w:b/>
              </w:rPr>
              <w:t>2</w:t>
            </w:r>
          </w:p>
        </w:tc>
      </w:tr>
      <w:tr w:rsidR="00B603AF" w:rsidRPr="002E727F" w:rsidTr="00CF6717">
        <w:trPr>
          <w:trHeight w:val="124"/>
        </w:trPr>
        <w:tc>
          <w:tcPr>
            <w:tcW w:w="3227" w:type="dxa"/>
            <w:vMerge/>
            <w:tcBorders>
              <w:left w:val="single" w:sz="4" w:space="0" w:color="000000"/>
              <w:right w:val="single" w:sz="4" w:space="0" w:color="auto"/>
            </w:tcBorders>
          </w:tcPr>
          <w:p w:rsidR="00B603AF" w:rsidRPr="001814F5" w:rsidRDefault="00B603AF" w:rsidP="00CF6717">
            <w:pPr>
              <w:contextualSpacing/>
              <w:rPr>
                <w:b/>
              </w:rPr>
            </w:pPr>
          </w:p>
        </w:tc>
        <w:tc>
          <w:tcPr>
            <w:tcW w:w="425" w:type="dxa"/>
            <w:gridSpan w:val="3"/>
            <w:tcBorders>
              <w:top w:val="single" w:sz="4" w:space="0" w:color="auto"/>
              <w:left w:val="single" w:sz="4" w:space="0" w:color="auto"/>
              <w:bottom w:val="single" w:sz="4" w:space="0" w:color="000000"/>
              <w:right w:val="single" w:sz="4" w:space="0" w:color="auto"/>
            </w:tcBorders>
            <w:vAlign w:val="center"/>
          </w:tcPr>
          <w:p w:rsidR="00B603AF" w:rsidRPr="001814F5" w:rsidRDefault="00B603AF" w:rsidP="00CF6717">
            <w:pPr>
              <w:contextualSpacing/>
              <w:jc w:val="center"/>
            </w:pPr>
            <w:r>
              <w:t>1</w:t>
            </w:r>
          </w:p>
        </w:tc>
        <w:tc>
          <w:tcPr>
            <w:tcW w:w="4961" w:type="dxa"/>
            <w:tcBorders>
              <w:top w:val="single" w:sz="4" w:space="0" w:color="auto"/>
              <w:left w:val="single" w:sz="4" w:space="0" w:color="auto"/>
              <w:bottom w:val="single" w:sz="4" w:space="0" w:color="000000"/>
              <w:right w:val="single" w:sz="4" w:space="0" w:color="000000"/>
            </w:tcBorders>
            <w:vAlign w:val="center"/>
          </w:tcPr>
          <w:p w:rsidR="00B603AF" w:rsidRPr="00FF37C3" w:rsidRDefault="00B603AF" w:rsidP="00CF6717">
            <w:pPr>
              <w:contextualSpacing/>
              <w:rPr>
                <w:bCs/>
                <w:sz w:val="24"/>
                <w:szCs w:val="24"/>
              </w:rPr>
            </w:pPr>
            <w:r>
              <w:rPr>
                <w:bCs/>
                <w:sz w:val="24"/>
                <w:szCs w:val="24"/>
              </w:rPr>
              <w:t>Ф</w:t>
            </w:r>
            <w:r w:rsidRPr="003A11EA">
              <w:rPr>
                <w:bCs/>
                <w:sz w:val="24"/>
                <w:szCs w:val="24"/>
              </w:rPr>
              <w:t>ормирование сложных многостраничных документов с применением импортирования и внедрения текстовых, табличных и граф</w:t>
            </w:r>
            <w:r w:rsidRPr="003A11EA">
              <w:rPr>
                <w:bCs/>
                <w:sz w:val="24"/>
                <w:szCs w:val="24"/>
              </w:rPr>
              <w:t>и</w:t>
            </w:r>
            <w:r w:rsidRPr="003A11EA">
              <w:rPr>
                <w:bCs/>
                <w:sz w:val="24"/>
                <w:szCs w:val="24"/>
              </w:rPr>
              <w:t>ческих объектов из разных программных приложений</w:t>
            </w:r>
            <w:r>
              <w:rPr>
                <w:bCs/>
                <w:sz w:val="24"/>
                <w:szCs w:val="24"/>
              </w:rPr>
              <w:t>.</w:t>
            </w:r>
          </w:p>
        </w:tc>
        <w:tc>
          <w:tcPr>
            <w:tcW w:w="1025" w:type="dxa"/>
            <w:tcBorders>
              <w:left w:val="single" w:sz="4" w:space="0" w:color="000000"/>
              <w:bottom w:val="single" w:sz="4" w:space="0" w:color="000000"/>
              <w:right w:val="single" w:sz="4" w:space="0" w:color="000000"/>
            </w:tcBorders>
            <w:vAlign w:val="center"/>
          </w:tcPr>
          <w:p w:rsidR="00B603AF" w:rsidRPr="001814F5" w:rsidRDefault="00B603AF" w:rsidP="00CF6717">
            <w:pPr>
              <w:contextualSpacing/>
              <w:jc w:val="center"/>
            </w:pPr>
            <w:r>
              <w:t>2</w:t>
            </w:r>
          </w:p>
        </w:tc>
      </w:tr>
      <w:tr w:rsidR="00B603AF" w:rsidRPr="002E727F" w:rsidTr="00CF6717">
        <w:trPr>
          <w:trHeight w:val="334"/>
        </w:trPr>
        <w:tc>
          <w:tcPr>
            <w:tcW w:w="8613" w:type="dxa"/>
            <w:gridSpan w:val="5"/>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pPr>
            <w:r w:rsidRPr="002E727F">
              <w:rPr>
                <w:b/>
              </w:rPr>
              <w:t xml:space="preserve">Раздел 2. </w:t>
            </w:r>
            <w:r w:rsidRPr="000E2AD7">
              <w:rPr>
                <w:b/>
              </w:rPr>
              <w:t>Манипулирование данными и формирование запросов к базе данных</w:t>
            </w:r>
          </w:p>
        </w:tc>
        <w:tc>
          <w:tcPr>
            <w:tcW w:w="1025" w:type="dxa"/>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pPr>
          </w:p>
        </w:tc>
      </w:tr>
      <w:tr w:rsidR="00B603AF" w:rsidRPr="002E727F" w:rsidTr="00CF6717">
        <w:trPr>
          <w:trHeight w:val="315"/>
        </w:trPr>
        <w:tc>
          <w:tcPr>
            <w:tcW w:w="3227"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B603AF" w:rsidRPr="002E727F" w:rsidRDefault="00B603AF" w:rsidP="00CF6717">
            <w:pPr>
              <w:contextualSpacing/>
              <w:rPr>
                <w:b/>
              </w:rPr>
            </w:pPr>
            <w:r w:rsidRPr="002E727F">
              <w:rPr>
                <w:b/>
              </w:rPr>
              <w:t xml:space="preserve">Тема 2.1. </w:t>
            </w:r>
            <w:r w:rsidRPr="001814F5">
              <w:rPr>
                <w:b/>
              </w:rPr>
              <w:t>Хранение и обр</w:t>
            </w:r>
            <w:r w:rsidRPr="001814F5">
              <w:rPr>
                <w:b/>
              </w:rPr>
              <w:t>а</w:t>
            </w:r>
            <w:r w:rsidRPr="001814F5">
              <w:rPr>
                <w:b/>
              </w:rPr>
              <w:t>ботка данных в электронных таблицах</w:t>
            </w:r>
          </w:p>
        </w:tc>
        <w:tc>
          <w:tcPr>
            <w:tcW w:w="5386" w:type="dxa"/>
            <w:gridSpan w:val="4"/>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rPr>
                <w:b/>
              </w:rPr>
            </w:pPr>
            <w:r w:rsidRPr="002E727F">
              <w:rPr>
                <w:b/>
              </w:rPr>
              <w:t>Содержание</w:t>
            </w:r>
          </w:p>
        </w:tc>
        <w:tc>
          <w:tcPr>
            <w:tcW w:w="1025" w:type="dxa"/>
            <w:tcBorders>
              <w:top w:val="single" w:sz="4" w:space="0" w:color="000000"/>
              <w:left w:val="single" w:sz="4" w:space="0" w:color="000000"/>
              <w:bottom w:val="single" w:sz="4" w:space="0" w:color="000000"/>
              <w:right w:val="single" w:sz="4" w:space="0" w:color="000000"/>
            </w:tcBorders>
          </w:tcPr>
          <w:p w:rsidR="00B603AF" w:rsidRPr="00D54D31" w:rsidRDefault="00B603AF" w:rsidP="00CF6717">
            <w:pPr>
              <w:contextualSpacing/>
              <w:jc w:val="center"/>
              <w:rPr>
                <w:b/>
              </w:rPr>
            </w:pPr>
            <w:r w:rsidRPr="00D54D31">
              <w:rPr>
                <w:b/>
              </w:rPr>
              <w:t>12</w:t>
            </w:r>
          </w:p>
        </w:tc>
      </w:tr>
      <w:tr w:rsidR="00B603AF" w:rsidRPr="002E727F" w:rsidTr="00CF6717">
        <w:trPr>
          <w:trHeight w:val="200"/>
        </w:trPr>
        <w:tc>
          <w:tcPr>
            <w:tcW w:w="3227" w:type="dxa"/>
            <w:vMerge/>
            <w:tcBorders>
              <w:left w:val="single" w:sz="4" w:space="0" w:color="000000"/>
              <w:right w:val="single" w:sz="4" w:space="0" w:color="000000"/>
            </w:tcBorders>
            <w:tcMar>
              <w:top w:w="0" w:type="dxa"/>
              <w:left w:w="108" w:type="dxa"/>
              <w:bottom w:w="0" w:type="dxa"/>
              <w:right w:w="108" w:type="dxa"/>
            </w:tcMar>
          </w:tcPr>
          <w:p w:rsidR="00B603AF" w:rsidRPr="002E727F" w:rsidRDefault="00B603AF" w:rsidP="00CF6717"/>
        </w:tc>
        <w:tc>
          <w:tcPr>
            <w:tcW w:w="425" w:type="dxa"/>
            <w:gridSpan w:val="3"/>
            <w:tcBorders>
              <w:top w:val="single" w:sz="4" w:space="0" w:color="000000"/>
              <w:left w:val="single" w:sz="4" w:space="0" w:color="000000"/>
              <w:bottom w:val="single" w:sz="4" w:space="0" w:color="000000"/>
              <w:right w:val="single" w:sz="4" w:space="0" w:color="auto"/>
            </w:tcBorders>
            <w:vAlign w:val="center"/>
          </w:tcPr>
          <w:p w:rsidR="00B603AF" w:rsidRPr="002E727F" w:rsidRDefault="00B603AF" w:rsidP="00CF6717">
            <w:pPr>
              <w:jc w:val="center"/>
              <w:rPr>
                <w:lang w:val="en-US"/>
              </w:rPr>
            </w:pPr>
            <w:r w:rsidRPr="002E727F">
              <w:t>1</w:t>
            </w:r>
          </w:p>
        </w:tc>
        <w:tc>
          <w:tcPr>
            <w:tcW w:w="4961" w:type="dxa"/>
            <w:tcBorders>
              <w:top w:val="single" w:sz="4" w:space="0" w:color="000000"/>
              <w:left w:val="single" w:sz="4" w:space="0" w:color="auto"/>
              <w:bottom w:val="single" w:sz="4" w:space="0" w:color="000000"/>
              <w:right w:val="single" w:sz="4" w:space="0" w:color="000000"/>
            </w:tcBorders>
          </w:tcPr>
          <w:p w:rsidR="00B603AF" w:rsidRPr="002E727F" w:rsidRDefault="00B603AF" w:rsidP="00CF6717">
            <w:pPr>
              <w:contextualSpacing/>
            </w:pPr>
            <w:r>
              <w:rPr>
                <w:bCs/>
                <w:sz w:val="24"/>
                <w:szCs w:val="24"/>
              </w:rPr>
              <w:t>Р</w:t>
            </w:r>
            <w:r w:rsidRPr="003A11EA">
              <w:rPr>
                <w:bCs/>
                <w:sz w:val="24"/>
                <w:szCs w:val="24"/>
              </w:rPr>
              <w:t>абота с программами архивирования</w:t>
            </w:r>
            <w:r>
              <w:rPr>
                <w:bCs/>
                <w:sz w:val="24"/>
                <w:szCs w:val="24"/>
              </w:rPr>
              <w:t>.</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FF37C3" w:rsidRDefault="00B603AF" w:rsidP="00CF6717">
            <w:pPr>
              <w:contextualSpacing/>
              <w:jc w:val="center"/>
            </w:pPr>
            <w:r>
              <w:t>4</w:t>
            </w:r>
          </w:p>
        </w:tc>
      </w:tr>
      <w:tr w:rsidR="00B603AF" w:rsidRPr="002E727F" w:rsidTr="00CF6717">
        <w:trPr>
          <w:trHeight w:val="200"/>
        </w:trPr>
        <w:tc>
          <w:tcPr>
            <w:tcW w:w="3227" w:type="dxa"/>
            <w:vMerge/>
            <w:tcBorders>
              <w:left w:val="single" w:sz="4" w:space="0" w:color="000000"/>
              <w:right w:val="single" w:sz="4" w:space="0" w:color="000000"/>
            </w:tcBorders>
            <w:tcMar>
              <w:top w:w="0" w:type="dxa"/>
              <w:left w:w="108" w:type="dxa"/>
              <w:bottom w:w="0" w:type="dxa"/>
              <w:right w:w="108" w:type="dxa"/>
            </w:tcMar>
          </w:tcPr>
          <w:p w:rsidR="00B603AF" w:rsidRPr="002E727F" w:rsidRDefault="00B603AF" w:rsidP="00CF6717"/>
        </w:tc>
        <w:tc>
          <w:tcPr>
            <w:tcW w:w="425" w:type="dxa"/>
            <w:gridSpan w:val="3"/>
            <w:tcBorders>
              <w:top w:val="single" w:sz="4" w:space="0" w:color="000000"/>
              <w:left w:val="single" w:sz="4" w:space="0" w:color="000000"/>
              <w:bottom w:val="single" w:sz="4" w:space="0" w:color="000000"/>
              <w:right w:val="single" w:sz="4" w:space="0" w:color="auto"/>
            </w:tcBorders>
            <w:vAlign w:val="center"/>
          </w:tcPr>
          <w:p w:rsidR="00B603AF" w:rsidRPr="002E727F" w:rsidRDefault="00B603AF" w:rsidP="00CF6717">
            <w:pPr>
              <w:jc w:val="center"/>
            </w:pPr>
            <w:r w:rsidRPr="002E727F">
              <w:t>2</w:t>
            </w:r>
          </w:p>
        </w:tc>
        <w:tc>
          <w:tcPr>
            <w:tcW w:w="4961" w:type="dxa"/>
            <w:tcBorders>
              <w:top w:val="single" w:sz="4" w:space="0" w:color="000000"/>
              <w:left w:val="single" w:sz="4" w:space="0" w:color="auto"/>
              <w:bottom w:val="single" w:sz="4" w:space="0" w:color="000000"/>
              <w:right w:val="single" w:sz="4" w:space="0" w:color="000000"/>
            </w:tcBorders>
          </w:tcPr>
          <w:p w:rsidR="00B603AF" w:rsidRPr="00FF37C3" w:rsidRDefault="00B603AF" w:rsidP="00CF6717">
            <w:pPr>
              <w:ind w:firstLine="34"/>
              <w:contextualSpacing/>
              <w:rPr>
                <w:bCs/>
                <w:sz w:val="24"/>
                <w:szCs w:val="24"/>
              </w:rPr>
            </w:pPr>
            <w:r>
              <w:rPr>
                <w:bCs/>
                <w:sz w:val="24"/>
                <w:szCs w:val="24"/>
              </w:rPr>
              <w:t>И</w:t>
            </w:r>
            <w:r w:rsidRPr="003A11EA">
              <w:rPr>
                <w:bCs/>
                <w:sz w:val="24"/>
                <w:szCs w:val="24"/>
              </w:rPr>
              <w:t>спользование встроенных функций резе</w:t>
            </w:r>
            <w:r w:rsidRPr="003A11EA">
              <w:rPr>
                <w:bCs/>
                <w:sz w:val="24"/>
                <w:szCs w:val="24"/>
              </w:rPr>
              <w:t>р</w:t>
            </w:r>
            <w:r w:rsidRPr="003A11EA">
              <w:rPr>
                <w:bCs/>
                <w:sz w:val="24"/>
                <w:szCs w:val="24"/>
              </w:rPr>
              <w:lastRenderedPageBreak/>
              <w:t>вирования</w:t>
            </w:r>
            <w:r>
              <w:rPr>
                <w:bCs/>
                <w:sz w:val="24"/>
                <w:szCs w:val="24"/>
              </w:rPr>
              <w:t>.</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FF37C3" w:rsidRDefault="00B603AF" w:rsidP="00CF6717">
            <w:pPr>
              <w:contextualSpacing/>
              <w:jc w:val="center"/>
            </w:pPr>
            <w:r>
              <w:lastRenderedPageBreak/>
              <w:t>4</w:t>
            </w:r>
          </w:p>
        </w:tc>
      </w:tr>
      <w:tr w:rsidR="00B603AF" w:rsidRPr="002E727F" w:rsidTr="00CF6717">
        <w:trPr>
          <w:trHeight w:val="70"/>
        </w:trPr>
        <w:tc>
          <w:tcPr>
            <w:tcW w:w="3227"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B603AF" w:rsidRPr="002E727F" w:rsidRDefault="00B603AF" w:rsidP="00CF6717"/>
        </w:tc>
        <w:tc>
          <w:tcPr>
            <w:tcW w:w="425" w:type="dxa"/>
            <w:gridSpan w:val="3"/>
            <w:tcBorders>
              <w:top w:val="single" w:sz="4" w:space="0" w:color="000000"/>
              <w:left w:val="single" w:sz="4" w:space="0" w:color="000000"/>
              <w:bottom w:val="single" w:sz="4" w:space="0" w:color="000000"/>
              <w:right w:val="single" w:sz="4" w:space="0" w:color="auto"/>
            </w:tcBorders>
            <w:vAlign w:val="center"/>
          </w:tcPr>
          <w:p w:rsidR="00B603AF" w:rsidRPr="002E727F" w:rsidRDefault="00B603AF" w:rsidP="00CF6717">
            <w:pPr>
              <w:jc w:val="center"/>
            </w:pPr>
            <w:r w:rsidRPr="002E727F">
              <w:t>3</w:t>
            </w:r>
          </w:p>
        </w:tc>
        <w:tc>
          <w:tcPr>
            <w:tcW w:w="4961" w:type="dxa"/>
            <w:tcBorders>
              <w:top w:val="single" w:sz="4" w:space="0" w:color="000000"/>
              <w:left w:val="single" w:sz="4" w:space="0" w:color="auto"/>
              <w:bottom w:val="single" w:sz="4" w:space="0" w:color="000000"/>
              <w:right w:val="single" w:sz="4" w:space="0" w:color="000000"/>
            </w:tcBorders>
          </w:tcPr>
          <w:p w:rsidR="00B603AF" w:rsidRPr="002E727F" w:rsidRDefault="00B603AF" w:rsidP="00CF6717">
            <w:r>
              <w:rPr>
                <w:bCs/>
                <w:sz w:val="24"/>
                <w:szCs w:val="24"/>
              </w:rPr>
              <w:t>П</w:t>
            </w:r>
            <w:r w:rsidRPr="003A11EA">
              <w:rPr>
                <w:bCs/>
                <w:sz w:val="24"/>
                <w:szCs w:val="24"/>
              </w:rPr>
              <w:t>рименение средств ввода графической и текстовой информации</w:t>
            </w:r>
            <w:r>
              <w:rPr>
                <w:bCs/>
                <w:sz w:val="24"/>
                <w:szCs w:val="24"/>
              </w:rPr>
              <w:t>.</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FF37C3" w:rsidRDefault="00B603AF" w:rsidP="00CF6717">
            <w:pPr>
              <w:contextualSpacing/>
              <w:jc w:val="center"/>
            </w:pPr>
            <w:r>
              <w:t>4</w:t>
            </w:r>
          </w:p>
        </w:tc>
      </w:tr>
      <w:tr w:rsidR="00B603AF" w:rsidRPr="002E727F" w:rsidTr="00CF6717">
        <w:trPr>
          <w:trHeight w:val="315"/>
        </w:trPr>
        <w:tc>
          <w:tcPr>
            <w:tcW w:w="3227"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B603AF" w:rsidRPr="002E727F" w:rsidRDefault="00B603AF" w:rsidP="00CF6717">
            <w:pPr>
              <w:contextualSpacing/>
              <w:rPr>
                <w:b/>
              </w:rPr>
            </w:pPr>
            <w:r w:rsidRPr="002E727F">
              <w:rPr>
                <w:b/>
              </w:rPr>
              <w:t xml:space="preserve">Тема 2.2. </w:t>
            </w:r>
            <w:r w:rsidRPr="000E2AD7">
              <w:rPr>
                <w:b/>
              </w:rPr>
              <w:t>Основы сопрово</w:t>
            </w:r>
            <w:r w:rsidRPr="000E2AD7">
              <w:rPr>
                <w:b/>
              </w:rPr>
              <w:t>ж</w:t>
            </w:r>
            <w:r w:rsidRPr="000E2AD7">
              <w:rPr>
                <w:b/>
              </w:rPr>
              <w:t>дения баз данных</w:t>
            </w:r>
          </w:p>
        </w:tc>
        <w:tc>
          <w:tcPr>
            <w:tcW w:w="5386" w:type="dxa"/>
            <w:gridSpan w:val="4"/>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rPr>
                <w:b/>
              </w:rPr>
            </w:pPr>
            <w:r w:rsidRPr="002E727F">
              <w:rPr>
                <w:b/>
              </w:rPr>
              <w:t>Содержание</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D54D31" w:rsidRDefault="00B603AF" w:rsidP="00CF6717">
            <w:pPr>
              <w:contextualSpacing/>
              <w:jc w:val="center"/>
              <w:rPr>
                <w:b/>
              </w:rPr>
            </w:pPr>
            <w:r>
              <w:rPr>
                <w:b/>
              </w:rPr>
              <w:t>8</w:t>
            </w:r>
          </w:p>
        </w:tc>
      </w:tr>
      <w:tr w:rsidR="00B603AF" w:rsidRPr="002E727F" w:rsidTr="00CF6717">
        <w:trPr>
          <w:trHeight w:val="315"/>
        </w:trPr>
        <w:tc>
          <w:tcPr>
            <w:tcW w:w="3227" w:type="dxa"/>
            <w:vMerge/>
            <w:tcBorders>
              <w:left w:val="single" w:sz="4" w:space="0" w:color="000000"/>
              <w:right w:val="single" w:sz="4" w:space="0" w:color="000000"/>
            </w:tcBorders>
            <w:tcMar>
              <w:top w:w="0" w:type="dxa"/>
              <w:left w:w="108" w:type="dxa"/>
              <w:bottom w:w="0" w:type="dxa"/>
              <w:right w:w="108" w:type="dxa"/>
            </w:tcMar>
          </w:tcPr>
          <w:p w:rsidR="00B603AF" w:rsidRPr="002E727F" w:rsidRDefault="00B603AF" w:rsidP="00CF6717"/>
        </w:tc>
        <w:tc>
          <w:tcPr>
            <w:tcW w:w="425" w:type="dxa"/>
            <w:gridSpan w:val="3"/>
            <w:tcBorders>
              <w:top w:val="single" w:sz="4" w:space="0" w:color="000000"/>
              <w:left w:val="single" w:sz="4" w:space="0" w:color="000000"/>
              <w:bottom w:val="single" w:sz="4" w:space="0" w:color="000000"/>
              <w:right w:val="single" w:sz="4" w:space="0" w:color="auto"/>
            </w:tcBorders>
            <w:vAlign w:val="center"/>
          </w:tcPr>
          <w:p w:rsidR="00B603AF" w:rsidRPr="002E727F" w:rsidRDefault="00B603AF" w:rsidP="00CF6717">
            <w:pPr>
              <w:jc w:val="center"/>
              <w:rPr>
                <w:lang w:val="en-US"/>
              </w:rPr>
            </w:pPr>
            <w:r w:rsidRPr="002E727F">
              <w:t>1</w:t>
            </w:r>
          </w:p>
        </w:tc>
        <w:tc>
          <w:tcPr>
            <w:tcW w:w="4961" w:type="dxa"/>
            <w:tcBorders>
              <w:top w:val="single" w:sz="4" w:space="0" w:color="000000"/>
              <w:left w:val="single" w:sz="4" w:space="0" w:color="auto"/>
              <w:bottom w:val="single" w:sz="4" w:space="0" w:color="000000"/>
              <w:right w:val="single" w:sz="4" w:space="0" w:color="000000"/>
            </w:tcBorders>
          </w:tcPr>
          <w:p w:rsidR="00B603AF" w:rsidRPr="00FF37C3" w:rsidRDefault="00B603AF" w:rsidP="00CF6717">
            <w:pPr>
              <w:contextualSpacing/>
              <w:rPr>
                <w:bCs/>
                <w:sz w:val="24"/>
                <w:szCs w:val="24"/>
              </w:rPr>
            </w:pPr>
            <w:r>
              <w:rPr>
                <w:bCs/>
                <w:sz w:val="24"/>
                <w:szCs w:val="24"/>
              </w:rPr>
              <w:t>О</w:t>
            </w:r>
            <w:r w:rsidRPr="003A11EA">
              <w:rPr>
                <w:bCs/>
                <w:sz w:val="24"/>
                <w:szCs w:val="24"/>
              </w:rPr>
              <w:t>бновление информации в базах данных</w:t>
            </w:r>
            <w:r>
              <w:rPr>
                <w:bCs/>
                <w:sz w:val="24"/>
                <w:szCs w:val="24"/>
              </w:rPr>
              <w:t>.</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FF37C3" w:rsidRDefault="00B603AF" w:rsidP="00CF6717">
            <w:pPr>
              <w:contextualSpacing/>
              <w:jc w:val="center"/>
            </w:pPr>
            <w:r>
              <w:t>4</w:t>
            </w:r>
          </w:p>
        </w:tc>
      </w:tr>
      <w:tr w:rsidR="00B603AF" w:rsidRPr="002E727F" w:rsidTr="00CF6717">
        <w:trPr>
          <w:trHeight w:val="315"/>
        </w:trPr>
        <w:tc>
          <w:tcPr>
            <w:tcW w:w="3227" w:type="dxa"/>
            <w:vMerge/>
            <w:tcBorders>
              <w:left w:val="single" w:sz="4" w:space="0" w:color="000000"/>
              <w:right w:val="single" w:sz="4" w:space="0" w:color="000000"/>
            </w:tcBorders>
            <w:tcMar>
              <w:top w:w="0" w:type="dxa"/>
              <w:left w:w="108" w:type="dxa"/>
              <w:bottom w:w="0" w:type="dxa"/>
              <w:right w:w="108" w:type="dxa"/>
            </w:tcMar>
          </w:tcPr>
          <w:p w:rsidR="00B603AF" w:rsidRPr="002E727F" w:rsidRDefault="00B603AF" w:rsidP="00CF6717"/>
        </w:tc>
        <w:tc>
          <w:tcPr>
            <w:tcW w:w="425" w:type="dxa"/>
            <w:gridSpan w:val="3"/>
            <w:tcBorders>
              <w:top w:val="single" w:sz="4" w:space="0" w:color="000000"/>
              <w:left w:val="single" w:sz="4" w:space="0" w:color="000000"/>
              <w:bottom w:val="single" w:sz="4" w:space="0" w:color="000000"/>
              <w:right w:val="single" w:sz="4" w:space="0" w:color="auto"/>
            </w:tcBorders>
            <w:vAlign w:val="center"/>
          </w:tcPr>
          <w:p w:rsidR="00B603AF" w:rsidRPr="002E727F" w:rsidRDefault="00B603AF" w:rsidP="00CF6717">
            <w:pPr>
              <w:jc w:val="center"/>
            </w:pPr>
            <w:r w:rsidRPr="002E727F">
              <w:t>2</w:t>
            </w:r>
          </w:p>
        </w:tc>
        <w:tc>
          <w:tcPr>
            <w:tcW w:w="4961" w:type="dxa"/>
            <w:tcBorders>
              <w:top w:val="single" w:sz="4" w:space="0" w:color="000000"/>
              <w:left w:val="single" w:sz="4" w:space="0" w:color="auto"/>
              <w:bottom w:val="single" w:sz="4" w:space="0" w:color="000000"/>
              <w:right w:val="single" w:sz="4" w:space="0" w:color="000000"/>
            </w:tcBorders>
          </w:tcPr>
          <w:p w:rsidR="00B603AF" w:rsidRPr="002E727F" w:rsidRDefault="00B603AF" w:rsidP="00CF6717">
            <w:r>
              <w:rPr>
                <w:bCs/>
                <w:sz w:val="24"/>
                <w:szCs w:val="24"/>
              </w:rPr>
              <w:t>Ф</w:t>
            </w:r>
            <w:r w:rsidRPr="00A43530">
              <w:rPr>
                <w:bCs/>
                <w:sz w:val="24"/>
                <w:szCs w:val="24"/>
              </w:rPr>
              <w:t>ормирование отчетов с помощью запросов к базам данных</w:t>
            </w:r>
            <w:r>
              <w:rPr>
                <w:bCs/>
                <w:sz w:val="24"/>
                <w:szCs w:val="24"/>
              </w:rPr>
              <w:t>.</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FF37C3" w:rsidRDefault="00B603AF" w:rsidP="00CF6717">
            <w:pPr>
              <w:contextualSpacing/>
              <w:jc w:val="center"/>
            </w:pPr>
            <w:r>
              <w:t>4</w:t>
            </w:r>
          </w:p>
        </w:tc>
      </w:tr>
      <w:tr w:rsidR="00B603AF" w:rsidRPr="002E727F" w:rsidTr="00CF6717">
        <w:trPr>
          <w:trHeight w:val="361"/>
        </w:trPr>
        <w:tc>
          <w:tcPr>
            <w:tcW w:w="8613" w:type="dxa"/>
            <w:gridSpan w:val="5"/>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r w:rsidRPr="002E727F">
              <w:t>Промежуточная аттестация в форме зачета с оценкой</w:t>
            </w:r>
          </w:p>
        </w:tc>
        <w:tc>
          <w:tcPr>
            <w:tcW w:w="1025" w:type="dxa"/>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pPr>
          </w:p>
        </w:tc>
      </w:tr>
      <w:tr w:rsidR="00B603AF" w:rsidRPr="002E727F" w:rsidTr="00CF6717">
        <w:trPr>
          <w:trHeight w:val="360"/>
        </w:trPr>
        <w:tc>
          <w:tcPr>
            <w:tcW w:w="8613" w:type="dxa"/>
            <w:gridSpan w:val="5"/>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rPr>
                <w:b/>
              </w:rPr>
            </w:pPr>
            <w:r>
              <w:rPr>
                <w:b/>
              </w:rPr>
              <w:t xml:space="preserve">УП 02.01. ПМ.02.Техническая обработка и </w:t>
            </w:r>
            <w:r w:rsidRPr="00D54D31">
              <w:rPr>
                <w:b/>
              </w:rPr>
              <w:t>разм</w:t>
            </w:r>
            <w:r>
              <w:rPr>
                <w:b/>
              </w:rPr>
              <w:t xml:space="preserve">ещение информационных ресурсов </w:t>
            </w:r>
            <w:r w:rsidRPr="00D54D31">
              <w:rPr>
                <w:b/>
              </w:rPr>
              <w:t>на сайте</w:t>
            </w:r>
          </w:p>
        </w:tc>
        <w:tc>
          <w:tcPr>
            <w:tcW w:w="1025" w:type="dxa"/>
            <w:tcBorders>
              <w:top w:val="single" w:sz="4" w:space="0" w:color="000000"/>
              <w:left w:val="single" w:sz="4" w:space="0" w:color="000000"/>
              <w:bottom w:val="single" w:sz="4" w:space="0" w:color="000000"/>
              <w:right w:val="single" w:sz="4" w:space="0" w:color="000000"/>
            </w:tcBorders>
          </w:tcPr>
          <w:p w:rsidR="00B603AF" w:rsidRPr="00D54D31" w:rsidRDefault="00B603AF" w:rsidP="00CF6717">
            <w:pPr>
              <w:contextualSpacing/>
              <w:jc w:val="center"/>
              <w:rPr>
                <w:b/>
              </w:rPr>
            </w:pPr>
            <w:r>
              <w:rPr>
                <w:b/>
              </w:rPr>
              <w:t>180</w:t>
            </w:r>
          </w:p>
        </w:tc>
      </w:tr>
      <w:tr w:rsidR="00B603AF" w:rsidRPr="002E727F" w:rsidTr="00CF6717">
        <w:trPr>
          <w:trHeight w:val="334"/>
        </w:trPr>
        <w:tc>
          <w:tcPr>
            <w:tcW w:w="8613" w:type="dxa"/>
            <w:gridSpan w:val="5"/>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pPr>
            <w:r w:rsidRPr="002E727F">
              <w:rPr>
                <w:b/>
              </w:rPr>
              <w:t xml:space="preserve">Раздел 1. </w:t>
            </w:r>
            <w:r w:rsidRPr="00483B2F">
              <w:rPr>
                <w:b/>
              </w:rPr>
              <w:t>Работа в системе управления контентом</w:t>
            </w:r>
          </w:p>
        </w:tc>
        <w:tc>
          <w:tcPr>
            <w:tcW w:w="1025" w:type="dxa"/>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pPr>
          </w:p>
        </w:tc>
      </w:tr>
      <w:tr w:rsidR="00B603AF" w:rsidRPr="002E727F" w:rsidTr="00CF6717">
        <w:trPr>
          <w:trHeight w:val="360"/>
        </w:trPr>
        <w:tc>
          <w:tcPr>
            <w:tcW w:w="3227" w:type="dxa"/>
            <w:vMerge w:val="restart"/>
            <w:tcBorders>
              <w:top w:val="single" w:sz="4" w:space="0" w:color="000000"/>
              <w:left w:val="single" w:sz="4" w:space="0" w:color="000000"/>
              <w:right w:val="single" w:sz="4" w:space="0" w:color="000000"/>
            </w:tcBorders>
            <w:vAlign w:val="center"/>
          </w:tcPr>
          <w:p w:rsidR="00B603AF" w:rsidRPr="002E727F" w:rsidRDefault="00B603AF" w:rsidP="00CF6717">
            <w:pPr>
              <w:contextualSpacing/>
              <w:rPr>
                <w:b/>
              </w:rPr>
            </w:pPr>
            <w:r w:rsidRPr="002E727F">
              <w:rPr>
                <w:b/>
              </w:rPr>
              <w:t>Тема 1.1.</w:t>
            </w:r>
            <w:r w:rsidRPr="00483B2F">
              <w:rPr>
                <w:b/>
              </w:rPr>
              <w:t>Подготовка цифр</w:t>
            </w:r>
            <w:r w:rsidRPr="00483B2F">
              <w:rPr>
                <w:b/>
              </w:rPr>
              <w:t>о</w:t>
            </w:r>
            <w:r w:rsidRPr="00483B2F">
              <w:rPr>
                <w:b/>
              </w:rPr>
              <w:t>вых данных</w:t>
            </w:r>
          </w:p>
        </w:tc>
        <w:tc>
          <w:tcPr>
            <w:tcW w:w="5386" w:type="dxa"/>
            <w:gridSpan w:val="4"/>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rPr>
                <w:b/>
              </w:rPr>
            </w:pPr>
            <w:r w:rsidRPr="002E727F">
              <w:rPr>
                <w:b/>
              </w:rPr>
              <w:t>Содержание</w:t>
            </w:r>
          </w:p>
        </w:tc>
        <w:tc>
          <w:tcPr>
            <w:tcW w:w="1025" w:type="dxa"/>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jc w:val="center"/>
              <w:rPr>
                <w:b/>
              </w:rPr>
            </w:pPr>
            <w:r>
              <w:rPr>
                <w:b/>
              </w:rPr>
              <w:t>20</w:t>
            </w:r>
          </w:p>
        </w:tc>
      </w:tr>
      <w:tr w:rsidR="00B603AF" w:rsidRPr="002E727F" w:rsidTr="00CF6717">
        <w:trPr>
          <w:trHeight w:val="360"/>
        </w:trPr>
        <w:tc>
          <w:tcPr>
            <w:tcW w:w="3227" w:type="dxa"/>
            <w:vMerge/>
            <w:tcBorders>
              <w:left w:val="single" w:sz="4" w:space="0" w:color="000000"/>
              <w:right w:val="single" w:sz="4" w:space="0" w:color="000000"/>
            </w:tcBorders>
          </w:tcPr>
          <w:p w:rsidR="00B603AF" w:rsidRPr="002E727F" w:rsidRDefault="00B603AF" w:rsidP="00CF6717">
            <w:pPr>
              <w:contextualSpacing/>
              <w:rPr>
                <w:b/>
              </w:rPr>
            </w:pPr>
          </w:p>
        </w:tc>
        <w:tc>
          <w:tcPr>
            <w:tcW w:w="330" w:type="dxa"/>
            <w:tcBorders>
              <w:top w:val="single" w:sz="4" w:space="0" w:color="000000"/>
              <w:left w:val="single" w:sz="4" w:space="0" w:color="000000"/>
              <w:bottom w:val="single" w:sz="4" w:space="0" w:color="000000"/>
              <w:right w:val="single" w:sz="4" w:space="0" w:color="auto"/>
            </w:tcBorders>
            <w:vAlign w:val="center"/>
          </w:tcPr>
          <w:p w:rsidR="00B603AF" w:rsidRPr="002E727F" w:rsidRDefault="00B603AF" w:rsidP="00CF6717">
            <w:pPr>
              <w:contextualSpacing/>
              <w:jc w:val="center"/>
              <w:rPr>
                <w:lang w:val="en-US"/>
              </w:rPr>
            </w:pPr>
            <w:r w:rsidRPr="002E727F">
              <w:rPr>
                <w:lang w:val="en-US"/>
              </w:rPr>
              <w:t>1</w:t>
            </w:r>
          </w:p>
        </w:tc>
        <w:tc>
          <w:tcPr>
            <w:tcW w:w="5056" w:type="dxa"/>
            <w:gridSpan w:val="3"/>
            <w:tcBorders>
              <w:top w:val="single" w:sz="4" w:space="0" w:color="000000"/>
              <w:left w:val="single" w:sz="4" w:space="0" w:color="auto"/>
              <w:bottom w:val="single" w:sz="4" w:space="0" w:color="000000"/>
              <w:right w:val="single" w:sz="4" w:space="0" w:color="000000"/>
            </w:tcBorders>
          </w:tcPr>
          <w:p w:rsidR="00B603AF" w:rsidRPr="00CA5E99" w:rsidRDefault="00B603AF" w:rsidP="00CF6717">
            <w:pPr>
              <w:rPr>
                <w:bCs/>
                <w:sz w:val="24"/>
                <w:szCs w:val="24"/>
              </w:rPr>
            </w:pPr>
            <w:r>
              <w:rPr>
                <w:bCs/>
                <w:sz w:val="24"/>
                <w:szCs w:val="24"/>
              </w:rPr>
              <w:t>З</w:t>
            </w:r>
            <w:r w:rsidRPr="00CA5E99">
              <w:rPr>
                <w:bCs/>
                <w:sz w:val="24"/>
                <w:szCs w:val="24"/>
              </w:rPr>
              <w:t>аполнение веб-форм.</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pPr>
            <w:r>
              <w:t>10</w:t>
            </w:r>
          </w:p>
        </w:tc>
      </w:tr>
      <w:tr w:rsidR="00B603AF" w:rsidRPr="002E727F" w:rsidTr="00CF6717">
        <w:trPr>
          <w:trHeight w:val="360"/>
        </w:trPr>
        <w:tc>
          <w:tcPr>
            <w:tcW w:w="3227" w:type="dxa"/>
            <w:vMerge/>
            <w:tcBorders>
              <w:left w:val="single" w:sz="4" w:space="0" w:color="000000"/>
              <w:right w:val="single" w:sz="4" w:space="0" w:color="000000"/>
            </w:tcBorders>
          </w:tcPr>
          <w:p w:rsidR="00B603AF" w:rsidRPr="002E727F" w:rsidRDefault="00B603AF" w:rsidP="00CF6717">
            <w:pPr>
              <w:contextualSpacing/>
              <w:rPr>
                <w:b/>
              </w:rPr>
            </w:pPr>
          </w:p>
        </w:tc>
        <w:tc>
          <w:tcPr>
            <w:tcW w:w="330" w:type="dxa"/>
            <w:tcBorders>
              <w:top w:val="single" w:sz="4" w:space="0" w:color="000000"/>
              <w:left w:val="single" w:sz="4" w:space="0" w:color="000000"/>
              <w:bottom w:val="single" w:sz="4" w:space="0" w:color="000000"/>
              <w:right w:val="single" w:sz="4" w:space="0" w:color="auto"/>
            </w:tcBorders>
            <w:vAlign w:val="center"/>
          </w:tcPr>
          <w:p w:rsidR="00B603AF" w:rsidRPr="002E727F" w:rsidRDefault="00B603AF" w:rsidP="00CF6717">
            <w:pPr>
              <w:contextualSpacing/>
              <w:jc w:val="center"/>
              <w:rPr>
                <w:lang w:val="en-US"/>
              </w:rPr>
            </w:pPr>
            <w:r w:rsidRPr="002E727F">
              <w:rPr>
                <w:lang w:val="en-US"/>
              </w:rPr>
              <w:t>2</w:t>
            </w:r>
          </w:p>
        </w:tc>
        <w:tc>
          <w:tcPr>
            <w:tcW w:w="5056" w:type="dxa"/>
            <w:gridSpan w:val="3"/>
            <w:tcBorders>
              <w:top w:val="single" w:sz="4" w:space="0" w:color="000000"/>
              <w:left w:val="single" w:sz="4" w:space="0" w:color="auto"/>
              <w:bottom w:val="single" w:sz="4" w:space="0" w:color="000000"/>
              <w:right w:val="single" w:sz="4" w:space="0" w:color="000000"/>
            </w:tcBorders>
          </w:tcPr>
          <w:p w:rsidR="00B603AF" w:rsidRPr="00CA5E99" w:rsidRDefault="00B603AF" w:rsidP="00CF6717">
            <w:pPr>
              <w:rPr>
                <w:bCs/>
                <w:sz w:val="24"/>
                <w:szCs w:val="24"/>
              </w:rPr>
            </w:pPr>
            <w:r>
              <w:rPr>
                <w:bCs/>
                <w:sz w:val="24"/>
                <w:szCs w:val="24"/>
              </w:rPr>
              <w:t>Р</w:t>
            </w:r>
            <w:r w:rsidRPr="00CA5E99">
              <w:rPr>
                <w:bCs/>
                <w:sz w:val="24"/>
                <w:szCs w:val="24"/>
              </w:rPr>
              <w:t>азмещение мультимедийных объектов на веб-страницах</w:t>
            </w:r>
            <w:r>
              <w:rPr>
                <w:bCs/>
                <w:sz w:val="24"/>
                <w:szCs w:val="24"/>
              </w:rPr>
              <w:t>.</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pPr>
            <w:r>
              <w:t>10</w:t>
            </w:r>
          </w:p>
        </w:tc>
      </w:tr>
      <w:tr w:rsidR="00B603AF" w:rsidRPr="002E727F" w:rsidTr="00CF6717">
        <w:trPr>
          <w:trHeight w:val="360"/>
        </w:trPr>
        <w:tc>
          <w:tcPr>
            <w:tcW w:w="3227" w:type="dxa"/>
            <w:vMerge w:val="restart"/>
            <w:tcBorders>
              <w:top w:val="single" w:sz="4" w:space="0" w:color="000000"/>
              <w:left w:val="single" w:sz="4" w:space="0" w:color="000000"/>
              <w:right w:val="single" w:sz="4" w:space="0" w:color="000000"/>
            </w:tcBorders>
            <w:vAlign w:val="center"/>
          </w:tcPr>
          <w:p w:rsidR="00B603AF" w:rsidRPr="002E727F" w:rsidRDefault="00B603AF" w:rsidP="00CF6717">
            <w:pPr>
              <w:contextualSpacing/>
              <w:rPr>
                <w:b/>
              </w:rPr>
            </w:pPr>
            <w:r w:rsidRPr="002E727F">
              <w:rPr>
                <w:b/>
              </w:rPr>
              <w:t xml:space="preserve">Тема 1.2. </w:t>
            </w:r>
            <w:r w:rsidRPr="00483B2F">
              <w:rPr>
                <w:b/>
              </w:rPr>
              <w:t>Структурирование цифровых данных</w:t>
            </w:r>
          </w:p>
        </w:tc>
        <w:tc>
          <w:tcPr>
            <w:tcW w:w="5386" w:type="dxa"/>
            <w:gridSpan w:val="4"/>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rPr>
                <w:b/>
              </w:rPr>
            </w:pPr>
            <w:r w:rsidRPr="002E727F">
              <w:rPr>
                <w:b/>
              </w:rPr>
              <w:t>Содержание</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rPr>
                <w:b/>
              </w:rPr>
            </w:pPr>
            <w:r>
              <w:rPr>
                <w:b/>
              </w:rPr>
              <w:t>20</w:t>
            </w:r>
          </w:p>
        </w:tc>
      </w:tr>
      <w:tr w:rsidR="00B603AF" w:rsidRPr="002E727F" w:rsidTr="00CF6717">
        <w:trPr>
          <w:trHeight w:val="360"/>
        </w:trPr>
        <w:tc>
          <w:tcPr>
            <w:tcW w:w="3227" w:type="dxa"/>
            <w:vMerge/>
            <w:tcBorders>
              <w:left w:val="single" w:sz="4" w:space="0" w:color="000000"/>
              <w:right w:val="single" w:sz="4" w:space="0" w:color="000000"/>
            </w:tcBorders>
          </w:tcPr>
          <w:p w:rsidR="00B603AF" w:rsidRPr="002E727F" w:rsidRDefault="00B603AF" w:rsidP="00CF6717">
            <w:pPr>
              <w:contextualSpacing/>
            </w:pPr>
          </w:p>
        </w:tc>
        <w:tc>
          <w:tcPr>
            <w:tcW w:w="345" w:type="dxa"/>
            <w:gridSpan w:val="2"/>
            <w:tcBorders>
              <w:top w:val="single" w:sz="4" w:space="0" w:color="000000"/>
              <w:left w:val="single" w:sz="4" w:space="0" w:color="000000"/>
              <w:bottom w:val="single" w:sz="4" w:space="0" w:color="000000"/>
              <w:right w:val="single" w:sz="4" w:space="0" w:color="auto"/>
            </w:tcBorders>
            <w:vAlign w:val="center"/>
          </w:tcPr>
          <w:p w:rsidR="00B603AF" w:rsidRPr="002E727F" w:rsidRDefault="00B603AF" w:rsidP="00CF6717">
            <w:pPr>
              <w:contextualSpacing/>
              <w:jc w:val="center"/>
              <w:rPr>
                <w:lang w:val="en-US"/>
              </w:rPr>
            </w:pPr>
            <w:r w:rsidRPr="002E727F">
              <w:rPr>
                <w:lang w:val="en-US"/>
              </w:rPr>
              <w:t>1</w:t>
            </w:r>
          </w:p>
        </w:tc>
        <w:tc>
          <w:tcPr>
            <w:tcW w:w="5041" w:type="dxa"/>
            <w:gridSpan w:val="2"/>
            <w:tcBorders>
              <w:top w:val="single" w:sz="4" w:space="0" w:color="000000"/>
              <w:left w:val="single" w:sz="4" w:space="0" w:color="auto"/>
              <w:bottom w:val="single" w:sz="4" w:space="0" w:color="000000"/>
              <w:right w:val="single" w:sz="4" w:space="0" w:color="000000"/>
            </w:tcBorders>
          </w:tcPr>
          <w:p w:rsidR="00B603AF" w:rsidRPr="00CA5E99" w:rsidRDefault="00B603AF" w:rsidP="00CF6717">
            <w:pPr>
              <w:rPr>
                <w:bCs/>
                <w:sz w:val="24"/>
                <w:szCs w:val="24"/>
              </w:rPr>
            </w:pPr>
            <w:r>
              <w:rPr>
                <w:bCs/>
                <w:sz w:val="24"/>
                <w:szCs w:val="24"/>
              </w:rPr>
              <w:t>О</w:t>
            </w:r>
            <w:r w:rsidRPr="00CA5E99">
              <w:rPr>
                <w:bCs/>
                <w:sz w:val="24"/>
                <w:szCs w:val="24"/>
              </w:rPr>
              <w:t>рганизация обмена письмами электронной почты</w:t>
            </w:r>
            <w:r>
              <w:rPr>
                <w:bCs/>
                <w:sz w:val="24"/>
                <w:szCs w:val="24"/>
              </w:rPr>
              <w:t>.</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pPr>
            <w:r>
              <w:t>20</w:t>
            </w:r>
          </w:p>
        </w:tc>
      </w:tr>
      <w:tr w:rsidR="00B603AF" w:rsidRPr="002E727F" w:rsidTr="00CF6717">
        <w:trPr>
          <w:trHeight w:val="290"/>
        </w:trPr>
        <w:tc>
          <w:tcPr>
            <w:tcW w:w="3227" w:type="dxa"/>
            <w:vMerge w:val="restart"/>
            <w:tcBorders>
              <w:left w:val="single" w:sz="4" w:space="0" w:color="000000"/>
              <w:right w:val="single" w:sz="4" w:space="0" w:color="000000"/>
            </w:tcBorders>
            <w:vAlign w:val="center"/>
          </w:tcPr>
          <w:p w:rsidR="00B603AF" w:rsidRPr="002E727F" w:rsidRDefault="00B603AF" w:rsidP="00CF6717">
            <w:pPr>
              <w:contextualSpacing/>
            </w:pPr>
            <w:r w:rsidRPr="002E727F">
              <w:rPr>
                <w:b/>
              </w:rPr>
              <w:t xml:space="preserve">Тема 1.3. </w:t>
            </w:r>
            <w:r w:rsidRPr="00483B2F">
              <w:rPr>
                <w:b/>
              </w:rPr>
              <w:t>Основы web-технологий.</w:t>
            </w:r>
          </w:p>
        </w:tc>
        <w:tc>
          <w:tcPr>
            <w:tcW w:w="5386" w:type="dxa"/>
            <w:gridSpan w:val="4"/>
            <w:tcBorders>
              <w:top w:val="single" w:sz="4" w:space="0" w:color="000000"/>
              <w:left w:val="single" w:sz="4" w:space="0" w:color="000000"/>
              <w:bottom w:val="single" w:sz="4" w:space="0" w:color="auto"/>
              <w:right w:val="single" w:sz="4" w:space="0" w:color="000000"/>
            </w:tcBorders>
          </w:tcPr>
          <w:p w:rsidR="00B603AF" w:rsidRPr="002E727F" w:rsidRDefault="00B603AF" w:rsidP="00CF6717">
            <w:pPr>
              <w:contextualSpacing/>
            </w:pPr>
            <w:r w:rsidRPr="002E727F">
              <w:rPr>
                <w:b/>
              </w:rPr>
              <w:t>Содержание</w:t>
            </w:r>
          </w:p>
        </w:tc>
        <w:tc>
          <w:tcPr>
            <w:tcW w:w="1025" w:type="dxa"/>
            <w:tcBorders>
              <w:top w:val="single" w:sz="4" w:space="0" w:color="000000"/>
              <w:left w:val="single" w:sz="4" w:space="0" w:color="000000"/>
              <w:bottom w:val="single" w:sz="4" w:space="0" w:color="auto"/>
              <w:right w:val="single" w:sz="4" w:space="0" w:color="000000"/>
            </w:tcBorders>
            <w:vAlign w:val="center"/>
          </w:tcPr>
          <w:p w:rsidR="00B603AF" w:rsidRPr="002E727F" w:rsidRDefault="00B603AF" w:rsidP="00CF6717">
            <w:pPr>
              <w:contextualSpacing/>
              <w:jc w:val="center"/>
              <w:rPr>
                <w:b/>
              </w:rPr>
            </w:pPr>
            <w:r>
              <w:rPr>
                <w:b/>
              </w:rPr>
              <w:t>20</w:t>
            </w:r>
          </w:p>
        </w:tc>
      </w:tr>
      <w:tr w:rsidR="00B603AF" w:rsidRPr="002E727F" w:rsidTr="00CF6717">
        <w:trPr>
          <w:trHeight w:val="418"/>
        </w:trPr>
        <w:tc>
          <w:tcPr>
            <w:tcW w:w="3227" w:type="dxa"/>
            <w:vMerge/>
            <w:tcBorders>
              <w:left w:val="single" w:sz="4" w:space="0" w:color="000000"/>
              <w:right w:val="single" w:sz="4" w:space="0" w:color="000000"/>
            </w:tcBorders>
          </w:tcPr>
          <w:p w:rsidR="00B603AF" w:rsidRPr="002E727F" w:rsidRDefault="00B603AF" w:rsidP="00CF6717">
            <w:pPr>
              <w:contextualSpacing/>
              <w:rPr>
                <w:b/>
              </w:rPr>
            </w:pPr>
          </w:p>
        </w:tc>
        <w:tc>
          <w:tcPr>
            <w:tcW w:w="345" w:type="dxa"/>
            <w:gridSpan w:val="2"/>
            <w:tcBorders>
              <w:top w:val="single" w:sz="4" w:space="0" w:color="auto"/>
              <w:left w:val="single" w:sz="4" w:space="0" w:color="000000"/>
              <w:bottom w:val="single" w:sz="4" w:space="0" w:color="000000"/>
              <w:right w:val="single" w:sz="4" w:space="0" w:color="auto"/>
            </w:tcBorders>
            <w:vAlign w:val="center"/>
          </w:tcPr>
          <w:p w:rsidR="00B603AF" w:rsidRPr="002E727F" w:rsidRDefault="00B603AF" w:rsidP="00CF6717">
            <w:pPr>
              <w:contextualSpacing/>
              <w:jc w:val="center"/>
              <w:rPr>
                <w:lang w:val="en-US"/>
              </w:rPr>
            </w:pPr>
            <w:r w:rsidRPr="002E727F">
              <w:rPr>
                <w:lang w:val="en-US"/>
              </w:rPr>
              <w:t>1</w:t>
            </w:r>
          </w:p>
        </w:tc>
        <w:tc>
          <w:tcPr>
            <w:tcW w:w="5041" w:type="dxa"/>
            <w:gridSpan w:val="2"/>
            <w:tcBorders>
              <w:top w:val="single" w:sz="4" w:space="0" w:color="auto"/>
              <w:left w:val="single" w:sz="4" w:space="0" w:color="auto"/>
              <w:bottom w:val="single" w:sz="4" w:space="0" w:color="000000"/>
              <w:right w:val="single" w:sz="4" w:space="0" w:color="000000"/>
            </w:tcBorders>
          </w:tcPr>
          <w:p w:rsidR="00B603AF" w:rsidRPr="00CA5E99" w:rsidRDefault="00B603AF" w:rsidP="00CF6717">
            <w:pPr>
              <w:rPr>
                <w:bCs/>
                <w:sz w:val="24"/>
                <w:szCs w:val="24"/>
              </w:rPr>
            </w:pPr>
            <w:r>
              <w:rPr>
                <w:bCs/>
                <w:sz w:val="24"/>
                <w:szCs w:val="24"/>
              </w:rPr>
              <w:t>Н</w:t>
            </w:r>
            <w:r w:rsidRPr="00CA5E99">
              <w:rPr>
                <w:bCs/>
                <w:sz w:val="24"/>
                <w:szCs w:val="24"/>
              </w:rPr>
              <w:t>астройка прав доступа к разделам веб-страниц</w:t>
            </w:r>
            <w:r>
              <w:rPr>
                <w:bCs/>
                <w:sz w:val="24"/>
                <w:szCs w:val="24"/>
              </w:rPr>
              <w:t>.</w:t>
            </w:r>
          </w:p>
        </w:tc>
        <w:tc>
          <w:tcPr>
            <w:tcW w:w="1025" w:type="dxa"/>
            <w:tcBorders>
              <w:top w:val="single" w:sz="4" w:space="0" w:color="auto"/>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pPr>
            <w:r>
              <w:t>20</w:t>
            </w:r>
          </w:p>
        </w:tc>
      </w:tr>
      <w:tr w:rsidR="00B603AF" w:rsidRPr="002E727F" w:rsidTr="00CF6717">
        <w:trPr>
          <w:trHeight w:val="360"/>
        </w:trPr>
        <w:tc>
          <w:tcPr>
            <w:tcW w:w="3227" w:type="dxa"/>
            <w:vMerge w:val="restart"/>
            <w:tcBorders>
              <w:left w:val="single" w:sz="4" w:space="0" w:color="000000"/>
              <w:right w:val="single" w:sz="4" w:space="0" w:color="000000"/>
            </w:tcBorders>
          </w:tcPr>
          <w:p w:rsidR="00B603AF" w:rsidRPr="00483B2F" w:rsidRDefault="00B603AF" w:rsidP="00CF6717">
            <w:pPr>
              <w:contextualSpacing/>
              <w:rPr>
                <w:b/>
              </w:rPr>
            </w:pPr>
            <w:r w:rsidRPr="00483B2F">
              <w:rPr>
                <w:b/>
              </w:rPr>
              <w:t>Тема 1.4 Технологии публ</w:t>
            </w:r>
            <w:r w:rsidRPr="00483B2F">
              <w:rPr>
                <w:b/>
              </w:rPr>
              <w:t>и</w:t>
            </w:r>
            <w:r w:rsidRPr="00483B2F">
              <w:rPr>
                <w:b/>
              </w:rPr>
              <w:t>кации информационного контента с помощью CMS</w:t>
            </w:r>
          </w:p>
        </w:tc>
        <w:tc>
          <w:tcPr>
            <w:tcW w:w="5386" w:type="dxa"/>
            <w:gridSpan w:val="4"/>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pPr>
            <w:r w:rsidRPr="002E727F">
              <w:rPr>
                <w:b/>
              </w:rPr>
              <w:t>Содержание</w:t>
            </w:r>
          </w:p>
        </w:tc>
        <w:tc>
          <w:tcPr>
            <w:tcW w:w="1025" w:type="dxa"/>
            <w:tcBorders>
              <w:top w:val="single" w:sz="4" w:space="0" w:color="000000"/>
              <w:left w:val="single" w:sz="4" w:space="0" w:color="000000"/>
              <w:bottom w:val="single" w:sz="4" w:space="0" w:color="000000"/>
              <w:right w:val="single" w:sz="4" w:space="0" w:color="auto"/>
            </w:tcBorders>
            <w:vAlign w:val="center"/>
          </w:tcPr>
          <w:p w:rsidR="00B603AF" w:rsidRPr="002E727F" w:rsidRDefault="00B603AF" w:rsidP="00CF6717">
            <w:pPr>
              <w:contextualSpacing/>
              <w:jc w:val="center"/>
            </w:pPr>
            <w:r>
              <w:t>20</w:t>
            </w:r>
          </w:p>
        </w:tc>
      </w:tr>
      <w:tr w:rsidR="00B603AF" w:rsidRPr="002E727F" w:rsidTr="00CF6717">
        <w:trPr>
          <w:trHeight w:val="360"/>
        </w:trPr>
        <w:tc>
          <w:tcPr>
            <w:tcW w:w="3227" w:type="dxa"/>
            <w:vMerge/>
            <w:tcBorders>
              <w:left w:val="single" w:sz="4" w:space="0" w:color="000000"/>
              <w:right w:val="single" w:sz="4" w:space="0" w:color="000000"/>
            </w:tcBorders>
          </w:tcPr>
          <w:p w:rsidR="00B603AF" w:rsidRPr="002E727F" w:rsidRDefault="00B603AF" w:rsidP="00CF6717">
            <w:pPr>
              <w:contextualSpacing/>
            </w:pPr>
          </w:p>
        </w:tc>
        <w:tc>
          <w:tcPr>
            <w:tcW w:w="345" w:type="dxa"/>
            <w:gridSpan w:val="2"/>
            <w:tcBorders>
              <w:top w:val="single" w:sz="4" w:space="0" w:color="000000"/>
              <w:left w:val="single" w:sz="4" w:space="0" w:color="000000"/>
              <w:bottom w:val="single" w:sz="4" w:space="0" w:color="000000"/>
              <w:right w:val="single" w:sz="4" w:space="0" w:color="auto"/>
            </w:tcBorders>
            <w:vAlign w:val="center"/>
          </w:tcPr>
          <w:p w:rsidR="00B603AF" w:rsidRPr="00CA5E99" w:rsidRDefault="00B603AF" w:rsidP="00CF6717">
            <w:pPr>
              <w:contextualSpacing/>
              <w:jc w:val="center"/>
            </w:pPr>
            <w:r>
              <w:t>1</w:t>
            </w:r>
          </w:p>
        </w:tc>
        <w:tc>
          <w:tcPr>
            <w:tcW w:w="5041" w:type="dxa"/>
            <w:gridSpan w:val="2"/>
            <w:tcBorders>
              <w:top w:val="single" w:sz="4" w:space="0" w:color="000000"/>
              <w:left w:val="single" w:sz="4" w:space="0" w:color="auto"/>
              <w:bottom w:val="single" w:sz="4" w:space="0" w:color="000000"/>
              <w:right w:val="single" w:sz="4" w:space="0" w:color="000000"/>
            </w:tcBorders>
          </w:tcPr>
          <w:p w:rsidR="00B603AF" w:rsidRPr="00CA5E99" w:rsidRDefault="00B603AF" w:rsidP="00CF6717">
            <w:pPr>
              <w:rPr>
                <w:bCs/>
                <w:sz w:val="24"/>
                <w:szCs w:val="24"/>
              </w:rPr>
            </w:pPr>
            <w:r>
              <w:rPr>
                <w:bCs/>
                <w:sz w:val="24"/>
                <w:szCs w:val="24"/>
              </w:rPr>
              <w:t>Н</w:t>
            </w:r>
            <w:r w:rsidRPr="00CA5E99">
              <w:rPr>
                <w:bCs/>
                <w:sz w:val="24"/>
                <w:szCs w:val="24"/>
              </w:rPr>
              <w:t>астройка прав доступа к разделам веб-страниц</w:t>
            </w:r>
            <w:r>
              <w:rPr>
                <w:bCs/>
                <w:sz w:val="24"/>
                <w:szCs w:val="24"/>
              </w:rPr>
              <w:t>.</w:t>
            </w:r>
          </w:p>
        </w:tc>
        <w:tc>
          <w:tcPr>
            <w:tcW w:w="1025" w:type="dxa"/>
            <w:tcBorders>
              <w:top w:val="single" w:sz="4" w:space="0" w:color="000000"/>
              <w:left w:val="single" w:sz="4" w:space="0" w:color="000000"/>
              <w:bottom w:val="single" w:sz="4" w:space="0" w:color="000000"/>
              <w:right w:val="single" w:sz="4" w:space="0" w:color="auto"/>
            </w:tcBorders>
            <w:vAlign w:val="center"/>
          </w:tcPr>
          <w:p w:rsidR="00B603AF" w:rsidRPr="002E727F" w:rsidRDefault="00B603AF" w:rsidP="00CF6717">
            <w:pPr>
              <w:contextualSpacing/>
              <w:jc w:val="center"/>
            </w:pPr>
            <w:r>
              <w:t>20</w:t>
            </w:r>
          </w:p>
        </w:tc>
      </w:tr>
      <w:tr w:rsidR="00B603AF" w:rsidRPr="002E727F" w:rsidTr="00CF6717">
        <w:trPr>
          <w:trHeight w:val="360"/>
        </w:trPr>
        <w:tc>
          <w:tcPr>
            <w:tcW w:w="8613" w:type="dxa"/>
            <w:gridSpan w:val="5"/>
            <w:tcBorders>
              <w:left w:val="single" w:sz="4" w:space="0" w:color="000000"/>
              <w:bottom w:val="single" w:sz="4" w:space="0" w:color="000000"/>
              <w:right w:val="single" w:sz="4" w:space="0" w:color="000000"/>
            </w:tcBorders>
          </w:tcPr>
          <w:p w:rsidR="00B603AF" w:rsidRPr="002E727F" w:rsidRDefault="00B603AF" w:rsidP="00CF6717">
            <w:pPr>
              <w:contextualSpacing/>
              <w:rPr>
                <w:b/>
              </w:rPr>
            </w:pPr>
            <w:r w:rsidRPr="002E727F">
              <w:rPr>
                <w:b/>
              </w:rPr>
              <w:t xml:space="preserve">Раздел 2. </w:t>
            </w:r>
            <w:r w:rsidRPr="00483B2F">
              <w:rPr>
                <w:b/>
              </w:rPr>
              <w:t>Основы управления работой веб-ресурсом</w:t>
            </w:r>
          </w:p>
        </w:tc>
        <w:tc>
          <w:tcPr>
            <w:tcW w:w="1025" w:type="dxa"/>
            <w:tcBorders>
              <w:top w:val="single" w:sz="4" w:space="0" w:color="000000"/>
              <w:left w:val="single" w:sz="4" w:space="0" w:color="000000"/>
              <w:bottom w:val="single" w:sz="4" w:space="0" w:color="000000"/>
              <w:right w:val="single" w:sz="4" w:space="0" w:color="auto"/>
            </w:tcBorders>
          </w:tcPr>
          <w:p w:rsidR="00B603AF" w:rsidRPr="002E727F" w:rsidRDefault="00B603AF" w:rsidP="00CF6717">
            <w:pPr>
              <w:contextualSpacing/>
            </w:pPr>
          </w:p>
        </w:tc>
      </w:tr>
      <w:tr w:rsidR="00B603AF" w:rsidRPr="002E727F" w:rsidTr="00CF6717">
        <w:trPr>
          <w:trHeight w:val="270"/>
        </w:trPr>
        <w:tc>
          <w:tcPr>
            <w:tcW w:w="3227" w:type="dxa"/>
            <w:vMerge w:val="restart"/>
            <w:tcBorders>
              <w:left w:val="single" w:sz="4" w:space="0" w:color="000000"/>
              <w:right w:val="single" w:sz="4" w:space="0" w:color="000000"/>
            </w:tcBorders>
            <w:vAlign w:val="center"/>
          </w:tcPr>
          <w:p w:rsidR="00B603AF" w:rsidRPr="002E727F" w:rsidRDefault="00B603AF" w:rsidP="00CF6717">
            <w:pPr>
              <w:contextualSpacing/>
              <w:rPr>
                <w:b/>
              </w:rPr>
            </w:pPr>
            <w:r w:rsidRPr="002E727F">
              <w:rPr>
                <w:b/>
              </w:rPr>
              <w:t xml:space="preserve">Тема 2.1. </w:t>
            </w:r>
            <w:r w:rsidRPr="00483B2F">
              <w:rPr>
                <w:b/>
              </w:rPr>
              <w:t>Основы информ</w:t>
            </w:r>
            <w:r w:rsidRPr="00483B2F">
              <w:rPr>
                <w:b/>
              </w:rPr>
              <w:t>а</w:t>
            </w:r>
            <w:r w:rsidRPr="00483B2F">
              <w:rPr>
                <w:b/>
              </w:rPr>
              <w:t>ционной безопасности в сети интернет</w:t>
            </w:r>
          </w:p>
        </w:tc>
        <w:tc>
          <w:tcPr>
            <w:tcW w:w="5386" w:type="dxa"/>
            <w:gridSpan w:val="4"/>
            <w:tcBorders>
              <w:top w:val="single" w:sz="4" w:space="0" w:color="000000"/>
              <w:left w:val="single" w:sz="4" w:space="0" w:color="000000"/>
              <w:bottom w:val="single" w:sz="4" w:space="0" w:color="auto"/>
              <w:right w:val="single" w:sz="4" w:space="0" w:color="000000"/>
            </w:tcBorders>
          </w:tcPr>
          <w:p w:rsidR="00B603AF" w:rsidRPr="002E727F" w:rsidRDefault="00B603AF" w:rsidP="00CF6717">
            <w:pPr>
              <w:contextualSpacing/>
            </w:pPr>
            <w:r w:rsidRPr="002E727F">
              <w:rPr>
                <w:b/>
              </w:rPr>
              <w:t>Содержание</w:t>
            </w:r>
          </w:p>
        </w:tc>
        <w:tc>
          <w:tcPr>
            <w:tcW w:w="1025" w:type="dxa"/>
            <w:tcBorders>
              <w:top w:val="single" w:sz="4" w:space="0" w:color="000000"/>
              <w:left w:val="single" w:sz="4" w:space="0" w:color="000000"/>
              <w:bottom w:val="single" w:sz="4" w:space="0" w:color="auto"/>
              <w:right w:val="single" w:sz="4" w:space="0" w:color="000000"/>
            </w:tcBorders>
            <w:vAlign w:val="center"/>
          </w:tcPr>
          <w:p w:rsidR="00B603AF" w:rsidRPr="002E727F" w:rsidRDefault="00B603AF" w:rsidP="00CF6717">
            <w:pPr>
              <w:contextualSpacing/>
              <w:jc w:val="center"/>
              <w:rPr>
                <w:b/>
              </w:rPr>
            </w:pPr>
            <w:r>
              <w:rPr>
                <w:b/>
              </w:rPr>
              <w:t>20</w:t>
            </w:r>
          </w:p>
        </w:tc>
      </w:tr>
      <w:tr w:rsidR="00B603AF" w:rsidRPr="002E727F" w:rsidTr="00CF6717">
        <w:trPr>
          <w:trHeight w:val="225"/>
        </w:trPr>
        <w:tc>
          <w:tcPr>
            <w:tcW w:w="3227" w:type="dxa"/>
            <w:vMerge/>
            <w:tcBorders>
              <w:left w:val="single" w:sz="4" w:space="0" w:color="000000"/>
              <w:right w:val="single" w:sz="4" w:space="0" w:color="000000"/>
            </w:tcBorders>
          </w:tcPr>
          <w:p w:rsidR="00B603AF" w:rsidRPr="002E727F" w:rsidRDefault="00B603AF" w:rsidP="00CF6717">
            <w:pPr>
              <w:contextualSpacing/>
              <w:rPr>
                <w:b/>
              </w:rPr>
            </w:pPr>
          </w:p>
        </w:tc>
        <w:tc>
          <w:tcPr>
            <w:tcW w:w="345" w:type="dxa"/>
            <w:gridSpan w:val="2"/>
            <w:tcBorders>
              <w:top w:val="single" w:sz="4" w:space="0" w:color="auto"/>
              <w:left w:val="single" w:sz="4" w:space="0" w:color="000000"/>
              <w:bottom w:val="single" w:sz="4" w:space="0" w:color="000000"/>
              <w:right w:val="single" w:sz="4" w:space="0" w:color="auto"/>
            </w:tcBorders>
            <w:vAlign w:val="center"/>
          </w:tcPr>
          <w:p w:rsidR="00B603AF" w:rsidRPr="002E727F" w:rsidRDefault="00B603AF" w:rsidP="00CF6717">
            <w:pPr>
              <w:contextualSpacing/>
              <w:jc w:val="center"/>
              <w:rPr>
                <w:lang w:val="en-US"/>
              </w:rPr>
            </w:pPr>
            <w:r w:rsidRPr="002E727F">
              <w:rPr>
                <w:lang w:val="en-US"/>
              </w:rPr>
              <w:t>1</w:t>
            </w:r>
          </w:p>
        </w:tc>
        <w:tc>
          <w:tcPr>
            <w:tcW w:w="5041" w:type="dxa"/>
            <w:gridSpan w:val="2"/>
            <w:tcBorders>
              <w:top w:val="single" w:sz="4" w:space="0" w:color="auto"/>
              <w:left w:val="single" w:sz="4" w:space="0" w:color="auto"/>
              <w:bottom w:val="single" w:sz="4" w:space="0" w:color="000000"/>
              <w:right w:val="single" w:sz="4" w:space="0" w:color="000000"/>
            </w:tcBorders>
          </w:tcPr>
          <w:p w:rsidR="00B603AF" w:rsidRPr="00CA5E99" w:rsidRDefault="00B603AF" w:rsidP="00CF6717">
            <w:pPr>
              <w:rPr>
                <w:bCs/>
                <w:iCs/>
              </w:rPr>
            </w:pPr>
            <w:r>
              <w:rPr>
                <w:bCs/>
                <w:sz w:val="24"/>
                <w:szCs w:val="24"/>
              </w:rPr>
              <w:t>П</w:t>
            </w:r>
            <w:r w:rsidRPr="00CA5E99">
              <w:rPr>
                <w:bCs/>
                <w:sz w:val="24"/>
                <w:szCs w:val="24"/>
              </w:rPr>
              <w:t>рименение регламентов по обеспечению и</w:t>
            </w:r>
            <w:r w:rsidRPr="00CA5E99">
              <w:rPr>
                <w:bCs/>
                <w:sz w:val="24"/>
                <w:szCs w:val="24"/>
              </w:rPr>
              <w:t>н</w:t>
            </w:r>
            <w:r w:rsidRPr="00CA5E99">
              <w:rPr>
                <w:bCs/>
                <w:sz w:val="24"/>
                <w:szCs w:val="24"/>
              </w:rPr>
              <w:t>формационной безопасности</w:t>
            </w:r>
            <w:r>
              <w:rPr>
                <w:bCs/>
                <w:sz w:val="24"/>
                <w:szCs w:val="24"/>
              </w:rPr>
              <w:t>.</w:t>
            </w:r>
          </w:p>
        </w:tc>
        <w:tc>
          <w:tcPr>
            <w:tcW w:w="1025" w:type="dxa"/>
            <w:tcBorders>
              <w:top w:val="single" w:sz="4" w:space="0" w:color="auto"/>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pPr>
            <w:r>
              <w:t>20</w:t>
            </w:r>
          </w:p>
        </w:tc>
      </w:tr>
      <w:tr w:rsidR="00B603AF" w:rsidRPr="002E727F" w:rsidTr="00CF6717">
        <w:trPr>
          <w:trHeight w:val="150"/>
        </w:trPr>
        <w:tc>
          <w:tcPr>
            <w:tcW w:w="3227" w:type="dxa"/>
            <w:vMerge w:val="restart"/>
            <w:tcBorders>
              <w:left w:val="single" w:sz="4" w:space="0" w:color="000000"/>
              <w:right w:val="single" w:sz="4" w:space="0" w:color="000000"/>
            </w:tcBorders>
            <w:vAlign w:val="center"/>
          </w:tcPr>
          <w:p w:rsidR="00B603AF" w:rsidRPr="002E727F" w:rsidRDefault="00B603AF" w:rsidP="00CF6717">
            <w:pPr>
              <w:contextualSpacing/>
              <w:rPr>
                <w:b/>
              </w:rPr>
            </w:pPr>
            <w:r w:rsidRPr="002E727F">
              <w:rPr>
                <w:b/>
              </w:rPr>
              <w:t xml:space="preserve">Тема 2.2 </w:t>
            </w:r>
            <w:r w:rsidRPr="00483B2F">
              <w:rPr>
                <w:b/>
              </w:rPr>
              <w:t>. Права и группы пользователей</w:t>
            </w:r>
          </w:p>
        </w:tc>
        <w:tc>
          <w:tcPr>
            <w:tcW w:w="5386" w:type="dxa"/>
            <w:gridSpan w:val="4"/>
            <w:tcBorders>
              <w:top w:val="single" w:sz="4" w:space="0" w:color="000000"/>
              <w:left w:val="single" w:sz="4" w:space="0" w:color="000000"/>
              <w:bottom w:val="single" w:sz="4" w:space="0" w:color="auto"/>
              <w:right w:val="single" w:sz="4" w:space="0" w:color="000000"/>
            </w:tcBorders>
          </w:tcPr>
          <w:p w:rsidR="00B603AF" w:rsidRPr="002E727F" w:rsidRDefault="00B603AF" w:rsidP="00CF6717">
            <w:pPr>
              <w:contextualSpacing/>
            </w:pPr>
            <w:r w:rsidRPr="002E727F">
              <w:rPr>
                <w:b/>
              </w:rPr>
              <w:t>Содержание</w:t>
            </w:r>
          </w:p>
        </w:tc>
        <w:tc>
          <w:tcPr>
            <w:tcW w:w="1025" w:type="dxa"/>
            <w:tcBorders>
              <w:top w:val="single" w:sz="4" w:space="0" w:color="000000"/>
              <w:left w:val="single" w:sz="4" w:space="0" w:color="000000"/>
              <w:bottom w:val="single" w:sz="4" w:space="0" w:color="auto"/>
              <w:right w:val="single" w:sz="4" w:space="0" w:color="000000"/>
            </w:tcBorders>
            <w:vAlign w:val="center"/>
          </w:tcPr>
          <w:p w:rsidR="00B603AF" w:rsidRPr="002E727F" w:rsidRDefault="00B603AF" w:rsidP="00CF6717">
            <w:pPr>
              <w:contextualSpacing/>
              <w:jc w:val="center"/>
              <w:rPr>
                <w:b/>
              </w:rPr>
            </w:pPr>
            <w:r>
              <w:rPr>
                <w:b/>
              </w:rPr>
              <w:t>20</w:t>
            </w:r>
          </w:p>
        </w:tc>
      </w:tr>
      <w:tr w:rsidR="00B603AF" w:rsidRPr="002E727F" w:rsidTr="00CF6717">
        <w:trPr>
          <w:trHeight w:val="308"/>
        </w:trPr>
        <w:tc>
          <w:tcPr>
            <w:tcW w:w="3227" w:type="dxa"/>
            <w:vMerge/>
            <w:tcBorders>
              <w:left w:val="single" w:sz="4" w:space="0" w:color="000000"/>
              <w:right w:val="single" w:sz="4" w:space="0" w:color="000000"/>
            </w:tcBorders>
          </w:tcPr>
          <w:p w:rsidR="00B603AF" w:rsidRPr="002E727F" w:rsidRDefault="00B603AF" w:rsidP="00CF6717">
            <w:pPr>
              <w:contextualSpacing/>
              <w:rPr>
                <w:b/>
              </w:rPr>
            </w:pPr>
          </w:p>
        </w:tc>
        <w:tc>
          <w:tcPr>
            <w:tcW w:w="345" w:type="dxa"/>
            <w:gridSpan w:val="2"/>
            <w:tcBorders>
              <w:top w:val="single" w:sz="4" w:space="0" w:color="auto"/>
              <w:left w:val="single" w:sz="4" w:space="0" w:color="000000"/>
              <w:bottom w:val="single" w:sz="4" w:space="0" w:color="000000"/>
              <w:right w:val="single" w:sz="4" w:space="0" w:color="auto"/>
            </w:tcBorders>
            <w:vAlign w:val="center"/>
          </w:tcPr>
          <w:p w:rsidR="00B603AF" w:rsidRPr="002E727F" w:rsidRDefault="00B603AF" w:rsidP="00CF6717">
            <w:pPr>
              <w:contextualSpacing/>
              <w:jc w:val="center"/>
              <w:rPr>
                <w:lang w:val="en-US"/>
              </w:rPr>
            </w:pPr>
            <w:r w:rsidRPr="002E727F">
              <w:rPr>
                <w:lang w:val="en-US"/>
              </w:rPr>
              <w:t>1</w:t>
            </w:r>
          </w:p>
        </w:tc>
        <w:tc>
          <w:tcPr>
            <w:tcW w:w="5041" w:type="dxa"/>
            <w:gridSpan w:val="2"/>
            <w:tcBorders>
              <w:top w:val="single" w:sz="4" w:space="0" w:color="auto"/>
              <w:left w:val="single" w:sz="4" w:space="0" w:color="auto"/>
              <w:bottom w:val="single" w:sz="4" w:space="0" w:color="000000"/>
              <w:right w:val="single" w:sz="4" w:space="0" w:color="000000"/>
            </w:tcBorders>
            <w:vAlign w:val="center"/>
          </w:tcPr>
          <w:p w:rsidR="00B603AF" w:rsidRPr="00CA5E99" w:rsidRDefault="00B603AF" w:rsidP="00CF6717">
            <w:pPr>
              <w:rPr>
                <w:bCs/>
                <w:sz w:val="24"/>
                <w:szCs w:val="24"/>
              </w:rPr>
            </w:pPr>
            <w:r>
              <w:rPr>
                <w:bCs/>
                <w:sz w:val="24"/>
                <w:szCs w:val="24"/>
              </w:rPr>
              <w:t>П</w:t>
            </w:r>
            <w:r w:rsidRPr="00CA5E99">
              <w:rPr>
                <w:bCs/>
                <w:sz w:val="24"/>
                <w:szCs w:val="24"/>
              </w:rPr>
              <w:t>рименение сервисов для сбора статистики посещаемости и хара</w:t>
            </w:r>
            <w:r>
              <w:rPr>
                <w:bCs/>
                <w:sz w:val="24"/>
                <w:szCs w:val="24"/>
              </w:rPr>
              <w:t>ктеристик аудитории веб-ресурса.</w:t>
            </w:r>
          </w:p>
        </w:tc>
        <w:tc>
          <w:tcPr>
            <w:tcW w:w="1025" w:type="dxa"/>
            <w:tcBorders>
              <w:top w:val="single" w:sz="4" w:space="0" w:color="auto"/>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pPr>
            <w:r>
              <w:t>20</w:t>
            </w:r>
          </w:p>
        </w:tc>
      </w:tr>
      <w:tr w:rsidR="00B603AF" w:rsidRPr="002E727F" w:rsidTr="00CF6717">
        <w:trPr>
          <w:trHeight w:val="180"/>
        </w:trPr>
        <w:tc>
          <w:tcPr>
            <w:tcW w:w="3227" w:type="dxa"/>
            <w:vMerge w:val="restart"/>
            <w:tcBorders>
              <w:left w:val="single" w:sz="4" w:space="0" w:color="000000"/>
              <w:right w:val="single" w:sz="4" w:space="0" w:color="000000"/>
            </w:tcBorders>
            <w:vAlign w:val="center"/>
          </w:tcPr>
          <w:p w:rsidR="00B603AF" w:rsidRPr="002E727F" w:rsidRDefault="00B603AF" w:rsidP="00CF6717">
            <w:pPr>
              <w:contextualSpacing/>
              <w:rPr>
                <w:b/>
              </w:rPr>
            </w:pPr>
            <w:r w:rsidRPr="002E727F">
              <w:rPr>
                <w:b/>
              </w:rPr>
              <w:t>Тема 2</w:t>
            </w:r>
            <w:r>
              <w:rPr>
                <w:b/>
              </w:rPr>
              <w:t>.3.</w:t>
            </w:r>
            <w:r w:rsidRPr="00483B2F">
              <w:rPr>
                <w:b/>
              </w:rPr>
              <w:t xml:space="preserve"> Методы оптимиз</w:t>
            </w:r>
            <w:r w:rsidRPr="00483B2F">
              <w:rPr>
                <w:b/>
              </w:rPr>
              <w:t>а</w:t>
            </w:r>
            <w:r w:rsidRPr="00483B2F">
              <w:rPr>
                <w:b/>
              </w:rPr>
              <w:t>ции веб-ресурса</w:t>
            </w:r>
          </w:p>
        </w:tc>
        <w:tc>
          <w:tcPr>
            <w:tcW w:w="5386" w:type="dxa"/>
            <w:gridSpan w:val="4"/>
            <w:tcBorders>
              <w:top w:val="single" w:sz="4" w:space="0" w:color="000000"/>
              <w:left w:val="single" w:sz="4" w:space="0" w:color="000000"/>
              <w:bottom w:val="single" w:sz="4" w:space="0" w:color="auto"/>
              <w:right w:val="single" w:sz="4" w:space="0" w:color="000000"/>
            </w:tcBorders>
          </w:tcPr>
          <w:p w:rsidR="00B603AF" w:rsidRPr="002E727F" w:rsidRDefault="00B603AF" w:rsidP="00CF6717">
            <w:pPr>
              <w:contextualSpacing/>
            </w:pPr>
            <w:r w:rsidRPr="002E727F">
              <w:rPr>
                <w:b/>
              </w:rPr>
              <w:t>Содержание</w:t>
            </w:r>
          </w:p>
        </w:tc>
        <w:tc>
          <w:tcPr>
            <w:tcW w:w="1025" w:type="dxa"/>
            <w:tcBorders>
              <w:top w:val="single" w:sz="4" w:space="0" w:color="000000"/>
              <w:left w:val="single" w:sz="4" w:space="0" w:color="000000"/>
              <w:bottom w:val="single" w:sz="4" w:space="0" w:color="auto"/>
              <w:right w:val="single" w:sz="4" w:space="0" w:color="000000"/>
            </w:tcBorders>
            <w:vAlign w:val="center"/>
          </w:tcPr>
          <w:p w:rsidR="00B603AF" w:rsidRPr="002E727F" w:rsidRDefault="00B603AF" w:rsidP="00CF6717">
            <w:pPr>
              <w:contextualSpacing/>
              <w:jc w:val="center"/>
              <w:rPr>
                <w:b/>
              </w:rPr>
            </w:pPr>
            <w:r>
              <w:rPr>
                <w:b/>
              </w:rPr>
              <w:t>20</w:t>
            </w:r>
          </w:p>
        </w:tc>
      </w:tr>
      <w:tr w:rsidR="00B603AF" w:rsidRPr="002E727F" w:rsidTr="00CF6717">
        <w:trPr>
          <w:trHeight w:val="165"/>
        </w:trPr>
        <w:tc>
          <w:tcPr>
            <w:tcW w:w="3227" w:type="dxa"/>
            <w:vMerge/>
            <w:tcBorders>
              <w:left w:val="single" w:sz="4" w:space="0" w:color="000000"/>
              <w:right w:val="single" w:sz="4" w:space="0" w:color="000000"/>
            </w:tcBorders>
          </w:tcPr>
          <w:p w:rsidR="00B603AF" w:rsidRPr="002E727F" w:rsidRDefault="00B603AF" w:rsidP="00CF6717">
            <w:pPr>
              <w:contextualSpacing/>
              <w:rPr>
                <w:b/>
              </w:rPr>
            </w:pPr>
          </w:p>
        </w:tc>
        <w:tc>
          <w:tcPr>
            <w:tcW w:w="345" w:type="dxa"/>
            <w:gridSpan w:val="2"/>
            <w:tcBorders>
              <w:top w:val="single" w:sz="4" w:space="0" w:color="auto"/>
              <w:left w:val="single" w:sz="4" w:space="0" w:color="000000"/>
              <w:bottom w:val="single" w:sz="4" w:space="0" w:color="000000"/>
              <w:right w:val="single" w:sz="4" w:space="0" w:color="auto"/>
            </w:tcBorders>
            <w:vAlign w:val="center"/>
          </w:tcPr>
          <w:p w:rsidR="00B603AF" w:rsidRPr="002E727F" w:rsidRDefault="00B603AF" w:rsidP="00CF6717">
            <w:pPr>
              <w:contextualSpacing/>
              <w:jc w:val="center"/>
              <w:rPr>
                <w:lang w:val="en-US"/>
              </w:rPr>
            </w:pPr>
            <w:r w:rsidRPr="002E727F">
              <w:rPr>
                <w:lang w:val="en-US"/>
              </w:rPr>
              <w:t>1</w:t>
            </w:r>
          </w:p>
        </w:tc>
        <w:tc>
          <w:tcPr>
            <w:tcW w:w="5041" w:type="dxa"/>
            <w:gridSpan w:val="2"/>
            <w:tcBorders>
              <w:top w:val="single" w:sz="4" w:space="0" w:color="auto"/>
              <w:left w:val="single" w:sz="4" w:space="0" w:color="auto"/>
              <w:bottom w:val="single" w:sz="4" w:space="0" w:color="000000"/>
              <w:right w:val="single" w:sz="4" w:space="0" w:color="000000"/>
            </w:tcBorders>
          </w:tcPr>
          <w:p w:rsidR="00B603AF" w:rsidRPr="002E727F" w:rsidRDefault="00B603AF" w:rsidP="00CF6717">
            <w:pPr>
              <w:contextualSpacing/>
            </w:pPr>
            <w:r>
              <w:rPr>
                <w:bCs/>
                <w:sz w:val="24"/>
                <w:szCs w:val="24"/>
              </w:rPr>
              <w:t>П</w:t>
            </w:r>
            <w:r w:rsidRPr="00CA5E99">
              <w:rPr>
                <w:bCs/>
                <w:sz w:val="24"/>
                <w:szCs w:val="24"/>
              </w:rPr>
              <w:t>рименение сервисов для сбора статистики посещаемости и хара</w:t>
            </w:r>
            <w:r>
              <w:rPr>
                <w:bCs/>
                <w:sz w:val="24"/>
                <w:szCs w:val="24"/>
              </w:rPr>
              <w:t>ктеристик аудитории веб-ресурса.</w:t>
            </w:r>
          </w:p>
        </w:tc>
        <w:tc>
          <w:tcPr>
            <w:tcW w:w="1025" w:type="dxa"/>
            <w:tcBorders>
              <w:top w:val="single" w:sz="4" w:space="0" w:color="auto"/>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pPr>
            <w:r>
              <w:t>20</w:t>
            </w:r>
          </w:p>
        </w:tc>
      </w:tr>
      <w:tr w:rsidR="00B603AF" w:rsidRPr="002E727F" w:rsidTr="00CF6717">
        <w:trPr>
          <w:trHeight w:val="240"/>
        </w:trPr>
        <w:tc>
          <w:tcPr>
            <w:tcW w:w="3227" w:type="dxa"/>
            <w:vMerge w:val="restart"/>
            <w:tcBorders>
              <w:left w:val="single" w:sz="4" w:space="0" w:color="000000"/>
              <w:right w:val="single" w:sz="4" w:space="0" w:color="000000"/>
            </w:tcBorders>
            <w:vAlign w:val="center"/>
          </w:tcPr>
          <w:p w:rsidR="00B603AF" w:rsidRPr="002E727F" w:rsidRDefault="00B603AF" w:rsidP="00CF6717">
            <w:pPr>
              <w:contextualSpacing/>
              <w:rPr>
                <w:b/>
              </w:rPr>
            </w:pPr>
            <w:r w:rsidRPr="002E727F">
              <w:rPr>
                <w:b/>
              </w:rPr>
              <w:t xml:space="preserve">Тема 2.4. </w:t>
            </w:r>
            <w:r w:rsidRPr="00483B2F">
              <w:rPr>
                <w:b/>
              </w:rPr>
              <w:t>Веб-аналитика</w:t>
            </w:r>
          </w:p>
        </w:tc>
        <w:tc>
          <w:tcPr>
            <w:tcW w:w="5386" w:type="dxa"/>
            <w:gridSpan w:val="4"/>
            <w:tcBorders>
              <w:top w:val="single" w:sz="4" w:space="0" w:color="000000"/>
              <w:left w:val="single" w:sz="4" w:space="0" w:color="000000"/>
              <w:bottom w:val="single" w:sz="4" w:space="0" w:color="auto"/>
              <w:right w:val="single" w:sz="4" w:space="0" w:color="000000"/>
            </w:tcBorders>
          </w:tcPr>
          <w:p w:rsidR="00B603AF" w:rsidRPr="002E727F" w:rsidRDefault="00B603AF" w:rsidP="00CF6717">
            <w:pPr>
              <w:contextualSpacing/>
            </w:pPr>
            <w:r w:rsidRPr="002E727F">
              <w:rPr>
                <w:b/>
              </w:rPr>
              <w:t>Содержание</w:t>
            </w:r>
          </w:p>
        </w:tc>
        <w:tc>
          <w:tcPr>
            <w:tcW w:w="1025" w:type="dxa"/>
            <w:tcBorders>
              <w:top w:val="single" w:sz="4" w:space="0" w:color="000000"/>
              <w:left w:val="single" w:sz="4" w:space="0" w:color="000000"/>
              <w:bottom w:val="single" w:sz="4" w:space="0" w:color="auto"/>
              <w:right w:val="single" w:sz="4" w:space="0" w:color="000000"/>
            </w:tcBorders>
            <w:vAlign w:val="center"/>
          </w:tcPr>
          <w:p w:rsidR="00B603AF" w:rsidRPr="002E727F" w:rsidRDefault="00B603AF" w:rsidP="00CF6717">
            <w:pPr>
              <w:contextualSpacing/>
              <w:jc w:val="center"/>
              <w:rPr>
                <w:b/>
              </w:rPr>
            </w:pPr>
            <w:r>
              <w:rPr>
                <w:b/>
              </w:rPr>
              <w:t>20</w:t>
            </w:r>
          </w:p>
        </w:tc>
      </w:tr>
      <w:tr w:rsidR="00B603AF" w:rsidRPr="002E727F" w:rsidTr="00CF6717">
        <w:trPr>
          <w:trHeight w:val="251"/>
        </w:trPr>
        <w:tc>
          <w:tcPr>
            <w:tcW w:w="3227" w:type="dxa"/>
            <w:vMerge/>
            <w:tcBorders>
              <w:left w:val="single" w:sz="4" w:space="0" w:color="000000"/>
              <w:right w:val="single" w:sz="4" w:space="0" w:color="000000"/>
            </w:tcBorders>
          </w:tcPr>
          <w:p w:rsidR="00B603AF" w:rsidRPr="002E727F" w:rsidRDefault="00B603AF" w:rsidP="00CF6717">
            <w:pPr>
              <w:contextualSpacing/>
              <w:rPr>
                <w:b/>
              </w:rPr>
            </w:pPr>
          </w:p>
        </w:tc>
        <w:tc>
          <w:tcPr>
            <w:tcW w:w="345" w:type="dxa"/>
            <w:gridSpan w:val="2"/>
            <w:tcBorders>
              <w:top w:val="single" w:sz="4" w:space="0" w:color="auto"/>
              <w:left w:val="single" w:sz="4" w:space="0" w:color="000000"/>
              <w:bottom w:val="single" w:sz="4" w:space="0" w:color="000000"/>
              <w:right w:val="single" w:sz="4" w:space="0" w:color="auto"/>
            </w:tcBorders>
            <w:vAlign w:val="center"/>
          </w:tcPr>
          <w:p w:rsidR="00B603AF" w:rsidRPr="002E727F" w:rsidRDefault="00B603AF" w:rsidP="00CF6717">
            <w:pPr>
              <w:contextualSpacing/>
              <w:jc w:val="center"/>
              <w:rPr>
                <w:lang w:val="en-US"/>
              </w:rPr>
            </w:pPr>
            <w:r w:rsidRPr="002E727F">
              <w:rPr>
                <w:lang w:val="en-US"/>
              </w:rPr>
              <w:t>1</w:t>
            </w:r>
          </w:p>
        </w:tc>
        <w:tc>
          <w:tcPr>
            <w:tcW w:w="5041" w:type="dxa"/>
            <w:gridSpan w:val="2"/>
            <w:tcBorders>
              <w:top w:val="single" w:sz="4" w:space="0" w:color="auto"/>
              <w:left w:val="single" w:sz="4" w:space="0" w:color="auto"/>
              <w:bottom w:val="single" w:sz="4" w:space="0" w:color="000000"/>
              <w:right w:val="single" w:sz="4" w:space="0" w:color="000000"/>
            </w:tcBorders>
          </w:tcPr>
          <w:p w:rsidR="00B603AF" w:rsidRPr="002E727F" w:rsidRDefault="00B603AF" w:rsidP="00CF6717">
            <w:r>
              <w:rPr>
                <w:bCs/>
                <w:sz w:val="24"/>
                <w:szCs w:val="24"/>
              </w:rPr>
              <w:t>П</w:t>
            </w:r>
            <w:r w:rsidRPr="00CA5E99">
              <w:rPr>
                <w:bCs/>
                <w:sz w:val="24"/>
                <w:szCs w:val="24"/>
              </w:rPr>
              <w:t>рименение инструментария CMS и социал</w:t>
            </w:r>
            <w:r w:rsidRPr="00CA5E99">
              <w:rPr>
                <w:bCs/>
                <w:sz w:val="24"/>
                <w:szCs w:val="24"/>
              </w:rPr>
              <w:t>ь</w:t>
            </w:r>
            <w:r w:rsidRPr="00CA5E99">
              <w:rPr>
                <w:bCs/>
                <w:sz w:val="24"/>
                <w:szCs w:val="24"/>
              </w:rPr>
              <w:t>ных сетей для сбора статистики посещаем</w:t>
            </w:r>
            <w:r w:rsidRPr="00CA5E99">
              <w:rPr>
                <w:bCs/>
                <w:sz w:val="24"/>
                <w:szCs w:val="24"/>
              </w:rPr>
              <w:t>о</w:t>
            </w:r>
            <w:r w:rsidRPr="00CA5E99">
              <w:rPr>
                <w:bCs/>
                <w:sz w:val="24"/>
                <w:szCs w:val="24"/>
              </w:rPr>
              <w:t>сти</w:t>
            </w:r>
            <w:r>
              <w:rPr>
                <w:bCs/>
                <w:sz w:val="24"/>
                <w:szCs w:val="24"/>
              </w:rPr>
              <w:t>.</w:t>
            </w:r>
          </w:p>
        </w:tc>
        <w:tc>
          <w:tcPr>
            <w:tcW w:w="1025" w:type="dxa"/>
            <w:tcBorders>
              <w:top w:val="single" w:sz="4" w:space="0" w:color="auto"/>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pPr>
            <w:r>
              <w:t>20</w:t>
            </w:r>
          </w:p>
        </w:tc>
      </w:tr>
      <w:tr w:rsidR="00B603AF" w:rsidRPr="002E727F" w:rsidTr="00CF6717">
        <w:trPr>
          <w:trHeight w:val="360"/>
        </w:trPr>
        <w:tc>
          <w:tcPr>
            <w:tcW w:w="8613" w:type="dxa"/>
            <w:gridSpan w:val="5"/>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r w:rsidRPr="002E727F">
              <w:t>Промежуточная аттестация в форме зачета с оценкой</w:t>
            </w:r>
          </w:p>
        </w:tc>
        <w:tc>
          <w:tcPr>
            <w:tcW w:w="1025" w:type="dxa"/>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pPr>
          </w:p>
        </w:tc>
      </w:tr>
      <w:tr w:rsidR="00B603AF" w:rsidRPr="002E727F" w:rsidTr="00CF6717">
        <w:trPr>
          <w:trHeight w:val="360"/>
        </w:trPr>
        <w:tc>
          <w:tcPr>
            <w:tcW w:w="8613" w:type="dxa"/>
            <w:gridSpan w:val="5"/>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rPr>
                <w:b/>
                <w:sz w:val="20"/>
              </w:rPr>
            </w:pPr>
            <w:bookmarkStart w:id="253" w:name="_Hlk199185564"/>
            <w:r>
              <w:rPr>
                <w:b/>
              </w:rPr>
              <w:t>УП 03.01. ПМ.03</w:t>
            </w:r>
            <w:r w:rsidRPr="002E727F">
              <w:rPr>
                <w:b/>
              </w:rPr>
              <w:t xml:space="preserve"> Технология</w:t>
            </w:r>
            <w:r>
              <w:rPr>
                <w:b/>
              </w:rPr>
              <w:t xml:space="preserve"> выполнения работ по профессии </w:t>
            </w:r>
            <w:r w:rsidRPr="002E727F">
              <w:rPr>
                <w:b/>
              </w:rPr>
              <w:t>Консультант в о</w:t>
            </w:r>
            <w:r w:rsidRPr="002E727F">
              <w:rPr>
                <w:b/>
              </w:rPr>
              <w:t>б</w:t>
            </w:r>
            <w:r w:rsidRPr="002E727F">
              <w:rPr>
                <w:b/>
              </w:rPr>
              <w:t xml:space="preserve">ласти  развития </w:t>
            </w:r>
            <w:r>
              <w:rPr>
                <w:b/>
              </w:rPr>
              <w:t xml:space="preserve">цифровой грамотности населения </w:t>
            </w:r>
            <w:r w:rsidRPr="002E727F">
              <w:rPr>
                <w:b/>
              </w:rPr>
              <w:t>(цифровой куратор)</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09438E" w:rsidRDefault="00B603AF" w:rsidP="00CF6717">
            <w:pPr>
              <w:contextualSpacing/>
              <w:jc w:val="center"/>
              <w:rPr>
                <w:b/>
                <w:highlight w:val="yellow"/>
              </w:rPr>
            </w:pPr>
            <w:r w:rsidRPr="0014104D">
              <w:rPr>
                <w:b/>
              </w:rPr>
              <w:t>36</w:t>
            </w:r>
          </w:p>
        </w:tc>
      </w:tr>
      <w:tr w:rsidR="00B603AF" w:rsidRPr="002E727F" w:rsidTr="00CF6717">
        <w:trPr>
          <w:trHeight w:val="334"/>
        </w:trPr>
        <w:tc>
          <w:tcPr>
            <w:tcW w:w="8613" w:type="dxa"/>
            <w:gridSpan w:val="5"/>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rPr>
                <w:highlight w:val="yellow"/>
              </w:rPr>
            </w:pPr>
            <w:r w:rsidRPr="004D4BB7">
              <w:rPr>
                <w:b/>
              </w:rPr>
              <w:t>Выполнение работ по одной или нескольким профессиям рабочих, должностям служащих</w:t>
            </w:r>
          </w:p>
        </w:tc>
        <w:tc>
          <w:tcPr>
            <w:tcW w:w="1025" w:type="dxa"/>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rPr>
                <w:highlight w:val="yellow"/>
              </w:rPr>
            </w:pPr>
          </w:p>
        </w:tc>
      </w:tr>
      <w:tr w:rsidR="00B603AF" w:rsidRPr="002E727F" w:rsidTr="00CF6717">
        <w:trPr>
          <w:trHeight w:val="360"/>
        </w:trPr>
        <w:tc>
          <w:tcPr>
            <w:tcW w:w="3227" w:type="dxa"/>
            <w:vMerge w:val="restart"/>
            <w:tcBorders>
              <w:top w:val="single" w:sz="4" w:space="0" w:color="000000"/>
              <w:left w:val="single" w:sz="4" w:space="0" w:color="000000"/>
              <w:right w:val="single" w:sz="4" w:space="0" w:color="000000"/>
            </w:tcBorders>
            <w:vAlign w:val="center"/>
          </w:tcPr>
          <w:p w:rsidR="00B603AF" w:rsidRPr="00451E23" w:rsidRDefault="00B603AF" w:rsidP="00CF6717">
            <w:pPr>
              <w:contextualSpacing/>
              <w:rPr>
                <w:b/>
              </w:rPr>
            </w:pPr>
            <w:r w:rsidRPr="00451E23">
              <w:rPr>
                <w:b/>
              </w:rPr>
              <w:lastRenderedPageBreak/>
              <w:t>Тема 1. Деловые коммуник</w:t>
            </w:r>
            <w:r w:rsidRPr="00451E23">
              <w:rPr>
                <w:b/>
              </w:rPr>
              <w:t>а</w:t>
            </w:r>
            <w:r w:rsidRPr="00451E23">
              <w:rPr>
                <w:b/>
              </w:rPr>
              <w:t>ции</w:t>
            </w:r>
          </w:p>
        </w:tc>
        <w:tc>
          <w:tcPr>
            <w:tcW w:w="5386" w:type="dxa"/>
            <w:gridSpan w:val="4"/>
            <w:tcBorders>
              <w:top w:val="single" w:sz="4" w:space="0" w:color="000000"/>
              <w:left w:val="single" w:sz="4" w:space="0" w:color="000000"/>
              <w:bottom w:val="single" w:sz="4" w:space="0" w:color="000000"/>
              <w:right w:val="single" w:sz="4" w:space="0" w:color="000000"/>
            </w:tcBorders>
          </w:tcPr>
          <w:p w:rsidR="00B603AF" w:rsidRPr="00451E23" w:rsidRDefault="00B603AF" w:rsidP="00CF6717">
            <w:pPr>
              <w:contextualSpacing/>
              <w:rPr>
                <w:b/>
              </w:rPr>
            </w:pPr>
            <w:r w:rsidRPr="00451E23">
              <w:rPr>
                <w:b/>
              </w:rPr>
              <w:t>Содержание</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451E23" w:rsidRDefault="00B603AF" w:rsidP="00CF6717">
            <w:pPr>
              <w:contextualSpacing/>
              <w:jc w:val="center"/>
              <w:rPr>
                <w:b/>
              </w:rPr>
            </w:pPr>
            <w:r>
              <w:rPr>
                <w:b/>
              </w:rPr>
              <w:t>4</w:t>
            </w:r>
          </w:p>
        </w:tc>
      </w:tr>
      <w:tr w:rsidR="00B603AF" w:rsidRPr="002E727F" w:rsidTr="00CF6717">
        <w:trPr>
          <w:trHeight w:val="360"/>
        </w:trPr>
        <w:tc>
          <w:tcPr>
            <w:tcW w:w="3227" w:type="dxa"/>
            <w:vMerge/>
            <w:tcBorders>
              <w:left w:val="single" w:sz="4" w:space="0" w:color="000000"/>
              <w:right w:val="single" w:sz="4" w:space="0" w:color="000000"/>
            </w:tcBorders>
          </w:tcPr>
          <w:p w:rsidR="00B603AF" w:rsidRPr="00451E23" w:rsidRDefault="00B603AF" w:rsidP="00CF6717">
            <w:pPr>
              <w:contextualSpacing/>
              <w:rPr>
                <w:b/>
              </w:rPr>
            </w:pPr>
          </w:p>
        </w:tc>
        <w:tc>
          <w:tcPr>
            <w:tcW w:w="330" w:type="dxa"/>
            <w:tcBorders>
              <w:top w:val="single" w:sz="4" w:space="0" w:color="000000"/>
              <w:left w:val="single" w:sz="4" w:space="0" w:color="000000"/>
              <w:bottom w:val="single" w:sz="4" w:space="0" w:color="000000"/>
              <w:right w:val="single" w:sz="4" w:space="0" w:color="auto"/>
            </w:tcBorders>
            <w:vAlign w:val="center"/>
          </w:tcPr>
          <w:p w:rsidR="00B603AF" w:rsidRPr="00451E23" w:rsidRDefault="00B603AF" w:rsidP="00CF6717">
            <w:pPr>
              <w:contextualSpacing/>
              <w:jc w:val="center"/>
              <w:rPr>
                <w:lang w:val="en-US"/>
              </w:rPr>
            </w:pPr>
            <w:r w:rsidRPr="00451E23">
              <w:rPr>
                <w:lang w:val="en-US"/>
              </w:rPr>
              <w:t>1</w:t>
            </w:r>
          </w:p>
        </w:tc>
        <w:tc>
          <w:tcPr>
            <w:tcW w:w="5056" w:type="dxa"/>
            <w:gridSpan w:val="3"/>
            <w:tcBorders>
              <w:top w:val="single" w:sz="4" w:space="0" w:color="000000"/>
              <w:left w:val="single" w:sz="4" w:space="0" w:color="auto"/>
              <w:bottom w:val="single" w:sz="4" w:space="0" w:color="000000"/>
              <w:right w:val="single" w:sz="4" w:space="0" w:color="000000"/>
            </w:tcBorders>
          </w:tcPr>
          <w:p w:rsidR="00B603AF" w:rsidRPr="00451E23" w:rsidRDefault="00B603AF" w:rsidP="00CF6717">
            <w:r w:rsidRPr="00451E23">
              <w:t>Речевая и логическая культура ведения делового разговора</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451E23" w:rsidRDefault="00B603AF" w:rsidP="00CF6717">
            <w:pPr>
              <w:contextualSpacing/>
              <w:jc w:val="center"/>
            </w:pPr>
            <w:r>
              <w:t>2</w:t>
            </w:r>
          </w:p>
        </w:tc>
      </w:tr>
      <w:tr w:rsidR="00B603AF" w:rsidRPr="002E727F" w:rsidTr="00CF6717">
        <w:trPr>
          <w:trHeight w:val="360"/>
        </w:trPr>
        <w:tc>
          <w:tcPr>
            <w:tcW w:w="3227" w:type="dxa"/>
            <w:vMerge/>
            <w:tcBorders>
              <w:left w:val="single" w:sz="4" w:space="0" w:color="000000"/>
              <w:right w:val="single" w:sz="4" w:space="0" w:color="000000"/>
            </w:tcBorders>
          </w:tcPr>
          <w:p w:rsidR="00B603AF" w:rsidRPr="00451E23" w:rsidRDefault="00B603AF" w:rsidP="00CF6717">
            <w:pPr>
              <w:contextualSpacing/>
              <w:rPr>
                <w:b/>
              </w:rPr>
            </w:pPr>
          </w:p>
        </w:tc>
        <w:tc>
          <w:tcPr>
            <w:tcW w:w="330" w:type="dxa"/>
            <w:tcBorders>
              <w:top w:val="single" w:sz="4" w:space="0" w:color="000000"/>
              <w:left w:val="single" w:sz="4" w:space="0" w:color="000000"/>
              <w:bottom w:val="single" w:sz="4" w:space="0" w:color="000000"/>
              <w:right w:val="single" w:sz="4" w:space="0" w:color="auto"/>
            </w:tcBorders>
            <w:vAlign w:val="center"/>
          </w:tcPr>
          <w:p w:rsidR="00B603AF" w:rsidRPr="00451E23" w:rsidRDefault="00B603AF" w:rsidP="00CF6717">
            <w:pPr>
              <w:contextualSpacing/>
              <w:jc w:val="center"/>
              <w:rPr>
                <w:lang w:val="en-US"/>
              </w:rPr>
            </w:pPr>
            <w:r w:rsidRPr="00451E23">
              <w:rPr>
                <w:lang w:val="en-US"/>
              </w:rPr>
              <w:t>2</w:t>
            </w:r>
          </w:p>
        </w:tc>
        <w:tc>
          <w:tcPr>
            <w:tcW w:w="5056" w:type="dxa"/>
            <w:gridSpan w:val="3"/>
            <w:tcBorders>
              <w:top w:val="single" w:sz="4" w:space="0" w:color="000000"/>
              <w:left w:val="single" w:sz="4" w:space="0" w:color="auto"/>
              <w:bottom w:val="single" w:sz="4" w:space="0" w:color="000000"/>
              <w:right w:val="single" w:sz="4" w:space="0" w:color="000000"/>
            </w:tcBorders>
          </w:tcPr>
          <w:p w:rsidR="00B603AF" w:rsidRPr="00451E23" w:rsidRDefault="00B603AF" w:rsidP="00CF6717">
            <w:r w:rsidRPr="00451E23">
              <w:t>Документационное обеспечение делового общения</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451E23" w:rsidRDefault="00B603AF" w:rsidP="00CF6717">
            <w:pPr>
              <w:contextualSpacing/>
              <w:jc w:val="center"/>
            </w:pPr>
            <w:r>
              <w:t>2</w:t>
            </w:r>
          </w:p>
        </w:tc>
      </w:tr>
      <w:tr w:rsidR="00B603AF" w:rsidRPr="002E727F" w:rsidTr="00CF6717">
        <w:trPr>
          <w:trHeight w:val="360"/>
        </w:trPr>
        <w:tc>
          <w:tcPr>
            <w:tcW w:w="3227" w:type="dxa"/>
            <w:vMerge w:val="restart"/>
            <w:tcBorders>
              <w:top w:val="single" w:sz="4" w:space="0" w:color="000000"/>
              <w:left w:val="single" w:sz="4" w:space="0" w:color="000000"/>
              <w:right w:val="single" w:sz="4" w:space="0" w:color="000000"/>
            </w:tcBorders>
            <w:vAlign w:val="center"/>
          </w:tcPr>
          <w:p w:rsidR="00B603AF" w:rsidRPr="00451E23" w:rsidRDefault="00B603AF" w:rsidP="00CF6717">
            <w:pPr>
              <w:keepNext/>
              <w:keepLines/>
              <w:contextualSpacing/>
              <w:rPr>
                <w:b/>
              </w:rPr>
            </w:pPr>
            <w:r w:rsidRPr="00451E23">
              <w:rPr>
                <w:b/>
              </w:rPr>
              <w:t>Тема 2. Методы и технологии проведения консультаций</w:t>
            </w:r>
          </w:p>
        </w:tc>
        <w:tc>
          <w:tcPr>
            <w:tcW w:w="5386" w:type="dxa"/>
            <w:gridSpan w:val="4"/>
            <w:tcBorders>
              <w:top w:val="single" w:sz="4" w:space="0" w:color="000000"/>
              <w:left w:val="single" w:sz="4" w:space="0" w:color="000000"/>
              <w:bottom w:val="single" w:sz="4" w:space="0" w:color="000000"/>
              <w:right w:val="single" w:sz="4" w:space="0" w:color="000000"/>
            </w:tcBorders>
          </w:tcPr>
          <w:p w:rsidR="00B603AF" w:rsidRPr="00451E23" w:rsidRDefault="00B603AF" w:rsidP="00CF6717">
            <w:pPr>
              <w:contextualSpacing/>
              <w:rPr>
                <w:b/>
              </w:rPr>
            </w:pPr>
            <w:r w:rsidRPr="00451E23">
              <w:rPr>
                <w:b/>
              </w:rPr>
              <w:t>Содержание</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451E23" w:rsidRDefault="00B603AF" w:rsidP="00CF6717">
            <w:pPr>
              <w:contextualSpacing/>
              <w:jc w:val="center"/>
              <w:rPr>
                <w:b/>
              </w:rPr>
            </w:pPr>
            <w:r>
              <w:rPr>
                <w:b/>
              </w:rPr>
              <w:t>4</w:t>
            </w:r>
          </w:p>
        </w:tc>
      </w:tr>
      <w:tr w:rsidR="00B603AF" w:rsidRPr="002E727F" w:rsidTr="00CF6717">
        <w:trPr>
          <w:trHeight w:val="360"/>
        </w:trPr>
        <w:tc>
          <w:tcPr>
            <w:tcW w:w="3227" w:type="dxa"/>
            <w:vMerge/>
            <w:tcBorders>
              <w:left w:val="single" w:sz="4" w:space="0" w:color="000000"/>
              <w:right w:val="single" w:sz="4" w:space="0" w:color="000000"/>
            </w:tcBorders>
          </w:tcPr>
          <w:p w:rsidR="00B603AF" w:rsidRPr="00451E23" w:rsidRDefault="00B603AF" w:rsidP="00CF6717">
            <w:pPr>
              <w:contextualSpacing/>
            </w:pPr>
          </w:p>
        </w:tc>
        <w:tc>
          <w:tcPr>
            <w:tcW w:w="345" w:type="dxa"/>
            <w:gridSpan w:val="2"/>
            <w:tcBorders>
              <w:top w:val="single" w:sz="4" w:space="0" w:color="000000"/>
              <w:left w:val="single" w:sz="4" w:space="0" w:color="000000"/>
              <w:bottom w:val="single" w:sz="4" w:space="0" w:color="000000"/>
              <w:right w:val="single" w:sz="4" w:space="0" w:color="auto"/>
            </w:tcBorders>
            <w:vAlign w:val="center"/>
          </w:tcPr>
          <w:p w:rsidR="00B603AF" w:rsidRPr="00451E23" w:rsidRDefault="00B603AF" w:rsidP="00CF6717">
            <w:pPr>
              <w:contextualSpacing/>
              <w:jc w:val="center"/>
              <w:rPr>
                <w:lang w:val="en-US"/>
              </w:rPr>
            </w:pPr>
            <w:r w:rsidRPr="00451E23">
              <w:rPr>
                <w:lang w:val="en-US"/>
              </w:rPr>
              <w:t>1</w:t>
            </w:r>
          </w:p>
        </w:tc>
        <w:tc>
          <w:tcPr>
            <w:tcW w:w="5041" w:type="dxa"/>
            <w:gridSpan w:val="2"/>
            <w:tcBorders>
              <w:top w:val="single" w:sz="4" w:space="0" w:color="000000"/>
              <w:left w:val="single" w:sz="4" w:space="0" w:color="auto"/>
              <w:bottom w:val="single" w:sz="4" w:space="0" w:color="000000"/>
              <w:right w:val="single" w:sz="4" w:space="0" w:color="000000"/>
            </w:tcBorders>
          </w:tcPr>
          <w:p w:rsidR="00B603AF" w:rsidRPr="00451E23" w:rsidRDefault="00B603AF" w:rsidP="00CF6717">
            <w:r w:rsidRPr="00451E23">
              <w:t>Возрастная психология</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451E23" w:rsidRDefault="00B603AF" w:rsidP="00CF6717">
            <w:pPr>
              <w:contextualSpacing/>
              <w:jc w:val="center"/>
            </w:pPr>
            <w:r>
              <w:t>2</w:t>
            </w:r>
          </w:p>
        </w:tc>
      </w:tr>
      <w:tr w:rsidR="00B603AF" w:rsidRPr="002E727F" w:rsidTr="00CF6717">
        <w:trPr>
          <w:trHeight w:val="360"/>
        </w:trPr>
        <w:tc>
          <w:tcPr>
            <w:tcW w:w="3227" w:type="dxa"/>
            <w:vMerge/>
            <w:tcBorders>
              <w:left w:val="single" w:sz="4" w:space="0" w:color="000000"/>
              <w:right w:val="single" w:sz="4" w:space="0" w:color="000000"/>
            </w:tcBorders>
          </w:tcPr>
          <w:p w:rsidR="00B603AF" w:rsidRPr="00451E23" w:rsidRDefault="00B603AF" w:rsidP="00CF6717">
            <w:pPr>
              <w:contextualSpacing/>
            </w:pPr>
          </w:p>
        </w:tc>
        <w:tc>
          <w:tcPr>
            <w:tcW w:w="345" w:type="dxa"/>
            <w:gridSpan w:val="2"/>
            <w:tcBorders>
              <w:top w:val="single" w:sz="4" w:space="0" w:color="000000"/>
              <w:left w:val="single" w:sz="4" w:space="0" w:color="000000"/>
              <w:bottom w:val="single" w:sz="4" w:space="0" w:color="000000"/>
              <w:right w:val="single" w:sz="4" w:space="0" w:color="auto"/>
            </w:tcBorders>
            <w:vAlign w:val="center"/>
          </w:tcPr>
          <w:p w:rsidR="00B603AF" w:rsidRPr="00451E23" w:rsidRDefault="00B603AF" w:rsidP="00CF6717">
            <w:pPr>
              <w:contextualSpacing/>
              <w:jc w:val="center"/>
              <w:rPr>
                <w:lang w:val="en-US"/>
              </w:rPr>
            </w:pPr>
            <w:r w:rsidRPr="00451E23">
              <w:rPr>
                <w:lang w:val="en-US"/>
              </w:rPr>
              <w:t>2</w:t>
            </w:r>
          </w:p>
        </w:tc>
        <w:tc>
          <w:tcPr>
            <w:tcW w:w="5041" w:type="dxa"/>
            <w:gridSpan w:val="2"/>
            <w:tcBorders>
              <w:top w:val="single" w:sz="4" w:space="0" w:color="000000"/>
              <w:left w:val="single" w:sz="4" w:space="0" w:color="auto"/>
              <w:bottom w:val="single" w:sz="4" w:space="0" w:color="000000"/>
              <w:right w:val="single" w:sz="4" w:space="0" w:color="000000"/>
            </w:tcBorders>
          </w:tcPr>
          <w:p w:rsidR="00B603AF" w:rsidRPr="00451E23" w:rsidRDefault="00B603AF" w:rsidP="00CF6717">
            <w:r w:rsidRPr="00451E23">
              <w:t>Методы и технологии проведения консультаций и оказания информационных услуг населению с учетом возрастных и индивидуальных особенн</w:t>
            </w:r>
            <w:r w:rsidRPr="00451E23">
              <w:t>о</w:t>
            </w:r>
            <w:r w:rsidRPr="00451E23">
              <w:t>стей собеседников</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451E23" w:rsidRDefault="00B603AF" w:rsidP="00CF6717">
            <w:pPr>
              <w:contextualSpacing/>
              <w:jc w:val="center"/>
            </w:pPr>
            <w:r>
              <w:t>2</w:t>
            </w:r>
          </w:p>
        </w:tc>
      </w:tr>
      <w:tr w:rsidR="00B603AF" w:rsidRPr="002E727F" w:rsidTr="00CF6717">
        <w:trPr>
          <w:trHeight w:val="290"/>
        </w:trPr>
        <w:tc>
          <w:tcPr>
            <w:tcW w:w="3227" w:type="dxa"/>
            <w:vMerge w:val="restart"/>
            <w:tcBorders>
              <w:left w:val="single" w:sz="4" w:space="0" w:color="000000"/>
              <w:right w:val="single" w:sz="4" w:space="0" w:color="000000"/>
            </w:tcBorders>
            <w:vAlign w:val="center"/>
          </w:tcPr>
          <w:p w:rsidR="00B603AF" w:rsidRPr="002E727F" w:rsidRDefault="00B603AF" w:rsidP="00CF6717">
            <w:pPr>
              <w:contextualSpacing/>
              <w:rPr>
                <w:highlight w:val="yellow"/>
              </w:rPr>
            </w:pPr>
            <w:r w:rsidRPr="004D4BB7">
              <w:rPr>
                <w:b/>
              </w:rPr>
              <w:t>Тема 3. Цифровое общество</w:t>
            </w:r>
          </w:p>
        </w:tc>
        <w:tc>
          <w:tcPr>
            <w:tcW w:w="5386" w:type="dxa"/>
            <w:gridSpan w:val="4"/>
            <w:tcBorders>
              <w:top w:val="single" w:sz="4" w:space="0" w:color="000000"/>
              <w:left w:val="single" w:sz="4" w:space="0" w:color="000000"/>
              <w:bottom w:val="single" w:sz="4" w:space="0" w:color="auto"/>
              <w:right w:val="single" w:sz="4" w:space="0" w:color="000000"/>
            </w:tcBorders>
          </w:tcPr>
          <w:p w:rsidR="00B603AF" w:rsidRPr="00451E23" w:rsidRDefault="00B603AF" w:rsidP="00CF6717">
            <w:pPr>
              <w:contextualSpacing/>
            </w:pPr>
            <w:r w:rsidRPr="00451E23">
              <w:rPr>
                <w:b/>
              </w:rPr>
              <w:t>Содержание</w:t>
            </w:r>
          </w:p>
        </w:tc>
        <w:tc>
          <w:tcPr>
            <w:tcW w:w="1025" w:type="dxa"/>
            <w:tcBorders>
              <w:top w:val="single" w:sz="4" w:space="0" w:color="000000"/>
              <w:left w:val="single" w:sz="4" w:space="0" w:color="000000"/>
              <w:bottom w:val="single" w:sz="4" w:space="0" w:color="auto"/>
              <w:right w:val="single" w:sz="4" w:space="0" w:color="000000"/>
            </w:tcBorders>
            <w:vAlign w:val="center"/>
          </w:tcPr>
          <w:p w:rsidR="00B603AF" w:rsidRPr="00451E23" w:rsidRDefault="00B603AF" w:rsidP="00CF6717">
            <w:pPr>
              <w:contextualSpacing/>
              <w:jc w:val="center"/>
              <w:rPr>
                <w:b/>
              </w:rPr>
            </w:pPr>
            <w:r>
              <w:rPr>
                <w:b/>
              </w:rPr>
              <w:t>8</w:t>
            </w:r>
          </w:p>
        </w:tc>
      </w:tr>
      <w:tr w:rsidR="00B603AF" w:rsidRPr="002E727F" w:rsidTr="00CF6717">
        <w:trPr>
          <w:trHeight w:val="418"/>
        </w:trPr>
        <w:tc>
          <w:tcPr>
            <w:tcW w:w="3227" w:type="dxa"/>
            <w:vMerge/>
            <w:tcBorders>
              <w:left w:val="single" w:sz="4" w:space="0" w:color="000000"/>
              <w:right w:val="single" w:sz="4" w:space="0" w:color="000000"/>
            </w:tcBorders>
          </w:tcPr>
          <w:p w:rsidR="00B603AF" w:rsidRPr="002E727F" w:rsidRDefault="00B603AF" w:rsidP="00CF6717">
            <w:pPr>
              <w:contextualSpacing/>
              <w:rPr>
                <w:b/>
                <w:highlight w:val="yellow"/>
              </w:rPr>
            </w:pPr>
          </w:p>
        </w:tc>
        <w:tc>
          <w:tcPr>
            <w:tcW w:w="345" w:type="dxa"/>
            <w:gridSpan w:val="2"/>
            <w:tcBorders>
              <w:top w:val="single" w:sz="4" w:space="0" w:color="auto"/>
              <w:left w:val="single" w:sz="4" w:space="0" w:color="000000"/>
              <w:bottom w:val="single" w:sz="4" w:space="0" w:color="000000"/>
              <w:right w:val="single" w:sz="4" w:space="0" w:color="auto"/>
            </w:tcBorders>
            <w:vAlign w:val="center"/>
          </w:tcPr>
          <w:p w:rsidR="00B603AF" w:rsidRPr="00451E23" w:rsidRDefault="00B603AF" w:rsidP="00CF6717">
            <w:pPr>
              <w:contextualSpacing/>
              <w:jc w:val="center"/>
              <w:rPr>
                <w:lang w:val="en-US"/>
              </w:rPr>
            </w:pPr>
            <w:r w:rsidRPr="00451E23">
              <w:rPr>
                <w:lang w:val="en-US"/>
              </w:rPr>
              <w:t>1</w:t>
            </w:r>
          </w:p>
        </w:tc>
        <w:tc>
          <w:tcPr>
            <w:tcW w:w="5041" w:type="dxa"/>
            <w:gridSpan w:val="2"/>
            <w:tcBorders>
              <w:top w:val="single" w:sz="4" w:space="0" w:color="auto"/>
              <w:left w:val="single" w:sz="4" w:space="0" w:color="auto"/>
              <w:bottom w:val="single" w:sz="4" w:space="0" w:color="000000"/>
              <w:right w:val="single" w:sz="4" w:space="0" w:color="000000"/>
            </w:tcBorders>
            <w:vAlign w:val="center"/>
          </w:tcPr>
          <w:p w:rsidR="00B603AF" w:rsidRPr="00451E23" w:rsidRDefault="00B603AF" w:rsidP="00CF6717">
            <w:r w:rsidRPr="00451E23">
              <w:t>Правовые основы цифрового общества</w:t>
            </w:r>
          </w:p>
        </w:tc>
        <w:tc>
          <w:tcPr>
            <w:tcW w:w="1025" w:type="dxa"/>
            <w:tcBorders>
              <w:top w:val="single" w:sz="4" w:space="0" w:color="auto"/>
              <w:left w:val="single" w:sz="4" w:space="0" w:color="000000"/>
              <w:bottom w:val="single" w:sz="4" w:space="0" w:color="000000"/>
              <w:right w:val="single" w:sz="4" w:space="0" w:color="000000"/>
            </w:tcBorders>
            <w:vAlign w:val="center"/>
          </w:tcPr>
          <w:p w:rsidR="00B603AF" w:rsidRPr="00451E23" w:rsidRDefault="00B603AF" w:rsidP="00CF6717">
            <w:pPr>
              <w:contextualSpacing/>
              <w:jc w:val="center"/>
            </w:pPr>
            <w:r>
              <w:t>2</w:t>
            </w:r>
          </w:p>
        </w:tc>
      </w:tr>
      <w:tr w:rsidR="00B603AF" w:rsidRPr="002E727F" w:rsidTr="00CF6717">
        <w:trPr>
          <w:trHeight w:val="418"/>
        </w:trPr>
        <w:tc>
          <w:tcPr>
            <w:tcW w:w="3227" w:type="dxa"/>
            <w:vMerge/>
            <w:tcBorders>
              <w:left w:val="single" w:sz="4" w:space="0" w:color="000000"/>
              <w:right w:val="single" w:sz="4" w:space="0" w:color="000000"/>
            </w:tcBorders>
          </w:tcPr>
          <w:p w:rsidR="00B603AF" w:rsidRPr="002E727F" w:rsidRDefault="00B603AF" w:rsidP="00CF6717">
            <w:pPr>
              <w:contextualSpacing/>
              <w:rPr>
                <w:b/>
                <w:highlight w:val="yellow"/>
              </w:rPr>
            </w:pPr>
          </w:p>
        </w:tc>
        <w:tc>
          <w:tcPr>
            <w:tcW w:w="345" w:type="dxa"/>
            <w:gridSpan w:val="2"/>
            <w:tcBorders>
              <w:top w:val="single" w:sz="4" w:space="0" w:color="auto"/>
              <w:left w:val="single" w:sz="4" w:space="0" w:color="000000"/>
              <w:bottom w:val="single" w:sz="4" w:space="0" w:color="000000"/>
              <w:right w:val="single" w:sz="4" w:space="0" w:color="auto"/>
            </w:tcBorders>
            <w:vAlign w:val="center"/>
          </w:tcPr>
          <w:p w:rsidR="00B603AF" w:rsidRPr="00451E23" w:rsidRDefault="00B603AF" w:rsidP="00CF6717">
            <w:pPr>
              <w:contextualSpacing/>
              <w:jc w:val="center"/>
            </w:pPr>
            <w:r w:rsidRPr="00451E23">
              <w:t>2</w:t>
            </w:r>
          </w:p>
        </w:tc>
        <w:tc>
          <w:tcPr>
            <w:tcW w:w="5041" w:type="dxa"/>
            <w:gridSpan w:val="2"/>
            <w:tcBorders>
              <w:top w:val="single" w:sz="4" w:space="0" w:color="auto"/>
              <w:left w:val="single" w:sz="4" w:space="0" w:color="auto"/>
              <w:bottom w:val="single" w:sz="4" w:space="0" w:color="000000"/>
              <w:right w:val="single" w:sz="4" w:space="0" w:color="000000"/>
            </w:tcBorders>
            <w:vAlign w:val="center"/>
          </w:tcPr>
          <w:p w:rsidR="00B603AF" w:rsidRPr="00451E23" w:rsidRDefault="00B603AF" w:rsidP="00CF6717">
            <w:r w:rsidRPr="00451E23">
              <w:t>Информационная безопасность в цифровом пр</w:t>
            </w:r>
            <w:r w:rsidRPr="00451E23">
              <w:t>о</w:t>
            </w:r>
            <w:r w:rsidRPr="00451E23">
              <w:t>странстве</w:t>
            </w:r>
          </w:p>
        </w:tc>
        <w:tc>
          <w:tcPr>
            <w:tcW w:w="1025" w:type="dxa"/>
            <w:tcBorders>
              <w:top w:val="single" w:sz="4" w:space="0" w:color="auto"/>
              <w:left w:val="single" w:sz="4" w:space="0" w:color="000000"/>
              <w:bottom w:val="single" w:sz="4" w:space="0" w:color="000000"/>
              <w:right w:val="single" w:sz="4" w:space="0" w:color="000000"/>
            </w:tcBorders>
            <w:vAlign w:val="center"/>
          </w:tcPr>
          <w:p w:rsidR="00B603AF" w:rsidRPr="00451E23" w:rsidRDefault="00B603AF" w:rsidP="00CF6717">
            <w:pPr>
              <w:contextualSpacing/>
              <w:jc w:val="center"/>
            </w:pPr>
            <w:r>
              <w:t>2</w:t>
            </w:r>
          </w:p>
        </w:tc>
      </w:tr>
      <w:tr w:rsidR="00B603AF" w:rsidRPr="002E727F" w:rsidTr="00CF6717">
        <w:trPr>
          <w:trHeight w:val="418"/>
        </w:trPr>
        <w:tc>
          <w:tcPr>
            <w:tcW w:w="3227" w:type="dxa"/>
            <w:vMerge/>
            <w:tcBorders>
              <w:left w:val="single" w:sz="4" w:space="0" w:color="000000"/>
              <w:right w:val="single" w:sz="4" w:space="0" w:color="000000"/>
            </w:tcBorders>
          </w:tcPr>
          <w:p w:rsidR="00B603AF" w:rsidRPr="002E727F" w:rsidRDefault="00B603AF" w:rsidP="00CF6717">
            <w:pPr>
              <w:contextualSpacing/>
              <w:rPr>
                <w:b/>
                <w:highlight w:val="yellow"/>
              </w:rPr>
            </w:pPr>
          </w:p>
        </w:tc>
        <w:tc>
          <w:tcPr>
            <w:tcW w:w="345" w:type="dxa"/>
            <w:gridSpan w:val="2"/>
            <w:tcBorders>
              <w:top w:val="single" w:sz="4" w:space="0" w:color="auto"/>
              <w:left w:val="single" w:sz="4" w:space="0" w:color="000000"/>
              <w:bottom w:val="single" w:sz="4" w:space="0" w:color="000000"/>
              <w:right w:val="single" w:sz="4" w:space="0" w:color="auto"/>
            </w:tcBorders>
            <w:vAlign w:val="center"/>
          </w:tcPr>
          <w:p w:rsidR="00B603AF" w:rsidRPr="00451E23" w:rsidRDefault="00B603AF" w:rsidP="00CF6717">
            <w:pPr>
              <w:contextualSpacing/>
              <w:jc w:val="center"/>
            </w:pPr>
            <w:r w:rsidRPr="00451E23">
              <w:t>3</w:t>
            </w:r>
          </w:p>
        </w:tc>
        <w:tc>
          <w:tcPr>
            <w:tcW w:w="5041" w:type="dxa"/>
            <w:gridSpan w:val="2"/>
            <w:tcBorders>
              <w:top w:val="single" w:sz="4" w:space="0" w:color="auto"/>
              <w:left w:val="single" w:sz="4" w:space="0" w:color="auto"/>
              <w:bottom w:val="single" w:sz="4" w:space="0" w:color="000000"/>
              <w:right w:val="single" w:sz="4" w:space="0" w:color="000000"/>
            </w:tcBorders>
            <w:vAlign w:val="center"/>
          </w:tcPr>
          <w:p w:rsidR="00B603AF" w:rsidRPr="00451E23" w:rsidRDefault="00B603AF" w:rsidP="00CF6717">
            <w:r w:rsidRPr="00451E23">
              <w:t>Цифровые государственные услуги</w:t>
            </w:r>
          </w:p>
        </w:tc>
        <w:tc>
          <w:tcPr>
            <w:tcW w:w="1025" w:type="dxa"/>
            <w:tcBorders>
              <w:top w:val="single" w:sz="4" w:space="0" w:color="auto"/>
              <w:left w:val="single" w:sz="4" w:space="0" w:color="000000"/>
              <w:bottom w:val="single" w:sz="4" w:space="0" w:color="000000"/>
              <w:right w:val="single" w:sz="4" w:space="0" w:color="000000"/>
            </w:tcBorders>
            <w:vAlign w:val="center"/>
          </w:tcPr>
          <w:p w:rsidR="00B603AF" w:rsidRPr="00451E23" w:rsidRDefault="00B603AF" w:rsidP="00CF6717">
            <w:pPr>
              <w:contextualSpacing/>
              <w:jc w:val="center"/>
            </w:pPr>
            <w:r>
              <w:t>2</w:t>
            </w:r>
          </w:p>
        </w:tc>
      </w:tr>
      <w:tr w:rsidR="00B603AF" w:rsidRPr="002E727F" w:rsidTr="00CF6717">
        <w:trPr>
          <w:trHeight w:val="360"/>
        </w:trPr>
        <w:tc>
          <w:tcPr>
            <w:tcW w:w="3227" w:type="dxa"/>
            <w:vMerge/>
            <w:tcBorders>
              <w:left w:val="single" w:sz="4" w:space="0" w:color="000000"/>
              <w:bottom w:val="single" w:sz="4" w:space="0" w:color="000000"/>
              <w:right w:val="single" w:sz="4" w:space="0" w:color="000000"/>
            </w:tcBorders>
          </w:tcPr>
          <w:p w:rsidR="00B603AF" w:rsidRPr="002E727F" w:rsidRDefault="00B603AF" w:rsidP="00CF6717">
            <w:pPr>
              <w:contextualSpacing/>
              <w:rPr>
                <w:highlight w:val="yellow"/>
              </w:rPr>
            </w:pPr>
          </w:p>
        </w:tc>
        <w:tc>
          <w:tcPr>
            <w:tcW w:w="345" w:type="dxa"/>
            <w:gridSpan w:val="2"/>
            <w:tcBorders>
              <w:top w:val="single" w:sz="4" w:space="0" w:color="000000"/>
              <w:left w:val="single" w:sz="4" w:space="0" w:color="000000"/>
              <w:bottom w:val="single" w:sz="4" w:space="0" w:color="000000"/>
              <w:right w:val="single" w:sz="4" w:space="0" w:color="auto"/>
            </w:tcBorders>
            <w:vAlign w:val="center"/>
          </w:tcPr>
          <w:p w:rsidR="00B603AF" w:rsidRPr="00451E23" w:rsidRDefault="00B603AF" w:rsidP="00CF6717">
            <w:pPr>
              <w:contextualSpacing/>
              <w:jc w:val="center"/>
            </w:pPr>
            <w:r w:rsidRPr="00451E23">
              <w:t>4</w:t>
            </w:r>
          </w:p>
        </w:tc>
        <w:tc>
          <w:tcPr>
            <w:tcW w:w="5041" w:type="dxa"/>
            <w:gridSpan w:val="2"/>
            <w:tcBorders>
              <w:top w:val="single" w:sz="4" w:space="0" w:color="000000"/>
              <w:left w:val="single" w:sz="4" w:space="0" w:color="auto"/>
              <w:bottom w:val="single" w:sz="4" w:space="0" w:color="000000"/>
              <w:right w:val="single" w:sz="4" w:space="0" w:color="000000"/>
            </w:tcBorders>
            <w:vAlign w:val="center"/>
          </w:tcPr>
          <w:p w:rsidR="00B603AF" w:rsidRPr="00451E23" w:rsidRDefault="00B603AF" w:rsidP="00CF6717">
            <w:r w:rsidRPr="00451E23">
              <w:t>Цифровая финансовая грамотность</w:t>
            </w:r>
          </w:p>
        </w:tc>
        <w:tc>
          <w:tcPr>
            <w:tcW w:w="1025" w:type="dxa"/>
            <w:tcBorders>
              <w:top w:val="single" w:sz="4" w:space="0" w:color="000000"/>
              <w:left w:val="single" w:sz="4" w:space="0" w:color="000000"/>
              <w:bottom w:val="single" w:sz="4" w:space="0" w:color="000000"/>
              <w:right w:val="single" w:sz="4" w:space="0" w:color="auto"/>
            </w:tcBorders>
            <w:vAlign w:val="center"/>
          </w:tcPr>
          <w:p w:rsidR="00B603AF" w:rsidRPr="00451E23" w:rsidRDefault="00B603AF" w:rsidP="00CF6717">
            <w:pPr>
              <w:contextualSpacing/>
              <w:jc w:val="center"/>
            </w:pPr>
            <w:r>
              <w:t>2</w:t>
            </w:r>
          </w:p>
        </w:tc>
      </w:tr>
      <w:tr w:rsidR="00B603AF" w:rsidRPr="002E727F" w:rsidTr="00CF6717">
        <w:trPr>
          <w:trHeight w:val="270"/>
        </w:trPr>
        <w:tc>
          <w:tcPr>
            <w:tcW w:w="3227" w:type="dxa"/>
            <w:vMerge w:val="restart"/>
            <w:tcBorders>
              <w:left w:val="single" w:sz="4" w:space="0" w:color="000000"/>
              <w:right w:val="single" w:sz="4" w:space="0" w:color="000000"/>
            </w:tcBorders>
            <w:vAlign w:val="center"/>
          </w:tcPr>
          <w:p w:rsidR="00B603AF" w:rsidRPr="002E727F" w:rsidRDefault="00B603AF" w:rsidP="00CF6717">
            <w:pPr>
              <w:contextualSpacing/>
              <w:rPr>
                <w:b/>
                <w:highlight w:val="yellow"/>
              </w:rPr>
            </w:pPr>
            <w:r w:rsidRPr="004D4BB7">
              <w:rPr>
                <w:b/>
              </w:rPr>
              <w:t>Тема 4. Основы цифровых компетенций специалиста</w:t>
            </w:r>
          </w:p>
        </w:tc>
        <w:tc>
          <w:tcPr>
            <w:tcW w:w="5386" w:type="dxa"/>
            <w:gridSpan w:val="4"/>
            <w:tcBorders>
              <w:top w:val="single" w:sz="4" w:space="0" w:color="000000"/>
              <w:left w:val="single" w:sz="4" w:space="0" w:color="000000"/>
              <w:bottom w:val="single" w:sz="4" w:space="0" w:color="auto"/>
              <w:right w:val="single" w:sz="4" w:space="0" w:color="000000"/>
            </w:tcBorders>
          </w:tcPr>
          <w:p w:rsidR="00B603AF" w:rsidRPr="00451E23" w:rsidRDefault="00B603AF" w:rsidP="00CF6717">
            <w:pPr>
              <w:contextualSpacing/>
            </w:pPr>
            <w:r w:rsidRPr="00451E23">
              <w:rPr>
                <w:b/>
              </w:rPr>
              <w:t>Содержание</w:t>
            </w:r>
          </w:p>
        </w:tc>
        <w:tc>
          <w:tcPr>
            <w:tcW w:w="1025" w:type="dxa"/>
            <w:tcBorders>
              <w:top w:val="single" w:sz="4" w:space="0" w:color="000000"/>
              <w:left w:val="single" w:sz="4" w:space="0" w:color="000000"/>
              <w:bottom w:val="single" w:sz="4" w:space="0" w:color="auto"/>
              <w:right w:val="single" w:sz="4" w:space="0" w:color="000000"/>
            </w:tcBorders>
            <w:vAlign w:val="center"/>
          </w:tcPr>
          <w:p w:rsidR="00B603AF" w:rsidRPr="00451E23" w:rsidRDefault="00B603AF" w:rsidP="00CF6717">
            <w:pPr>
              <w:contextualSpacing/>
              <w:jc w:val="center"/>
              <w:rPr>
                <w:b/>
              </w:rPr>
            </w:pPr>
            <w:r>
              <w:rPr>
                <w:b/>
              </w:rPr>
              <w:t>14</w:t>
            </w:r>
          </w:p>
        </w:tc>
      </w:tr>
      <w:tr w:rsidR="00B603AF" w:rsidRPr="002E727F" w:rsidTr="00CF6717">
        <w:trPr>
          <w:trHeight w:val="225"/>
        </w:trPr>
        <w:tc>
          <w:tcPr>
            <w:tcW w:w="3227" w:type="dxa"/>
            <w:vMerge/>
            <w:tcBorders>
              <w:left w:val="single" w:sz="4" w:space="0" w:color="000000"/>
              <w:right w:val="single" w:sz="4" w:space="0" w:color="000000"/>
            </w:tcBorders>
          </w:tcPr>
          <w:p w:rsidR="00B603AF" w:rsidRPr="002E727F" w:rsidRDefault="00B603AF" w:rsidP="00CF6717">
            <w:pPr>
              <w:contextualSpacing/>
              <w:rPr>
                <w:b/>
                <w:highlight w:val="yellow"/>
              </w:rPr>
            </w:pPr>
          </w:p>
        </w:tc>
        <w:tc>
          <w:tcPr>
            <w:tcW w:w="345" w:type="dxa"/>
            <w:gridSpan w:val="2"/>
            <w:tcBorders>
              <w:top w:val="single" w:sz="4" w:space="0" w:color="auto"/>
              <w:left w:val="single" w:sz="4" w:space="0" w:color="000000"/>
              <w:bottom w:val="single" w:sz="4" w:space="0" w:color="000000"/>
              <w:right w:val="single" w:sz="4" w:space="0" w:color="auto"/>
            </w:tcBorders>
            <w:vAlign w:val="center"/>
          </w:tcPr>
          <w:p w:rsidR="00B603AF" w:rsidRPr="00451E23" w:rsidRDefault="00B603AF" w:rsidP="00CF6717">
            <w:pPr>
              <w:contextualSpacing/>
              <w:jc w:val="center"/>
              <w:rPr>
                <w:lang w:val="en-US"/>
              </w:rPr>
            </w:pPr>
            <w:r w:rsidRPr="00451E23">
              <w:rPr>
                <w:lang w:val="en-US"/>
              </w:rPr>
              <w:t>1</w:t>
            </w:r>
          </w:p>
        </w:tc>
        <w:tc>
          <w:tcPr>
            <w:tcW w:w="5041" w:type="dxa"/>
            <w:gridSpan w:val="2"/>
            <w:tcBorders>
              <w:top w:val="single" w:sz="4" w:space="0" w:color="auto"/>
              <w:left w:val="single" w:sz="4" w:space="0" w:color="auto"/>
              <w:bottom w:val="single" w:sz="4" w:space="0" w:color="000000"/>
              <w:right w:val="single" w:sz="4" w:space="0" w:color="000000"/>
            </w:tcBorders>
          </w:tcPr>
          <w:p w:rsidR="00B603AF" w:rsidRPr="00451E23" w:rsidRDefault="00B603AF" w:rsidP="00CF6717">
            <w:r w:rsidRPr="00451E23">
              <w:t>Навыки работы с офисными программами</w:t>
            </w:r>
          </w:p>
        </w:tc>
        <w:tc>
          <w:tcPr>
            <w:tcW w:w="1025" w:type="dxa"/>
            <w:tcBorders>
              <w:top w:val="single" w:sz="4" w:space="0" w:color="auto"/>
              <w:left w:val="single" w:sz="4" w:space="0" w:color="000000"/>
              <w:bottom w:val="single" w:sz="4" w:space="0" w:color="000000"/>
              <w:right w:val="single" w:sz="4" w:space="0" w:color="000000"/>
            </w:tcBorders>
            <w:vAlign w:val="center"/>
          </w:tcPr>
          <w:p w:rsidR="00B603AF" w:rsidRPr="00451E23" w:rsidRDefault="00B603AF" w:rsidP="00CF6717">
            <w:pPr>
              <w:contextualSpacing/>
              <w:jc w:val="center"/>
            </w:pPr>
            <w:r>
              <w:t>4</w:t>
            </w:r>
          </w:p>
        </w:tc>
      </w:tr>
      <w:tr w:rsidR="00B603AF" w:rsidRPr="002E727F" w:rsidTr="00CF6717">
        <w:trPr>
          <w:trHeight w:val="225"/>
        </w:trPr>
        <w:tc>
          <w:tcPr>
            <w:tcW w:w="3227" w:type="dxa"/>
            <w:vMerge/>
            <w:tcBorders>
              <w:left w:val="single" w:sz="4" w:space="0" w:color="000000"/>
              <w:right w:val="single" w:sz="4" w:space="0" w:color="000000"/>
            </w:tcBorders>
          </w:tcPr>
          <w:p w:rsidR="00B603AF" w:rsidRPr="002E727F" w:rsidRDefault="00B603AF" w:rsidP="00CF6717">
            <w:pPr>
              <w:contextualSpacing/>
              <w:rPr>
                <w:b/>
                <w:highlight w:val="yellow"/>
              </w:rPr>
            </w:pPr>
          </w:p>
        </w:tc>
        <w:tc>
          <w:tcPr>
            <w:tcW w:w="345" w:type="dxa"/>
            <w:gridSpan w:val="2"/>
            <w:tcBorders>
              <w:top w:val="single" w:sz="4" w:space="0" w:color="auto"/>
              <w:left w:val="single" w:sz="4" w:space="0" w:color="000000"/>
              <w:bottom w:val="single" w:sz="4" w:space="0" w:color="000000"/>
              <w:right w:val="single" w:sz="4" w:space="0" w:color="auto"/>
            </w:tcBorders>
            <w:vAlign w:val="center"/>
          </w:tcPr>
          <w:p w:rsidR="00B603AF" w:rsidRPr="00451E23" w:rsidRDefault="00B603AF" w:rsidP="00CF6717">
            <w:pPr>
              <w:contextualSpacing/>
              <w:jc w:val="center"/>
              <w:rPr>
                <w:lang w:val="en-US"/>
              </w:rPr>
            </w:pPr>
            <w:r w:rsidRPr="00451E23">
              <w:rPr>
                <w:lang w:val="en-US"/>
              </w:rPr>
              <w:t>2</w:t>
            </w:r>
          </w:p>
        </w:tc>
        <w:tc>
          <w:tcPr>
            <w:tcW w:w="5041" w:type="dxa"/>
            <w:gridSpan w:val="2"/>
            <w:tcBorders>
              <w:top w:val="single" w:sz="4" w:space="0" w:color="auto"/>
              <w:left w:val="single" w:sz="4" w:space="0" w:color="auto"/>
              <w:bottom w:val="single" w:sz="4" w:space="0" w:color="000000"/>
              <w:right w:val="single" w:sz="4" w:space="0" w:color="000000"/>
            </w:tcBorders>
          </w:tcPr>
          <w:p w:rsidR="00B603AF" w:rsidRPr="00451E23" w:rsidRDefault="00B603AF" w:rsidP="00CF6717">
            <w:r w:rsidRPr="00451E23">
              <w:t>Основы работы с базами данных</w:t>
            </w:r>
          </w:p>
        </w:tc>
        <w:tc>
          <w:tcPr>
            <w:tcW w:w="1025" w:type="dxa"/>
            <w:tcBorders>
              <w:top w:val="single" w:sz="4" w:space="0" w:color="auto"/>
              <w:left w:val="single" w:sz="4" w:space="0" w:color="000000"/>
              <w:bottom w:val="single" w:sz="4" w:space="0" w:color="000000"/>
              <w:right w:val="single" w:sz="4" w:space="0" w:color="000000"/>
            </w:tcBorders>
            <w:vAlign w:val="center"/>
          </w:tcPr>
          <w:p w:rsidR="00B603AF" w:rsidRPr="00451E23" w:rsidRDefault="00B603AF" w:rsidP="00CF6717">
            <w:pPr>
              <w:contextualSpacing/>
              <w:jc w:val="center"/>
            </w:pPr>
            <w:r>
              <w:t>4</w:t>
            </w:r>
          </w:p>
        </w:tc>
      </w:tr>
      <w:tr w:rsidR="00B603AF" w:rsidRPr="002E727F" w:rsidTr="00CF6717">
        <w:trPr>
          <w:trHeight w:val="225"/>
        </w:trPr>
        <w:tc>
          <w:tcPr>
            <w:tcW w:w="3227" w:type="dxa"/>
            <w:vMerge/>
            <w:tcBorders>
              <w:left w:val="single" w:sz="4" w:space="0" w:color="000000"/>
              <w:right w:val="single" w:sz="4" w:space="0" w:color="000000"/>
            </w:tcBorders>
          </w:tcPr>
          <w:p w:rsidR="00B603AF" w:rsidRPr="002E727F" w:rsidRDefault="00B603AF" w:rsidP="00CF6717">
            <w:pPr>
              <w:contextualSpacing/>
              <w:rPr>
                <w:b/>
                <w:highlight w:val="yellow"/>
              </w:rPr>
            </w:pPr>
          </w:p>
        </w:tc>
        <w:tc>
          <w:tcPr>
            <w:tcW w:w="345" w:type="dxa"/>
            <w:gridSpan w:val="2"/>
            <w:tcBorders>
              <w:top w:val="single" w:sz="4" w:space="0" w:color="auto"/>
              <w:left w:val="single" w:sz="4" w:space="0" w:color="000000"/>
              <w:bottom w:val="single" w:sz="4" w:space="0" w:color="000000"/>
              <w:right w:val="single" w:sz="4" w:space="0" w:color="auto"/>
            </w:tcBorders>
            <w:vAlign w:val="center"/>
          </w:tcPr>
          <w:p w:rsidR="00B603AF" w:rsidRPr="00451E23" w:rsidRDefault="00B603AF" w:rsidP="00CF6717">
            <w:pPr>
              <w:contextualSpacing/>
              <w:jc w:val="center"/>
              <w:rPr>
                <w:lang w:val="en-US"/>
              </w:rPr>
            </w:pPr>
            <w:r w:rsidRPr="00451E23">
              <w:rPr>
                <w:lang w:val="en-US"/>
              </w:rPr>
              <w:t>3</w:t>
            </w:r>
          </w:p>
        </w:tc>
        <w:tc>
          <w:tcPr>
            <w:tcW w:w="5041" w:type="dxa"/>
            <w:gridSpan w:val="2"/>
            <w:tcBorders>
              <w:top w:val="single" w:sz="4" w:space="0" w:color="auto"/>
              <w:left w:val="single" w:sz="4" w:space="0" w:color="auto"/>
              <w:bottom w:val="single" w:sz="4" w:space="0" w:color="000000"/>
              <w:right w:val="single" w:sz="4" w:space="0" w:color="000000"/>
            </w:tcBorders>
          </w:tcPr>
          <w:p w:rsidR="00B603AF" w:rsidRPr="00451E23" w:rsidRDefault="00B603AF" w:rsidP="00CF6717">
            <w:r w:rsidRPr="00451E23">
              <w:t>Поиск информации в Интернет</w:t>
            </w:r>
          </w:p>
        </w:tc>
        <w:tc>
          <w:tcPr>
            <w:tcW w:w="1025" w:type="dxa"/>
            <w:tcBorders>
              <w:top w:val="single" w:sz="4" w:space="0" w:color="auto"/>
              <w:left w:val="single" w:sz="4" w:space="0" w:color="000000"/>
              <w:bottom w:val="single" w:sz="4" w:space="0" w:color="000000"/>
              <w:right w:val="single" w:sz="4" w:space="0" w:color="000000"/>
            </w:tcBorders>
            <w:vAlign w:val="center"/>
          </w:tcPr>
          <w:p w:rsidR="00B603AF" w:rsidRPr="0014104D" w:rsidRDefault="00B603AF" w:rsidP="00CF6717">
            <w:pPr>
              <w:contextualSpacing/>
              <w:jc w:val="center"/>
            </w:pPr>
            <w:r w:rsidRPr="0014104D">
              <w:t>2</w:t>
            </w:r>
          </w:p>
        </w:tc>
      </w:tr>
      <w:tr w:rsidR="00B603AF" w:rsidRPr="002E727F" w:rsidTr="00CF6717">
        <w:trPr>
          <w:trHeight w:val="225"/>
        </w:trPr>
        <w:tc>
          <w:tcPr>
            <w:tcW w:w="3227" w:type="dxa"/>
            <w:vMerge/>
            <w:tcBorders>
              <w:left w:val="single" w:sz="4" w:space="0" w:color="000000"/>
              <w:bottom w:val="single" w:sz="4" w:space="0" w:color="000000"/>
              <w:right w:val="single" w:sz="4" w:space="0" w:color="000000"/>
            </w:tcBorders>
          </w:tcPr>
          <w:p w:rsidR="00B603AF" w:rsidRPr="002E727F" w:rsidRDefault="00B603AF" w:rsidP="00CF6717">
            <w:pPr>
              <w:contextualSpacing/>
              <w:rPr>
                <w:b/>
                <w:highlight w:val="yellow"/>
              </w:rPr>
            </w:pPr>
          </w:p>
        </w:tc>
        <w:tc>
          <w:tcPr>
            <w:tcW w:w="345" w:type="dxa"/>
            <w:gridSpan w:val="2"/>
            <w:tcBorders>
              <w:top w:val="single" w:sz="4" w:space="0" w:color="auto"/>
              <w:left w:val="single" w:sz="4" w:space="0" w:color="000000"/>
              <w:bottom w:val="single" w:sz="4" w:space="0" w:color="000000"/>
              <w:right w:val="single" w:sz="4" w:space="0" w:color="auto"/>
            </w:tcBorders>
            <w:vAlign w:val="center"/>
          </w:tcPr>
          <w:p w:rsidR="00B603AF" w:rsidRPr="00451E23" w:rsidRDefault="00B603AF" w:rsidP="00CF6717">
            <w:pPr>
              <w:contextualSpacing/>
              <w:jc w:val="center"/>
            </w:pPr>
            <w:r w:rsidRPr="00451E23">
              <w:t>4</w:t>
            </w:r>
          </w:p>
        </w:tc>
        <w:tc>
          <w:tcPr>
            <w:tcW w:w="5041" w:type="dxa"/>
            <w:gridSpan w:val="2"/>
            <w:tcBorders>
              <w:top w:val="single" w:sz="4" w:space="0" w:color="auto"/>
              <w:left w:val="single" w:sz="4" w:space="0" w:color="auto"/>
              <w:bottom w:val="single" w:sz="4" w:space="0" w:color="000000"/>
              <w:right w:val="single" w:sz="4" w:space="0" w:color="000000"/>
            </w:tcBorders>
          </w:tcPr>
          <w:p w:rsidR="00B603AF" w:rsidRPr="00451E23" w:rsidRDefault="00B603AF" w:rsidP="00CF6717">
            <w:r w:rsidRPr="00451E23">
              <w:t>Производство профессионального контента</w:t>
            </w:r>
          </w:p>
        </w:tc>
        <w:tc>
          <w:tcPr>
            <w:tcW w:w="1025" w:type="dxa"/>
            <w:tcBorders>
              <w:top w:val="single" w:sz="4" w:space="0" w:color="auto"/>
              <w:left w:val="single" w:sz="4" w:space="0" w:color="000000"/>
              <w:bottom w:val="single" w:sz="4" w:space="0" w:color="000000"/>
              <w:right w:val="single" w:sz="4" w:space="0" w:color="000000"/>
            </w:tcBorders>
            <w:vAlign w:val="center"/>
          </w:tcPr>
          <w:p w:rsidR="00B603AF" w:rsidRPr="0014104D" w:rsidRDefault="00B603AF" w:rsidP="00CF6717">
            <w:pPr>
              <w:contextualSpacing/>
              <w:jc w:val="center"/>
            </w:pPr>
            <w:r w:rsidRPr="0014104D">
              <w:t>4</w:t>
            </w:r>
          </w:p>
        </w:tc>
      </w:tr>
      <w:tr w:rsidR="00B603AF" w:rsidRPr="002E727F" w:rsidTr="00CF6717">
        <w:trPr>
          <w:trHeight w:val="150"/>
        </w:trPr>
        <w:tc>
          <w:tcPr>
            <w:tcW w:w="3227" w:type="dxa"/>
            <w:vMerge w:val="restart"/>
            <w:tcBorders>
              <w:left w:val="single" w:sz="4" w:space="0" w:color="000000"/>
              <w:right w:val="single" w:sz="4" w:space="0" w:color="000000"/>
            </w:tcBorders>
            <w:vAlign w:val="center"/>
          </w:tcPr>
          <w:p w:rsidR="00B603AF" w:rsidRPr="002E727F" w:rsidRDefault="00B603AF" w:rsidP="00CF6717">
            <w:pPr>
              <w:contextualSpacing/>
              <w:rPr>
                <w:b/>
                <w:highlight w:val="yellow"/>
              </w:rPr>
            </w:pPr>
            <w:r w:rsidRPr="004D4BB7">
              <w:rPr>
                <w:b/>
              </w:rPr>
              <w:t>Тема 5. Цифровое простра</w:t>
            </w:r>
            <w:r w:rsidRPr="004D4BB7">
              <w:rPr>
                <w:b/>
              </w:rPr>
              <w:t>н</w:t>
            </w:r>
            <w:r w:rsidRPr="004D4BB7">
              <w:rPr>
                <w:b/>
              </w:rPr>
              <w:t>ство клиента</w:t>
            </w:r>
          </w:p>
        </w:tc>
        <w:tc>
          <w:tcPr>
            <w:tcW w:w="5386" w:type="dxa"/>
            <w:gridSpan w:val="4"/>
            <w:tcBorders>
              <w:top w:val="single" w:sz="4" w:space="0" w:color="000000"/>
              <w:left w:val="single" w:sz="4" w:space="0" w:color="000000"/>
              <w:bottom w:val="single" w:sz="4" w:space="0" w:color="auto"/>
              <w:right w:val="single" w:sz="4" w:space="0" w:color="000000"/>
            </w:tcBorders>
          </w:tcPr>
          <w:p w:rsidR="00B603AF" w:rsidRPr="00451E23" w:rsidRDefault="00B603AF" w:rsidP="00CF6717">
            <w:pPr>
              <w:contextualSpacing/>
            </w:pPr>
            <w:r w:rsidRPr="00451E23">
              <w:rPr>
                <w:b/>
              </w:rPr>
              <w:t>Содержание</w:t>
            </w:r>
          </w:p>
        </w:tc>
        <w:tc>
          <w:tcPr>
            <w:tcW w:w="1025" w:type="dxa"/>
            <w:tcBorders>
              <w:top w:val="single" w:sz="4" w:space="0" w:color="000000"/>
              <w:left w:val="single" w:sz="4" w:space="0" w:color="000000"/>
              <w:bottom w:val="single" w:sz="4" w:space="0" w:color="auto"/>
              <w:right w:val="single" w:sz="4" w:space="0" w:color="000000"/>
            </w:tcBorders>
            <w:vAlign w:val="center"/>
          </w:tcPr>
          <w:p w:rsidR="00B603AF" w:rsidRPr="0014104D" w:rsidRDefault="00B603AF" w:rsidP="00CF6717">
            <w:pPr>
              <w:contextualSpacing/>
              <w:jc w:val="center"/>
              <w:rPr>
                <w:b/>
              </w:rPr>
            </w:pPr>
            <w:r>
              <w:rPr>
                <w:b/>
              </w:rPr>
              <w:t>4</w:t>
            </w:r>
          </w:p>
        </w:tc>
      </w:tr>
      <w:tr w:rsidR="00B603AF" w:rsidRPr="002E727F" w:rsidTr="00CF6717">
        <w:trPr>
          <w:trHeight w:val="308"/>
        </w:trPr>
        <w:tc>
          <w:tcPr>
            <w:tcW w:w="3227" w:type="dxa"/>
            <w:vMerge/>
            <w:tcBorders>
              <w:left w:val="single" w:sz="4" w:space="0" w:color="000000"/>
              <w:right w:val="single" w:sz="4" w:space="0" w:color="000000"/>
            </w:tcBorders>
          </w:tcPr>
          <w:p w:rsidR="00B603AF" w:rsidRPr="002E727F" w:rsidRDefault="00B603AF" w:rsidP="00CF6717">
            <w:pPr>
              <w:contextualSpacing/>
              <w:rPr>
                <w:b/>
                <w:highlight w:val="yellow"/>
              </w:rPr>
            </w:pPr>
          </w:p>
        </w:tc>
        <w:tc>
          <w:tcPr>
            <w:tcW w:w="345" w:type="dxa"/>
            <w:gridSpan w:val="2"/>
            <w:tcBorders>
              <w:top w:val="single" w:sz="4" w:space="0" w:color="auto"/>
              <w:left w:val="single" w:sz="4" w:space="0" w:color="000000"/>
              <w:bottom w:val="single" w:sz="4" w:space="0" w:color="000000"/>
              <w:right w:val="single" w:sz="4" w:space="0" w:color="auto"/>
            </w:tcBorders>
            <w:vAlign w:val="center"/>
          </w:tcPr>
          <w:p w:rsidR="00B603AF" w:rsidRPr="00451E23" w:rsidRDefault="00B603AF" w:rsidP="00CF6717">
            <w:r w:rsidRPr="00451E23">
              <w:t>1</w:t>
            </w:r>
          </w:p>
        </w:tc>
        <w:tc>
          <w:tcPr>
            <w:tcW w:w="5041" w:type="dxa"/>
            <w:gridSpan w:val="2"/>
            <w:tcBorders>
              <w:top w:val="single" w:sz="4" w:space="0" w:color="auto"/>
              <w:left w:val="single" w:sz="4" w:space="0" w:color="auto"/>
              <w:bottom w:val="single" w:sz="4" w:space="0" w:color="000000"/>
              <w:right w:val="single" w:sz="4" w:space="0" w:color="000000"/>
            </w:tcBorders>
            <w:vAlign w:val="center"/>
          </w:tcPr>
          <w:p w:rsidR="00B603AF" w:rsidRPr="00451E23" w:rsidRDefault="00B603AF" w:rsidP="00CF6717">
            <w:r w:rsidRPr="00451E23">
              <w:t>Технологии организации личного цифрового пр</w:t>
            </w:r>
            <w:r w:rsidRPr="00451E23">
              <w:t>о</w:t>
            </w:r>
            <w:r w:rsidRPr="00451E23">
              <w:t>странства. Средства коммуникации.</w:t>
            </w:r>
          </w:p>
        </w:tc>
        <w:tc>
          <w:tcPr>
            <w:tcW w:w="1025" w:type="dxa"/>
            <w:tcBorders>
              <w:top w:val="single" w:sz="4" w:space="0" w:color="auto"/>
              <w:left w:val="single" w:sz="4" w:space="0" w:color="000000"/>
              <w:bottom w:val="single" w:sz="4" w:space="0" w:color="000000"/>
              <w:right w:val="single" w:sz="4" w:space="0" w:color="000000"/>
            </w:tcBorders>
            <w:vAlign w:val="center"/>
          </w:tcPr>
          <w:p w:rsidR="00B603AF" w:rsidRPr="0014104D" w:rsidRDefault="00B603AF" w:rsidP="00CF6717">
            <w:pPr>
              <w:contextualSpacing/>
              <w:jc w:val="center"/>
            </w:pPr>
            <w:r w:rsidRPr="0014104D">
              <w:t>2</w:t>
            </w:r>
          </w:p>
        </w:tc>
      </w:tr>
      <w:tr w:rsidR="00B603AF" w:rsidRPr="002E727F" w:rsidTr="00CF6717">
        <w:trPr>
          <w:trHeight w:val="195"/>
        </w:trPr>
        <w:tc>
          <w:tcPr>
            <w:tcW w:w="3227" w:type="dxa"/>
            <w:vMerge/>
            <w:tcBorders>
              <w:left w:val="single" w:sz="4" w:space="0" w:color="000000"/>
              <w:right w:val="single" w:sz="4" w:space="0" w:color="000000"/>
            </w:tcBorders>
          </w:tcPr>
          <w:p w:rsidR="00B603AF" w:rsidRPr="002E727F" w:rsidRDefault="00B603AF" w:rsidP="00CF6717">
            <w:pPr>
              <w:contextualSpacing/>
              <w:rPr>
                <w:b/>
                <w:highlight w:val="yellow"/>
              </w:rPr>
            </w:pPr>
          </w:p>
        </w:tc>
        <w:tc>
          <w:tcPr>
            <w:tcW w:w="345" w:type="dxa"/>
            <w:gridSpan w:val="2"/>
            <w:tcBorders>
              <w:top w:val="single" w:sz="4" w:space="0" w:color="auto"/>
              <w:left w:val="single" w:sz="4" w:space="0" w:color="000000"/>
              <w:bottom w:val="single" w:sz="4" w:space="0" w:color="000000"/>
              <w:right w:val="single" w:sz="4" w:space="0" w:color="auto"/>
            </w:tcBorders>
            <w:vAlign w:val="center"/>
          </w:tcPr>
          <w:p w:rsidR="00B603AF" w:rsidRPr="00451E23" w:rsidRDefault="00B603AF" w:rsidP="00CF6717">
            <w:r w:rsidRPr="00451E23">
              <w:t>2</w:t>
            </w:r>
          </w:p>
        </w:tc>
        <w:tc>
          <w:tcPr>
            <w:tcW w:w="5041" w:type="dxa"/>
            <w:gridSpan w:val="2"/>
            <w:tcBorders>
              <w:top w:val="single" w:sz="4" w:space="0" w:color="auto"/>
              <w:left w:val="single" w:sz="4" w:space="0" w:color="auto"/>
              <w:bottom w:val="single" w:sz="4" w:space="0" w:color="000000"/>
              <w:right w:val="single" w:sz="4" w:space="0" w:color="000000"/>
            </w:tcBorders>
            <w:vAlign w:val="center"/>
          </w:tcPr>
          <w:p w:rsidR="00B603AF" w:rsidRPr="00451E23" w:rsidRDefault="00B603AF" w:rsidP="00CF6717">
            <w:r w:rsidRPr="00451E23">
              <w:t>Полезные ресурсы интернет, личностное развитие. Аппаратно-техническое обеспечение цифрового пространства клиента</w:t>
            </w:r>
          </w:p>
        </w:tc>
        <w:tc>
          <w:tcPr>
            <w:tcW w:w="1025" w:type="dxa"/>
            <w:tcBorders>
              <w:top w:val="single" w:sz="4" w:space="0" w:color="auto"/>
              <w:left w:val="single" w:sz="4" w:space="0" w:color="000000"/>
              <w:bottom w:val="single" w:sz="4" w:space="0" w:color="000000"/>
              <w:right w:val="single" w:sz="4" w:space="0" w:color="000000"/>
            </w:tcBorders>
            <w:vAlign w:val="center"/>
          </w:tcPr>
          <w:p w:rsidR="00B603AF" w:rsidRPr="0014104D" w:rsidRDefault="00B603AF" w:rsidP="00CF6717">
            <w:pPr>
              <w:contextualSpacing/>
              <w:jc w:val="center"/>
            </w:pPr>
            <w:r w:rsidRPr="0014104D">
              <w:t>2</w:t>
            </w:r>
          </w:p>
        </w:tc>
      </w:tr>
      <w:tr w:rsidR="00B603AF" w:rsidRPr="002E727F" w:rsidTr="00CF6717">
        <w:trPr>
          <w:trHeight w:val="360"/>
        </w:trPr>
        <w:tc>
          <w:tcPr>
            <w:tcW w:w="8613" w:type="dxa"/>
            <w:gridSpan w:val="5"/>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rPr>
                <w:highlight w:val="yellow"/>
              </w:rPr>
            </w:pPr>
            <w:r w:rsidRPr="00451E23">
              <w:t>Промежуточная аттестация в форме зачета с оценкой</w:t>
            </w:r>
          </w:p>
        </w:tc>
        <w:tc>
          <w:tcPr>
            <w:tcW w:w="1025" w:type="dxa"/>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rPr>
                <w:highlight w:val="yellow"/>
              </w:rPr>
            </w:pPr>
          </w:p>
        </w:tc>
      </w:tr>
      <w:bookmarkEnd w:id="253"/>
    </w:tbl>
    <w:p w:rsidR="00B603AF" w:rsidRPr="002E727F" w:rsidRDefault="00B603AF" w:rsidP="00B603AF">
      <w:pPr>
        <w:contextualSpacing/>
        <w:rPr>
          <w:b/>
          <w:caps/>
        </w:rPr>
      </w:pPr>
      <w:r w:rsidRPr="002E727F">
        <w:rPr>
          <w:b/>
          <w:caps/>
        </w:rPr>
        <w:br w:type="page"/>
      </w:r>
    </w:p>
    <w:p w:rsidR="00B603AF" w:rsidRPr="002E727F" w:rsidRDefault="00B603AF" w:rsidP="00B603AF">
      <w:pPr>
        <w:pStyle w:val="1"/>
        <w:contextualSpacing/>
        <w:rPr>
          <w:sz w:val="28"/>
        </w:rPr>
      </w:pPr>
      <w:bookmarkStart w:id="254" w:name="__RefHeading___31"/>
      <w:bookmarkStart w:id="255" w:name="_Toc189835826"/>
      <w:bookmarkStart w:id="256" w:name="_Toc200531804"/>
      <w:bookmarkStart w:id="257" w:name="_Toc200531843"/>
      <w:bookmarkEnd w:id="254"/>
      <w:r w:rsidRPr="002E727F">
        <w:rPr>
          <w:sz w:val="28"/>
        </w:rPr>
        <w:lastRenderedPageBreak/>
        <w:t>3.  УСЛОВИЯ РЕАЛИЗАЦИИ ПРОГРАММЫ УЧЕБНОЙ ПРАКТИКИ</w:t>
      </w:r>
      <w:bookmarkEnd w:id="255"/>
      <w:bookmarkEnd w:id="256"/>
      <w:bookmarkEnd w:id="257"/>
    </w:p>
    <w:p w:rsidR="00B603AF" w:rsidRPr="002E727F" w:rsidRDefault="00B603AF" w:rsidP="00B603AF">
      <w:pPr>
        <w:pStyle w:val="1"/>
        <w:ind w:firstLine="709"/>
        <w:rPr>
          <w:sz w:val="28"/>
        </w:rPr>
      </w:pPr>
      <w:bookmarkStart w:id="258" w:name="__RefHeading___32"/>
      <w:bookmarkStart w:id="259" w:name="_Toc189835827"/>
      <w:bookmarkStart w:id="260" w:name="_Toc200531805"/>
      <w:bookmarkStart w:id="261" w:name="_Toc200531844"/>
      <w:bookmarkEnd w:id="258"/>
      <w:r w:rsidRPr="002E727F">
        <w:rPr>
          <w:sz w:val="28"/>
        </w:rPr>
        <w:t>3.1. Материально-техническое обеспечение учебной практики</w:t>
      </w:r>
      <w:bookmarkEnd w:id="259"/>
      <w:bookmarkEnd w:id="260"/>
      <w:bookmarkEnd w:id="261"/>
    </w:p>
    <w:p w:rsidR="00B603AF" w:rsidRPr="002E727F" w:rsidRDefault="00B603AF" w:rsidP="00B603AF">
      <w:pPr>
        <w:ind w:firstLine="709"/>
        <w:contextualSpacing/>
      </w:pPr>
      <w:r w:rsidRPr="002E727F">
        <w:t>Лаборатории вычислительной техники, архитектуры персонального компьютера и периф</w:t>
      </w:r>
      <w:r w:rsidRPr="002E727F">
        <w:t>е</w:t>
      </w:r>
      <w:r w:rsidRPr="002E727F">
        <w:t>рийных устройств, программного обеспечения и сопровождения компьютерных систем, организации и принципов построения информационных систем, студия разработки дизайна веб-приложений, о</w:t>
      </w:r>
      <w:r w:rsidRPr="002E727F">
        <w:t>с</w:t>
      </w:r>
      <w:r w:rsidRPr="002E727F">
        <w:t>нащенные в соответствии с приложением 3 ОПОП-П</w:t>
      </w:r>
      <w:r w:rsidRPr="002E727F">
        <w:rPr>
          <w:i/>
        </w:rPr>
        <w:t>.</w:t>
      </w:r>
    </w:p>
    <w:p w:rsidR="00B603AF" w:rsidRPr="002E727F" w:rsidRDefault="00B603AF" w:rsidP="00B603AF">
      <w:pPr>
        <w:ind w:firstLine="709"/>
        <w:contextualSpacing/>
        <w:rPr>
          <w:b/>
        </w:rPr>
      </w:pPr>
      <w:r w:rsidRPr="002E727F">
        <w:t>Оснащенные базы практики (мастерские/зоны по видам работ), оснащенные в соответствии с приложением 3 ОПОП-П</w:t>
      </w:r>
      <w:r w:rsidRPr="002E727F">
        <w:rPr>
          <w:i/>
        </w:rPr>
        <w:t>.</w:t>
      </w:r>
    </w:p>
    <w:p w:rsidR="00B603AF" w:rsidRPr="002E727F" w:rsidRDefault="00B603AF" w:rsidP="00B603AF">
      <w:pPr>
        <w:pStyle w:val="1"/>
        <w:ind w:firstLine="709"/>
        <w:rPr>
          <w:sz w:val="28"/>
        </w:rPr>
      </w:pPr>
      <w:bookmarkStart w:id="262" w:name="__RefHeading___33"/>
      <w:bookmarkStart w:id="263" w:name="_Toc189835828"/>
      <w:bookmarkStart w:id="264" w:name="_Toc200531806"/>
      <w:bookmarkStart w:id="265" w:name="_Toc200531845"/>
      <w:bookmarkEnd w:id="262"/>
      <w:r w:rsidRPr="002E727F">
        <w:rPr>
          <w:sz w:val="28"/>
        </w:rPr>
        <w:t>3.2. Учебно-методическое обеспечение</w:t>
      </w:r>
      <w:bookmarkEnd w:id="263"/>
      <w:bookmarkEnd w:id="264"/>
      <w:bookmarkEnd w:id="265"/>
    </w:p>
    <w:p w:rsidR="00B603AF" w:rsidRPr="002E727F" w:rsidRDefault="00B603AF" w:rsidP="00B603AF">
      <w:pPr>
        <w:spacing w:before="120" w:after="120"/>
        <w:ind w:firstLine="709"/>
        <w:rPr>
          <w:b/>
        </w:rPr>
      </w:pPr>
      <w:r w:rsidRPr="002E727F">
        <w:rPr>
          <w:b/>
        </w:rPr>
        <w:t>3.2.1. Основные печатные и/или электронные издания</w:t>
      </w:r>
    </w:p>
    <w:p w:rsidR="00B603AF" w:rsidRPr="006A3CFA" w:rsidRDefault="00B603AF" w:rsidP="00B603AF">
      <w:pPr>
        <w:pStyle w:val="a7"/>
        <w:widowControl/>
        <w:numPr>
          <w:ilvl w:val="0"/>
          <w:numId w:val="46"/>
        </w:numPr>
        <w:autoSpaceDE/>
        <w:autoSpaceDN/>
        <w:spacing w:before="120" w:after="120"/>
        <w:ind w:left="0" w:firstLine="0"/>
        <w:jc w:val="both"/>
        <w:rPr>
          <w:bCs/>
          <w:color w:val="000000" w:themeColor="text1"/>
          <w:sz w:val="28"/>
          <w:szCs w:val="28"/>
        </w:rPr>
      </w:pPr>
      <w:r w:rsidRPr="006A3CFA">
        <w:rPr>
          <w:sz w:val="28"/>
          <w:szCs w:val="28"/>
        </w:rPr>
        <w:t>Шитов, В. Н. Менеджмент информационного контента: учебное пособие / В.Н. Шитов. — Москва: ИНФРА-М, 2023. — 209 с. — (Среднее професси</w:t>
      </w:r>
      <w:r w:rsidRPr="006A3CFA">
        <w:rPr>
          <w:sz w:val="28"/>
          <w:szCs w:val="28"/>
        </w:rPr>
        <w:t>о</w:t>
      </w:r>
      <w:r w:rsidRPr="006A3CFA">
        <w:rPr>
          <w:sz w:val="28"/>
          <w:szCs w:val="28"/>
        </w:rPr>
        <w:t xml:space="preserve">нальное образование). — DOI 10.12737/1842520. - ISBN 978-5-16-017311-5. - Текст: электронный. - URL: </w:t>
      </w:r>
      <w:hyperlink r:id="rId54" w:history="1">
        <w:r w:rsidRPr="006A3CFA">
          <w:rPr>
            <w:rStyle w:val="af9"/>
            <w:position w:val="-1"/>
            <w:sz w:val="28"/>
            <w:szCs w:val="28"/>
          </w:rPr>
          <w:t>https://znanium.com/catalog/product/1842520</w:t>
        </w:r>
      </w:hyperlink>
      <w:r w:rsidRPr="006A3CFA">
        <w:rPr>
          <w:bCs/>
          <w:color w:val="000000" w:themeColor="text1"/>
          <w:sz w:val="28"/>
          <w:szCs w:val="28"/>
        </w:rPr>
        <w:t xml:space="preserve"> режим доступа свободный: (дата обращения 29.04.2025).</w:t>
      </w:r>
    </w:p>
    <w:p w:rsidR="00B603AF" w:rsidRPr="006A3CFA" w:rsidRDefault="00B603AF" w:rsidP="00B603AF">
      <w:pPr>
        <w:pStyle w:val="a7"/>
        <w:widowControl/>
        <w:numPr>
          <w:ilvl w:val="0"/>
          <w:numId w:val="46"/>
        </w:numPr>
        <w:autoSpaceDE/>
        <w:autoSpaceDN/>
        <w:spacing w:before="120" w:after="120"/>
        <w:ind w:left="0" w:firstLine="0"/>
        <w:contextualSpacing/>
        <w:jc w:val="both"/>
        <w:rPr>
          <w:bCs/>
          <w:sz w:val="28"/>
          <w:szCs w:val="28"/>
        </w:rPr>
      </w:pPr>
      <w:proofErr w:type="spellStart"/>
      <w:r w:rsidRPr="006A3CFA">
        <w:rPr>
          <w:bCs/>
          <w:sz w:val="28"/>
          <w:szCs w:val="28"/>
        </w:rPr>
        <w:t>Катунин</w:t>
      </w:r>
      <w:proofErr w:type="spellEnd"/>
      <w:r w:rsidRPr="006A3CFA">
        <w:rPr>
          <w:bCs/>
          <w:sz w:val="28"/>
          <w:szCs w:val="28"/>
        </w:rPr>
        <w:t>, Г. П. Технологии создания и обработки цифровой мультим</w:t>
      </w:r>
      <w:r w:rsidRPr="006A3CFA">
        <w:rPr>
          <w:bCs/>
          <w:sz w:val="28"/>
          <w:szCs w:val="28"/>
        </w:rPr>
        <w:t>е</w:t>
      </w:r>
      <w:r w:rsidRPr="006A3CFA">
        <w:rPr>
          <w:bCs/>
          <w:sz w:val="28"/>
          <w:szCs w:val="28"/>
        </w:rPr>
        <w:t xml:space="preserve">дийной информации: учебник для СПО / Г. П. </w:t>
      </w:r>
      <w:proofErr w:type="spellStart"/>
      <w:r w:rsidRPr="006A3CFA">
        <w:rPr>
          <w:bCs/>
          <w:sz w:val="28"/>
          <w:szCs w:val="28"/>
        </w:rPr>
        <w:t>Катунин</w:t>
      </w:r>
      <w:proofErr w:type="spellEnd"/>
      <w:r w:rsidRPr="006A3CFA">
        <w:rPr>
          <w:bCs/>
          <w:sz w:val="28"/>
          <w:szCs w:val="28"/>
        </w:rPr>
        <w:t>. — Саратов: Профобр</w:t>
      </w:r>
      <w:r w:rsidRPr="006A3CFA">
        <w:rPr>
          <w:bCs/>
          <w:sz w:val="28"/>
          <w:szCs w:val="28"/>
        </w:rPr>
        <w:t>а</w:t>
      </w:r>
      <w:r w:rsidRPr="006A3CFA">
        <w:rPr>
          <w:bCs/>
          <w:sz w:val="28"/>
          <w:szCs w:val="28"/>
        </w:rPr>
        <w:t xml:space="preserve">зование, 2023. — 793 c. — ISBN 978-5-4488-1308-5. — Текст: электронный // Электронный ресурс цифровой образовательной среды СПО </w:t>
      </w:r>
      <w:proofErr w:type="spellStart"/>
      <w:r w:rsidRPr="006A3CFA">
        <w:rPr>
          <w:bCs/>
          <w:sz w:val="28"/>
          <w:szCs w:val="28"/>
        </w:rPr>
        <w:t>PROFобразование</w:t>
      </w:r>
      <w:proofErr w:type="spellEnd"/>
      <w:r w:rsidRPr="006A3CFA">
        <w:rPr>
          <w:bCs/>
          <w:sz w:val="28"/>
          <w:szCs w:val="28"/>
        </w:rPr>
        <w:t xml:space="preserve">: [сайт]. — URL: </w:t>
      </w:r>
      <w:hyperlink r:id="rId55" w:history="1">
        <w:r w:rsidRPr="006A3CFA">
          <w:rPr>
            <w:rStyle w:val="af9"/>
            <w:bCs/>
            <w:sz w:val="28"/>
            <w:szCs w:val="28"/>
          </w:rPr>
          <w:t>https://profspo.ru/books/108831</w:t>
        </w:r>
      </w:hyperlink>
      <w:r w:rsidRPr="006A3CFA">
        <w:rPr>
          <w:bCs/>
          <w:color w:val="000000" w:themeColor="text1"/>
          <w:sz w:val="28"/>
          <w:szCs w:val="28"/>
        </w:rPr>
        <w:t xml:space="preserve"> режим доступа свободный: (дата обращения 29.04.2025)</w:t>
      </w:r>
    </w:p>
    <w:p w:rsidR="00B603AF" w:rsidRPr="006A3CFA" w:rsidRDefault="00B603AF" w:rsidP="00B603AF">
      <w:pPr>
        <w:pStyle w:val="a7"/>
        <w:widowControl/>
        <w:numPr>
          <w:ilvl w:val="0"/>
          <w:numId w:val="46"/>
        </w:numPr>
        <w:autoSpaceDE/>
        <w:autoSpaceDN/>
        <w:spacing w:before="120" w:after="120"/>
        <w:ind w:left="0" w:firstLine="0"/>
        <w:contextualSpacing/>
        <w:jc w:val="both"/>
        <w:rPr>
          <w:bCs/>
          <w:sz w:val="28"/>
          <w:szCs w:val="28"/>
        </w:rPr>
      </w:pPr>
      <w:r w:rsidRPr="006A3CFA">
        <w:rPr>
          <w:bCs/>
          <w:sz w:val="28"/>
          <w:szCs w:val="28"/>
        </w:rPr>
        <w:t>Майстренко, А. В. Мультимедийные средства обработки информации: учебное пособие для СПО / А. В. Майстренко, Н. В. Майстренко. — Саратов: Профобразование, 2024. — 81 c. — ISBN 978-5-4488-0734-3. — Текст: эле</w:t>
      </w:r>
      <w:r w:rsidRPr="006A3CFA">
        <w:rPr>
          <w:bCs/>
          <w:sz w:val="28"/>
          <w:szCs w:val="28"/>
        </w:rPr>
        <w:t>к</w:t>
      </w:r>
      <w:r w:rsidRPr="006A3CFA">
        <w:rPr>
          <w:bCs/>
          <w:sz w:val="28"/>
          <w:szCs w:val="28"/>
        </w:rPr>
        <w:t xml:space="preserve">тронный // Электронный ресурс цифровой образовательной среды СПО </w:t>
      </w:r>
      <w:proofErr w:type="spellStart"/>
      <w:r w:rsidRPr="006A3CFA">
        <w:rPr>
          <w:bCs/>
          <w:sz w:val="28"/>
          <w:szCs w:val="28"/>
        </w:rPr>
        <w:t>PROFобразование</w:t>
      </w:r>
      <w:proofErr w:type="spellEnd"/>
      <w:r w:rsidRPr="006A3CFA">
        <w:rPr>
          <w:bCs/>
          <w:sz w:val="28"/>
          <w:szCs w:val="28"/>
        </w:rPr>
        <w:t xml:space="preserve">: [сайт]. — </w:t>
      </w:r>
      <w:hyperlink r:id="rId56" w:history="1">
        <w:r w:rsidRPr="006A3CFA">
          <w:rPr>
            <w:rStyle w:val="af9"/>
            <w:bCs/>
            <w:sz w:val="28"/>
            <w:szCs w:val="28"/>
          </w:rPr>
          <w:t>URL:https://profspo.ru/books/90169</w:t>
        </w:r>
      </w:hyperlink>
      <w:r w:rsidRPr="006A3CFA">
        <w:rPr>
          <w:bCs/>
          <w:color w:val="000000" w:themeColor="text1"/>
          <w:sz w:val="28"/>
          <w:szCs w:val="28"/>
        </w:rPr>
        <w:t>режим доступа свободный: (дата обращения 29.04.2025)</w:t>
      </w:r>
    </w:p>
    <w:p w:rsidR="00B603AF" w:rsidRPr="006A3CFA" w:rsidRDefault="00B603AF" w:rsidP="00B603AF">
      <w:pPr>
        <w:pStyle w:val="a7"/>
        <w:widowControl/>
        <w:numPr>
          <w:ilvl w:val="0"/>
          <w:numId w:val="46"/>
        </w:numPr>
        <w:autoSpaceDE/>
        <w:autoSpaceDN/>
        <w:spacing w:before="120" w:after="120"/>
        <w:ind w:left="0" w:firstLine="0"/>
        <w:contextualSpacing/>
        <w:jc w:val="both"/>
        <w:rPr>
          <w:bCs/>
          <w:sz w:val="28"/>
          <w:szCs w:val="28"/>
        </w:rPr>
      </w:pPr>
      <w:proofErr w:type="spellStart"/>
      <w:r w:rsidRPr="006A3CFA">
        <w:rPr>
          <w:bCs/>
          <w:sz w:val="28"/>
          <w:szCs w:val="28"/>
        </w:rPr>
        <w:t>Стасышин</w:t>
      </w:r>
      <w:proofErr w:type="spellEnd"/>
      <w:r w:rsidRPr="006A3CFA">
        <w:rPr>
          <w:bCs/>
          <w:sz w:val="28"/>
          <w:szCs w:val="28"/>
        </w:rPr>
        <w:t xml:space="preserve">, В. М. Разработка информационных систем и баз данных: учебное пособие для СПО / В. М. </w:t>
      </w:r>
      <w:proofErr w:type="spellStart"/>
      <w:r w:rsidRPr="006A3CFA">
        <w:rPr>
          <w:bCs/>
          <w:sz w:val="28"/>
          <w:szCs w:val="28"/>
        </w:rPr>
        <w:t>Стасышин</w:t>
      </w:r>
      <w:proofErr w:type="spellEnd"/>
      <w:r w:rsidRPr="006A3CFA">
        <w:rPr>
          <w:bCs/>
          <w:sz w:val="28"/>
          <w:szCs w:val="28"/>
        </w:rPr>
        <w:t xml:space="preserve">. — Саратов: Профобразование, 2023. — 100 c. — ISBN 978-5-4488-0527-1. — Текст : электронный // Цифровой образовательный ресурс IPR SMART: [сайт]. — URL: </w:t>
      </w:r>
      <w:hyperlink r:id="rId57" w:history="1">
        <w:r w:rsidRPr="006A3CFA">
          <w:rPr>
            <w:rStyle w:val="af9"/>
            <w:bCs/>
            <w:sz w:val="28"/>
            <w:szCs w:val="28"/>
          </w:rPr>
          <w:t>https://www.iprbookshop.ru/87389.html</w:t>
        </w:r>
      </w:hyperlink>
      <w:r w:rsidRPr="006A3CFA">
        <w:rPr>
          <w:bCs/>
          <w:color w:val="000000" w:themeColor="text1"/>
          <w:sz w:val="28"/>
          <w:szCs w:val="28"/>
        </w:rPr>
        <w:t>режим доступа свободный: (дата обращ</w:t>
      </w:r>
      <w:r w:rsidRPr="006A3CFA">
        <w:rPr>
          <w:bCs/>
          <w:color w:val="000000" w:themeColor="text1"/>
          <w:sz w:val="28"/>
          <w:szCs w:val="28"/>
        </w:rPr>
        <w:t>е</w:t>
      </w:r>
      <w:r w:rsidRPr="006A3CFA">
        <w:rPr>
          <w:bCs/>
          <w:color w:val="000000" w:themeColor="text1"/>
          <w:sz w:val="28"/>
          <w:szCs w:val="28"/>
        </w:rPr>
        <w:t>ния 29.04.2025)</w:t>
      </w:r>
    </w:p>
    <w:p w:rsidR="00B603AF" w:rsidRPr="006A3CFA" w:rsidRDefault="00B603AF" w:rsidP="00B603AF">
      <w:pPr>
        <w:pStyle w:val="a7"/>
        <w:widowControl/>
        <w:numPr>
          <w:ilvl w:val="0"/>
          <w:numId w:val="46"/>
        </w:numPr>
        <w:autoSpaceDE/>
        <w:autoSpaceDN/>
        <w:spacing w:before="120" w:after="120"/>
        <w:ind w:left="0" w:firstLine="0"/>
        <w:contextualSpacing/>
        <w:jc w:val="both"/>
        <w:rPr>
          <w:bCs/>
          <w:sz w:val="28"/>
          <w:szCs w:val="28"/>
        </w:rPr>
      </w:pPr>
      <w:r w:rsidRPr="006A3CFA">
        <w:rPr>
          <w:bCs/>
          <w:sz w:val="28"/>
          <w:szCs w:val="28"/>
        </w:rPr>
        <w:t>Технологии создания и публикации цифровой мультимедийной инфо</w:t>
      </w:r>
      <w:r w:rsidRPr="006A3CFA">
        <w:rPr>
          <w:bCs/>
          <w:sz w:val="28"/>
          <w:szCs w:val="28"/>
        </w:rPr>
        <w:t>р</w:t>
      </w:r>
      <w:r w:rsidRPr="006A3CFA">
        <w:rPr>
          <w:bCs/>
          <w:sz w:val="28"/>
          <w:szCs w:val="28"/>
        </w:rPr>
        <w:t xml:space="preserve">мации: практикум для СПО / Л. Н. Титова, Е. П. Жилко, Э. И. </w:t>
      </w:r>
      <w:proofErr w:type="spellStart"/>
      <w:r w:rsidRPr="006A3CFA">
        <w:rPr>
          <w:bCs/>
          <w:sz w:val="28"/>
          <w:szCs w:val="28"/>
        </w:rPr>
        <w:t>Дяминова</w:t>
      </w:r>
      <w:proofErr w:type="spellEnd"/>
      <w:r w:rsidRPr="006A3CFA">
        <w:rPr>
          <w:bCs/>
          <w:sz w:val="28"/>
          <w:szCs w:val="28"/>
        </w:rPr>
        <w:t>, Р. Р. Рамазанова. — Саратов: Профобразование, 2022. — 131 c. — ISBN 978-5-4488-1305-4. — Текст: электронный // Электронный ресурс цифровой образовател</w:t>
      </w:r>
      <w:r w:rsidRPr="006A3CFA">
        <w:rPr>
          <w:bCs/>
          <w:sz w:val="28"/>
          <w:szCs w:val="28"/>
        </w:rPr>
        <w:t>ь</w:t>
      </w:r>
      <w:r w:rsidRPr="006A3CFA">
        <w:rPr>
          <w:bCs/>
          <w:sz w:val="28"/>
          <w:szCs w:val="28"/>
        </w:rPr>
        <w:t xml:space="preserve">ной среды СПО </w:t>
      </w:r>
      <w:proofErr w:type="spellStart"/>
      <w:r w:rsidRPr="006A3CFA">
        <w:rPr>
          <w:bCs/>
          <w:sz w:val="28"/>
          <w:szCs w:val="28"/>
        </w:rPr>
        <w:t>PROFобразование</w:t>
      </w:r>
      <w:proofErr w:type="spellEnd"/>
      <w:r w:rsidRPr="006A3CFA">
        <w:rPr>
          <w:bCs/>
          <w:sz w:val="28"/>
          <w:szCs w:val="28"/>
        </w:rPr>
        <w:t>: [сайт]. — URL: https://profspo.ru/books/108656</w:t>
      </w:r>
      <w:r w:rsidRPr="006A3CFA">
        <w:rPr>
          <w:bCs/>
          <w:color w:val="000000" w:themeColor="text1"/>
          <w:sz w:val="28"/>
          <w:szCs w:val="28"/>
        </w:rPr>
        <w:t xml:space="preserve"> режим доступа свободный: (дата обращения 29.04.2025)</w:t>
      </w:r>
    </w:p>
    <w:p w:rsidR="00B603AF" w:rsidRPr="006A3CFA" w:rsidRDefault="00B603AF" w:rsidP="00B603AF">
      <w:pPr>
        <w:pStyle w:val="a7"/>
        <w:widowControl/>
        <w:numPr>
          <w:ilvl w:val="0"/>
          <w:numId w:val="46"/>
        </w:numPr>
        <w:autoSpaceDE/>
        <w:autoSpaceDN/>
        <w:spacing w:before="120" w:after="120"/>
        <w:ind w:left="0" w:firstLine="0"/>
        <w:contextualSpacing/>
        <w:jc w:val="both"/>
        <w:rPr>
          <w:bCs/>
          <w:sz w:val="28"/>
          <w:szCs w:val="28"/>
        </w:rPr>
      </w:pPr>
      <w:r w:rsidRPr="006A3CFA">
        <w:rPr>
          <w:bCs/>
          <w:sz w:val="28"/>
          <w:szCs w:val="28"/>
        </w:rPr>
        <w:t>Фролов, А. Б. Основы web-дизайна. Разработка, создание и сопровожд</w:t>
      </w:r>
      <w:r w:rsidRPr="006A3CFA">
        <w:rPr>
          <w:bCs/>
          <w:sz w:val="28"/>
          <w:szCs w:val="28"/>
        </w:rPr>
        <w:t>е</w:t>
      </w:r>
      <w:r w:rsidRPr="006A3CFA">
        <w:rPr>
          <w:bCs/>
          <w:sz w:val="28"/>
          <w:szCs w:val="28"/>
        </w:rPr>
        <w:t xml:space="preserve">ние web-сайтов: учебное пособие для СПО / А. Б. Фролов, И. А. Нагаева, И. А. Кузнецов. — Саратов: Профобразование, 2023. — 244 c. — ISBN 978-5-4488-0861-6. — Текст: электронный // Цифровой образовательный ресурс IPR </w:t>
      </w:r>
      <w:r w:rsidRPr="006A3CFA">
        <w:rPr>
          <w:bCs/>
          <w:sz w:val="28"/>
          <w:szCs w:val="28"/>
        </w:rPr>
        <w:lastRenderedPageBreak/>
        <w:t xml:space="preserve">SMART: [сайт]. — URL: </w:t>
      </w:r>
      <w:hyperlink r:id="rId58" w:history="1">
        <w:r w:rsidRPr="006A3CFA">
          <w:rPr>
            <w:rStyle w:val="af9"/>
            <w:bCs/>
            <w:sz w:val="28"/>
            <w:szCs w:val="28"/>
          </w:rPr>
          <w:t>https://www.iprbookshop.ru/96765.html</w:t>
        </w:r>
      </w:hyperlink>
      <w:r w:rsidRPr="006A3CFA">
        <w:rPr>
          <w:bCs/>
          <w:color w:val="000000" w:themeColor="text1"/>
          <w:sz w:val="28"/>
          <w:szCs w:val="28"/>
        </w:rPr>
        <w:t>режим доступа свободный: (дата обращения 29.04.2025)</w:t>
      </w:r>
    </w:p>
    <w:p w:rsidR="00B603AF" w:rsidRPr="006A3CFA" w:rsidRDefault="00B603AF" w:rsidP="00B603AF">
      <w:pPr>
        <w:pStyle w:val="a7"/>
        <w:widowControl/>
        <w:numPr>
          <w:ilvl w:val="0"/>
          <w:numId w:val="46"/>
        </w:numPr>
        <w:autoSpaceDE/>
        <w:autoSpaceDN/>
        <w:spacing w:before="120" w:after="120"/>
        <w:ind w:left="0" w:firstLine="0"/>
        <w:contextualSpacing/>
        <w:jc w:val="both"/>
        <w:rPr>
          <w:bCs/>
          <w:sz w:val="28"/>
          <w:szCs w:val="28"/>
        </w:rPr>
      </w:pPr>
      <w:r w:rsidRPr="006A3CFA">
        <w:rPr>
          <w:bCs/>
          <w:sz w:val="28"/>
          <w:szCs w:val="28"/>
        </w:rPr>
        <w:t>Белокопытов, А.В. Компьютерные технологии обработки информации / А.В. Белокопытов. - М.: Белокопытов Алексей Вячеславович, 2022. - 243 c.</w:t>
      </w:r>
      <w:r w:rsidRPr="006A3CFA">
        <w:rPr>
          <w:bCs/>
          <w:color w:val="000000" w:themeColor="text1"/>
          <w:sz w:val="28"/>
          <w:szCs w:val="28"/>
        </w:rPr>
        <w:t xml:space="preserve"> р</w:t>
      </w:r>
      <w:r w:rsidRPr="006A3CFA">
        <w:rPr>
          <w:bCs/>
          <w:color w:val="000000" w:themeColor="text1"/>
          <w:sz w:val="28"/>
          <w:szCs w:val="28"/>
        </w:rPr>
        <w:t>е</w:t>
      </w:r>
      <w:r w:rsidRPr="006A3CFA">
        <w:rPr>
          <w:bCs/>
          <w:color w:val="000000" w:themeColor="text1"/>
          <w:sz w:val="28"/>
          <w:szCs w:val="28"/>
        </w:rPr>
        <w:t>жим доступа свободный: (дата обращения 29.04.2025).</w:t>
      </w:r>
    </w:p>
    <w:p w:rsidR="00B603AF" w:rsidRPr="006A3CFA" w:rsidRDefault="00B603AF" w:rsidP="00B603AF">
      <w:pPr>
        <w:pStyle w:val="a7"/>
        <w:widowControl/>
        <w:numPr>
          <w:ilvl w:val="0"/>
          <w:numId w:val="46"/>
        </w:numPr>
        <w:autoSpaceDE/>
        <w:autoSpaceDN/>
        <w:spacing w:before="120" w:after="120"/>
        <w:ind w:left="0" w:firstLine="0"/>
        <w:jc w:val="both"/>
        <w:rPr>
          <w:bCs/>
          <w:color w:val="000000" w:themeColor="text1"/>
          <w:sz w:val="28"/>
          <w:szCs w:val="28"/>
        </w:rPr>
      </w:pPr>
      <w:r w:rsidRPr="006A3CFA">
        <w:rPr>
          <w:bCs/>
          <w:sz w:val="28"/>
          <w:szCs w:val="28"/>
        </w:rPr>
        <w:t>Федорова, Г.Н. Основы проектирования баз данных: учебное пособие для студ. учреждений сред. проф. образования / Г.Н. Федорова. – М.: Издательский центр «Академия», 2023. – 224 с</w:t>
      </w:r>
      <w:r w:rsidRPr="006A3CFA">
        <w:rPr>
          <w:bCs/>
          <w:color w:val="000000" w:themeColor="text1"/>
          <w:sz w:val="28"/>
          <w:szCs w:val="28"/>
        </w:rPr>
        <w:t xml:space="preserve"> режим доступа свободный: (дата обращения 29.04.2025).</w:t>
      </w:r>
    </w:p>
    <w:p w:rsidR="00B603AF" w:rsidRPr="006A3CFA" w:rsidRDefault="00B603AF" w:rsidP="00B603AF">
      <w:pPr>
        <w:spacing w:before="120" w:after="120"/>
        <w:ind w:firstLine="709"/>
        <w:rPr>
          <w:b/>
          <w:szCs w:val="28"/>
        </w:rPr>
      </w:pPr>
      <w:r w:rsidRPr="006A3CFA">
        <w:rPr>
          <w:b/>
          <w:szCs w:val="28"/>
        </w:rPr>
        <w:t xml:space="preserve">3.2.2. Дополнительные источники </w:t>
      </w:r>
    </w:p>
    <w:p w:rsidR="00B603AF" w:rsidRPr="006A3CFA" w:rsidRDefault="00B603AF" w:rsidP="00B603AF">
      <w:pPr>
        <w:pStyle w:val="a7"/>
        <w:widowControl/>
        <w:numPr>
          <w:ilvl w:val="0"/>
          <w:numId w:val="47"/>
        </w:numPr>
        <w:autoSpaceDE/>
        <w:autoSpaceDN/>
        <w:spacing w:before="120" w:after="120"/>
        <w:ind w:left="0" w:firstLine="0"/>
        <w:contextualSpacing/>
        <w:jc w:val="both"/>
        <w:rPr>
          <w:bCs/>
          <w:iCs/>
          <w:sz w:val="28"/>
          <w:szCs w:val="28"/>
        </w:rPr>
      </w:pPr>
      <w:bookmarkStart w:id="266" w:name="__RefHeading___34"/>
      <w:bookmarkStart w:id="267" w:name="_Toc189835829"/>
      <w:bookmarkEnd w:id="266"/>
      <w:r w:rsidRPr="006A3CFA">
        <w:rPr>
          <w:bCs/>
          <w:iCs/>
          <w:sz w:val="28"/>
          <w:szCs w:val="28"/>
        </w:rPr>
        <w:t xml:space="preserve">Отраслевые информационные ресурсы: </w:t>
      </w:r>
      <w:proofErr w:type="spellStart"/>
      <w:r w:rsidRPr="006A3CFA">
        <w:rPr>
          <w:bCs/>
          <w:iCs/>
          <w:sz w:val="28"/>
          <w:szCs w:val="28"/>
        </w:rPr>
        <w:t>Тесля</w:t>
      </w:r>
      <w:proofErr w:type="spellEnd"/>
      <w:r w:rsidRPr="006A3CFA">
        <w:rPr>
          <w:bCs/>
          <w:iCs/>
          <w:sz w:val="28"/>
          <w:szCs w:val="28"/>
        </w:rPr>
        <w:t xml:space="preserve"> Елена Владимировна, </w:t>
      </w:r>
      <w:proofErr w:type="spellStart"/>
      <w:r w:rsidRPr="006A3CFA">
        <w:rPr>
          <w:bCs/>
          <w:iCs/>
          <w:sz w:val="28"/>
          <w:szCs w:val="28"/>
        </w:rPr>
        <w:t>Ви</w:t>
      </w:r>
      <w:r w:rsidRPr="006A3CFA">
        <w:rPr>
          <w:bCs/>
          <w:iCs/>
          <w:sz w:val="28"/>
          <w:szCs w:val="28"/>
        </w:rPr>
        <w:t>х</w:t>
      </w:r>
      <w:r w:rsidRPr="006A3CFA">
        <w:rPr>
          <w:bCs/>
          <w:iCs/>
          <w:sz w:val="28"/>
          <w:szCs w:val="28"/>
        </w:rPr>
        <w:t>рева</w:t>
      </w:r>
      <w:proofErr w:type="spellEnd"/>
      <w:r w:rsidRPr="006A3CFA">
        <w:rPr>
          <w:bCs/>
          <w:iCs/>
          <w:sz w:val="28"/>
          <w:szCs w:val="28"/>
        </w:rPr>
        <w:t xml:space="preserve"> Галина Михайловна: Издательство: </w:t>
      </w:r>
      <w:proofErr w:type="spellStart"/>
      <w:r w:rsidRPr="006A3CFA">
        <w:rPr>
          <w:bCs/>
          <w:iCs/>
          <w:sz w:val="28"/>
          <w:szCs w:val="28"/>
        </w:rPr>
        <w:t>Директ-Медиа</w:t>
      </w:r>
      <w:proofErr w:type="spellEnd"/>
      <w:r w:rsidRPr="006A3CFA">
        <w:rPr>
          <w:bCs/>
          <w:iCs/>
          <w:sz w:val="28"/>
          <w:szCs w:val="28"/>
        </w:rPr>
        <w:t xml:space="preserve"> Год издания: 2022 Кол-во страниц: 125 Вид издания: Учебное пособие. Режим доступа: </w:t>
      </w:r>
      <w:hyperlink r:id="rId59" w:history="1">
        <w:r w:rsidRPr="006A3CFA">
          <w:rPr>
            <w:rStyle w:val="af9"/>
            <w:bCs/>
            <w:iCs/>
            <w:sz w:val="28"/>
            <w:szCs w:val="28"/>
          </w:rPr>
          <w:t>https://znanium.com/catalog/document?id=399336</w:t>
        </w:r>
      </w:hyperlink>
      <w:r w:rsidRPr="006A3CFA">
        <w:rPr>
          <w:bCs/>
          <w:color w:val="000000" w:themeColor="text1"/>
          <w:sz w:val="28"/>
          <w:szCs w:val="28"/>
        </w:rPr>
        <w:t xml:space="preserve"> режим доступа свободный: (д</w:t>
      </w:r>
      <w:r w:rsidRPr="006A3CFA">
        <w:rPr>
          <w:bCs/>
          <w:color w:val="000000" w:themeColor="text1"/>
          <w:sz w:val="28"/>
          <w:szCs w:val="28"/>
        </w:rPr>
        <w:t>а</w:t>
      </w:r>
      <w:r w:rsidRPr="006A3CFA">
        <w:rPr>
          <w:bCs/>
          <w:color w:val="000000" w:themeColor="text1"/>
          <w:sz w:val="28"/>
          <w:szCs w:val="28"/>
        </w:rPr>
        <w:t>та обращения 29.04.2025)</w:t>
      </w:r>
    </w:p>
    <w:p w:rsidR="00B603AF" w:rsidRPr="006A3CFA" w:rsidRDefault="00B603AF" w:rsidP="00B603AF">
      <w:pPr>
        <w:pStyle w:val="a7"/>
        <w:widowControl/>
        <w:numPr>
          <w:ilvl w:val="0"/>
          <w:numId w:val="47"/>
        </w:numPr>
        <w:autoSpaceDE/>
        <w:autoSpaceDN/>
        <w:spacing w:before="120" w:after="120"/>
        <w:ind w:left="0" w:firstLine="0"/>
        <w:contextualSpacing/>
        <w:jc w:val="both"/>
        <w:rPr>
          <w:bCs/>
          <w:iCs/>
          <w:sz w:val="28"/>
          <w:szCs w:val="28"/>
        </w:rPr>
      </w:pPr>
      <w:r w:rsidRPr="006A3CFA">
        <w:rPr>
          <w:bCs/>
          <w:iCs/>
          <w:sz w:val="28"/>
          <w:szCs w:val="28"/>
        </w:rPr>
        <w:t>Основы web-технологий: учебное пособие / П.Б. Храмцов [и др.]. — М</w:t>
      </w:r>
      <w:r w:rsidRPr="006A3CFA">
        <w:rPr>
          <w:bCs/>
          <w:iCs/>
          <w:sz w:val="28"/>
          <w:szCs w:val="28"/>
        </w:rPr>
        <w:t>о</w:t>
      </w:r>
      <w:r w:rsidRPr="006A3CFA">
        <w:rPr>
          <w:bCs/>
          <w:iCs/>
          <w:sz w:val="28"/>
          <w:szCs w:val="28"/>
        </w:rPr>
        <w:t xml:space="preserve">сква: Интернет-Университет Информационных Технологий (ИНТУИТ), Ай Пи Ар Медиа, 2023. — 374 c. — ISBN 978-5-4497-0673-7. — Текст: электронный // IPR SMART: [сайт]. — URL: </w:t>
      </w:r>
      <w:hyperlink r:id="rId60" w:history="1">
        <w:r w:rsidRPr="006A3CFA">
          <w:rPr>
            <w:rStyle w:val="af9"/>
            <w:bCs/>
            <w:iCs/>
            <w:sz w:val="28"/>
            <w:szCs w:val="28"/>
          </w:rPr>
          <w:t>https://www.iprbookshop.ru/97560.html</w:t>
        </w:r>
      </w:hyperlink>
      <w:r w:rsidRPr="006A3CFA">
        <w:rPr>
          <w:bCs/>
          <w:color w:val="000000" w:themeColor="text1"/>
          <w:sz w:val="28"/>
          <w:szCs w:val="28"/>
        </w:rPr>
        <w:t>режим до</w:t>
      </w:r>
      <w:r w:rsidRPr="006A3CFA">
        <w:rPr>
          <w:bCs/>
          <w:color w:val="000000" w:themeColor="text1"/>
          <w:sz w:val="28"/>
          <w:szCs w:val="28"/>
        </w:rPr>
        <w:t>с</w:t>
      </w:r>
      <w:r w:rsidRPr="006A3CFA">
        <w:rPr>
          <w:bCs/>
          <w:color w:val="000000" w:themeColor="text1"/>
          <w:sz w:val="28"/>
          <w:szCs w:val="28"/>
        </w:rPr>
        <w:t>тупа свободный: (дата обращения 29.04.2025)</w:t>
      </w:r>
    </w:p>
    <w:p w:rsidR="00B603AF" w:rsidRPr="006A3CFA" w:rsidRDefault="00B603AF" w:rsidP="00B603AF">
      <w:pPr>
        <w:pStyle w:val="a7"/>
        <w:widowControl/>
        <w:numPr>
          <w:ilvl w:val="0"/>
          <w:numId w:val="47"/>
        </w:numPr>
        <w:autoSpaceDE/>
        <w:autoSpaceDN/>
        <w:spacing w:before="120" w:after="120"/>
        <w:ind w:left="0" w:firstLine="0"/>
        <w:contextualSpacing/>
        <w:jc w:val="both"/>
        <w:rPr>
          <w:bCs/>
          <w:iCs/>
          <w:sz w:val="28"/>
          <w:szCs w:val="28"/>
        </w:rPr>
      </w:pPr>
      <w:r w:rsidRPr="006A3CFA">
        <w:rPr>
          <w:bCs/>
          <w:iCs/>
          <w:sz w:val="28"/>
          <w:szCs w:val="28"/>
        </w:rPr>
        <w:t>Сырых, Ю. Современный веб-дизайн. Настольный и мобильный / Ю. С</w:t>
      </w:r>
      <w:r w:rsidRPr="006A3CFA">
        <w:rPr>
          <w:bCs/>
          <w:iCs/>
          <w:sz w:val="28"/>
          <w:szCs w:val="28"/>
        </w:rPr>
        <w:t>ы</w:t>
      </w:r>
      <w:r w:rsidRPr="006A3CFA">
        <w:rPr>
          <w:bCs/>
          <w:iCs/>
          <w:sz w:val="28"/>
          <w:szCs w:val="28"/>
        </w:rPr>
        <w:t xml:space="preserve">рых. - М.: Диалектика, 2022. - 384 </w:t>
      </w:r>
      <w:proofErr w:type="spellStart"/>
      <w:r w:rsidRPr="006A3CFA">
        <w:rPr>
          <w:bCs/>
          <w:iCs/>
          <w:sz w:val="28"/>
          <w:szCs w:val="28"/>
        </w:rPr>
        <w:t>c</w:t>
      </w:r>
      <w:r w:rsidRPr="006A3CFA">
        <w:rPr>
          <w:bCs/>
          <w:sz w:val="28"/>
          <w:szCs w:val="28"/>
        </w:rPr>
        <w:t>Белаш</w:t>
      </w:r>
      <w:proofErr w:type="spellEnd"/>
      <w:r w:rsidRPr="006A3CFA">
        <w:rPr>
          <w:bCs/>
          <w:sz w:val="28"/>
          <w:szCs w:val="28"/>
        </w:rPr>
        <w:t xml:space="preserve"> В.Ю. Информационно-коммуникационные технологии: учебно-методическое пособие для СПО / </w:t>
      </w:r>
      <w:proofErr w:type="spellStart"/>
      <w:r w:rsidRPr="006A3CFA">
        <w:rPr>
          <w:bCs/>
          <w:sz w:val="28"/>
          <w:szCs w:val="28"/>
        </w:rPr>
        <w:t>Б</w:t>
      </w:r>
      <w:r w:rsidRPr="006A3CFA">
        <w:rPr>
          <w:bCs/>
          <w:sz w:val="28"/>
          <w:szCs w:val="28"/>
        </w:rPr>
        <w:t>е</w:t>
      </w:r>
      <w:r w:rsidRPr="006A3CFA">
        <w:rPr>
          <w:bCs/>
          <w:sz w:val="28"/>
          <w:szCs w:val="28"/>
        </w:rPr>
        <w:t>лаш</w:t>
      </w:r>
      <w:proofErr w:type="spellEnd"/>
      <w:r w:rsidRPr="006A3CFA">
        <w:rPr>
          <w:bCs/>
          <w:sz w:val="28"/>
          <w:szCs w:val="28"/>
        </w:rPr>
        <w:t xml:space="preserve"> В.Ю., </w:t>
      </w:r>
      <w:proofErr w:type="spellStart"/>
      <w:r w:rsidRPr="006A3CFA">
        <w:rPr>
          <w:bCs/>
          <w:sz w:val="28"/>
          <w:szCs w:val="28"/>
        </w:rPr>
        <w:t>Салдаева</w:t>
      </w:r>
      <w:proofErr w:type="spellEnd"/>
      <w:r w:rsidRPr="006A3CFA">
        <w:rPr>
          <w:bCs/>
          <w:sz w:val="28"/>
          <w:szCs w:val="28"/>
        </w:rPr>
        <w:t xml:space="preserve"> А.А. — Саратов, Москва: Профобразование, Ай Пи Ар Медиа, 2021. — 72 c. — ISBN 978-5-4488-1363-4, 978-5-4497-1401-5. — Текст: электронный // IPR SMART: [сайт]. — URL: </w:t>
      </w:r>
      <w:hyperlink r:id="rId61" w:history="1">
        <w:r w:rsidRPr="006A3CFA">
          <w:rPr>
            <w:rStyle w:val="af9"/>
            <w:bCs/>
            <w:sz w:val="28"/>
            <w:szCs w:val="28"/>
          </w:rPr>
          <w:t>https://www.iprbookshop.ru/111182.html</w:t>
        </w:r>
      </w:hyperlink>
      <w:r w:rsidRPr="006A3CFA">
        <w:rPr>
          <w:bCs/>
          <w:color w:val="000000" w:themeColor="text1"/>
          <w:sz w:val="28"/>
          <w:szCs w:val="28"/>
        </w:rPr>
        <w:t xml:space="preserve"> режим доступа свободный: (дата обр</w:t>
      </w:r>
      <w:r w:rsidRPr="006A3CFA">
        <w:rPr>
          <w:bCs/>
          <w:color w:val="000000" w:themeColor="text1"/>
          <w:sz w:val="28"/>
          <w:szCs w:val="28"/>
        </w:rPr>
        <w:t>а</w:t>
      </w:r>
      <w:r w:rsidRPr="006A3CFA">
        <w:rPr>
          <w:bCs/>
          <w:color w:val="000000" w:themeColor="text1"/>
          <w:sz w:val="28"/>
          <w:szCs w:val="28"/>
        </w:rPr>
        <w:t>щения 29.04.2025)</w:t>
      </w:r>
    </w:p>
    <w:p w:rsidR="00B603AF" w:rsidRPr="006A3CFA" w:rsidRDefault="00B603AF" w:rsidP="00B603AF">
      <w:pPr>
        <w:pStyle w:val="a7"/>
        <w:widowControl/>
        <w:numPr>
          <w:ilvl w:val="0"/>
          <w:numId w:val="47"/>
        </w:numPr>
        <w:autoSpaceDE/>
        <w:autoSpaceDN/>
        <w:spacing w:before="120" w:after="120"/>
        <w:ind w:left="0" w:firstLine="0"/>
        <w:contextualSpacing/>
        <w:jc w:val="both"/>
        <w:rPr>
          <w:bCs/>
          <w:color w:val="000000"/>
          <w:sz w:val="28"/>
          <w:szCs w:val="28"/>
        </w:rPr>
      </w:pPr>
      <w:proofErr w:type="spellStart"/>
      <w:r w:rsidRPr="006A3CFA">
        <w:rPr>
          <w:bCs/>
          <w:sz w:val="28"/>
          <w:szCs w:val="28"/>
        </w:rPr>
        <w:t>Самуйлов</w:t>
      </w:r>
      <w:proofErr w:type="spellEnd"/>
      <w:r w:rsidRPr="006A3CFA">
        <w:rPr>
          <w:bCs/>
          <w:sz w:val="28"/>
          <w:szCs w:val="28"/>
        </w:rPr>
        <w:t xml:space="preserve">, С. В. Информационные технологии. Основы работы в MS </w:t>
      </w:r>
      <w:proofErr w:type="spellStart"/>
      <w:r w:rsidRPr="006A3CFA">
        <w:rPr>
          <w:bCs/>
          <w:sz w:val="28"/>
          <w:szCs w:val="28"/>
        </w:rPr>
        <w:t>Word</w:t>
      </w:r>
      <w:proofErr w:type="spellEnd"/>
      <w:r w:rsidRPr="006A3CFA">
        <w:rPr>
          <w:bCs/>
          <w:sz w:val="28"/>
          <w:szCs w:val="28"/>
        </w:rPr>
        <w:t xml:space="preserve"> и </w:t>
      </w:r>
      <w:proofErr w:type="spellStart"/>
      <w:r w:rsidRPr="006A3CFA">
        <w:rPr>
          <w:bCs/>
          <w:sz w:val="28"/>
          <w:szCs w:val="28"/>
        </w:rPr>
        <w:t>Excel</w:t>
      </w:r>
      <w:proofErr w:type="spellEnd"/>
      <w:r w:rsidRPr="006A3CFA">
        <w:rPr>
          <w:bCs/>
          <w:sz w:val="28"/>
          <w:szCs w:val="28"/>
        </w:rPr>
        <w:t xml:space="preserve"> : учебное пособие для СПО / С. В. </w:t>
      </w:r>
      <w:proofErr w:type="spellStart"/>
      <w:r w:rsidRPr="006A3CFA">
        <w:rPr>
          <w:bCs/>
          <w:sz w:val="28"/>
          <w:szCs w:val="28"/>
        </w:rPr>
        <w:t>Самуйлов</w:t>
      </w:r>
      <w:proofErr w:type="spellEnd"/>
      <w:r w:rsidRPr="006A3CFA">
        <w:rPr>
          <w:bCs/>
          <w:sz w:val="28"/>
          <w:szCs w:val="28"/>
        </w:rPr>
        <w:t xml:space="preserve">, С. В. </w:t>
      </w:r>
      <w:proofErr w:type="spellStart"/>
      <w:r w:rsidRPr="006A3CFA">
        <w:rPr>
          <w:bCs/>
          <w:sz w:val="28"/>
          <w:szCs w:val="28"/>
        </w:rPr>
        <w:t>Самуйлова</w:t>
      </w:r>
      <w:proofErr w:type="spellEnd"/>
      <w:r w:rsidRPr="006A3CFA">
        <w:rPr>
          <w:bCs/>
          <w:sz w:val="28"/>
          <w:szCs w:val="28"/>
        </w:rPr>
        <w:t>. — Саратов, Москва: Профобразование, Ай Пи Ар Медиа, 2023. — 96 c. — ISBN 978-5-4488-1585-0, 978-5-4497-1972-0. — Текст: электронный // Цифровой о</w:t>
      </w:r>
      <w:r w:rsidRPr="006A3CFA">
        <w:rPr>
          <w:bCs/>
          <w:sz w:val="28"/>
          <w:szCs w:val="28"/>
        </w:rPr>
        <w:t>б</w:t>
      </w:r>
      <w:r w:rsidRPr="006A3CFA">
        <w:rPr>
          <w:bCs/>
          <w:sz w:val="28"/>
          <w:szCs w:val="28"/>
        </w:rPr>
        <w:t xml:space="preserve">разовательный ресурс IPR SMART: [сайт]. — URL: </w:t>
      </w:r>
      <w:hyperlink r:id="rId62" w:history="1">
        <w:r w:rsidRPr="006A3CFA">
          <w:rPr>
            <w:rStyle w:val="af9"/>
            <w:bCs/>
            <w:sz w:val="28"/>
            <w:szCs w:val="28"/>
          </w:rPr>
          <w:t>https://www.iprbookshop.ru/126617.html</w:t>
        </w:r>
      </w:hyperlink>
      <w:r w:rsidRPr="006A3CFA">
        <w:rPr>
          <w:bCs/>
          <w:color w:val="000000" w:themeColor="text1"/>
          <w:sz w:val="28"/>
          <w:szCs w:val="28"/>
        </w:rPr>
        <w:t xml:space="preserve"> режим доступа свободный: (дата обр</w:t>
      </w:r>
      <w:r w:rsidRPr="006A3CFA">
        <w:rPr>
          <w:bCs/>
          <w:color w:val="000000" w:themeColor="text1"/>
          <w:sz w:val="28"/>
          <w:szCs w:val="28"/>
        </w:rPr>
        <w:t>а</w:t>
      </w:r>
      <w:r w:rsidRPr="006A3CFA">
        <w:rPr>
          <w:bCs/>
          <w:color w:val="000000" w:themeColor="text1"/>
          <w:sz w:val="28"/>
          <w:szCs w:val="28"/>
        </w:rPr>
        <w:t>щения 29.04.2025)</w:t>
      </w:r>
    </w:p>
    <w:p w:rsidR="00B603AF" w:rsidRPr="002E727F" w:rsidRDefault="00B603AF" w:rsidP="00B603AF">
      <w:pPr>
        <w:pStyle w:val="1"/>
        <w:ind w:firstLine="709"/>
        <w:rPr>
          <w:sz w:val="28"/>
        </w:rPr>
      </w:pPr>
      <w:bookmarkStart w:id="268" w:name="_Toc200531807"/>
      <w:bookmarkStart w:id="269" w:name="_Toc200531846"/>
      <w:r w:rsidRPr="002E727F">
        <w:rPr>
          <w:sz w:val="28"/>
        </w:rPr>
        <w:t>3.3. Общие требования к организации учебной практики</w:t>
      </w:r>
      <w:bookmarkEnd w:id="267"/>
      <w:bookmarkEnd w:id="268"/>
      <w:bookmarkEnd w:id="269"/>
    </w:p>
    <w:p w:rsidR="00B603AF" w:rsidRPr="002E727F" w:rsidRDefault="00B603AF" w:rsidP="00B603AF">
      <w:pPr>
        <w:ind w:firstLine="709"/>
        <w:contextualSpacing/>
        <w:rPr>
          <w:b/>
          <w:color w:val="C0504D"/>
        </w:rPr>
      </w:pPr>
      <w:r w:rsidRPr="002E727F">
        <w:t>Учебная практика проводится в учебно-производственных мастерских, лабораториях и иных структурных подразделениях образовательного учреждения, либо в организациях в специально об</w:t>
      </w:r>
      <w:r w:rsidRPr="002E727F">
        <w:t>о</w:t>
      </w:r>
      <w:r w:rsidRPr="002E727F">
        <w:t>рудованных помещениях на основе договоров между организацией, осуществляющей деятельность по образовательной программе соответствующего профиля (далее – Профильная организация), и о</w:t>
      </w:r>
      <w:r w:rsidRPr="002E727F">
        <w:t>б</w:t>
      </w:r>
      <w:r w:rsidRPr="002E727F">
        <w:t>разовательным учреждением.</w:t>
      </w:r>
    </w:p>
    <w:p w:rsidR="00B603AF" w:rsidRPr="006A3CFA" w:rsidRDefault="00B603AF" w:rsidP="00B603AF">
      <w:pPr>
        <w:ind w:firstLine="425"/>
        <w:contextualSpacing/>
      </w:pPr>
      <w:r w:rsidRPr="002E727F">
        <w:t>Сроки проведения учебной практики устанавливаются образовательной организацией в соотве</w:t>
      </w:r>
      <w:r w:rsidRPr="002E727F">
        <w:t>т</w:t>
      </w:r>
      <w:r w:rsidRPr="002E727F">
        <w:t xml:space="preserve">ствии с ОПОП-П </w:t>
      </w:r>
      <w:r w:rsidRPr="006A3CFA">
        <w:t>для профессии 09.01.03. Оператор информационных систем и ресурсов</w:t>
      </w:r>
      <w:r w:rsidRPr="002E727F">
        <w:rPr>
          <w:color w:val="000000" w:themeColor="text1"/>
        </w:rPr>
        <w:t>.</w:t>
      </w:r>
    </w:p>
    <w:p w:rsidR="00B603AF" w:rsidRPr="002E727F" w:rsidRDefault="00B603AF" w:rsidP="00B603AF">
      <w:pPr>
        <w:ind w:firstLine="425"/>
        <w:contextualSpacing/>
        <w:rPr>
          <w:b/>
          <w:color w:val="C0504D"/>
        </w:rPr>
      </w:pPr>
      <w:r w:rsidRPr="002E727F">
        <w:t>Учебная практика реализуются в форме практической подготовки и проводятся</w:t>
      </w:r>
      <w:r w:rsidRPr="002E727F">
        <w:rPr>
          <w:color w:val="000000" w:themeColor="text1"/>
        </w:rPr>
        <w:t>непрерывно.</w:t>
      </w:r>
    </w:p>
    <w:p w:rsidR="00B603AF" w:rsidRPr="002E727F" w:rsidRDefault="00B603AF" w:rsidP="00B603AF">
      <w:pPr>
        <w:pStyle w:val="1"/>
        <w:keepNext/>
        <w:ind w:firstLine="709"/>
        <w:rPr>
          <w:sz w:val="28"/>
        </w:rPr>
      </w:pPr>
      <w:bookmarkStart w:id="270" w:name="__RefHeading___35"/>
      <w:bookmarkStart w:id="271" w:name="_Toc189835830"/>
      <w:bookmarkStart w:id="272" w:name="_Toc200531808"/>
      <w:bookmarkStart w:id="273" w:name="_Toc200531847"/>
      <w:bookmarkEnd w:id="270"/>
      <w:r w:rsidRPr="002E727F">
        <w:rPr>
          <w:sz w:val="28"/>
        </w:rPr>
        <w:lastRenderedPageBreak/>
        <w:t>3.4 Кадровое обеспечение процесса учебной практики</w:t>
      </w:r>
      <w:bookmarkEnd w:id="271"/>
      <w:bookmarkEnd w:id="272"/>
      <w:bookmarkEnd w:id="273"/>
    </w:p>
    <w:p w:rsidR="00B603AF" w:rsidRPr="002E727F" w:rsidRDefault="00B603AF" w:rsidP="00B603AF">
      <w:pPr>
        <w:ind w:firstLine="425"/>
        <w:contextualSpacing/>
      </w:pPr>
      <w:r w:rsidRPr="002E727F">
        <w:t xml:space="preserve">Учебная практика проводится мастерами производственного обучения и (или) преподавателями дисциплин профессионального цикла. </w:t>
      </w:r>
    </w:p>
    <w:p w:rsidR="00B603AF" w:rsidRPr="002E727F" w:rsidRDefault="00B603AF" w:rsidP="00B603AF">
      <w:pPr>
        <w:contextualSpacing/>
      </w:pPr>
      <w:r w:rsidRPr="002E727F">
        <w:br w:type="page"/>
      </w:r>
    </w:p>
    <w:p w:rsidR="00B603AF" w:rsidRPr="002E727F" w:rsidRDefault="00B603AF" w:rsidP="00B603AF">
      <w:pPr>
        <w:pStyle w:val="1"/>
        <w:spacing w:before="240"/>
        <w:rPr>
          <w:sz w:val="28"/>
        </w:rPr>
      </w:pPr>
      <w:bookmarkStart w:id="274" w:name="__RefHeading___36"/>
      <w:bookmarkStart w:id="275" w:name="_Toc200531809"/>
      <w:bookmarkStart w:id="276" w:name="_Toc200531848"/>
      <w:bookmarkEnd w:id="274"/>
      <w:r w:rsidRPr="002E727F">
        <w:rPr>
          <w:sz w:val="28"/>
        </w:rPr>
        <w:lastRenderedPageBreak/>
        <w:t xml:space="preserve">4. </w:t>
      </w:r>
      <w:bookmarkStart w:id="277" w:name="_Toc189835831"/>
      <w:r w:rsidRPr="002E727F">
        <w:rPr>
          <w:sz w:val="28"/>
        </w:rPr>
        <w:t>КОНТРОЛЬ И ОЦЕНКА РЕЗУЛЬТАТОВ ОСВОЕНИЯ УЧЕБНОЙ ПРАКТИКИ</w:t>
      </w:r>
      <w:bookmarkEnd w:id="275"/>
      <w:bookmarkEnd w:id="276"/>
      <w:bookmarkEnd w:id="27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2126"/>
        <w:gridCol w:w="3969"/>
        <w:gridCol w:w="2392"/>
      </w:tblGrid>
      <w:tr w:rsidR="00B603AF" w:rsidRPr="005B057C" w:rsidTr="00CF6717">
        <w:trPr>
          <w:trHeight w:val="360"/>
        </w:trPr>
        <w:tc>
          <w:tcPr>
            <w:tcW w:w="1101" w:type="dxa"/>
            <w:tcBorders>
              <w:top w:val="single" w:sz="4" w:space="0" w:color="000000"/>
              <w:left w:val="single" w:sz="4" w:space="0" w:color="000000"/>
              <w:bottom w:val="single" w:sz="4" w:space="0" w:color="000000"/>
              <w:right w:val="single" w:sz="4" w:space="0" w:color="000000"/>
            </w:tcBorders>
            <w:vAlign w:val="center"/>
          </w:tcPr>
          <w:p w:rsidR="00B603AF" w:rsidRPr="005B057C" w:rsidRDefault="00B603AF" w:rsidP="00CF6717">
            <w:pPr>
              <w:contextualSpacing/>
              <w:jc w:val="center"/>
              <w:rPr>
                <w:b/>
              </w:rPr>
            </w:pPr>
            <w:r w:rsidRPr="005B057C">
              <w:rPr>
                <w:b/>
              </w:rPr>
              <w:t>Индекс УП</w:t>
            </w:r>
          </w:p>
        </w:tc>
        <w:tc>
          <w:tcPr>
            <w:tcW w:w="2126" w:type="dxa"/>
            <w:tcBorders>
              <w:top w:val="single" w:sz="4" w:space="0" w:color="000000"/>
              <w:left w:val="single" w:sz="4" w:space="0" w:color="000000"/>
              <w:bottom w:val="single" w:sz="4" w:space="0" w:color="000000"/>
              <w:right w:val="single" w:sz="4" w:space="0" w:color="000000"/>
            </w:tcBorders>
            <w:vAlign w:val="center"/>
          </w:tcPr>
          <w:p w:rsidR="00B603AF" w:rsidRPr="005B057C" w:rsidRDefault="00B603AF" w:rsidP="00CF6717">
            <w:pPr>
              <w:contextualSpacing/>
              <w:jc w:val="center"/>
              <w:rPr>
                <w:b/>
              </w:rPr>
            </w:pPr>
            <w:r w:rsidRPr="005B057C">
              <w:rPr>
                <w:b/>
              </w:rPr>
              <w:t>Код ПК, ОК</w:t>
            </w:r>
          </w:p>
        </w:tc>
        <w:tc>
          <w:tcPr>
            <w:tcW w:w="3969" w:type="dxa"/>
            <w:tcBorders>
              <w:top w:val="single" w:sz="4" w:space="0" w:color="000000"/>
              <w:left w:val="single" w:sz="4" w:space="0" w:color="000000"/>
              <w:bottom w:val="single" w:sz="4" w:space="0" w:color="000000"/>
              <w:right w:val="single" w:sz="4" w:space="0" w:color="000000"/>
            </w:tcBorders>
            <w:vAlign w:val="center"/>
          </w:tcPr>
          <w:p w:rsidR="00B603AF" w:rsidRPr="005B057C" w:rsidRDefault="00B603AF" w:rsidP="00CF6717">
            <w:pPr>
              <w:ind w:left="120" w:right="120"/>
              <w:contextualSpacing/>
              <w:jc w:val="center"/>
              <w:rPr>
                <w:b/>
              </w:rPr>
            </w:pPr>
            <w:r w:rsidRPr="005B057C">
              <w:rPr>
                <w:b/>
              </w:rPr>
              <w:t>Основные показатели оценки р</w:t>
            </w:r>
            <w:r w:rsidRPr="005B057C">
              <w:rPr>
                <w:b/>
              </w:rPr>
              <w:t>е</w:t>
            </w:r>
            <w:r w:rsidRPr="005B057C">
              <w:rPr>
                <w:b/>
              </w:rPr>
              <w:t>зультата</w:t>
            </w:r>
          </w:p>
        </w:tc>
        <w:tc>
          <w:tcPr>
            <w:tcW w:w="2392" w:type="dxa"/>
            <w:tcBorders>
              <w:top w:val="single" w:sz="4" w:space="0" w:color="000000"/>
              <w:left w:val="single" w:sz="4" w:space="0" w:color="000000"/>
              <w:bottom w:val="single" w:sz="4" w:space="0" w:color="000000"/>
              <w:right w:val="single" w:sz="4" w:space="0" w:color="000000"/>
            </w:tcBorders>
            <w:vAlign w:val="center"/>
          </w:tcPr>
          <w:p w:rsidR="00B603AF" w:rsidRPr="005B057C" w:rsidRDefault="00B603AF" w:rsidP="00CF6717">
            <w:pPr>
              <w:ind w:left="120" w:right="120"/>
              <w:contextualSpacing/>
              <w:jc w:val="center"/>
              <w:rPr>
                <w:b/>
              </w:rPr>
            </w:pPr>
            <w:r w:rsidRPr="005B057C">
              <w:rPr>
                <w:b/>
              </w:rPr>
              <w:t>Формы и методы контроля и оценки</w:t>
            </w:r>
          </w:p>
        </w:tc>
      </w:tr>
      <w:tr w:rsidR="00B603AF" w:rsidRPr="005B057C" w:rsidTr="00CF6717">
        <w:trPr>
          <w:trHeight w:val="360"/>
        </w:trPr>
        <w:tc>
          <w:tcPr>
            <w:tcW w:w="1101" w:type="dxa"/>
            <w:tcBorders>
              <w:top w:val="single" w:sz="4" w:space="0" w:color="000000"/>
              <w:left w:val="single" w:sz="4" w:space="0" w:color="000000"/>
              <w:bottom w:val="single" w:sz="4" w:space="0" w:color="000000"/>
              <w:right w:val="single" w:sz="4" w:space="0" w:color="000000"/>
            </w:tcBorders>
            <w:vAlign w:val="center"/>
          </w:tcPr>
          <w:p w:rsidR="00B603AF" w:rsidRPr="005B057C" w:rsidRDefault="00B603AF" w:rsidP="00CF6717">
            <w:pPr>
              <w:contextualSpacing/>
            </w:pPr>
            <w:r w:rsidRPr="005B057C">
              <w:t xml:space="preserve">УП </w:t>
            </w:r>
            <w:r>
              <w:t>01</w:t>
            </w:r>
            <w:r w:rsidRPr="005B057C">
              <w:t>.01</w:t>
            </w:r>
          </w:p>
        </w:tc>
        <w:tc>
          <w:tcPr>
            <w:tcW w:w="2126" w:type="dxa"/>
            <w:tcBorders>
              <w:top w:val="single" w:sz="4" w:space="0" w:color="000000"/>
              <w:left w:val="single" w:sz="4" w:space="0" w:color="000000"/>
              <w:bottom w:val="single" w:sz="4" w:space="0" w:color="000000"/>
              <w:right w:val="single" w:sz="4" w:space="0" w:color="000000"/>
            </w:tcBorders>
            <w:vAlign w:val="center"/>
          </w:tcPr>
          <w:p w:rsidR="00B603AF" w:rsidRPr="005B057C" w:rsidRDefault="00B603AF" w:rsidP="00CF6717">
            <w:pPr>
              <w:contextualSpacing/>
            </w:pPr>
            <w:r w:rsidRPr="005B057C">
              <w:t xml:space="preserve">ПК </w:t>
            </w:r>
            <w:r>
              <w:t xml:space="preserve">1.1 – ПК1 </w:t>
            </w:r>
            <w:r w:rsidRPr="005B057C">
              <w:t>.7</w:t>
            </w:r>
          </w:p>
          <w:p w:rsidR="00B603AF" w:rsidRPr="005B057C" w:rsidRDefault="00B603AF" w:rsidP="00CF6717">
            <w:pPr>
              <w:contextualSpacing/>
            </w:pPr>
            <w:r w:rsidRPr="005B057C">
              <w:t>ОК 01 – ОК 09</w:t>
            </w:r>
          </w:p>
        </w:tc>
        <w:tc>
          <w:tcPr>
            <w:tcW w:w="3969" w:type="dxa"/>
            <w:tcBorders>
              <w:top w:val="single" w:sz="4" w:space="0" w:color="000000"/>
              <w:left w:val="single" w:sz="4" w:space="0" w:color="000000"/>
              <w:bottom w:val="single" w:sz="4" w:space="0" w:color="000000"/>
              <w:right w:val="single" w:sz="4" w:space="0" w:color="000000"/>
            </w:tcBorders>
          </w:tcPr>
          <w:p w:rsidR="00B603AF" w:rsidRPr="006A3CFA" w:rsidRDefault="00B603AF" w:rsidP="00B603AF">
            <w:pPr>
              <w:pStyle w:val="afa"/>
              <w:numPr>
                <w:ilvl w:val="0"/>
                <w:numId w:val="43"/>
              </w:numPr>
              <w:ind w:left="0" w:firstLine="0"/>
              <w:jc w:val="both"/>
              <w:rPr>
                <w:color w:val="8064A2" w:themeColor="accent4"/>
              </w:rPr>
            </w:pPr>
            <w:r w:rsidRPr="003D0D87">
              <w:rPr>
                <w:iCs/>
                <w:sz w:val="24"/>
                <w:szCs w:val="24"/>
              </w:rPr>
              <w:t>Сформирован документ на основе заданного текста и исходных файлов в соответствии с условиями форматирования, разметки и с</w:t>
            </w:r>
            <w:r w:rsidRPr="003D0D87">
              <w:rPr>
                <w:iCs/>
                <w:sz w:val="24"/>
                <w:szCs w:val="24"/>
              </w:rPr>
              <w:t>о</w:t>
            </w:r>
            <w:r w:rsidRPr="003D0D87">
              <w:rPr>
                <w:iCs/>
                <w:sz w:val="24"/>
                <w:szCs w:val="24"/>
              </w:rPr>
              <w:t xml:space="preserve">блюдением стиля. </w:t>
            </w:r>
          </w:p>
          <w:p w:rsidR="00B603AF" w:rsidRPr="006A3CFA" w:rsidRDefault="00B603AF" w:rsidP="00B603AF">
            <w:pPr>
              <w:pStyle w:val="afa"/>
              <w:numPr>
                <w:ilvl w:val="0"/>
                <w:numId w:val="43"/>
              </w:numPr>
              <w:ind w:left="0" w:firstLine="0"/>
              <w:jc w:val="both"/>
              <w:rPr>
                <w:color w:val="8064A2" w:themeColor="accent4"/>
              </w:rPr>
            </w:pPr>
            <w:r w:rsidRPr="003D0D87">
              <w:rPr>
                <w:iCs/>
                <w:sz w:val="24"/>
                <w:szCs w:val="24"/>
              </w:rPr>
              <w:t>Документ сохранен в ук</w:t>
            </w:r>
            <w:r w:rsidRPr="003D0D87">
              <w:rPr>
                <w:iCs/>
                <w:sz w:val="24"/>
                <w:szCs w:val="24"/>
              </w:rPr>
              <w:t>а</w:t>
            </w:r>
            <w:r w:rsidRPr="003D0D87">
              <w:rPr>
                <w:iCs/>
                <w:sz w:val="24"/>
                <w:szCs w:val="24"/>
              </w:rPr>
              <w:t>занном/указанных форм</w:t>
            </w:r>
            <w:r w:rsidRPr="003D0D87">
              <w:rPr>
                <w:iCs/>
                <w:sz w:val="24"/>
                <w:szCs w:val="24"/>
              </w:rPr>
              <w:t>а</w:t>
            </w:r>
            <w:r w:rsidRPr="003D0D87">
              <w:rPr>
                <w:iCs/>
                <w:sz w:val="24"/>
                <w:szCs w:val="24"/>
              </w:rPr>
              <w:t>те/форматах</w:t>
            </w:r>
            <w:r>
              <w:rPr>
                <w:iCs/>
                <w:sz w:val="24"/>
                <w:szCs w:val="24"/>
              </w:rPr>
              <w:t>.</w:t>
            </w:r>
          </w:p>
          <w:p w:rsidR="00B603AF" w:rsidRPr="006A3CFA" w:rsidRDefault="00B603AF" w:rsidP="00B603AF">
            <w:pPr>
              <w:pStyle w:val="afa"/>
              <w:numPr>
                <w:ilvl w:val="0"/>
                <w:numId w:val="43"/>
              </w:numPr>
              <w:ind w:left="0" w:firstLine="0"/>
              <w:jc w:val="both"/>
              <w:rPr>
                <w:color w:val="8064A2" w:themeColor="accent4"/>
              </w:rPr>
            </w:pPr>
            <w:r w:rsidRPr="003D0D87">
              <w:rPr>
                <w:iCs/>
                <w:sz w:val="24"/>
                <w:szCs w:val="24"/>
              </w:rPr>
              <w:t>Получены и оцифрованы данные от внешних источников. Оцифрованные данные обработаны в соответствии с заданными крит</w:t>
            </w:r>
            <w:r w:rsidRPr="003D0D87">
              <w:rPr>
                <w:iCs/>
                <w:sz w:val="24"/>
                <w:szCs w:val="24"/>
              </w:rPr>
              <w:t>е</w:t>
            </w:r>
            <w:r w:rsidRPr="003D0D87">
              <w:rPr>
                <w:iCs/>
                <w:sz w:val="24"/>
                <w:szCs w:val="24"/>
              </w:rPr>
              <w:t>риями качества и выполнено их а</w:t>
            </w:r>
            <w:r w:rsidRPr="003D0D87">
              <w:rPr>
                <w:iCs/>
                <w:sz w:val="24"/>
                <w:szCs w:val="24"/>
              </w:rPr>
              <w:t>р</w:t>
            </w:r>
            <w:r w:rsidRPr="003D0D87">
              <w:rPr>
                <w:iCs/>
                <w:sz w:val="24"/>
                <w:szCs w:val="24"/>
              </w:rPr>
              <w:t>хивирование</w:t>
            </w:r>
            <w:r>
              <w:rPr>
                <w:iCs/>
                <w:sz w:val="24"/>
                <w:szCs w:val="24"/>
              </w:rPr>
              <w:t>.</w:t>
            </w:r>
          </w:p>
          <w:p w:rsidR="00B603AF" w:rsidRPr="005B057C" w:rsidRDefault="00B603AF" w:rsidP="00B603AF">
            <w:pPr>
              <w:pStyle w:val="afa"/>
              <w:numPr>
                <w:ilvl w:val="0"/>
                <w:numId w:val="43"/>
              </w:numPr>
              <w:ind w:left="0" w:firstLine="0"/>
              <w:jc w:val="both"/>
              <w:rPr>
                <w:color w:val="8064A2" w:themeColor="accent4"/>
              </w:rPr>
            </w:pPr>
            <w:r w:rsidRPr="003D0D87">
              <w:rPr>
                <w:iCs/>
                <w:sz w:val="24"/>
                <w:szCs w:val="24"/>
              </w:rPr>
              <w:t>Сформирован и представлен отчет с заданными параметрами на основании запроса к базе данных</w:t>
            </w:r>
            <w:r>
              <w:rPr>
                <w:iCs/>
                <w:sz w:val="24"/>
                <w:szCs w:val="24"/>
              </w:rPr>
              <w:t>.</w:t>
            </w:r>
          </w:p>
        </w:tc>
        <w:tc>
          <w:tcPr>
            <w:tcW w:w="2392" w:type="dxa"/>
            <w:tcBorders>
              <w:top w:val="single" w:sz="4" w:space="0" w:color="000000"/>
              <w:left w:val="single" w:sz="4" w:space="0" w:color="000000"/>
              <w:bottom w:val="single" w:sz="4" w:space="0" w:color="000000"/>
              <w:right w:val="single" w:sz="4" w:space="0" w:color="000000"/>
            </w:tcBorders>
            <w:vAlign w:val="center"/>
          </w:tcPr>
          <w:p w:rsidR="00B603AF" w:rsidRPr="0097622E" w:rsidRDefault="00B603AF" w:rsidP="00CF6717">
            <w:r w:rsidRPr="0097622E">
              <w:t>Интерпретация р</w:t>
            </w:r>
            <w:r w:rsidRPr="0097622E">
              <w:t>е</w:t>
            </w:r>
            <w:r w:rsidRPr="0097622E">
              <w:t>зультатов наблюдений за деятельностью об</w:t>
            </w:r>
            <w:r w:rsidRPr="0097622E">
              <w:t>у</w:t>
            </w:r>
            <w:r w:rsidRPr="0097622E">
              <w:t xml:space="preserve">чающегося в процессе прохождения </w:t>
            </w:r>
            <w:r>
              <w:t>учебной</w:t>
            </w:r>
            <w:r w:rsidRPr="0097622E">
              <w:t xml:space="preserve"> практики. </w:t>
            </w:r>
          </w:p>
          <w:p w:rsidR="00B603AF" w:rsidRPr="0097622E" w:rsidRDefault="00B603AF" w:rsidP="00CF6717"/>
          <w:p w:rsidR="00B603AF" w:rsidRPr="0097622E" w:rsidRDefault="00B603AF" w:rsidP="00CF6717">
            <w:r w:rsidRPr="0097622E">
              <w:t>Анализ дневника и аттестационного ли</w:t>
            </w:r>
            <w:r w:rsidRPr="0097622E">
              <w:t>с</w:t>
            </w:r>
            <w:r w:rsidRPr="0097622E">
              <w:t>та, характеристики с места практики.</w:t>
            </w:r>
          </w:p>
          <w:p w:rsidR="00B603AF" w:rsidRPr="0097622E" w:rsidRDefault="00B603AF" w:rsidP="00CF6717"/>
          <w:p w:rsidR="00B603AF" w:rsidRPr="0097622E" w:rsidRDefault="00B603AF" w:rsidP="00CF6717">
            <w:r w:rsidRPr="0097622E">
              <w:t xml:space="preserve">Оценка отчета по практике. </w:t>
            </w:r>
          </w:p>
          <w:p w:rsidR="00B603AF" w:rsidRPr="0097622E" w:rsidRDefault="00B603AF" w:rsidP="00CF6717"/>
          <w:p w:rsidR="00B603AF" w:rsidRPr="0097622E" w:rsidRDefault="00B603AF" w:rsidP="00CF6717">
            <w:pPr>
              <w:pStyle w:val="afa"/>
            </w:pPr>
            <w:r>
              <w:t>Зачет с оценкой</w:t>
            </w:r>
            <w:r w:rsidRPr="0097622E">
              <w:t xml:space="preserve"> по </w:t>
            </w:r>
            <w:r>
              <w:t>учебной</w:t>
            </w:r>
            <w:r w:rsidRPr="0097622E">
              <w:t xml:space="preserve"> практике.</w:t>
            </w:r>
          </w:p>
        </w:tc>
      </w:tr>
      <w:tr w:rsidR="00B603AF" w:rsidRPr="005B057C" w:rsidTr="00CF6717">
        <w:trPr>
          <w:trHeight w:val="360"/>
        </w:trPr>
        <w:tc>
          <w:tcPr>
            <w:tcW w:w="1101" w:type="dxa"/>
            <w:tcBorders>
              <w:top w:val="single" w:sz="4" w:space="0" w:color="000000"/>
              <w:left w:val="single" w:sz="4" w:space="0" w:color="000000"/>
              <w:bottom w:val="single" w:sz="4" w:space="0" w:color="000000"/>
              <w:right w:val="single" w:sz="4" w:space="0" w:color="000000"/>
            </w:tcBorders>
            <w:vAlign w:val="center"/>
          </w:tcPr>
          <w:p w:rsidR="00B603AF" w:rsidRPr="005B057C" w:rsidRDefault="00B603AF" w:rsidP="00CF6717">
            <w:pPr>
              <w:contextualSpacing/>
            </w:pPr>
            <w:r w:rsidRPr="005B057C">
              <w:t>УП 0</w:t>
            </w:r>
            <w:r>
              <w:t>2</w:t>
            </w:r>
            <w:r w:rsidRPr="005B057C">
              <w:t>.01</w:t>
            </w:r>
          </w:p>
        </w:tc>
        <w:tc>
          <w:tcPr>
            <w:tcW w:w="2126" w:type="dxa"/>
            <w:tcBorders>
              <w:top w:val="single" w:sz="4" w:space="0" w:color="000000"/>
              <w:left w:val="single" w:sz="4" w:space="0" w:color="000000"/>
              <w:bottom w:val="single" w:sz="4" w:space="0" w:color="000000"/>
              <w:right w:val="single" w:sz="4" w:space="0" w:color="000000"/>
            </w:tcBorders>
            <w:vAlign w:val="center"/>
          </w:tcPr>
          <w:p w:rsidR="00B603AF" w:rsidRPr="005B057C" w:rsidRDefault="00B603AF" w:rsidP="00CF6717">
            <w:pPr>
              <w:contextualSpacing/>
            </w:pPr>
            <w:r w:rsidRPr="005B057C">
              <w:t xml:space="preserve">ПК </w:t>
            </w:r>
            <w:r>
              <w:t>2</w:t>
            </w:r>
            <w:r w:rsidRPr="005B057C">
              <w:t xml:space="preserve">.1 – ПК </w:t>
            </w:r>
            <w:r>
              <w:t>2.4</w:t>
            </w:r>
          </w:p>
          <w:p w:rsidR="00B603AF" w:rsidRPr="005B057C" w:rsidRDefault="00B603AF" w:rsidP="00CF6717">
            <w:pPr>
              <w:contextualSpacing/>
            </w:pPr>
            <w:r w:rsidRPr="005B057C">
              <w:t>ОК 01 – ОК 09</w:t>
            </w:r>
          </w:p>
        </w:tc>
        <w:tc>
          <w:tcPr>
            <w:tcW w:w="3969" w:type="dxa"/>
            <w:tcBorders>
              <w:top w:val="single" w:sz="4" w:space="0" w:color="000000"/>
              <w:left w:val="single" w:sz="4" w:space="0" w:color="000000"/>
              <w:bottom w:val="single" w:sz="4" w:space="0" w:color="000000"/>
              <w:right w:val="single" w:sz="4" w:space="0" w:color="000000"/>
            </w:tcBorders>
          </w:tcPr>
          <w:p w:rsidR="00B603AF" w:rsidRPr="004D1B4A" w:rsidRDefault="00B603AF" w:rsidP="00B603AF">
            <w:pPr>
              <w:pStyle w:val="afa"/>
              <w:numPr>
                <w:ilvl w:val="0"/>
                <w:numId w:val="43"/>
              </w:numPr>
              <w:ind w:left="0" w:firstLine="0"/>
              <w:jc w:val="both"/>
            </w:pPr>
            <w:r w:rsidRPr="003D0D87">
              <w:rPr>
                <w:iCs/>
                <w:sz w:val="24"/>
                <w:szCs w:val="24"/>
              </w:rPr>
              <w:t>Предложенные исходные данные для формирования конте</w:t>
            </w:r>
            <w:r w:rsidRPr="003D0D87">
              <w:rPr>
                <w:iCs/>
                <w:sz w:val="24"/>
                <w:szCs w:val="24"/>
              </w:rPr>
              <w:t>н</w:t>
            </w:r>
            <w:r w:rsidRPr="003D0D87">
              <w:rPr>
                <w:iCs/>
                <w:sz w:val="24"/>
                <w:szCs w:val="24"/>
              </w:rPr>
              <w:t>та обработаны и подготовлены к публикации в соответствии с треб</w:t>
            </w:r>
            <w:r w:rsidRPr="003D0D87">
              <w:rPr>
                <w:iCs/>
                <w:sz w:val="24"/>
                <w:szCs w:val="24"/>
              </w:rPr>
              <w:t>о</w:t>
            </w:r>
            <w:r w:rsidRPr="003D0D87">
              <w:rPr>
                <w:iCs/>
                <w:sz w:val="24"/>
                <w:szCs w:val="24"/>
              </w:rPr>
              <w:t>ваниями.</w:t>
            </w:r>
          </w:p>
          <w:p w:rsidR="00B603AF" w:rsidRPr="004D1B4A" w:rsidRDefault="00B603AF" w:rsidP="00B603AF">
            <w:pPr>
              <w:pStyle w:val="afa"/>
              <w:numPr>
                <w:ilvl w:val="0"/>
                <w:numId w:val="43"/>
              </w:numPr>
              <w:ind w:left="0" w:firstLine="0"/>
              <w:jc w:val="both"/>
            </w:pPr>
            <w:r w:rsidRPr="003D0D87">
              <w:rPr>
                <w:iCs/>
                <w:sz w:val="24"/>
                <w:szCs w:val="24"/>
              </w:rPr>
              <w:t>Подготовленный контент размещен через систему управл</w:t>
            </w:r>
            <w:r w:rsidRPr="003D0D87">
              <w:rPr>
                <w:iCs/>
                <w:sz w:val="24"/>
                <w:szCs w:val="24"/>
              </w:rPr>
              <w:t>е</w:t>
            </w:r>
            <w:r w:rsidRPr="003D0D87">
              <w:rPr>
                <w:iCs/>
                <w:sz w:val="24"/>
                <w:szCs w:val="24"/>
              </w:rPr>
              <w:t>ния контентом в соответствии с шаблоном</w:t>
            </w:r>
          </w:p>
          <w:p w:rsidR="00B603AF" w:rsidRPr="004D1B4A" w:rsidRDefault="00B603AF" w:rsidP="00B603AF">
            <w:pPr>
              <w:pStyle w:val="afa"/>
              <w:numPr>
                <w:ilvl w:val="0"/>
                <w:numId w:val="43"/>
              </w:numPr>
              <w:ind w:left="0" w:firstLine="0"/>
              <w:jc w:val="both"/>
            </w:pPr>
            <w:r w:rsidRPr="003D0D87">
              <w:rPr>
                <w:iCs/>
                <w:sz w:val="24"/>
                <w:szCs w:val="24"/>
              </w:rPr>
              <w:t>Определены группы польз</w:t>
            </w:r>
            <w:r w:rsidRPr="003D0D87">
              <w:rPr>
                <w:iCs/>
                <w:sz w:val="24"/>
                <w:szCs w:val="24"/>
              </w:rPr>
              <w:t>о</w:t>
            </w:r>
            <w:r w:rsidRPr="003D0D87">
              <w:rPr>
                <w:iCs/>
                <w:sz w:val="24"/>
                <w:szCs w:val="24"/>
              </w:rPr>
              <w:t>вателей веб-ресурса и разгранич</w:t>
            </w:r>
            <w:r w:rsidRPr="003D0D87">
              <w:rPr>
                <w:iCs/>
                <w:sz w:val="24"/>
                <w:szCs w:val="24"/>
              </w:rPr>
              <w:t>е</w:t>
            </w:r>
            <w:r w:rsidRPr="003D0D87">
              <w:rPr>
                <w:iCs/>
                <w:sz w:val="24"/>
                <w:szCs w:val="24"/>
              </w:rPr>
              <w:t>ны права доступа к отдельным ра</w:t>
            </w:r>
            <w:r w:rsidRPr="003D0D87">
              <w:rPr>
                <w:iCs/>
                <w:sz w:val="24"/>
                <w:szCs w:val="24"/>
              </w:rPr>
              <w:t>з</w:t>
            </w:r>
            <w:r w:rsidRPr="003D0D87">
              <w:rPr>
                <w:iCs/>
                <w:sz w:val="24"/>
                <w:szCs w:val="24"/>
              </w:rPr>
              <w:t>делам</w:t>
            </w:r>
          </w:p>
          <w:p w:rsidR="00B603AF" w:rsidRPr="005B057C" w:rsidRDefault="00B603AF" w:rsidP="00B603AF">
            <w:pPr>
              <w:pStyle w:val="afa"/>
              <w:numPr>
                <w:ilvl w:val="0"/>
                <w:numId w:val="43"/>
              </w:numPr>
              <w:ind w:left="0" w:firstLine="0"/>
              <w:jc w:val="both"/>
            </w:pPr>
            <w:r w:rsidRPr="003D0D87">
              <w:rPr>
                <w:iCs/>
                <w:sz w:val="24"/>
                <w:szCs w:val="24"/>
              </w:rPr>
              <w:t>Представлен отчет по р</w:t>
            </w:r>
            <w:r w:rsidRPr="003D0D87">
              <w:rPr>
                <w:iCs/>
                <w:sz w:val="24"/>
                <w:szCs w:val="24"/>
              </w:rPr>
              <w:t>е</w:t>
            </w:r>
            <w:r w:rsidRPr="003D0D87">
              <w:rPr>
                <w:iCs/>
                <w:sz w:val="24"/>
                <w:szCs w:val="24"/>
              </w:rPr>
              <w:t>зультатам сбора статистики работы веб-ресурса. В отчете содержаться данные, соответствующие типовому чек-листу.</w:t>
            </w:r>
          </w:p>
        </w:tc>
        <w:tc>
          <w:tcPr>
            <w:tcW w:w="2392" w:type="dxa"/>
            <w:tcBorders>
              <w:top w:val="single" w:sz="4" w:space="0" w:color="000000"/>
              <w:left w:val="single" w:sz="4" w:space="0" w:color="000000"/>
              <w:bottom w:val="single" w:sz="4" w:space="0" w:color="000000"/>
              <w:right w:val="single" w:sz="4" w:space="0" w:color="000000"/>
            </w:tcBorders>
            <w:vAlign w:val="center"/>
          </w:tcPr>
          <w:p w:rsidR="00B603AF" w:rsidRPr="0097622E" w:rsidRDefault="00B603AF" w:rsidP="00CF6717">
            <w:r w:rsidRPr="0097622E">
              <w:t>Интерпретация р</w:t>
            </w:r>
            <w:r w:rsidRPr="0097622E">
              <w:t>е</w:t>
            </w:r>
            <w:r w:rsidRPr="0097622E">
              <w:t>зультатов наблюдений за деятельностью об</w:t>
            </w:r>
            <w:r w:rsidRPr="0097622E">
              <w:t>у</w:t>
            </w:r>
            <w:r w:rsidRPr="0097622E">
              <w:t xml:space="preserve">чающегося в процессе прохождения </w:t>
            </w:r>
            <w:r>
              <w:t>учебной</w:t>
            </w:r>
            <w:r w:rsidRPr="0097622E">
              <w:t xml:space="preserve"> практики. </w:t>
            </w:r>
          </w:p>
          <w:p w:rsidR="00B603AF" w:rsidRPr="0097622E" w:rsidRDefault="00B603AF" w:rsidP="00CF6717"/>
          <w:p w:rsidR="00B603AF" w:rsidRPr="0097622E" w:rsidRDefault="00B603AF" w:rsidP="00CF6717">
            <w:r w:rsidRPr="0097622E">
              <w:t>Анализ дневника и аттестационного ли</w:t>
            </w:r>
            <w:r w:rsidRPr="0097622E">
              <w:t>с</w:t>
            </w:r>
            <w:r w:rsidRPr="0097622E">
              <w:t>та, характеристики с места практики.</w:t>
            </w:r>
          </w:p>
          <w:p w:rsidR="00B603AF" w:rsidRPr="0097622E" w:rsidRDefault="00B603AF" w:rsidP="00CF6717"/>
          <w:p w:rsidR="00B603AF" w:rsidRPr="0097622E" w:rsidRDefault="00B603AF" w:rsidP="00CF6717">
            <w:r w:rsidRPr="0097622E">
              <w:t xml:space="preserve">Оценка отчета по практике. </w:t>
            </w:r>
          </w:p>
          <w:p w:rsidR="00B603AF" w:rsidRPr="0097622E" w:rsidRDefault="00B603AF" w:rsidP="00CF6717"/>
          <w:p w:rsidR="00B603AF" w:rsidRPr="005B057C" w:rsidRDefault="00B603AF" w:rsidP="00CF6717">
            <w:pPr>
              <w:contextualSpacing/>
            </w:pPr>
            <w:r w:rsidRPr="0071756A">
              <w:t>Зачет с оценкой</w:t>
            </w:r>
            <w:r w:rsidRPr="0097622E">
              <w:t xml:space="preserve"> по </w:t>
            </w:r>
            <w:r w:rsidRPr="0071756A">
              <w:t>учебной</w:t>
            </w:r>
            <w:r w:rsidRPr="0097622E">
              <w:t xml:space="preserve"> практике.</w:t>
            </w:r>
          </w:p>
        </w:tc>
      </w:tr>
      <w:tr w:rsidR="00B603AF" w:rsidRPr="005B057C" w:rsidTr="00CF6717">
        <w:trPr>
          <w:trHeight w:val="1692"/>
        </w:trPr>
        <w:tc>
          <w:tcPr>
            <w:tcW w:w="1101" w:type="dxa"/>
            <w:tcBorders>
              <w:top w:val="single" w:sz="4" w:space="0" w:color="000000"/>
              <w:left w:val="single" w:sz="4" w:space="0" w:color="000000"/>
              <w:bottom w:val="single" w:sz="4" w:space="0" w:color="000000"/>
              <w:right w:val="single" w:sz="4" w:space="0" w:color="000000"/>
            </w:tcBorders>
            <w:vAlign w:val="center"/>
          </w:tcPr>
          <w:p w:rsidR="00B603AF" w:rsidRPr="00D419EE" w:rsidRDefault="00B603AF" w:rsidP="00CF6717">
            <w:pPr>
              <w:contextualSpacing/>
            </w:pPr>
            <w:r>
              <w:t>УП 03</w:t>
            </w:r>
            <w:r w:rsidRPr="00D419EE">
              <w:t>.01</w:t>
            </w:r>
          </w:p>
        </w:tc>
        <w:tc>
          <w:tcPr>
            <w:tcW w:w="2126" w:type="dxa"/>
            <w:tcBorders>
              <w:top w:val="single" w:sz="4" w:space="0" w:color="000000"/>
              <w:left w:val="single" w:sz="4" w:space="0" w:color="000000"/>
              <w:bottom w:val="single" w:sz="4" w:space="0" w:color="000000"/>
              <w:right w:val="single" w:sz="4" w:space="0" w:color="000000"/>
            </w:tcBorders>
            <w:vAlign w:val="center"/>
          </w:tcPr>
          <w:p w:rsidR="00B603AF" w:rsidRPr="00D419EE" w:rsidRDefault="00B603AF" w:rsidP="00CF6717">
            <w:pPr>
              <w:contextualSpacing/>
            </w:pPr>
            <w:r>
              <w:t>ПК 03</w:t>
            </w:r>
            <w:r w:rsidRPr="00D419EE">
              <w:t>.</w:t>
            </w:r>
            <w:r>
              <w:t>01 – ПК 03.04</w:t>
            </w:r>
          </w:p>
          <w:p w:rsidR="00B603AF" w:rsidRPr="00D419EE" w:rsidRDefault="00B603AF" w:rsidP="00CF6717">
            <w:pPr>
              <w:contextualSpacing/>
            </w:pPr>
            <w:r w:rsidRPr="00D419EE">
              <w:t>ОК 01 – ОК 09</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603AF" w:rsidRPr="00D419EE" w:rsidRDefault="00B603AF" w:rsidP="00B603AF">
            <w:pPr>
              <w:pStyle w:val="afa"/>
              <w:numPr>
                <w:ilvl w:val="0"/>
                <w:numId w:val="43"/>
              </w:numPr>
              <w:ind w:left="0" w:firstLine="0"/>
              <w:jc w:val="both"/>
            </w:pPr>
            <w:r w:rsidRPr="00D419EE">
              <w:t>организовывать консультир</w:t>
            </w:r>
            <w:r w:rsidRPr="00D419EE">
              <w:t>о</w:t>
            </w:r>
            <w:r w:rsidRPr="00D419EE">
              <w:t>вание граждан с ограниченными во</w:t>
            </w:r>
            <w:r w:rsidRPr="00D419EE">
              <w:t>з</w:t>
            </w:r>
            <w:r w:rsidRPr="00D419EE">
              <w:t>можностями с привлечением специ</w:t>
            </w:r>
            <w:r w:rsidRPr="00D419EE">
              <w:t>а</w:t>
            </w:r>
            <w:r w:rsidRPr="00D419EE">
              <w:t>листов;</w:t>
            </w:r>
          </w:p>
          <w:p w:rsidR="00B603AF" w:rsidRPr="00D419EE" w:rsidRDefault="00B603AF" w:rsidP="00B603AF">
            <w:pPr>
              <w:pStyle w:val="afa"/>
              <w:numPr>
                <w:ilvl w:val="0"/>
                <w:numId w:val="43"/>
              </w:numPr>
              <w:ind w:left="0" w:firstLine="0"/>
              <w:jc w:val="both"/>
            </w:pPr>
            <w:r w:rsidRPr="00D419EE">
              <w:t>оформлять заявки на предо</w:t>
            </w:r>
            <w:r w:rsidRPr="00D419EE">
              <w:t>с</w:t>
            </w:r>
            <w:r w:rsidRPr="00D419EE">
              <w:t>тавление консультационных услуг в соответствии с установленными фо</w:t>
            </w:r>
            <w:r w:rsidRPr="00D419EE">
              <w:t>р</w:t>
            </w:r>
            <w:r w:rsidRPr="00D419EE">
              <w:t>мами;</w:t>
            </w:r>
          </w:p>
          <w:p w:rsidR="00B603AF" w:rsidRPr="00D419EE" w:rsidRDefault="00B603AF" w:rsidP="00B603AF">
            <w:pPr>
              <w:pStyle w:val="afa"/>
              <w:numPr>
                <w:ilvl w:val="0"/>
                <w:numId w:val="43"/>
              </w:numPr>
              <w:ind w:left="0" w:firstLine="0"/>
              <w:jc w:val="both"/>
            </w:pPr>
            <w:r w:rsidRPr="00D419EE">
              <w:t xml:space="preserve">обрабатывать персональные данные с соблюдением требований, </w:t>
            </w:r>
            <w:r w:rsidRPr="00D419EE">
              <w:lastRenderedPageBreak/>
              <w:t>установленных законодательством Российской Федерации;</w:t>
            </w:r>
          </w:p>
          <w:p w:rsidR="00B603AF" w:rsidRPr="00D419EE" w:rsidRDefault="00B603AF" w:rsidP="00B603AF">
            <w:pPr>
              <w:pStyle w:val="afa"/>
              <w:numPr>
                <w:ilvl w:val="0"/>
                <w:numId w:val="43"/>
              </w:numPr>
              <w:ind w:left="0" w:firstLine="0"/>
              <w:jc w:val="both"/>
            </w:pPr>
            <w:r w:rsidRPr="00D419EE">
              <w:t>собирать, анализировать и обобщать информацию по вопросам применения информационно-коммуникационных технологий в соо</w:t>
            </w:r>
            <w:r w:rsidRPr="00D419EE">
              <w:t>т</w:t>
            </w:r>
            <w:r w:rsidRPr="00D419EE">
              <w:t>ветствии с рабочим заданием;</w:t>
            </w:r>
          </w:p>
          <w:p w:rsidR="00B603AF" w:rsidRPr="00D419EE" w:rsidRDefault="00B603AF" w:rsidP="00B603AF">
            <w:pPr>
              <w:pStyle w:val="afa"/>
              <w:numPr>
                <w:ilvl w:val="0"/>
                <w:numId w:val="43"/>
              </w:numPr>
              <w:ind w:left="0" w:firstLine="0"/>
              <w:jc w:val="both"/>
            </w:pPr>
            <w:r w:rsidRPr="00D419EE">
              <w:t>передавать информацию о ко</w:t>
            </w:r>
            <w:r w:rsidRPr="00D419EE">
              <w:t>н</w:t>
            </w:r>
            <w:r w:rsidRPr="00D419EE">
              <w:t>сультациях с применением средств информационно - коммуникационных технологий;</w:t>
            </w:r>
          </w:p>
          <w:p w:rsidR="00B603AF" w:rsidRDefault="00B603AF" w:rsidP="00B603AF">
            <w:pPr>
              <w:pStyle w:val="afa"/>
              <w:numPr>
                <w:ilvl w:val="0"/>
                <w:numId w:val="43"/>
              </w:numPr>
              <w:ind w:left="0" w:firstLine="0"/>
              <w:jc w:val="both"/>
            </w:pPr>
            <w:r w:rsidRPr="00D419EE">
              <w:t>вносить информацию в базы данных. Работать на персональном компьютере, с различными поисков</w:t>
            </w:r>
            <w:r w:rsidRPr="00D419EE">
              <w:t>ы</w:t>
            </w:r>
            <w:r w:rsidRPr="00D419EE">
              <w:t>ми системами, электронной почтой на уровне уверенного пользователя;</w:t>
            </w:r>
          </w:p>
          <w:p w:rsidR="00B603AF" w:rsidRPr="00D419EE" w:rsidRDefault="00B603AF" w:rsidP="00B603AF">
            <w:pPr>
              <w:pStyle w:val="afa"/>
              <w:numPr>
                <w:ilvl w:val="0"/>
                <w:numId w:val="43"/>
              </w:numPr>
              <w:ind w:left="0" w:firstLine="0"/>
              <w:jc w:val="both"/>
            </w:pPr>
            <w:r w:rsidRPr="00D419EE">
              <w:t>собирать, анализировать и обобщать информацию по вопросам развития компетенций в сфере инфо</w:t>
            </w:r>
            <w:r w:rsidRPr="00D419EE">
              <w:t>р</w:t>
            </w:r>
            <w:r w:rsidRPr="00D419EE">
              <w:t>мационно-коммуникационных техн</w:t>
            </w:r>
            <w:r w:rsidRPr="00D419EE">
              <w:t>о</w:t>
            </w:r>
            <w:r w:rsidRPr="00D419EE">
              <w:t>логий</w:t>
            </w:r>
            <w:r>
              <w:t>.</w:t>
            </w:r>
          </w:p>
        </w:tc>
        <w:tc>
          <w:tcPr>
            <w:tcW w:w="2392" w:type="dxa"/>
            <w:tcBorders>
              <w:top w:val="single" w:sz="4" w:space="0" w:color="000000"/>
              <w:left w:val="single" w:sz="4" w:space="0" w:color="000000"/>
              <w:bottom w:val="single" w:sz="4" w:space="0" w:color="000000"/>
              <w:right w:val="single" w:sz="4" w:space="0" w:color="000000"/>
            </w:tcBorders>
            <w:vAlign w:val="center"/>
          </w:tcPr>
          <w:p w:rsidR="00B603AF" w:rsidRPr="00D419EE" w:rsidRDefault="00B603AF" w:rsidP="00CF6717">
            <w:r w:rsidRPr="00D419EE">
              <w:lastRenderedPageBreak/>
              <w:t>Интерпретация р</w:t>
            </w:r>
            <w:r w:rsidRPr="00D419EE">
              <w:t>е</w:t>
            </w:r>
            <w:r w:rsidRPr="00D419EE">
              <w:t>зультатов наблюдений за деятельностью об</w:t>
            </w:r>
            <w:r w:rsidRPr="00D419EE">
              <w:t>у</w:t>
            </w:r>
            <w:r w:rsidRPr="00D419EE">
              <w:t xml:space="preserve">чающегося в процессе прохождения учебной практики. </w:t>
            </w:r>
          </w:p>
          <w:p w:rsidR="00B603AF" w:rsidRPr="00D419EE" w:rsidRDefault="00B603AF" w:rsidP="00CF6717"/>
          <w:p w:rsidR="00B603AF" w:rsidRPr="00D419EE" w:rsidRDefault="00B603AF" w:rsidP="00CF6717">
            <w:r w:rsidRPr="00D419EE">
              <w:t>Анализ дневника и аттестационного ли</w:t>
            </w:r>
            <w:r w:rsidRPr="00D419EE">
              <w:t>с</w:t>
            </w:r>
            <w:r w:rsidRPr="00D419EE">
              <w:t>та, характеристики с места практики.</w:t>
            </w:r>
          </w:p>
          <w:p w:rsidR="00B603AF" w:rsidRPr="00D419EE" w:rsidRDefault="00B603AF" w:rsidP="00CF6717"/>
          <w:p w:rsidR="00B603AF" w:rsidRPr="00D419EE" w:rsidRDefault="00B603AF" w:rsidP="00CF6717">
            <w:r w:rsidRPr="00D419EE">
              <w:t xml:space="preserve">Оценка отчета по практике. </w:t>
            </w:r>
          </w:p>
          <w:p w:rsidR="00B603AF" w:rsidRPr="00D419EE" w:rsidRDefault="00B603AF" w:rsidP="00CF6717"/>
          <w:p w:rsidR="00B603AF" w:rsidRPr="0071756A" w:rsidRDefault="00B603AF" w:rsidP="00CF6717">
            <w:pPr>
              <w:rPr>
                <w:highlight w:val="yellow"/>
              </w:rPr>
            </w:pPr>
            <w:r w:rsidRPr="00D419EE">
              <w:t>Зачет с оценкой по учебной практике.</w:t>
            </w:r>
          </w:p>
        </w:tc>
      </w:tr>
    </w:tbl>
    <w:p w:rsidR="00B603AF" w:rsidRPr="002E727F" w:rsidRDefault="00B603AF" w:rsidP="00B603AF">
      <w:pPr>
        <w:contextualSpacing/>
        <w:rPr>
          <w:b/>
          <w:sz w:val="24"/>
        </w:rPr>
        <w:sectPr w:rsidR="00B603AF" w:rsidRPr="002E727F" w:rsidSect="00CF6717">
          <w:footerReference w:type="default" r:id="rId63"/>
          <w:pgSz w:w="11906" w:h="16838"/>
          <w:pgMar w:top="1134" w:right="680" w:bottom="1134" w:left="1588" w:header="720" w:footer="720" w:gutter="0"/>
          <w:cols w:space="720"/>
          <w:titlePg/>
          <w:docGrid w:linePitch="381"/>
        </w:sectPr>
      </w:pPr>
      <w:r w:rsidRPr="002E727F">
        <w:rPr>
          <w:b/>
          <w:sz w:val="24"/>
        </w:rPr>
        <w:lastRenderedPageBreak/>
        <w:br w:type="page"/>
      </w:r>
    </w:p>
    <w:p w:rsidR="00B603AF" w:rsidRPr="002E727F" w:rsidRDefault="00B603AF" w:rsidP="00B603AF">
      <w:pPr>
        <w:keepNext/>
        <w:ind w:firstLine="709"/>
        <w:contextualSpacing/>
        <w:jc w:val="right"/>
        <w:rPr>
          <w:b/>
          <w:sz w:val="24"/>
        </w:rPr>
      </w:pPr>
      <w:r w:rsidRPr="002E727F">
        <w:rPr>
          <w:b/>
          <w:sz w:val="24"/>
        </w:rPr>
        <w:lastRenderedPageBreak/>
        <w:t>ПРИЛОЖЕНИЕ 1.1.1.2</w:t>
      </w:r>
    </w:p>
    <w:p w:rsidR="00B603AF" w:rsidRPr="002E727F" w:rsidRDefault="00B603AF" w:rsidP="00B603AF">
      <w:pPr>
        <w:ind w:firstLine="567"/>
        <w:contextualSpacing/>
        <w:jc w:val="right"/>
        <w:rPr>
          <w:b/>
          <w:sz w:val="24"/>
        </w:rPr>
      </w:pPr>
      <w:r w:rsidRPr="002E727F">
        <w:rPr>
          <w:b/>
          <w:sz w:val="24"/>
        </w:rPr>
        <w:t>к ОПОП-</w:t>
      </w:r>
      <w:r>
        <w:rPr>
          <w:b/>
          <w:color w:val="000000" w:themeColor="text1"/>
          <w:sz w:val="24"/>
        </w:rPr>
        <w:t>для профессии</w:t>
      </w:r>
      <w:r w:rsidRPr="0009438E">
        <w:rPr>
          <w:b/>
          <w:color w:val="000000" w:themeColor="text1"/>
          <w:sz w:val="24"/>
        </w:rPr>
        <w:br/>
      </w:r>
      <w:r>
        <w:rPr>
          <w:b/>
          <w:color w:val="000000" w:themeColor="text1"/>
          <w:sz w:val="24"/>
        </w:rPr>
        <w:t>09.01.03</w:t>
      </w:r>
      <w:r w:rsidRPr="00D60A83">
        <w:rPr>
          <w:b/>
          <w:color w:val="000000" w:themeColor="text1"/>
          <w:sz w:val="24"/>
        </w:rPr>
        <w:t>Оператор информационных систем и ресурсов</w:t>
      </w:r>
    </w:p>
    <w:p w:rsidR="00B603AF" w:rsidRPr="002E727F" w:rsidRDefault="00B603AF" w:rsidP="00B603AF">
      <w:pPr>
        <w:ind w:firstLine="567"/>
        <w:contextualSpacing/>
        <w:jc w:val="right"/>
        <w:rPr>
          <w:b/>
          <w:sz w:val="24"/>
        </w:rPr>
      </w:pPr>
    </w:p>
    <w:p w:rsidR="00B603AF" w:rsidRPr="002E727F" w:rsidRDefault="00B603AF" w:rsidP="00B603AF">
      <w:pPr>
        <w:ind w:firstLine="567"/>
        <w:contextualSpacing/>
        <w:jc w:val="center"/>
        <w:rPr>
          <w:b/>
        </w:rPr>
      </w:pPr>
    </w:p>
    <w:p w:rsidR="00B603AF" w:rsidRPr="002E727F" w:rsidRDefault="00B603AF" w:rsidP="00B603AF">
      <w:pPr>
        <w:ind w:firstLine="567"/>
        <w:contextualSpacing/>
        <w:jc w:val="center"/>
        <w:rPr>
          <w:b/>
        </w:rPr>
      </w:pPr>
    </w:p>
    <w:p w:rsidR="00B603AF" w:rsidRPr="002E727F" w:rsidRDefault="00B603AF" w:rsidP="00B603AF">
      <w:pPr>
        <w:ind w:firstLine="567"/>
        <w:contextualSpacing/>
        <w:jc w:val="center"/>
        <w:rPr>
          <w:b/>
        </w:rPr>
      </w:pPr>
    </w:p>
    <w:p w:rsidR="00B603AF" w:rsidRPr="002E727F" w:rsidRDefault="00B603AF" w:rsidP="00B603AF">
      <w:pPr>
        <w:ind w:firstLine="567"/>
        <w:contextualSpacing/>
        <w:jc w:val="center"/>
        <w:rPr>
          <w:b/>
        </w:rPr>
      </w:pPr>
    </w:p>
    <w:p w:rsidR="00B603AF" w:rsidRPr="002E727F" w:rsidRDefault="00B603AF" w:rsidP="00B603AF">
      <w:pPr>
        <w:ind w:firstLine="567"/>
        <w:contextualSpacing/>
        <w:jc w:val="center"/>
        <w:rPr>
          <w:b/>
        </w:rPr>
      </w:pPr>
    </w:p>
    <w:p w:rsidR="00B603AF" w:rsidRPr="002E727F" w:rsidRDefault="00B603AF" w:rsidP="00B603AF">
      <w:pPr>
        <w:ind w:firstLine="567"/>
        <w:contextualSpacing/>
        <w:jc w:val="center"/>
        <w:rPr>
          <w:b/>
        </w:rPr>
      </w:pPr>
    </w:p>
    <w:p w:rsidR="00B603AF" w:rsidRPr="002E727F" w:rsidRDefault="00B603AF" w:rsidP="00B603AF">
      <w:pPr>
        <w:ind w:firstLine="567"/>
        <w:contextualSpacing/>
        <w:jc w:val="center"/>
        <w:rPr>
          <w:b/>
        </w:rPr>
      </w:pPr>
    </w:p>
    <w:p w:rsidR="00B603AF" w:rsidRPr="002E727F" w:rsidRDefault="00B603AF" w:rsidP="00B603AF">
      <w:pPr>
        <w:ind w:firstLine="567"/>
        <w:contextualSpacing/>
        <w:jc w:val="center"/>
        <w:rPr>
          <w:b/>
        </w:rPr>
      </w:pPr>
      <w:r w:rsidRPr="002E727F">
        <w:rPr>
          <w:b/>
        </w:rPr>
        <w:t>РАБОЧАЯ ПРОГРАММА ПРОИЗВОДСТВЕННОЙ ПРАКТИКИ</w:t>
      </w:r>
    </w:p>
    <w:p w:rsidR="00B603AF" w:rsidRPr="002E727F" w:rsidRDefault="00B603AF" w:rsidP="00B603AF">
      <w:pPr>
        <w:ind w:firstLine="567"/>
        <w:contextualSpacing/>
        <w:jc w:val="center"/>
        <w:rPr>
          <w:b/>
        </w:rPr>
      </w:pPr>
    </w:p>
    <w:p w:rsidR="00B603AF" w:rsidRPr="002E727F" w:rsidRDefault="00B603AF" w:rsidP="00B603AF">
      <w:pPr>
        <w:ind w:firstLine="567"/>
        <w:contextualSpacing/>
      </w:pPr>
      <w:r w:rsidRPr="002E727F">
        <w:t>УП ПМ.0</w:t>
      </w:r>
      <w:r>
        <w:t>1</w:t>
      </w:r>
      <w:r w:rsidRPr="00D72AA4">
        <w:t>Оформление и компоновка технической документации</w:t>
      </w:r>
    </w:p>
    <w:p w:rsidR="00B603AF" w:rsidRPr="002E727F" w:rsidRDefault="00B603AF" w:rsidP="00B603AF">
      <w:pPr>
        <w:ind w:firstLine="567"/>
        <w:contextualSpacing/>
      </w:pPr>
      <w:r w:rsidRPr="002E727F">
        <w:t>УП </w:t>
      </w:r>
      <w:r>
        <w:t>ПМ.02 </w:t>
      </w:r>
      <w:r w:rsidRPr="00963055">
        <w:t>Техническая обработка и размещение информационных ресурсов на сайте</w:t>
      </w:r>
    </w:p>
    <w:p w:rsidR="00B603AF" w:rsidRPr="002E727F" w:rsidRDefault="00B603AF" w:rsidP="00B603AF">
      <w:pPr>
        <w:ind w:firstLine="567"/>
        <w:contextualSpacing/>
      </w:pPr>
      <w:r w:rsidRPr="002E727F">
        <w:t>УП </w:t>
      </w:r>
      <w:r>
        <w:t>ПМ.03</w:t>
      </w:r>
      <w:r w:rsidRPr="002E727F">
        <w:t> Выполнение работ по одной или нескольким профессиям рабочих, должностям сл</w:t>
      </w:r>
      <w:r w:rsidRPr="002E727F">
        <w:t>у</w:t>
      </w:r>
      <w:r w:rsidRPr="002E727F">
        <w:t>жащих</w:t>
      </w:r>
    </w:p>
    <w:p w:rsidR="00B603AF" w:rsidRPr="002E727F" w:rsidRDefault="00B603AF" w:rsidP="00B603AF">
      <w:pPr>
        <w:contextualSpacing/>
        <w:rPr>
          <w:b/>
          <w:color w:val="C0504D"/>
        </w:rPr>
      </w:pPr>
    </w:p>
    <w:p w:rsidR="00B603AF" w:rsidRPr="002E727F" w:rsidRDefault="00B603AF" w:rsidP="00B603AF">
      <w:pPr>
        <w:pageBreakBefore/>
        <w:ind w:firstLine="567"/>
        <w:contextualSpacing/>
        <w:jc w:val="center"/>
        <w:rPr>
          <w:b/>
        </w:rPr>
      </w:pPr>
      <w:r w:rsidRPr="002E727F">
        <w:rPr>
          <w:b/>
        </w:rPr>
        <w:lastRenderedPageBreak/>
        <w:t>СОДЕРЖАНИЕ</w:t>
      </w:r>
    </w:p>
    <w:p w:rsidR="00B603AF" w:rsidRPr="002E727F" w:rsidRDefault="00B603AF" w:rsidP="00B603AF">
      <w:pPr>
        <w:pStyle w:val="21"/>
      </w:pPr>
    </w:p>
    <w:p w:rsidR="00B603AF" w:rsidRPr="002E727F" w:rsidRDefault="009F4995" w:rsidP="00B603AF">
      <w:pPr>
        <w:pStyle w:val="21"/>
        <w:rPr>
          <w:rFonts w:eastAsiaTheme="minorEastAsia"/>
        </w:rPr>
      </w:pPr>
      <w:r w:rsidRPr="009F4995">
        <w:rPr>
          <w:i/>
          <w:iCs/>
          <w:noProof/>
          <w:sz w:val="24"/>
          <w:szCs w:val="24"/>
          <w:lang w:eastAsia="ru-RU"/>
        </w:rPr>
        <w:fldChar w:fldCharType="begin"/>
      </w:r>
      <w:r w:rsidR="00B603AF" w:rsidRPr="002E727F">
        <w:instrText xml:space="preserve"> TOC \o "2-2" \h \z </w:instrText>
      </w:r>
      <w:r w:rsidRPr="009F4995">
        <w:rPr>
          <w:i/>
          <w:iCs/>
          <w:noProof/>
          <w:sz w:val="24"/>
          <w:szCs w:val="24"/>
          <w:lang w:eastAsia="ru-RU"/>
        </w:rPr>
        <w:fldChar w:fldCharType="separate"/>
      </w:r>
      <w:hyperlink w:anchor="_Toc189836259" w:history="1">
        <w:r w:rsidR="00B603AF" w:rsidRPr="002E727F">
          <w:rPr>
            <w:rStyle w:val="af9"/>
          </w:rPr>
          <w:t>1. ОБЩАЯ ХАРАКТЕРИСТИКА РАБОЧЕЙ ПРОГРАММЫ  ПРОИЗВОДСТВЕННОЙ  ПРАКТИКИ</w:t>
        </w:r>
        <w:r w:rsidR="00B603AF" w:rsidRPr="002E727F">
          <w:rPr>
            <w:webHidden/>
          </w:rPr>
          <w:tab/>
        </w:r>
        <w:r w:rsidR="00B603AF">
          <w:rPr>
            <w:webHidden/>
          </w:rPr>
          <w:t>24</w:t>
        </w:r>
      </w:hyperlink>
    </w:p>
    <w:p w:rsidR="00B603AF" w:rsidRPr="002E727F" w:rsidRDefault="009F4995" w:rsidP="00B603AF">
      <w:pPr>
        <w:pStyle w:val="21"/>
        <w:rPr>
          <w:rFonts w:eastAsiaTheme="minorEastAsia"/>
        </w:rPr>
      </w:pPr>
      <w:hyperlink w:anchor="_Toc189836260" w:history="1">
        <w:r w:rsidR="00B603AF" w:rsidRPr="002E727F">
          <w:rPr>
            <w:rStyle w:val="af9"/>
          </w:rPr>
          <w:t>1.1. Цель и место производственной практики в стру</w:t>
        </w:r>
        <w:r w:rsidR="00B603AF">
          <w:rPr>
            <w:rStyle w:val="af9"/>
          </w:rPr>
          <w:t>ктуре образовательной программы</w:t>
        </w:r>
        <w:r w:rsidR="00B603AF" w:rsidRPr="002E727F">
          <w:rPr>
            <w:webHidden/>
          </w:rPr>
          <w:tab/>
        </w:r>
        <w:r w:rsidR="00B603AF">
          <w:rPr>
            <w:webHidden/>
          </w:rPr>
          <w:t>24</w:t>
        </w:r>
      </w:hyperlink>
    </w:p>
    <w:p w:rsidR="00B603AF" w:rsidRPr="002E727F" w:rsidRDefault="009F4995" w:rsidP="00B603AF">
      <w:pPr>
        <w:pStyle w:val="21"/>
        <w:rPr>
          <w:rFonts w:eastAsiaTheme="minorEastAsia"/>
        </w:rPr>
      </w:pPr>
      <w:hyperlink w:anchor="_Toc189836261" w:history="1">
        <w:r w:rsidR="00B603AF" w:rsidRPr="002E727F">
          <w:rPr>
            <w:rStyle w:val="af9"/>
          </w:rPr>
          <w:t>1.2. Планируемые результаты освоения учебной практики</w:t>
        </w:r>
        <w:r w:rsidR="00B603AF" w:rsidRPr="002E727F">
          <w:rPr>
            <w:webHidden/>
          </w:rPr>
          <w:tab/>
        </w:r>
        <w:r w:rsidR="00B603AF">
          <w:rPr>
            <w:webHidden/>
          </w:rPr>
          <w:t>26</w:t>
        </w:r>
      </w:hyperlink>
    </w:p>
    <w:p w:rsidR="00B603AF" w:rsidRPr="002E727F" w:rsidRDefault="009F4995" w:rsidP="00B603AF">
      <w:pPr>
        <w:pStyle w:val="21"/>
        <w:rPr>
          <w:rFonts w:eastAsiaTheme="minorEastAsia"/>
        </w:rPr>
      </w:pPr>
      <w:hyperlink w:anchor="_Toc189836262" w:history="1">
        <w:r w:rsidR="00B603AF" w:rsidRPr="002E727F">
          <w:rPr>
            <w:rStyle w:val="af9"/>
          </w:rPr>
          <w:t>1.3. Обоснование часов производственной практики в рамках вариативной части ОПОП-П</w:t>
        </w:r>
        <w:r w:rsidR="00B603AF" w:rsidRPr="002E727F">
          <w:rPr>
            <w:webHidden/>
          </w:rPr>
          <w:tab/>
        </w:r>
        <w:r w:rsidR="00B603AF">
          <w:rPr>
            <w:webHidden/>
          </w:rPr>
          <w:t>30</w:t>
        </w:r>
      </w:hyperlink>
    </w:p>
    <w:p w:rsidR="00B603AF" w:rsidRPr="002E727F" w:rsidRDefault="009F4995" w:rsidP="00B603AF">
      <w:pPr>
        <w:pStyle w:val="21"/>
        <w:rPr>
          <w:rFonts w:eastAsiaTheme="minorEastAsia"/>
        </w:rPr>
      </w:pPr>
      <w:hyperlink w:anchor="_Toc189836263" w:history="1">
        <w:r w:rsidR="00B603AF" w:rsidRPr="002E727F">
          <w:rPr>
            <w:rStyle w:val="af9"/>
          </w:rPr>
          <w:t>2. СТРУКТУРА И СОДЕРЖАНИЕ ПРОИЗВОДСТВЕННОЙ ПРАКТИКИ</w:t>
        </w:r>
        <w:r w:rsidR="00B603AF" w:rsidRPr="002E727F">
          <w:rPr>
            <w:webHidden/>
          </w:rPr>
          <w:tab/>
        </w:r>
        <w:r w:rsidR="00B603AF">
          <w:rPr>
            <w:webHidden/>
          </w:rPr>
          <w:t>31</w:t>
        </w:r>
      </w:hyperlink>
    </w:p>
    <w:p w:rsidR="00B603AF" w:rsidRPr="002E727F" w:rsidRDefault="009F4995" w:rsidP="00B603AF">
      <w:pPr>
        <w:pStyle w:val="21"/>
        <w:rPr>
          <w:rFonts w:eastAsiaTheme="minorEastAsia"/>
        </w:rPr>
      </w:pPr>
      <w:hyperlink w:anchor="_Toc189836264" w:history="1">
        <w:r w:rsidR="00B603AF" w:rsidRPr="002E727F">
          <w:rPr>
            <w:rStyle w:val="af9"/>
          </w:rPr>
          <w:t>2.1. Трудоемкость освоения производственной практики</w:t>
        </w:r>
        <w:r w:rsidR="00B603AF" w:rsidRPr="002E727F">
          <w:rPr>
            <w:webHidden/>
          </w:rPr>
          <w:tab/>
        </w:r>
        <w:r w:rsidR="00B603AF">
          <w:rPr>
            <w:webHidden/>
          </w:rPr>
          <w:t>31</w:t>
        </w:r>
      </w:hyperlink>
    </w:p>
    <w:p w:rsidR="00B603AF" w:rsidRPr="002E727F" w:rsidRDefault="009F4995" w:rsidP="00B603AF">
      <w:pPr>
        <w:pStyle w:val="21"/>
        <w:rPr>
          <w:rFonts w:eastAsiaTheme="minorEastAsia"/>
        </w:rPr>
      </w:pPr>
      <w:hyperlink w:anchor="_Toc189836265" w:history="1">
        <w:r w:rsidR="00B603AF">
          <w:rPr>
            <w:rStyle w:val="af9"/>
          </w:rPr>
          <w:t xml:space="preserve">2.2. </w:t>
        </w:r>
        <w:r w:rsidR="00B603AF" w:rsidRPr="002E727F">
          <w:rPr>
            <w:rStyle w:val="af9"/>
          </w:rPr>
          <w:t>Структура производственной практики</w:t>
        </w:r>
        <w:r w:rsidR="00B603AF" w:rsidRPr="002E727F">
          <w:rPr>
            <w:webHidden/>
          </w:rPr>
          <w:tab/>
        </w:r>
        <w:r w:rsidR="00B603AF">
          <w:rPr>
            <w:webHidden/>
          </w:rPr>
          <w:t>31</w:t>
        </w:r>
      </w:hyperlink>
    </w:p>
    <w:p w:rsidR="00B603AF" w:rsidRPr="002E727F" w:rsidRDefault="009F4995" w:rsidP="00B603AF">
      <w:pPr>
        <w:pStyle w:val="21"/>
        <w:rPr>
          <w:rFonts w:eastAsiaTheme="minorEastAsia"/>
        </w:rPr>
      </w:pPr>
      <w:hyperlink w:anchor="_Toc189836266" w:history="1">
        <w:r w:rsidR="00B603AF" w:rsidRPr="002E727F">
          <w:rPr>
            <w:rStyle w:val="af9"/>
          </w:rPr>
          <w:t>2.3. Содержание производственной практики</w:t>
        </w:r>
        <w:r w:rsidR="00B603AF" w:rsidRPr="002E727F">
          <w:rPr>
            <w:webHidden/>
          </w:rPr>
          <w:tab/>
        </w:r>
        <w:r w:rsidR="00B603AF">
          <w:rPr>
            <w:webHidden/>
          </w:rPr>
          <w:t>32</w:t>
        </w:r>
      </w:hyperlink>
    </w:p>
    <w:p w:rsidR="00B603AF" w:rsidRPr="002E727F" w:rsidRDefault="009F4995" w:rsidP="00B603AF">
      <w:pPr>
        <w:pStyle w:val="21"/>
        <w:rPr>
          <w:rFonts w:eastAsiaTheme="minorEastAsia"/>
        </w:rPr>
      </w:pPr>
      <w:hyperlink w:anchor="_Toc189836267" w:history="1">
        <w:r w:rsidR="00B603AF" w:rsidRPr="002E727F">
          <w:rPr>
            <w:rStyle w:val="af9"/>
          </w:rPr>
          <w:t>3.  УСЛОВИЯ РЕАЛИЗАЦИИ ПРОГРАММЫ ПРОИЗВОДСТВЕННОЙ ПРАКТИКИ</w:t>
        </w:r>
        <w:r w:rsidR="00B603AF" w:rsidRPr="002E727F">
          <w:rPr>
            <w:webHidden/>
          </w:rPr>
          <w:tab/>
        </w:r>
        <w:r w:rsidR="00B603AF">
          <w:rPr>
            <w:webHidden/>
          </w:rPr>
          <w:t>37</w:t>
        </w:r>
      </w:hyperlink>
    </w:p>
    <w:p w:rsidR="00B603AF" w:rsidRPr="002E727F" w:rsidRDefault="009F4995" w:rsidP="00B603AF">
      <w:pPr>
        <w:pStyle w:val="21"/>
        <w:rPr>
          <w:rFonts w:eastAsiaTheme="minorEastAsia"/>
        </w:rPr>
      </w:pPr>
      <w:hyperlink w:anchor="_Toc189836268" w:history="1">
        <w:r w:rsidR="00B603AF" w:rsidRPr="002E727F">
          <w:rPr>
            <w:rStyle w:val="af9"/>
          </w:rPr>
          <w:t>3.1. Материально-техническое обеспечение производственной практики</w:t>
        </w:r>
        <w:r w:rsidR="00B603AF" w:rsidRPr="002E727F">
          <w:rPr>
            <w:webHidden/>
          </w:rPr>
          <w:tab/>
        </w:r>
        <w:r w:rsidR="00B603AF">
          <w:rPr>
            <w:webHidden/>
          </w:rPr>
          <w:t>37</w:t>
        </w:r>
      </w:hyperlink>
    </w:p>
    <w:p w:rsidR="00B603AF" w:rsidRPr="002E727F" w:rsidRDefault="009F4995" w:rsidP="00B603AF">
      <w:pPr>
        <w:pStyle w:val="21"/>
        <w:rPr>
          <w:rFonts w:eastAsiaTheme="minorEastAsia"/>
        </w:rPr>
      </w:pPr>
      <w:hyperlink w:anchor="_Toc189836269" w:history="1">
        <w:r w:rsidR="00B603AF" w:rsidRPr="002E727F">
          <w:rPr>
            <w:rStyle w:val="af9"/>
          </w:rPr>
          <w:t>3.2. Учебно-методическое обеспечение</w:t>
        </w:r>
        <w:r w:rsidR="00B603AF" w:rsidRPr="002E727F">
          <w:rPr>
            <w:webHidden/>
          </w:rPr>
          <w:tab/>
        </w:r>
        <w:r w:rsidR="00B603AF">
          <w:rPr>
            <w:webHidden/>
          </w:rPr>
          <w:t>38</w:t>
        </w:r>
      </w:hyperlink>
    </w:p>
    <w:p w:rsidR="00B603AF" w:rsidRPr="002E727F" w:rsidRDefault="009F4995" w:rsidP="00B603AF">
      <w:pPr>
        <w:pStyle w:val="21"/>
        <w:rPr>
          <w:rFonts w:eastAsiaTheme="minorEastAsia"/>
        </w:rPr>
      </w:pPr>
      <w:hyperlink w:anchor="_Toc189836270" w:history="1">
        <w:r w:rsidR="00B603AF" w:rsidRPr="002E727F">
          <w:rPr>
            <w:rStyle w:val="af9"/>
          </w:rPr>
          <w:t>3.3. Общие требования к организации производственной практики</w:t>
        </w:r>
        <w:r w:rsidR="00B603AF" w:rsidRPr="002E727F">
          <w:rPr>
            <w:webHidden/>
          </w:rPr>
          <w:tab/>
        </w:r>
        <w:r w:rsidR="00B603AF">
          <w:rPr>
            <w:webHidden/>
          </w:rPr>
          <w:t>39</w:t>
        </w:r>
      </w:hyperlink>
    </w:p>
    <w:p w:rsidR="00B603AF" w:rsidRPr="002E727F" w:rsidRDefault="009F4995" w:rsidP="00B603AF">
      <w:pPr>
        <w:pStyle w:val="21"/>
        <w:rPr>
          <w:rFonts w:eastAsiaTheme="minorEastAsia"/>
        </w:rPr>
      </w:pPr>
      <w:hyperlink w:anchor="_Toc189836271" w:history="1">
        <w:r w:rsidR="00B603AF" w:rsidRPr="002E727F">
          <w:rPr>
            <w:rStyle w:val="af9"/>
          </w:rPr>
          <w:t>3.4 Кадровое обеспечение процесса производственной практики</w:t>
        </w:r>
        <w:r w:rsidR="00B603AF" w:rsidRPr="002E727F">
          <w:rPr>
            <w:webHidden/>
          </w:rPr>
          <w:tab/>
        </w:r>
        <w:r w:rsidR="00B603AF">
          <w:rPr>
            <w:webHidden/>
          </w:rPr>
          <w:t>40</w:t>
        </w:r>
      </w:hyperlink>
    </w:p>
    <w:p w:rsidR="00B603AF" w:rsidRPr="002E727F" w:rsidRDefault="009F4995" w:rsidP="00B603AF">
      <w:pPr>
        <w:pStyle w:val="21"/>
        <w:rPr>
          <w:rFonts w:eastAsiaTheme="minorEastAsia"/>
        </w:rPr>
      </w:pPr>
      <w:hyperlink w:anchor="_Toc189836272" w:history="1">
        <w:r w:rsidR="00B603AF" w:rsidRPr="002E727F">
          <w:rPr>
            <w:rStyle w:val="af9"/>
          </w:rPr>
          <w:t>4. КОНТРОЛЬ И ОЦЕНКА РЕЗУЛЬТАТОВ ОСВОЕНИЯ  ПРОИЗВОДСТВЕННОЙ ПРА</w:t>
        </w:r>
        <w:r w:rsidR="00B603AF" w:rsidRPr="002E727F">
          <w:rPr>
            <w:rStyle w:val="af9"/>
          </w:rPr>
          <w:t>К</w:t>
        </w:r>
        <w:r w:rsidR="00B603AF" w:rsidRPr="002E727F">
          <w:rPr>
            <w:rStyle w:val="af9"/>
          </w:rPr>
          <w:t>ТИКИ</w:t>
        </w:r>
        <w:r w:rsidR="00B603AF" w:rsidRPr="002E727F">
          <w:rPr>
            <w:webHidden/>
          </w:rPr>
          <w:tab/>
        </w:r>
        <w:r w:rsidR="00B603AF">
          <w:rPr>
            <w:webHidden/>
          </w:rPr>
          <w:t>41</w:t>
        </w:r>
      </w:hyperlink>
    </w:p>
    <w:p w:rsidR="00B603AF" w:rsidRPr="002E727F" w:rsidRDefault="009F4995" w:rsidP="00B603AF">
      <w:r w:rsidRPr="002E727F">
        <w:fldChar w:fldCharType="end"/>
      </w:r>
    </w:p>
    <w:p w:rsidR="00B603AF" w:rsidRPr="002E727F" w:rsidRDefault="00B603AF" w:rsidP="00B603AF">
      <w:r w:rsidRPr="002E727F">
        <w:br w:type="page"/>
      </w:r>
    </w:p>
    <w:p w:rsidR="00B603AF" w:rsidRPr="002E727F" w:rsidRDefault="00B603AF" w:rsidP="00B603AF">
      <w:pPr>
        <w:pStyle w:val="2"/>
        <w:jc w:val="center"/>
      </w:pPr>
      <w:bookmarkStart w:id="278" w:name="__RefHeading___37"/>
      <w:bookmarkStart w:id="279" w:name="_Toc189836259"/>
      <w:bookmarkStart w:id="280" w:name="_Toc200531810"/>
      <w:bookmarkEnd w:id="278"/>
      <w:r w:rsidRPr="002E727F">
        <w:lastRenderedPageBreak/>
        <w:t xml:space="preserve">1. ОБЩАЯ ХАРАКТЕРИСТИКА РАБОЧЕЙ ПРОГРАММЫ </w:t>
      </w:r>
      <w:r w:rsidRPr="002E727F">
        <w:br/>
        <w:t>ПРОИЗВОДСТВЕННОЙ  ПРАКТИКИ</w:t>
      </w:r>
      <w:bookmarkEnd w:id="279"/>
      <w:bookmarkEnd w:id="280"/>
    </w:p>
    <w:p w:rsidR="00B603AF" w:rsidRPr="002E727F" w:rsidRDefault="00B603AF" w:rsidP="00B603AF">
      <w:pPr>
        <w:pStyle w:val="2"/>
        <w:ind w:firstLine="709"/>
      </w:pPr>
      <w:bookmarkStart w:id="281" w:name="__RefHeading___38"/>
      <w:bookmarkStart w:id="282" w:name="_Toc189836260"/>
      <w:bookmarkStart w:id="283" w:name="_Toc200531811"/>
      <w:bookmarkEnd w:id="281"/>
      <w:r w:rsidRPr="002E727F">
        <w:t>1.1. Цель и место производственной практики в структуре образовательной пр</w:t>
      </w:r>
      <w:r w:rsidRPr="002E727F">
        <w:t>о</w:t>
      </w:r>
      <w:r w:rsidRPr="002E727F">
        <w:t>граммы:</w:t>
      </w:r>
      <w:bookmarkEnd w:id="282"/>
      <w:bookmarkEnd w:id="283"/>
    </w:p>
    <w:p w:rsidR="00B603AF" w:rsidRDefault="00B603AF" w:rsidP="00B603AF">
      <w:pPr>
        <w:spacing w:after="120"/>
        <w:ind w:firstLine="709"/>
      </w:pPr>
      <w:r w:rsidRPr="002E727F">
        <w:t xml:space="preserve">Рабочая программа производственной практики (ПП) является частью </w:t>
      </w:r>
      <w:r w:rsidRPr="00A54E60">
        <w:t>программы подготовки специалистов среднего звена</w:t>
      </w:r>
      <w:r>
        <w:t xml:space="preserve"> в соответствии с ФГОС СПО </w:t>
      </w:r>
      <w:r w:rsidRPr="004D1B4A">
        <w:t>для профессии 09.01.03. Оператор информ</w:t>
      </w:r>
      <w:r w:rsidRPr="004D1B4A">
        <w:t>а</w:t>
      </w:r>
      <w:r w:rsidRPr="004D1B4A">
        <w:t>ционных систем и ресурсов</w:t>
      </w:r>
      <w:r w:rsidRPr="002E727F">
        <w:t>и реализуется в профессиональном цикле после прохождения междисци</w:t>
      </w:r>
      <w:r w:rsidRPr="002E727F">
        <w:t>п</w:t>
      </w:r>
      <w:r w:rsidRPr="002E727F">
        <w:t>линарных курсов (МДК) в рамках профессиональных модулей в соответствии с учебным планом (п. 5.1. ОПОП-П):</w:t>
      </w:r>
    </w:p>
    <w:tbl>
      <w:tblPr>
        <w:tblStyle w:val="ae"/>
        <w:tblW w:w="0" w:type="auto"/>
        <w:tblLook w:val="04A0"/>
      </w:tblPr>
      <w:tblGrid>
        <w:gridCol w:w="2093"/>
        <w:gridCol w:w="3402"/>
        <w:gridCol w:w="4252"/>
      </w:tblGrid>
      <w:tr w:rsidR="00B603AF" w:rsidRPr="0002205D" w:rsidTr="00CF6717">
        <w:tc>
          <w:tcPr>
            <w:tcW w:w="2093" w:type="dxa"/>
            <w:vAlign w:val="center"/>
          </w:tcPr>
          <w:p w:rsidR="00B603AF" w:rsidRPr="00653E58" w:rsidRDefault="00B603AF" w:rsidP="00CF6717">
            <w:pPr>
              <w:contextualSpacing/>
              <w:jc w:val="center"/>
              <w:rPr>
                <w:sz w:val="24"/>
                <w:szCs w:val="18"/>
              </w:rPr>
            </w:pPr>
            <w:r>
              <w:rPr>
                <w:sz w:val="24"/>
                <w:szCs w:val="18"/>
              </w:rPr>
              <w:t>П</w:t>
            </w:r>
            <w:r w:rsidRPr="00653E58">
              <w:rPr>
                <w:sz w:val="24"/>
                <w:szCs w:val="18"/>
              </w:rPr>
              <w:t>П 0</w:t>
            </w:r>
            <w:r>
              <w:rPr>
                <w:sz w:val="24"/>
                <w:szCs w:val="18"/>
              </w:rPr>
              <w:t>1</w:t>
            </w:r>
            <w:r w:rsidRPr="00653E58">
              <w:rPr>
                <w:sz w:val="24"/>
                <w:szCs w:val="18"/>
              </w:rPr>
              <w:t>.01</w:t>
            </w:r>
          </w:p>
        </w:tc>
        <w:tc>
          <w:tcPr>
            <w:tcW w:w="3402" w:type="dxa"/>
            <w:vAlign w:val="center"/>
          </w:tcPr>
          <w:p w:rsidR="00B603AF" w:rsidRPr="00653E58" w:rsidRDefault="00B603AF" w:rsidP="00CF6717">
            <w:pPr>
              <w:contextualSpacing/>
              <w:rPr>
                <w:sz w:val="24"/>
                <w:szCs w:val="18"/>
              </w:rPr>
            </w:pPr>
            <w:r w:rsidRPr="00D72AA4">
              <w:rPr>
                <w:sz w:val="24"/>
                <w:szCs w:val="18"/>
              </w:rPr>
              <w:t>ПМ.01</w:t>
            </w:r>
            <w:r>
              <w:rPr>
                <w:sz w:val="24"/>
                <w:szCs w:val="18"/>
              </w:rPr>
              <w:t>.</w:t>
            </w:r>
            <w:r w:rsidRPr="00D72AA4">
              <w:rPr>
                <w:sz w:val="24"/>
                <w:szCs w:val="18"/>
              </w:rPr>
              <w:t xml:space="preserve"> Оформление и комп</w:t>
            </w:r>
            <w:r w:rsidRPr="00D72AA4">
              <w:rPr>
                <w:sz w:val="24"/>
                <w:szCs w:val="18"/>
              </w:rPr>
              <w:t>о</w:t>
            </w:r>
            <w:r w:rsidRPr="00D72AA4">
              <w:rPr>
                <w:sz w:val="24"/>
                <w:szCs w:val="18"/>
              </w:rPr>
              <w:t>новка технической докуме</w:t>
            </w:r>
            <w:r w:rsidRPr="00D72AA4">
              <w:rPr>
                <w:sz w:val="24"/>
                <w:szCs w:val="18"/>
              </w:rPr>
              <w:t>н</w:t>
            </w:r>
            <w:r w:rsidRPr="00D72AA4">
              <w:rPr>
                <w:sz w:val="24"/>
                <w:szCs w:val="18"/>
              </w:rPr>
              <w:t>тации</w:t>
            </w:r>
          </w:p>
        </w:tc>
        <w:tc>
          <w:tcPr>
            <w:tcW w:w="4252" w:type="dxa"/>
          </w:tcPr>
          <w:p w:rsidR="00B603AF" w:rsidRPr="00653E58" w:rsidRDefault="00B603AF" w:rsidP="00CF6717">
            <w:pPr>
              <w:contextualSpacing/>
              <w:rPr>
                <w:sz w:val="24"/>
                <w:szCs w:val="18"/>
              </w:rPr>
            </w:pPr>
            <w:r w:rsidRPr="00653E58">
              <w:rPr>
                <w:sz w:val="24"/>
                <w:szCs w:val="18"/>
              </w:rPr>
              <w:t xml:space="preserve">МДК </w:t>
            </w:r>
            <w:r>
              <w:rPr>
                <w:sz w:val="24"/>
                <w:szCs w:val="18"/>
              </w:rPr>
              <w:t>01</w:t>
            </w:r>
            <w:r w:rsidRPr="00653E58">
              <w:rPr>
                <w:sz w:val="24"/>
                <w:szCs w:val="18"/>
              </w:rPr>
              <w:t xml:space="preserve">.01 </w:t>
            </w:r>
            <w:r w:rsidRPr="00D72AA4">
              <w:rPr>
                <w:sz w:val="24"/>
                <w:szCs w:val="18"/>
              </w:rPr>
              <w:t>Выполнение работы по подготовке и обработке данных ра</w:t>
            </w:r>
            <w:r w:rsidRPr="00D72AA4">
              <w:rPr>
                <w:sz w:val="24"/>
                <w:szCs w:val="18"/>
              </w:rPr>
              <w:t>з</w:t>
            </w:r>
            <w:r w:rsidRPr="00D72AA4">
              <w:rPr>
                <w:sz w:val="24"/>
                <w:szCs w:val="18"/>
              </w:rPr>
              <w:t>личных форматов</w:t>
            </w:r>
          </w:p>
          <w:p w:rsidR="00B603AF" w:rsidRPr="00653E58" w:rsidRDefault="00B603AF" w:rsidP="00CF6717">
            <w:pPr>
              <w:contextualSpacing/>
              <w:rPr>
                <w:sz w:val="24"/>
                <w:szCs w:val="18"/>
              </w:rPr>
            </w:pPr>
            <w:r>
              <w:rPr>
                <w:sz w:val="24"/>
                <w:szCs w:val="18"/>
              </w:rPr>
              <w:t>МДК 01</w:t>
            </w:r>
            <w:r w:rsidRPr="00653E58">
              <w:rPr>
                <w:sz w:val="24"/>
                <w:szCs w:val="18"/>
              </w:rPr>
              <w:t xml:space="preserve">.02 </w:t>
            </w:r>
            <w:r w:rsidRPr="00D72AA4">
              <w:rPr>
                <w:sz w:val="24"/>
                <w:szCs w:val="18"/>
              </w:rPr>
              <w:t>Манипулирование данн</w:t>
            </w:r>
            <w:r w:rsidRPr="00D72AA4">
              <w:rPr>
                <w:sz w:val="24"/>
                <w:szCs w:val="18"/>
              </w:rPr>
              <w:t>ы</w:t>
            </w:r>
            <w:r w:rsidRPr="00D72AA4">
              <w:rPr>
                <w:sz w:val="24"/>
                <w:szCs w:val="18"/>
              </w:rPr>
              <w:t>ми и формирование запросов к базе данных</w:t>
            </w:r>
          </w:p>
        </w:tc>
      </w:tr>
      <w:tr w:rsidR="00B603AF" w:rsidRPr="0002205D" w:rsidTr="00CF6717">
        <w:tc>
          <w:tcPr>
            <w:tcW w:w="2093" w:type="dxa"/>
            <w:vAlign w:val="center"/>
          </w:tcPr>
          <w:p w:rsidR="00B603AF" w:rsidRPr="00653E58" w:rsidRDefault="00B603AF" w:rsidP="00CF6717">
            <w:pPr>
              <w:contextualSpacing/>
              <w:jc w:val="center"/>
              <w:rPr>
                <w:sz w:val="24"/>
                <w:szCs w:val="18"/>
              </w:rPr>
            </w:pPr>
            <w:r>
              <w:rPr>
                <w:sz w:val="24"/>
                <w:szCs w:val="18"/>
              </w:rPr>
              <w:t>П</w:t>
            </w:r>
            <w:r w:rsidRPr="00653E58">
              <w:rPr>
                <w:sz w:val="24"/>
                <w:szCs w:val="18"/>
              </w:rPr>
              <w:t>П 0</w:t>
            </w:r>
            <w:r>
              <w:rPr>
                <w:sz w:val="24"/>
                <w:szCs w:val="18"/>
              </w:rPr>
              <w:t>2</w:t>
            </w:r>
            <w:r w:rsidRPr="00653E58">
              <w:rPr>
                <w:sz w:val="24"/>
                <w:szCs w:val="18"/>
              </w:rPr>
              <w:t>.01</w:t>
            </w:r>
          </w:p>
        </w:tc>
        <w:tc>
          <w:tcPr>
            <w:tcW w:w="3402" w:type="dxa"/>
            <w:vAlign w:val="center"/>
          </w:tcPr>
          <w:p w:rsidR="00B603AF" w:rsidRPr="00653E58" w:rsidRDefault="00B603AF" w:rsidP="00CF6717">
            <w:pPr>
              <w:contextualSpacing/>
              <w:rPr>
                <w:sz w:val="24"/>
                <w:szCs w:val="18"/>
              </w:rPr>
            </w:pPr>
            <w:r>
              <w:rPr>
                <w:sz w:val="24"/>
                <w:szCs w:val="18"/>
              </w:rPr>
              <w:t>ПМ.02.</w:t>
            </w:r>
            <w:r w:rsidRPr="00D72AA4">
              <w:rPr>
                <w:sz w:val="24"/>
                <w:szCs w:val="18"/>
              </w:rPr>
              <w:t>Техническая обработка и размещение информацио</w:t>
            </w:r>
            <w:r w:rsidRPr="00D72AA4">
              <w:rPr>
                <w:sz w:val="24"/>
                <w:szCs w:val="18"/>
              </w:rPr>
              <w:t>н</w:t>
            </w:r>
            <w:r w:rsidRPr="00D72AA4">
              <w:rPr>
                <w:sz w:val="24"/>
                <w:szCs w:val="18"/>
              </w:rPr>
              <w:t>ных ресурсов на сайте</w:t>
            </w:r>
          </w:p>
        </w:tc>
        <w:tc>
          <w:tcPr>
            <w:tcW w:w="4252" w:type="dxa"/>
          </w:tcPr>
          <w:p w:rsidR="00B603AF" w:rsidRPr="00653E58" w:rsidRDefault="00B603AF" w:rsidP="00CF6717">
            <w:pPr>
              <w:contextualSpacing/>
              <w:rPr>
                <w:sz w:val="24"/>
                <w:szCs w:val="18"/>
              </w:rPr>
            </w:pPr>
            <w:r>
              <w:rPr>
                <w:sz w:val="24"/>
                <w:szCs w:val="18"/>
              </w:rPr>
              <w:t>МДК 02</w:t>
            </w:r>
            <w:r w:rsidRPr="00653E58">
              <w:rPr>
                <w:sz w:val="24"/>
                <w:szCs w:val="18"/>
              </w:rPr>
              <w:t xml:space="preserve">.01 </w:t>
            </w:r>
            <w:r w:rsidRPr="00D72AA4">
              <w:rPr>
                <w:sz w:val="24"/>
                <w:szCs w:val="18"/>
              </w:rPr>
              <w:t>Работа в системе управл</w:t>
            </w:r>
            <w:r w:rsidRPr="00D72AA4">
              <w:rPr>
                <w:sz w:val="24"/>
                <w:szCs w:val="18"/>
              </w:rPr>
              <w:t>е</w:t>
            </w:r>
            <w:r w:rsidRPr="00D72AA4">
              <w:rPr>
                <w:sz w:val="24"/>
                <w:szCs w:val="18"/>
              </w:rPr>
              <w:t>ния контентом</w:t>
            </w:r>
          </w:p>
          <w:p w:rsidR="00B603AF" w:rsidRPr="00653E58" w:rsidRDefault="00B603AF" w:rsidP="00CF6717">
            <w:pPr>
              <w:contextualSpacing/>
              <w:rPr>
                <w:sz w:val="24"/>
                <w:szCs w:val="18"/>
              </w:rPr>
            </w:pPr>
            <w:r>
              <w:rPr>
                <w:sz w:val="24"/>
                <w:szCs w:val="18"/>
              </w:rPr>
              <w:t>МДК 02</w:t>
            </w:r>
            <w:r w:rsidRPr="00653E58">
              <w:rPr>
                <w:sz w:val="24"/>
                <w:szCs w:val="18"/>
              </w:rPr>
              <w:t xml:space="preserve">.02 </w:t>
            </w:r>
            <w:r w:rsidRPr="00D72AA4">
              <w:rPr>
                <w:sz w:val="24"/>
                <w:szCs w:val="18"/>
              </w:rPr>
              <w:t>Основы управления раб</w:t>
            </w:r>
            <w:r w:rsidRPr="00D72AA4">
              <w:rPr>
                <w:sz w:val="24"/>
                <w:szCs w:val="18"/>
              </w:rPr>
              <w:t>о</w:t>
            </w:r>
            <w:r w:rsidRPr="00D72AA4">
              <w:rPr>
                <w:sz w:val="24"/>
                <w:szCs w:val="18"/>
              </w:rPr>
              <w:t>той веб-ресурсом</w:t>
            </w:r>
          </w:p>
        </w:tc>
      </w:tr>
      <w:tr w:rsidR="00B603AF" w:rsidRPr="0002205D" w:rsidTr="00CF6717">
        <w:tc>
          <w:tcPr>
            <w:tcW w:w="2093" w:type="dxa"/>
            <w:vAlign w:val="center"/>
          </w:tcPr>
          <w:p w:rsidR="00B603AF" w:rsidRPr="00653E58" w:rsidRDefault="00B603AF" w:rsidP="00CF6717">
            <w:pPr>
              <w:contextualSpacing/>
              <w:jc w:val="center"/>
              <w:rPr>
                <w:sz w:val="24"/>
                <w:szCs w:val="18"/>
              </w:rPr>
            </w:pPr>
            <w:r>
              <w:rPr>
                <w:sz w:val="24"/>
                <w:szCs w:val="18"/>
              </w:rPr>
              <w:t>ПП 03</w:t>
            </w:r>
            <w:r w:rsidRPr="00653E58">
              <w:rPr>
                <w:sz w:val="24"/>
                <w:szCs w:val="18"/>
              </w:rPr>
              <w:t>.01</w:t>
            </w:r>
          </w:p>
        </w:tc>
        <w:tc>
          <w:tcPr>
            <w:tcW w:w="3402" w:type="dxa"/>
            <w:vAlign w:val="center"/>
          </w:tcPr>
          <w:p w:rsidR="00B603AF" w:rsidRPr="00653E58" w:rsidRDefault="00B603AF" w:rsidP="00CF6717">
            <w:pPr>
              <w:contextualSpacing/>
              <w:rPr>
                <w:sz w:val="24"/>
                <w:szCs w:val="18"/>
              </w:rPr>
            </w:pPr>
            <w:r>
              <w:rPr>
                <w:sz w:val="24"/>
                <w:szCs w:val="18"/>
              </w:rPr>
              <w:t>ПМ.03</w:t>
            </w:r>
            <w:r w:rsidRPr="00653E58">
              <w:rPr>
                <w:sz w:val="24"/>
                <w:szCs w:val="18"/>
              </w:rPr>
              <w:t xml:space="preserve"> Выполнение работ по одной или нескольким пр</w:t>
            </w:r>
            <w:r w:rsidRPr="00653E58">
              <w:rPr>
                <w:sz w:val="24"/>
                <w:szCs w:val="18"/>
              </w:rPr>
              <w:t>о</w:t>
            </w:r>
            <w:r w:rsidRPr="00653E58">
              <w:rPr>
                <w:sz w:val="24"/>
                <w:szCs w:val="18"/>
              </w:rPr>
              <w:t>фессиям рабочих, должностям служащих</w:t>
            </w:r>
          </w:p>
        </w:tc>
        <w:tc>
          <w:tcPr>
            <w:tcW w:w="4252" w:type="dxa"/>
          </w:tcPr>
          <w:p w:rsidR="00B603AF" w:rsidRPr="00653E58" w:rsidRDefault="00B603AF" w:rsidP="00CF6717">
            <w:pPr>
              <w:contextualSpacing/>
              <w:rPr>
                <w:sz w:val="24"/>
                <w:szCs w:val="18"/>
              </w:rPr>
            </w:pPr>
            <w:r>
              <w:rPr>
                <w:sz w:val="24"/>
                <w:szCs w:val="18"/>
              </w:rPr>
              <w:t>МДК 03</w:t>
            </w:r>
            <w:r w:rsidRPr="00653E58">
              <w:rPr>
                <w:sz w:val="24"/>
                <w:szCs w:val="18"/>
              </w:rPr>
              <w:t>.01 Технология выполнения работ по профессии Консультант в о</w:t>
            </w:r>
            <w:r w:rsidRPr="00653E58">
              <w:rPr>
                <w:sz w:val="24"/>
                <w:szCs w:val="18"/>
              </w:rPr>
              <w:t>б</w:t>
            </w:r>
            <w:r w:rsidRPr="00653E58">
              <w:rPr>
                <w:sz w:val="24"/>
                <w:szCs w:val="18"/>
              </w:rPr>
              <w:t>ласти развития цифровой грамотности населения (цифровой куратор)</w:t>
            </w:r>
          </w:p>
        </w:tc>
      </w:tr>
    </w:tbl>
    <w:p w:rsidR="00B603AF" w:rsidRPr="002E727F" w:rsidRDefault="00B603AF" w:rsidP="00B60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pPr>
      <w:r w:rsidRPr="002E727F">
        <w:t xml:space="preserve">Производственная практика направлена на развитие общих (ОК) и профессиональных </w:t>
      </w:r>
      <w:hyperlink r:id="rId64" w:anchor="ПК_ПМ3" w:history="1">
        <w:r w:rsidRPr="002E727F">
          <w:rPr>
            <w:rStyle w:val="1a"/>
            <w:color w:val="000000"/>
          </w:rPr>
          <w:t>комп</w:t>
        </w:r>
        <w:r w:rsidRPr="002E727F">
          <w:rPr>
            <w:rStyle w:val="1a"/>
            <w:color w:val="000000"/>
          </w:rPr>
          <w:t>е</w:t>
        </w:r>
        <w:r w:rsidRPr="002E727F">
          <w:rPr>
            <w:rStyle w:val="1a"/>
            <w:color w:val="000000"/>
          </w:rPr>
          <w:t>тенций</w:t>
        </w:r>
      </w:hyperlink>
      <w:r w:rsidRPr="002E727F">
        <w:t xml:space="preserve"> (ПК):</w:t>
      </w:r>
    </w:p>
    <w:tbl>
      <w:tblPr>
        <w:tblStyle w:val="ae"/>
        <w:tblW w:w="0" w:type="auto"/>
        <w:tblLook w:val="04A0"/>
      </w:tblPr>
      <w:tblGrid>
        <w:gridCol w:w="1030"/>
        <w:gridCol w:w="8717"/>
      </w:tblGrid>
      <w:tr w:rsidR="00B603AF" w:rsidRPr="002E727F" w:rsidTr="00CF6717">
        <w:trPr>
          <w:tblHeader/>
        </w:trPr>
        <w:tc>
          <w:tcPr>
            <w:tcW w:w="1030" w:type="dxa"/>
            <w:vAlign w:val="center"/>
          </w:tcPr>
          <w:p w:rsidR="00B603AF" w:rsidRPr="002E727F" w:rsidRDefault="00B603AF" w:rsidP="00CF6717">
            <w:pPr>
              <w:pStyle w:val="TableParagraph"/>
              <w:jc w:val="center"/>
              <w:rPr>
                <w:b/>
                <w:sz w:val="24"/>
                <w:szCs w:val="24"/>
              </w:rPr>
            </w:pPr>
            <w:r w:rsidRPr="002E727F">
              <w:rPr>
                <w:b/>
                <w:sz w:val="24"/>
                <w:szCs w:val="24"/>
              </w:rPr>
              <w:t>Код</w:t>
            </w:r>
          </w:p>
        </w:tc>
        <w:tc>
          <w:tcPr>
            <w:tcW w:w="8717" w:type="dxa"/>
            <w:vAlign w:val="center"/>
          </w:tcPr>
          <w:p w:rsidR="00B603AF" w:rsidRPr="002E727F" w:rsidRDefault="00B603AF" w:rsidP="00CF6717">
            <w:pPr>
              <w:pStyle w:val="TableParagraph"/>
              <w:jc w:val="center"/>
              <w:rPr>
                <w:b/>
                <w:sz w:val="24"/>
                <w:szCs w:val="24"/>
              </w:rPr>
            </w:pPr>
            <w:r w:rsidRPr="002E727F">
              <w:rPr>
                <w:b/>
                <w:sz w:val="24"/>
                <w:szCs w:val="24"/>
              </w:rPr>
              <w:t>Наименованиерезультатаобучения</w:t>
            </w:r>
          </w:p>
        </w:tc>
      </w:tr>
      <w:tr w:rsidR="00B603AF" w:rsidRPr="002E727F" w:rsidTr="00CF6717">
        <w:tc>
          <w:tcPr>
            <w:tcW w:w="1030" w:type="dxa"/>
            <w:vAlign w:val="center"/>
          </w:tcPr>
          <w:p w:rsidR="00B603AF" w:rsidRPr="002E727F" w:rsidRDefault="00B603AF" w:rsidP="00CF6717">
            <w:pPr>
              <w:rPr>
                <w:sz w:val="24"/>
                <w:szCs w:val="24"/>
              </w:rPr>
            </w:pPr>
            <w:r w:rsidRPr="002E727F">
              <w:rPr>
                <w:sz w:val="24"/>
                <w:szCs w:val="24"/>
              </w:rPr>
              <w:t>ОК 01</w:t>
            </w:r>
          </w:p>
        </w:tc>
        <w:tc>
          <w:tcPr>
            <w:tcW w:w="8717" w:type="dxa"/>
          </w:tcPr>
          <w:p w:rsidR="00B603AF" w:rsidRPr="002E727F" w:rsidRDefault="00B603AF" w:rsidP="00CF6717">
            <w:pPr>
              <w:rPr>
                <w:sz w:val="24"/>
                <w:szCs w:val="24"/>
              </w:rPr>
            </w:pPr>
            <w:r w:rsidRPr="002E727F">
              <w:rPr>
                <w:sz w:val="24"/>
                <w:szCs w:val="24"/>
              </w:rPr>
              <w:t>Выбирать способы решения задач профессиональной деятельности, применител</w:t>
            </w:r>
            <w:r w:rsidRPr="002E727F">
              <w:rPr>
                <w:sz w:val="24"/>
                <w:szCs w:val="24"/>
              </w:rPr>
              <w:t>ь</w:t>
            </w:r>
            <w:r w:rsidRPr="002E727F">
              <w:rPr>
                <w:sz w:val="24"/>
                <w:szCs w:val="24"/>
              </w:rPr>
              <w:t>но к различным контекстам.</w:t>
            </w:r>
          </w:p>
        </w:tc>
      </w:tr>
      <w:tr w:rsidR="00B603AF" w:rsidRPr="002E727F" w:rsidTr="00CF6717">
        <w:tc>
          <w:tcPr>
            <w:tcW w:w="1030" w:type="dxa"/>
            <w:vAlign w:val="center"/>
          </w:tcPr>
          <w:p w:rsidR="00B603AF" w:rsidRPr="002E727F" w:rsidRDefault="00B603AF" w:rsidP="00CF6717">
            <w:pPr>
              <w:rPr>
                <w:sz w:val="24"/>
                <w:szCs w:val="24"/>
              </w:rPr>
            </w:pPr>
            <w:r w:rsidRPr="002E727F">
              <w:rPr>
                <w:sz w:val="24"/>
                <w:szCs w:val="24"/>
              </w:rPr>
              <w:t>ОК 02</w:t>
            </w:r>
          </w:p>
        </w:tc>
        <w:tc>
          <w:tcPr>
            <w:tcW w:w="8717" w:type="dxa"/>
          </w:tcPr>
          <w:p w:rsidR="00B603AF" w:rsidRPr="002E727F" w:rsidRDefault="00B603AF" w:rsidP="00CF6717">
            <w:pPr>
              <w:rPr>
                <w:sz w:val="24"/>
              </w:rPr>
            </w:pPr>
            <w:r w:rsidRPr="002E727F">
              <w:rPr>
                <w:sz w:val="24"/>
                <w:szCs w:val="24"/>
              </w:rPr>
              <w:t>Использовать современные средства поиска, анализа и интерпретации информ</w:t>
            </w:r>
            <w:r w:rsidRPr="002E727F">
              <w:rPr>
                <w:sz w:val="24"/>
                <w:szCs w:val="24"/>
              </w:rPr>
              <w:t>а</w:t>
            </w:r>
            <w:r w:rsidRPr="002E727F">
              <w:rPr>
                <w:sz w:val="24"/>
                <w:szCs w:val="24"/>
              </w:rPr>
              <w:t>ции и информационные технологии для выполнения задач профессиональной деятельности.</w:t>
            </w:r>
          </w:p>
        </w:tc>
      </w:tr>
      <w:tr w:rsidR="00B603AF" w:rsidRPr="002E727F" w:rsidTr="00CF6717">
        <w:tc>
          <w:tcPr>
            <w:tcW w:w="1030" w:type="dxa"/>
            <w:vAlign w:val="center"/>
          </w:tcPr>
          <w:p w:rsidR="00B603AF" w:rsidRPr="002E727F" w:rsidRDefault="00B603AF" w:rsidP="00CF6717">
            <w:pPr>
              <w:rPr>
                <w:sz w:val="24"/>
                <w:szCs w:val="24"/>
              </w:rPr>
            </w:pPr>
            <w:r w:rsidRPr="002E727F">
              <w:rPr>
                <w:sz w:val="24"/>
                <w:szCs w:val="24"/>
              </w:rPr>
              <w:t>ОК 03</w:t>
            </w:r>
          </w:p>
        </w:tc>
        <w:tc>
          <w:tcPr>
            <w:tcW w:w="8717" w:type="dxa"/>
          </w:tcPr>
          <w:p w:rsidR="00B603AF" w:rsidRPr="002E727F" w:rsidRDefault="00B603AF" w:rsidP="00CF6717">
            <w:pPr>
              <w:rPr>
                <w:sz w:val="24"/>
                <w:szCs w:val="24"/>
              </w:rPr>
            </w:pPr>
            <w:r w:rsidRPr="002E727F">
              <w:rPr>
                <w:sz w:val="24"/>
                <w:szCs w:val="24"/>
              </w:rPr>
              <w:t>Планировать и реализовывать собственное профессиональное и личностное ра</w:t>
            </w:r>
            <w:r w:rsidRPr="002E727F">
              <w:rPr>
                <w:sz w:val="24"/>
                <w:szCs w:val="24"/>
              </w:rPr>
              <w:t>з</w:t>
            </w:r>
            <w:r w:rsidRPr="002E727F">
              <w:rPr>
                <w:sz w:val="24"/>
                <w:szCs w:val="24"/>
              </w:rPr>
              <w:t>витие, предпринимательскую деятельность в профессиональной сфере, использ</w:t>
            </w:r>
            <w:r w:rsidRPr="002E727F">
              <w:rPr>
                <w:sz w:val="24"/>
                <w:szCs w:val="24"/>
              </w:rPr>
              <w:t>о</w:t>
            </w:r>
            <w:r w:rsidRPr="002E727F">
              <w:rPr>
                <w:sz w:val="24"/>
                <w:szCs w:val="24"/>
              </w:rPr>
              <w:t>вать знания по финансовой грамотности в различных жизненных ситуациях.</w:t>
            </w:r>
          </w:p>
        </w:tc>
      </w:tr>
      <w:tr w:rsidR="00B603AF" w:rsidRPr="002E727F" w:rsidTr="00CF6717">
        <w:tc>
          <w:tcPr>
            <w:tcW w:w="1030" w:type="dxa"/>
            <w:vAlign w:val="center"/>
          </w:tcPr>
          <w:p w:rsidR="00B603AF" w:rsidRPr="002E727F" w:rsidRDefault="00B603AF" w:rsidP="00CF6717">
            <w:pPr>
              <w:rPr>
                <w:sz w:val="24"/>
                <w:szCs w:val="24"/>
              </w:rPr>
            </w:pPr>
            <w:r w:rsidRPr="002E727F">
              <w:rPr>
                <w:sz w:val="24"/>
                <w:szCs w:val="24"/>
              </w:rPr>
              <w:t>ОК 04</w:t>
            </w:r>
          </w:p>
        </w:tc>
        <w:tc>
          <w:tcPr>
            <w:tcW w:w="8717" w:type="dxa"/>
          </w:tcPr>
          <w:p w:rsidR="00B603AF" w:rsidRPr="002E727F" w:rsidRDefault="00B603AF" w:rsidP="00CF6717">
            <w:pPr>
              <w:rPr>
                <w:sz w:val="24"/>
                <w:szCs w:val="24"/>
              </w:rPr>
            </w:pPr>
            <w:r w:rsidRPr="002E727F">
              <w:rPr>
                <w:sz w:val="24"/>
                <w:szCs w:val="24"/>
              </w:rPr>
              <w:t>Эффективно взаимодействовать и работать в коллективе и команде.</w:t>
            </w:r>
          </w:p>
        </w:tc>
      </w:tr>
      <w:tr w:rsidR="00B603AF" w:rsidRPr="002E727F" w:rsidTr="00CF6717">
        <w:tc>
          <w:tcPr>
            <w:tcW w:w="1030" w:type="dxa"/>
            <w:vAlign w:val="center"/>
          </w:tcPr>
          <w:p w:rsidR="00B603AF" w:rsidRPr="00D72AA4" w:rsidRDefault="00B603AF" w:rsidP="00CF6717">
            <w:pPr>
              <w:rPr>
                <w:sz w:val="24"/>
                <w:szCs w:val="24"/>
              </w:rPr>
            </w:pPr>
            <w:r w:rsidRPr="00D72AA4">
              <w:rPr>
                <w:sz w:val="24"/>
                <w:szCs w:val="24"/>
              </w:rPr>
              <w:t>ОК 05</w:t>
            </w:r>
          </w:p>
        </w:tc>
        <w:tc>
          <w:tcPr>
            <w:tcW w:w="8717" w:type="dxa"/>
          </w:tcPr>
          <w:p w:rsidR="00B603AF" w:rsidRPr="00D72AA4" w:rsidRDefault="00B603AF" w:rsidP="00CF6717">
            <w:pPr>
              <w:rPr>
                <w:sz w:val="24"/>
                <w:szCs w:val="24"/>
              </w:rPr>
            </w:pPr>
            <w:r w:rsidRPr="00D72AA4">
              <w:rPr>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w:t>
            </w:r>
            <w:r w:rsidRPr="00D72AA4">
              <w:rPr>
                <w:sz w:val="24"/>
                <w:szCs w:val="24"/>
              </w:rPr>
              <w:t>н</w:t>
            </w:r>
            <w:r w:rsidRPr="00D72AA4">
              <w:rPr>
                <w:sz w:val="24"/>
                <w:szCs w:val="24"/>
              </w:rPr>
              <w:t>текста.</w:t>
            </w:r>
          </w:p>
        </w:tc>
      </w:tr>
      <w:tr w:rsidR="00B603AF" w:rsidRPr="002E727F" w:rsidTr="00CF6717">
        <w:tc>
          <w:tcPr>
            <w:tcW w:w="1030" w:type="dxa"/>
            <w:vAlign w:val="center"/>
          </w:tcPr>
          <w:p w:rsidR="00B603AF" w:rsidRPr="00D72AA4" w:rsidRDefault="00B603AF" w:rsidP="00CF6717">
            <w:pPr>
              <w:rPr>
                <w:sz w:val="24"/>
                <w:szCs w:val="24"/>
              </w:rPr>
            </w:pPr>
            <w:r w:rsidRPr="00D72AA4">
              <w:rPr>
                <w:sz w:val="24"/>
                <w:szCs w:val="24"/>
              </w:rPr>
              <w:t>ОК 06</w:t>
            </w:r>
          </w:p>
        </w:tc>
        <w:tc>
          <w:tcPr>
            <w:tcW w:w="8717" w:type="dxa"/>
          </w:tcPr>
          <w:p w:rsidR="00B603AF" w:rsidRPr="00D72AA4" w:rsidRDefault="00B603AF" w:rsidP="00CF6717">
            <w:pPr>
              <w:rPr>
                <w:sz w:val="24"/>
                <w:szCs w:val="24"/>
              </w:rPr>
            </w:pPr>
            <w:r w:rsidRPr="00D72AA4">
              <w:rPr>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B603AF" w:rsidRPr="002E727F" w:rsidTr="00CF6717">
        <w:tc>
          <w:tcPr>
            <w:tcW w:w="1030" w:type="dxa"/>
            <w:vAlign w:val="center"/>
          </w:tcPr>
          <w:p w:rsidR="00B603AF" w:rsidRPr="00D72AA4" w:rsidRDefault="00B603AF" w:rsidP="00CF6717">
            <w:pPr>
              <w:rPr>
                <w:sz w:val="24"/>
                <w:szCs w:val="24"/>
              </w:rPr>
            </w:pPr>
            <w:r w:rsidRPr="00D72AA4">
              <w:rPr>
                <w:sz w:val="24"/>
                <w:szCs w:val="24"/>
              </w:rPr>
              <w:t>ОК 07</w:t>
            </w:r>
          </w:p>
        </w:tc>
        <w:tc>
          <w:tcPr>
            <w:tcW w:w="8717" w:type="dxa"/>
          </w:tcPr>
          <w:p w:rsidR="00B603AF" w:rsidRPr="00D72AA4" w:rsidRDefault="00B603AF" w:rsidP="00CF6717">
            <w:pPr>
              <w:rPr>
                <w:sz w:val="24"/>
                <w:szCs w:val="24"/>
              </w:rPr>
            </w:pPr>
            <w:r w:rsidRPr="00D72AA4">
              <w:rPr>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B603AF" w:rsidRPr="002E727F" w:rsidTr="00CF6717">
        <w:tc>
          <w:tcPr>
            <w:tcW w:w="1030" w:type="dxa"/>
            <w:vAlign w:val="center"/>
          </w:tcPr>
          <w:p w:rsidR="00B603AF" w:rsidRPr="00D72AA4" w:rsidRDefault="00B603AF" w:rsidP="00CF6717">
            <w:pPr>
              <w:rPr>
                <w:sz w:val="24"/>
                <w:szCs w:val="24"/>
              </w:rPr>
            </w:pPr>
            <w:r w:rsidRPr="00D72AA4">
              <w:rPr>
                <w:sz w:val="24"/>
                <w:szCs w:val="24"/>
              </w:rPr>
              <w:t>ОК 08</w:t>
            </w:r>
          </w:p>
        </w:tc>
        <w:tc>
          <w:tcPr>
            <w:tcW w:w="8717" w:type="dxa"/>
          </w:tcPr>
          <w:p w:rsidR="00B603AF" w:rsidRPr="00D72AA4" w:rsidRDefault="00B603AF" w:rsidP="00CF6717">
            <w:pPr>
              <w:rPr>
                <w:sz w:val="24"/>
                <w:szCs w:val="24"/>
              </w:rPr>
            </w:pPr>
            <w:r w:rsidRPr="00D72AA4">
              <w:rPr>
                <w:sz w:val="24"/>
                <w:szCs w:val="24"/>
              </w:rPr>
              <w:t>Использовать средства физической культуры для сохранения и укрепления здор</w:t>
            </w:r>
            <w:r w:rsidRPr="00D72AA4">
              <w:rPr>
                <w:sz w:val="24"/>
                <w:szCs w:val="24"/>
              </w:rPr>
              <w:t>о</w:t>
            </w:r>
            <w:r w:rsidRPr="00D72AA4">
              <w:rPr>
                <w:sz w:val="24"/>
                <w:szCs w:val="24"/>
              </w:rPr>
              <w:t>вья в процессе профессиональной деятельности и поддержания необходимого уровня физической подготовленности.</w:t>
            </w:r>
          </w:p>
        </w:tc>
      </w:tr>
      <w:tr w:rsidR="00B603AF" w:rsidRPr="002E727F" w:rsidTr="00CF6717">
        <w:tc>
          <w:tcPr>
            <w:tcW w:w="1030" w:type="dxa"/>
            <w:vAlign w:val="center"/>
          </w:tcPr>
          <w:p w:rsidR="00B603AF" w:rsidRPr="00D72AA4" w:rsidRDefault="00B603AF" w:rsidP="00CF6717">
            <w:pPr>
              <w:rPr>
                <w:sz w:val="24"/>
                <w:szCs w:val="24"/>
              </w:rPr>
            </w:pPr>
            <w:r w:rsidRPr="00D72AA4">
              <w:rPr>
                <w:sz w:val="24"/>
                <w:szCs w:val="24"/>
              </w:rPr>
              <w:t>ОК 09</w:t>
            </w:r>
          </w:p>
        </w:tc>
        <w:tc>
          <w:tcPr>
            <w:tcW w:w="8717" w:type="dxa"/>
          </w:tcPr>
          <w:p w:rsidR="00B603AF" w:rsidRPr="00D72AA4" w:rsidRDefault="00B603AF" w:rsidP="00CF6717">
            <w:pPr>
              <w:rPr>
                <w:sz w:val="24"/>
                <w:szCs w:val="24"/>
              </w:rPr>
            </w:pPr>
            <w:r w:rsidRPr="00D72AA4">
              <w:rPr>
                <w:sz w:val="24"/>
                <w:szCs w:val="24"/>
              </w:rPr>
              <w:t>Пользоваться профессиональной документацией на государственном и иностра</w:t>
            </w:r>
            <w:r w:rsidRPr="00D72AA4">
              <w:rPr>
                <w:sz w:val="24"/>
                <w:szCs w:val="24"/>
              </w:rPr>
              <w:t>н</w:t>
            </w:r>
            <w:r w:rsidRPr="00D72AA4">
              <w:rPr>
                <w:sz w:val="24"/>
                <w:szCs w:val="24"/>
              </w:rPr>
              <w:t>ном языках.</w:t>
            </w:r>
          </w:p>
        </w:tc>
      </w:tr>
      <w:tr w:rsidR="00B603AF" w:rsidRPr="002E727F" w:rsidTr="00CF6717">
        <w:tc>
          <w:tcPr>
            <w:tcW w:w="1030" w:type="dxa"/>
          </w:tcPr>
          <w:p w:rsidR="00B603AF" w:rsidRPr="00D72AA4" w:rsidRDefault="00B603AF" w:rsidP="00CF6717">
            <w:pPr>
              <w:rPr>
                <w:rStyle w:val="af3"/>
                <w:i w:val="0"/>
              </w:rPr>
            </w:pPr>
            <w:r w:rsidRPr="00D72AA4">
              <w:rPr>
                <w:rStyle w:val="af3"/>
              </w:rPr>
              <w:t>ПК 1.1.</w:t>
            </w:r>
          </w:p>
        </w:tc>
        <w:tc>
          <w:tcPr>
            <w:tcW w:w="8717" w:type="dxa"/>
          </w:tcPr>
          <w:p w:rsidR="00B603AF" w:rsidRPr="00D72AA4" w:rsidRDefault="00B603AF" w:rsidP="00CF6717">
            <w:pPr>
              <w:rPr>
                <w:sz w:val="24"/>
                <w:szCs w:val="24"/>
              </w:rPr>
            </w:pPr>
            <w:r w:rsidRPr="00D72AA4">
              <w:rPr>
                <w:sz w:val="24"/>
                <w:szCs w:val="24"/>
              </w:rPr>
              <w:t>Выполнять ввод и обработку текстовых данных.</w:t>
            </w:r>
          </w:p>
        </w:tc>
      </w:tr>
      <w:tr w:rsidR="00B603AF" w:rsidRPr="002E727F" w:rsidTr="00CF6717">
        <w:tc>
          <w:tcPr>
            <w:tcW w:w="1030" w:type="dxa"/>
          </w:tcPr>
          <w:p w:rsidR="00B603AF" w:rsidRPr="00D72AA4" w:rsidRDefault="00B603AF" w:rsidP="00CF6717">
            <w:pPr>
              <w:rPr>
                <w:rStyle w:val="af3"/>
                <w:i w:val="0"/>
              </w:rPr>
            </w:pPr>
            <w:r w:rsidRPr="00D72AA4">
              <w:rPr>
                <w:rStyle w:val="af3"/>
              </w:rPr>
              <w:lastRenderedPageBreak/>
              <w:t>ПК 1.2.</w:t>
            </w:r>
          </w:p>
        </w:tc>
        <w:tc>
          <w:tcPr>
            <w:tcW w:w="8717" w:type="dxa"/>
          </w:tcPr>
          <w:p w:rsidR="00B603AF" w:rsidRPr="00D72AA4" w:rsidRDefault="00B603AF" w:rsidP="00CF6717">
            <w:pPr>
              <w:rPr>
                <w:sz w:val="24"/>
                <w:szCs w:val="24"/>
              </w:rPr>
            </w:pPr>
            <w:r w:rsidRPr="00D72AA4">
              <w:rPr>
                <w:sz w:val="24"/>
                <w:szCs w:val="24"/>
              </w:rPr>
              <w:t>Выполнять преобразование данных, связанных с изменениями структуры док</w:t>
            </w:r>
            <w:r w:rsidRPr="00D72AA4">
              <w:rPr>
                <w:sz w:val="24"/>
                <w:szCs w:val="24"/>
              </w:rPr>
              <w:t>у</w:t>
            </w:r>
            <w:r w:rsidRPr="00D72AA4">
              <w:rPr>
                <w:sz w:val="24"/>
                <w:szCs w:val="24"/>
              </w:rPr>
              <w:t>ментов.</w:t>
            </w:r>
          </w:p>
        </w:tc>
      </w:tr>
      <w:tr w:rsidR="00B603AF" w:rsidRPr="002E727F" w:rsidTr="00CF6717">
        <w:tc>
          <w:tcPr>
            <w:tcW w:w="1030" w:type="dxa"/>
          </w:tcPr>
          <w:p w:rsidR="00B603AF" w:rsidRPr="00D72AA4" w:rsidRDefault="00B603AF" w:rsidP="00CF6717">
            <w:pPr>
              <w:rPr>
                <w:rStyle w:val="af3"/>
                <w:i w:val="0"/>
              </w:rPr>
            </w:pPr>
            <w:r w:rsidRPr="00D72AA4">
              <w:rPr>
                <w:rStyle w:val="af3"/>
              </w:rPr>
              <w:t>ПК 1.3.</w:t>
            </w:r>
          </w:p>
        </w:tc>
        <w:tc>
          <w:tcPr>
            <w:tcW w:w="8717" w:type="dxa"/>
          </w:tcPr>
          <w:p w:rsidR="00B603AF" w:rsidRPr="00D72AA4" w:rsidRDefault="00B603AF" w:rsidP="00CF6717">
            <w:pPr>
              <w:rPr>
                <w:sz w:val="24"/>
                <w:szCs w:val="24"/>
              </w:rPr>
            </w:pPr>
            <w:r w:rsidRPr="00D72AA4">
              <w:rPr>
                <w:sz w:val="24"/>
                <w:szCs w:val="24"/>
              </w:rPr>
              <w:t>Выполнять разметку и форматирование документов различных форматов.</w:t>
            </w:r>
          </w:p>
        </w:tc>
      </w:tr>
      <w:tr w:rsidR="00B603AF" w:rsidRPr="002E727F" w:rsidTr="00CF6717">
        <w:tc>
          <w:tcPr>
            <w:tcW w:w="1030" w:type="dxa"/>
          </w:tcPr>
          <w:p w:rsidR="00B603AF" w:rsidRPr="00D72AA4" w:rsidRDefault="00B603AF" w:rsidP="00CF6717">
            <w:pPr>
              <w:rPr>
                <w:rStyle w:val="af3"/>
                <w:i w:val="0"/>
              </w:rPr>
            </w:pPr>
            <w:r w:rsidRPr="00D72AA4">
              <w:rPr>
                <w:rStyle w:val="af3"/>
              </w:rPr>
              <w:t>ПК 1.4.</w:t>
            </w:r>
          </w:p>
        </w:tc>
        <w:tc>
          <w:tcPr>
            <w:tcW w:w="8717" w:type="dxa"/>
          </w:tcPr>
          <w:p w:rsidR="00B603AF" w:rsidRPr="00D72AA4" w:rsidRDefault="00B603AF" w:rsidP="00CF6717">
            <w:pPr>
              <w:rPr>
                <w:sz w:val="24"/>
                <w:szCs w:val="24"/>
              </w:rPr>
            </w:pPr>
            <w:r w:rsidRPr="00D72AA4">
              <w:rPr>
                <w:sz w:val="24"/>
                <w:szCs w:val="24"/>
              </w:rPr>
              <w:t>Конвертировать аналоговые данные в цифровые.</w:t>
            </w:r>
          </w:p>
        </w:tc>
      </w:tr>
      <w:tr w:rsidR="00B603AF" w:rsidRPr="002E727F" w:rsidTr="00CF6717">
        <w:tc>
          <w:tcPr>
            <w:tcW w:w="1030" w:type="dxa"/>
          </w:tcPr>
          <w:p w:rsidR="00B603AF" w:rsidRPr="00D72AA4" w:rsidRDefault="00B603AF" w:rsidP="00CF6717">
            <w:pPr>
              <w:rPr>
                <w:rStyle w:val="af3"/>
                <w:i w:val="0"/>
              </w:rPr>
            </w:pPr>
            <w:r w:rsidRPr="00D72AA4">
              <w:rPr>
                <w:rStyle w:val="af3"/>
              </w:rPr>
              <w:t>ПК 1.5.</w:t>
            </w:r>
          </w:p>
        </w:tc>
        <w:tc>
          <w:tcPr>
            <w:tcW w:w="8717" w:type="dxa"/>
          </w:tcPr>
          <w:p w:rsidR="00B603AF" w:rsidRPr="00D72AA4" w:rsidRDefault="00B603AF" w:rsidP="00CF6717">
            <w:pPr>
              <w:rPr>
                <w:sz w:val="24"/>
                <w:szCs w:val="24"/>
              </w:rPr>
            </w:pPr>
            <w:r w:rsidRPr="00D72AA4">
              <w:rPr>
                <w:sz w:val="24"/>
                <w:szCs w:val="24"/>
              </w:rPr>
              <w:t>Выполнять подготовку цифровых данных для дальнейшей обработки и архивир</w:t>
            </w:r>
            <w:r w:rsidRPr="00D72AA4">
              <w:rPr>
                <w:sz w:val="24"/>
                <w:szCs w:val="24"/>
              </w:rPr>
              <w:t>о</w:t>
            </w:r>
            <w:r w:rsidRPr="00D72AA4">
              <w:rPr>
                <w:sz w:val="24"/>
                <w:szCs w:val="24"/>
              </w:rPr>
              <w:t>вания.</w:t>
            </w:r>
          </w:p>
        </w:tc>
      </w:tr>
      <w:tr w:rsidR="00B603AF" w:rsidRPr="002E727F" w:rsidTr="00CF6717">
        <w:tc>
          <w:tcPr>
            <w:tcW w:w="1030" w:type="dxa"/>
          </w:tcPr>
          <w:p w:rsidR="00B603AF" w:rsidRPr="00D72AA4" w:rsidRDefault="00B603AF" w:rsidP="00CF6717">
            <w:pPr>
              <w:rPr>
                <w:rStyle w:val="af3"/>
                <w:i w:val="0"/>
              </w:rPr>
            </w:pPr>
            <w:r w:rsidRPr="00D72AA4">
              <w:rPr>
                <w:rStyle w:val="af3"/>
              </w:rPr>
              <w:t>ПК 1.6.</w:t>
            </w:r>
          </w:p>
        </w:tc>
        <w:tc>
          <w:tcPr>
            <w:tcW w:w="8717" w:type="dxa"/>
          </w:tcPr>
          <w:p w:rsidR="00B603AF" w:rsidRPr="00D72AA4" w:rsidRDefault="00B603AF" w:rsidP="00CF6717">
            <w:pPr>
              <w:rPr>
                <w:sz w:val="24"/>
                <w:szCs w:val="24"/>
              </w:rPr>
            </w:pPr>
            <w:r w:rsidRPr="00D72AA4">
              <w:rPr>
                <w:sz w:val="24"/>
                <w:szCs w:val="24"/>
              </w:rPr>
              <w:t>Формировать запросы для получения информации в базах данных</w:t>
            </w:r>
          </w:p>
        </w:tc>
      </w:tr>
      <w:tr w:rsidR="00B603AF" w:rsidRPr="002E727F" w:rsidTr="00CF6717">
        <w:tc>
          <w:tcPr>
            <w:tcW w:w="1030" w:type="dxa"/>
          </w:tcPr>
          <w:p w:rsidR="00B603AF" w:rsidRPr="00D72AA4" w:rsidRDefault="00B603AF" w:rsidP="00CF6717">
            <w:pPr>
              <w:rPr>
                <w:rStyle w:val="af3"/>
                <w:i w:val="0"/>
              </w:rPr>
            </w:pPr>
            <w:r w:rsidRPr="00D72AA4">
              <w:rPr>
                <w:rStyle w:val="af3"/>
              </w:rPr>
              <w:t>ПК 1.7.</w:t>
            </w:r>
          </w:p>
        </w:tc>
        <w:tc>
          <w:tcPr>
            <w:tcW w:w="8717" w:type="dxa"/>
          </w:tcPr>
          <w:p w:rsidR="00B603AF" w:rsidRPr="00D72AA4" w:rsidRDefault="00B603AF" w:rsidP="00CF6717">
            <w:pPr>
              <w:rPr>
                <w:sz w:val="24"/>
                <w:szCs w:val="24"/>
              </w:rPr>
            </w:pPr>
            <w:r w:rsidRPr="00D72AA4">
              <w:rPr>
                <w:sz w:val="24"/>
                <w:szCs w:val="24"/>
              </w:rPr>
              <w:t>Выполнять операции с объектами базы данных.</w:t>
            </w:r>
          </w:p>
        </w:tc>
      </w:tr>
      <w:tr w:rsidR="00B603AF" w:rsidRPr="002E727F" w:rsidTr="00CF6717">
        <w:tc>
          <w:tcPr>
            <w:tcW w:w="1030" w:type="dxa"/>
          </w:tcPr>
          <w:p w:rsidR="00B603AF" w:rsidRPr="00D72AA4" w:rsidRDefault="00B603AF" w:rsidP="00CF6717">
            <w:pPr>
              <w:rPr>
                <w:sz w:val="24"/>
                <w:szCs w:val="24"/>
              </w:rPr>
            </w:pPr>
            <w:r w:rsidRPr="00D72AA4">
              <w:rPr>
                <w:sz w:val="24"/>
                <w:szCs w:val="24"/>
              </w:rPr>
              <w:t>ПК 2.1.</w:t>
            </w:r>
          </w:p>
        </w:tc>
        <w:tc>
          <w:tcPr>
            <w:tcW w:w="8717" w:type="dxa"/>
          </w:tcPr>
          <w:p w:rsidR="00B603AF" w:rsidRPr="00D72AA4" w:rsidRDefault="00B603AF" w:rsidP="00CF6717">
            <w:pPr>
              <w:rPr>
                <w:sz w:val="24"/>
                <w:szCs w:val="24"/>
              </w:rPr>
            </w:pPr>
            <w:r w:rsidRPr="00D72AA4">
              <w:rPr>
                <w:sz w:val="24"/>
                <w:szCs w:val="24"/>
              </w:rPr>
              <w:t>Структурировать цифровые данные для публикации.</w:t>
            </w:r>
          </w:p>
        </w:tc>
      </w:tr>
      <w:tr w:rsidR="00B603AF" w:rsidRPr="002E727F" w:rsidTr="00CF6717">
        <w:tc>
          <w:tcPr>
            <w:tcW w:w="1030" w:type="dxa"/>
          </w:tcPr>
          <w:p w:rsidR="00B603AF" w:rsidRPr="00D72AA4" w:rsidRDefault="00B603AF" w:rsidP="00CF6717">
            <w:pPr>
              <w:rPr>
                <w:sz w:val="24"/>
                <w:szCs w:val="24"/>
              </w:rPr>
            </w:pPr>
            <w:r w:rsidRPr="00D72AA4">
              <w:rPr>
                <w:sz w:val="24"/>
                <w:szCs w:val="24"/>
              </w:rPr>
              <w:t>ПК 2.2.</w:t>
            </w:r>
          </w:p>
        </w:tc>
        <w:tc>
          <w:tcPr>
            <w:tcW w:w="8717" w:type="dxa"/>
          </w:tcPr>
          <w:p w:rsidR="00B603AF" w:rsidRPr="00D72AA4" w:rsidRDefault="00B603AF" w:rsidP="00CF6717">
            <w:pPr>
              <w:rPr>
                <w:sz w:val="24"/>
                <w:szCs w:val="24"/>
              </w:rPr>
            </w:pPr>
            <w:r w:rsidRPr="00D72AA4">
              <w:rPr>
                <w:sz w:val="24"/>
                <w:szCs w:val="24"/>
              </w:rPr>
              <w:t>Размещать и обновлять информационный материал через систему управления контентом.</w:t>
            </w:r>
          </w:p>
        </w:tc>
      </w:tr>
      <w:tr w:rsidR="00B603AF" w:rsidRPr="002E727F" w:rsidTr="00CF6717">
        <w:tc>
          <w:tcPr>
            <w:tcW w:w="1030" w:type="dxa"/>
          </w:tcPr>
          <w:p w:rsidR="00B603AF" w:rsidRPr="00D72AA4" w:rsidRDefault="00B603AF" w:rsidP="00CF6717">
            <w:pPr>
              <w:rPr>
                <w:sz w:val="24"/>
                <w:szCs w:val="24"/>
              </w:rPr>
            </w:pPr>
            <w:r w:rsidRPr="00D72AA4">
              <w:rPr>
                <w:sz w:val="24"/>
                <w:szCs w:val="24"/>
              </w:rPr>
              <w:t>ПК 2.3.</w:t>
            </w:r>
          </w:p>
        </w:tc>
        <w:tc>
          <w:tcPr>
            <w:tcW w:w="8717" w:type="dxa"/>
          </w:tcPr>
          <w:p w:rsidR="00B603AF" w:rsidRPr="00D72AA4" w:rsidRDefault="00B603AF" w:rsidP="00CF6717">
            <w:pPr>
              <w:rPr>
                <w:sz w:val="24"/>
                <w:szCs w:val="24"/>
              </w:rPr>
            </w:pPr>
            <w:r w:rsidRPr="00D72AA4">
              <w:rPr>
                <w:sz w:val="24"/>
                <w:szCs w:val="24"/>
              </w:rPr>
              <w:t>Устанавливать и разграничивать права доступа к разделам веб-ресурса.</w:t>
            </w:r>
          </w:p>
        </w:tc>
      </w:tr>
      <w:tr w:rsidR="00B603AF" w:rsidRPr="002E727F" w:rsidTr="00CF6717">
        <w:tc>
          <w:tcPr>
            <w:tcW w:w="1030" w:type="dxa"/>
          </w:tcPr>
          <w:p w:rsidR="00B603AF" w:rsidRPr="00D72AA4" w:rsidRDefault="00B603AF" w:rsidP="00CF6717">
            <w:pPr>
              <w:rPr>
                <w:sz w:val="24"/>
                <w:szCs w:val="24"/>
              </w:rPr>
            </w:pPr>
            <w:r w:rsidRPr="00D72AA4">
              <w:rPr>
                <w:sz w:val="24"/>
                <w:szCs w:val="24"/>
              </w:rPr>
              <w:t>ПК 2.4.</w:t>
            </w:r>
          </w:p>
        </w:tc>
        <w:tc>
          <w:tcPr>
            <w:tcW w:w="8717" w:type="dxa"/>
          </w:tcPr>
          <w:p w:rsidR="00B603AF" w:rsidRPr="00D72AA4" w:rsidRDefault="00B603AF" w:rsidP="00CF6717">
            <w:pPr>
              <w:rPr>
                <w:sz w:val="24"/>
                <w:szCs w:val="24"/>
              </w:rPr>
            </w:pPr>
            <w:r w:rsidRPr="00D72AA4">
              <w:rPr>
                <w:sz w:val="24"/>
                <w:szCs w:val="24"/>
              </w:rPr>
              <w:t>Собирать статистику по результатам работы веб-ресурса.</w:t>
            </w:r>
          </w:p>
        </w:tc>
      </w:tr>
      <w:tr w:rsidR="00B603AF" w:rsidRPr="002E727F" w:rsidTr="00CF6717">
        <w:tc>
          <w:tcPr>
            <w:tcW w:w="1030" w:type="dxa"/>
          </w:tcPr>
          <w:p w:rsidR="00B603AF" w:rsidRPr="00D72AA4" w:rsidRDefault="00B603AF" w:rsidP="00CF6717">
            <w:pPr>
              <w:rPr>
                <w:sz w:val="24"/>
                <w:szCs w:val="24"/>
              </w:rPr>
            </w:pPr>
            <w:r w:rsidRPr="00D72AA4">
              <w:rPr>
                <w:sz w:val="24"/>
                <w:szCs w:val="24"/>
              </w:rPr>
              <w:t>ПК 2.1.</w:t>
            </w:r>
          </w:p>
        </w:tc>
        <w:tc>
          <w:tcPr>
            <w:tcW w:w="8717" w:type="dxa"/>
          </w:tcPr>
          <w:p w:rsidR="00B603AF" w:rsidRPr="00D72AA4" w:rsidRDefault="00B603AF" w:rsidP="00CF6717">
            <w:pPr>
              <w:rPr>
                <w:sz w:val="24"/>
                <w:szCs w:val="24"/>
              </w:rPr>
            </w:pPr>
            <w:r w:rsidRPr="00D72AA4">
              <w:rPr>
                <w:sz w:val="24"/>
                <w:szCs w:val="24"/>
              </w:rPr>
              <w:t>Структурировать цифровые данные для публикации.</w:t>
            </w:r>
          </w:p>
        </w:tc>
      </w:tr>
      <w:tr w:rsidR="00B603AF" w:rsidRPr="002E727F" w:rsidTr="00CF6717">
        <w:tc>
          <w:tcPr>
            <w:tcW w:w="1030" w:type="dxa"/>
          </w:tcPr>
          <w:p w:rsidR="00B603AF" w:rsidRPr="00D72AA4" w:rsidRDefault="00B603AF" w:rsidP="00CF6717">
            <w:pPr>
              <w:rPr>
                <w:sz w:val="24"/>
                <w:szCs w:val="24"/>
              </w:rPr>
            </w:pPr>
            <w:r w:rsidRPr="00D72AA4">
              <w:rPr>
                <w:sz w:val="24"/>
                <w:szCs w:val="24"/>
              </w:rPr>
              <w:t>ПК 2.2.</w:t>
            </w:r>
          </w:p>
        </w:tc>
        <w:tc>
          <w:tcPr>
            <w:tcW w:w="8717" w:type="dxa"/>
          </w:tcPr>
          <w:p w:rsidR="00B603AF" w:rsidRPr="00D72AA4" w:rsidRDefault="00B603AF" w:rsidP="00CF6717">
            <w:pPr>
              <w:rPr>
                <w:sz w:val="24"/>
                <w:szCs w:val="24"/>
              </w:rPr>
            </w:pPr>
            <w:r w:rsidRPr="00D72AA4">
              <w:rPr>
                <w:sz w:val="24"/>
                <w:szCs w:val="24"/>
              </w:rPr>
              <w:t>Размещать и обновлять информационный материал через систему управления контентом.</w:t>
            </w:r>
          </w:p>
        </w:tc>
      </w:tr>
      <w:tr w:rsidR="00B603AF" w:rsidRPr="002E727F" w:rsidTr="00CF6717">
        <w:tc>
          <w:tcPr>
            <w:tcW w:w="1030" w:type="dxa"/>
          </w:tcPr>
          <w:p w:rsidR="00B603AF" w:rsidRPr="00D72AA4" w:rsidRDefault="00B603AF" w:rsidP="00CF6717">
            <w:pPr>
              <w:rPr>
                <w:sz w:val="24"/>
                <w:szCs w:val="24"/>
              </w:rPr>
            </w:pPr>
            <w:r w:rsidRPr="00D72AA4">
              <w:rPr>
                <w:sz w:val="24"/>
                <w:szCs w:val="24"/>
              </w:rPr>
              <w:t>ПК 2.3.</w:t>
            </w:r>
          </w:p>
        </w:tc>
        <w:tc>
          <w:tcPr>
            <w:tcW w:w="8717" w:type="dxa"/>
          </w:tcPr>
          <w:p w:rsidR="00B603AF" w:rsidRPr="00D72AA4" w:rsidRDefault="00B603AF" w:rsidP="00CF6717">
            <w:pPr>
              <w:rPr>
                <w:sz w:val="24"/>
                <w:szCs w:val="24"/>
              </w:rPr>
            </w:pPr>
            <w:r w:rsidRPr="00D72AA4">
              <w:rPr>
                <w:sz w:val="24"/>
                <w:szCs w:val="24"/>
              </w:rPr>
              <w:t>Устанавливать и разграничивать права доступа к разделам веб-ресурса.</w:t>
            </w:r>
          </w:p>
        </w:tc>
      </w:tr>
      <w:tr w:rsidR="00B603AF" w:rsidRPr="002E727F" w:rsidTr="00CF6717">
        <w:tc>
          <w:tcPr>
            <w:tcW w:w="1030" w:type="dxa"/>
          </w:tcPr>
          <w:p w:rsidR="00B603AF" w:rsidRPr="00D72AA4" w:rsidRDefault="00B603AF" w:rsidP="00CF6717">
            <w:pPr>
              <w:rPr>
                <w:sz w:val="24"/>
                <w:szCs w:val="24"/>
              </w:rPr>
            </w:pPr>
            <w:r w:rsidRPr="00D72AA4">
              <w:rPr>
                <w:sz w:val="24"/>
                <w:szCs w:val="24"/>
              </w:rPr>
              <w:t>ПК 2.4.</w:t>
            </w:r>
          </w:p>
        </w:tc>
        <w:tc>
          <w:tcPr>
            <w:tcW w:w="8717" w:type="dxa"/>
          </w:tcPr>
          <w:p w:rsidR="00B603AF" w:rsidRPr="00D72AA4" w:rsidRDefault="00B603AF" w:rsidP="00CF6717">
            <w:pPr>
              <w:rPr>
                <w:sz w:val="24"/>
                <w:szCs w:val="24"/>
              </w:rPr>
            </w:pPr>
            <w:r w:rsidRPr="00D72AA4">
              <w:rPr>
                <w:sz w:val="24"/>
                <w:szCs w:val="24"/>
              </w:rPr>
              <w:t>Собирать статистику по результатам работы веб-ресурса.</w:t>
            </w:r>
          </w:p>
        </w:tc>
      </w:tr>
      <w:tr w:rsidR="00B603AF" w:rsidRPr="002E727F" w:rsidTr="00CF6717">
        <w:tc>
          <w:tcPr>
            <w:tcW w:w="1030" w:type="dxa"/>
          </w:tcPr>
          <w:p w:rsidR="00B603AF" w:rsidRPr="00D72AA4" w:rsidRDefault="00B603AF" w:rsidP="00CF6717">
            <w:pPr>
              <w:rPr>
                <w:sz w:val="24"/>
                <w:szCs w:val="24"/>
              </w:rPr>
            </w:pPr>
            <w:r w:rsidRPr="00D72AA4">
              <w:rPr>
                <w:sz w:val="24"/>
                <w:szCs w:val="24"/>
              </w:rPr>
              <w:t>ПК 3.1.</w:t>
            </w:r>
          </w:p>
        </w:tc>
        <w:tc>
          <w:tcPr>
            <w:tcW w:w="8717" w:type="dxa"/>
          </w:tcPr>
          <w:p w:rsidR="00B603AF" w:rsidRPr="00D72AA4" w:rsidRDefault="00B603AF" w:rsidP="00CF6717">
            <w:pPr>
              <w:keepNext/>
              <w:outlineLvl w:val="1"/>
              <w:rPr>
                <w:bCs/>
                <w:iCs/>
                <w:sz w:val="24"/>
                <w:szCs w:val="24"/>
              </w:rPr>
            </w:pPr>
            <w:r w:rsidRPr="00D72AA4">
              <w:rPr>
                <w:iCs/>
                <w:color w:val="333333"/>
                <w:sz w:val="24"/>
                <w:szCs w:val="24"/>
              </w:rPr>
              <w:t>Выполнение подготовительных работ по консультированию граждан в области применения информационно-коммуникационных технологий</w:t>
            </w:r>
          </w:p>
        </w:tc>
      </w:tr>
      <w:tr w:rsidR="00B603AF" w:rsidRPr="002E727F" w:rsidTr="00CF6717">
        <w:tc>
          <w:tcPr>
            <w:tcW w:w="1030" w:type="dxa"/>
          </w:tcPr>
          <w:p w:rsidR="00B603AF" w:rsidRPr="00D72AA4" w:rsidRDefault="00B603AF" w:rsidP="00CF6717">
            <w:pPr>
              <w:rPr>
                <w:sz w:val="24"/>
                <w:szCs w:val="24"/>
              </w:rPr>
            </w:pPr>
            <w:r w:rsidRPr="00D72AA4">
              <w:rPr>
                <w:sz w:val="24"/>
                <w:szCs w:val="24"/>
              </w:rPr>
              <w:t>ПК 3.2.</w:t>
            </w:r>
          </w:p>
        </w:tc>
        <w:tc>
          <w:tcPr>
            <w:tcW w:w="8717" w:type="dxa"/>
          </w:tcPr>
          <w:p w:rsidR="00B603AF" w:rsidRPr="00D72AA4" w:rsidRDefault="00B603AF" w:rsidP="00CF6717">
            <w:pPr>
              <w:keepNext/>
              <w:outlineLvl w:val="1"/>
              <w:rPr>
                <w:bCs/>
                <w:iCs/>
                <w:sz w:val="24"/>
                <w:szCs w:val="24"/>
              </w:rPr>
            </w:pPr>
            <w:r w:rsidRPr="00D72AA4">
              <w:rPr>
                <w:iCs/>
                <w:color w:val="333333"/>
                <w:sz w:val="24"/>
                <w:szCs w:val="24"/>
              </w:rPr>
              <w:t>Ознакомительное индивидуальное консультирование граждан в области инфо</w:t>
            </w:r>
            <w:r w:rsidRPr="00D72AA4">
              <w:rPr>
                <w:iCs/>
                <w:color w:val="333333"/>
                <w:sz w:val="24"/>
                <w:szCs w:val="24"/>
              </w:rPr>
              <w:t>р</w:t>
            </w:r>
            <w:r w:rsidRPr="00D72AA4">
              <w:rPr>
                <w:iCs/>
                <w:color w:val="333333"/>
                <w:sz w:val="24"/>
                <w:szCs w:val="24"/>
              </w:rPr>
              <w:t>мационно-коммуникационных технологий</w:t>
            </w:r>
            <w:r w:rsidRPr="00D72AA4">
              <w:rPr>
                <w:bCs/>
                <w:iCs/>
                <w:sz w:val="24"/>
                <w:szCs w:val="24"/>
              </w:rPr>
              <w:t>.</w:t>
            </w:r>
          </w:p>
        </w:tc>
      </w:tr>
      <w:tr w:rsidR="00B603AF" w:rsidRPr="002E727F" w:rsidTr="00CF6717">
        <w:tc>
          <w:tcPr>
            <w:tcW w:w="1030" w:type="dxa"/>
          </w:tcPr>
          <w:p w:rsidR="00B603AF" w:rsidRPr="00D72AA4" w:rsidRDefault="00B603AF" w:rsidP="00CF6717">
            <w:pPr>
              <w:rPr>
                <w:sz w:val="24"/>
                <w:szCs w:val="24"/>
              </w:rPr>
            </w:pPr>
            <w:r w:rsidRPr="00D72AA4">
              <w:rPr>
                <w:sz w:val="24"/>
                <w:szCs w:val="24"/>
              </w:rPr>
              <w:t>ПК 3.3.</w:t>
            </w:r>
          </w:p>
        </w:tc>
        <w:tc>
          <w:tcPr>
            <w:tcW w:w="8717" w:type="dxa"/>
          </w:tcPr>
          <w:p w:rsidR="00B603AF" w:rsidRPr="00D72AA4" w:rsidRDefault="00B603AF" w:rsidP="00CF6717">
            <w:pPr>
              <w:keepNext/>
              <w:outlineLvl w:val="1"/>
              <w:rPr>
                <w:bCs/>
                <w:iCs/>
                <w:sz w:val="24"/>
                <w:szCs w:val="24"/>
              </w:rPr>
            </w:pPr>
            <w:r w:rsidRPr="00D72AA4">
              <w:rPr>
                <w:iCs/>
                <w:color w:val="333333"/>
                <w:sz w:val="24"/>
                <w:szCs w:val="24"/>
              </w:rPr>
              <w:t>Организационно-техническое обеспечение проведения информационно-просветительских мероприятий, направленных на развитие цифровой грамотн</w:t>
            </w:r>
            <w:r w:rsidRPr="00D72AA4">
              <w:rPr>
                <w:iCs/>
                <w:color w:val="333333"/>
                <w:sz w:val="24"/>
                <w:szCs w:val="24"/>
              </w:rPr>
              <w:t>о</w:t>
            </w:r>
            <w:r w:rsidRPr="00D72AA4">
              <w:rPr>
                <w:iCs/>
                <w:color w:val="333333"/>
                <w:sz w:val="24"/>
                <w:szCs w:val="24"/>
              </w:rPr>
              <w:t>сти граждан</w:t>
            </w:r>
          </w:p>
        </w:tc>
      </w:tr>
    </w:tbl>
    <w:p w:rsidR="00B603AF" w:rsidRPr="002E727F" w:rsidRDefault="00B603AF" w:rsidP="00B603AF">
      <w:pPr>
        <w:spacing w:before="120" w:after="120"/>
        <w:ind w:firstLine="709"/>
      </w:pPr>
      <w:r w:rsidRPr="002E727F">
        <w:t>Цель производственной практики: приобретение практического опыта в рамках професси</w:t>
      </w:r>
      <w:r w:rsidRPr="002E727F">
        <w:t>о</w:t>
      </w:r>
      <w:r w:rsidRPr="002E727F">
        <w:t>нальных модулей данной ОПОП-П по видам деятельности: «</w:t>
      </w:r>
      <w:r w:rsidRPr="00D72AA4">
        <w:t>Оформление и компоновка технической документации</w:t>
      </w:r>
      <w:r w:rsidRPr="002E727F">
        <w:t>», «</w:t>
      </w:r>
      <w:r w:rsidRPr="00F55118">
        <w:t>Техническая обработка и размещение информационных ресурсов на сайте</w:t>
      </w:r>
      <w:r w:rsidRPr="002E727F">
        <w:t>», «Выпо</w:t>
      </w:r>
      <w:r w:rsidRPr="002E727F">
        <w:t>л</w:t>
      </w:r>
      <w:r w:rsidRPr="002E727F">
        <w:t>нение работ по профессии»</w:t>
      </w:r>
      <w:r>
        <w:t>.</w:t>
      </w:r>
    </w:p>
    <w:p w:rsidR="00B603AF" w:rsidRPr="002E727F" w:rsidRDefault="00B603AF" w:rsidP="00B603AF">
      <w:pPr>
        <w:pStyle w:val="1"/>
        <w:ind w:firstLine="709"/>
        <w:rPr>
          <w:sz w:val="28"/>
        </w:rPr>
      </w:pPr>
      <w:bookmarkStart w:id="284" w:name="__RefHeading___39"/>
      <w:bookmarkStart w:id="285" w:name="_Toc189835832"/>
      <w:bookmarkStart w:id="286" w:name="_Toc189836261"/>
      <w:bookmarkStart w:id="287" w:name="_Toc200531812"/>
      <w:bookmarkStart w:id="288" w:name="_Toc200531849"/>
      <w:bookmarkEnd w:id="284"/>
      <w:r w:rsidRPr="002E727F">
        <w:rPr>
          <w:sz w:val="28"/>
        </w:rPr>
        <w:t>1.2. Планируемые результаты освоения учебной практики</w:t>
      </w:r>
      <w:bookmarkEnd w:id="285"/>
      <w:bookmarkEnd w:id="286"/>
      <w:bookmarkEnd w:id="287"/>
      <w:bookmarkEnd w:id="288"/>
    </w:p>
    <w:p w:rsidR="00B603AF" w:rsidRPr="002E727F" w:rsidRDefault="00B603AF" w:rsidP="00B603AF">
      <w:pPr>
        <w:spacing w:after="120"/>
        <w:ind w:firstLine="709"/>
      </w:pPr>
      <w:r w:rsidRPr="002E727F">
        <w:t>В результате прохождения производственной практики по видам деятельности, предусмотре</w:t>
      </w:r>
      <w:r w:rsidRPr="002E727F">
        <w:t>н</w:t>
      </w:r>
      <w:r w:rsidRPr="002E727F">
        <w:t xml:space="preserve">ным ФГОС </w:t>
      </w:r>
      <w:r w:rsidRPr="002E727F">
        <w:rPr>
          <w:color w:val="000000" w:themeColor="text1"/>
        </w:rPr>
        <w:t>СПО и запросам работодателей,</w:t>
      </w:r>
      <w:r w:rsidRPr="002E727F">
        <w:t xml:space="preserve"> обучающийся должен получить практический опыт (сфо</w:t>
      </w:r>
      <w:r w:rsidRPr="002E727F">
        <w:t>р</w:t>
      </w:r>
      <w:r w:rsidRPr="002E727F">
        <w:t>мировать умения):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47"/>
        <w:gridCol w:w="7200"/>
      </w:tblGrid>
      <w:tr w:rsidR="00B603AF" w:rsidRPr="002E727F" w:rsidTr="00CF6717">
        <w:trPr>
          <w:trHeight w:val="360"/>
          <w:tblHeader/>
        </w:trPr>
        <w:tc>
          <w:tcPr>
            <w:tcW w:w="2547" w:type="dxa"/>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rPr>
                <w:b/>
                <w:sz w:val="24"/>
                <w:szCs w:val="24"/>
              </w:rPr>
            </w:pPr>
            <w:bookmarkStart w:id="289" w:name="__RefHeading___40"/>
            <w:bookmarkEnd w:id="289"/>
            <w:r w:rsidRPr="002E727F">
              <w:rPr>
                <w:b/>
                <w:sz w:val="24"/>
                <w:szCs w:val="24"/>
              </w:rPr>
              <w:t>Наименование вида деятельности</w:t>
            </w:r>
          </w:p>
        </w:tc>
        <w:tc>
          <w:tcPr>
            <w:tcW w:w="7200" w:type="dxa"/>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rPr>
                <w:b/>
                <w:sz w:val="24"/>
                <w:szCs w:val="24"/>
              </w:rPr>
            </w:pPr>
            <w:r w:rsidRPr="002E727F">
              <w:rPr>
                <w:b/>
                <w:sz w:val="24"/>
                <w:szCs w:val="24"/>
              </w:rPr>
              <w:t>Практический опыт / умения</w:t>
            </w:r>
          </w:p>
        </w:tc>
      </w:tr>
      <w:tr w:rsidR="00B603AF" w:rsidRPr="002E727F" w:rsidTr="00CF6717">
        <w:trPr>
          <w:trHeight w:val="360"/>
        </w:trPr>
        <w:tc>
          <w:tcPr>
            <w:tcW w:w="2547" w:type="dxa"/>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rPr>
                <w:sz w:val="24"/>
                <w:szCs w:val="24"/>
              </w:rPr>
            </w:pPr>
            <w:r w:rsidRPr="00F55118">
              <w:rPr>
                <w:sz w:val="24"/>
                <w:szCs w:val="24"/>
              </w:rPr>
              <w:t>Оформление и комп</w:t>
            </w:r>
            <w:r w:rsidRPr="00F55118">
              <w:rPr>
                <w:sz w:val="24"/>
                <w:szCs w:val="24"/>
              </w:rPr>
              <w:t>о</w:t>
            </w:r>
            <w:r w:rsidRPr="00F55118">
              <w:rPr>
                <w:sz w:val="24"/>
                <w:szCs w:val="24"/>
              </w:rPr>
              <w:t>новка технической документации</w:t>
            </w:r>
          </w:p>
        </w:tc>
        <w:tc>
          <w:tcPr>
            <w:tcW w:w="7200" w:type="dxa"/>
            <w:tcBorders>
              <w:top w:val="single" w:sz="4" w:space="0" w:color="000000"/>
              <w:left w:val="single" w:sz="4" w:space="0" w:color="000000"/>
              <w:bottom w:val="single" w:sz="4" w:space="0" w:color="000000"/>
              <w:right w:val="single" w:sz="4" w:space="0" w:color="000000"/>
            </w:tcBorders>
          </w:tcPr>
          <w:p w:rsidR="00B603AF" w:rsidRPr="00F55118" w:rsidRDefault="00B603AF" w:rsidP="00B603AF">
            <w:pPr>
              <w:pStyle w:val="a7"/>
              <w:widowControl/>
              <w:numPr>
                <w:ilvl w:val="0"/>
                <w:numId w:val="44"/>
              </w:numPr>
              <w:autoSpaceDE/>
              <w:autoSpaceDN/>
              <w:ind w:left="5" w:firstLine="0"/>
              <w:rPr>
                <w:bCs/>
                <w:iCs/>
              </w:rPr>
            </w:pPr>
            <w:r w:rsidRPr="00F55118">
              <w:rPr>
                <w:bCs/>
                <w:iCs/>
              </w:rPr>
              <w:t>применять современные текстовые редакторы и процессоры;</w:t>
            </w:r>
          </w:p>
          <w:p w:rsidR="00B603AF" w:rsidRPr="00F55118" w:rsidRDefault="00B603AF" w:rsidP="00B603AF">
            <w:pPr>
              <w:pStyle w:val="a7"/>
              <w:widowControl/>
              <w:numPr>
                <w:ilvl w:val="0"/>
                <w:numId w:val="44"/>
              </w:numPr>
              <w:autoSpaceDE/>
              <w:autoSpaceDN/>
              <w:ind w:left="5" w:firstLine="0"/>
              <w:rPr>
                <w:bCs/>
                <w:iCs/>
              </w:rPr>
            </w:pPr>
            <w:r w:rsidRPr="00F55118">
              <w:rPr>
                <w:bCs/>
                <w:iCs/>
              </w:rPr>
              <w:t>использовать сочетания клавиш для редактирования и формат</w:t>
            </w:r>
            <w:r w:rsidRPr="00F55118">
              <w:rPr>
                <w:bCs/>
                <w:iCs/>
              </w:rPr>
              <w:t>и</w:t>
            </w:r>
            <w:r w:rsidRPr="00F55118">
              <w:rPr>
                <w:bCs/>
                <w:iCs/>
              </w:rPr>
              <w:t>рования документов;</w:t>
            </w:r>
          </w:p>
          <w:p w:rsidR="00B603AF" w:rsidRPr="00F55118" w:rsidRDefault="00B603AF" w:rsidP="00B603AF">
            <w:pPr>
              <w:pStyle w:val="a7"/>
              <w:widowControl/>
              <w:numPr>
                <w:ilvl w:val="0"/>
                <w:numId w:val="44"/>
              </w:numPr>
              <w:autoSpaceDE/>
              <w:autoSpaceDN/>
              <w:ind w:left="5" w:firstLine="0"/>
              <w:rPr>
                <w:bCs/>
                <w:iCs/>
              </w:rPr>
            </w:pPr>
            <w:r w:rsidRPr="00F55118">
              <w:rPr>
                <w:bCs/>
                <w:iCs/>
              </w:rPr>
              <w:t>применять средства форматирования;</w:t>
            </w:r>
          </w:p>
          <w:p w:rsidR="00B603AF" w:rsidRPr="00F55118" w:rsidRDefault="00B603AF" w:rsidP="00B603AF">
            <w:pPr>
              <w:pStyle w:val="a7"/>
              <w:widowControl/>
              <w:numPr>
                <w:ilvl w:val="0"/>
                <w:numId w:val="44"/>
              </w:numPr>
              <w:autoSpaceDE/>
              <w:autoSpaceDN/>
              <w:ind w:left="5" w:firstLine="0"/>
              <w:rPr>
                <w:bCs/>
                <w:iCs/>
              </w:rPr>
            </w:pPr>
            <w:r w:rsidRPr="00F55118">
              <w:rPr>
                <w:bCs/>
                <w:iCs/>
              </w:rPr>
              <w:t>создавать структурированные документы и документы слияния;</w:t>
            </w:r>
          </w:p>
          <w:p w:rsidR="00B603AF" w:rsidRPr="00F55118" w:rsidRDefault="00B603AF" w:rsidP="00B603AF">
            <w:pPr>
              <w:pStyle w:val="a7"/>
              <w:widowControl/>
              <w:numPr>
                <w:ilvl w:val="0"/>
                <w:numId w:val="44"/>
              </w:numPr>
              <w:autoSpaceDE/>
              <w:autoSpaceDN/>
              <w:ind w:left="5" w:firstLine="0"/>
              <w:rPr>
                <w:bCs/>
                <w:iCs/>
              </w:rPr>
            </w:pPr>
            <w:r w:rsidRPr="00F55118">
              <w:rPr>
                <w:bCs/>
                <w:iCs/>
              </w:rPr>
              <w:t>создавать документы на основе шаблонов;</w:t>
            </w:r>
          </w:p>
          <w:p w:rsidR="00B603AF" w:rsidRPr="00F55118" w:rsidRDefault="00B603AF" w:rsidP="00B603AF">
            <w:pPr>
              <w:pStyle w:val="a7"/>
              <w:widowControl/>
              <w:numPr>
                <w:ilvl w:val="0"/>
                <w:numId w:val="44"/>
              </w:numPr>
              <w:autoSpaceDE/>
              <w:autoSpaceDN/>
              <w:ind w:left="5" w:firstLine="0"/>
              <w:rPr>
                <w:bCs/>
                <w:iCs/>
              </w:rPr>
            </w:pPr>
            <w:r w:rsidRPr="00F55118">
              <w:rPr>
                <w:bCs/>
                <w:iCs/>
              </w:rPr>
              <w:t>сохранять документы в различных форматах;</w:t>
            </w:r>
          </w:p>
          <w:p w:rsidR="00B603AF" w:rsidRPr="00F55118" w:rsidRDefault="00B603AF" w:rsidP="00B603AF">
            <w:pPr>
              <w:pStyle w:val="a7"/>
              <w:widowControl/>
              <w:numPr>
                <w:ilvl w:val="0"/>
                <w:numId w:val="44"/>
              </w:numPr>
              <w:autoSpaceDE/>
              <w:autoSpaceDN/>
              <w:ind w:left="5" w:firstLine="0"/>
              <w:rPr>
                <w:bCs/>
                <w:iCs/>
              </w:rPr>
            </w:pPr>
            <w:r w:rsidRPr="00F55118">
              <w:rPr>
                <w:bCs/>
                <w:iCs/>
              </w:rPr>
              <w:t xml:space="preserve">применять средства совместного редактирования; </w:t>
            </w:r>
          </w:p>
          <w:p w:rsidR="00B603AF" w:rsidRPr="00F55118" w:rsidRDefault="00B603AF" w:rsidP="00B603AF">
            <w:pPr>
              <w:pStyle w:val="a7"/>
              <w:widowControl/>
              <w:numPr>
                <w:ilvl w:val="0"/>
                <w:numId w:val="44"/>
              </w:numPr>
              <w:autoSpaceDE/>
              <w:autoSpaceDN/>
              <w:ind w:left="5" w:firstLine="0"/>
              <w:rPr>
                <w:bCs/>
                <w:iCs/>
              </w:rPr>
            </w:pPr>
            <w:r w:rsidRPr="00F55118">
              <w:rPr>
                <w:bCs/>
                <w:iCs/>
              </w:rPr>
              <w:t xml:space="preserve">создавать, настраивать, применять стили в документе с помощью текстового процессора; </w:t>
            </w:r>
          </w:p>
          <w:p w:rsidR="00B603AF" w:rsidRPr="00F55118" w:rsidRDefault="00B603AF" w:rsidP="00B603AF">
            <w:pPr>
              <w:pStyle w:val="a7"/>
              <w:widowControl/>
              <w:numPr>
                <w:ilvl w:val="0"/>
                <w:numId w:val="44"/>
              </w:numPr>
              <w:autoSpaceDE/>
              <w:autoSpaceDN/>
              <w:ind w:left="5" w:firstLine="0"/>
              <w:rPr>
                <w:bCs/>
                <w:iCs/>
              </w:rPr>
            </w:pPr>
            <w:r w:rsidRPr="00F55118">
              <w:rPr>
                <w:bCs/>
                <w:iCs/>
              </w:rPr>
              <w:t>изменять структуру и форму текстовых документов;</w:t>
            </w:r>
          </w:p>
          <w:p w:rsidR="00B603AF" w:rsidRPr="00F55118" w:rsidRDefault="00B603AF" w:rsidP="00B603AF">
            <w:pPr>
              <w:pStyle w:val="a7"/>
              <w:widowControl/>
              <w:numPr>
                <w:ilvl w:val="0"/>
                <w:numId w:val="44"/>
              </w:numPr>
              <w:autoSpaceDE/>
              <w:autoSpaceDN/>
              <w:ind w:left="5" w:firstLine="0"/>
              <w:rPr>
                <w:bCs/>
                <w:iCs/>
              </w:rPr>
            </w:pPr>
            <w:r w:rsidRPr="00F55118">
              <w:rPr>
                <w:bCs/>
                <w:iCs/>
              </w:rPr>
              <w:t>преобразовывать форматы и осуществлять перекомпоновку да</w:t>
            </w:r>
            <w:r w:rsidRPr="00F55118">
              <w:rPr>
                <w:bCs/>
                <w:iCs/>
              </w:rPr>
              <w:t>н</w:t>
            </w:r>
            <w:r w:rsidRPr="00F55118">
              <w:rPr>
                <w:bCs/>
                <w:iCs/>
              </w:rPr>
              <w:t>ных в текстовых документах;</w:t>
            </w:r>
          </w:p>
          <w:p w:rsidR="00B603AF" w:rsidRPr="00F55118" w:rsidRDefault="00B603AF" w:rsidP="00B603AF">
            <w:pPr>
              <w:pStyle w:val="a7"/>
              <w:widowControl/>
              <w:numPr>
                <w:ilvl w:val="0"/>
                <w:numId w:val="44"/>
              </w:numPr>
              <w:autoSpaceDE/>
              <w:autoSpaceDN/>
              <w:ind w:left="5" w:firstLine="0"/>
              <w:rPr>
                <w:bCs/>
                <w:iCs/>
              </w:rPr>
            </w:pPr>
            <w:r w:rsidRPr="00F55118">
              <w:rPr>
                <w:bCs/>
                <w:iCs/>
              </w:rPr>
              <w:t>создавать сложные многостраничные документы с применением импортирования и внедрения текстовых, табличных и графических об</w:t>
            </w:r>
            <w:r w:rsidRPr="00F55118">
              <w:rPr>
                <w:bCs/>
                <w:iCs/>
              </w:rPr>
              <w:t>ъ</w:t>
            </w:r>
            <w:r w:rsidRPr="00F55118">
              <w:rPr>
                <w:bCs/>
                <w:iCs/>
              </w:rPr>
              <w:lastRenderedPageBreak/>
              <w:t>ектов из разных программных приложений;</w:t>
            </w:r>
          </w:p>
          <w:p w:rsidR="00B603AF" w:rsidRPr="00F55118" w:rsidRDefault="00B603AF" w:rsidP="00B603AF">
            <w:pPr>
              <w:pStyle w:val="a7"/>
              <w:widowControl/>
              <w:numPr>
                <w:ilvl w:val="0"/>
                <w:numId w:val="44"/>
              </w:numPr>
              <w:autoSpaceDE/>
              <w:autoSpaceDN/>
              <w:ind w:left="5" w:firstLine="0"/>
              <w:rPr>
                <w:bCs/>
                <w:iCs/>
              </w:rPr>
            </w:pPr>
            <w:r w:rsidRPr="00F55118">
              <w:rPr>
                <w:bCs/>
                <w:iCs/>
              </w:rPr>
              <w:t>работать с программами архивирования;</w:t>
            </w:r>
          </w:p>
          <w:p w:rsidR="00B603AF" w:rsidRPr="00F55118" w:rsidRDefault="00B603AF" w:rsidP="00B603AF">
            <w:pPr>
              <w:pStyle w:val="a7"/>
              <w:widowControl/>
              <w:numPr>
                <w:ilvl w:val="0"/>
                <w:numId w:val="44"/>
              </w:numPr>
              <w:autoSpaceDE/>
              <w:autoSpaceDN/>
              <w:ind w:left="5" w:firstLine="0"/>
              <w:rPr>
                <w:bCs/>
                <w:iCs/>
              </w:rPr>
            </w:pPr>
            <w:r w:rsidRPr="00F55118">
              <w:rPr>
                <w:bCs/>
                <w:iCs/>
              </w:rPr>
              <w:t>использовать встроенные функции резервирования в совреме</w:t>
            </w:r>
            <w:r w:rsidRPr="00F55118">
              <w:rPr>
                <w:bCs/>
                <w:iCs/>
              </w:rPr>
              <w:t>н</w:t>
            </w:r>
            <w:r w:rsidRPr="00F55118">
              <w:rPr>
                <w:bCs/>
                <w:iCs/>
              </w:rPr>
              <w:t>ных текстовых процессорах;</w:t>
            </w:r>
          </w:p>
          <w:p w:rsidR="00B603AF" w:rsidRPr="00F55118" w:rsidRDefault="00B603AF" w:rsidP="00B603AF">
            <w:pPr>
              <w:pStyle w:val="a7"/>
              <w:widowControl/>
              <w:numPr>
                <w:ilvl w:val="0"/>
                <w:numId w:val="44"/>
              </w:numPr>
              <w:autoSpaceDE/>
              <w:autoSpaceDN/>
              <w:ind w:left="5" w:firstLine="0"/>
              <w:rPr>
                <w:bCs/>
                <w:iCs/>
              </w:rPr>
            </w:pPr>
            <w:r w:rsidRPr="00F55118">
              <w:rPr>
                <w:bCs/>
                <w:iCs/>
              </w:rPr>
              <w:t>применять средства ввода графической и текстовой информации;</w:t>
            </w:r>
          </w:p>
          <w:p w:rsidR="00B603AF" w:rsidRPr="00F55118" w:rsidRDefault="00B603AF" w:rsidP="00B603AF">
            <w:pPr>
              <w:pStyle w:val="a7"/>
              <w:widowControl/>
              <w:numPr>
                <w:ilvl w:val="0"/>
                <w:numId w:val="44"/>
              </w:numPr>
              <w:autoSpaceDE/>
              <w:autoSpaceDN/>
              <w:ind w:left="5" w:firstLine="0"/>
              <w:rPr>
                <w:bCs/>
                <w:iCs/>
              </w:rPr>
            </w:pPr>
            <w:r w:rsidRPr="00F55118">
              <w:rPr>
                <w:bCs/>
                <w:iCs/>
              </w:rPr>
              <w:t>выполнять обновление информации в базах данных;</w:t>
            </w:r>
          </w:p>
          <w:p w:rsidR="00B603AF" w:rsidRPr="002E727F" w:rsidRDefault="00B603AF" w:rsidP="00B603AF">
            <w:pPr>
              <w:pStyle w:val="a7"/>
              <w:widowControl/>
              <w:numPr>
                <w:ilvl w:val="0"/>
                <w:numId w:val="44"/>
              </w:numPr>
              <w:autoSpaceDE/>
              <w:autoSpaceDN/>
              <w:ind w:left="5" w:firstLine="0"/>
              <w:jc w:val="both"/>
            </w:pPr>
            <w:r w:rsidRPr="002327D0">
              <w:rPr>
                <w:bCs/>
                <w:iCs/>
              </w:rPr>
              <w:t>формировать отчеты с помощью запросов к базам данных</w:t>
            </w:r>
            <w:r w:rsidRPr="002E727F">
              <w:t>.</w:t>
            </w:r>
          </w:p>
        </w:tc>
      </w:tr>
      <w:tr w:rsidR="00B603AF" w:rsidRPr="002E727F" w:rsidTr="00CF6717">
        <w:trPr>
          <w:trHeight w:val="360"/>
        </w:trPr>
        <w:tc>
          <w:tcPr>
            <w:tcW w:w="2547" w:type="dxa"/>
            <w:tcBorders>
              <w:top w:val="single" w:sz="4" w:space="0" w:color="000000"/>
              <w:left w:val="single" w:sz="4" w:space="0" w:color="000000"/>
              <w:bottom w:val="single" w:sz="4" w:space="0" w:color="000000"/>
              <w:right w:val="single" w:sz="4" w:space="0" w:color="000000"/>
            </w:tcBorders>
            <w:vAlign w:val="center"/>
          </w:tcPr>
          <w:p w:rsidR="00B603AF" w:rsidRPr="00F55118" w:rsidRDefault="00B603AF" w:rsidP="00CF6717">
            <w:pPr>
              <w:rPr>
                <w:sz w:val="24"/>
                <w:szCs w:val="24"/>
              </w:rPr>
            </w:pPr>
            <w:r w:rsidRPr="00F55118">
              <w:rPr>
                <w:sz w:val="24"/>
                <w:szCs w:val="24"/>
              </w:rPr>
              <w:lastRenderedPageBreak/>
              <w:t>Техническая обрабо</w:t>
            </w:r>
            <w:r w:rsidRPr="00F55118">
              <w:rPr>
                <w:sz w:val="24"/>
                <w:szCs w:val="24"/>
              </w:rPr>
              <w:t>т</w:t>
            </w:r>
            <w:r w:rsidRPr="00F55118">
              <w:rPr>
                <w:sz w:val="24"/>
                <w:szCs w:val="24"/>
              </w:rPr>
              <w:t>ка и размещение и</w:t>
            </w:r>
            <w:r w:rsidRPr="00F55118">
              <w:rPr>
                <w:sz w:val="24"/>
                <w:szCs w:val="24"/>
              </w:rPr>
              <w:t>н</w:t>
            </w:r>
            <w:r w:rsidRPr="00F55118">
              <w:rPr>
                <w:sz w:val="24"/>
                <w:szCs w:val="24"/>
              </w:rPr>
              <w:t>формационных ресу</w:t>
            </w:r>
            <w:r w:rsidRPr="00F55118">
              <w:rPr>
                <w:sz w:val="24"/>
                <w:szCs w:val="24"/>
              </w:rPr>
              <w:t>р</w:t>
            </w:r>
            <w:r w:rsidRPr="00F55118">
              <w:rPr>
                <w:sz w:val="24"/>
                <w:szCs w:val="24"/>
              </w:rPr>
              <w:t>сов на сайте</w:t>
            </w:r>
          </w:p>
        </w:tc>
        <w:tc>
          <w:tcPr>
            <w:tcW w:w="7200" w:type="dxa"/>
            <w:tcBorders>
              <w:top w:val="single" w:sz="4" w:space="0" w:color="000000"/>
              <w:left w:val="single" w:sz="4" w:space="0" w:color="000000"/>
              <w:bottom w:val="single" w:sz="4" w:space="0" w:color="000000"/>
              <w:right w:val="single" w:sz="4" w:space="0" w:color="000000"/>
            </w:tcBorders>
          </w:tcPr>
          <w:p w:rsidR="00B603AF" w:rsidRPr="00F55118" w:rsidRDefault="00B603AF" w:rsidP="00B603AF">
            <w:pPr>
              <w:pStyle w:val="a7"/>
              <w:widowControl/>
              <w:numPr>
                <w:ilvl w:val="0"/>
                <w:numId w:val="45"/>
              </w:numPr>
              <w:autoSpaceDE/>
              <w:autoSpaceDN/>
              <w:ind w:left="6" w:firstLine="0"/>
              <w:rPr>
                <w:bCs/>
                <w:iCs/>
              </w:rPr>
            </w:pPr>
            <w:r w:rsidRPr="00F55118">
              <w:rPr>
                <w:bCs/>
                <w:iCs/>
              </w:rPr>
              <w:t>заполнять веб-формы;</w:t>
            </w:r>
          </w:p>
          <w:p w:rsidR="00B603AF" w:rsidRPr="00F55118" w:rsidRDefault="00B603AF" w:rsidP="00B603AF">
            <w:pPr>
              <w:pStyle w:val="a7"/>
              <w:widowControl/>
              <w:numPr>
                <w:ilvl w:val="0"/>
                <w:numId w:val="45"/>
              </w:numPr>
              <w:autoSpaceDE/>
              <w:autoSpaceDN/>
              <w:ind w:left="6" w:firstLine="0"/>
              <w:rPr>
                <w:bCs/>
                <w:iCs/>
              </w:rPr>
            </w:pPr>
            <w:r w:rsidRPr="00F55118">
              <w:rPr>
                <w:bCs/>
                <w:iCs/>
              </w:rPr>
              <w:t>подготавливать цифровой контент;</w:t>
            </w:r>
          </w:p>
          <w:p w:rsidR="00B603AF" w:rsidRPr="00F55118" w:rsidRDefault="00B603AF" w:rsidP="00B603AF">
            <w:pPr>
              <w:pStyle w:val="a7"/>
              <w:widowControl/>
              <w:numPr>
                <w:ilvl w:val="0"/>
                <w:numId w:val="45"/>
              </w:numPr>
              <w:autoSpaceDE/>
              <w:autoSpaceDN/>
              <w:ind w:left="6" w:firstLine="0"/>
              <w:rPr>
                <w:bCs/>
                <w:iCs/>
              </w:rPr>
            </w:pPr>
            <w:r w:rsidRPr="00F55118">
              <w:rPr>
                <w:bCs/>
                <w:iCs/>
              </w:rPr>
              <w:t>размещать мультимедийные объекты на веб-страницах; владеть функциональными особенностями популярных социальных сетей и ф</w:t>
            </w:r>
            <w:r w:rsidRPr="00F55118">
              <w:rPr>
                <w:bCs/>
                <w:iCs/>
              </w:rPr>
              <w:t>о</w:t>
            </w:r>
            <w:r w:rsidRPr="00F55118">
              <w:rPr>
                <w:bCs/>
                <w:iCs/>
              </w:rPr>
              <w:t>румов;</w:t>
            </w:r>
          </w:p>
          <w:p w:rsidR="00B603AF" w:rsidRPr="00F55118" w:rsidRDefault="00B603AF" w:rsidP="00B603AF">
            <w:pPr>
              <w:pStyle w:val="a7"/>
              <w:widowControl/>
              <w:numPr>
                <w:ilvl w:val="0"/>
                <w:numId w:val="45"/>
              </w:numPr>
              <w:autoSpaceDE/>
              <w:autoSpaceDN/>
              <w:ind w:left="6" w:firstLine="0"/>
              <w:rPr>
                <w:bCs/>
                <w:iCs/>
              </w:rPr>
            </w:pPr>
            <w:r w:rsidRPr="00F55118">
              <w:rPr>
                <w:bCs/>
                <w:iCs/>
              </w:rPr>
              <w:t>создавать и обмениваться письмами электронной почты.</w:t>
            </w:r>
          </w:p>
          <w:p w:rsidR="00B603AF" w:rsidRDefault="00B603AF" w:rsidP="00B603AF">
            <w:pPr>
              <w:pStyle w:val="a7"/>
              <w:widowControl/>
              <w:numPr>
                <w:ilvl w:val="0"/>
                <w:numId w:val="45"/>
              </w:numPr>
              <w:autoSpaceDE/>
              <w:autoSpaceDN/>
              <w:ind w:left="6" w:firstLine="0"/>
              <w:rPr>
                <w:bCs/>
                <w:iCs/>
              </w:rPr>
            </w:pPr>
            <w:r w:rsidRPr="00F55118">
              <w:rPr>
                <w:bCs/>
                <w:iCs/>
              </w:rPr>
              <w:t xml:space="preserve">устанавливать права доступа </w:t>
            </w:r>
            <w:r>
              <w:rPr>
                <w:bCs/>
                <w:iCs/>
              </w:rPr>
              <w:t>к разделам веб-страниц;</w:t>
            </w:r>
          </w:p>
          <w:p w:rsidR="00B603AF" w:rsidRPr="00F55118" w:rsidRDefault="00B603AF" w:rsidP="00B603AF">
            <w:pPr>
              <w:pStyle w:val="a7"/>
              <w:widowControl/>
              <w:numPr>
                <w:ilvl w:val="0"/>
                <w:numId w:val="45"/>
              </w:numPr>
              <w:autoSpaceDE/>
              <w:autoSpaceDN/>
              <w:ind w:left="6" w:firstLine="0"/>
              <w:rPr>
                <w:bCs/>
                <w:iCs/>
              </w:rPr>
            </w:pPr>
            <w:r w:rsidRPr="00F55118">
              <w:rPr>
                <w:bCs/>
                <w:iCs/>
              </w:rPr>
              <w:t>выполнять регламенты по обеспечению информационной без</w:t>
            </w:r>
            <w:r w:rsidRPr="00F55118">
              <w:rPr>
                <w:bCs/>
                <w:iCs/>
              </w:rPr>
              <w:t>о</w:t>
            </w:r>
            <w:r w:rsidRPr="00F55118">
              <w:rPr>
                <w:bCs/>
                <w:iCs/>
              </w:rPr>
              <w:t>пасности;</w:t>
            </w:r>
          </w:p>
          <w:p w:rsidR="00B603AF" w:rsidRPr="00F55118" w:rsidRDefault="00B603AF" w:rsidP="00B603AF">
            <w:pPr>
              <w:pStyle w:val="a7"/>
              <w:widowControl/>
              <w:numPr>
                <w:ilvl w:val="0"/>
                <w:numId w:val="45"/>
              </w:numPr>
              <w:autoSpaceDE/>
              <w:autoSpaceDN/>
              <w:ind w:left="6" w:firstLine="0"/>
              <w:jc w:val="both"/>
            </w:pPr>
            <w:r w:rsidRPr="00BD5903">
              <w:rPr>
                <w:bCs/>
                <w:iCs/>
              </w:rPr>
              <w:t>владеть популярными сервисами для сбора статистики посеща</w:t>
            </w:r>
            <w:r w:rsidRPr="00BD5903">
              <w:rPr>
                <w:bCs/>
                <w:iCs/>
              </w:rPr>
              <w:t>е</w:t>
            </w:r>
            <w:r w:rsidRPr="00BD5903">
              <w:rPr>
                <w:bCs/>
                <w:iCs/>
              </w:rPr>
              <w:t xml:space="preserve">мости и характеристик аудитории веб-ресурса; </w:t>
            </w:r>
          </w:p>
          <w:p w:rsidR="00B603AF" w:rsidRPr="002E727F" w:rsidRDefault="00B603AF" w:rsidP="00B603AF">
            <w:pPr>
              <w:pStyle w:val="a7"/>
              <w:widowControl/>
              <w:numPr>
                <w:ilvl w:val="0"/>
                <w:numId w:val="45"/>
              </w:numPr>
              <w:autoSpaceDE/>
              <w:autoSpaceDN/>
              <w:ind w:left="6" w:firstLine="0"/>
              <w:jc w:val="both"/>
            </w:pPr>
            <w:r w:rsidRPr="00BD5903">
              <w:rPr>
                <w:bCs/>
                <w:iCs/>
              </w:rPr>
              <w:t>владеть функциями CMS и социальных сетей для сбора статист</w:t>
            </w:r>
            <w:r w:rsidRPr="00BD5903">
              <w:rPr>
                <w:bCs/>
                <w:iCs/>
              </w:rPr>
              <w:t>и</w:t>
            </w:r>
            <w:r w:rsidRPr="00BD5903">
              <w:rPr>
                <w:bCs/>
                <w:iCs/>
              </w:rPr>
              <w:t>ки посещаемости</w:t>
            </w:r>
            <w:r>
              <w:rPr>
                <w:bCs/>
                <w:iCs/>
              </w:rPr>
              <w:t>.</w:t>
            </w:r>
          </w:p>
        </w:tc>
      </w:tr>
      <w:tr w:rsidR="00B603AF" w:rsidRPr="002E727F" w:rsidTr="00CF6717">
        <w:trPr>
          <w:trHeight w:val="360"/>
        </w:trPr>
        <w:tc>
          <w:tcPr>
            <w:tcW w:w="2547" w:type="dxa"/>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rPr>
                <w:sz w:val="24"/>
                <w:szCs w:val="24"/>
              </w:rPr>
            </w:pPr>
            <w:r w:rsidRPr="002E727F">
              <w:rPr>
                <w:sz w:val="24"/>
                <w:szCs w:val="24"/>
              </w:rPr>
              <w:t>Выполнение работ по профессии Консул</w:t>
            </w:r>
            <w:r w:rsidRPr="002E727F">
              <w:rPr>
                <w:sz w:val="24"/>
                <w:szCs w:val="24"/>
              </w:rPr>
              <w:t>ь</w:t>
            </w:r>
            <w:r w:rsidRPr="002E727F">
              <w:rPr>
                <w:sz w:val="24"/>
                <w:szCs w:val="24"/>
              </w:rPr>
              <w:t>тант в области разв</w:t>
            </w:r>
            <w:r w:rsidRPr="002E727F">
              <w:rPr>
                <w:sz w:val="24"/>
                <w:szCs w:val="24"/>
              </w:rPr>
              <w:t>и</w:t>
            </w:r>
            <w:r w:rsidRPr="002E727F">
              <w:rPr>
                <w:sz w:val="24"/>
                <w:szCs w:val="24"/>
              </w:rPr>
              <w:t>тия цифровой грамо</w:t>
            </w:r>
            <w:r w:rsidRPr="002E727F">
              <w:rPr>
                <w:sz w:val="24"/>
                <w:szCs w:val="24"/>
              </w:rPr>
              <w:t>т</w:t>
            </w:r>
            <w:r w:rsidRPr="002E727F">
              <w:rPr>
                <w:sz w:val="24"/>
                <w:szCs w:val="24"/>
              </w:rPr>
              <w:t>ности населения (цифровой куратор)»</w:t>
            </w:r>
          </w:p>
        </w:tc>
        <w:tc>
          <w:tcPr>
            <w:tcW w:w="7200" w:type="dxa"/>
            <w:tcBorders>
              <w:top w:val="single" w:sz="4" w:space="0" w:color="000000"/>
              <w:left w:val="single" w:sz="4" w:space="0" w:color="000000"/>
              <w:bottom w:val="single" w:sz="4" w:space="0" w:color="000000"/>
              <w:right w:val="single" w:sz="4" w:space="0" w:color="000000"/>
            </w:tcBorders>
          </w:tcPr>
          <w:p w:rsidR="00B603AF" w:rsidRDefault="00B603AF" w:rsidP="00B603AF">
            <w:pPr>
              <w:pStyle w:val="a7"/>
              <w:widowControl/>
              <w:numPr>
                <w:ilvl w:val="0"/>
                <w:numId w:val="41"/>
              </w:numPr>
              <w:autoSpaceDE/>
              <w:autoSpaceDN/>
              <w:ind w:left="0" w:firstLine="0"/>
              <w:jc w:val="both"/>
            </w:pPr>
            <w:r w:rsidRPr="008C22B2">
              <w:t>вести диалог с клиентом с учетом его возрастных</w:t>
            </w:r>
            <w:r>
              <w:t xml:space="preserve"> и индивидуал</w:t>
            </w:r>
            <w:r>
              <w:t>ь</w:t>
            </w:r>
            <w:r>
              <w:t>ных особенностей;</w:t>
            </w:r>
          </w:p>
          <w:p w:rsidR="00B603AF" w:rsidRDefault="00B603AF" w:rsidP="00B603AF">
            <w:pPr>
              <w:pStyle w:val="a7"/>
              <w:widowControl/>
              <w:numPr>
                <w:ilvl w:val="0"/>
                <w:numId w:val="41"/>
              </w:numPr>
              <w:autoSpaceDE/>
              <w:autoSpaceDN/>
              <w:ind w:left="0" w:firstLine="0"/>
              <w:jc w:val="both"/>
            </w:pPr>
            <w:r w:rsidRPr="008C22B2">
              <w:t>уточнять проблему, с которой столкнул</w:t>
            </w:r>
            <w:r>
              <w:t>ся клиент, в ходе диалога с ним;</w:t>
            </w:r>
          </w:p>
          <w:p w:rsidR="00B603AF" w:rsidRDefault="00B603AF" w:rsidP="00B603AF">
            <w:pPr>
              <w:pStyle w:val="a7"/>
              <w:widowControl/>
              <w:numPr>
                <w:ilvl w:val="0"/>
                <w:numId w:val="41"/>
              </w:numPr>
              <w:autoSpaceDE/>
              <w:autoSpaceDN/>
              <w:ind w:left="0" w:firstLine="0"/>
              <w:jc w:val="both"/>
            </w:pPr>
            <w:r w:rsidRPr="008C22B2">
              <w:t>оформлять заявки на предоставление консультационных услуг в соответ</w:t>
            </w:r>
            <w:r>
              <w:t>ствии с установленными формами;</w:t>
            </w:r>
          </w:p>
          <w:p w:rsidR="00B603AF" w:rsidRDefault="00B603AF" w:rsidP="00B603AF">
            <w:pPr>
              <w:pStyle w:val="a7"/>
              <w:widowControl/>
              <w:numPr>
                <w:ilvl w:val="0"/>
                <w:numId w:val="41"/>
              </w:numPr>
              <w:autoSpaceDE/>
              <w:autoSpaceDN/>
              <w:ind w:left="0" w:firstLine="0"/>
              <w:jc w:val="both"/>
            </w:pPr>
            <w:r w:rsidRPr="008C22B2">
              <w:t>обрабатывать персональные данные с соблюдением принципов и правил, установленных законод</w:t>
            </w:r>
            <w:r>
              <w:t>ательством российской федерации;</w:t>
            </w:r>
          </w:p>
          <w:p w:rsidR="00B603AF" w:rsidRDefault="00B603AF" w:rsidP="00B603AF">
            <w:pPr>
              <w:pStyle w:val="a7"/>
              <w:widowControl/>
              <w:numPr>
                <w:ilvl w:val="0"/>
                <w:numId w:val="41"/>
              </w:numPr>
              <w:autoSpaceDE/>
              <w:autoSpaceDN/>
              <w:ind w:left="0" w:firstLine="0"/>
              <w:jc w:val="both"/>
            </w:pPr>
            <w:r w:rsidRPr="008C22B2">
              <w:t>применять различные методы поиска информации в интернет (по ключевым словам, с помощью каталогов</w:t>
            </w:r>
            <w:r>
              <w:t xml:space="preserve"> и др.);</w:t>
            </w:r>
          </w:p>
          <w:p w:rsidR="00B603AF" w:rsidRDefault="00B603AF" w:rsidP="00B603AF">
            <w:pPr>
              <w:pStyle w:val="a7"/>
              <w:widowControl/>
              <w:numPr>
                <w:ilvl w:val="0"/>
                <w:numId w:val="41"/>
              </w:numPr>
              <w:autoSpaceDE/>
              <w:autoSpaceDN/>
              <w:ind w:left="0" w:firstLine="0"/>
              <w:jc w:val="both"/>
            </w:pPr>
            <w:r w:rsidRPr="008C22B2">
              <w:t>отбирать и обобщать информацию по вопросам применения ци</w:t>
            </w:r>
            <w:r w:rsidRPr="008C22B2">
              <w:t>ф</w:t>
            </w:r>
            <w:r w:rsidRPr="008C22B2">
              <w:t>ровых технологий и онлайн -сервисов в соответствии с заданием специ</w:t>
            </w:r>
            <w:r w:rsidRPr="008C22B2">
              <w:t>а</w:t>
            </w:r>
            <w:r w:rsidRPr="008C22B2">
              <w:t>ли</w:t>
            </w:r>
            <w:r>
              <w:t>ста более высокой квалификации;</w:t>
            </w:r>
          </w:p>
          <w:p w:rsidR="00B603AF" w:rsidRDefault="00B603AF" w:rsidP="00B603AF">
            <w:pPr>
              <w:pStyle w:val="a7"/>
              <w:widowControl/>
              <w:numPr>
                <w:ilvl w:val="0"/>
                <w:numId w:val="41"/>
              </w:numPr>
              <w:autoSpaceDE/>
              <w:autoSpaceDN/>
              <w:ind w:left="0" w:firstLine="0"/>
              <w:jc w:val="both"/>
            </w:pPr>
            <w:r w:rsidRPr="008C22B2">
              <w:t xml:space="preserve">использовать современные информационно-коммуникационные технологии </w:t>
            </w:r>
            <w:r>
              <w:t>в профессиональной деятельности;</w:t>
            </w:r>
          </w:p>
          <w:p w:rsidR="00B603AF" w:rsidRPr="00F55118" w:rsidRDefault="00B603AF" w:rsidP="00B603AF">
            <w:pPr>
              <w:pStyle w:val="a7"/>
              <w:widowControl/>
              <w:numPr>
                <w:ilvl w:val="0"/>
                <w:numId w:val="41"/>
              </w:numPr>
              <w:autoSpaceDE/>
              <w:autoSpaceDN/>
              <w:ind w:left="0" w:firstLine="0"/>
              <w:jc w:val="both"/>
            </w:pPr>
            <w:r w:rsidRPr="008C22B2">
              <w:rPr>
                <w:color w:val="1A1A1A"/>
              </w:rPr>
              <w:t>отбирать и обобщать информацию по вопросам развития цифр</w:t>
            </w:r>
            <w:r w:rsidRPr="008C22B2">
              <w:rPr>
                <w:color w:val="1A1A1A"/>
              </w:rPr>
              <w:t>о</w:t>
            </w:r>
            <w:r w:rsidRPr="008C22B2">
              <w:rPr>
                <w:color w:val="1A1A1A"/>
              </w:rPr>
              <w:t>вых технологий и онлайн-сервисов в соответствии с заданием специал</w:t>
            </w:r>
            <w:r w:rsidRPr="008C22B2">
              <w:rPr>
                <w:color w:val="1A1A1A"/>
              </w:rPr>
              <w:t>и</w:t>
            </w:r>
            <w:r w:rsidRPr="008C22B2">
              <w:rPr>
                <w:color w:val="1A1A1A"/>
              </w:rPr>
              <w:t>ста более высокой квалификации</w:t>
            </w:r>
            <w:r>
              <w:rPr>
                <w:color w:val="1A1A1A"/>
              </w:rPr>
              <w:t>;</w:t>
            </w:r>
          </w:p>
          <w:p w:rsidR="00B603AF" w:rsidRPr="00F55118" w:rsidRDefault="00B603AF" w:rsidP="00B603AF">
            <w:pPr>
              <w:pStyle w:val="a7"/>
              <w:widowControl/>
              <w:numPr>
                <w:ilvl w:val="0"/>
                <w:numId w:val="41"/>
              </w:numPr>
              <w:autoSpaceDE/>
              <w:autoSpaceDN/>
              <w:ind w:left="0" w:firstLine="0"/>
              <w:jc w:val="both"/>
            </w:pPr>
            <w:r w:rsidRPr="008C22B2">
              <w:rPr>
                <w:color w:val="1A1A1A"/>
              </w:rPr>
              <w:t xml:space="preserve">готовить презентации, листовки, буклеты </w:t>
            </w:r>
            <w:r>
              <w:rPr>
                <w:color w:val="1A1A1A"/>
              </w:rPr>
              <w:t>использованием тип</w:t>
            </w:r>
            <w:r>
              <w:rPr>
                <w:color w:val="1A1A1A"/>
              </w:rPr>
              <w:t>о</w:t>
            </w:r>
            <w:r>
              <w:rPr>
                <w:color w:val="1A1A1A"/>
              </w:rPr>
              <w:t>вых шаблонов;</w:t>
            </w:r>
          </w:p>
          <w:p w:rsidR="00B603AF" w:rsidRPr="00F55118" w:rsidRDefault="00B603AF" w:rsidP="00B603AF">
            <w:pPr>
              <w:pStyle w:val="a7"/>
              <w:widowControl/>
              <w:numPr>
                <w:ilvl w:val="0"/>
                <w:numId w:val="41"/>
              </w:numPr>
              <w:autoSpaceDE/>
              <w:autoSpaceDN/>
              <w:ind w:left="0" w:firstLine="0"/>
              <w:jc w:val="both"/>
            </w:pPr>
            <w:r w:rsidRPr="008C22B2">
              <w:rPr>
                <w:color w:val="1A1A1A"/>
              </w:rPr>
              <w:t>обеспечивать продвижение инфо</w:t>
            </w:r>
            <w:r>
              <w:rPr>
                <w:color w:val="1A1A1A"/>
              </w:rPr>
              <w:t>рмации о проведении меропри</w:t>
            </w:r>
            <w:r>
              <w:rPr>
                <w:color w:val="1A1A1A"/>
              </w:rPr>
              <w:t>я</w:t>
            </w:r>
            <w:r>
              <w:rPr>
                <w:color w:val="1A1A1A"/>
              </w:rPr>
              <w:t>тия;</w:t>
            </w:r>
          </w:p>
          <w:p w:rsidR="00B603AF" w:rsidRPr="00F55118" w:rsidRDefault="00B603AF" w:rsidP="00B603AF">
            <w:pPr>
              <w:pStyle w:val="a7"/>
              <w:widowControl/>
              <w:numPr>
                <w:ilvl w:val="0"/>
                <w:numId w:val="41"/>
              </w:numPr>
              <w:autoSpaceDE/>
              <w:autoSpaceDN/>
              <w:ind w:left="0" w:firstLine="0"/>
              <w:jc w:val="both"/>
            </w:pPr>
            <w:r w:rsidRPr="008C22B2">
              <w:rPr>
                <w:color w:val="1A1A1A"/>
              </w:rPr>
              <w:t>регистрировать участников мероприятия</w:t>
            </w:r>
            <w:r>
              <w:rPr>
                <w:color w:val="1A1A1A"/>
              </w:rPr>
              <w:t>;</w:t>
            </w:r>
          </w:p>
          <w:p w:rsidR="00B603AF" w:rsidRPr="00F55118" w:rsidRDefault="00B603AF" w:rsidP="00B603AF">
            <w:pPr>
              <w:pStyle w:val="a7"/>
              <w:widowControl/>
              <w:numPr>
                <w:ilvl w:val="0"/>
                <w:numId w:val="41"/>
              </w:numPr>
              <w:autoSpaceDE/>
              <w:autoSpaceDN/>
              <w:ind w:left="0" w:firstLine="0"/>
              <w:jc w:val="both"/>
            </w:pPr>
            <w:r w:rsidRPr="008C22B2">
              <w:rPr>
                <w:color w:val="1A1A1A"/>
              </w:rPr>
              <w:t xml:space="preserve"> контролировать готовность техни</w:t>
            </w:r>
            <w:r>
              <w:rPr>
                <w:color w:val="1A1A1A"/>
              </w:rPr>
              <w:t>ческого обеспечения меропри</w:t>
            </w:r>
            <w:r>
              <w:rPr>
                <w:color w:val="1A1A1A"/>
              </w:rPr>
              <w:t>я</w:t>
            </w:r>
            <w:r>
              <w:rPr>
                <w:color w:val="1A1A1A"/>
              </w:rPr>
              <w:t>тия;</w:t>
            </w:r>
          </w:p>
          <w:p w:rsidR="00B603AF" w:rsidRPr="00F55118" w:rsidRDefault="00B603AF" w:rsidP="00B603AF">
            <w:pPr>
              <w:pStyle w:val="a7"/>
              <w:widowControl/>
              <w:numPr>
                <w:ilvl w:val="0"/>
                <w:numId w:val="41"/>
              </w:numPr>
              <w:autoSpaceDE/>
              <w:autoSpaceDN/>
              <w:ind w:left="0" w:firstLine="0"/>
              <w:jc w:val="both"/>
            </w:pPr>
            <w:r w:rsidRPr="008C22B2">
              <w:rPr>
                <w:color w:val="1A1A1A"/>
              </w:rPr>
              <w:t>обеспечивать навигацию и информационную поддержку уч</w:t>
            </w:r>
            <w:r>
              <w:rPr>
                <w:color w:val="1A1A1A"/>
              </w:rPr>
              <w:t>астн</w:t>
            </w:r>
            <w:r>
              <w:rPr>
                <w:color w:val="1A1A1A"/>
              </w:rPr>
              <w:t>и</w:t>
            </w:r>
            <w:r>
              <w:rPr>
                <w:color w:val="1A1A1A"/>
              </w:rPr>
              <w:t>ков во время мероприятия;</w:t>
            </w:r>
          </w:p>
          <w:p w:rsidR="00B603AF" w:rsidRPr="00F55118" w:rsidRDefault="00B603AF" w:rsidP="00B603AF">
            <w:pPr>
              <w:pStyle w:val="a7"/>
              <w:widowControl/>
              <w:numPr>
                <w:ilvl w:val="0"/>
                <w:numId w:val="41"/>
              </w:numPr>
              <w:autoSpaceDE/>
              <w:autoSpaceDN/>
              <w:ind w:left="0" w:firstLine="0"/>
              <w:jc w:val="both"/>
            </w:pPr>
            <w:r w:rsidRPr="008C22B2">
              <w:rPr>
                <w:color w:val="1A1A1A"/>
              </w:rPr>
              <w:t>проводить анкетирование участников мероприятия с ц</w:t>
            </w:r>
            <w:r>
              <w:rPr>
                <w:color w:val="1A1A1A"/>
              </w:rPr>
              <w:t>елью пол</w:t>
            </w:r>
            <w:r>
              <w:rPr>
                <w:color w:val="1A1A1A"/>
              </w:rPr>
              <w:t>у</w:t>
            </w:r>
            <w:r>
              <w:rPr>
                <w:color w:val="1A1A1A"/>
              </w:rPr>
              <w:t>чения «обратной связи»;</w:t>
            </w:r>
          </w:p>
          <w:p w:rsidR="00B603AF" w:rsidRPr="002E727F" w:rsidRDefault="00B603AF" w:rsidP="00B603AF">
            <w:pPr>
              <w:pStyle w:val="a7"/>
              <w:widowControl/>
              <w:numPr>
                <w:ilvl w:val="0"/>
                <w:numId w:val="41"/>
              </w:numPr>
              <w:autoSpaceDE/>
              <w:autoSpaceDN/>
              <w:ind w:left="0" w:firstLine="0"/>
              <w:jc w:val="both"/>
            </w:pPr>
            <w:r w:rsidRPr="008C22B2">
              <w:rPr>
                <w:color w:val="1A1A1A"/>
              </w:rPr>
              <w:t>использовать современные информационно-коммуникационные технологии в профессиональной деятельности.</w:t>
            </w:r>
          </w:p>
        </w:tc>
      </w:tr>
    </w:tbl>
    <w:p w:rsidR="00B603AF" w:rsidRPr="002E727F" w:rsidRDefault="00B603AF" w:rsidP="00B603AF">
      <w:pPr>
        <w:contextualSpacing/>
        <w:rPr>
          <w:b/>
          <w:color w:val="C0504D"/>
        </w:rPr>
      </w:pPr>
    </w:p>
    <w:p w:rsidR="00B603AF" w:rsidRPr="00617769" w:rsidRDefault="00B603AF" w:rsidP="00B603AF">
      <w:pPr>
        <w:pStyle w:val="1"/>
        <w:pageBreakBefore/>
        <w:spacing w:before="240"/>
        <w:rPr>
          <w:sz w:val="28"/>
        </w:rPr>
      </w:pPr>
      <w:bookmarkStart w:id="290" w:name="__RefHeading___41"/>
      <w:bookmarkStart w:id="291" w:name="_Toc189835834"/>
      <w:bookmarkStart w:id="292" w:name="_Toc189836263"/>
      <w:bookmarkStart w:id="293" w:name="_Toc200531813"/>
      <w:bookmarkStart w:id="294" w:name="_Toc200531850"/>
      <w:bookmarkEnd w:id="290"/>
      <w:r w:rsidRPr="00617769">
        <w:rPr>
          <w:sz w:val="28"/>
        </w:rPr>
        <w:lastRenderedPageBreak/>
        <w:t>2. СТРУКТУРА И СОДЕРЖАНИЕ ПРОИЗВОДСТВЕННОЙ ПРАКТИКИ</w:t>
      </w:r>
      <w:bookmarkEnd w:id="291"/>
      <w:bookmarkEnd w:id="292"/>
      <w:bookmarkEnd w:id="293"/>
      <w:bookmarkEnd w:id="294"/>
    </w:p>
    <w:p w:rsidR="00B603AF" w:rsidRPr="00617769" w:rsidRDefault="00B603AF" w:rsidP="00B603AF">
      <w:pPr>
        <w:pStyle w:val="1"/>
        <w:ind w:firstLine="709"/>
        <w:rPr>
          <w:sz w:val="28"/>
        </w:rPr>
      </w:pPr>
      <w:bookmarkStart w:id="295" w:name="__RefHeading___42"/>
      <w:bookmarkStart w:id="296" w:name="_Toc189835835"/>
      <w:bookmarkStart w:id="297" w:name="_Toc189836264"/>
      <w:bookmarkStart w:id="298" w:name="_Toc200531814"/>
      <w:bookmarkStart w:id="299" w:name="_Toc200531851"/>
      <w:bookmarkEnd w:id="295"/>
      <w:r w:rsidRPr="00617769">
        <w:rPr>
          <w:sz w:val="28"/>
        </w:rPr>
        <w:t>2.1. Трудоемкость освоения производственной практики</w:t>
      </w:r>
      <w:bookmarkEnd w:id="296"/>
      <w:bookmarkEnd w:id="297"/>
      <w:bookmarkEnd w:id="298"/>
      <w:bookmarkEnd w:id="29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24"/>
        <w:gridCol w:w="1085"/>
        <w:gridCol w:w="3734"/>
        <w:gridCol w:w="1184"/>
        <w:gridCol w:w="2411"/>
      </w:tblGrid>
      <w:tr w:rsidR="00B603AF" w:rsidTr="00CF6717">
        <w:trPr>
          <w:trHeight w:val="360"/>
        </w:trPr>
        <w:tc>
          <w:tcPr>
            <w:tcW w:w="1224" w:type="dxa"/>
            <w:tcBorders>
              <w:top w:val="single" w:sz="4" w:space="0" w:color="000000"/>
              <w:left w:val="single" w:sz="4" w:space="0" w:color="000000"/>
              <w:bottom w:val="single" w:sz="4" w:space="0" w:color="000000"/>
              <w:right w:val="single" w:sz="4" w:space="0" w:color="000000"/>
            </w:tcBorders>
            <w:vAlign w:val="center"/>
          </w:tcPr>
          <w:p w:rsidR="00B603AF" w:rsidRDefault="00B603AF" w:rsidP="00CF6717">
            <w:pPr>
              <w:contextualSpacing/>
              <w:jc w:val="center"/>
              <w:rPr>
                <w:b/>
              </w:rPr>
            </w:pPr>
            <w:r>
              <w:rPr>
                <w:b/>
              </w:rPr>
              <w:t>Код УП</w:t>
            </w:r>
          </w:p>
        </w:tc>
        <w:tc>
          <w:tcPr>
            <w:tcW w:w="1085" w:type="dxa"/>
            <w:tcBorders>
              <w:top w:val="single" w:sz="4" w:space="0" w:color="000000"/>
              <w:left w:val="single" w:sz="4" w:space="0" w:color="000000"/>
              <w:bottom w:val="single" w:sz="4" w:space="0" w:color="000000"/>
              <w:right w:val="single" w:sz="4" w:space="0" w:color="000000"/>
            </w:tcBorders>
            <w:vAlign w:val="center"/>
          </w:tcPr>
          <w:p w:rsidR="00B603AF" w:rsidRDefault="00B603AF" w:rsidP="00CF6717">
            <w:pPr>
              <w:contextualSpacing/>
              <w:jc w:val="center"/>
              <w:rPr>
                <w:b/>
              </w:rPr>
            </w:pPr>
            <w:r>
              <w:rPr>
                <w:b/>
              </w:rPr>
              <w:t xml:space="preserve">Объем, </w:t>
            </w:r>
            <w:proofErr w:type="spellStart"/>
            <w:r>
              <w:rPr>
                <w:b/>
              </w:rPr>
              <w:t>ак.ч</w:t>
            </w:r>
            <w:proofErr w:type="spellEnd"/>
            <w:r>
              <w:rPr>
                <w:b/>
              </w:rPr>
              <w:t>.</w:t>
            </w:r>
          </w:p>
        </w:tc>
        <w:tc>
          <w:tcPr>
            <w:tcW w:w="3734" w:type="dxa"/>
            <w:tcBorders>
              <w:top w:val="single" w:sz="4" w:space="0" w:color="000000"/>
              <w:left w:val="single" w:sz="4" w:space="0" w:color="000000"/>
              <w:bottom w:val="single" w:sz="4" w:space="0" w:color="000000"/>
              <w:right w:val="single" w:sz="4" w:space="0" w:color="000000"/>
            </w:tcBorders>
            <w:vAlign w:val="center"/>
          </w:tcPr>
          <w:p w:rsidR="00B603AF" w:rsidRPr="00FF3980" w:rsidRDefault="00B603AF" w:rsidP="00CF6717">
            <w:pPr>
              <w:contextualSpacing/>
              <w:jc w:val="center"/>
              <w:rPr>
                <w:b/>
              </w:rPr>
            </w:pPr>
            <w:r w:rsidRPr="00FF3980">
              <w:rPr>
                <w:b/>
              </w:rPr>
              <w:t>Форма проведения производс</w:t>
            </w:r>
            <w:r w:rsidRPr="00FF3980">
              <w:rPr>
                <w:b/>
              </w:rPr>
              <w:t>т</w:t>
            </w:r>
            <w:r w:rsidRPr="00FF3980">
              <w:rPr>
                <w:b/>
              </w:rPr>
              <w:t>венной практики</w:t>
            </w:r>
          </w:p>
        </w:tc>
        <w:tc>
          <w:tcPr>
            <w:tcW w:w="1184" w:type="dxa"/>
            <w:tcBorders>
              <w:top w:val="single" w:sz="4" w:space="0" w:color="000000"/>
              <w:left w:val="single" w:sz="4" w:space="0" w:color="000000"/>
              <w:bottom w:val="single" w:sz="4" w:space="0" w:color="000000"/>
              <w:right w:val="single" w:sz="4" w:space="0" w:color="000000"/>
            </w:tcBorders>
            <w:vAlign w:val="center"/>
          </w:tcPr>
          <w:p w:rsidR="00B603AF" w:rsidRDefault="00B603AF" w:rsidP="00CF6717">
            <w:pPr>
              <w:contextualSpacing/>
              <w:jc w:val="center"/>
              <w:rPr>
                <w:b/>
              </w:rPr>
            </w:pPr>
            <w:r>
              <w:rPr>
                <w:b/>
              </w:rPr>
              <w:t>Курс / семестр</w:t>
            </w:r>
          </w:p>
        </w:tc>
        <w:tc>
          <w:tcPr>
            <w:tcW w:w="2411" w:type="dxa"/>
            <w:tcBorders>
              <w:top w:val="single" w:sz="4" w:space="0" w:color="000000"/>
              <w:left w:val="single" w:sz="4" w:space="0" w:color="000000"/>
              <w:bottom w:val="single" w:sz="4" w:space="0" w:color="000000"/>
              <w:right w:val="single" w:sz="4" w:space="0" w:color="000000"/>
            </w:tcBorders>
            <w:vAlign w:val="center"/>
          </w:tcPr>
          <w:p w:rsidR="00B603AF" w:rsidRDefault="00B603AF" w:rsidP="00CF6717">
            <w:pPr>
              <w:contextualSpacing/>
              <w:jc w:val="center"/>
              <w:rPr>
                <w:b/>
              </w:rPr>
            </w:pPr>
            <w:r>
              <w:rPr>
                <w:b/>
              </w:rPr>
              <w:t>Форма промежуто</w:t>
            </w:r>
            <w:r>
              <w:rPr>
                <w:b/>
              </w:rPr>
              <w:t>ч</w:t>
            </w:r>
            <w:r>
              <w:rPr>
                <w:b/>
              </w:rPr>
              <w:t>ной аттестации</w:t>
            </w:r>
          </w:p>
        </w:tc>
      </w:tr>
      <w:tr w:rsidR="00B603AF" w:rsidTr="00CF6717">
        <w:trPr>
          <w:trHeight w:val="360"/>
        </w:trPr>
        <w:tc>
          <w:tcPr>
            <w:tcW w:w="1224" w:type="dxa"/>
            <w:tcBorders>
              <w:top w:val="single" w:sz="4" w:space="0" w:color="000000"/>
              <w:left w:val="single" w:sz="4" w:space="0" w:color="000000"/>
              <w:bottom w:val="single" w:sz="4" w:space="0" w:color="000000"/>
              <w:right w:val="single" w:sz="4" w:space="0" w:color="000000"/>
            </w:tcBorders>
          </w:tcPr>
          <w:p w:rsidR="00B603AF" w:rsidRDefault="00B603AF" w:rsidP="00CF6717">
            <w:pPr>
              <w:contextualSpacing/>
              <w:rPr>
                <w:sz w:val="24"/>
              </w:rPr>
            </w:pPr>
            <w:r>
              <w:rPr>
                <w:sz w:val="24"/>
              </w:rPr>
              <w:t>ПП.01.01</w:t>
            </w:r>
          </w:p>
        </w:tc>
        <w:tc>
          <w:tcPr>
            <w:tcW w:w="1085" w:type="dxa"/>
            <w:tcBorders>
              <w:top w:val="single" w:sz="4" w:space="0" w:color="000000"/>
              <w:left w:val="single" w:sz="4" w:space="0" w:color="000000"/>
              <w:bottom w:val="single" w:sz="4" w:space="0" w:color="000000"/>
              <w:right w:val="single" w:sz="4" w:space="0" w:color="000000"/>
            </w:tcBorders>
            <w:vAlign w:val="center"/>
          </w:tcPr>
          <w:p w:rsidR="00B603AF" w:rsidRDefault="00B603AF" w:rsidP="00CF6717">
            <w:pPr>
              <w:contextualSpacing/>
              <w:jc w:val="center"/>
              <w:rPr>
                <w:sz w:val="24"/>
              </w:rPr>
            </w:pPr>
            <w:r>
              <w:rPr>
                <w:sz w:val="24"/>
              </w:rPr>
              <w:t>108</w:t>
            </w:r>
          </w:p>
        </w:tc>
        <w:tc>
          <w:tcPr>
            <w:tcW w:w="37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603AF" w:rsidRPr="00FF3980" w:rsidRDefault="00B603AF" w:rsidP="00CF6717">
            <w:pPr>
              <w:contextualSpacing/>
              <w:rPr>
                <w:sz w:val="24"/>
              </w:rPr>
            </w:pPr>
            <w:r w:rsidRPr="00FF3980">
              <w:t>концентрированно</w:t>
            </w:r>
          </w:p>
        </w:tc>
        <w:tc>
          <w:tcPr>
            <w:tcW w:w="11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603AF" w:rsidRDefault="00B603AF" w:rsidP="00CF6717">
            <w:pPr>
              <w:contextualSpacing/>
              <w:jc w:val="center"/>
              <w:rPr>
                <w:sz w:val="24"/>
              </w:rPr>
            </w:pPr>
            <w:r>
              <w:rPr>
                <w:sz w:val="24"/>
              </w:rPr>
              <w:t>4</w:t>
            </w:r>
          </w:p>
        </w:tc>
        <w:tc>
          <w:tcPr>
            <w:tcW w:w="241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603AF" w:rsidRDefault="00B603AF" w:rsidP="00CF6717">
            <w:pPr>
              <w:contextualSpacing/>
              <w:rPr>
                <w:sz w:val="24"/>
              </w:rPr>
            </w:pPr>
            <w:r>
              <w:rPr>
                <w:sz w:val="24"/>
              </w:rPr>
              <w:t>зачет</w:t>
            </w:r>
          </w:p>
        </w:tc>
      </w:tr>
      <w:tr w:rsidR="00B603AF" w:rsidTr="00CF6717">
        <w:trPr>
          <w:trHeight w:val="343"/>
        </w:trPr>
        <w:tc>
          <w:tcPr>
            <w:tcW w:w="1224" w:type="dxa"/>
            <w:tcBorders>
              <w:top w:val="single" w:sz="4" w:space="0" w:color="000000"/>
              <w:left w:val="single" w:sz="4" w:space="0" w:color="000000"/>
              <w:bottom w:val="single" w:sz="4" w:space="0" w:color="000000"/>
              <w:right w:val="single" w:sz="4" w:space="0" w:color="000000"/>
            </w:tcBorders>
          </w:tcPr>
          <w:p w:rsidR="00B603AF" w:rsidRPr="00A61BE8" w:rsidRDefault="00B603AF" w:rsidP="00CF6717">
            <w:pPr>
              <w:contextualSpacing/>
              <w:rPr>
                <w:sz w:val="24"/>
                <w:lang w:val="en-US"/>
              </w:rPr>
            </w:pPr>
            <w:r>
              <w:rPr>
                <w:sz w:val="24"/>
              </w:rPr>
              <w:t>ПП.02.01</w:t>
            </w:r>
          </w:p>
        </w:tc>
        <w:tc>
          <w:tcPr>
            <w:tcW w:w="1085" w:type="dxa"/>
            <w:tcBorders>
              <w:top w:val="single" w:sz="4" w:space="0" w:color="000000"/>
              <w:left w:val="single" w:sz="4" w:space="0" w:color="000000"/>
              <w:bottom w:val="single" w:sz="4" w:space="0" w:color="000000"/>
              <w:right w:val="single" w:sz="4" w:space="0" w:color="000000"/>
            </w:tcBorders>
            <w:vAlign w:val="center"/>
          </w:tcPr>
          <w:p w:rsidR="00B603AF" w:rsidRDefault="00B603AF" w:rsidP="00CF6717">
            <w:pPr>
              <w:contextualSpacing/>
              <w:jc w:val="center"/>
              <w:rPr>
                <w:sz w:val="24"/>
              </w:rPr>
            </w:pPr>
            <w:r>
              <w:rPr>
                <w:sz w:val="24"/>
              </w:rPr>
              <w:t>216</w:t>
            </w:r>
          </w:p>
        </w:tc>
        <w:tc>
          <w:tcPr>
            <w:tcW w:w="3734" w:type="dxa"/>
            <w:tcBorders>
              <w:top w:val="single" w:sz="4" w:space="0" w:color="000000"/>
              <w:left w:val="single" w:sz="4" w:space="0" w:color="000000"/>
              <w:bottom w:val="single" w:sz="4" w:space="0" w:color="000000"/>
              <w:right w:val="single" w:sz="4" w:space="0" w:color="000000"/>
            </w:tcBorders>
            <w:vAlign w:val="center"/>
          </w:tcPr>
          <w:p w:rsidR="00B603AF" w:rsidRPr="00FF3980" w:rsidRDefault="00B603AF" w:rsidP="00CF6717">
            <w:pPr>
              <w:contextualSpacing/>
              <w:rPr>
                <w:sz w:val="24"/>
              </w:rPr>
            </w:pPr>
            <w:r w:rsidRPr="00FF3980">
              <w:t>концентрированно</w:t>
            </w:r>
          </w:p>
        </w:tc>
        <w:tc>
          <w:tcPr>
            <w:tcW w:w="1184" w:type="dxa"/>
            <w:tcBorders>
              <w:top w:val="single" w:sz="4" w:space="0" w:color="000000"/>
              <w:left w:val="single" w:sz="4" w:space="0" w:color="000000"/>
              <w:bottom w:val="single" w:sz="4" w:space="0" w:color="000000"/>
              <w:right w:val="single" w:sz="4" w:space="0" w:color="000000"/>
            </w:tcBorders>
            <w:vAlign w:val="center"/>
          </w:tcPr>
          <w:p w:rsidR="00B603AF" w:rsidRDefault="00B603AF" w:rsidP="00CF6717">
            <w:pPr>
              <w:contextualSpacing/>
              <w:jc w:val="center"/>
              <w:rPr>
                <w:sz w:val="24"/>
              </w:rPr>
            </w:pPr>
            <w:r>
              <w:rPr>
                <w:sz w:val="24"/>
              </w:rPr>
              <w:t>4</w:t>
            </w:r>
          </w:p>
        </w:tc>
        <w:tc>
          <w:tcPr>
            <w:tcW w:w="2411" w:type="dxa"/>
            <w:tcBorders>
              <w:top w:val="single" w:sz="4" w:space="0" w:color="000000"/>
              <w:left w:val="single" w:sz="4" w:space="0" w:color="000000"/>
              <w:bottom w:val="single" w:sz="4" w:space="0" w:color="000000"/>
              <w:right w:val="single" w:sz="4" w:space="0" w:color="000000"/>
            </w:tcBorders>
          </w:tcPr>
          <w:p w:rsidR="00B603AF" w:rsidRDefault="00B603AF" w:rsidP="00CF6717">
            <w:pPr>
              <w:contextualSpacing/>
              <w:rPr>
                <w:sz w:val="24"/>
              </w:rPr>
            </w:pPr>
            <w:r>
              <w:rPr>
                <w:sz w:val="24"/>
              </w:rPr>
              <w:t>зачет</w:t>
            </w:r>
          </w:p>
        </w:tc>
      </w:tr>
      <w:tr w:rsidR="00B603AF" w:rsidTr="00CF6717">
        <w:trPr>
          <w:trHeight w:val="343"/>
        </w:trPr>
        <w:tc>
          <w:tcPr>
            <w:tcW w:w="1224" w:type="dxa"/>
            <w:tcBorders>
              <w:top w:val="single" w:sz="4" w:space="0" w:color="000000"/>
              <w:left w:val="single" w:sz="4" w:space="0" w:color="000000"/>
              <w:bottom w:val="single" w:sz="4" w:space="0" w:color="000000"/>
              <w:right w:val="single" w:sz="4" w:space="0" w:color="000000"/>
            </w:tcBorders>
          </w:tcPr>
          <w:p w:rsidR="00B603AF" w:rsidRPr="00722428" w:rsidRDefault="00B603AF" w:rsidP="00CF6717">
            <w:pPr>
              <w:contextualSpacing/>
              <w:rPr>
                <w:sz w:val="24"/>
              </w:rPr>
            </w:pPr>
            <w:r>
              <w:rPr>
                <w:rFonts w:hint="eastAsia"/>
                <w:sz w:val="24"/>
              </w:rPr>
              <w:t>П</w:t>
            </w:r>
            <w:r w:rsidRPr="00722428">
              <w:rPr>
                <w:rFonts w:hint="eastAsia"/>
                <w:sz w:val="24"/>
              </w:rPr>
              <w:t>П</w:t>
            </w:r>
            <w:r>
              <w:rPr>
                <w:sz w:val="24"/>
              </w:rPr>
              <w:t>.03</w:t>
            </w:r>
            <w:r w:rsidRPr="00722428">
              <w:rPr>
                <w:sz w:val="24"/>
              </w:rPr>
              <w:t>.01</w:t>
            </w:r>
          </w:p>
        </w:tc>
        <w:tc>
          <w:tcPr>
            <w:tcW w:w="1085" w:type="dxa"/>
            <w:tcBorders>
              <w:top w:val="single" w:sz="4" w:space="0" w:color="000000"/>
              <w:left w:val="single" w:sz="4" w:space="0" w:color="000000"/>
              <w:bottom w:val="single" w:sz="4" w:space="0" w:color="000000"/>
              <w:right w:val="single" w:sz="4" w:space="0" w:color="000000"/>
            </w:tcBorders>
            <w:vAlign w:val="center"/>
          </w:tcPr>
          <w:p w:rsidR="00B603AF" w:rsidRDefault="00B603AF" w:rsidP="00CF6717">
            <w:pPr>
              <w:contextualSpacing/>
              <w:jc w:val="center"/>
              <w:rPr>
                <w:sz w:val="24"/>
              </w:rPr>
            </w:pPr>
            <w:r>
              <w:rPr>
                <w:sz w:val="24"/>
              </w:rPr>
              <w:t>36</w:t>
            </w:r>
          </w:p>
        </w:tc>
        <w:tc>
          <w:tcPr>
            <w:tcW w:w="3734" w:type="dxa"/>
            <w:tcBorders>
              <w:top w:val="single" w:sz="4" w:space="0" w:color="000000"/>
              <w:left w:val="single" w:sz="4" w:space="0" w:color="000000"/>
              <w:bottom w:val="single" w:sz="4" w:space="0" w:color="000000"/>
              <w:right w:val="single" w:sz="4" w:space="0" w:color="000000"/>
            </w:tcBorders>
            <w:vAlign w:val="center"/>
          </w:tcPr>
          <w:p w:rsidR="00B603AF" w:rsidRPr="00FF3980" w:rsidRDefault="00B603AF" w:rsidP="00CF6717">
            <w:pPr>
              <w:contextualSpacing/>
              <w:rPr>
                <w:sz w:val="24"/>
              </w:rPr>
            </w:pPr>
            <w:r w:rsidRPr="00FF3980">
              <w:t>концентрированно</w:t>
            </w:r>
          </w:p>
        </w:tc>
        <w:tc>
          <w:tcPr>
            <w:tcW w:w="1184" w:type="dxa"/>
            <w:tcBorders>
              <w:top w:val="single" w:sz="4" w:space="0" w:color="000000"/>
              <w:left w:val="single" w:sz="4" w:space="0" w:color="000000"/>
              <w:bottom w:val="single" w:sz="4" w:space="0" w:color="000000"/>
              <w:right w:val="single" w:sz="4" w:space="0" w:color="000000"/>
            </w:tcBorders>
            <w:vAlign w:val="center"/>
          </w:tcPr>
          <w:p w:rsidR="00B603AF" w:rsidRDefault="00B603AF" w:rsidP="00CF6717">
            <w:pPr>
              <w:contextualSpacing/>
              <w:jc w:val="center"/>
              <w:rPr>
                <w:sz w:val="24"/>
              </w:rPr>
            </w:pPr>
            <w:r>
              <w:rPr>
                <w:sz w:val="24"/>
              </w:rPr>
              <w:t>4</w:t>
            </w:r>
          </w:p>
        </w:tc>
        <w:tc>
          <w:tcPr>
            <w:tcW w:w="2411" w:type="dxa"/>
            <w:tcBorders>
              <w:top w:val="single" w:sz="4" w:space="0" w:color="000000"/>
              <w:left w:val="single" w:sz="4" w:space="0" w:color="000000"/>
              <w:bottom w:val="single" w:sz="4" w:space="0" w:color="000000"/>
              <w:right w:val="single" w:sz="4" w:space="0" w:color="000000"/>
            </w:tcBorders>
          </w:tcPr>
          <w:p w:rsidR="00B603AF" w:rsidRDefault="00B603AF" w:rsidP="00CF6717">
            <w:pPr>
              <w:contextualSpacing/>
              <w:rPr>
                <w:sz w:val="24"/>
              </w:rPr>
            </w:pPr>
            <w:r>
              <w:rPr>
                <w:sz w:val="24"/>
              </w:rPr>
              <w:t>зачет</w:t>
            </w:r>
          </w:p>
        </w:tc>
      </w:tr>
      <w:tr w:rsidR="00B603AF" w:rsidTr="00CF6717">
        <w:trPr>
          <w:trHeight w:val="302"/>
        </w:trPr>
        <w:tc>
          <w:tcPr>
            <w:tcW w:w="1224" w:type="dxa"/>
            <w:tcBorders>
              <w:top w:val="single" w:sz="4" w:space="0" w:color="000000"/>
              <w:left w:val="single" w:sz="4" w:space="0" w:color="000000"/>
              <w:bottom w:val="single" w:sz="4" w:space="0" w:color="000000"/>
              <w:right w:val="single" w:sz="4" w:space="0" w:color="000000"/>
            </w:tcBorders>
          </w:tcPr>
          <w:p w:rsidR="00B603AF" w:rsidRDefault="00B603AF" w:rsidP="00CF6717">
            <w:pPr>
              <w:contextualSpacing/>
              <w:rPr>
                <w:sz w:val="24"/>
              </w:rPr>
            </w:pPr>
            <w:r>
              <w:rPr>
                <w:sz w:val="24"/>
              </w:rPr>
              <w:t>Всего ПП</w:t>
            </w:r>
          </w:p>
        </w:tc>
        <w:tc>
          <w:tcPr>
            <w:tcW w:w="1085" w:type="dxa"/>
            <w:tcBorders>
              <w:top w:val="single" w:sz="4" w:space="0" w:color="000000"/>
              <w:left w:val="single" w:sz="4" w:space="0" w:color="000000"/>
              <w:bottom w:val="single" w:sz="4" w:space="0" w:color="000000"/>
              <w:right w:val="single" w:sz="4" w:space="0" w:color="000000"/>
            </w:tcBorders>
            <w:vAlign w:val="center"/>
          </w:tcPr>
          <w:p w:rsidR="00B603AF" w:rsidRDefault="00B603AF" w:rsidP="00CF6717">
            <w:pPr>
              <w:contextualSpacing/>
              <w:jc w:val="center"/>
              <w:rPr>
                <w:sz w:val="24"/>
              </w:rPr>
            </w:pPr>
            <w:r>
              <w:rPr>
                <w:sz w:val="24"/>
              </w:rPr>
              <w:t>360</w:t>
            </w:r>
          </w:p>
        </w:tc>
        <w:tc>
          <w:tcPr>
            <w:tcW w:w="3734" w:type="dxa"/>
            <w:tcBorders>
              <w:top w:val="single" w:sz="4" w:space="0" w:color="000000"/>
              <w:left w:val="single" w:sz="4" w:space="0" w:color="000000"/>
              <w:bottom w:val="single" w:sz="4" w:space="0" w:color="000000"/>
              <w:right w:val="single" w:sz="4" w:space="0" w:color="000000"/>
            </w:tcBorders>
          </w:tcPr>
          <w:p w:rsidR="00B603AF" w:rsidRPr="00FF3980" w:rsidRDefault="00B603AF" w:rsidP="00CF6717">
            <w:pPr>
              <w:contextualSpacing/>
              <w:jc w:val="center"/>
              <w:rPr>
                <w:sz w:val="24"/>
              </w:rPr>
            </w:pPr>
          </w:p>
        </w:tc>
        <w:tc>
          <w:tcPr>
            <w:tcW w:w="1184" w:type="dxa"/>
            <w:tcBorders>
              <w:top w:val="single" w:sz="4" w:space="0" w:color="000000"/>
              <w:left w:val="single" w:sz="4" w:space="0" w:color="000000"/>
              <w:bottom w:val="single" w:sz="4" w:space="0" w:color="000000"/>
              <w:right w:val="single" w:sz="4" w:space="0" w:color="000000"/>
            </w:tcBorders>
          </w:tcPr>
          <w:p w:rsidR="00B603AF" w:rsidRDefault="00B603AF" w:rsidP="00CF6717">
            <w:pPr>
              <w:contextualSpacing/>
              <w:jc w:val="center"/>
              <w:rPr>
                <w:sz w:val="24"/>
              </w:rPr>
            </w:pPr>
          </w:p>
        </w:tc>
        <w:tc>
          <w:tcPr>
            <w:tcW w:w="2411" w:type="dxa"/>
            <w:tcBorders>
              <w:top w:val="single" w:sz="4" w:space="0" w:color="000000"/>
              <w:left w:val="single" w:sz="4" w:space="0" w:color="000000"/>
              <w:bottom w:val="single" w:sz="4" w:space="0" w:color="000000"/>
              <w:right w:val="single" w:sz="4" w:space="0" w:color="000000"/>
            </w:tcBorders>
          </w:tcPr>
          <w:p w:rsidR="00B603AF" w:rsidRDefault="00B603AF" w:rsidP="00CF6717">
            <w:pPr>
              <w:contextualSpacing/>
              <w:jc w:val="center"/>
              <w:rPr>
                <w:sz w:val="24"/>
              </w:rPr>
            </w:pPr>
          </w:p>
        </w:tc>
      </w:tr>
    </w:tbl>
    <w:p w:rsidR="00B603AF" w:rsidRPr="00617769" w:rsidRDefault="00B603AF" w:rsidP="00B603AF">
      <w:pPr>
        <w:pStyle w:val="1"/>
        <w:ind w:firstLine="709"/>
        <w:rPr>
          <w:sz w:val="28"/>
        </w:rPr>
      </w:pPr>
      <w:bookmarkStart w:id="300" w:name="__RefHeading___43"/>
      <w:bookmarkStart w:id="301" w:name="_Toc189835836"/>
      <w:bookmarkStart w:id="302" w:name="_Toc189836265"/>
      <w:bookmarkStart w:id="303" w:name="_Toc200531815"/>
      <w:bookmarkStart w:id="304" w:name="_Toc200531852"/>
      <w:bookmarkEnd w:id="300"/>
      <w:r w:rsidRPr="00617769">
        <w:rPr>
          <w:sz w:val="28"/>
        </w:rPr>
        <w:t>2.2.  Структура производственной практики</w:t>
      </w:r>
      <w:bookmarkEnd w:id="301"/>
      <w:bookmarkEnd w:id="302"/>
      <w:bookmarkEnd w:id="303"/>
      <w:bookmarkEnd w:id="304"/>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3294"/>
        <w:gridCol w:w="4327"/>
        <w:gridCol w:w="916"/>
      </w:tblGrid>
      <w:tr w:rsidR="00B603AF" w:rsidRPr="00362286" w:rsidTr="00CF6717">
        <w:trPr>
          <w:trHeight w:val="360"/>
          <w:tblHeader/>
        </w:trPr>
        <w:tc>
          <w:tcPr>
            <w:tcW w:w="1101"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rPr>
                <w:b/>
              </w:rPr>
            </w:pPr>
            <w:bookmarkStart w:id="305" w:name="__RefHeading___44"/>
            <w:bookmarkStart w:id="306" w:name="_Toc189835837"/>
            <w:bookmarkStart w:id="307" w:name="_Toc189836266"/>
            <w:bookmarkEnd w:id="305"/>
            <w:r w:rsidRPr="00362286">
              <w:rPr>
                <w:b/>
              </w:rPr>
              <w:t>Код ПК</w:t>
            </w:r>
            <w:r w:rsidRPr="00362286">
              <w:rPr>
                <w:b/>
              </w:rPr>
              <w:br/>
            </w:r>
          </w:p>
        </w:tc>
        <w:tc>
          <w:tcPr>
            <w:tcW w:w="3294"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rPr>
                <w:b/>
              </w:rPr>
            </w:pPr>
            <w:r w:rsidRPr="00362286">
              <w:rPr>
                <w:b/>
              </w:rPr>
              <w:t>Наименование разделов пр</w:t>
            </w:r>
            <w:r w:rsidRPr="00362286">
              <w:rPr>
                <w:b/>
              </w:rPr>
              <w:t>о</w:t>
            </w:r>
            <w:r w:rsidRPr="00362286">
              <w:rPr>
                <w:b/>
              </w:rPr>
              <w:t>фессионального модуля</w:t>
            </w:r>
          </w:p>
        </w:tc>
        <w:tc>
          <w:tcPr>
            <w:tcW w:w="4327"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rPr>
                <w:b/>
              </w:rPr>
            </w:pPr>
            <w:r>
              <w:rPr>
                <w:b/>
              </w:rPr>
              <w:t>Наименование т</w:t>
            </w:r>
            <w:r w:rsidRPr="00362286">
              <w:rPr>
                <w:b/>
              </w:rPr>
              <w:t>ем</w:t>
            </w:r>
            <w:r>
              <w:rPr>
                <w:b/>
              </w:rPr>
              <w:t>ы</w:t>
            </w:r>
            <w:r w:rsidRPr="00362286">
              <w:rPr>
                <w:b/>
              </w:rPr>
              <w:t xml:space="preserve"> учебной практики и виды работ</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rPr>
                <w:b/>
              </w:rPr>
            </w:pPr>
            <w:r w:rsidRPr="00362286">
              <w:rPr>
                <w:b/>
              </w:rPr>
              <w:t>Объем часов</w:t>
            </w:r>
          </w:p>
        </w:tc>
      </w:tr>
      <w:tr w:rsidR="00B603AF" w:rsidRPr="00362286" w:rsidTr="00CF6717">
        <w:trPr>
          <w:trHeight w:val="360"/>
        </w:trPr>
        <w:tc>
          <w:tcPr>
            <w:tcW w:w="87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603AF" w:rsidRPr="00362286" w:rsidRDefault="00B603AF" w:rsidP="00CF6717">
            <w:pPr>
              <w:rPr>
                <w:b/>
              </w:rPr>
            </w:pPr>
            <w:r w:rsidRPr="00362286">
              <w:rPr>
                <w:b/>
              </w:rPr>
              <w:t xml:space="preserve">УП </w:t>
            </w:r>
            <w:r>
              <w:rPr>
                <w:b/>
              </w:rPr>
              <w:t>01</w:t>
            </w:r>
            <w:r w:rsidRPr="00362286">
              <w:rPr>
                <w:b/>
              </w:rPr>
              <w:t xml:space="preserve">.01. </w:t>
            </w:r>
            <w:r>
              <w:rPr>
                <w:b/>
              </w:rPr>
              <w:t>ПМ.01О</w:t>
            </w:r>
            <w:r w:rsidRPr="00282CC8">
              <w:rPr>
                <w:b/>
              </w:rPr>
              <w:t>формление и компоновка технической документации</w:t>
            </w:r>
          </w:p>
        </w:tc>
        <w:tc>
          <w:tcPr>
            <w:tcW w:w="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03AF" w:rsidRPr="00282CC8" w:rsidRDefault="00B603AF" w:rsidP="00CF6717">
            <w:pPr>
              <w:jc w:val="center"/>
              <w:rPr>
                <w:b/>
                <w:highlight w:val="yellow"/>
              </w:rPr>
            </w:pPr>
            <w:r>
              <w:rPr>
                <w:b/>
              </w:rPr>
              <w:t>108</w:t>
            </w:r>
          </w:p>
        </w:tc>
      </w:tr>
      <w:tr w:rsidR="00B603AF" w:rsidRPr="00362286" w:rsidTr="00CF6717">
        <w:trPr>
          <w:trHeight w:val="360"/>
        </w:trPr>
        <w:tc>
          <w:tcPr>
            <w:tcW w:w="1101" w:type="dxa"/>
            <w:vMerge w:val="restart"/>
            <w:tcBorders>
              <w:top w:val="single" w:sz="4" w:space="0" w:color="000000"/>
              <w:left w:val="single" w:sz="4" w:space="0" w:color="000000"/>
              <w:right w:val="single" w:sz="4" w:space="0" w:color="000000"/>
            </w:tcBorders>
            <w:vAlign w:val="center"/>
          </w:tcPr>
          <w:p w:rsidR="00B603AF" w:rsidRPr="00362286" w:rsidRDefault="00B603AF" w:rsidP="00CF6717">
            <w:r>
              <w:t>ПК 1.1 -ПК 1</w:t>
            </w:r>
            <w:r w:rsidRPr="00362286">
              <w:t>.7</w:t>
            </w:r>
          </w:p>
        </w:tc>
        <w:tc>
          <w:tcPr>
            <w:tcW w:w="3294" w:type="dxa"/>
            <w:vMerge w:val="restart"/>
            <w:tcBorders>
              <w:top w:val="single" w:sz="4" w:space="0" w:color="000000"/>
              <w:left w:val="single" w:sz="4" w:space="0" w:color="000000"/>
              <w:right w:val="single" w:sz="4" w:space="0" w:color="000000"/>
            </w:tcBorders>
            <w:vAlign w:val="center"/>
          </w:tcPr>
          <w:p w:rsidR="00B603AF" w:rsidRPr="00362286" w:rsidRDefault="00B603AF" w:rsidP="00CF6717">
            <w:r w:rsidRPr="00362286">
              <w:t>Раздел 1.</w:t>
            </w:r>
          </w:p>
          <w:p w:rsidR="00B603AF" w:rsidRPr="00362286" w:rsidRDefault="00B603AF" w:rsidP="00CF6717">
            <w:r w:rsidRPr="00282CC8">
              <w:t>Выполнение работы по подг</w:t>
            </w:r>
            <w:r w:rsidRPr="00282CC8">
              <w:t>о</w:t>
            </w:r>
            <w:r w:rsidRPr="00282CC8">
              <w:t>товке и обработке данных ра</w:t>
            </w:r>
            <w:r w:rsidRPr="00282CC8">
              <w:t>з</w:t>
            </w:r>
            <w:r w:rsidRPr="00282CC8">
              <w:t>личных форматов</w:t>
            </w:r>
          </w:p>
        </w:tc>
        <w:tc>
          <w:tcPr>
            <w:tcW w:w="4327" w:type="dxa"/>
            <w:tcBorders>
              <w:top w:val="single" w:sz="4" w:space="0" w:color="000000"/>
              <w:left w:val="single" w:sz="4" w:space="0" w:color="000000"/>
              <w:right w:val="single" w:sz="4" w:space="0" w:color="000000"/>
            </w:tcBorders>
          </w:tcPr>
          <w:p w:rsidR="00B603AF" w:rsidRPr="00E907B7" w:rsidRDefault="00B603AF" w:rsidP="00CF6717">
            <w:r w:rsidRPr="00E907B7">
              <w:t>Тема 1.1. Инструментарий создания те</w:t>
            </w:r>
            <w:r w:rsidRPr="00E907B7">
              <w:t>к</w:t>
            </w:r>
            <w:r w:rsidRPr="00E907B7">
              <w:t xml:space="preserve">стовых документов </w:t>
            </w:r>
            <w:proofErr w:type="spellStart"/>
            <w:r w:rsidRPr="00E907B7">
              <w:t>струментарий</w:t>
            </w:r>
            <w:proofErr w:type="spellEnd"/>
            <w:r w:rsidRPr="00E907B7">
              <w:t xml:space="preserve"> создания текстовых документов.</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t>16</w:t>
            </w:r>
          </w:p>
        </w:tc>
      </w:tr>
      <w:tr w:rsidR="00B603AF" w:rsidRPr="00362286" w:rsidTr="00CF6717">
        <w:trPr>
          <w:trHeight w:val="360"/>
        </w:trPr>
        <w:tc>
          <w:tcPr>
            <w:tcW w:w="1101" w:type="dxa"/>
            <w:vMerge/>
            <w:tcBorders>
              <w:left w:val="single" w:sz="4" w:space="0" w:color="000000"/>
              <w:right w:val="single" w:sz="4" w:space="0" w:color="000000"/>
            </w:tcBorders>
          </w:tcPr>
          <w:p w:rsidR="00B603AF" w:rsidRPr="00362286" w:rsidRDefault="00B603AF" w:rsidP="00CF6717"/>
        </w:tc>
        <w:tc>
          <w:tcPr>
            <w:tcW w:w="3294" w:type="dxa"/>
            <w:vMerge/>
            <w:tcBorders>
              <w:left w:val="single" w:sz="4" w:space="0" w:color="000000"/>
              <w:right w:val="single" w:sz="4" w:space="0" w:color="000000"/>
            </w:tcBorders>
          </w:tcPr>
          <w:p w:rsidR="00B603AF" w:rsidRPr="00362286" w:rsidRDefault="00B603AF" w:rsidP="00CF6717"/>
        </w:tc>
        <w:tc>
          <w:tcPr>
            <w:tcW w:w="4327" w:type="dxa"/>
            <w:tcBorders>
              <w:left w:val="single" w:sz="4" w:space="0" w:color="000000"/>
              <w:right w:val="single" w:sz="4" w:space="0" w:color="000000"/>
            </w:tcBorders>
          </w:tcPr>
          <w:p w:rsidR="00B603AF" w:rsidRPr="00362286" w:rsidRDefault="00B603AF" w:rsidP="00CF6717">
            <w:r w:rsidRPr="00362286">
              <w:t xml:space="preserve">Тема 1.2. </w:t>
            </w:r>
            <w:r w:rsidRPr="00E907B7">
              <w:t>Внедрение в документы таблиц и иллюстраций</w:t>
            </w:r>
            <w:r>
              <w:t>.</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t>16</w:t>
            </w:r>
          </w:p>
        </w:tc>
      </w:tr>
      <w:tr w:rsidR="00B603AF" w:rsidRPr="00362286" w:rsidTr="00CF6717">
        <w:trPr>
          <w:trHeight w:val="360"/>
        </w:trPr>
        <w:tc>
          <w:tcPr>
            <w:tcW w:w="1101" w:type="dxa"/>
            <w:vMerge/>
            <w:tcBorders>
              <w:left w:val="single" w:sz="4" w:space="0" w:color="000000"/>
              <w:right w:val="single" w:sz="4" w:space="0" w:color="000000"/>
            </w:tcBorders>
          </w:tcPr>
          <w:p w:rsidR="00B603AF" w:rsidRPr="00362286" w:rsidRDefault="00B603AF" w:rsidP="00CF6717"/>
        </w:tc>
        <w:tc>
          <w:tcPr>
            <w:tcW w:w="3294" w:type="dxa"/>
            <w:vMerge/>
            <w:tcBorders>
              <w:left w:val="single" w:sz="4" w:space="0" w:color="000000"/>
              <w:right w:val="single" w:sz="4" w:space="0" w:color="000000"/>
            </w:tcBorders>
          </w:tcPr>
          <w:p w:rsidR="00B603AF" w:rsidRPr="00362286" w:rsidRDefault="00B603AF" w:rsidP="00CF6717"/>
        </w:tc>
        <w:tc>
          <w:tcPr>
            <w:tcW w:w="4327" w:type="dxa"/>
            <w:tcBorders>
              <w:left w:val="single" w:sz="4" w:space="0" w:color="000000"/>
              <w:bottom w:val="single" w:sz="4" w:space="0" w:color="000000"/>
              <w:right w:val="single" w:sz="4" w:space="0" w:color="000000"/>
            </w:tcBorders>
          </w:tcPr>
          <w:p w:rsidR="00B603AF" w:rsidRPr="00362286" w:rsidRDefault="00B603AF" w:rsidP="00CF6717">
            <w:r w:rsidRPr="00362286">
              <w:t xml:space="preserve">Тема 1.3. </w:t>
            </w:r>
            <w:r w:rsidRPr="00E907B7">
              <w:t>Преобразование и перекомпоно</w:t>
            </w:r>
            <w:r w:rsidRPr="00E907B7">
              <w:t>в</w:t>
            </w:r>
            <w:r w:rsidRPr="00E907B7">
              <w:t>ка документов</w:t>
            </w:r>
            <w:r>
              <w:t>.</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t>16</w:t>
            </w:r>
          </w:p>
        </w:tc>
      </w:tr>
      <w:tr w:rsidR="00B603AF" w:rsidRPr="00362286" w:rsidTr="00CF6717">
        <w:trPr>
          <w:trHeight w:val="360"/>
        </w:trPr>
        <w:tc>
          <w:tcPr>
            <w:tcW w:w="1101" w:type="dxa"/>
            <w:vMerge/>
            <w:tcBorders>
              <w:left w:val="single" w:sz="4" w:space="0" w:color="000000"/>
              <w:bottom w:val="single" w:sz="4" w:space="0" w:color="000000"/>
              <w:right w:val="single" w:sz="4" w:space="0" w:color="000000"/>
            </w:tcBorders>
          </w:tcPr>
          <w:p w:rsidR="00B603AF" w:rsidRPr="00362286" w:rsidRDefault="00B603AF" w:rsidP="00CF6717"/>
        </w:tc>
        <w:tc>
          <w:tcPr>
            <w:tcW w:w="3294" w:type="dxa"/>
            <w:vMerge/>
            <w:tcBorders>
              <w:left w:val="single" w:sz="4" w:space="0" w:color="000000"/>
              <w:bottom w:val="single" w:sz="4" w:space="0" w:color="000000"/>
              <w:right w:val="single" w:sz="4" w:space="0" w:color="000000"/>
            </w:tcBorders>
          </w:tcPr>
          <w:p w:rsidR="00B603AF" w:rsidRPr="00362286" w:rsidRDefault="00B603AF" w:rsidP="00CF6717"/>
        </w:tc>
        <w:tc>
          <w:tcPr>
            <w:tcW w:w="4327" w:type="dxa"/>
            <w:tcBorders>
              <w:left w:val="single" w:sz="4" w:space="0" w:color="000000"/>
              <w:bottom w:val="single" w:sz="4" w:space="0" w:color="000000"/>
              <w:right w:val="single" w:sz="4" w:space="0" w:color="000000"/>
            </w:tcBorders>
          </w:tcPr>
          <w:p w:rsidR="00B603AF" w:rsidRPr="00362286" w:rsidRDefault="00B603AF" w:rsidP="00CF6717">
            <w:r>
              <w:t>Тема 1. 4</w:t>
            </w:r>
            <w:r w:rsidRPr="00362286">
              <w:t>.</w:t>
            </w:r>
            <w:r w:rsidRPr="00E907B7">
              <w:t>Получение информации от вне</w:t>
            </w:r>
            <w:r w:rsidRPr="00E907B7">
              <w:t>ш</w:t>
            </w:r>
            <w:r w:rsidRPr="00E907B7">
              <w:t>них источников</w:t>
            </w:r>
            <w:r>
              <w:t>.</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t>14</w:t>
            </w:r>
          </w:p>
        </w:tc>
      </w:tr>
      <w:tr w:rsidR="00B603AF" w:rsidRPr="00362286" w:rsidTr="00CF6717">
        <w:trPr>
          <w:trHeight w:val="329"/>
        </w:trPr>
        <w:tc>
          <w:tcPr>
            <w:tcW w:w="8722" w:type="dxa"/>
            <w:gridSpan w:val="3"/>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right"/>
              <w:rPr>
                <w:b/>
              </w:rPr>
            </w:pPr>
            <w:r w:rsidRPr="00362286">
              <w:rPr>
                <w:b/>
              </w:rPr>
              <w:t>ВСЕГО ПО РАЗДЕЛУ 1</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rPr>
                <w:b/>
                <w:bCs/>
              </w:rPr>
            </w:pPr>
            <w:r>
              <w:rPr>
                <w:b/>
                <w:bCs/>
              </w:rPr>
              <w:t>62</w:t>
            </w:r>
          </w:p>
        </w:tc>
      </w:tr>
      <w:tr w:rsidR="00B603AF" w:rsidRPr="00362286" w:rsidTr="00CF6717">
        <w:trPr>
          <w:trHeight w:val="329"/>
        </w:trPr>
        <w:tc>
          <w:tcPr>
            <w:tcW w:w="1101" w:type="dxa"/>
            <w:vMerge w:val="restart"/>
            <w:tcBorders>
              <w:top w:val="single" w:sz="4" w:space="0" w:color="000000"/>
              <w:left w:val="single" w:sz="4" w:space="0" w:color="000000"/>
              <w:right w:val="single" w:sz="4" w:space="0" w:color="000000"/>
            </w:tcBorders>
            <w:vAlign w:val="center"/>
          </w:tcPr>
          <w:p w:rsidR="00B603AF" w:rsidRPr="00362286" w:rsidRDefault="00B603AF" w:rsidP="00CF6717">
            <w:r>
              <w:t>ПК 1.1 -ПК 1</w:t>
            </w:r>
            <w:r w:rsidRPr="00362286">
              <w:t>.7</w:t>
            </w:r>
          </w:p>
        </w:tc>
        <w:tc>
          <w:tcPr>
            <w:tcW w:w="3294" w:type="dxa"/>
            <w:vMerge w:val="restart"/>
            <w:tcBorders>
              <w:top w:val="single" w:sz="4" w:space="0" w:color="000000"/>
              <w:left w:val="single" w:sz="4" w:space="0" w:color="000000"/>
              <w:right w:val="single" w:sz="4" w:space="0" w:color="000000"/>
            </w:tcBorders>
            <w:vAlign w:val="center"/>
          </w:tcPr>
          <w:p w:rsidR="00B603AF" w:rsidRPr="00362286" w:rsidRDefault="00B603AF" w:rsidP="00CF6717">
            <w:r w:rsidRPr="00362286">
              <w:t xml:space="preserve">Раздел 2. </w:t>
            </w:r>
            <w:r w:rsidRPr="00362286">
              <w:br/>
            </w:r>
            <w:r w:rsidRPr="00282CC8">
              <w:t>Манипулирование данными и формирование запросов к базе данных</w:t>
            </w:r>
          </w:p>
        </w:tc>
        <w:tc>
          <w:tcPr>
            <w:tcW w:w="4327" w:type="dxa"/>
            <w:tcBorders>
              <w:top w:val="single" w:sz="4" w:space="0" w:color="000000"/>
              <w:left w:val="single" w:sz="4" w:space="0" w:color="000000"/>
              <w:bottom w:val="single" w:sz="4" w:space="0" w:color="000000"/>
              <w:right w:val="single" w:sz="4" w:space="0" w:color="000000"/>
            </w:tcBorders>
          </w:tcPr>
          <w:p w:rsidR="00B603AF" w:rsidRPr="00362286" w:rsidRDefault="00B603AF" w:rsidP="00CF6717">
            <w:r w:rsidRPr="00362286">
              <w:t xml:space="preserve">Тема 2.1. </w:t>
            </w:r>
            <w:r w:rsidRPr="00E907B7">
              <w:t>Хранение и обработка данных в электронных таблицах</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t>16</w:t>
            </w:r>
          </w:p>
        </w:tc>
      </w:tr>
      <w:tr w:rsidR="00B603AF" w:rsidRPr="00362286" w:rsidTr="00CF6717">
        <w:trPr>
          <w:trHeight w:val="360"/>
        </w:trPr>
        <w:tc>
          <w:tcPr>
            <w:tcW w:w="1101" w:type="dxa"/>
            <w:vMerge/>
            <w:tcBorders>
              <w:left w:val="single" w:sz="4" w:space="0" w:color="000000"/>
              <w:right w:val="single" w:sz="4" w:space="0" w:color="000000"/>
            </w:tcBorders>
          </w:tcPr>
          <w:p w:rsidR="00B603AF" w:rsidRPr="00362286" w:rsidRDefault="00B603AF" w:rsidP="00CF6717"/>
        </w:tc>
        <w:tc>
          <w:tcPr>
            <w:tcW w:w="3294" w:type="dxa"/>
            <w:vMerge/>
            <w:tcBorders>
              <w:left w:val="single" w:sz="4" w:space="0" w:color="000000"/>
              <w:right w:val="single" w:sz="4" w:space="0" w:color="000000"/>
            </w:tcBorders>
          </w:tcPr>
          <w:p w:rsidR="00B603AF" w:rsidRPr="00362286" w:rsidRDefault="00B603AF" w:rsidP="00CF6717"/>
        </w:tc>
        <w:tc>
          <w:tcPr>
            <w:tcW w:w="4327" w:type="dxa"/>
            <w:tcBorders>
              <w:top w:val="single" w:sz="4" w:space="0" w:color="000000"/>
              <w:left w:val="single" w:sz="4" w:space="0" w:color="000000"/>
              <w:bottom w:val="single" w:sz="4" w:space="0" w:color="000000"/>
              <w:right w:val="single" w:sz="4" w:space="0" w:color="000000"/>
            </w:tcBorders>
          </w:tcPr>
          <w:p w:rsidR="00B603AF" w:rsidRPr="00362286" w:rsidRDefault="00B603AF" w:rsidP="00CF6717">
            <w:r w:rsidRPr="00362286">
              <w:t xml:space="preserve">Тема 2.2. </w:t>
            </w:r>
            <w:r w:rsidRPr="00E907B7">
              <w:t>Основы сопровождения баз да</w:t>
            </w:r>
            <w:r w:rsidRPr="00E907B7">
              <w:t>н</w:t>
            </w:r>
            <w:r w:rsidRPr="00E907B7">
              <w:t>ных</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t>16</w:t>
            </w:r>
          </w:p>
        </w:tc>
      </w:tr>
      <w:tr w:rsidR="00B603AF" w:rsidRPr="00362286" w:rsidTr="00CF6717">
        <w:trPr>
          <w:trHeight w:val="360"/>
        </w:trPr>
        <w:tc>
          <w:tcPr>
            <w:tcW w:w="1101" w:type="dxa"/>
            <w:vMerge/>
            <w:tcBorders>
              <w:left w:val="single" w:sz="4" w:space="0" w:color="000000"/>
              <w:bottom w:val="single" w:sz="4" w:space="0" w:color="000000"/>
              <w:right w:val="single" w:sz="4" w:space="0" w:color="000000"/>
            </w:tcBorders>
          </w:tcPr>
          <w:p w:rsidR="00B603AF" w:rsidRPr="00362286" w:rsidRDefault="00B603AF" w:rsidP="00CF6717"/>
        </w:tc>
        <w:tc>
          <w:tcPr>
            <w:tcW w:w="3294" w:type="dxa"/>
            <w:vMerge/>
            <w:tcBorders>
              <w:left w:val="single" w:sz="4" w:space="0" w:color="000000"/>
              <w:bottom w:val="single" w:sz="4" w:space="0" w:color="000000"/>
              <w:right w:val="single" w:sz="4" w:space="0" w:color="000000"/>
            </w:tcBorders>
          </w:tcPr>
          <w:p w:rsidR="00B603AF" w:rsidRPr="00362286" w:rsidRDefault="00B603AF" w:rsidP="00CF6717"/>
        </w:tc>
        <w:tc>
          <w:tcPr>
            <w:tcW w:w="4327" w:type="dxa"/>
            <w:tcBorders>
              <w:top w:val="single" w:sz="4" w:space="0" w:color="000000"/>
              <w:left w:val="single" w:sz="4" w:space="0" w:color="000000"/>
              <w:bottom w:val="single" w:sz="4" w:space="0" w:color="000000"/>
              <w:right w:val="single" w:sz="4" w:space="0" w:color="000000"/>
            </w:tcBorders>
          </w:tcPr>
          <w:p w:rsidR="00B603AF" w:rsidRPr="00362286" w:rsidRDefault="00B603AF" w:rsidP="00CF6717">
            <w:r w:rsidRPr="00E907B7">
              <w:t>Тема 2.3. Актуализация информации в б</w:t>
            </w:r>
            <w:r w:rsidRPr="00E907B7">
              <w:t>а</w:t>
            </w:r>
            <w:r w:rsidRPr="00E907B7">
              <w:t>зах данных</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t>14</w:t>
            </w:r>
          </w:p>
        </w:tc>
      </w:tr>
      <w:tr w:rsidR="00B603AF" w:rsidRPr="00362286" w:rsidTr="00CF6717">
        <w:trPr>
          <w:trHeight w:val="360"/>
        </w:trPr>
        <w:tc>
          <w:tcPr>
            <w:tcW w:w="8722" w:type="dxa"/>
            <w:gridSpan w:val="3"/>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right"/>
              <w:rPr>
                <w:b/>
              </w:rPr>
            </w:pPr>
            <w:r w:rsidRPr="00362286">
              <w:rPr>
                <w:b/>
              </w:rPr>
              <w:t>ВСЕГО ПО РАЗДЕЛУ 2</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rPr>
                <w:b/>
              </w:rPr>
            </w:pPr>
            <w:r>
              <w:rPr>
                <w:b/>
              </w:rPr>
              <w:t>46</w:t>
            </w:r>
          </w:p>
        </w:tc>
      </w:tr>
      <w:tr w:rsidR="00B603AF" w:rsidRPr="00362286" w:rsidTr="00CF6717">
        <w:trPr>
          <w:trHeight w:val="360"/>
        </w:trPr>
        <w:tc>
          <w:tcPr>
            <w:tcW w:w="8722" w:type="dxa"/>
            <w:gridSpan w:val="3"/>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rPr>
                <w:b/>
              </w:rPr>
            </w:pPr>
            <w:r>
              <w:rPr>
                <w:b/>
              </w:rPr>
              <w:t>УП 02.01. ПМ.02.</w:t>
            </w:r>
            <w:r w:rsidRPr="00B1790E">
              <w:rPr>
                <w:b/>
              </w:rPr>
              <w:t>Техническая обработка и размещение информационных ресурсов на сайте</w:t>
            </w:r>
          </w:p>
        </w:tc>
        <w:tc>
          <w:tcPr>
            <w:tcW w:w="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03AF" w:rsidRPr="00362286" w:rsidRDefault="00B603AF" w:rsidP="00CF6717">
            <w:pPr>
              <w:jc w:val="center"/>
              <w:rPr>
                <w:b/>
              </w:rPr>
            </w:pPr>
            <w:r>
              <w:rPr>
                <w:b/>
              </w:rPr>
              <w:t>216</w:t>
            </w:r>
          </w:p>
        </w:tc>
      </w:tr>
      <w:tr w:rsidR="00B603AF" w:rsidRPr="00362286" w:rsidTr="00CF6717">
        <w:trPr>
          <w:trHeight w:val="360"/>
        </w:trPr>
        <w:tc>
          <w:tcPr>
            <w:tcW w:w="1101" w:type="dxa"/>
            <w:vMerge w:val="restart"/>
            <w:tcBorders>
              <w:top w:val="single" w:sz="4" w:space="0" w:color="000000"/>
              <w:left w:val="single" w:sz="4" w:space="0" w:color="000000"/>
              <w:right w:val="single" w:sz="4" w:space="0" w:color="000000"/>
            </w:tcBorders>
            <w:vAlign w:val="center"/>
          </w:tcPr>
          <w:p w:rsidR="00B603AF" w:rsidRPr="00362286" w:rsidRDefault="00B603AF" w:rsidP="00CF6717">
            <w:r>
              <w:t>ПК 2.1 –ПК 2.4</w:t>
            </w:r>
          </w:p>
        </w:tc>
        <w:tc>
          <w:tcPr>
            <w:tcW w:w="3294" w:type="dxa"/>
            <w:vMerge w:val="restart"/>
            <w:tcBorders>
              <w:top w:val="single" w:sz="4" w:space="0" w:color="000000"/>
              <w:left w:val="single" w:sz="4" w:space="0" w:color="000000"/>
              <w:right w:val="single" w:sz="4" w:space="0" w:color="000000"/>
            </w:tcBorders>
            <w:vAlign w:val="center"/>
          </w:tcPr>
          <w:p w:rsidR="00B603AF" w:rsidRPr="00362286" w:rsidRDefault="00B603AF" w:rsidP="00CF6717">
            <w:r w:rsidRPr="00362286">
              <w:t xml:space="preserve">Раздел 1. </w:t>
            </w:r>
            <w:r w:rsidRPr="00B1790E">
              <w:t>Работа в системе управления контентом</w:t>
            </w:r>
          </w:p>
          <w:p w:rsidR="00B603AF" w:rsidRPr="00362286" w:rsidRDefault="00B603AF" w:rsidP="00CF6717"/>
        </w:tc>
        <w:tc>
          <w:tcPr>
            <w:tcW w:w="4327" w:type="dxa"/>
            <w:tcBorders>
              <w:top w:val="single" w:sz="4" w:space="0" w:color="000000"/>
              <w:left w:val="single" w:sz="4" w:space="0" w:color="000000"/>
              <w:right w:val="single" w:sz="4" w:space="0" w:color="000000"/>
            </w:tcBorders>
          </w:tcPr>
          <w:p w:rsidR="00B603AF" w:rsidRPr="00362286" w:rsidRDefault="00B603AF" w:rsidP="00CF6717">
            <w:r>
              <w:t xml:space="preserve">Тема 1.1. </w:t>
            </w:r>
            <w:r w:rsidRPr="00B1790E">
              <w:t>Подготовка цифровых данных</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t>28</w:t>
            </w:r>
          </w:p>
        </w:tc>
      </w:tr>
      <w:tr w:rsidR="00B603AF" w:rsidRPr="00362286" w:rsidTr="00CF6717">
        <w:trPr>
          <w:trHeight w:val="360"/>
        </w:trPr>
        <w:tc>
          <w:tcPr>
            <w:tcW w:w="1101" w:type="dxa"/>
            <w:vMerge/>
            <w:tcBorders>
              <w:left w:val="single" w:sz="4" w:space="0" w:color="000000"/>
              <w:right w:val="single" w:sz="4" w:space="0" w:color="000000"/>
            </w:tcBorders>
          </w:tcPr>
          <w:p w:rsidR="00B603AF" w:rsidRPr="00362286" w:rsidRDefault="00B603AF" w:rsidP="00CF6717"/>
        </w:tc>
        <w:tc>
          <w:tcPr>
            <w:tcW w:w="3294" w:type="dxa"/>
            <w:vMerge/>
            <w:tcBorders>
              <w:left w:val="single" w:sz="4" w:space="0" w:color="000000"/>
              <w:right w:val="single" w:sz="4" w:space="0" w:color="000000"/>
            </w:tcBorders>
          </w:tcPr>
          <w:p w:rsidR="00B603AF" w:rsidRPr="00362286" w:rsidRDefault="00B603AF" w:rsidP="00CF6717"/>
        </w:tc>
        <w:tc>
          <w:tcPr>
            <w:tcW w:w="4327" w:type="dxa"/>
            <w:tcBorders>
              <w:left w:val="single" w:sz="4" w:space="0" w:color="000000"/>
              <w:right w:val="single" w:sz="4" w:space="0" w:color="000000"/>
            </w:tcBorders>
          </w:tcPr>
          <w:p w:rsidR="00B603AF" w:rsidRPr="00362286" w:rsidRDefault="00B603AF" w:rsidP="00CF6717">
            <w:r w:rsidRPr="00362286">
              <w:t xml:space="preserve">Тема 1.2. </w:t>
            </w:r>
            <w:r w:rsidRPr="00B1790E">
              <w:t>Структурирование цифровых данных</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t>28</w:t>
            </w:r>
          </w:p>
        </w:tc>
      </w:tr>
      <w:tr w:rsidR="00B603AF" w:rsidRPr="00362286" w:rsidTr="00CF6717">
        <w:trPr>
          <w:trHeight w:val="360"/>
        </w:trPr>
        <w:tc>
          <w:tcPr>
            <w:tcW w:w="1101" w:type="dxa"/>
            <w:vMerge/>
            <w:tcBorders>
              <w:left w:val="single" w:sz="4" w:space="0" w:color="000000"/>
              <w:right w:val="single" w:sz="4" w:space="0" w:color="000000"/>
            </w:tcBorders>
          </w:tcPr>
          <w:p w:rsidR="00B603AF" w:rsidRPr="00362286" w:rsidRDefault="00B603AF" w:rsidP="00CF6717"/>
        </w:tc>
        <w:tc>
          <w:tcPr>
            <w:tcW w:w="3294" w:type="dxa"/>
            <w:vMerge/>
            <w:tcBorders>
              <w:left w:val="single" w:sz="4" w:space="0" w:color="000000"/>
              <w:right w:val="single" w:sz="4" w:space="0" w:color="000000"/>
            </w:tcBorders>
          </w:tcPr>
          <w:p w:rsidR="00B603AF" w:rsidRPr="00362286" w:rsidRDefault="00B603AF" w:rsidP="00CF6717"/>
        </w:tc>
        <w:tc>
          <w:tcPr>
            <w:tcW w:w="4327" w:type="dxa"/>
            <w:tcBorders>
              <w:left w:val="single" w:sz="4" w:space="0" w:color="000000"/>
              <w:bottom w:val="single" w:sz="4" w:space="0" w:color="000000"/>
              <w:right w:val="single" w:sz="4" w:space="0" w:color="000000"/>
            </w:tcBorders>
          </w:tcPr>
          <w:p w:rsidR="00B603AF" w:rsidRPr="00362286" w:rsidRDefault="00B603AF" w:rsidP="00CF6717">
            <w:r w:rsidRPr="00362286">
              <w:t xml:space="preserve">Тема 1.3. </w:t>
            </w:r>
            <w:r w:rsidRPr="00B1790E">
              <w:t>Основы web-технологий</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t>26</w:t>
            </w:r>
          </w:p>
        </w:tc>
      </w:tr>
      <w:tr w:rsidR="00B603AF" w:rsidRPr="00362286" w:rsidTr="00CF6717">
        <w:trPr>
          <w:trHeight w:val="360"/>
        </w:trPr>
        <w:tc>
          <w:tcPr>
            <w:tcW w:w="1101" w:type="dxa"/>
            <w:vMerge/>
            <w:tcBorders>
              <w:left w:val="single" w:sz="4" w:space="0" w:color="000000"/>
              <w:bottom w:val="single" w:sz="4" w:space="0" w:color="000000"/>
              <w:right w:val="single" w:sz="4" w:space="0" w:color="000000"/>
            </w:tcBorders>
          </w:tcPr>
          <w:p w:rsidR="00B603AF" w:rsidRPr="00362286" w:rsidRDefault="00B603AF" w:rsidP="00CF6717"/>
        </w:tc>
        <w:tc>
          <w:tcPr>
            <w:tcW w:w="3294" w:type="dxa"/>
            <w:vMerge/>
            <w:tcBorders>
              <w:left w:val="single" w:sz="4" w:space="0" w:color="000000"/>
              <w:bottom w:val="single" w:sz="4" w:space="0" w:color="000000"/>
              <w:right w:val="single" w:sz="4" w:space="0" w:color="000000"/>
            </w:tcBorders>
          </w:tcPr>
          <w:p w:rsidR="00B603AF" w:rsidRPr="00362286" w:rsidRDefault="00B603AF" w:rsidP="00CF6717"/>
        </w:tc>
        <w:tc>
          <w:tcPr>
            <w:tcW w:w="4327" w:type="dxa"/>
            <w:tcBorders>
              <w:left w:val="single" w:sz="4" w:space="0" w:color="000000"/>
              <w:bottom w:val="single" w:sz="4" w:space="0" w:color="000000"/>
              <w:right w:val="single" w:sz="4" w:space="0" w:color="000000"/>
            </w:tcBorders>
          </w:tcPr>
          <w:p w:rsidR="00B603AF" w:rsidRPr="00362286" w:rsidRDefault="00B603AF" w:rsidP="00CF6717">
            <w:r>
              <w:t>Тема 1.4</w:t>
            </w:r>
            <w:r w:rsidRPr="00362286">
              <w:t xml:space="preserve">. </w:t>
            </w:r>
            <w:r w:rsidRPr="00B1790E">
              <w:t>Технологии публикации инфо</w:t>
            </w:r>
            <w:r w:rsidRPr="00B1790E">
              <w:t>р</w:t>
            </w:r>
            <w:r w:rsidRPr="00B1790E">
              <w:t>мационного контента с помощью CMS.</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t>26</w:t>
            </w:r>
          </w:p>
        </w:tc>
      </w:tr>
      <w:tr w:rsidR="00B603AF" w:rsidRPr="00362286" w:rsidTr="00CF6717">
        <w:trPr>
          <w:trHeight w:val="329"/>
        </w:trPr>
        <w:tc>
          <w:tcPr>
            <w:tcW w:w="8722" w:type="dxa"/>
            <w:gridSpan w:val="3"/>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right"/>
              <w:rPr>
                <w:b/>
              </w:rPr>
            </w:pPr>
            <w:r w:rsidRPr="00362286">
              <w:rPr>
                <w:b/>
              </w:rPr>
              <w:t>ВСЕГО ПО РАЗДЕЛУ 1</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rPr>
                <w:b/>
                <w:bCs/>
              </w:rPr>
            </w:pPr>
            <w:r>
              <w:rPr>
                <w:b/>
                <w:bCs/>
              </w:rPr>
              <w:t>108</w:t>
            </w:r>
          </w:p>
        </w:tc>
      </w:tr>
      <w:tr w:rsidR="00B603AF" w:rsidRPr="00362286" w:rsidTr="00CF6717">
        <w:trPr>
          <w:trHeight w:val="360"/>
        </w:trPr>
        <w:tc>
          <w:tcPr>
            <w:tcW w:w="1101" w:type="dxa"/>
            <w:vMerge w:val="restart"/>
            <w:tcBorders>
              <w:top w:val="single" w:sz="4" w:space="0" w:color="000000"/>
              <w:left w:val="single" w:sz="4" w:space="0" w:color="000000"/>
              <w:right w:val="single" w:sz="4" w:space="0" w:color="000000"/>
            </w:tcBorders>
            <w:vAlign w:val="center"/>
          </w:tcPr>
          <w:p w:rsidR="00B603AF" w:rsidRPr="00362286" w:rsidRDefault="00B603AF" w:rsidP="00CF6717">
            <w:r w:rsidRPr="00362286">
              <w:t xml:space="preserve">ПК </w:t>
            </w:r>
            <w:r>
              <w:t>2</w:t>
            </w:r>
            <w:r w:rsidRPr="00362286">
              <w:t>.1 –</w:t>
            </w:r>
          </w:p>
          <w:p w:rsidR="00B603AF" w:rsidRPr="00362286" w:rsidRDefault="00B603AF" w:rsidP="00CF6717">
            <w:r>
              <w:t>ПК 2.4</w:t>
            </w:r>
          </w:p>
        </w:tc>
        <w:tc>
          <w:tcPr>
            <w:tcW w:w="3294" w:type="dxa"/>
            <w:vMerge w:val="restart"/>
            <w:tcBorders>
              <w:top w:val="single" w:sz="4" w:space="0" w:color="000000"/>
              <w:left w:val="single" w:sz="4" w:space="0" w:color="000000"/>
              <w:right w:val="single" w:sz="4" w:space="0" w:color="000000"/>
            </w:tcBorders>
            <w:vAlign w:val="center"/>
          </w:tcPr>
          <w:p w:rsidR="00B603AF" w:rsidRPr="00362286" w:rsidRDefault="00B603AF" w:rsidP="00CF6717">
            <w:r w:rsidRPr="00362286">
              <w:t xml:space="preserve">Раздел 2. </w:t>
            </w:r>
          </w:p>
          <w:p w:rsidR="00B603AF" w:rsidRPr="00362286" w:rsidRDefault="00B603AF" w:rsidP="00CF6717">
            <w:r w:rsidRPr="00B1790E">
              <w:t>Основы управления работой веб-ресурсом</w:t>
            </w:r>
          </w:p>
        </w:tc>
        <w:tc>
          <w:tcPr>
            <w:tcW w:w="4327" w:type="dxa"/>
            <w:tcBorders>
              <w:top w:val="single" w:sz="4" w:space="0" w:color="000000"/>
              <w:left w:val="single" w:sz="4" w:space="0" w:color="000000"/>
              <w:right w:val="single" w:sz="4" w:space="0" w:color="000000"/>
            </w:tcBorders>
          </w:tcPr>
          <w:p w:rsidR="00B603AF" w:rsidRPr="00362286" w:rsidRDefault="00B603AF" w:rsidP="00CF6717">
            <w:r w:rsidRPr="00362286">
              <w:t xml:space="preserve">Тема 2.1. </w:t>
            </w:r>
            <w:r w:rsidRPr="00B1790E">
              <w:t>Основы информационной без</w:t>
            </w:r>
            <w:r w:rsidRPr="00B1790E">
              <w:t>о</w:t>
            </w:r>
            <w:r w:rsidRPr="00B1790E">
              <w:t>пасности в сети интернет</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t>26</w:t>
            </w:r>
          </w:p>
        </w:tc>
      </w:tr>
      <w:tr w:rsidR="00B603AF" w:rsidRPr="00362286" w:rsidTr="00CF6717">
        <w:trPr>
          <w:trHeight w:val="360"/>
        </w:trPr>
        <w:tc>
          <w:tcPr>
            <w:tcW w:w="1101" w:type="dxa"/>
            <w:vMerge/>
            <w:tcBorders>
              <w:left w:val="single" w:sz="4" w:space="0" w:color="000000"/>
              <w:right w:val="single" w:sz="4" w:space="0" w:color="000000"/>
            </w:tcBorders>
          </w:tcPr>
          <w:p w:rsidR="00B603AF" w:rsidRPr="00362286" w:rsidRDefault="00B603AF" w:rsidP="00CF6717"/>
        </w:tc>
        <w:tc>
          <w:tcPr>
            <w:tcW w:w="3294" w:type="dxa"/>
            <w:vMerge/>
            <w:tcBorders>
              <w:left w:val="single" w:sz="4" w:space="0" w:color="000000"/>
              <w:right w:val="single" w:sz="4" w:space="0" w:color="000000"/>
            </w:tcBorders>
          </w:tcPr>
          <w:p w:rsidR="00B603AF" w:rsidRPr="00362286" w:rsidRDefault="00B603AF" w:rsidP="00CF6717"/>
        </w:tc>
        <w:tc>
          <w:tcPr>
            <w:tcW w:w="4327" w:type="dxa"/>
            <w:tcBorders>
              <w:left w:val="single" w:sz="4" w:space="0" w:color="000000"/>
              <w:right w:val="single" w:sz="4" w:space="0" w:color="000000"/>
            </w:tcBorders>
          </w:tcPr>
          <w:p w:rsidR="00B603AF" w:rsidRPr="00362286" w:rsidRDefault="00B603AF" w:rsidP="00CF6717">
            <w:r w:rsidRPr="00362286">
              <w:t xml:space="preserve">Тема 2.2. </w:t>
            </w:r>
            <w:r w:rsidRPr="00B1790E">
              <w:t>Права и группы пользователей</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t>28</w:t>
            </w:r>
          </w:p>
        </w:tc>
      </w:tr>
      <w:tr w:rsidR="00B603AF" w:rsidRPr="00362286" w:rsidTr="00CF6717">
        <w:trPr>
          <w:trHeight w:val="360"/>
        </w:trPr>
        <w:tc>
          <w:tcPr>
            <w:tcW w:w="1101" w:type="dxa"/>
            <w:vMerge/>
            <w:tcBorders>
              <w:left w:val="single" w:sz="4" w:space="0" w:color="000000"/>
              <w:right w:val="single" w:sz="4" w:space="0" w:color="000000"/>
            </w:tcBorders>
          </w:tcPr>
          <w:p w:rsidR="00B603AF" w:rsidRPr="00362286" w:rsidRDefault="00B603AF" w:rsidP="00CF6717"/>
        </w:tc>
        <w:tc>
          <w:tcPr>
            <w:tcW w:w="3294" w:type="dxa"/>
            <w:vMerge/>
            <w:tcBorders>
              <w:left w:val="single" w:sz="4" w:space="0" w:color="000000"/>
              <w:right w:val="single" w:sz="4" w:space="0" w:color="000000"/>
            </w:tcBorders>
          </w:tcPr>
          <w:p w:rsidR="00B603AF" w:rsidRPr="00362286" w:rsidRDefault="00B603AF" w:rsidP="00CF6717"/>
        </w:tc>
        <w:tc>
          <w:tcPr>
            <w:tcW w:w="4327" w:type="dxa"/>
            <w:tcBorders>
              <w:left w:val="single" w:sz="4" w:space="0" w:color="000000"/>
              <w:right w:val="single" w:sz="4" w:space="0" w:color="000000"/>
            </w:tcBorders>
          </w:tcPr>
          <w:p w:rsidR="00B603AF" w:rsidRPr="00362286" w:rsidRDefault="00B603AF" w:rsidP="00CF6717">
            <w:r w:rsidRPr="00362286">
              <w:t xml:space="preserve">Тема 2.3. </w:t>
            </w:r>
            <w:r w:rsidRPr="00B1790E">
              <w:t>Методы оптимизации веб-ресурса</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t>26</w:t>
            </w:r>
          </w:p>
        </w:tc>
      </w:tr>
      <w:tr w:rsidR="00B603AF" w:rsidRPr="00362286" w:rsidTr="00CF6717">
        <w:trPr>
          <w:trHeight w:val="360"/>
        </w:trPr>
        <w:tc>
          <w:tcPr>
            <w:tcW w:w="1101" w:type="dxa"/>
            <w:vMerge/>
            <w:tcBorders>
              <w:left w:val="single" w:sz="4" w:space="0" w:color="000000"/>
              <w:bottom w:val="single" w:sz="4" w:space="0" w:color="000000"/>
              <w:right w:val="single" w:sz="4" w:space="0" w:color="000000"/>
            </w:tcBorders>
          </w:tcPr>
          <w:p w:rsidR="00B603AF" w:rsidRPr="00362286" w:rsidRDefault="00B603AF" w:rsidP="00CF6717"/>
        </w:tc>
        <w:tc>
          <w:tcPr>
            <w:tcW w:w="3294" w:type="dxa"/>
            <w:vMerge/>
            <w:tcBorders>
              <w:left w:val="single" w:sz="4" w:space="0" w:color="000000"/>
              <w:bottom w:val="single" w:sz="4" w:space="0" w:color="000000"/>
              <w:right w:val="single" w:sz="4" w:space="0" w:color="000000"/>
            </w:tcBorders>
          </w:tcPr>
          <w:p w:rsidR="00B603AF" w:rsidRPr="00362286" w:rsidRDefault="00B603AF" w:rsidP="00CF6717"/>
        </w:tc>
        <w:tc>
          <w:tcPr>
            <w:tcW w:w="4327" w:type="dxa"/>
            <w:tcBorders>
              <w:left w:val="single" w:sz="4" w:space="0" w:color="000000"/>
              <w:bottom w:val="single" w:sz="4" w:space="0" w:color="000000"/>
              <w:right w:val="single" w:sz="4" w:space="0" w:color="000000"/>
            </w:tcBorders>
          </w:tcPr>
          <w:p w:rsidR="00B603AF" w:rsidRPr="00362286" w:rsidRDefault="00B603AF" w:rsidP="00CF6717">
            <w:r w:rsidRPr="00362286">
              <w:t xml:space="preserve">Тема 2.4. </w:t>
            </w:r>
            <w:r w:rsidRPr="00B1790E">
              <w:t>Веб-аналитика</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t>28</w:t>
            </w:r>
          </w:p>
        </w:tc>
      </w:tr>
      <w:tr w:rsidR="00B603AF" w:rsidRPr="00362286" w:rsidTr="00CF6717">
        <w:trPr>
          <w:trHeight w:val="360"/>
        </w:trPr>
        <w:tc>
          <w:tcPr>
            <w:tcW w:w="8722" w:type="dxa"/>
            <w:gridSpan w:val="3"/>
            <w:tcBorders>
              <w:left w:val="single" w:sz="4" w:space="0" w:color="000000"/>
              <w:bottom w:val="single" w:sz="4" w:space="0" w:color="000000"/>
              <w:right w:val="single" w:sz="4" w:space="0" w:color="000000"/>
            </w:tcBorders>
          </w:tcPr>
          <w:p w:rsidR="00B603AF" w:rsidRPr="00362286" w:rsidRDefault="00B603AF" w:rsidP="00CF6717">
            <w:pPr>
              <w:jc w:val="right"/>
            </w:pPr>
            <w:r w:rsidRPr="00362286">
              <w:rPr>
                <w:b/>
              </w:rPr>
              <w:t xml:space="preserve">ВСЕГО ПО РАЗДЕЛУ </w:t>
            </w:r>
            <w:r>
              <w:rPr>
                <w:b/>
              </w:rPr>
              <w:t>2</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B1790E" w:rsidRDefault="00B603AF" w:rsidP="00CF6717">
            <w:pPr>
              <w:jc w:val="center"/>
              <w:rPr>
                <w:b/>
              </w:rPr>
            </w:pPr>
            <w:r>
              <w:rPr>
                <w:b/>
              </w:rPr>
              <w:t>108</w:t>
            </w:r>
          </w:p>
        </w:tc>
      </w:tr>
      <w:tr w:rsidR="00B603AF" w:rsidRPr="00362286" w:rsidTr="00CF6717">
        <w:trPr>
          <w:trHeight w:val="360"/>
        </w:trPr>
        <w:tc>
          <w:tcPr>
            <w:tcW w:w="8722" w:type="dxa"/>
            <w:gridSpan w:val="3"/>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rPr>
                <w:b/>
              </w:rPr>
            </w:pPr>
            <w:r>
              <w:rPr>
                <w:b/>
              </w:rPr>
              <w:t>УП 03.01. ПМ.03</w:t>
            </w:r>
            <w:r w:rsidRPr="00362286">
              <w:rPr>
                <w:b/>
              </w:rPr>
              <w:t xml:space="preserve"> Технология выполнения работ по профессии Консультант в обла</w:t>
            </w:r>
            <w:r w:rsidRPr="00362286">
              <w:rPr>
                <w:b/>
              </w:rPr>
              <w:t>с</w:t>
            </w:r>
            <w:r w:rsidRPr="00362286">
              <w:rPr>
                <w:b/>
              </w:rPr>
              <w:t>ти развития цифровой грамотности населения (цифровой куратор)</w:t>
            </w:r>
          </w:p>
        </w:tc>
        <w:tc>
          <w:tcPr>
            <w:tcW w:w="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03AF" w:rsidRPr="00362286" w:rsidRDefault="00B603AF" w:rsidP="00CF6717">
            <w:pPr>
              <w:jc w:val="center"/>
              <w:rPr>
                <w:b/>
                <w:lang w:val="en-US"/>
              </w:rPr>
            </w:pPr>
            <w:r w:rsidRPr="00362286">
              <w:rPr>
                <w:b/>
                <w:lang w:val="en-US"/>
              </w:rPr>
              <w:t>36</w:t>
            </w:r>
          </w:p>
        </w:tc>
      </w:tr>
      <w:tr w:rsidR="00B603AF" w:rsidRPr="00362286" w:rsidTr="00CF6717">
        <w:trPr>
          <w:trHeight w:val="360"/>
        </w:trPr>
        <w:tc>
          <w:tcPr>
            <w:tcW w:w="1101" w:type="dxa"/>
            <w:vMerge w:val="restart"/>
            <w:tcBorders>
              <w:top w:val="single" w:sz="4" w:space="0" w:color="000000"/>
              <w:left w:val="single" w:sz="4" w:space="0" w:color="000000"/>
              <w:right w:val="single" w:sz="4" w:space="0" w:color="000000"/>
            </w:tcBorders>
            <w:vAlign w:val="center"/>
          </w:tcPr>
          <w:p w:rsidR="00B603AF" w:rsidRPr="00362286" w:rsidRDefault="00B603AF" w:rsidP="00CF6717">
            <w:r>
              <w:t>ПК 3</w:t>
            </w:r>
            <w:r w:rsidRPr="00362286">
              <w:t>.1 -</w:t>
            </w:r>
          </w:p>
          <w:p w:rsidR="00B603AF" w:rsidRPr="00362286" w:rsidRDefault="00B603AF" w:rsidP="00CF6717">
            <w:r>
              <w:lastRenderedPageBreak/>
              <w:t>ПК 3.3</w:t>
            </w:r>
          </w:p>
        </w:tc>
        <w:tc>
          <w:tcPr>
            <w:tcW w:w="3294" w:type="dxa"/>
            <w:vMerge w:val="restart"/>
            <w:tcBorders>
              <w:top w:val="single" w:sz="4" w:space="0" w:color="000000"/>
              <w:left w:val="single" w:sz="4" w:space="0" w:color="000000"/>
              <w:right w:val="single" w:sz="4" w:space="0" w:color="000000"/>
            </w:tcBorders>
            <w:vAlign w:val="center"/>
          </w:tcPr>
          <w:p w:rsidR="00B603AF" w:rsidRPr="00362286" w:rsidRDefault="00B603AF" w:rsidP="00CF6717">
            <w:r w:rsidRPr="00362286">
              <w:lastRenderedPageBreak/>
              <w:t xml:space="preserve">Выполнение работ по одной или </w:t>
            </w:r>
            <w:r w:rsidRPr="00362286">
              <w:lastRenderedPageBreak/>
              <w:t>нескольким профессиям раб</w:t>
            </w:r>
            <w:r w:rsidRPr="00362286">
              <w:t>о</w:t>
            </w:r>
            <w:r w:rsidRPr="00362286">
              <w:t>чих, должностям служащих</w:t>
            </w:r>
          </w:p>
        </w:tc>
        <w:tc>
          <w:tcPr>
            <w:tcW w:w="4327" w:type="dxa"/>
            <w:tcBorders>
              <w:top w:val="single" w:sz="4" w:space="0" w:color="000000"/>
              <w:left w:val="single" w:sz="4" w:space="0" w:color="000000"/>
              <w:right w:val="single" w:sz="4" w:space="0" w:color="000000"/>
            </w:tcBorders>
          </w:tcPr>
          <w:p w:rsidR="00B603AF" w:rsidRPr="00362286" w:rsidRDefault="00B603AF" w:rsidP="00CF6717">
            <w:r w:rsidRPr="00362286">
              <w:lastRenderedPageBreak/>
              <w:t>Тема 1. Деловые коммуникации</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rsidRPr="00362286">
              <w:t>4</w:t>
            </w:r>
          </w:p>
        </w:tc>
      </w:tr>
      <w:tr w:rsidR="00B603AF" w:rsidRPr="00362286" w:rsidTr="00CF6717">
        <w:trPr>
          <w:trHeight w:val="360"/>
        </w:trPr>
        <w:tc>
          <w:tcPr>
            <w:tcW w:w="1101" w:type="dxa"/>
            <w:vMerge/>
            <w:tcBorders>
              <w:left w:val="single" w:sz="4" w:space="0" w:color="000000"/>
              <w:right w:val="single" w:sz="4" w:space="0" w:color="000000"/>
            </w:tcBorders>
          </w:tcPr>
          <w:p w:rsidR="00B603AF" w:rsidRPr="00362286" w:rsidRDefault="00B603AF" w:rsidP="00CF6717"/>
        </w:tc>
        <w:tc>
          <w:tcPr>
            <w:tcW w:w="3294" w:type="dxa"/>
            <w:vMerge/>
            <w:tcBorders>
              <w:left w:val="single" w:sz="4" w:space="0" w:color="000000"/>
              <w:right w:val="single" w:sz="4" w:space="0" w:color="000000"/>
            </w:tcBorders>
          </w:tcPr>
          <w:p w:rsidR="00B603AF" w:rsidRPr="00362286" w:rsidRDefault="00B603AF" w:rsidP="00CF6717"/>
        </w:tc>
        <w:tc>
          <w:tcPr>
            <w:tcW w:w="4327" w:type="dxa"/>
            <w:tcBorders>
              <w:left w:val="single" w:sz="4" w:space="0" w:color="000000"/>
              <w:right w:val="single" w:sz="4" w:space="0" w:color="000000"/>
            </w:tcBorders>
          </w:tcPr>
          <w:p w:rsidR="00B603AF" w:rsidRPr="00362286" w:rsidRDefault="00B603AF" w:rsidP="00CF6717">
            <w:r w:rsidRPr="00362286">
              <w:t>Тема 2. Методы и технологии проведения консультаций</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rsidRPr="00362286">
              <w:t>4</w:t>
            </w:r>
          </w:p>
        </w:tc>
      </w:tr>
      <w:tr w:rsidR="00B603AF" w:rsidRPr="00362286" w:rsidTr="00CF6717">
        <w:trPr>
          <w:trHeight w:val="360"/>
        </w:trPr>
        <w:tc>
          <w:tcPr>
            <w:tcW w:w="1101" w:type="dxa"/>
            <w:vMerge/>
            <w:tcBorders>
              <w:left w:val="single" w:sz="4" w:space="0" w:color="000000"/>
              <w:right w:val="single" w:sz="4" w:space="0" w:color="000000"/>
            </w:tcBorders>
          </w:tcPr>
          <w:p w:rsidR="00B603AF" w:rsidRPr="00362286" w:rsidRDefault="00B603AF" w:rsidP="00CF6717"/>
        </w:tc>
        <w:tc>
          <w:tcPr>
            <w:tcW w:w="3294" w:type="dxa"/>
            <w:vMerge/>
            <w:tcBorders>
              <w:left w:val="single" w:sz="4" w:space="0" w:color="000000"/>
              <w:right w:val="single" w:sz="4" w:space="0" w:color="000000"/>
            </w:tcBorders>
          </w:tcPr>
          <w:p w:rsidR="00B603AF" w:rsidRPr="00362286" w:rsidRDefault="00B603AF" w:rsidP="00CF6717"/>
        </w:tc>
        <w:tc>
          <w:tcPr>
            <w:tcW w:w="4327" w:type="dxa"/>
            <w:tcBorders>
              <w:left w:val="single" w:sz="4" w:space="0" w:color="000000"/>
              <w:right w:val="single" w:sz="4" w:space="0" w:color="000000"/>
            </w:tcBorders>
          </w:tcPr>
          <w:p w:rsidR="00B603AF" w:rsidRPr="00362286" w:rsidRDefault="00B603AF" w:rsidP="00CF6717">
            <w:r w:rsidRPr="00362286">
              <w:t>Тема 3. Цифровое общество</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rsidRPr="00362286">
              <w:t>8</w:t>
            </w:r>
          </w:p>
        </w:tc>
      </w:tr>
      <w:tr w:rsidR="00B603AF" w:rsidRPr="00362286" w:rsidTr="00CF6717">
        <w:trPr>
          <w:trHeight w:val="360"/>
        </w:trPr>
        <w:tc>
          <w:tcPr>
            <w:tcW w:w="1101" w:type="dxa"/>
            <w:vMerge/>
            <w:tcBorders>
              <w:left w:val="single" w:sz="4" w:space="0" w:color="000000"/>
              <w:right w:val="single" w:sz="4" w:space="0" w:color="000000"/>
            </w:tcBorders>
          </w:tcPr>
          <w:p w:rsidR="00B603AF" w:rsidRPr="00362286" w:rsidRDefault="00B603AF" w:rsidP="00CF6717"/>
        </w:tc>
        <w:tc>
          <w:tcPr>
            <w:tcW w:w="3294" w:type="dxa"/>
            <w:vMerge/>
            <w:tcBorders>
              <w:left w:val="single" w:sz="4" w:space="0" w:color="000000"/>
              <w:right w:val="single" w:sz="4" w:space="0" w:color="000000"/>
            </w:tcBorders>
          </w:tcPr>
          <w:p w:rsidR="00B603AF" w:rsidRPr="00362286" w:rsidRDefault="00B603AF" w:rsidP="00CF6717"/>
        </w:tc>
        <w:tc>
          <w:tcPr>
            <w:tcW w:w="4327" w:type="dxa"/>
            <w:tcBorders>
              <w:left w:val="single" w:sz="4" w:space="0" w:color="000000"/>
              <w:right w:val="single" w:sz="4" w:space="0" w:color="000000"/>
            </w:tcBorders>
          </w:tcPr>
          <w:p w:rsidR="00B603AF" w:rsidRPr="00362286" w:rsidRDefault="00B603AF" w:rsidP="00CF6717">
            <w:r w:rsidRPr="00362286">
              <w:t>Тема 4. Основы цифровых компетенций специалиста</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rsidRPr="00362286">
              <w:t>14</w:t>
            </w:r>
          </w:p>
        </w:tc>
      </w:tr>
      <w:tr w:rsidR="00B603AF" w:rsidRPr="00362286" w:rsidTr="00CF6717">
        <w:trPr>
          <w:trHeight w:val="360"/>
        </w:trPr>
        <w:tc>
          <w:tcPr>
            <w:tcW w:w="1101" w:type="dxa"/>
            <w:vMerge/>
            <w:tcBorders>
              <w:left w:val="single" w:sz="4" w:space="0" w:color="000000"/>
              <w:bottom w:val="single" w:sz="4" w:space="0" w:color="000000"/>
              <w:right w:val="single" w:sz="4" w:space="0" w:color="000000"/>
            </w:tcBorders>
          </w:tcPr>
          <w:p w:rsidR="00B603AF" w:rsidRPr="00362286" w:rsidRDefault="00B603AF" w:rsidP="00CF6717"/>
        </w:tc>
        <w:tc>
          <w:tcPr>
            <w:tcW w:w="3294" w:type="dxa"/>
            <w:vMerge/>
            <w:tcBorders>
              <w:left w:val="single" w:sz="4" w:space="0" w:color="000000"/>
              <w:bottom w:val="single" w:sz="4" w:space="0" w:color="000000"/>
              <w:right w:val="single" w:sz="4" w:space="0" w:color="000000"/>
            </w:tcBorders>
          </w:tcPr>
          <w:p w:rsidR="00B603AF" w:rsidRPr="00362286" w:rsidRDefault="00B603AF" w:rsidP="00CF6717"/>
        </w:tc>
        <w:tc>
          <w:tcPr>
            <w:tcW w:w="4327" w:type="dxa"/>
            <w:tcBorders>
              <w:left w:val="single" w:sz="4" w:space="0" w:color="000000"/>
              <w:bottom w:val="single" w:sz="4" w:space="0" w:color="000000"/>
              <w:right w:val="single" w:sz="4" w:space="0" w:color="000000"/>
            </w:tcBorders>
          </w:tcPr>
          <w:p w:rsidR="00B603AF" w:rsidRPr="00362286" w:rsidRDefault="00B603AF" w:rsidP="00CF6717">
            <w:r w:rsidRPr="00362286">
              <w:t>Тема 5. Цифровое пространство клиента</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pPr>
            <w:r w:rsidRPr="00362286">
              <w:t>4</w:t>
            </w:r>
          </w:p>
        </w:tc>
      </w:tr>
      <w:tr w:rsidR="00B603AF" w:rsidRPr="00362286" w:rsidTr="00CF6717">
        <w:trPr>
          <w:trHeight w:val="329"/>
        </w:trPr>
        <w:tc>
          <w:tcPr>
            <w:tcW w:w="8722" w:type="dxa"/>
            <w:gridSpan w:val="3"/>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right"/>
              <w:rPr>
                <w:b/>
              </w:rPr>
            </w:pPr>
            <w:r w:rsidRPr="00362286">
              <w:rPr>
                <w:b/>
              </w:rPr>
              <w:t xml:space="preserve">ВСЕГО ПО РАЗДЕЛУ </w:t>
            </w:r>
          </w:p>
        </w:tc>
        <w:tc>
          <w:tcPr>
            <w:tcW w:w="916" w:type="dxa"/>
            <w:tcBorders>
              <w:top w:val="single" w:sz="4" w:space="0" w:color="000000"/>
              <w:left w:val="single" w:sz="4" w:space="0" w:color="000000"/>
              <w:bottom w:val="single" w:sz="4" w:space="0" w:color="000000"/>
              <w:right w:val="single" w:sz="4" w:space="0" w:color="000000"/>
            </w:tcBorders>
            <w:vAlign w:val="center"/>
          </w:tcPr>
          <w:p w:rsidR="00B603AF" w:rsidRPr="00362286" w:rsidRDefault="00B603AF" w:rsidP="00CF6717">
            <w:pPr>
              <w:jc w:val="center"/>
              <w:rPr>
                <w:b/>
                <w:bCs/>
              </w:rPr>
            </w:pPr>
            <w:r w:rsidRPr="00362286">
              <w:rPr>
                <w:b/>
                <w:bCs/>
              </w:rPr>
              <w:t>36</w:t>
            </w:r>
          </w:p>
        </w:tc>
      </w:tr>
    </w:tbl>
    <w:p w:rsidR="00B603AF" w:rsidRDefault="00B603AF" w:rsidP="00B603AF">
      <w:pPr>
        <w:pStyle w:val="2"/>
        <w:ind w:firstLine="720"/>
      </w:pPr>
      <w:bookmarkStart w:id="308" w:name="_Toc200531816"/>
      <w:r w:rsidRPr="002E727F">
        <w:t>2.3. Содержание производственной практики</w:t>
      </w:r>
      <w:bookmarkEnd w:id="306"/>
      <w:bookmarkEnd w:id="307"/>
      <w:bookmarkEnd w:id="308"/>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27"/>
        <w:gridCol w:w="330"/>
        <w:gridCol w:w="15"/>
        <w:gridCol w:w="80"/>
        <w:gridCol w:w="4961"/>
        <w:gridCol w:w="1025"/>
      </w:tblGrid>
      <w:tr w:rsidR="00B603AF" w:rsidRPr="002E727F" w:rsidTr="00CF6717">
        <w:trPr>
          <w:trHeight w:val="881"/>
          <w:tblHeader/>
        </w:trPr>
        <w:tc>
          <w:tcPr>
            <w:tcW w:w="3227" w:type="dxa"/>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rPr>
                <w:b/>
              </w:rPr>
            </w:pPr>
            <w:bookmarkStart w:id="309" w:name="_Toc189835838"/>
            <w:bookmarkStart w:id="310" w:name="_Toc189836267"/>
            <w:r w:rsidRPr="002E727F">
              <w:rPr>
                <w:b/>
              </w:rPr>
              <w:t>Наименование разделов пр</w:t>
            </w:r>
            <w:r w:rsidRPr="002E727F">
              <w:rPr>
                <w:b/>
              </w:rPr>
              <w:t>о</w:t>
            </w:r>
            <w:r w:rsidRPr="002E727F">
              <w:rPr>
                <w:b/>
              </w:rPr>
              <w:t>фессионального модуля и тем учебной практики</w:t>
            </w:r>
          </w:p>
        </w:tc>
        <w:tc>
          <w:tcPr>
            <w:tcW w:w="5386" w:type="dxa"/>
            <w:gridSpan w:val="4"/>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rPr>
                <w:b/>
              </w:rPr>
            </w:pPr>
            <w:r w:rsidRPr="002E727F">
              <w:rPr>
                <w:b/>
              </w:rPr>
              <w:t>Содержание работ</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rPr>
                <w:b/>
              </w:rPr>
            </w:pPr>
            <w:r w:rsidRPr="002E727F">
              <w:rPr>
                <w:b/>
              </w:rPr>
              <w:t xml:space="preserve">Объем, </w:t>
            </w:r>
            <w:proofErr w:type="spellStart"/>
            <w:r w:rsidRPr="002E727F">
              <w:rPr>
                <w:b/>
              </w:rPr>
              <w:t>ак.ч</w:t>
            </w:r>
            <w:proofErr w:type="spellEnd"/>
            <w:r w:rsidRPr="002E727F">
              <w:rPr>
                <w:b/>
              </w:rPr>
              <w:t>.</w:t>
            </w:r>
          </w:p>
        </w:tc>
      </w:tr>
      <w:tr w:rsidR="00B603AF" w:rsidRPr="002E727F" w:rsidTr="00CF6717">
        <w:trPr>
          <w:trHeight w:val="280"/>
        </w:trPr>
        <w:tc>
          <w:tcPr>
            <w:tcW w:w="8613" w:type="dxa"/>
            <w:gridSpan w:val="5"/>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rPr>
                <w:b/>
              </w:rPr>
            </w:pPr>
            <w:r>
              <w:rPr>
                <w:b/>
              </w:rPr>
              <w:t>УП ПМ.01О</w:t>
            </w:r>
            <w:r w:rsidRPr="00282CC8">
              <w:rPr>
                <w:b/>
              </w:rPr>
              <w:t>формление и компоновка технической документации</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A062FA" w:rsidRDefault="00B603AF" w:rsidP="00CF6717">
            <w:pPr>
              <w:contextualSpacing/>
              <w:jc w:val="center"/>
              <w:rPr>
                <w:b/>
              </w:rPr>
            </w:pPr>
            <w:r>
              <w:rPr>
                <w:b/>
              </w:rPr>
              <w:t>108</w:t>
            </w:r>
          </w:p>
        </w:tc>
      </w:tr>
      <w:tr w:rsidR="00B603AF" w:rsidRPr="002E727F" w:rsidTr="00CF6717">
        <w:trPr>
          <w:trHeight w:val="334"/>
        </w:trPr>
        <w:tc>
          <w:tcPr>
            <w:tcW w:w="8613" w:type="dxa"/>
            <w:gridSpan w:val="5"/>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pPr>
            <w:r w:rsidRPr="002E727F">
              <w:rPr>
                <w:b/>
              </w:rPr>
              <w:t xml:space="preserve">Раздел 1. </w:t>
            </w:r>
            <w:r w:rsidRPr="000E2AD7">
              <w:rPr>
                <w:b/>
              </w:rPr>
              <w:t>Выполнение работы по подготовке и обработке данных различных фо</w:t>
            </w:r>
            <w:r w:rsidRPr="000E2AD7">
              <w:rPr>
                <w:b/>
              </w:rPr>
              <w:t>р</w:t>
            </w:r>
            <w:r w:rsidRPr="000E2AD7">
              <w:rPr>
                <w:b/>
              </w:rPr>
              <w:t>матов</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D54D31" w:rsidRDefault="00B603AF" w:rsidP="00CF6717">
            <w:pPr>
              <w:contextualSpacing/>
              <w:jc w:val="center"/>
              <w:rPr>
                <w:b/>
              </w:rPr>
            </w:pPr>
            <w:r>
              <w:rPr>
                <w:b/>
              </w:rPr>
              <w:t>62</w:t>
            </w:r>
          </w:p>
        </w:tc>
      </w:tr>
      <w:tr w:rsidR="00B603AF" w:rsidRPr="002E727F" w:rsidTr="00CF6717">
        <w:trPr>
          <w:trHeight w:val="315"/>
        </w:trPr>
        <w:tc>
          <w:tcPr>
            <w:tcW w:w="3227"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B603AF" w:rsidRPr="002E727F" w:rsidRDefault="00B603AF" w:rsidP="00CF6717">
            <w:pPr>
              <w:contextualSpacing/>
              <w:rPr>
                <w:highlight w:val="yellow"/>
              </w:rPr>
            </w:pPr>
            <w:r w:rsidRPr="002E727F">
              <w:rPr>
                <w:b/>
              </w:rPr>
              <w:t xml:space="preserve">Тема 1.1. </w:t>
            </w:r>
            <w:r w:rsidRPr="001814F5">
              <w:rPr>
                <w:b/>
              </w:rPr>
              <w:t>Инструментарий создания текстовых докуме</w:t>
            </w:r>
            <w:r w:rsidRPr="001814F5">
              <w:rPr>
                <w:b/>
              </w:rPr>
              <w:t>н</w:t>
            </w:r>
            <w:r w:rsidRPr="001814F5">
              <w:rPr>
                <w:b/>
              </w:rPr>
              <w:t>тов</w:t>
            </w:r>
          </w:p>
        </w:tc>
        <w:tc>
          <w:tcPr>
            <w:tcW w:w="5386" w:type="dxa"/>
            <w:gridSpan w:val="4"/>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rPr>
                <w:b/>
              </w:rPr>
            </w:pPr>
            <w:r w:rsidRPr="002E727F">
              <w:rPr>
                <w:b/>
              </w:rPr>
              <w:t>Содержание</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D54D31" w:rsidRDefault="00B603AF" w:rsidP="00CF6717">
            <w:pPr>
              <w:contextualSpacing/>
              <w:jc w:val="center"/>
              <w:rPr>
                <w:b/>
              </w:rPr>
            </w:pPr>
            <w:r>
              <w:rPr>
                <w:b/>
              </w:rPr>
              <w:t>18</w:t>
            </w:r>
          </w:p>
        </w:tc>
      </w:tr>
      <w:tr w:rsidR="00B603AF" w:rsidRPr="002E727F" w:rsidTr="00CF6717">
        <w:trPr>
          <w:trHeight w:val="200"/>
        </w:trPr>
        <w:tc>
          <w:tcPr>
            <w:tcW w:w="3227" w:type="dxa"/>
            <w:vMerge/>
            <w:tcBorders>
              <w:left w:val="single" w:sz="4" w:space="0" w:color="000000"/>
              <w:right w:val="single" w:sz="4" w:space="0" w:color="000000"/>
            </w:tcBorders>
            <w:tcMar>
              <w:top w:w="0" w:type="dxa"/>
              <w:left w:w="108" w:type="dxa"/>
              <w:bottom w:w="0" w:type="dxa"/>
              <w:right w:w="108" w:type="dxa"/>
            </w:tcMar>
            <w:vAlign w:val="center"/>
          </w:tcPr>
          <w:p w:rsidR="00B603AF" w:rsidRPr="002E727F" w:rsidRDefault="00B603AF" w:rsidP="00CF6717"/>
        </w:tc>
        <w:tc>
          <w:tcPr>
            <w:tcW w:w="425" w:type="dxa"/>
            <w:gridSpan w:val="3"/>
            <w:tcBorders>
              <w:top w:val="single" w:sz="4" w:space="0" w:color="000000"/>
              <w:left w:val="single" w:sz="4" w:space="0" w:color="000000"/>
              <w:bottom w:val="single" w:sz="4" w:space="0" w:color="000000"/>
              <w:right w:val="single" w:sz="4" w:space="0" w:color="auto"/>
            </w:tcBorders>
            <w:vAlign w:val="center"/>
          </w:tcPr>
          <w:p w:rsidR="00B603AF" w:rsidRPr="002E727F" w:rsidRDefault="00B603AF" w:rsidP="00CF6717">
            <w:pPr>
              <w:jc w:val="center"/>
              <w:rPr>
                <w:lang w:val="en-US"/>
              </w:rPr>
            </w:pPr>
            <w:r w:rsidRPr="002E727F">
              <w:t>1</w:t>
            </w:r>
          </w:p>
        </w:tc>
        <w:tc>
          <w:tcPr>
            <w:tcW w:w="4961" w:type="dxa"/>
            <w:tcBorders>
              <w:top w:val="single" w:sz="4" w:space="0" w:color="000000"/>
              <w:left w:val="single" w:sz="4" w:space="0" w:color="auto"/>
              <w:bottom w:val="single" w:sz="4" w:space="0" w:color="000000"/>
              <w:right w:val="single" w:sz="4" w:space="0" w:color="000000"/>
            </w:tcBorders>
            <w:vAlign w:val="center"/>
          </w:tcPr>
          <w:p w:rsidR="00B603AF" w:rsidRPr="00C12B83" w:rsidRDefault="00B603AF" w:rsidP="00CF6717">
            <w:pPr>
              <w:contextualSpacing/>
              <w:rPr>
                <w:bCs/>
                <w:iCs/>
                <w:sz w:val="24"/>
                <w:szCs w:val="24"/>
              </w:rPr>
            </w:pPr>
            <w:r>
              <w:rPr>
                <w:bCs/>
                <w:iCs/>
                <w:sz w:val="24"/>
                <w:szCs w:val="24"/>
              </w:rPr>
              <w:t>Н</w:t>
            </w:r>
            <w:r w:rsidRPr="003A11EA">
              <w:rPr>
                <w:bCs/>
                <w:iCs/>
                <w:sz w:val="24"/>
                <w:szCs w:val="24"/>
              </w:rPr>
              <w:t>абор и редактирование текста</w:t>
            </w:r>
            <w:r>
              <w:rPr>
                <w:bCs/>
                <w:iCs/>
                <w:sz w:val="24"/>
                <w:szCs w:val="24"/>
              </w:rPr>
              <w:t>.</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D54D31" w:rsidRDefault="00B603AF" w:rsidP="00CF6717">
            <w:pPr>
              <w:contextualSpacing/>
              <w:jc w:val="center"/>
            </w:pPr>
            <w:r>
              <w:t>6</w:t>
            </w:r>
          </w:p>
        </w:tc>
      </w:tr>
      <w:tr w:rsidR="00B603AF" w:rsidRPr="002E727F" w:rsidTr="00CF6717">
        <w:trPr>
          <w:trHeight w:val="200"/>
        </w:trPr>
        <w:tc>
          <w:tcPr>
            <w:tcW w:w="3227" w:type="dxa"/>
            <w:vMerge/>
            <w:tcBorders>
              <w:left w:val="single" w:sz="4" w:space="0" w:color="000000"/>
              <w:right w:val="single" w:sz="4" w:space="0" w:color="000000"/>
            </w:tcBorders>
            <w:tcMar>
              <w:top w:w="0" w:type="dxa"/>
              <w:left w:w="108" w:type="dxa"/>
              <w:bottom w:w="0" w:type="dxa"/>
              <w:right w:w="108" w:type="dxa"/>
            </w:tcMar>
            <w:vAlign w:val="center"/>
          </w:tcPr>
          <w:p w:rsidR="00B603AF" w:rsidRPr="002E727F" w:rsidRDefault="00B603AF" w:rsidP="00CF6717"/>
        </w:tc>
        <w:tc>
          <w:tcPr>
            <w:tcW w:w="425" w:type="dxa"/>
            <w:gridSpan w:val="3"/>
            <w:tcBorders>
              <w:top w:val="single" w:sz="4" w:space="0" w:color="000000"/>
              <w:left w:val="single" w:sz="4" w:space="0" w:color="000000"/>
              <w:bottom w:val="single" w:sz="4" w:space="0" w:color="000000"/>
              <w:right w:val="single" w:sz="4" w:space="0" w:color="auto"/>
            </w:tcBorders>
            <w:vAlign w:val="center"/>
          </w:tcPr>
          <w:p w:rsidR="00B603AF" w:rsidRPr="002E727F" w:rsidRDefault="00B603AF" w:rsidP="00CF6717">
            <w:pPr>
              <w:jc w:val="center"/>
            </w:pPr>
            <w:r w:rsidRPr="002E727F">
              <w:t>2</w:t>
            </w:r>
          </w:p>
        </w:tc>
        <w:tc>
          <w:tcPr>
            <w:tcW w:w="4961" w:type="dxa"/>
            <w:tcBorders>
              <w:top w:val="single" w:sz="4" w:space="0" w:color="000000"/>
              <w:left w:val="single" w:sz="4" w:space="0" w:color="auto"/>
              <w:bottom w:val="single" w:sz="4" w:space="0" w:color="000000"/>
              <w:right w:val="single" w:sz="4" w:space="0" w:color="000000"/>
            </w:tcBorders>
            <w:vAlign w:val="center"/>
          </w:tcPr>
          <w:p w:rsidR="00B603AF" w:rsidRPr="00C12B83" w:rsidRDefault="00B603AF" w:rsidP="00CF6717">
            <w:pPr>
              <w:contextualSpacing/>
              <w:rPr>
                <w:bCs/>
                <w:iCs/>
                <w:sz w:val="24"/>
                <w:szCs w:val="24"/>
              </w:rPr>
            </w:pPr>
            <w:r>
              <w:rPr>
                <w:bCs/>
                <w:iCs/>
                <w:sz w:val="24"/>
                <w:szCs w:val="24"/>
              </w:rPr>
              <w:t>В</w:t>
            </w:r>
            <w:r w:rsidRPr="003A11EA">
              <w:rPr>
                <w:bCs/>
                <w:iCs/>
                <w:sz w:val="24"/>
                <w:szCs w:val="24"/>
              </w:rPr>
              <w:t>ыполнение операций с фрагментами текста</w:t>
            </w:r>
            <w:r>
              <w:rPr>
                <w:bCs/>
                <w:iCs/>
                <w:sz w:val="24"/>
                <w:szCs w:val="24"/>
              </w:rPr>
              <w:t>.</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FF37C3" w:rsidRDefault="00B603AF" w:rsidP="00CF6717">
            <w:pPr>
              <w:contextualSpacing/>
              <w:jc w:val="center"/>
            </w:pPr>
            <w:r>
              <w:t>6</w:t>
            </w:r>
          </w:p>
        </w:tc>
      </w:tr>
      <w:tr w:rsidR="00B603AF" w:rsidRPr="002E727F" w:rsidTr="00CF6717">
        <w:trPr>
          <w:trHeight w:val="200"/>
        </w:trPr>
        <w:tc>
          <w:tcPr>
            <w:tcW w:w="3227" w:type="dxa"/>
            <w:vMerge/>
            <w:tcBorders>
              <w:left w:val="single" w:sz="4" w:space="0" w:color="000000"/>
              <w:right w:val="single" w:sz="4" w:space="0" w:color="000000"/>
            </w:tcBorders>
            <w:tcMar>
              <w:top w:w="0" w:type="dxa"/>
              <w:left w:w="108" w:type="dxa"/>
              <w:bottom w:w="0" w:type="dxa"/>
              <w:right w:w="108" w:type="dxa"/>
            </w:tcMar>
            <w:vAlign w:val="center"/>
          </w:tcPr>
          <w:p w:rsidR="00B603AF" w:rsidRPr="002E727F" w:rsidRDefault="00B603AF" w:rsidP="00CF6717"/>
        </w:tc>
        <w:tc>
          <w:tcPr>
            <w:tcW w:w="425" w:type="dxa"/>
            <w:gridSpan w:val="3"/>
            <w:tcBorders>
              <w:top w:val="single" w:sz="4" w:space="0" w:color="000000"/>
              <w:left w:val="single" w:sz="4" w:space="0" w:color="000000"/>
              <w:bottom w:val="single" w:sz="4" w:space="0" w:color="000000"/>
              <w:right w:val="single" w:sz="4" w:space="0" w:color="auto"/>
            </w:tcBorders>
            <w:vAlign w:val="center"/>
          </w:tcPr>
          <w:p w:rsidR="00B603AF" w:rsidRPr="002E727F" w:rsidRDefault="00B603AF" w:rsidP="00CF6717">
            <w:pPr>
              <w:jc w:val="center"/>
            </w:pPr>
            <w:r>
              <w:t>3</w:t>
            </w:r>
          </w:p>
        </w:tc>
        <w:tc>
          <w:tcPr>
            <w:tcW w:w="4961" w:type="dxa"/>
            <w:tcBorders>
              <w:top w:val="single" w:sz="4" w:space="0" w:color="000000"/>
              <w:left w:val="single" w:sz="4" w:space="0" w:color="auto"/>
              <w:bottom w:val="single" w:sz="4" w:space="0" w:color="000000"/>
              <w:right w:val="single" w:sz="4" w:space="0" w:color="000000"/>
            </w:tcBorders>
            <w:vAlign w:val="center"/>
          </w:tcPr>
          <w:p w:rsidR="00B603AF" w:rsidRPr="00C12B83" w:rsidRDefault="00B603AF" w:rsidP="00CF6717">
            <w:pPr>
              <w:contextualSpacing/>
              <w:rPr>
                <w:bCs/>
                <w:iCs/>
                <w:sz w:val="24"/>
                <w:szCs w:val="24"/>
              </w:rPr>
            </w:pPr>
            <w:r>
              <w:rPr>
                <w:bCs/>
                <w:iCs/>
                <w:sz w:val="24"/>
                <w:szCs w:val="24"/>
              </w:rPr>
              <w:t>Р</w:t>
            </w:r>
            <w:r w:rsidRPr="003A11EA">
              <w:rPr>
                <w:bCs/>
                <w:iCs/>
                <w:sz w:val="24"/>
                <w:szCs w:val="24"/>
              </w:rPr>
              <w:t>азметка и форматирование документов</w:t>
            </w:r>
            <w:r>
              <w:rPr>
                <w:bCs/>
                <w:iCs/>
                <w:sz w:val="24"/>
                <w:szCs w:val="24"/>
              </w:rPr>
              <w:t>.</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FF37C3" w:rsidRDefault="00B603AF" w:rsidP="00CF6717">
            <w:pPr>
              <w:contextualSpacing/>
              <w:jc w:val="center"/>
            </w:pPr>
            <w:r>
              <w:t>6</w:t>
            </w:r>
          </w:p>
        </w:tc>
      </w:tr>
      <w:tr w:rsidR="00B603AF" w:rsidRPr="002E727F" w:rsidTr="00CF6717">
        <w:trPr>
          <w:trHeight w:val="315"/>
        </w:trPr>
        <w:tc>
          <w:tcPr>
            <w:tcW w:w="3227" w:type="dxa"/>
            <w:vMerge w:val="restart"/>
            <w:tcBorders>
              <w:top w:val="single" w:sz="4" w:space="0" w:color="000000"/>
              <w:left w:val="single" w:sz="4" w:space="0" w:color="000000"/>
              <w:right w:val="single" w:sz="4" w:space="0" w:color="auto"/>
            </w:tcBorders>
            <w:tcMar>
              <w:top w:w="0" w:type="dxa"/>
              <w:left w:w="108" w:type="dxa"/>
              <w:bottom w:w="0" w:type="dxa"/>
              <w:right w:w="108" w:type="dxa"/>
            </w:tcMar>
            <w:vAlign w:val="center"/>
          </w:tcPr>
          <w:p w:rsidR="00B603AF" w:rsidRPr="002E727F" w:rsidRDefault="00B603AF" w:rsidP="00CF6717">
            <w:pPr>
              <w:contextualSpacing/>
              <w:rPr>
                <w:b/>
              </w:rPr>
            </w:pPr>
            <w:r w:rsidRPr="002E727F">
              <w:rPr>
                <w:b/>
              </w:rPr>
              <w:t xml:space="preserve">Тема 1.2. </w:t>
            </w:r>
            <w:r w:rsidRPr="001814F5">
              <w:rPr>
                <w:b/>
              </w:rPr>
              <w:t>Внедрение в док</w:t>
            </w:r>
            <w:r w:rsidRPr="001814F5">
              <w:rPr>
                <w:b/>
              </w:rPr>
              <w:t>у</w:t>
            </w:r>
            <w:r w:rsidRPr="001814F5">
              <w:rPr>
                <w:b/>
              </w:rPr>
              <w:t>менты таблиц и иллюстр</w:t>
            </w:r>
            <w:r w:rsidRPr="001814F5">
              <w:rPr>
                <w:b/>
              </w:rPr>
              <w:t>а</w:t>
            </w:r>
            <w:r w:rsidRPr="001814F5">
              <w:rPr>
                <w:b/>
              </w:rPr>
              <w:t>ций.</w:t>
            </w:r>
          </w:p>
        </w:tc>
        <w:tc>
          <w:tcPr>
            <w:tcW w:w="5386" w:type="dxa"/>
            <w:gridSpan w:val="4"/>
            <w:tcBorders>
              <w:top w:val="single" w:sz="4" w:space="0" w:color="000000"/>
              <w:left w:val="single" w:sz="4" w:space="0" w:color="auto"/>
              <w:bottom w:val="single" w:sz="4" w:space="0" w:color="000000"/>
              <w:right w:val="single" w:sz="4" w:space="0" w:color="000000"/>
            </w:tcBorders>
          </w:tcPr>
          <w:p w:rsidR="00B603AF" w:rsidRPr="002E727F" w:rsidRDefault="00B603AF" w:rsidP="00CF6717">
            <w:pPr>
              <w:contextualSpacing/>
              <w:rPr>
                <w:b/>
              </w:rPr>
            </w:pPr>
            <w:r w:rsidRPr="002E727F">
              <w:rPr>
                <w:b/>
              </w:rPr>
              <w:t>Содержание</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D54D31" w:rsidRDefault="00B603AF" w:rsidP="00CF6717">
            <w:pPr>
              <w:contextualSpacing/>
              <w:jc w:val="center"/>
              <w:rPr>
                <w:b/>
              </w:rPr>
            </w:pPr>
            <w:r>
              <w:rPr>
                <w:b/>
              </w:rPr>
              <w:t>12</w:t>
            </w:r>
          </w:p>
        </w:tc>
      </w:tr>
      <w:tr w:rsidR="00B603AF" w:rsidRPr="002E727F" w:rsidTr="00CF6717">
        <w:trPr>
          <w:trHeight w:val="315"/>
        </w:trPr>
        <w:tc>
          <w:tcPr>
            <w:tcW w:w="3227" w:type="dxa"/>
            <w:vMerge/>
            <w:tcBorders>
              <w:left w:val="single" w:sz="4" w:space="0" w:color="000000"/>
              <w:right w:val="single" w:sz="4" w:space="0" w:color="auto"/>
            </w:tcBorders>
            <w:tcMar>
              <w:top w:w="0" w:type="dxa"/>
              <w:left w:w="108" w:type="dxa"/>
              <w:bottom w:w="0" w:type="dxa"/>
              <w:right w:w="108" w:type="dxa"/>
            </w:tcMar>
          </w:tcPr>
          <w:p w:rsidR="00B603AF" w:rsidRPr="002E727F" w:rsidRDefault="00B603AF" w:rsidP="00CF6717"/>
        </w:tc>
        <w:tc>
          <w:tcPr>
            <w:tcW w:w="425" w:type="dxa"/>
            <w:gridSpan w:val="3"/>
            <w:tcBorders>
              <w:top w:val="single" w:sz="4" w:space="0" w:color="000000"/>
              <w:left w:val="single" w:sz="4" w:space="0" w:color="auto"/>
              <w:bottom w:val="single" w:sz="4" w:space="0" w:color="000000"/>
              <w:right w:val="single" w:sz="4" w:space="0" w:color="auto"/>
            </w:tcBorders>
            <w:vAlign w:val="center"/>
          </w:tcPr>
          <w:p w:rsidR="00B603AF" w:rsidRPr="002E727F" w:rsidRDefault="00B603AF" w:rsidP="00CF6717">
            <w:pPr>
              <w:jc w:val="center"/>
              <w:rPr>
                <w:lang w:val="en-US"/>
              </w:rPr>
            </w:pPr>
            <w:r w:rsidRPr="002E727F">
              <w:t>1</w:t>
            </w:r>
          </w:p>
        </w:tc>
        <w:tc>
          <w:tcPr>
            <w:tcW w:w="4961" w:type="dxa"/>
            <w:tcBorders>
              <w:top w:val="single" w:sz="4" w:space="0" w:color="000000"/>
              <w:left w:val="single" w:sz="4" w:space="0" w:color="auto"/>
              <w:bottom w:val="single" w:sz="4" w:space="0" w:color="000000"/>
              <w:right w:val="single" w:sz="4" w:space="0" w:color="000000"/>
            </w:tcBorders>
            <w:vAlign w:val="center"/>
          </w:tcPr>
          <w:p w:rsidR="00B603AF" w:rsidRPr="00C12B83" w:rsidRDefault="00B603AF" w:rsidP="00CF6717">
            <w:pPr>
              <w:contextualSpacing/>
              <w:rPr>
                <w:bCs/>
                <w:iCs/>
                <w:sz w:val="24"/>
                <w:szCs w:val="24"/>
              </w:rPr>
            </w:pPr>
            <w:r>
              <w:rPr>
                <w:bCs/>
                <w:iCs/>
                <w:sz w:val="24"/>
                <w:szCs w:val="24"/>
              </w:rPr>
              <w:t>С</w:t>
            </w:r>
            <w:r w:rsidRPr="003A11EA">
              <w:rPr>
                <w:bCs/>
                <w:iCs/>
                <w:sz w:val="24"/>
                <w:szCs w:val="24"/>
              </w:rPr>
              <w:t>оздание списков рисунков, литературных источников и оглавлений</w:t>
            </w:r>
            <w:r>
              <w:rPr>
                <w:bCs/>
                <w:iCs/>
                <w:sz w:val="24"/>
                <w:szCs w:val="24"/>
              </w:rPr>
              <w:t>.</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FF37C3" w:rsidRDefault="00B603AF" w:rsidP="00CF6717">
            <w:pPr>
              <w:contextualSpacing/>
              <w:jc w:val="center"/>
            </w:pPr>
            <w:r>
              <w:t>4</w:t>
            </w:r>
          </w:p>
        </w:tc>
      </w:tr>
      <w:tr w:rsidR="00B603AF" w:rsidRPr="002E727F" w:rsidTr="00CF6717">
        <w:trPr>
          <w:trHeight w:val="315"/>
        </w:trPr>
        <w:tc>
          <w:tcPr>
            <w:tcW w:w="3227" w:type="dxa"/>
            <w:vMerge/>
            <w:tcBorders>
              <w:left w:val="single" w:sz="4" w:space="0" w:color="000000"/>
              <w:right w:val="single" w:sz="4" w:space="0" w:color="auto"/>
            </w:tcBorders>
            <w:tcMar>
              <w:top w:w="0" w:type="dxa"/>
              <w:left w:w="108" w:type="dxa"/>
              <w:bottom w:w="0" w:type="dxa"/>
              <w:right w:w="108" w:type="dxa"/>
            </w:tcMar>
          </w:tcPr>
          <w:p w:rsidR="00B603AF" w:rsidRPr="002E727F" w:rsidRDefault="00B603AF" w:rsidP="00CF6717"/>
        </w:tc>
        <w:tc>
          <w:tcPr>
            <w:tcW w:w="425" w:type="dxa"/>
            <w:gridSpan w:val="3"/>
            <w:tcBorders>
              <w:top w:val="single" w:sz="4" w:space="0" w:color="000000"/>
              <w:left w:val="single" w:sz="4" w:space="0" w:color="auto"/>
              <w:bottom w:val="single" w:sz="4" w:space="0" w:color="000000"/>
              <w:right w:val="single" w:sz="4" w:space="0" w:color="auto"/>
            </w:tcBorders>
            <w:vAlign w:val="center"/>
          </w:tcPr>
          <w:p w:rsidR="00B603AF" w:rsidRPr="002E727F" w:rsidRDefault="00B603AF" w:rsidP="00CF6717">
            <w:pPr>
              <w:jc w:val="center"/>
            </w:pPr>
            <w:r w:rsidRPr="002E727F">
              <w:t>2</w:t>
            </w:r>
          </w:p>
        </w:tc>
        <w:tc>
          <w:tcPr>
            <w:tcW w:w="4961" w:type="dxa"/>
            <w:tcBorders>
              <w:top w:val="single" w:sz="4" w:space="0" w:color="000000"/>
              <w:left w:val="single" w:sz="4" w:space="0" w:color="auto"/>
              <w:bottom w:val="single" w:sz="4" w:space="0" w:color="000000"/>
              <w:right w:val="single" w:sz="4" w:space="0" w:color="000000"/>
            </w:tcBorders>
            <w:vAlign w:val="center"/>
          </w:tcPr>
          <w:p w:rsidR="00B603AF" w:rsidRPr="00C12B83" w:rsidRDefault="00B603AF" w:rsidP="00CF6717">
            <w:pPr>
              <w:contextualSpacing/>
              <w:rPr>
                <w:bCs/>
                <w:iCs/>
                <w:sz w:val="24"/>
                <w:szCs w:val="24"/>
              </w:rPr>
            </w:pPr>
            <w:r>
              <w:rPr>
                <w:bCs/>
                <w:iCs/>
                <w:sz w:val="24"/>
                <w:szCs w:val="24"/>
              </w:rPr>
              <w:t>С</w:t>
            </w:r>
            <w:r w:rsidRPr="003A11EA">
              <w:rPr>
                <w:bCs/>
                <w:iCs/>
                <w:sz w:val="24"/>
                <w:szCs w:val="24"/>
              </w:rPr>
              <w:t>охранение документов в различных цифр</w:t>
            </w:r>
            <w:r w:rsidRPr="003A11EA">
              <w:rPr>
                <w:bCs/>
                <w:iCs/>
                <w:sz w:val="24"/>
                <w:szCs w:val="24"/>
              </w:rPr>
              <w:t>о</w:t>
            </w:r>
            <w:r w:rsidRPr="003A11EA">
              <w:rPr>
                <w:bCs/>
                <w:iCs/>
                <w:sz w:val="24"/>
                <w:szCs w:val="24"/>
              </w:rPr>
              <w:t>вых форматах</w:t>
            </w:r>
            <w:r>
              <w:rPr>
                <w:bCs/>
                <w:iCs/>
                <w:sz w:val="24"/>
                <w:szCs w:val="24"/>
              </w:rPr>
              <w:t>.</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D54D31" w:rsidRDefault="00B603AF" w:rsidP="00CF6717">
            <w:pPr>
              <w:contextualSpacing/>
              <w:jc w:val="center"/>
            </w:pPr>
            <w:r>
              <w:t>4</w:t>
            </w:r>
          </w:p>
        </w:tc>
      </w:tr>
      <w:tr w:rsidR="00B603AF" w:rsidRPr="002E727F" w:rsidTr="00CF6717">
        <w:trPr>
          <w:trHeight w:val="315"/>
        </w:trPr>
        <w:tc>
          <w:tcPr>
            <w:tcW w:w="3227" w:type="dxa"/>
            <w:vMerge/>
            <w:tcBorders>
              <w:left w:val="single" w:sz="4" w:space="0" w:color="000000"/>
              <w:right w:val="single" w:sz="4" w:space="0" w:color="auto"/>
            </w:tcBorders>
            <w:tcMar>
              <w:top w:w="0" w:type="dxa"/>
              <w:left w:w="108" w:type="dxa"/>
              <w:bottom w:w="0" w:type="dxa"/>
              <w:right w:w="108" w:type="dxa"/>
            </w:tcMar>
          </w:tcPr>
          <w:p w:rsidR="00B603AF" w:rsidRPr="002E727F" w:rsidRDefault="00B603AF" w:rsidP="00CF6717"/>
        </w:tc>
        <w:tc>
          <w:tcPr>
            <w:tcW w:w="425" w:type="dxa"/>
            <w:gridSpan w:val="3"/>
            <w:tcBorders>
              <w:top w:val="single" w:sz="4" w:space="0" w:color="000000"/>
              <w:left w:val="single" w:sz="4" w:space="0" w:color="auto"/>
              <w:bottom w:val="single" w:sz="4" w:space="0" w:color="000000"/>
              <w:right w:val="single" w:sz="4" w:space="0" w:color="auto"/>
            </w:tcBorders>
            <w:vAlign w:val="center"/>
          </w:tcPr>
          <w:p w:rsidR="00B603AF" w:rsidRPr="002E727F" w:rsidRDefault="00B603AF" w:rsidP="00CF6717">
            <w:pPr>
              <w:jc w:val="center"/>
            </w:pPr>
            <w:r w:rsidRPr="002E727F">
              <w:t>3</w:t>
            </w:r>
          </w:p>
        </w:tc>
        <w:tc>
          <w:tcPr>
            <w:tcW w:w="4961" w:type="dxa"/>
            <w:tcBorders>
              <w:top w:val="single" w:sz="4" w:space="0" w:color="000000"/>
              <w:left w:val="single" w:sz="4" w:space="0" w:color="auto"/>
              <w:bottom w:val="single" w:sz="4" w:space="0" w:color="000000"/>
              <w:right w:val="single" w:sz="4" w:space="0" w:color="000000"/>
            </w:tcBorders>
            <w:vAlign w:val="center"/>
          </w:tcPr>
          <w:p w:rsidR="00B603AF" w:rsidRPr="00C12B83" w:rsidRDefault="00B603AF" w:rsidP="00CF6717">
            <w:pPr>
              <w:contextualSpacing/>
              <w:rPr>
                <w:bCs/>
                <w:iCs/>
                <w:sz w:val="24"/>
                <w:szCs w:val="24"/>
              </w:rPr>
            </w:pPr>
            <w:r>
              <w:rPr>
                <w:bCs/>
                <w:iCs/>
                <w:sz w:val="24"/>
                <w:szCs w:val="24"/>
              </w:rPr>
              <w:t>С</w:t>
            </w:r>
            <w:r w:rsidRPr="003A11EA">
              <w:rPr>
                <w:bCs/>
                <w:iCs/>
                <w:sz w:val="24"/>
                <w:szCs w:val="24"/>
              </w:rPr>
              <w:t>оздание сложного многостраничного док</w:t>
            </w:r>
            <w:r w:rsidRPr="003A11EA">
              <w:rPr>
                <w:bCs/>
                <w:iCs/>
                <w:sz w:val="24"/>
                <w:szCs w:val="24"/>
              </w:rPr>
              <w:t>у</w:t>
            </w:r>
            <w:r w:rsidRPr="003A11EA">
              <w:rPr>
                <w:bCs/>
                <w:iCs/>
                <w:sz w:val="24"/>
                <w:szCs w:val="24"/>
              </w:rPr>
              <w:t>мента</w:t>
            </w:r>
            <w:r>
              <w:rPr>
                <w:bCs/>
                <w:iCs/>
                <w:sz w:val="24"/>
                <w:szCs w:val="24"/>
              </w:rPr>
              <w:t>.</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D54D31" w:rsidRDefault="00B603AF" w:rsidP="00CF6717">
            <w:pPr>
              <w:contextualSpacing/>
              <w:jc w:val="center"/>
            </w:pPr>
            <w:r>
              <w:t>4</w:t>
            </w:r>
          </w:p>
        </w:tc>
      </w:tr>
      <w:tr w:rsidR="00B603AF" w:rsidRPr="002E727F" w:rsidTr="00CF6717">
        <w:trPr>
          <w:trHeight w:val="195"/>
        </w:trPr>
        <w:tc>
          <w:tcPr>
            <w:tcW w:w="3227" w:type="dxa"/>
            <w:vMerge w:val="restart"/>
            <w:tcBorders>
              <w:top w:val="single" w:sz="4" w:space="0" w:color="000000"/>
              <w:left w:val="single" w:sz="4" w:space="0" w:color="000000"/>
              <w:right w:val="single" w:sz="4" w:space="0" w:color="auto"/>
            </w:tcBorders>
            <w:vAlign w:val="center"/>
          </w:tcPr>
          <w:p w:rsidR="00B603AF" w:rsidRPr="002E727F" w:rsidRDefault="00B603AF" w:rsidP="00CF6717">
            <w:pPr>
              <w:contextualSpacing/>
              <w:rPr>
                <w:b/>
              </w:rPr>
            </w:pPr>
            <w:r w:rsidRPr="002E727F">
              <w:rPr>
                <w:b/>
              </w:rPr>
              <w:t xml:space="preserve">Тема 1.3. </w:t>
            </w:r>
            <w:r w:rsidRPr="001814F5">
              <w:rPr>
                <w:b/>
              </w:rPr>
              <w:t>Преобразование и перекомпоновка документов.</w:t>
            </w:r>
          </w:p>
        </w:tc>
        <w:tc>
          <w:tcPr>
            <w:tcW w:w="5386" w:type="dxa"/>
            <w:gridSpan w:val="4"/>
            <w:tcBorders>
              <w:top w:val="single" w:sz="4" w:space="0" w:color="000000"/>
              <w:left w:val="single" w:sz="4" w:space="0" w:color="auto"/>
              <w:bottom w:val="single" w:sz="4" w:space="0" w:color="auto"/>
              <w:right w:val="single" w:sz="4" w:space="0" w:color="000000"/>
            </w:tcBorders>
          </w:tcPr>
          <w:p w:rsidR="00B603AF" w:rsidRPr="002E727F" w:rsidRDefault="00B603AF" w:rsidP="00CF6717">
            <w:pPr>
              <w:contextualSpacing/>
              <w:rPr>
                <w:b/>
              </w:rPr>
            </w:pPr>
            <w:r w:rsidRPr="002E727F">
              <w:rPr>
                <w:b/>
              </w:rPr>
              <w:t>Содержание</w:t>
            </w:r>
          </w:p>
        </w:tc>
        <w:tc>
          <w:tcPr>
            <w:tcW w:w="1025" w:type="dxa"/>
            <w:tcBorders>
              <w:top w:val="single" w:sz="4" w:space="0" w:color="000000"/>
              <w:left w:val="single" w:sz="4" w:space="0" w:color="000000"/>
              <w:bottom w:val="single" w:sz="4" w:space="0" w:color="auto"/>
              <w:right w:val="single" w:sz="4" w:space="0" w:color="000000"/>
            </w:tcBorders>
            <w:vAlign w:val="center"/>
          </w:tcPr>
          <w:p w:rsidR="00B603AF" w:rsidRPr="00D54D31" w:rsidRDefault="00B603AF" w:rsidP="00CF6717">
            <w:pPr>
              <w:contextualSpacing/>
              <w:jc w:val="center"/>
              <w:rPr>
                <w:b/>
              </w:rPr>
            </w:pPr>
            <w:r>
              <w:rPr>
                <w:b/>
              </w:rPr>
              <w:t>18</w:t>
            </w:r>
          </w:p>
        </w:tc>
      </w:tr>
      <w:tr w:rsidR="00B603AF" w:rsidRPr="002E727F" w:rsidTr="00CF6717">
        <w:trPr>
          <w:trHeight w:val="124"/>
        </w:trPr>
        <w:tc>
          <w:tcPr>
            <w:tcW w:w="3227" w:type="dxa"/>
            <w:vMerge/>
            <w:tcBorders>
              <w:left w:val="single" w:sz="4" w:space="0" w:color="000000"/>
              <w:right w:val="single" w:sz="4" w:space="0" w:color="auto"/>
            </w:tcBorders>
          </w:tcPr>
          <w:p w:rsidR="00B603AF" w:rsidRPr="002E727F" w:rsidRDefault="00B603AF" w:rsidP="00CF6717">
            <w:pPr>
              <w:contextualSpacing/>
              <w:rPr>
                <w:b/>
              </w:rPr>
            </w:pPr>
          </w:p>
        </w:tc>
        <w:tc>
          <w:tcPr>
            <w:tcW w:w="425" w:type="dxa"/>
            <w:gridSpan w:val="3"/>
            <w:tcBorders>
              <w:top w:val="single" w:sz="4" w:space="0" w:color="auto"/>
              <w:left w:val="single" w:sz="4" w:space="0" w:color="auto"/>
              <w:bottom w:val="single" w:sz="4" w:space="0" w:color="000000"/>
              <w:right w:val="single" w:sz="4" w:space="0" w:color="auto"/>
            </w:tcBorders>
            <w:vAlign w:val="center"/>
          </w:tcPr>
          <w:p w:rsidR="00B603AF" w:rsidRPr="002E727F" w:rsidRDefault="00B603AF" w:rsidP="00CF6717">
            <w:pPr>
              <w:contextualSpacing/>
              <w:jc w:val="center"/>
              <w:rPr>
                <w:lang w:val="en-US"/>
              </w:rPr>
            </w:pPr>
            <w:r w:rsidRPr="002E727F">
              <w:rPr>
                <w:lang w:val="en-US"/>
              </w:rPr>
              <w:t>1</w:t>
            </w:r>
          </w:p>
        </w:tc>
        <w:tc>
          <w:tcPr>
            <w:tcW w:w="4961" w:type="dxa"/>
            <w:tcBorders>
              <w:top w:val="single" w:sz="4" w:space="0" w:color="auto"/>
              <w:left w:val="single" w:sz="4" w:space="0" w:color="auto"/>
              <w:bottom w:val="single" w:sz="4" w:space="0" w:color="000000"/>
              <w:right w:val="single" w:sz="4" w:space="0" w:color="000000"/>
            </w:tcBorders>
            <w:vAlign w:val="center"/>
          </w:tcPr>
          <w:p w:rsidR="00B603AF" w:rsidRPr="00C12B83" w:rsidRDefault="00B603AF" w:rsidP="00CF6717">
            <w:pPr>
              <w:contextualSpacing/>
              <w:rPr>
                <w:bCs/>
                <w:iCs/>
                <w:sz w:val="24"/>
                <w:szCs w:val="24"/>
              </w:rPr>
            </w:pPr>
            <w:r>
              <w:rPr>
                <w:bCs/>
                <w:iCs/>
                <w:sz w:val="24"/>
                <w:szCs w:val="24"/>
              </w:rPr>
              <w:t>С</w:t>
            </w:r>
            <w:r w:rsidRPr="003A11EA">
              <w:rPr>
                <w:bCs/>
                <w:iCs/>
                <w:sz w:val="24"/>
                <w:szCs w:val="24"/>
              </w:rPr>
              <w:t>овместная работа в группе редакторов</w:t>
            </w:r>
            <w:r>
              <w:rPr>
                <w:bCs/>
                <w:iCs/>
                <w:sz w:val="24"/>
                <w:szCs w:val="24"/>
              </w:rPr>
              <w:t>.</w:t>
            </w:r>
          </w:p>
        </w:tc>
        <w:tc>
          <w:tcPr>
            <w:tcW w:w="1025" w:type="dxa"/>
            <w:tcBorders>
              <w:top w:val="single" w:sz="4" w:space="0" w:color="auto"/>
              <w:left w:val="single" w:sz="4" w:space="0" w:color="000000"/>
              <w:bottom w:val="single" w:sz="4" w:space="0" w:color="000000"/>
              <w:right w:val="single" w:sz="4" w:space="0" w:color="000000"/>
            </w:tcBorders>
            <w:vAlign w:val="center"/>
          </w:tcPr>
          <w:p w:rsidR="00B603AF" w:rsidRPr="00FF37C3" w:rsidRDefault="00B603AF" w:rsidP="00CF6717">
            <w:pPr>
              <w:contextualSpacing/>
              <w:jc w:val="center"/>
            </w:pPr>
            <w:r>
              <w:t>6</w:t>
            </w:r>
          </w:p>
        </w:tc>
      </w:tr>
      <w:tr w:rsidR="00B603AF" w:rsidRPr="002E727F" w:rsidTr="00CF6717">
        <w:trPr>
          <w:trHeight w:val="124"/>
        </w:trPr>
        <w:tc>
          <w:tcPr>
            <w:tcW w:w="3227" w:type="dxa"/>
            <w:vMerge/>
            <w:tcBorders>
              <w:left w:val="single" w:sz="4" w:space="0" w:color="000000"/>
              <w:right w:val="single" w:sz="4" w:space="0" w:color="auto"/>
            </w:tcBorders>
          </w:tcPr>
          <w:p w:rsidR="00B603AF" w:rsidRPr="002E727F" w:rsidRDefault="00B603AF" w:rsidP="00CF6717">
            <w:pPr>
              <w:contextualSpacing/>
              <w:rPr>
                <w:b/>
              </w:rPr>
            </w:pPr>
          </w:p>
        </w:tc>
        <w:tc>
          <w:tcPr>
            <w:tcW w:w="425" w:type="dxa"/>
            <w:gridSpan w:val="3"/>
            <w:tcBorders>
              <w:top w:val="single" w:sz="4" w:space="0" w:color="auto"/>
              <w:left w:val="single" w:sz="4" w:space="0" w:color="auto"/>
              <w:bottom w:val="single" w:sz="4" w:space="0" w:color="000000"/>
              <w:right w:val="single" w:sz="4" w:space="0" w:color="auto"/>
            </w:tcBorders>
            <w:vAlign w:val="center"/>
          </w:tcPr>
          <w:p w:rsidR="00B603AF" w:rsidRPr="002E727F" w:rsidRDefault="00B603AF" w:rsidP="00CF6717">
            <w:pPr>
              <w:contextualSpacing/>
              <w:jc w:val="center"/>
              <w:rPr>
                <w:lang w:val="en-US"/>
              </w:rPr>
            </w:pPr>
            <w:r w:rsidRPr="002E727F">
              <w:rPr>
                <w:lang w:val="en-US"/>
              </w:rPr>
              <w:t>2</w:t>
            </w:r>
          </w:p>
        </w:tc>
        <w:tc>
          <w:tcPr>
            <w:tcW w:w="4961" w:type="dxa"/>
            <w:tcBorders>
              <w:top w:val="single" w:sz="4" w:space="0" w:color="auto"/>
              <w:left w:val="single" w:sz="4" w:space="0" w:color="auto"/>
              <w:bottom w:val="single" w:sz="4" w:space="0" w:color="000000"/>
              <w:right w:val="single" w:sz="4" w:space="0" w:color="000000"/>
            </w:tcBorders>
            <w:vAlign w:val="center"/>
          </w:tcPr>
          <w:p w:rsidR="00B603AF" w:rsidRPr="00C12B83" w:rsidRDefault="00B603AF" w:rsidP="00CF6717">
            <w:pPr>
              <w:contextualSpacing/>
              <w:rPr>
                <w:bCs/>
                <w:iCs/>
                <w:sz w:val="24"/>
                <w:szCs w:val="24"/>
              </w:rPr>
            </w:pPr>
            <w:r>
              <w:rPr>
                <w:bCs/>
                <w:iCs/>
                <w:sz w:val="24"/>
                <w:szCs w:val="24"/>
              </w:rPr>
              <w:t>П</w:t>
            </w:r>
            <w:r w:rsidRPr="003A11EA">
              <w:rPr>
                <w:bCs/>
                <w:iCs/>
                <w:sz w:val="24"/>
                <w:szCs w:val="24"/>
              </w:rPr>
              <w:t>реобразование и перекомпоновка данных</w:t>
            </w:r>
            <w:r>
              <w:rPr>
                <w:bCs/>
                <w:iCs/>
                <w:sz w:val="24"/>
                <w:szCs w:val="24"/>
              </w:rPr>
              <w:t>.</w:t>
            </w:r>
          </w:p>
        </w:tc>
        <w:tc>
          <w:tcPr>
            <w:tcW w:w="1025" w:type="dxa"/>
            <w:tcBorders>
              <w:left w:val="single" w:sz="4" w:space="0" w:color="000000"/>
              <w:bottom w:val="single" w:sz="4" w:space="0" w:color="000000"/>
              <w:right w:val="single" w:sz="4" w:space="0" w:color="000000"/>
            </w:tcBorders>
            <w:vAlign w:val="center"/>
          </w:tcPr>
          <w:p w:rsidR="00B603AF" w:rsidRPr="00FF37C3" w:rsidRDefault="00B603AF" w:rsidP="00CF6717">
            <w:pPr>
              <w:contextualSpacing/>
              <w:jc w:val="center"/>
            </w:pPr>
            <w:r>
              <w:t>6</w:t>
            </w:r>
          </w:p>
        </w:tc>
      </w:tr>
      <w:tr w:rsidR="00B603AF" w:rsidRPr="002E727F" w:rsidTr="00CF6717">
        <w:trPr>
          <w:trHeight w:val="124"/>
        </w:trPr>
        <w:tc>
          <w:tcPr>
            <w:tcW w:w="3227" w:type="dxa"/>
            <w:vMerge/>
            <w:tcBorders>
              <w:left w:val="single" w:sz="4" w:space="0" w:color="000000"/>
              <w:right w:val="single" w:sz="4" w:space="0" w:color="auto"/>
            </w:tcBorders>
          </w:tcPr>
          <w:p w:rsidR="00B603AF" w:rsidRPr="002E727F" w:rsidRDefault="00B603AF" w:rsidP="00CF6717">
            <w:pPr>
              <w:contextualSpacing/>
              <w:rPr>
                <w:b/>
              </w:rPr>
            </w:pPr>
          </w:p>
        </w:tc>
        <w:tc>
          <w:tcPr>
            <w:tcW w:w="425" w:type="dxa"/>
            <w:gridSpan w:val="3"/>
            <w:tcBorders>
              <w:top w:val="single" w:sz="4" w:space="0" w:color="auto"/>
              <w:left w:val="single" w:sz="4" w:space="0" w:color="auto"/>
              <w:bottom w:val="single" w:sz="4" w:space="0" w:color="000000"/>
              <w:right w:val="single" w:sz="4" w:space="0" w:color="auto"/>
            </w:tcBorders>
            <w:vAlign w:val="center"/>
          </w:tcPr>
          <w:p w:rsidR="00B603AF" w:rsidRPr="002E727F" w:rsidRDefault="00B603AF" w:rsidP="00CF6717">
            <w:pPr>
              <w:contextualSpacing/>
              <w:jc w:val="center"/>
              <w:rPr>
                <w:lang w:val="en-US"/>
              </w:rPr>
            </w:pPr>
            <w:r w:rsidRPr="002E727F">
              <w:rPr>
                <w:lang w:val="en-US"/>
              </w:rPr>
              <w:t>3</w:t>
            </w:r>
          </w:p>
        </w:tc>
        <w:tc>
          <w:tcPr>
            <w:tcW w:w="4961" w:type="dxa"/>
            <w:tcBorders>
              <w:top w:val="single" w:sz="4" w:space="0" w:color="auto"/>
              <w:left w:val="single" w:sz="4" w:space="0" w:color="auto"/>
              <w:bottom w:val="single" w:sz="4" w:space="0" w:color="000000"/>
              <w:right w:val="single" w:sz="4" w:space="0" w:color="000000"/>
            </w:tcBorders>
            <w:vAlign w:val="center"/>
          </w:tcPr>
          <w:p w:rsidR="00B603AF" w:rsidRPr="00C12B83" w:rsidRDefault="00B603AF" w:rsidP="00CF6717">
            <w:pPr>
              <w:contextualSpacing/>
              <w:rPr>
                <w:bCs/>
                <w:iCs/>
                <w:sz w:val="24"/>
                <w:szCs w:val="24"/>
              </w:rPr>
            </w:pPr>
            <w:r>
              <w:rPr>
                <w:bCs/>
                <w:iCs/>
                <w:sz w:val="24"/>
                <w:szCs w:val="24"/>
              </w:rPr>
              <w:t xml:space="preserve">Создание новых и использование </w:t>
            </w:r>
            <w:r w:rsidRPr="003A11EA">
              <w:rPr>
                <w:bCs/>
                <w:iCs/>
                <w:sz w:val="24"/>
                <w:szCs w:val="24"/>
              </w:rPr>
              <w:t>стандар</w:t>
            </w:r>
            <w:r w:rsidRPr="003A11EA">
              <w:rPr>
                <w:bCs/>
                <w:iCs/>
                <w:sz w:val="24"/>
                <w:szCs w:val="24"/>
              </w:rPr>
              <w:t>т</w:t>
            </w:r>
            <w:r w:rsidRPr="003A11EA">
              <w:rPr>
                <w:bCs/>
                <w:iCs/>
                <w:sz w:val="24"/>
                <w:szCs w:val="24"/>
              </w:rPr>
              <w:t>ных шаблонов документов</w:t>
            </w:r>
            <w:r>
              <w:rPr>
                <w:bCs/>
                <w:iCs/>
                <w:sz w:val="24"/>
                <w:szCs w:val="24"/>
              </w:rPr>
              <w:t>.</w:t>
            </w:r>
          </w:p>
        </w:tc>
        <w:tc>
          <w:tcPr>
            <w:tcW w:w="1025" w:type="dxa"/>
            <w:tcBorders>
              <w:left w:val="single" w:sz="4" w:space="0" w:color="000000"/>
              <w:bottom w:val="single" w:sz="4" w:space="0" w:color="000000"/>
              <w:right w:val="single" w:sz="4" w:space="0" w:color="000000"/>
            </w:tcBorders>
            <w:vAlign w:val="center"/>
          </w:tcPr>
          <w:p w:rsidR="00B603AF" w:rsidRPr="00D54D31" w:rsidRDefault="00B603AF" w:rsidP="00CF6717">
            <w:pPr>
              <w:contextualSpacing/>
              <w:jc w:val="center"/>
            </w:pPr>
            <w:r>
              <w:t>6</w:t>
            </w:r>
          </w:p>
        </w:tc>
      </w:tr>
      <w:tr w:rsidR="00B603AF" w:rsidRPr="002E727F" w:rsidTr="00CF6717">
        <w:trPr>
          <w:trHeight w:val="124"/>
        </w:trPr>
        <w:tc>
          <w:tcPr>
            <w:tcW w:w="3227" w:type="dxa"/>
            <w:vMerge w:val="restart"/>
            <w:tcBorders>
              <w:left w:val="single" w:sz="4" w:space="0" w:color="000000"/>
              <w:right w:val="single" w:sz="4" w:space="0" w:color="auto"/>
            </w:tcBorders>
            <w:vAlign w:val="center"/>
          </w:tcPr>
          <w:p w:rsidR="00B603AF" w:rsidRPr="001814F5" w:rsidRDefault="00B603AF" w:rsidP="00CF6717">
            <w:pPr>
              <w:contextualSpacing/>
              <w:rPr>
                <w:b/>
              </w:rPr>
            </w:pPr>
            <w:r w:rsidRPr="001814F5">
              <w:rPr>
                <w:b/>
              </w:rPr>
              <w:t>Тема 1. 4. Получение инфо</w:t>
            </w:r>
            <w:r w:rsidRPr="001814F5">
              <w:rPr>
                <w:b/>
              </w:rPr>
              <w:t>р</w:t>
            </w:r>
            <w:r w:rsidRPr="001814F5">
              <w:rPr>
                <w:b/>
              </w:rPr>
              <w:t>мации от внешних источн</w:t>
            </w:r>
            <w:r w:rsidRPr="001814F5">
              <w:rPr>
                <w:b/>
              </w:rPr>
              <w:t>и</w:t>
            </w:r>
            <w:r w:rsidRPr="001814F5">
              <w:rPr>
                <w:b/>
              </w:rPr>
              <w:t>ков.</w:t>
            </w:r>
          </w:p>
        </w:tc>
        <w:tc>
          <w:tcPr>
            <w:tcW w:w="5386" w:type="dxa"/>
            <w:gridSpan w:val="4"/>
            <w:tcBorders>
              <w:top w:val="single" w:sz="4" w:space="0" w:color="auto"/>
              <w:left w:val="single" w:sz="4" w:space="0" w:color="auto"/>
              <w:bottom w:val="single" w:sz="4" w:space="0" w:color="000000"/>
              <w:right w:val="single" w:sz="4" w:space="0" w:color="000000"/>
            </w:tcBorders>
            <w:vAlign w:val="center"/>
          </w:tcPr>
          <w:p w:rsidR="00B603AF" w:rsidRPr="002E727F" w:rsidRDefault="00B603AF" w:rsidP="00CF6717">
            <w:r w:rsidRPr="002E727F">
              <w:rPr>
                <w:b/>
              </w:rPr>
              <w:t>Содержание</w:t>
            </w:r>
          </w:p>
        </w:tc>
        <w:tc>
          <w:tcPr>
            <w:tcW w:w="1025" w:type="dxa"/>
            <w:tcBorders>
              <w:left w:val="single" w:sz="4" w:space="0" w:color="000000"/>
              <w:bottom w:val="single" w:sz="4" w:space="0" w:color="000000"/>
              <w:right w:val="single" w:sz="4" w:space="0" w:color="000000"/>
            </w:tcBorders>
            <w:vAlign w:val="center"/>
          </w:tcPr>
          <w:p w:rsidR="00B603AF" w:rsidRPr="00D54D31" w:rsidRDefault="00B603AF" w:rsidP="00CF6717">
            <w:pPr>
              <w:contextualSpacing/>
              <w:jc w:val="center"/>
              <w:rPr>
                <w:b/>
              </w:rPr>
            </w:pPr>
          </w:p>
        </w:tc>
      </w:tr>
      <w:tr w:rsidR="00B603AF" w:rsidRPr="002E727F" w:rsidTr="00CF6717">
        <w:trPr>
          <w:trHeight w:val="124"/>
        </w:trPr>
        <w:tc>
          <w:tcPr>
            <w:tcW w:w="3227" w:type="dxa"/>
            <w:vMerge/>
            <w:tcBorders>
              <w:left w:val="single" w:sz="4" w:space="0" w:color="000000"/>
              <w:right w:val="single" w:sz="4" w:space="0" w:color="auto"/>
            </w:tcBorders>
          </w:tcPr>
          <w:p w:rsidR="00B603AF" w:rsidRPr="001814F5" w:rsidRDefault="00B603AF" w:rsidP="00CF6717">
            <w:pPr>
              <w:contextualSpacing/>
              <w:rPr>
                <w:b/>
              </w:rPr>
            </w:pPr>
          </w:p>
        </w:tc>
        <w:tc>
          <w:tcPr>
            <w:tcW w:w="425" w:type="dxa"/>
            <w:gridSpan w:val="3"/>
            <w:tcBorders>
              <w:top w:val="single" w:sz="4" w:space="0" w:color="auto"/>
              <w:left w:val="single" w:sz="4" w:space="0" w:color="auto"/>
              <w:bottom w:val="single" w:sz="4" w:space="0" w:color="000000"/>
              <w:right w:val="single" w:sz="4" w:space="0" w:color="auto"/>
            </w:tcBorders>
            <w:vAlign w:val="center"/>
          </w:tcPr>
          <w:p w:rsidR="00B603AF" w:rsidRPr="001814F5" w:rsidRDefault="00B603AF" w:rsidP="00CF6717">
            <w:pPr>
              <w:contextualSpacing/>
              <w:jc w:val="center"/>
            </w:pPr>
            <w:r>
              <w:t>1</w:t>
            </w:r>
          </w:p>
        </w:tc>
        <w:tc>
          <w:tcPr>
            <w:tcW w:w="4961" w:type="dxa"/>
            <w:tcBorders>
              <w:top w:val="single" w:sz="4" w:space="0" w:color="auto"/>
              <w:left w:val="single" w:sz="4" w:space="0" w:color="auto"/>
              <w:bottom w:val="single" w:sz="4" w:space="0" w:color="000000"/>
              <w:right w:val="single" w:sz="4" w:space="0" w:color="000000"/>
            </w:tcBorders>
            <w:vAlign w:val="center"/>
          </w:tcPr>
          <w:p w:rsidR="00B603AF" w:rsidRPr="00C12B83" w:rsidRDefault="00B603AF" w:rsidP="00CF6717">
            <w:pPr>
              <w:contextualSpacing/>
              <w:rPr>
                <w:bCs/>
                <w:iCs/>
                <w:sz w:val="24"/>
                <w:szCs w:val="24"/>
              </w:rPr>
            </w:pPr>
            <w:r>
              <w:rPr>
                <w:bCs/>
                <w:iCs/>
                <w:sz w:val="24"/>
                <w:szCs w:val="24"/>
              </w:rPr>
              <w:t>П</w:t>
            </w:r>
            <w:r w:rsidRPr="003A11EA">
              <w:rPr>
                <w:bCs/>
                <w:iCs/>
                <w:sz w:val="24"/>
                <w:szCs w:val="24"/>
              </w:rPr>
              <w:t>рименении к тексту документа стилей и других средств оформления</w:t>
            </w:r>
            <w:r>
              <w:rPr>
                <w:bCs/>
                <w:iCs/>
                <w:sz w:val="24"/>
                <w:szCs w:val="24"/>
              </w:rPr>
              <w:t>.</w:t>
            </w:r>
          </w:p>
        </w:tc>
        <w:tc>
          <w:tcPr>
            <w:tcW w:w="1025" w:type="dxa"/>
            <w:tcBorders>
              <w:left w:val="single" w:sz="4" w:space="0" w:color="000000"/>
              <w:bottom w:val="single" w:sz="4" w:space="0" w:color="000000"/>
              <w:right w:val="single" w:sz="4" w:space="0" w:color="000000"/>
            </w:tcBorders>
            <w:vAlign w:val="center"/>
          </w:tcPr>
          <w:p w:rsidR="00B603AF" w:rsidRPr="001814F5" w:rsidRDefault="00B603AF" w:rsidP="00CF6717">
            <w:pPr>
              <w:contextualSpacing/>
              <w:jc w:val="center"/>
            </w:pPr>
            <w:r>
              <w:t>4</w:t>
            </w:r>
          </w:p>
        </w:tc>
      </w:tr>
      <w:tr w:rsidR="00B603AF" w:rsidRPr="002E727F" w:rsidTr="00CF6717">
        <w:trPr>
          <w:trHeight w:val="124"/>
        </w:trPr>
        <w:tc>
          <w:tcPr>
            <w:tcW w:w="3227" w:type="dxa"/>
            <w:vMerge/>
            <w:tcBorders>
              <w:left w:val="single" w:sz="4" w:space="0" w:color="000000"/>
              <w:right w:val="single" w:sz="4" w:space="0" w:color="auto"/>
            </w:tcBorders>
          </w:tcPr>
          <w:p w:rsidR="00B603AF" w:rsidRPr="001814F5" w:rsidRDefault="00B603AF" w:rsidP="00CF6717">
            <w:pPr>
              <w:contextualSpacing/>
              <w:rPr>
                <w:b/>
              </w:rPr>
            </w:pPr>
          </w:p>
        </w:tc>
        <w:tc>
          <w:tcPr>
            <w:tcW w:w="425" w:type="dxa"/>
            <w:gridSpan w:val="3"/>
            <w:tcBorders>
              <w:top w:val="single" w:sz="4" w:space="0" w:color="auto"/>
              <w:left w:val="single" w:sz="4" w:space="0" w:color="auto"/>
              <w:bottom w:val="single" w:sz="4" w:space="0" w:color="000000"/>
              <w:right w:val="single" w:sz="4" w:space="0" w:color="auto"/>
            </w:tcBorders>
            <w:vAlign w:val="center"/>
          </w:tcPr>
          <w:p w:rsidR="00B603AF" w:rsidRDefault="00B603AF" w:rsidP="00CF6717">
            <w:pPr>
              <w:contextualSpacing/>
              <w:jc w:val="center"/>
            </w:pPr>
            <w:r>
              <w:t>2</w:t>
            </w:r>
          </w:p>
        </w:tc>
        <w:tc>
          <w:tcPr>
            <w:tcW w:w="4961" w:type="dxa"/>
            <w:tcBorders>
              <w:top w:val="single" w:sz="4" w:space="0" w:color="auto"/>
              <w:left w:val="single" w:sz="4" w:space="0" w:color="auto"/>
              <w:bottom w:val="single" w:sz="4" w:space="0" w:color="000000"/>
              <w:right w:val="single" w:sz="4" w:space="0" w:color="000000"/>
            </w:tcBorders>
            <w:vAlign w:val="center"/>
          </w:tcPr>
          <w:p w:rsidR="00B603AF" w:rsidRPr="003A11EA" w:rsidRDefault="00B603AF" w:rsidP="00CF6717">
            <w:pPr>
              <w:contextualSpacing/>
              <w:rPr>
                <w:bCs/>
                <w:iCs/>
                <w:sz w:val="24"/>
                <w:szCs w:val="24"/>
              </w:rPr>
            </w:pPr>
            <w:r>
              <w:rPr>
                <w:bCs/>
                <w:iCs/>
                <w:sz w:val="24"/>
                <w:szCs w:val="24"/>
              </w:rPr>
              <w:t>С</w:t>
            </w:r>
            <w:r w:rsidRPr="003A11EA">
              <w:rPr>
                <w:bCs/>
                <w:iCs/>
                <w:sz w:val="24"/>
                <w:szCs w:val="24"/>
              </w:rPr>
              <w:t>охранение документов в облачных хран</w:t>
            </w:r>
            <w:r w:rsidRPr="003A11EA">
              <w:rPr>
                <w:bCs/>
                <w:iCs/>
                <w:sz w:val="24"/>
                <w:szCs w:val="24"/>
              </w:rPr>
              <w:t>и</w:t>
            </w:r>
            <w:r w:rsidRPr="003A11EA">
              <w:rPr>
                <w:bCs/>
                <w:iCs/>
                <w:sz w:val="24"/>
                <w:szCs w:val="24"/>
              </w:rPr>
              <w:t>лищах</w:t>
            </w:r>
            <w:r>
              <w:rPr>
                <w:bCs/>
                <w:iCs/>
                <w:sz w:val="24"/>
                <w:szCs w:val="24"/>
              </w:rPr>
              <w:t>.</w:t>
            </w:r>
          </w:p>
        </w:tc>
        <w:tc>
          <w:tcPr>
            <w:tcW w:w="1025" w:type="dxa"/>
            <w:tcBorders>
              <w:left w:val="single" w:sz="4" w:space="0" w:color="000000"/>
              <w:bottom w:val="single" w:sz="4" w:space="0" w:color="000000"/>
              <w:right w:val="single" w:sz="4" w:space="0" w:color="000000"/>
            </w:tcBorders>
            <w:vAlign w:val="center"/>
          </w:tcPr>
          <w:p w:rsidR="00B603AF" w:rsidRPr="001814F5" w:rsidRDefault="00B603AF" w:rsidP="00CF6717">
            <w:pPr>
              <w:contextualSpacing/>
              <w:jc w:val="center"/>
            </w:pPr>
            <w:r>
              <w:t>6</w:t>
            </w:r>
          </w:p>
        </w:tc>
      </w:tr>
      <w:tr w:rsidR="00B603AF" w:rsidRPr="002E727F" w:rsidTr="00CF6717">
        <w:trPr>
          <w:trHeight w:val="124"/>
        </w:trPr>
        <w:tc>
          <w:tcPr>
            <w:tcW w:w="3227" w:type="dxa"/>
            <w:vMerge/>
            <w:tcBorders>
              <w:left w:val="single" w:sz="4" w:space="0" w:color="000000"/>
              <w:right w:val="single" w:sz="4" w:space="0" w:color="auto"/>
            </w:tcBorders>
          </w:tcPr>
          <w:p w:rsidR="00B603AF" w:rsidRPr="001814F5" w:rsidRDefault="00B603AF" w:rsidP="00CF6717">
            <w:pPr>
              <w:contextualSpacing/>
              <w:rPr>
                <w:b/>
              </w:rPr>
            </w:pPr>
          </w:p>
        </w:tc>
        <w:tc>
          <w:tcPr>
            <w:tcW w:w="425" w:type="dxa"/>
            <w:gridSpan w:val="3"/>
            <w:tcBorders>
              <w:top w:val="single" w:sz="4" w:space="0" w:color="auto"/>
              <w:left w:val="single" w:sz="4" w:space="0" w:color="auto"/>
              <w:bottom w:val="single" w:sz="4" w:space="0" w:color="000000"/>
              <w:right w:val="single" w:sz="4" w:space="0" w:color="auto"/>
            </w:tcBorders>
            <w:vAlign w:val="center"/>
          </w:tcPr>
          <w:p w:rsidR="00B603AF" w:rsidRDefault="00B603AF" w:rsidP="00CF6717">
            <w:pPr>
              <w:contextualSpacing/>
              <w:jc w:val="center"/>
            </w:pPr>
            <w:r>
              <w:t>3</w:t>
            </w:r>
          </w:p>
        </w:tc>
        <w:tc>
          <w:tcPr>
            <w:tcW w:w="4961" w:type="dxa"/>
            <w:tcBorders>
              <w:top w:val="single" w:sz="4" w:space="0" w:color="auto"/>
              <w:left w:val="single" w:sz="4" w:space="0" w:color="auto"/>
              <w:bottom w:val="single" w:sz="4" w:space="0" w:color="000000"/>
              <w:right w:val="single" w:sz="4" w:space="0" w:color="000000"/>
            </w:tcBorders>
            <w:vAlign w:val="center"/>
          </w:tcPr>
          <w:p w:rsidR="00B603AF" w:rsidRPr="003A11EA" w:rsidRDefault="00B603AF" w:rsidP="00CF6717">
            <w:pPr>
              <w:contextualSpacing/>
              <w:rPr>
                <w:bCs/>
                <w:iCs/>
                <w:sz w:val="24"/>
                <w:szCs w:val="24"/>
              </w:rPr>
            </w:pPr>
            <w:r>
              <w:rPr>
                <w:bCs/>
                <w:iCs/>
                <w:sz w:val="24"/>
                <w:szCs w:val="24"/>
              </w:rPr>
              <w:t>С</w:t>
            </w:r>
            <w:r w:rsidRPr="003A11EA">
              <w:rPr>
                <w:bCs/>
                <w:iCs/>
                <w:sz w:val="24"/>
                <w:szCs w:val="24"/>
              </w:rPr>
              <w:t>оздание и редактирование документов в о</w:t>
            </w:r>
            <w:r w:rsidRPr="003A11EA">
              <w:rPr>
                <w:bCs/>
                <w:iCs/>
                <w:sz w:val="24"/>
                <w:szCs w:val="24"/>
              </w:rPr>
              <w:t>б</w:t>
            </w:r>
            <w:r w:rsidRPr="003A11EA">
              <w:rPr>
                <w:bCs/>
                <w:iCs/>
                <w:sz w:val="24"/>
                <w:szCs w:val="24"/>
              </w:rPr>
              <w:t>лачных сервисах</w:t>
            </w:r>
            <w:r>
              <w:rPr>
                <w:bCs/>
                <w:iCs/>
                <w:sz w:val="24"/>
                <w:szCs w:val="24"/>
              </w:rPr>
              <w:t>.</w:t>
            </w:r>
          </w:p>
        </w:tc>
        <w:tc>
          <w:tcPr>
            <w:tcW w:w="1025" w:type="dxa"/>
            <w:tcBorders>
              <w:left w:val="single" w:sz="4" w:space="0" w:color="000000"/>
              <w:bottom w:val="single" w:sz="4" w:space="0" w:color="000000"/>
              <w:right w:val="single" w:sz="4" w:space="0" w:color="000000"/>
            </w:tcBorders>
            <w:vAlign w:val="center"/>
          </w:tcPr>
          <w:p w:rsidR="00B603AF" w:rsidRPr="001814F5" w:rsidRDefault="00B603AF" w:rsidP="00CF6717">
            <w:pPr>
              <w:contextualSpacing/>
              <w:jc w:val="center"/>
            </w:pPr>
            <w:r>
              <w:t>4</w:t>
            </w:r>
          </w:p>
        </w:tc>
      </w:tr>
      <w:tr w:rsidR="00B603AF" w:rsidRPr="002E727F" w:rsidTr="00CF6717">
        <w:trPr>
          <w:trHeight w:val="334"/>
        </w:trPr>
        <w:tc>
          <w:tcPr>
            <w:tcW w:w="8613" w:type="dxa"/>
            <w:gridSpan w:val="5"/>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pPr>
            <w:r w:rsidRPr="002E727F">
              <w:rPr>
                <w:b/>
              </w:rPr>
              <w:t xml:space="preserve">Раздел 2. </w:t>
            </w:r>
            <w:r w:rsidRPr="000E2AD7">
              <w:rPr>
                <w:b/>
              </w:rPr>
              <w:t>Манипулирование данными и формирование запросов к базе данных</w:t>
            </w:r>
          </w:p>
        </w:tc>
        <w:tc>
          <w:tcPr>
            <w:tcW w:w="1025" w:type="dxa"/>
            <w:tcBorders>
              <w:top w:val="single" w:sz="4" w:space="0" w:color="000000"/>
              <w:left w:val="single" w:sz="4" w:space="0" w:color="000000"/>
              <w:bottom w:val="single" w:sz="4" w:space="0" w:color="000000"/>
              <w:right w:val="single" w:sz="4" w:space="0" w:color="000000"/>
            </w:tcBorders>
          </w:tcPr>
          <w:p w:rsidR="00B603AF" w:rsidRPr="00B3537E" w:rsidRDefault="00B603AF" w:rsidP="00CF6717">
            <w:pPr>
              <w:contextualSpacing/>
              <w:jc w:val="center"/>
              <w:rPr>
                <w:b/>
              </w:rPr>
            </w:pPr>
            <w:r w:rsidRPr="00B3537E">
              <w:rPr>
                <w:b/>
              </w:rPr>
              <w:t>48</w:t>
            </w:r>
          </w:p>
        </w:tc>
      </w:tr>
      <w:tr w:rsidR="00B603AF" w:rsidRPr="002E727F" w:rsidTr="00CF6717">
        <w:trPr>
          <w:trHeight w:val="315"/>
        </w:trPr>
        <w:tc>
          <w:tcPr>
            <w:tcW w:w="3227"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B603AF" w:rsidRPr="002E727F" w:rsidRDefault="00B603AF" w:rsidP="00CF6717">
            <w:pPr>
              <w:contextualSpacing/>
              <w:rPr>
                <w:b/>
              </w:rPr>
            </w:pPr>
            <w:r w:rsidRPr="002E727F">
              <w:rPr>
                <w:b/>
              </w:rPr>
              <w:t xml:space="preserve">Тема 2.1. </w:t>
            </w:r>
            <w:r w:rsidRPr="001814F5">
              <w:rPr>
                <w:b/>
              </w:rPr>
              <w:t>Хранение и обр</w:t>
            </w:r>
            <w:r w:rsidRPr="001814F5">
              <w:rPr>
                <w:b/>
              </w:rPr>
              <w:t>а</w:t>
            </w:r>
            <w:r w:rsidRPr="001814F5">
              <w:rPr>
                <w:b/>
              </w:rPr>
              <w:t>ботка данных в электронных таблицах</w:t>
            </w:r>
          </w:p>
        </w:tc>
        <w:tc>
          <w:tcPr>
            <w:tcW w:w="5386" w:type="dxa"/>
            <w:gridSpan w:val="4"/>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rPr>
                <w:b/>
              </w:rPr>
            </w:pPr>
            <w:r w:rsidRPr="002E727F">
              <w:rPr>
                <w:b/>
              </w:rPr>
              <w:t>Содержание</w:t>
            </w:r>
          </w:p>
        </w:tc>
        <w:tc>
          <w:tcPr>
            <w:tcW w:w="1025" w:type="dxa"/>
            <w:tcBorders>
              <w:top w:val="single" w:sz="4" w:space="0" w:color="000000"/>
              <w:left w:val="single" w:sz="4" w:space="0" w:color="000000"/>
              <w:bottom w:val="single" w:sz="4" w:space="0" w:color="000000"/>
              <w:right w:val="single" w:sz="4" w:space="0" w:color="000000"/>
            </w:tcBorders>
          </w:tcPr>
          <w:p w:rsidR="00B603AF" w:rsidRPr="00D54D31" w:rsidRDefault="00B603AF" w:rsidP="00CF6717">
            <w:pPr>
              <w:contextualSpacing/>
              <w:jc w:val="center"/>
              <w:rPr>
                <w:b/>
              </w:rPr>
            </w:pPr>
            <w:r>
              <w:rPr>
                <w:b/>
              </w:rPr>
              <w:t>28</w:t>
            </w:r>
          </w:p>
        </w:tc>
      </w:tr>
      <w:tr w:rsidR="00B603AF" w:rsidRPr="002E727F" w:rsidTr="00CF6717">
        <w:trPr>
          <w:trHeight w:val="200"/>
        </w:trPr>
        <w:tc>
          <w:tcPr>
            <w:tcW w:w="3227" w:type="dxa"/>
            <w:vMerge/>
            <w:tcBorders>
              <w:left w:val="single" w:sz="4" w:space="0" w:color="000000"/>
              <w:right w:val="single" w:sz="4" w:space="0" w:color="000000"/>
            </w:tcBorders>
            <w:tcMar>
              <w:top w:w="0" w:type="dxa"/>
              <w:left w:w="108" w:type="dxa"/>
              <w:bottom w:w="0" w:type="dxa"/>
              <w:right w:w="108" w:type="dxa"/>
            </w:tcMar>
          </w:tcPr>
          <w:p w:rsidR="00B603AF" w:rsidRPr="002E727F" w:rsidRDefault="00B603AF" w:rsidP="00CF6717"/>
        </w:tc>
        <w:tc>
          <w:tcPr>
            <w:tcW w:w="425" w:type="dxa"/>
            <w:gridSpan w:val="3"/>
            <w:tcBorders>
              <w:top w:val="single" w:sz="4" w:space="0" w:color="000000"/>
              <w:left w:val="single" w:sz="4" w:space="0" w:color="000000"/>
              <w:bottom w:val="single" w:sz="4" w:space="0" w:color="000000"/>
              <w:right w:val="single" w:sz="4" w:space="0" w:color="auto"/>
            </w:tcBorders>
            <w:vAlign w:val="center"/>
          </w:tcPr>
          <w:p w:rsidR="00B603AF" w:rsidRPr="002E727F" w:rsidRDefault="00B603AF" w:rsidP="00CF6717">
            <w:pPr>
              <w:jc w:val="center"/>
              <w:rPr>
                <w:lang w:val="en-US"/>
              </w:rPr>
            </w:pPr>
            <w:r w:rsidRPr="002E727F">
              <w:t>1</w:t>
            </w:r>
          </w:p>
        </w:tc>
        <w:tc>
          <w:tcPr>
            <w:tcW w:w="4961" w:type="dxa"/>
            <w:tcBorders>
              <w:top w:val="single" w:sz="4" w:space="0" w:color="000000"/>
              <w:left w:val="single" w:sz="4" w:space="0" w:color="auto"/>
              <w:bottom w:val="single" w:sz="4" w:space="0" w:color="000000"/>
              <w:right w:val="single" w:sz="4" w:space="0" w:color="000000"/>
            </w:tcBorders>
          </w:tcPr>
          <w:p w:rsidR="00B603AF" w:rsidRPr="003A11EA" w:rsidRDefault="00B603AF" w:rsidP="00CF6717">
            <w:pPr>
              <w:contextualSpacing/>
              <w:rPr>
                <w:bCs/>
                <w:iCs/>
                <w:sz w:val="24"/>
                <w:szCs w:val="24"/>
              </w:rPr>
            </w:pPr>
            <w:r>
              <w:rPr>
                <w:bCs/>
                <w:iCs/>
                <w:sz w:val="24"/>
                <w:szCs w:val="24"/>
              </w:rPr>
              <w:t>Оформление документов таблицами.</w:t>
            </w:r>
          </w:p>
          <w:p w:rsidR="00B603AF" w:rsidRPr="00C12B83" w:rsidRDefault="00B603AF" w:rsidP="00CF6717">
            <w:pPr>
              <w:contextualSpacing/>
              <w:rPr>
                <w:bCs/>
                <w:iCs/>
                <w:sz w:val="24"/>
                <w:szCs w:val="24"/>
              </w:rPr>
            </w:pPr>
            <w:r w:rsidRPr="003A11EA">
              <w:rPr>
                <w:bCs/>
                <w:iCs/>
                <w:sz w:val="24"/>
                <w:szCs w:val="24"/>
              </w:rPr>
              <w:t>работа в табли</w:t>
            </w:r>
            <w:r>
              <w:rPr>
                <w:bCs/>
                <w:iCs/>
                <w:sz w:val="24"/>
                <w:szCs w:val="24"/>
              </w:rPr>
              <w:t>чных процессорах.</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FF37C3" w:rsidRDefault="00B603AF" w:rsidP="00CF6717">
            <w:pPr>
              <w:contextualSpacing/>
              <w:jc w:val="center"/>
            </w:pPr>
            <w:r>
              <w:t>10</w:t>
            </w:r>
          </w:p>
        </w:tc>
      </w:tr>
      <w:tr w:rsidR="00B603AF" w:rsidRPr="002E727F" w:rsidTr="00CF6717">
        <w:trPr>
          <w:trHeight w:val="200"/>
        </w:trPr>
        <w:tc>
          <w:tcPr>
            <w:tcW w:w="3227" w:type="dxa"/>
            <w:vMerge/>
            <w:tcBorders>
              <w:left w:val="single" w:sz="4" w:space="0" w:color="000000"/>
              <w:right w:val="single" w:sz="4" w:space="0" w:color="000000"/>
            </w:tcBorders>
            <w:tcMar>
              <w:top w:w="0" w:type="dxa"/>
              <w:left w:w="108" w:type="dxa"/>
              <w:bottom w:w="0" w:type="dxa"/>
              <w:right w:w="108" w:type="dxa"/>
            </w:tcMar>
          </w:tcPr>
          <w:p w:rsidR="00B603AF" w:rsidRPr="002E727F" w:rsidRDefault="00B603AF" w:rsidP="00CF6717"/>
        </w:tc>
        <w:tc>
          <w:tcPr>
            <w:tcW w:w="425" w:type="dxa"/>
            <w:gridSpan w:val="3"/>
            <w:tcBorders>
              <w:top w:val="single" w:sz="4" w:space="0" w:color="000000"/>
              <w:left w:val="single" w:sz="4" w:space="0" w:color="000000"/>
              <w:bottom w:val="single" w:sz="4" w:space="0" w:color="000000"/>
              <w:right w:val="single" w:sz="4" w:space="0" w:color="auto"/>
            </w:tcBorders>
            <w:vAlign w:val="center"/>
          </w:tcPr>
          <w:p w:rsidR="00B603AF" w:rsidRPr="002E727F" w:rsidRDefault="00B603AF" w:rsidP="00CF6717">
            <w:pPr>
              <w:jc w:val="center"/>
            </w:pPr>
            <w:r w:rsidRPr="002E727F">
              <w:t>2</w:t>
            </w:r>
          </w:p>
        </w:tc>
        <w:tc>
          <w:tcPr>
            <w:tcW w:w="4961" w:type="dxa"/>
            <w:tcBorders>
              <w:top w:val="single" w:sz="4" w:space="0" w:color="000000"/>
              <w:left w:val="single" w:sz="4" w:space="0" w:color="auto"/>
              <w:bottom w:val="single" w:sz="4" w:space="0" w:color="000000"/>
              <w:right w:val="single" w:sz="4" w:space="0" w:color="000000"/>
            </w:tcBorders>
          </w:tcPr>
          <w:p w:rsidR="00B603AF" w:rsidRPr="00FF37C3" w:rsidRDefault="00B603AF" w:rsidP="00CF6717">
            <w:pPr>
              <w:ind w:firstLine="34"/>
              <w:contextualSpacing/>
              <w:rPr>
                <w:bCs/>
                <w:sz w:val="24"/>
                <w:szCs w:val="24"/>
              </w:rPr>
            </w:pPr>
            <w:r>
              <w:rPr>
                <w:bCs/>
                <w:iCs/>
                <w:sz w:val="24"/>
                <w:szCs w:val="24"/>
              </w:rPr>
              <w:t>С</w:t>
            </w:r>
            <w:r w:rsidRPr="003A11EA">
              <w:rPr>
                <w:bCs/>
                <w:iCs/>
                <w:sz w:val="24"/>
                <w:szCs w:val="24"/>
              </w:rPr>
              <w:t>охранение, копирование и создание резер</w:t>
            </w:r>
            <w:r w:rsidRPr="003A11EA">
              <w:rPr>
                <w:bCs/>
                <w:iCs/>
                <w:sz w:val="24"/>
                <w:szCs w:val="24"/>
              </w:rPr>
              <w:t>в</w:t>
            </w:r>
            <w:r w:rsidRPr="003A11EA">
              <w:rPr>
                <w:bCs/>
                <w:iCs/>
                <w:sz w:val="24"/>
                <w:szCs w:val="24"/>
              </w:rPr>
              <w:t>ных копий документов</w:t>
            </w:r>
            <w:r>
              <w:rPr>
                <w:bCs/>
                <w:iCs/>
                <w:sz w:val="24"/>
                <w:szCs w:val="24"/>
              </w:rPr>
              <w:t>.</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FF37C3" w:rsidRDefault="00B603AF" w:rsidP="00CF6717">
            <w:pPr>
              <w:contextualSpacing/>
              <w:jc w:val="center"/>
            </w:pPr>
            <w:r>
              <w:t>8</w:t>
            </w:r>
          </w:p>
        </w:tc>
      </w:tr>
      <w:tr w:rsidR="00B603AF" w:rsidRPr="002E727F" w:rsidTr="00CF6717">
        <w:trPr>
          <w:trHeight w:val="70"/>
        </w:trPr>
        <w:tc>
          <w:tcPr>
            <w:tcW w:w="3227"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B603AF" w:rsidRPr="002E727F" w:rsidRDefault="00B603AF" w:rsidP="00CF6717"/>
        </w:tc>
        <w:tc>
          <w:tcPr>
            <w:tcW w:w="425" w:type="dxa"/>
            <w:gridSpan w:val="3"/>
            <w:tcBorders>
              <w:top w:val="single" w:sz="4" w:space="0" w:color="000000"/>
              <w:left w:val="single" w:sz="4" w:space="0" w:color="000000"/>
              <w:bottom w:val="single" w:sz="4" w:space="0" w:color="000000"/>
              <w:right w:val="single" w:sz="4" w:space="0" w:color="auto"/>
            </w:tcBorders>
            <w:vAlign w:val="center"/>
          </w:tcPr>
          <w:p w:rsidR="00B603AF" w:rsidRPr="002E727F" w:rsidRDefault="00B603AF" w:rsidP="00CF6717">
            <w:pPr>
              <w:jc w:val="center"/>
            </w:pPr>
            <w:r w:rsidRPr="002E727F">
              <w:t>3</w:t>
            </w:r>
          </w:p>
        </w:tc>
        <w:tc>
          <w:tcPr>
            <w:tcW w:w="4961" w:type="dxa"/>
            <w:tcBorders>
              <w:top w:val="single" w:sz="4" w:space="0" w:color="000000"/>
              <w:left w:val="single" w:sz="4" w:space="0" w:color="auto"/>
              <w:bottom w:val="single" w:sz="4" w:space="0" w:color="000000"/>
              <w:right w:val="single" w:sz="4" w:space="0" w:color="000000"/>
            </w:tcBorders>
          </w:tcPr>
          <w:p w:rsidR="00B603AF" w:rsidRPr="002E727F" w:rsidRDefault="00B603AF" w:rsidP="00CF6717">
            <w:r>
              <w:rPr>
                <w:bCs/>
                <w:iCs/>
                <w:sz w:val="24"/>
                <w:szCs w:val="24"/>
              </w:rPr>
              <w:t>С</w:t>
            </w:r>
            <w:r w:rsidRPr="003A11EA">
              <w:rPr>
                <w:bCs/>
                <w:iCs/>
                <w:sz w:val="24"/>
                <w:szCs w:val="24"/>
              </w:rPr>
              <w:t>канирование, распознавание и сохранение изображений и текста</w:t>
            </w:r>
            <w:r>
              <w:rPr>
                <w:bCs/>
                <w:iCs/>
                <w:sz w:val="24"/>
                <w:szCs w:val="24"/>
              </w:rPr>
              <w:t>.</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FF37C3" w:rsidRDefault="00B603AF" w:rsidP="00CF6717">
            <w:pPr>
              <w:contextualSpacing/>
              <w:jc w:val="center"/>
            </w:pPr>
            <w:r>
              <w:t>10</w:t>
            </w:r>
          </w:p>
        </w:tc>
      </w:tr>
      <w:tr w:rsidR="00B603AF" w:rsidRPr="002E727F" w:rsidTr="00CF6717">
        <w:trPr>
          <w:trHeight w:val="315"/>
        </w:trPr>
        <w:tc>
          <w:tcPr>
            <w:tcW w:w="3227"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B603AF" w:rsidRPr="002E727F" w:rsidRDefault="00B603AF" w:rsidP="00CF6717">
            <w:pPr>
              <w:contextualSpacing/>
              <w:rPr>
                <w:b/>
              </w:rPr>
            </w:pPr>
            <w:r w:rsidRPr="002E727F">
              <w:rPr>
                <w:b/>
              </w:rPr>
              <w:t xml:space="preserve">Тема 2.2. </w:t>
            </w:r>
            <w:r w:rsidRPr="000E2AD7">
              <w:rPr>
                <w:b/>
              </w:rPr>
              <w:t>Основы сопрово</w:t>
            </w:r>
            <w:r w:rsidRPr="000E2AD7">
              <w:rPr>
                <w:b/>
              </w:rPr>
              <w:t>ж</w:t>
            </w:r>
            <w:r w:rsidRPr="000E2AD7">
              <w:rPr>
                <w:b/>
              </w:rPr>
              <w:t>дения баз данных</w:t>
            </w:r>
          </w:p>
        </w:tc>
        <w:tc>
          <w:tcPr>
            <w:tcW w:w="5386" w:type="dxa"/>
            <w:gridSpan w:val="4"/>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rPr>
                <w:b/>
              </w:rPr>
            </w:pPr>
            <w:r w:rsidRPr="002E727F">
              <w:rPr>
                <w:b/>
              </w:rPr>
              <w:t>Содержание</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D54D31" w:rsidRDefault="00B603AF" w:rsidP="00CF6717">
            <w:pPr>
              <w:contextualSpacing/>
              <w:jc w:val="center"/>
              <w:rPr>
                <w:b/>
              </w:rPr>
            </w:pPr>
            <w:r>
              <w:rPr>
                <w:b/>
              </w:rPr>
              <w:t>20</w:t>
            </w:r>
          </w:p>
        </w:tc>
      </w:tr>
      <w:tr w:rsidR="00B603AF" w:rsidRPr="002E727F" w:rsidTr="00CF6717">
        <w:trPr>
          <w:trHeight w:val="315"/>
        </w:trPr>
        <w:tc>
          <w:tcPr>
            <w:tcW w:w="3227" w:type="dxa"/>
            <w:vMerge/>
            <w:tcBorders>
              <w:left w:val="single" w:sz="4" w:space="0" w:color="000000"/>
              <w:right w:val="single" w:sz="4" w:space="0" w:color="000000"/>
            </w:tcBorders>
            <w:tcMar>
              <w:top w:w="0" w:type="dxa"/>
              <w:left w:w="108" w:type="dxa"/>
              <w:bottom w:w="0" w:type="dxa"/>
              <w:right w:w="108" w:type="dxa"/>
            </w:tcMar>
          </w:tcPr>
          <w:p w:rsidR="00B603AF" w:rsidRPr="002E727F" w:rsidRDefault="00B603AF" w:rsidP="00CF6717"/>
        </w:tc>
        <w:tc>
          <w:tcPr>
            <w:tcW w:w="425" w:type="dxa"/>
            <w:gridSpan w:val="3"/>
            <w:tcBorders>
              <w:top w:val="single" w:sz="4" w:space="0" w:color="000000"/>
              <w:left w:val="single" w:sz="4" w:space="0" w:color="000000"/>
              <w:bottom w:val="single" w:sz="4" w:space="0" w:color="000000"/>
              <w:right w:val="single" w:sz="4" w:space="0" w:color="auto"/>
            </w:tcBorders>
            <w:vAlign w:val="center"/>
          </w:tcPr>
          <w:p w:rsidR="00B603AF" w:rsidRPr="002E727F" w:rsidRDefault="00B603AF" w:rsidP="00CF6717">
            <w:pPr>
              <w:jc w:val="center"/>
              <w:rPr>
                <w:lang w:val="en-US"/>
              </w:rPr>
            </w:pPr>
            <w:r w:rsidRPr="002E727F">
              <w:t>1</w:t>
            </w:r>
          </w:p>
        </w:tc>
        <w:tc>
          <w:tcPr>
            <w:tcW w:w="4961" w:type="dxa"/>
            <w:tcBorders>
              <w:top w:val="single" w:sz="4" w:space="0" w:color="000000"/>
              <w:left w:val="single" w:sz="4" w:space="0" w:color="auto"/>
              <w:bottom w:val="single" w:sz="4" w:space="0" w:color="000000"/>
              <w:right w:val="single" w:sz="4" w:space="0" w:color="000000"/>
            </w:tcBorders>
          </w:tcPr>
          <w:p w:rsidR="00B603AF" w:rsidRPr="00C12B83" w:rsidRDefault="00B603AF" w:rsidP="00CF6717">
            <w:pPr>
              <w:contextualSpacing/>
              <w:rPr>
                <w:bCs/>
                <w:iCs/>
                <w:sz w:val="24"/>
                <w:szCs w:val="24"/>
              </w:rPr>
            </w:pPr>
            <w:r>
              <w:rPr>
                <w:bCs/>
                <w:iCs/>
                <w:sz w:val="24"/>
                <w:szCs w:val="24"/>
              </w:rPr>
              <w:t>Ф</w:t>
            </w:r>
            <w:r w:rsidRPr="00C12B83">
              <w:rPr>
                <w:bCs/>
                <w:iCs/>
                <w:sz w:val="24"/>
                <w:szCs w:val="24"/>
              </w:rPr>
              <w:t>ормирование запросов к базам данных.</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FF37C3" w:rsidRDefault="00B603AF" w:rsidP="00CF6717">
            <w:pPr>
              <w:contextualSpacing/>
              <w:jc w:val="center"/>
            </w:pPr>
            <w:r>
              <w:t>10</w:t>
            </w:r>
          </w:p>
        </w:tc>
      </w:tr>
      <w:tr w:rsidR="00B603AF" w:rsidRPr="002E727F" w:rsidTr="00CF6717">
        <w:trPr>
          <w:trHeight w:val="315"/>
        </w:trPr>
        <w:tc>
          <w:tcPr>
            <w:tcW w:w="3227" w:type="dxa"/>
            <w:vMerge/>
            <w:tcBorders>
              <w:left w:val="single" w:sz="4" w:space="0" w:color="000000"/>
              <w:right w:val="single" w:sz="4" w:space="0" w:color="000000"/>
            </w:tcBorders>
            <w:tcMar>
              <w:top w:w="0" w:type="dxa"/>
              <w:left w:w="108" w:type="dxa"/>
              <w:bottom w:w="0" w:type="dxa"/>
              <w:right w:w="108" w:type="dxa"/>
            </w:tcMar>
          </w:tcPr>
          <w:p w:rsidR="00B603AF" w:rsidRPr="002E727F" w:rsidRDefault="00B603AF" w:rsidP="00CF6717"/>
        </w:tc>
        <w:tc>
          <w:tcPr>
            <w:tcW w:w="425" w:type="dxa"/>
            <w:gridSpan w:val="3"/>
            <w:tcBorders>
              <w:top w:val="single" w:sz="4" w:space="0" w:color="000000"/>
              <w:left w:val="single" w:sz="4" w:space="0" w:color="000000"/>
              <w:bottom w:val="single" w:sz="4" w:space="0" w:color="000000"/>
              <w:right w:val="single" w:sz="4" w:space="0" w:color="auto"/>
            </w:tcBorders>
            <w:vAlign w:val="center"/>
          </w:tcPr>
          <w:p w:rsidR="00B603AF" w:rsidRPr="002E727F" w:rsidRDefault="00B603AF" w:rsidP="00CF6717">
            <w:pPr>
              <w:jc w:val="center"/>
            </w:pPr>
            <w:r w:rsidRPr="002E727F">
              <w:t>2</w:t>
            </w:r>
          </w:p>
        </w:tc>
        <w:tc>
          <w:tcPr>
            <w:tcW w:w="4961" w:type="dxa"/>
            <w:tcBorders>
              <w:top w:val="single" w:sz="4" w:space="0" w:color="000000"/>
              <w:left w:val="single" w:sz="4" w:space="0" w:color="auto"/>
              <w:bottom w:val="single" w:sz="4" w:space="0" w:color="000000"/>
              <w:right w:val="single" w:sz="4" w:space="0" w:color="000000"/>
            </w:tcBorders>
          </w:tcPr>
          <w:p w:rsidR="00B603AF" w:rsidRPr="00C12B83" w:rsidRDefault="00B603AF" w:rsidP="00CF6717">
            <w:pPr>
              <w:contextualSpacing/>
              <w:rPr>
                <w:bCs/>
                <w:iCs/>
                <w:sz w:val="24"/>
                <w:szCs w:val="24"/>
              </w:rPr>
            </w:pPr>
            <w:r>
              <w:rPr>
                <w:bCs/>
                <w:iCs/>
                <w:sz w:val="24"/>
                <w:szCs w:val="24"/>
              </w:rPr>
              <w:t>В</w:t>
            </w:r>
            <w:r w:rsidRPr="003A11EA">
              <w:rPr>
                <w:bCs/>
                <w:iCs/>
                <w:sz w:val="24"/>
                <w:szCs w:val="24"/>
              </w:rPr>
              <w:t>едение и актуализация информационных баз данных</w:t>
            </w:r>
            <w:r>
              <w:rPr>
                <w:bCs/>
                <w:iCs/>
                <w:sz w:val="24"/>
                <w:szCs w:val="24"/>
              </w:rPr>
              <w:t>.</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FF37C3" w:rsidRDefault="00B603AF" w:rsidP="00CF6717">
            <w:pPr>
              <w:contextualSpacing/>
              <w:jc w:val="center"/>
            </w:pPr>
            <w:r>
              <w:t>10</w:t>
            </w:r>
          </w:p>
        </w:tc>
      </w:tr>
      <w:tr w:rsidR="00B603AF" w:rsidRPr="002E727F" w:rsidTr="00CF6717">
        <w:trPr>
          <w:trHeight w:val="361"/>
        </w:trPr>
        <w:tc>
          <w:tcPr>
            <w:tcW w:w="8613" w:type="dxa"/>
            <w:gridSpan w:val="5"/>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r w:rsidRPr="002E727F">
              <w:t>Промежуточная аттестация в форме зачета с оценкой</w:t>
            </w:r>
          </w:p>
        </w:tc>
        <w:tc>
          <w:tcPr>
            <w:tcW w:w="1025" w:type="dxa"/>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pPr>
          </w:p>
        </w:tc>
      </w:tr>
      <w:tr w:rsidR="00B603AF" w:rsidRPr="002E727F" w:rsidTr="00CF6717">
        <w:trPr>
          <w:trHeight w:val="360"/>
        </w:trPr>
        <w:tc>
          <w:tcPr>
            <w:tcW w:w="8613" w:type="dxa"/>
            <w:gridSpan w:val="5"/>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rPr>
                <w:b/>
              </w:rPr>
            </w:pPr>
            <w:r>
              <w:rPr>
                <w:b/>
              </w:rPr>
              <w:t xml:space="preserve">УП 02.01. ПМ.02.Техническая обработка и </w:t>
            </w:r>
            <w:r w:rsidRPr="00D54D31">
              <w:rPr>
                <w:b/>
              </w:rPr>
              <w:t>разм</w:t>
            </w:r>
            <w:r>
              <w:rPr>
                <w:b/>
              </w:rPr>
              <w:t xml:space="preserve">ещение информационных ресурсов </w:t>
            </w:r>
            <w:r w:rsidRPr="00D54D31">
              <w:rPr>
                <w:b/>
              </w:rPr>
              <w:t>на сайте</w:t>
            </w:r>
          </w:p>
        </w:tc>
        <w:tc>
          <w:tcPr>
            <w:tcW w:w="1025" w:type="dxa"/>
            <w:tcBorders>
              <w:top w:val="single" w:sz="4" w:space="0" w:color="000000"/>
              <w:left w:val="single" w:sz="4" w:space="0" w:color="000000"/>
              <w:bottom w:val="single" w:sz="4" w:space="0" w:color="000000"/>
              <w:right w:val="single" w:sz="4" w:space="0" w:color="000000"/>
            </w:tcBorders>
          </w:tcPr>
          <w:p w:rsidR="00B603AF" w:rsidRPr="00D54D31" w:rsidRDefault="00B603AF" w:rsidP="00CF6717">
            <w:pPr>
              <w:contextualSpacing/>
              <w:jc w:val="center"/>
              <w:rPr>
                <w:b/>
              </w:rPr>
            </w:pPr>
            <w:r>
              <w:rPr>
                <w:b/>
              </w:rPr>
              <w:t>216</w:t>
            </w:r>
          </w:p>
        </w:tc>
      </w:tr>
      <w:tr w:rsidR="00B603AF" w:rsidRPr="002E727F" w:rsidTr="00CF6717">
        <w:trPr>
          <w:trHeight w:val="334"/>
        </w:trPr>
        <w:tc>
          <w:tcPr>
            <w:tcW w:w="8613" w:type="dxa"/>
            <w:gridSpan w:val="5"/>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pPr>
            <w:r w:rsidRPr="002E727F">
              <w:rPr>
                <w:b/>
              </w:rPr>
              <w:t xml:space="preserve">Раздел 1. </w:t>
            </w:r>
            <w:r w:rsidRPr="00483B2F">
              <w:rPr>
                <w:b/>
              </w:rPr>
              <w:t>Работа в системе управления контентом</w:t>
            </w:r>
          </w:p>
        </w:tc>
        <w:tc>
          <w:tcPr>
            <w:tcW w:w="1025" w:type="dxa"/>
            <w:tcBorders>
              <w:top w:val="single" w:sz="4" w:space="0" w:color="000000"/>
              <w:left w:val="single" w:sz="4" w:space="0" w:color="000000"/>
              <w:bottom w:val="single" w:sz="4" w:space="0" w:color="000000"/>
              <w:right w:val="single" w:sz="4" w:space="0" w:color="000000"/>
            </w:tcBorders>
          </w:tcPr>
          <w:p w:rsidR="00B603AF" w:rsidRPr="00A852A2" w:rsidRDefault="00B603AF" w:rsidP="00CF6717">
            <w:pPr>
              <w:contextualSpacing/>
              <w:jc w:val="center"/>
              <w:rPr>
                <w:b/>
              </w:rPr>
            </w:pPr>
            <w:r w:rsidRPr="00A852A2">
              <w:rPr>
                <w:b/>
              </w:rPr>
              <w:t>108</w:t>
            </w:r>
          </w:p>
        </w:tc>
      </w:tr>
      <w:tr w:rsidR="00B603AF" w:rsidRPr="002E727F" w:rsidTr="00CF6717">
        <w:trPr>
          <w:trHeight w:val="360"/>
        </w:trPr>
        <w:tc>
          <w:tcPr>
            <w:tcW w:w="3227" w:type="dxa"/>
            <w:vMerge w:val="restart"/>
            <w:tcBorders>
              <w:top w:val="single" w:sz="4" w:space="0" w:color="000000"/>
              <w:left w:val="single" w:sz="4" w:space="0" w:color="000000"/>
              <w:right w:val="single" w:sz="4" w:space="0" w:color="000000"/>
            </w:tcBorders>
            <w:vAlign w:val="center"/>
          </w:tcPr>
          <w:p w:rsidR="00B603AF" w:rsidRPr="002E727F" w:rsidRDefault="00B603AF" w:rsidP="00CF6717">
            <w:pPr>
              <w:contextualSpacing/>
              <w:rPr>
                <w:b/>
              </w:rPr>
            </w:pPr>
            <w:r w:rsidRPr="002E727F">
              <w:rPr>
                <w:b/>
              </w:rPr>
              <w:t>Тема 1.1.</w:t>
            </w:r>
            <w:r w:rsidRPr="00483B2F">
              <w:rPr>
                <w:b/>
              </w:rPr>
              <w:t>Подготовка цифр</w:t>
            </w:r>
            <w:r w:rsidRPr="00483B2F">
              <w:rPr>
                <w:b/>
              </w:rPr>
              <w:t>о</w:t>
            </w:r>
            <w:r w:rsidRPr="00483B2F">
              <w:rPr>
                <w:b/>
              </w:rPr>
              <w:t>вых данных</w:t>
            </w:r>
          </w:p>
        </w:tc>
        <w:tc>
          <w:tcPr>
            <w:tcW w:w="5386" w:type="dxa"/>
            <w:gridSpan w:val="4"/>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rPr>
                <w:b/>
              </w:rPr>
            </w:pPr>
            <w:r w:rsidRPr="002E727F">
              <w:rPr>
                <w:b/>
              </w:rPr>
              <w:t>Содержание</w:t>
            </w:r>
          </w:p>
        </w:tc>
        <w:tc>
          <w:tcPr>
            <w:tcW w:w="1025" w:type="dxa"/>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jc w:val="center"/>
              <w:rPr>
                <w:b/>
              </w:rPr>
            </w:pPr>
            <w:r>
              <w:rPr>
                <w:b/>
              </w:rPr>
              <w:t>28</w:t>
            </w:r>
          </w:p>
        </w:tc>
      </w:tr>
      <w:tr w:rsidR="00B603AF" w:rsidRPr="002E727F" w:rsidTr="00CF6717">
        <w:trPr>
          <w:trHeight w:val="360"/>
        </w:trPr>
        <w:tc>
          <w:tcPr>
            <w:tcW w:w="3227" w:type="dxa"/>
            <w:vMerge/>
            <w:tcBorders>
              <w:left w:val="single" w:sz="4" w:space="0" w:color="000000"/>
              <w:right w:val="single" w:sz="4" w:space="0" w:color="000000"/>
            </w:tcBorders>
          </w:tcPr>
          <w:p w:rsidR="00B603AF" w:rsidRPr="002E727F" w:rsidRDefault="00B603AF" w:rsidP="00CF6717">
            <w:pPr>
              <w:contextualSpacing/>
              <w:rPr>
                <w:b/>
              </w:rPr>
            </w:pPr>
          </w:p>
        </w:tc>
        <w:tc>
          <w:tcPr>
            <w:tcW w:w="330" w:type="dxa"/>
            <w:tcBorders>
              <w:top w:val="single" w:sz="4" w:space="0" w:color="000000"/>
              <w:left w:val="single" w:sz="4" w:space="0" w:color="000000"/>
              <w:bottom w:val="single" w:sz="4" w:space="0" w:color="000000"/>
              <w:right w:val="single" w:sz="4" w:space="0" w:color="auto"/>
            </w:tcBorders>
            <w:vAlign w:val="center"/>
          </w:tcPr>
          <w:p w:rsidR="00B603AF" w:rsidRPr="002E727F" w:rsidRDefault="00B603AF" w:rsidP="00CF6717">
            <w:pPr>
              <w:contextualSpacing/>
              <w:jc w:val="center"/>
              <w:rPr>
                <w:lang w:val="en-US"/>
              </w:rPr>
            </w:pPr>
            <w:r w:rsidRPr="002E727F">
              <w:rPr>
                <w:lang w:val="en-US"/>
              </w:rPr>
              <w:t>1</w:t>
            </w:r>
          </w:p>
        </w:tc>
        <w:tc>
          <w:tcPr>
            <w:tcW w:w="5056" w:type="dxa"/>
            <w:gridSpan w:val="3"/>
            <w:tcBorders>
              <w:top w:val="single" w:sz="4" w:space="0" w:color="000000"/>
              <w:left w:val="single" w:sz="4" w:space="0" w:color="auto"/>
              <w:bottom w:val="single" w:sz="4" w:space="0" w:color="000000"/>
              <w:right w:val="single" w:sz="4" w:space="0" w:color="000000"/>
            </w:tcBorders>
          </w:tcPr>
          <w:p w:rsidR="00B603AF" w:rsidRPr="00CA5E99" w:rsidRDefault="00B603AF" w:rsidP="00CF6717">
            <w:pPr>
              <w:rPr>
                <w:bCs/>
                <w:sz w:val="24"/>
                <w:szCs w:val="24"/>
              </w:rPr>
            </w:pPr>
            <w:r>
              <w:rPr>
                <w:bCs/>
                <w:sz w:val="24"/>
                <w:szCs w:val="24"/>
              </w:rPr>
              <w:t>П</w:t>
            </w:r>
            <w:r w:rsidRPr="00B3537E">
              <w:rPr>
                <w:bCs/>
                <w:sz w:val="24"/>
                <w:szCs w:val="24"/>
              </w:rPr>
              <w:t>реобразование и перекомпоновка контента, связанная с изменением структуры контента, форм и требований к оформлению</w:t>
            </w:r>
            <w:r>
              <w:rPr>
                <w:bCs/>
                <w:sz w:val="24"/>
                <w:szCs w:val="24"/>
              </w:rPr>
              <w:t>.</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pPr>
            <w:r>
              <w:t>28</w:t>
            </w:r>
          </w:p>
        </w:tc>
      </w:tr>
      <w:tr w:rsidR="00B603AF" w:rsidRPr="002E727F" w:rsidTr="00CF6717">
        <w:trPr>
          <w:trHeight w:val="360"/>
        </w:trPr>
        <w:tc>
          <w:tcPr>
            <w:tcW w:w="3227" w:type="dxa"/>
            <w:vMerge w:val="restart"/>
            <w:tcBorders>
              <w:top w:val="single" w:sz="4" w:space="0" w:color="000000"/>
              <w:left w:val="single" w:sz="4" w:space="0" w:color="000000"/>
              <w:right w:val="single" w:sz="4" w:space="0" w:color="000000"/>
            </w:tcBorders>
            <w:vAlign w:val="center"/>
          </w:tcPr>
          <w:p w:rsidR="00B603AF" w:rsidRPr="002E727F" w:rsidRDefault="00B603AF" w:rsidP="00CF6717">
            <w:pPr>
              <w:contextualSpacing/>
              <w:rPr>
                <w:b/>
              </w:rPr>
            </w:pPr>
            <w:r w:rsidRPr="002E727F">
              <w:rPr>
                <w:b/>
              </w:rPr>
              <w:t xml:space="preserve">Тема 1.2. </w:t>
            </w:r>
            <w:r w:rsidRPr="00483B2F">
              <w:rPr>
                <w:b/>
              </w:rPr>
              <w:t>Структурирование цифровых данных</w:t>
            </w:r>
          </w:p>
        </w:tc>
        <w:tc>
          <w:tcPr>
            <w:tcW w:w="5386" w:type="dxa"/>
            <w:gridSpan w:val="4"/>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rPr>
                <w:b/>
              </w:rPr>
            </w:pPr>
            <w:r w:rsidRPr="002E727F">
              <w:rPr>
                <w:b/>
              </w:rPr>
              <w:t>Содержание</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rPr>
                <w:b/>
              </w:rPr>
            </w:pPr>
            <w:r>
              <w:rPr>
                <w:b/>
              </w:rPr>
              <w:t>26</w:t>
            </w:r>
          </w:p>
        </w:tc>
      </w:tr>
      <w:tr w:rsidR="00B603AF" w:rsidRPr="002E727F" w:rsidTr="00CF6717">
        <w:trPr>
          <w:trHeight w:val="360"/>
        </w:trPr>
        <w:tc>
          <w:tcPr>
            <w:tcW w:w="3227" w:type="dxa"/>
            <w:vMerge/>
            <w:tcBorders>
              <w:left w:val="single" w:sz="4" w:space="0" w:color="000000"/>
              <w:right w:val="single" w:sz="4" w:space="0" w:color="000000"/>
            </w:tcBorders>
          </w:tcPr>
          <w:p w:rsidR="00B603AF" w:rsidRPr="002E727F" w:rsidRDefault="00B603AF" w:rsidP="00CF6717">
            <w:pPr>
              <w:contextualSpacing/>
            </w:pPr>
          </w:p>
        </w:tc>
        <w:tc>
          <w:tcPr>
            <w:tcW w:w="345" w:type="dxa"/>
            <w:gridSpan w:val="2"/>
            <w:tcBorders>
              <w:top w:val="single" w:sz="4" w:space="0" w:color="000000"/>
              <w:left w:val="single" w:sz="4" w:space="0" w:color="000000"/>
              <w:bottom w:val="single" w:sz="4" w:space="0" w:color="000000"/>
              <w:right w:val="single" w:sz="4" w:space="0" w:color="auto"/>
            </w:tcBorders>
            <w:vAlign w:val="center"/>
          </w:tcPr>
          <w:p w:rsidR="00B603AF" w:rsidRPr="002E727F" w:rsidRDefault="00B603AF" w:rsidP="00CF6717">
            <w:pPr>
              <w:contextualSpacing/>
              <w:jc w:val="center"/>
              <w:rPr>
                <w:lang w:val="en-US"/>
              </w:rPr>
            </w:pPr>
            <w:r w:rsidRPr="002E727F">
              <w:rPr>
                <w:lang w:val="en-US"/>
              </w:rPr>
              <w:t>1</w:t>
            </w:r>
          </w:p>
        </w:tc>
        <w:tc>
          <w:tcPr>
            <w:tcW w:w="5041" w:type="dxa"/>
            <w:gridSpan w:val="2"/>
            <w:tcBorders>
              <w:top w:val="single" w:sz="4" w:space="0" w:color="000000"/>
              <w:left w:val="single" w:sz="4" w:space="0" w:color="auto"/>
              <w:bottom w:val="single" w:sz="4" w:space="0" w:color="000000"/>
              <w:right w:val="single" w:sz="4" w:space="0" w:color="000000"/>
            </w:tcBorders>
          </w:tcPr>
          <w:p w:rsidR="00B603AF" w:rsidRPr="00CA5E99" w:rsidRDefault="00B603AF" w:rsidP="00CF6717">
            <w:pPr>
              <w:rPr>
                <w:bCs/>
                <w:sz w:val="24"/>
                <w:szCs w:val="24"/>
              </w:rPr>
            </w:pPr>
            <w:r>
              <w:rPr>
                <w:bCs/>
                <w:sz w:val="24"/>
                <w:szCs w:val="24"/>
              </w:rPr>
              <w:t>Ф</w:t>
            </w:r>
            <w:r w:rsidRPr="00B3537E">
              <w:rPr>
                <w:bCs/>
                <w:sz w:val="24"/>
                <w:szCs w:val="24"/>
              </w:rPr>
              <w:t>ото- или видео-захват с экрана компьютера</w:t>
            </w:r>
            <w:r>
              <w:rPr>
                <w:bCs/>
                <w:sz w:val="24"/>
                <w:szCs w:val="24"/>
              </w:rPr>
              <w:t>.</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pPr>
            <w:r>
              <w:t>26</w:t>
            </w:r>
          </w:p>
        </w:tc>
      </w:tr>
      <w:tr w:rsidR="00B603AF" w:rsidRPr="002E727F" w:rsidTr="00CF6717">
        <w:trPr>
          <w:trHeight w:val="290"/>
        </w:trPr>
        <w:tc>
          <w:tcPr>
            <w:tcW w:w="3227" w:type="dxa"/>
            <w:vMerge w:val="restart"/>
            <w:tcBorders>
              <w:left w:val="single" w:sz="4" w:space="0" w:color="000000"/>
              <w:right w:val="single" w:sz="4" w:space="0" w:color="000000"/>
            </w:tcBorders>
            <w:vAlign w:val="center"/>
          </w:tcPr>
          <w:p w:rsidR="00B603AF" w:rsidRPr="002E727F" w:rsidRDefault="00B603AF" w:rsidP="00CF6717">
            <w:pPr>
              <w:contextualSpacing/>
            </w:pPr>
            <w:r w:rsidRPr="002E727F">
              <w:rPr>
                <w:b/>
              </w:rPr>
              <w:t xml:space="preserve">Тема 1.3. </w:t>
            </w:r>
            <w:r w:rsidRPr="00483B2F">
              <w:rPr>
                <w:b/>
              </w:rPr>
              <w:t>Основы web-технологий.</w:t>
            </w:r>
          </w:p>
        </w:tc>
        <w:tc>
          <w:tcPr>
            <w:tcW w:w="5386" w:type="dxa"/>
            <w:gridSpan w:val="4"/>
            <w:tcBorders>
              <w:top w:val="single" w:sz="4" w:space="0" w:color="000000"/>
              <w:left w:val="single" w:sz="4" w:space="0" w:color="000000"/>
              <w:bottom w:val="single" w:sz="4" w:space="0" w:color="auto"/>
              <w:right w:val="single" w:sz="4" w:space="0" w:color="000000"/>
            </w:tcBorders>
          </w:tcPr>
          <w:p w:rsidR="00B603AF" w:rsidRPr="002E727F" w:rsidRDefault="00B603AF" w:rsidP="00CF6717">
            <w:pPr>
              <w:contextualSpacing/>
            </w:pPr>
            <w:r w:rsidRPr="002E727F">
              <w:rPr>
                <w:b/>
              </w:rPr>
              <w:t>Содержание</w:t>
            </w:r>
          </w:p>
        </w:tc>
        <w:tc>
          <w:tcPr>
            <w:tcW w:w="1025" w:type="dxa"/>
            <w:tcBorders>
              <w:top w:val="single" w:sz="4" w:space="0" w:color="000000"/>
              <w:left w:val="single" w:sz="4" w:space="0" w:color="000000"/>
              <w:bottom w:val="single" w:sz="4" w:space="0" w:color="auto"/>
              <w:right w:val="single" w:sz="4" w:space="0" w:color="000000"/>
            </w:tcBorders>
            <w:vAlign w:val="center"/>
          </w:tcPr>
          <w:p w:rsidR="00B603AF" w:rsidRPr="002E727F" w:rsidRDefault="00B603AF" w:rsidP="00CF6717">
            <w:pPr>
              <w:contextualSpacing/>
              <w:jc w:val="center"/>
              <w:rPr>
                <w:b/>
              </w:rPr>
            </w:pPr>
            <w:r>
              <w:rPr>
                <w:b/>
              </w:rPr>
              <w:t>28</w:t>
            </w:r>
          </w:p>
        </w:tc>
      </w:tr>
      <w:tr w:rsidR="00B603AF" w:rsidRPr="002E727F" w:rsidTr="00CF6717">
        <w:trPr>
          <w:trHeight w:val="418"/>
        </w:trPr>
        <w:tc>
          <w:tcPr>
            <w:tcW w:w="3227" w:type="dxa"/>
            <w:vMerge/>
            <w:tcBorders>
              <w:left w:val="single" w:sz="4" w:space="0" w:color="000000"/>
              <w:right w:val="single" w:sz="4" w:space="0" w:color="000000"/>
            </w:tcBorders>
          </w:tcPr>
          <w:p w:rsidR="00B603AF" w:rsidRPr="002E727F" w:rsidRDefault="00B603AF" w:rsidP="00CF6717">
            <w:pPr>
              <w:contextualSpacing/>
              <w:rPr>
                <w:b/>
              </w:rPr>
            </w:pPr>
          </w:p>
        </w:tc>
        <w:tc>
          <w:tcPr>
            <w:tcW w:w="345" w:type="dxa"/>
            <w:gridSpan w:val="2"/>
            <w:tcBorders>
              <w:top w:val="single" w:sz="4" w:space="0" w:color="auto"/>
              <w:left w:val="single" w:sz="4" w:space="0" w:color="000000"/>
              <w:bottom w:val="single" w:sz="4" w:space="0" w:color="000000"/>
              <w:right w:val="single" w:sz="4" w:space="0" w:color="auto"/>
            </w:tcBorders>
            <w:vAlign w:val="center"/>
          </w:tcPr>
          <w:p w:rsidR="00B603AF" w:rsidRPr="002E727F" w:rsidRDefault="00B603AF" w:rsidP="00CF6717">
            <w:pPr>
              <w:contextualSpacing/>
              <w:jc w:val="center"/>
              <w:rPr>
                <w:lang w:val="en-US"/>
              </w:rPr>
            </w:pPr>
            <w:r w:rsidRPr="002E727F">
              <w:rPr>
                <w:lang w:val="en-US"/>
              </w:rPr>
              <w:t>1</w:t>
            </w:r>
          </w:p>
        </w:tc>
        <w:tc>
          <w:tcPr>
            <w:tcW w:w="5041" w:type="dxa"/>
            <w:gridSpan w:val="2"/>
            <w:tcBorders>
              <w:top w:val="single" w:sz="4" w:space="0" w:color="auto"/>
              <w:left w:val="single" w:sz="4" w:space="0" w:color="auto"/>
              <w:bottom w:val="single" w:sz="4" w:space="0" w:color="000000"/>
              <w:right w:val="single" w:sz="4" w:space="0" w:color="000000"/>
            </w:tcBorders>
          </w:tcPr>
          <w:p w:rsidR="00B603AF" w:rsidRPr="00CA5E99" w:rsidRDefault="00B603AF" w:rsidP="00CF6717">
            <w:pPr>
              <w:rPr>
                <w:bCs/>
                <w:sz w:val="24"/>
                <w:szCs w:val="24"/>
              </w:rPr>
            </w:pPr>
            <w:r>
              <w:rPr>
                <w:bCs/>
                <w:sz w:val="24"/>
                <w:szCs w:val="24"/>
              </w:rPr>
              <w:t>С</w:t>
            </w:r>
            <w:r w:rsidRPr="00B3537E">
              <w:rPr>
                <w:bCs/>
                <w:sz w:val="24"/>
                <w:szCs w:val="24"/>
              </w:rPr>
              <w:t>охранение медиа-файлов в различных фо</w:t>
            </w:r>
            <w:r w:rsidRPr="00B3537E">
              <w:rPr>
                <w:bCs/>
                <w:sz w:val="24"/>
                <w:szCs w:val="24"/>
              </w:rPr>
              <w:t>р</w:t>
            </w:r>
            <w:r w:rsidRPr="00B3537E">
              <w:rPr>
                <w:bCs/>
                <w:sz w:val="24"/>
                <w:szCs w:val="24"/>
              </w:rPr>
              <w:t>матах и их оптимизация для публикации в с</w:t>
            </w:r>
            <w:r w:rsidRPr="00B3537E">
              <w:rPr>
                <w:bCs/>
                <w:sz w:val="24"/>
                <w:szCs w:val="24"/>
              </w:rPr>
              <w:t>е</w:t>
            </w:r>
            <w:r w:rsidRPr="00B3537E">
              <w:rPr>
                <w:bCs/>
                <w:sz w:val="24"/>
                <w:szCs w:val="24"/>
              </w:rPr>
              <w:t>ти Интернет</w:t>
            </w:r>
            <w:r>
              <w:rPr>
                <w:bCs/>
                <w:sz w:val="24"/>
                <w:szCs w:val="24"/>
              </w:rPr>
              <w:t>.</w:t>
            </w:r>
          </w:p>
        </w:tc>
        <w:tc>
          <w:tcPr>
            <w:tcW w:w="1025" w:type="dxa"/>
            <w:tcBorders>
              <w:top w:val="single" w:sz="4" w:space="0" w:color="auto"/>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pPr>
            <w:r>
              <w:t>28</w:t>
            </w:r>
          </w:p>
        </w:tc>
      </w:tr>
      <w:tr w:rsidR="00B603AF" w:rsidRPr="002E727F" w:rsidTr="00CF6717">
        <w:trPr>
          <w:trHeight w:val="360"/>
        </w:trPr>
        <w:tc>
          <w:tcPr>
            <w:tcW w:w="3227" w:type="dxa"/>
            <w:vMerge w:val="restart"/>
            <w:tcBorders>
              <w:left w:val="single" w:sz="4" w:space="0" w:color="000000"/>
              <w:right w:val="single" w:sz="4" w:space="0" w:color="000000"/>
            </w:tcBorders>
          </w:tcPr>
          <w:p w:rsidR="00B603AF" w:rsidRPr="00483B2F" w:rsidRDefault="00B603AF" w:rsidP="00CF6717">
            <w:pPr>
              <w:contextualSpacing/>
              <w:rPr>
                <w:b/>
              </w:rPr>
            </w:pPr>
            <w:r w:rsidRPr="00483B2F">
              <w:rPr>
                <w:b/>
              </w:rPr>
              <w:t>Тема 1.4 Технологии публ</w:t>
            </w:r>
            <w:r w:rsidRPr="00483B2F">
              <w:rPr>
                <w:b/>
              </w:rPr>
              <w:t>и</w:t>
            </w:r>
            <w:r w:rsidRPr="00483B2F">
              <w:rPr>
                <w:b/>
              </w:rPr>
              <w:t>кации информационного контента с помощью CMS</w:t>
            </w:r>
          </w:p>
        </w:tc>
        <w:tc>
          <w:tcPr>
            <w:tcW w:w="5386" w:type="dxa"/>
            <w:gridSpan w:val="4"/>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pPr>
            <w:r w:rsidRPr="002E727F">
              <w:rPr>
                <w:b/>
              </w:rPr>
              <w:t>Содержание</w:t>
            </w:r>
          </w:p>
        </w:tc>
        <w:tc>
          <w:tcPr>
            <w:tcW w:w="1025" w:type="dxa"/>
            <w:tcBorders>
              <w:top w:val="single" w:sz="4" w:space="0" w:color="000000"/>
              <w:left w:val="single" w:sz="4" w:space="0" w:color="000000"/>
              <w:bottom w:val="single" w:sz="4" w:space="0" w:color="000000"/>
              <w:right w:val="single" w:sz="4" w:space="0" w:color="auto"/>
            </w:tcBorders>
            <w:vAlign w:val="center"/>
          </w:tcPr>
          <w:p w:rsidR="00B603AF" w:rsidRPr="002E727F" w:rsidRDefault="00B603AF" w:rsidP="00CF6717">
            <w:pPr>
              <w:contextualSpacing/>
              <w:jc w:val="center"/>
            </w:pPr>
            <w:r>
              <w:t>26</w:t>
            </w:r>
          </w:p>
        </w:tc>
      </w:tr>
      <w:tr w:rsidR="00B603AF" w:rsidRPr="002E727F" w:rsidTr="00CF6717">
        <w:trPr>
          <w:trHeight w:val="360"/>
        </w:trPr>
        <w:tc>
          <w:tcPr>
            <w:tcW w:w="3227" w:type="dxa"/>
            <w:vMerge/>
            <w:tcBorders>
              <w:left w:val="single" w:sz="4" w:space="0" w:color="000000"/>
              <w:right w:val="single" w:sz="4" w:space="0" w:color="000000"/>
            </w:tcBorders>
          </w:tcPr>
          <w:p w:rsidR="00B603AF" w:rsidRPr="002E727F" w:rsidRDefault="00B603AF" w:rsidP="00CF6717">
            <w:pPr>
              <w:contextualSpacing/>
            </w:pPr>
          </w:p>
        </w:tc>
        <w:tc>
          <w:tcPr>
            <w:tcW w:w="345" w:type="dxa"/>
            <w:gridSpan w:val="2"/>
            <w:tcBorders>
              <w:top w:val="single" w:sz="4" w:space="0" w:color="000000"/>
              <w:left w:val="single" w:sz="4" w:space="0" w:color="000000"/>
              <w:bottom w:val="single" w:sz="4" w:space="0" w:color="000000"/>
              <w:right w:val="single" w:sz="4" w:space="0" w:color="auto"/>
            </w:tcBorders>
            <w:vAlign w:val="center"/>
          </w:tcPr>
          <w:p w:rsidR="00B603AF" w:rsidRPr="00CA5E99" w:rsidRDefault="00B603AF" w:rsidP="00CF6717">
            <w:pPr>
              <w:contextualSpacing/>
              <w:jc w:val="center"/>
            </w:pPr>
            <w:r>
              <w:t>1</w:t>
            </w:r>
          </w:p>
        </w:tc>
        <w:tc>
          <w:tcPr>
            <w:tcW w:w="5041" w:type="dxa"/>
            <w:gridSpan w:val="2"/>
            <w:tcBorders>
              <w:top w:val="single" w:sz="4" w:space="0" w:color="000000"/>
              <w:left w:val="single" w:sz="4" w:space="0" w:color="auto"/>
              <w:bottom w:val="single" w:sz="4" w:space="0" w:color="000000"/>
              <w:right w:val="single" w:sz="4" w:space="0" w:color="000000"/>
            </w:tcBorders>
          </w:tcPr>
          <w:p w:rsidR="00B603AF" w:rsidRPr="00CA5E99" w:rsidRDefault="00B603AF" w:rsidP="00CF6717">
            <w:pPr>
              <w:rPr>
                <w:bCs/>
                <w:sz w:val="24"/>
                <w:szCs w:val="24"/>
              </w:rPr>
            </w:pPr>
            <w:r>
              <w:rPr>
                <w:bCs/>
                <w:sz w:val="24"/>
                <w:szCs w:val="24"/>
              </w:rPr>
              <w:t>Р</w:t>
            </w:r>
            <w:r w:rsidRPr="00B3537E">
              <w:rPr>
                <w:bCs/>
                <w:sz w:val="24"/>
                <w:szCs w:val="24"/>
              </w:rPr>
              <w:t>азмещение и обновление информационных материалов через систему управления конте</w:t>
            </w:r>
            <w:r w:rsidRPr="00B3537E">
              <w:rPr>
                <w:bCs/>
                <w:sz w:val="24"/>
                <w:szCs w:val="24"/>
              </w:rPr>
              <w:t>н</w:t>
            </w:r>
            <w:r w:rsidRPr="00B3537E">
              <w:rPr>
                <w:bCs/>
                <w:sz w:val="24"/>
                <w:szCs w:val="24"/>
              </w:rPr>
              <w:t>том (CMS)</w:t>
            </w:r>
            <w:r>
              <w:rPr>
                <w:bCs/>
                <w:sz w:val="24"/>
                <w:szCs w:val="24"/>
              </w:rPr>
              <w:t>.</w:t>
            </w:r>
          </w:p>
        </w:tc>
        <w:tc>
          <w:tcPr>
            <w:tcW w:w="1025" w:type="dxa"/>
            <w:tcBorders>
              <w:top w:val="single" w:sz="4" w:space="0" w:color="000000"/>
              <w:left w:val="single" w:sz="4" w:space="0" w:color="000000"/>
              <w:bottom w:val="single" w:sz="4" w:space="0" w:color="000000"/>
              <w:right w:val="single" w:sz="4" w:space="0" w:color="auto"/>
            </w:tcBorders>
            <w:vAlign w:val="center"/>
          </w:tcPr>
          <w:p w:rsidR="00B603AF" w:rsidRPr="002E727F" w:rsidRDefault="00B603AF" w:rsidP="00CF6717">
            <w:pPr>
              <w:contextualSpacing/>
              <w:jc w:val="center"/>
            </w:pPr>
            <w:r>
              <w:t>26</w:t>
            </w:r>
          </w:p>
        </w:tc>
      </w:tr>
      <w:tr w:rsidR="00B603AF" w:rsidRPr="002E727F" w:rsidTr="00CF6717">
        <w:trPr>
          <w:trHeight w:val="360"/>
        </w:trPr>
        <w:tc>
          <w:tcPr>
            <w:tcW w:w="8613" w:type="dxa"/>
            <w:gridSpan w:val="5"/>
            <w:tcBorders>
              <w:left w:val="single" w:sz="4" w:space="0" w:color="000000"/>
              <w:bottom w:val="single" w:sz="4" w:space="0" w:color="000000"/>
              <w:right w:val="single" w:sz="4" w:space="0" w:color="000000"/>
            </w:tcBorders>
          </w:tcPr>
          <w:p w:rsidR="00B603AF" w:rsidRPr="002E727F" w:rsidRDefault="00B603AF" w:rsidP="00CF6717">
            <w:pPr>
              <w:contextualSpacing/>
              <w:rPr>
                <w:b/>
              </w:rPr>
            </w:pPr>
            <w:r w:rsidRPr="002E727F">
              <w:rPr>
                <w:b/>
              </w:rPr>
              <w:t xml:space="preserve">Раздел 2. </w:t>
            </w:r>
            <w:r w:rsidRPr="00483B2F">
              <w:rPr>
                <w:b/>
              </w:rPr>
              <w:t>Основы управления работой веб-ресурсом</w:t>
            </w:r>
          </w:p>
        </w:tc>
        <w:tc>
          <w:tcPr>
            <w:tcW w:w="1025" w:type="dxa"/>
            <w:tcBorders>
              <w:top w:val="single" w:sz="4" w:space="0" w:color="000000"/>
              <w:left w:val="single" w:sz="4" w:space="0" w:color="000000"/>
              <w:bottom w:val="single" w:sz="4" w:space="0" w:color="000000"/>
              <w:right w:val="single" w:sz="4" w:space="0" w:color="auto"/>
            </w:tcBorders>
          </w:tcPr>
          <w:p w:rsidR="00B603AF" w:rsidRPr="00A852A2" w:rsidRDefault="00B603AF" w:rsidP="00CF6717">
            <w:pPr>
              <w:contextualSpacing/>
              <w:jc w:val="center"/>
              <w:rPr>
                <w:b/>
              </w:rPr>
            </w:pPr>
            <w:r w:rsidRPr="00A852A2">
              <w:rPr>
                <w:b/>
              </w:rPr>
              <w:t>108</w:t>
            </w:r>
          </w:p>
        </w:tc>
      </w:tr>
      <w:tr w:rsidR="00B603AF" w:rsidRPr="002E727F" w:rsidTr="00CF6717">
        <w:trPr>
          <w:trHeight w:val="270"/>
        </w:trPr>
        <w:tc>
          <w:tcPr>
            <w:tcW w:w="3227" w:type="dxa"/>
            <w:vMerge w:val="restart"/>
            <w:tcBorders>
              <w:left w:val="single" w:sz="4" w:space="0" w:color="000000"/>
              <w:right w:val="single" w:sz="4" w:space="0" w:color="000000"/>
            </w:tcBorders>
            <w:vAlign w:val="center"/>
          </w:tcPr>
          <w:p w:rsidR="00B603AF" w:rsidRPr="002E727F" w:rsidRDefault="00B603AF" w:rsidP="00CF6717">
            <w:pPr>
              <w:contextualSpacing/>
              <w:rPr>
                <w:b/>
              </w:rPr>
            </w:pPr>
            <w:r w:rsidRPr="002E727F">
              <w:rPr>
                <w:b/>
              </w:rPr>
              <w:t xml:space="preserve">Тема 2.1. </w:t>
            </w:r>
            <w:r w:rsidRPr="00483B2F">
              <w:rPr>
                <w:b/>
              </w:rPr>
              <w:t>Основы информ</w:t>
            </w:r>
            <w:r w:rsidRPr="00483B2F">
              <w:rPr>
                <w:b/>
              </w:rPr>
              <w:t>а</w:t>
            </w:r>
            <w:r w:rsidRPr="00483B2F">
              <w:rPr>
                <w:b/>
              </w:rPr>
              <w:t>ционной безопасности в сети интернет</w:t>
            </w:r>
          </w:p>
        </w:tc>
        <w:tc>
          <w:tcPr>
            <w:tcW w:w="5386" w:type="dxa"/>
            <w:gridSpan w:val="4"/>
            <w:tcBorders>
              <w:top w:val="single" w:sz="4" w:space="0" w:color="000000"/>
              <w:left w:val="single" w:sz="4" w:space="0" w:color="000000"/>
              <w:bottom w:val="single" w:sz="4" w:space="0" w:color="auto"/>
              <w:right w:val="single" w:sz="4" w:space="0" w:color="000000"/>
            </w:tcBorders>
          </w:tcPr>
          <w:p w:rsidR="00B603AF" w:rsidRPr="002E727F" w:rsidRDefault="00B603AF" w:rsidP="00CF6717">
            <w:pPr>
              <w:contextualSpacing/>
            </w:pPr>
            <w:r w:rsidRPr="002E727F">
              <w:rPr>
                <w:b/>
              </w:rPr>
              <w:t>Содержание</w:t>
            </w:r>
          </w:p>
        </w:tc>
        <w:tc>
          <w:tcPr>
            <w:tcW w:w="1025" w:type="dxa"/>
            <w:tcBorders>
              <w:top w:val="single" w:sz="4" w:space="0" w:color="000000"/>
              <w:left w:val="single" w:sz="4" w:space="0" w:color="000000"/>
              <w:bottom w:val="single" w:sz="4" w:space="0" w:color="auto"/>
              <w:right w:val="single" w:sz="4" w:space="0" w:color="000000"/>
            </w:tcBorders>
            <w:vAlign w:val="center"/>
          </w:tcPr>
          <w:p w:rsidR="00B603AF" w:rsidRPr="002E727F" w:rsidRDefault="00B603AF" w:rsidP="00CF6717">
            <w:pPr>
              <w:contextualSpacing/>
              <w:jc w:val="center"/>
              <w:rPr>
                <w:b/>
              </w:rPr>
            </w:pPr>
            <w:r>
              <w:rPr>
                <w:b/>
              </w:rPr>
              <w:t>26</w:t>
            </w:r>
          </w:p>
        </w:tc>
      </w:tr>
      <w:tr w:rsidR="00B603AF" w:rsidRPr="002E727F" w:rsidTr="00CF6717">
        <w:trPr>
          <w:trHeight w:val="936"/>
        </w:trPr>
        <w:tc>
          <w:tcPr>
            <w:tcW w:w="3227" w:type="dxa"/>
            <w:vMerge/>
            <w:tcBorders>
              <w:left w:val="single" w:sz="4" w:space="0" w:color="000000"/>
              <w:right w:val="single" w:sz="4" w:space="0" w:color="000000"/>
            </w:tcBorders>
          </w:tcPr>
          <w:p w:rsidR="00B603AF" w:rsidRPr="002E727F" w:rsidRDefault="00B603AF" w:rsidP="00CF6717">
            <w:pPr>
              <w:contextualSpacing/>
              <w:rPr>
                <w:b/>
              </w:rPr>
            </w:pPr>
          </w:p>
        </w:tc>
        <w:tc>
          <w:tcPr>
            <w:tcW w:w="345" w:type="dxa"/>
            <w:gridSpan w:val="2"/>
            <w:tcBorders>
              <w:top w:val="single" w:sz="4" w:space="0" w:color="auto"/>
              <w:left w:val="single" w:sz="4" w:space="0" w:color="000000"/>
              <w:bottom w:val="single" w:sz="4" w:space="0" w:color="000000"/>
              <w:right w:val="single" w:sz="4" w:space="0" w:color="auto"/>
            </w:tcBorders>
            <w:vAlign w:val="center"/>
          </w:tcPr>
          <w:p w:rsidR="00B603AF" w:rsidRPr="002E727F" w:rsidRDefault="00B603AF" w:rsidP="00CF6717">
            <w:pPr>
              <w:contextualSpacing/>
              <w:jc w:val="center"/>
              <w:rPr>
                <w:lang w:val="en-US"/>
              </w:rPr>
            </w:pPr>
            <w:r w:rsidRPr="002E727F">
              <w:rPr>
                <w:lang w:val="en-US"/>
              </w:rPr>
              <w:t>1</w:t>
            </w:r>
          </w:p>
        </w:tc>
        <w:tc>
          <w:tcPr>
            <w:tcW w:w="5041" w:type="dxa"/>
            <w:gridSpan w:val="2"/>
            <w:tcBorders>
              <w:top w:val="single" w:sz="4" w:space="0" w:color="auto"/>
              <w:left w:val="single" w:sz="4" w:space="0" w:color="auto"/>
              <w:bottom w:val="single" w:sz="4" w:space="0" w:color="000000"/>
              <w:right w:val="single" w:sz="4" w:space="0" w:color="000000"/>
            </w:tcBorders>
          </w:tcPr>
          <w:p w:rsidR="00B603AF" w:rsidRPr="00CA5E99" w:rsidRDefault="00B603AF" w:rsidP="00CF6717">
            <w:pPr>
              <w:rPr>
                <w:bCs/>
                <w:iCs/>
              </w:rPr>
            </w:pPr>
            <w:r>
              <w:rPr>
                <w:bCs/>
                <w:sz w:val="24"/>
                <w:szCs w:val="24"/>
              </w:rPr>
              <w:t>З</w:t>
            </w:r>
            <w:r w:rsidRPr="00B3537E">
              <w:rPr>
                <w:bCs/>
                <w:sz w:val="24"/>
                <w:szCs w:val="24"/>
              </w:rPr>
              <w:t>аполнение служебной информации (названий и идентификаторов страниц, ключевых слов, мета-тегов)</w:t>
            </w:r>
            <w:r>
              <w:rPr>
                <w:bCs/>
                <w:sz w:val="24"/>
                <w:szCs w:val="24"/>
              </w:rPr>
              <w:t>.</w:t>
            </w:r>
          </w:p>
        </w:tc>
        <w:tc>
          <w:tcPr>
            <w:tcW w:w="1025" w:type="dxa"/>
            <w:tcBorders>
              <w:top w:val="single" w:sz="4" w:space="0" w:color="auto"/>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pPr>
            <w:r>
              <w:t>26</w:t>
            </w:r>
          </w:p>
        </w:tc>
      </w:tr>
      <w:tr w:rsidR="00B603AF" w:rsidRPr="002E727F" w:rsidTr="00CF6717">
        <w:trPr>
          <w:trHeight w:val="150"/>
        </w:trPr>
        <w:tc>
          <w:tcPr>
            <w:tcW w:w="3227" w:type="dxa"/>
            <w:vMerge w:val="restart"/>
            <w:tcBorders>
              <w:left w:val="single" w:sz="4" w:space="0" w:color="000000"/>
              <w:right w:val="single" w:sz="4" w:space="0" w:color="000000"/>
            </w:tcBorders>
            <w:vAlign w:val="center"/>
          </w:tcPr>
          <w:p w:rsidR="00B603AF" w:rsidRPr="002E727F" w:rsidRDefault="00B603AF" w:rsidP="00CF6717">
            <w:pPr>
              <w:contextualSpacing/>
              <w:rPr>
                <w:b/>
              </w:rPr>
            </w:pPr>
            <w:r w:rsidRPr="002E727F">
              <w:rPr>
                <w:b/>
              </w:rPr>
              <w:t xml:space="preserve">Тема 2.2 </w:t>
            </w:r>
            <w:r w:rsidRPr="00483B2F">
              <w:rPr>
                <w:b/>
              </w:rPr>
              <w:t>. Права и группы пользователей</w:t>
            </w:r>
          </w:p>
        </w:tc>
        <w:tc>
          <w:tcPr>
            <w:tcW w:w="5386" w:type="dxa"/>
            <w:gridSpan w:val="4"/>
            <w:tcBorders>
              <w:top w:val="single" w:sz="4" w:space="0" w:color="000000"/>
              <w:left w:val="single" w:sz="4" w:space="0" w:color="000000"/>
              <w:bottom w:val="single" w:sz="4" w:space="0" w:color="auto"/>
              <w:right w:val="single" w:sz="4" w:space="0" w:color="000000"/>
            </w:tcBorders>
          </w:tcPr>
          <w:p w:rsidR="00B603AF" w:rsidRPr="002E727F" w:rsidRDefault="00B603AF" w:rsidP="00CF6717">
            <w:pPr>
              <w:contextualSpacing/>
            </w:pPr>
            <w:r w:rsidRPr="002E727F">
              <w:rPr>
                <w:b/>
              </w:rPr>
              <w:t>Содержание</w:t>
            </w:r>
          </w:p>
        </w:tc>
        <w:tc>
          <w:tcPr>
            <w:tcW w:w="1025" w:type="dxa"/>
            <w:tcBorders>
              <w:top w:val="single" w:sz="4" w:space="0" w:color="000000"/>
              <w:left w:val="single" w:sz="4" w:space="0" w:color="000000"/>
              <w:bottom w:val="single" w:sz="4" w:space="0" w:color="auto"/>
              <w:right w:val="single" w:sz="4" w:space="0" w:color="000000"/>
            </w:tcBorders>
            <w:vAlign w:val="center"/>
          </w:tcPr>
          <w:p w:rsidR="00B603AF" w:rsidRPr="002E727F" w:rsidRDefault="00B603AF" w:rsidP="00CF6717">
            <w:pPr>
              <w:contextualSpacing/>
              <w:jc w:val="center"/>
              <w:rPr>
                <w:b/>
              </w:rPr>
            </w:pPr>
            <w:r>
              <w:rPr>
                <w:b/>
              </w:rPr>
              <w:t>26</w:t>
            </w:r>
          </w:p>
        </w:tc>
      </w:tr>
      <w:tr w:rsidR="00B603AF" w:rsidRPr="002E727F" w:rsidTr="00CF6717">
        <w:trPr>
          <w:trHeight w:val="308"/>
        </w:trPr>
        <w:tc>
          <w:tcPr>
            <w:tcW w:w="3227" w:type="dxa"/>
            <w:vMerge/>
            <w:tcBorders>
              <w:left w:val="single" w:sz="4" w:space="0" w:color="000000"/>
              <w:right w:val="single" w:sz="4" w:space="0" w:color="000000"/>
            </w:tcBorders>
          </w:tcPr>
          <w:p w:rsidR="00B603AF" w:rsidRPr="002E727F" w:rsidRDefault="00B603AF" w:rsidP="00CF6717">
            <w:pPr>
              <w:contextualSpacing/>
              <w:rPr>
                <w:b/>
              </w:rPr>
            </w:pPr>
          </w:p>
        </w:tc>
        <w:tc>
          <w:tcPr>
            <w:tcW w:w="345" w:type="dxa"/>
            <w:gridSpan w:val="2"/>
            <w:tcBorders>
              <w:top w:val="single" w:sz="4" w:space="0" w:color="auto"/>
              <w:left w:val="single" w:sz="4" w:space="0" w:color="000000"/>
              <w:bottom w:val="single" w:sz="4" w:space="0" w:color="000000"/>
              <w:right w:val="single" w:sz="4" w:space="0" w:color="auto"/>
            </w:tcBorders>
            <w:vAlign w:val="center"/>
          </w:tcPr>
          <w:p w:rsidR="00B603AF" w:rsidRPr="002E727F" w:rsidRDefault="00B603AF" w:rsidP="00CF6717">
            <w:pPr>
              <w:contextualSpacing/>
              <w:jc w:val="center"/>
              <w:rPr>
                <w:lang w:val="en-US"/>
              </w:rPr>
            </w:pPr>
            <w:r w:rsidRPr="002E727F">
              <w:rPr>
                <w:lang w:val="en-US"/>
              </w:rPr>
              <w:t>1</w:t>
            </w:r>
          </w:p>
        </w:tc>
        <w:tc>
          <w:tcPr>
            <w:tcW w:w="5041" w:type="dxa"/>
            <w:gridSpan w:val="2"/>
            <w:tcBorders>
              <w:top w:val="single" w:sz="4" w:space="0" w:color="auto"/>
              <w:left w:val="single" w:sz="4" w:space="0" w:color="auto"/>
              <w:bottom w:val="single" w:sz="4" w:space="0" w:color="000000"/>
              <w:right w:val="single" w:sz="4" w:space="0" w:color="000000"/>
            </w:tcBorders>
            <w:vAlign w:val="center"/>
          </w:tcPr>
          <w:p w:rsidR="00B603AF" w:rsidRPr="00CA5E99" w:rsidRDefault="00B603AF" w:rsidP="00CF6717">
            <w:pPr>
              <w:rPr>
                <w:bCs/>
                <w:sz w:val="24"/>
                <w:szCs w:val="24"/>
              </w:rPr>
            </w:pPr>
            <w:r>
              <w:rPr>
                <w:bCs/>
                <w:sz w:val="24"/>
                <w:szCs w:val="24"/>
              </w:rPr>
              <w:t>Н</w:t>
            </w:r>
            <w:r w:rsidRPr="00B3537E">
              <w:rPr>
                <w:bCs/>
                <w:sz w:val="24"/>
                <w:szCs w:val="24"/>
              </w:rPr>
              <w:t>астройка внутренних связей между инфо</w:t>
            </w:r>
            <w:r w:rsidRPr="00B3537E">
              <w:rPr>
                <w:bCs/>
                <w:sz w:val="24"/>
                <w:szCs w:val="24"/>
              </w:rPr>
              <w:t>р</w:t>
            </w:r>
            <w:r w:rsidRPr="00B3537E">
              <w:rPr>
                <w:bCs/>
                <w:sz w:val="24"/>
                <w:szCs w:val="24"/>
              </w:rPr>
              <w:t>мационными блоками/страницами в системе управления контентом</w:t>
            </w:r>
            <w:r>
              <w:rPr>
                <w:bCs/>
                <w:sz w:val="24"/>
                <w:szCs w:val="24"/>
              </w:rPr>
              <w:t>.</w:t>
            </w:r>
          </w:p>
        </w:tc>
        <w:tc>
          <w:tcPr>
            <w:tcW w:w="1025" w:type="dxa"/>
            <w:tcBorders>
              <w:top w:val="single" w:sz="4" w:space="0" w:color="auto"/>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pPr>
            <w:r>
              <w:t>26</w:t>
            </w:r>
          </w:p>
        </w:tc>
      </w:tr>
      <w:tr w:rsidR="00B603AF" w:rsidRPr="002E727F" w:rsidTr="00CF6717">
        <w:trPr>
          <w:trHeight w:val="180"/>
        </w:trPr>
        <w:tc>
          <w:tcPr>
            <w:tcW w:w="3227" w:type="dxa"/>
            <w:vMerge w:val="restart"/>
            <w:tcBorders>
              <w:left w:val="single" w:sz="4" w:space="0" w:color="000000"/>
              <w:right w:val="single" w:sz="4" w:space="0" w:color="000000"/>
            </w:tcBorders>
            <w:vAlign w:val="center"/>
          </w:tcPr>
          <w:p w:rsidR="00B603AF" w:rsidRPr="002E727F" w:rsidRDefault="00B603AF" w:rsidP="00CF6717">
            <w:pPr>
              <w:contextualSpacing/>
              <w:rPr>
                <w:b/>
              </w:rPr>
            </w:pPr>
            <w:r w:rsidRPr="002E727F">
              <w:rPr>
                <w:b/>
              </w:rPr>
              <w:t>Тема 2</w:t>
            </w:r>
            <w:r>
              <w:rPr>
                <w:b/>
              </w:rPr>
              <w:t>.3.</w:t>
            </w:r>
            <w:r w:rsidRPr="00483B2F">
              <w:rPr>
                <w:b/>
              </w:rPr>
              <w:t xml:space="preserve"> Методы оптимиз</w:t>
            </w:r>
            <w:r w:rsidRPr="00483B2F">
              <w:rPr>
                <w:b/>
              </w:rPr>
              <w:t>а</w:t>
            </w:r>
            <w:r w:rsidRPr="00483B2F">
              <w:rPr>
                <w:b/>
              </w:rPr>
              <w:t>ции веб-ресурса</w:t>
            </w:r>
          </w:p>
        </w:tc>
        <w:tc>
          <w:tcPr>
            <w:tcW w:w="5386" w:type="dxa"/>
            <w:gridSpan w:val="4"/>
            <w:tcBorders>
              <w:top w:val="single" w:sz="4" w:space="0" w:color="000000"/>
              <w:left w:val="single" w:sz="4" w:space="0" w:color="000000"/>
              <w:bottom w:val="single" w:sz="4" w:space="0" w:color="auto"/>
              <w:right w:val="single" w:sz="4" w:space="0" w:color="000000"/>
            </w:tcBorders>
          </w:tcPr>
          <w:p w:rsidR="00B603AF" w:rsidRPr="002E727F" w:rsidRDefault="00B603AF" w:rsidP="00CF6717">
            <w:pPr>
              <w:contextualSpacing/>
            </w:pPr>
            <w:r w:rsidRPr="002E727F">
              <w:rPr>
                <w:b/>
              </w:rPr>
              <w:t>Содержание</w:t>
            </w:r>
          </w:p>
        </w:tc>
        <w:tc>
          <w:tcPr>
            <w:tcW w:w="1025" w:type="dxa"/>
            <w:tcBorders>
              <w:top w:val="single" w:sz="4" w:space="0" w:color="000000"/>
              <w:left w:val="single" w:sz="4" w:space="0" w:color="000000"/>
              <w:bottom w:val="single" w:sz="4" w:space="0" w:color="auto"/>
              <w:right w:val="single" w:sz="4" w:space="0" w:color="000000"/>
            </w:tcBorders>
            <w:vAlign w:val="center"/>
          </w:tcPr>
          <w:p w:rsidR="00B603AF" w:rsidRPr="002E727F" w:rsidRDefault="00B603AF" w:rsidP="00CF6717">
            <w:pPr>
              <w:contextualSpacing/>
              <w:jc w:val="center"/>
              <w:rPr>
                <w:b/>
              </w:rPr>
            </w:pPr>
            <w:r>
              <w:rPr>
                <w:b/>
              </w:rPr>
              <w:t>32</w:t>
            </w:r>
          </w:p>
        </w:tc>
      </w:tr>
      <w:tr w:rsidR="00B603AF" w:rsidRPr="002E727F" w:rsidTr="00CF6717">
        <w:trPr>
          <w:trHeight w:val="165"/>
        </w:trPr>
        <w:tc>
          <w:tcPr>
            <w:tcW w:w="3227" w:type="dxa"/>
            <w:vMerge/>
            <w:tcBorders>
              <w:left w:val="single" w:sz="4" w:space="0" w:color="000000"/>
              <w:right w:val="single" w:sz="4" w:space="0" w:color="000000"/>
            </w:tcBorders>
          </w:tcPr>
          <w:p w:rsidR="00B603AF" w:rsidRPr="002E727F" w:rsidRDefault="00B603AF" w:rsidP="00CF6717">
            <w:pPr>
              <w:contextualSpacing/>
              <w:rPr>
                <w:b/>
              </w:rPr>
            </w:pPr>
          </w:p>
        </w:tc>
        <w:tc>
          <w:tcPr>
            <w:tcW w:w="345" w:type="dxa"/>
            <w:gridSpan w:val="2"/>
            <w:tcBorders>
              <w:top w:val="single" w:sz="4" w:space="0" w:color="auto"/>
              <w:left w:val="single" w:sz="4" w:space="0" w:color="000000"/>
              <w:bottom w:val="single" w:sz="4" w:space="0" w:color="000000"/>
              <w:right w:val="single" w:sz="4" w:space="0" w:color="auto"/>
            </w:tcBorders>
            <w:vAlign w:val="center"/>
          </w:tcPr>
          <w:p w:rsidR="00B603AF" w:rsidRPr="002E727F" w:rsidRDefault="00B603AF" w:rsidP="00CF6717">
            <w:pPr>
              <w:contextualSpacing/>
              <w:jc w:val="center"/>
              <w:rPr>
                <w:lang w:val="en-US"/>
              </w:rPr>
            </w:pPr>
            <w:r w:rsidRPr="002E727F">
              <w:rPr>
                <w:lang w:val="en-US"/>
              </w:rPr>
              <w:t>1</w:t>
            </w:r>
          </w:p>
        </w:tc>
        <w:tc>
          <w:tcPr>
            <w:tcW w:w="5041" w:type="dxa"/>
            <w:gridSpan w:val="2"/>
            <w:tcBorders>
              <w:top w:val="single" w:sz="4" w:space="0" w:color="auto"/>
              <w:left w:val="single" w:sz="4" w:space="0" w:color="auto"/>
              <w:bottom w:val="single" w:sz="4" w:space="0" w:color="000000"/>
              <w:right w:val="single" w:sz="4" w:space="0" w:color="000000"/>
            </w:tcBorders>
          </w:tcPr>
          <w:p w:rsidR="00B603AF" w:rsidRPr="002E727F" w:rsidRDefault="00B603AF" w:rsidP="00CF6717">
            <w:pPr>
              <w:contextualSpacing/>
            </w:pPr>
            <w:r>
              <w:rPr>
                <w:bCs/>
                <w:sz w:val="24"/>
                <w:szCs w:val="24"/>
              </w:rPr>
              <w:t>Р</w:t>
            </w:r>
            <w:r w:rsidRPr="00B3537E">
              <w:rPr>
                <w:bCs/>
                <w:sz w:val="24"/>
                <w:szCs w:val="24"/>
              </w:rPr>
              <w:t>азмещение новостей на веб-ресурсе и в соц</w:t>
            </w:r>
            <w:r w:rsidRPr="00B3537E">
              <w:rPr>
                <w:bCs/>
                <w:sz w:val="24"/>
                <w:szCs w:val="24"/>
              </w:rPr>
              <w:t>и</w:t>
            </w:r>
            <w:r w:rsidRPr="00B3537E">
              <w:rPr>
                <w:bCs/>
                <w:sz w:val="24"/>
                <w:szCs w:val="24"/>
              </w:rPr>
              <w:t>альных сетях</w:t>
            </w:r>
            <w:r>
              <w:rPr>
                <w:bCs/>
                <w:sz w:val="24"/>
                <w:szCs w:val="24"/>
              </w:rPr>
              <w:t>.</w:t>
            </w:r>
          </w:p>
        </w:tc>
        <w:tc>
          <w:tcPr>
            <w:tcW w:w="1025" w:type="dxa"/>
            <w:tcBorders>
              <w:top w:val="single" w:sz="4" w:space="0" w:color="auto"/>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pPr>
            <w:r>
              <w:t>20</w:t>
            </w:r>
          </w:p>
        </w:tc>
      </w:tr>
      <w:tr w:rsidR="00B603AF" w:rsidRPr="002E727F" w:rsidTr="00CF6717">
        <w:trPr>
          <w:trHeight w:val="165"/>
        </w:trPr>
        <w:tc>
          <w:tcPr>
            <w:tcW w:w="3227" w:type="dxa"/>
            <w:vMerge/>
            <w:tcBorders>
              <w:left w:val="single" w:sz="4" w:space="0" w:color="000000"/>
              <w:right w:val="single" w:sz="4" w:space="0" w:color="000000"/>
            </w:tcBorders>
          </w:tcPr>
          <w:p w:rsidR="00B603AF" w:rsidRPr="002E727F" w:rsidRDefault="00B603AF" w:rsidP="00CF6717">
            <w:pPr>
              <w:contextualSpacing/>
              <w:rPr>
                <w:b/>
              </w:rPr>
            </w:pPr>
          </w:p>
        </w:tc>
        <w:tc>
          <w:tcPr>
            <w:tcW w:w="345" w:type="dxa"/>
            <w:gridSpan w:val="2"/>
            <w:tcBorders>
              <w:top w:val="single" w:sz="4" w:space="0" w:color="auto"/>
              <w:left w:val="single" w:sz="4" w:space="0" w:color="000000"/>
              <w:bottom w:val="single" w:sz="4" w:space="0" w:color="000000"/>
              <w:right w:val="single" w:sz="4" w:space="0" w:color="auto"/>
            </w:tcBorders>
            <w:vAlign w:val="center"/>
          </w:tcPr>
          <w:p w:rsidR="00B603AF" w:rsidRPr="00A852A2" w:rsidRDefault="00B603AF" w:rsidP="00CF6717">
            <w:pPr>
              <w:contextualSpacing/>
              <w:jc w:val="center"/>
            </w:pPr>
            <w:r>
              <w:t>2</w:t>
            </w:r>
          </w:p>
        </w:tc>
        <w:tc>
          <w:tcPr>
            <w:tcW w:w="5041" w:type="dxa"/>
            <w:gridSpan w:val="2"/>
            <w:tcBorders>
              <w:top w:val="single" w:sz="4" w:space="0" w:color="auto"/>
              <w:left w:val="single" w:sz="4" w:space="0" w:color="auto"/>
              <w:bottom w:val="single" w:sz="4" w:space="0" w:color="000000"/>
              <w:right w:val="single" w:sz="4" w:space="0" w:color="000000"/>
            </w:tcBorders>
          </w:tcPr>
          <w:p w:rsidR="00B603AF" w:rsidRDefault="00B603AF" w:rsidP="00CF6717">
            <w:pPr>
              <w:contextualSpacing/>
              <w:rPr>
                <w:bCs/>
                <w:sz w:val="24"/>
                <w:szCs w:val="24"/>
              </w:rPr>
            </w:pPr>
            <w:r>
              <w:rPr>
                <w:bCs/>
                <w:sz w:val="24"/>
                <w:szCs w:val="24"/>
              </w:rPr>
              <w:t>У</w:t>
            </w:r>
            <w:r w:rsidRPr="00B3537E">
              <w:rPr>
                <w:bCs/>
                <w:sz w:val="24"/>
                <w:szCs w:val="24"/>
              </w:rPr>
              <w:t>становка прав доступа и других характер</w:t>
            </w:r>
            <w:r w:rsidRPr="00B3537E">
              <w:rPr>
                <w:bCs/>
                <w:sz w:val="24"/>
                <w:szCs w:val="24"/>
              </w:rPr>
              <w:t>и</w:t>
            </w:r>
            <w:r w:rsidRPr="00B3537E">
              <w:rPr>
                <w:bCs/>
                <w:sz w:val="24"/>
                <w:szCs w:val="24"/>
              </w:rPr>
              <w:t>стик веб-страниц, информационных ресурсов для просмотра и скачивания</w:t>
            </w:r>
            <w:r>
              <w:rPr>
                <w:bCs/>
                <w:sz w:val="24"/>
                <w:szCs w:val="24"/>
              </w:rPr>
              <w:t>.</w:t>
            </w:r>
          </w:p>
        </w:tc>
        <w:tc>
          <w:tcPr>
            <w:tcW w:w="1025" w:type="dxa"/>
            <w:tcBorders>
              <w:top w:val="single" w:sz="4" w:space="0" w:color="auto"/>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pPr>
            <w:r>
              <w:t>12</w:t>
            </w:r>
          </w:p>
        </w:tc>
      </w:tr>
      <w:tr w:rsidR="00B603AF" w:rsidRPr="002E727F" w:rsidTr="00CF6717">
        <w:trPr>
          <w:trHeight w:val="240"/>
        </w:trPr>
        <w:tc>
          <w:tcPr>
            <w:tcW w:w="3227" w:type="dxa"/>
            <w:vMerge w:val="restart"/>
            <w:tcBorders>
              <w:left w:val="single" w:sz="4" w:space="0" w:color="000000"/>
              <w:right w:val="single" w:sz="4" w:space="0" w:color="000000"/>
            </w:tcBorders>
            <w:vAlign w:val="center"/>
          </w:tcPr>
          <w:p w:rsidR="00B603AF" w:rsidRPr="002E727F" w:rsidRDefault="00B603AF" w:rsidP="00CF6717">
            <w:pPr>
              <w:contextualSpacing/>
              <w:rPr>
                <w:b/>
              </w:rPr>
            </w:pPr>
            <w:r w:rsidRPr="002E727F">
              <w:rPr>
                <w:b/>
              </w:rPr>
              <w:t xml:space="preserve">Тема 2.4. </w:t>
            </w:r>
            <w:r w:rsidRPr="00483B2F">
              <w:rPr>
                <w:b/>
              </w:rPr>
              <w:t>Веб-аналитика</w:t>
            </w:r>
          </w:p>
        </w:tc>
        <w:tc>
          <w:tcPr>
            <w:tcW w:w="5386" w:type="dxa"/>
            <w:gridSpan w:val="4"/>
            <w:tcBorders>
              <w:top w:val="single" w:sz="4" w:space="0" w:color="000000"/>
              <w:left w:val="single" w:sz="4" w:space="0" w:color="000000"/>
              <w:bottom w:val="single" w:sz="4" w:space="0" w:color="auto"/>
              <w:right w:val="single" w:sz="4" w:space="0" w:color="000000"/>
            </w:tcBorders>
          </w:tcPr>
          <w:p w:rsidR="00B603AF" w:rsidRPr="002E727F" w:rsidRDefault="00B603AF" w:rsidP="00CF6717">
            <w:pPr>
              <w:contextualSpacing/>
            </w:pPr>
            <w:r w:rsidRPr="002E727F">
              <w:rPr>
                <w:b/>
              </w:rPr>
              <w:t>Содержание</w:t>
            </w:r>
          </w:p>
        </w:tc>
        <w:tc>
          <w:tcPr>
            <w:tcW w:w="1025" w:type="dxa"/>
            <w:tcBorders>
              <w:top w:val="single" w:sz="4" w:space="0" w:color="000000"/>
              <w:left w:val="single" w:sz="4" w:space="0" w:color="000000"/>
              <w:bottom w:val="single" w:sz="4" w:space="0" w:color="auto"/>
              <w:right w:val="single" w:sz="4" w:space="0" w:color="000000"/>
            </w:tcBorders>
            <w:vAlign w:val="center"/>
          </w:tcPr>
          <w:p w:rsidR="00B603AF" w:rsidRPr="002E727F" w:rsidRDefault="00B603AF" w:rsidP="00CF6717">
            <w:pPr>
              <w:contextualSpacing/>
              <w:jc w:val="center"/>
              <w:rPr>
                <w:b/>
              </w:rPr>
            </w:pPr>
            <w:r>
              <w:rPr>
                <w:b/>
              </w:rPr>
              <w:t>24</w:t>
            </w:r>
          </w:p>
        </w:tc>
      </w:tr>
      <w:tr w:rsidR="00B603AF" w:rsidRPr="002E727F" w:rsidTr="00CF6717">
        <w:trPr>
          <w:trHeight w:val="251"/>
        </w:trPr>
        <w:tc>
          <w:tcPr>
            <w:tcW w:w="3227" w:type="dxa"/>
            <w:vMerge/>
            <w:tcBorders>
              <w:left w:val="single" w:sz="4" w:space="0" w:color="000000"/>
              <w:right w:val="single" w:sz="4" w:space="0" w:color="000000"/>
            </w:tcBorders>
          </w:tcPr>
          <w:p w:rsidR="00B603AF" w:rsidRPr="002E727F" w:rsidRDefault="00B603AF" w:rsidP="00CF6717">
            <w:pPr>
              <w:contextualSpacing/>
              <w:rPr>
                <w:b/>
              </w:rPr>
            </w:pPr>
          </w:p>
        </w:tc>
        <w:tc>
          <w:tcPr>
            <w:tcW w:w="345" w:type="dxa"/>
            <w:gridSpan w:val="2"/>
            <w:tcBorders>
              <w:top w:val="single" w:sz="4" w:space="0" w:color="auto"/>
              <w:left w:val="single" w:sz="4" w:space="0" w:color="000000"/>
              <w:bottom w:val="single" w:sz="4" w:space="0" w:color="000000"/>
              <w:right w:val="single" w:sz="4" w:space="0" w:color="auto"/>
            </w:tcBorders>
            <w:vAlign w:val="center"/>
          </w:tcPr>
          <w:p w:rsidR="00B603AF" w:rsidRPr="002E727F" w:rsidRDefault="00B603AF" w:rsidP="00CF6717">
            <w:pPr>
              <w:contextualSpacing/>
              <w:jc w:val="center"/>
              <w:rPr>
                <w:lang w:val="en-US"/>
              </w:rPr>
            </w:pPr>
            <w:r w:rsidRPr="002E727F">
              <w:rPr>
                <w:lang w:val="en-US"/>
              </w:rPr>
              <w:t>1</w:t>
            </w:r>
          </w:p>
        </w:tc>
        <w:tc>
          <w:tcPr>
            <w:tcW w:w="5041" w:type="dxa"/>
            <w:gridSpan w:val="2"/>
            <w:tcBorders>
              <w:top w:val="single" w:sz="4" w:space="0" w:color="auto"/>
              <w:left w:val="single" w:sz="4" w:space="0" w:color="auto"/>
              <w:bottom w:val="single" w:sz="4" w:space="0" w:color="000000"/>
              <w:right w:val="single" w:sz="4" w:space="0" w:color="000000"/>
            </w:tcBorders>
          </w:tcPr>
          <w:p w:rsidR="00B603AF" w:rsidRPr="002E727F" w:rsidRDefault="00B603AF" w:rsidP="00CF6717">
            <w:r>
              <w:rPr>
                <w:bCs/>
                <w:sz w:val="24"/>
                <w:szCs w:val="24"/>
              </w:rPr>
              <w:t>С</w:t>
            </w:r>
            <w:r w:rsidRPr="00B3537E">
              <w:rPr>
                <w:bCs/>
                <w:sz w:val="24"/>
                <w:szCs w:val="24"/>
              </w:rPr>
              <w:t>бор статистических данных по результатам работы веб-ресурса</w:t>
            </w:r>
            <w:r>
              <w:rPr>
                <w:bCs/>
                <w:sz w:val="24"/>
                <w:szCs w:val="24"/>
              </w:rPr>
              <w:t>.</w:t>
            </w:r>
          </w:p>
        </w:tc>
        <w:tc>
          <w:tcPr>
            <w:tcW w:w="1025" w:type="dxa"/>
            <w:tcBorders>
              <w:top w:val="single" w:sz="4" w:space="0" w:color="auto"/>
              <w:left w:val="single" w:sz="4" w:space="0" w:color="000000"/>
              <w:bottom w:val="single" w:sz="4" w:space="0" w:color="000000"/>
              <w:right w:val="single" w:sz="4" w:space="0" w:color="000000"/>
            </w:tcBorders>
            <w:vAlign w:val="center"/>
          </w:tcPr>
          <w:p w:rsidR="00B603AF" w:rsidRPr="002E727F" w:rsidRDefault="00B603AF" w:rsidP="00CF6717">
            <w:pPr>
              <w:contextualSpacing/>
              <w:jc w:val="center"/>
            </w:pPr>
            <w:r>
              <w:t>24</w:t>
            </w:r>
          </w:p>
        </w:tc>
      </w:tr>
      <w:tr w:rsidR="00B603AF" w:rsidRPr="002E727F" w:rsidTr="00CF6717">
        <w:trPr>
          <w:trHeight w:val="360"/>
        </w:trPr>
        <w:tc>
          <w:tcPr>
            <w:tcW w:w="8613" w:type="dxa"/>
            <w:gridSpan w:val="5"/>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r w:rsidRPr="002E727F">
              <w:t>Промежуточная аттестация в форме зачета с оценкой</w:t>
            </w:r>
          </w:p>
        </w:tc>
        <w:tc>
          <w:tcPr>
            <w:tcW w:w="1025" w:type="dxa"/>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pPr>
          </w:p>
        </w:tc>
      </w:tr>
      <w:tr w:rsidR="00B603AF" w:rsidRPr="002E727F" w:rsidTr="00CF6717">
        <w:trPr>
          <w:trHeight w:val="360"/>
        </w:trPr>
        <w:tc>
          <w:tcPr>
            <w:tcW w:w="8613" w:type="dxa"/>
            <w:gridSpan w:val="5"/>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contextualSpacing/>
              <w:rPr>
                <w:b/>
                <w:sz w:val="20"/>
              </w:rPr>
            </w:pPr>
            <w:r>
              <w:rPr>
                <w:b/>
              </w:rPr>
              <w:t>УП 03.01. ПМ.03</w:t>
            </w:r>
            <w:r w:rsidRPr="002E727F">
              <w:rPr>
                <w:b/>
              </w:rPr>
              <w:t xml:space="preserve"> Технология</w:t>
            </w:r>
            <w:r>
              <w:rPr>
                <w:b/>
              </w:rPr>
              <w:t xml:space="preserve"> выполнения работ по профессии </w:t>
            </w:r>
            <w:r w:rsidRPr="002E727F">
              <w:rPr>
                <w:b/>
              </w:rPr>
              <w:t>Консультант в о</w:t>
            </w:r>
            <w:r w:rsidRPr="002E727F">
              <w:rPr>
                <w:b/>
              </w:rPr>
              <w:t>б</w:t>
            </w:r>
            <w:r w:rsidRPr="002E727F">
              <w:rPr>
                <w:b/>
              </w:rPr>
              <w:t xml:space="preserve">ласти  развития </w:t>
            </w:r>
            <w:r>
              <w:rPr>
                <w:b/>
              </w:rPr>
              <w:t xml:space="preserve">цифровой грамотности населения </w:t>
            </w:r>
            <w:r w:rsidRPr="002E727F">
              <w:rPr>
                <w:b/>
              </w:rPr>
              <w:t>(цифровой куратор)</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09438E" w:rsidRDefault="00B603AF" w:rsidP="00CF6717">
            <w:pPr>
              <w:contextualSpacing/>
              <w:jc w:val="center"/>
              <w:rPr>
                <w:b/>
                <w:highlight w:val="yellow"/>
              </w:rPr>
            </w:pPr>
            <w:r w:rsidRPr="0014104D">
              <w:rPr>
                <w:b/>
              </w:rPr>
              <w:t>36</w:t>
            </w:r>
          </w:p>
        </w:tc>
      </w:tr>
      <w:tr w:rsidR="00B603AF" w:rsidRPr="002E727F" w:rsidTr="00CF6717">
        <w:trPr>
          <w:trHeight w:val="334"/>
        </w:trPr>
        <w:tc>
          <w:tcPr>
            <w:tcW w:w="8613" w:type="dxa"/>
            <w:gridSpan w:val="5"/>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rPr>
                <w:highlight w:val="yellow"/>
              </w:rPr>
            </w:pPr>
            <w:r w:rsidRPr="004D4BB7">
              <w:rPr>
                <w:b/>
              </w:rPr>
              <w:t>Выполнение работ по одной или нескольким профессиям рабочих, должностям служащих</w:t>
            </w:r>
          </w:p>
        </w:tc>
        <w:tc>
          <w:tcPr>
            <w:tcW w:w="1025" w:type="dxa"/>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rPr>
                <w:highlight w:val="yellow"/>
              </w:rPr>
            </w:pPr>
          </w:p>
        </w:tc>
      </w:tr>
      <w:tr w:rsidR="00B603AF" w:rsidRPr="002E727F" w:rsidTr="00CF6717">
        <w:trPr>
          <w:trHeight w:val="360"/>
        </w:trPr>
        <w:tc>
          <w:tcPr>
            <w:tcW w:w="3227" w:type="dxa"/>
            <w:vMerge w:val="restart"/>
            <w:tcBorders>
              <w:top w:val="single" w:sz="4" w:space="0" w:color="000000"/>
              <w:left w:val="single" w:sz="4" w:space="0" w:color="000000"/>
              <w:right w:val="single" w:sz="4" w:space="0" w:color="000000"/>
            </w:tcBorders>
            <w:vAlign w:val="center"/>
          </w:tcPr>
          <w:p w:rsidR="00B603AF" w:rsidRPr="00451E23" w:rsidRDefault="00B603AF" w:rsidP="00CF6717">
            <w:pPr>
              <w:contextualSpacing/>
              <w:rPr>
                <w:b/>
              </w:rPr>
            </w:pPr>
            <w:r w:rsidRPr="00451E23">
              <w:rPr>
                <w:b/>
              </w:rPr>
              <w:t>Тема 1. Деловые коммуник</w:t>
            </w:r>
            <w:r w:rsidRPr="00451E23">
              <w:rPr>
                <w:b/>
              </w:rPr>
              <w:t>а</w:t>
            </w:r>
            <w:r w:rsidRPr="00451E23">
              <w:rPr>
                <w:b/>
              </w:rPr>
              <w:t>ции</w:t>
            </w:r>
          </w:p>
        </w:tc>
        <w:tc>
          <w:tcPr>
            <w:tcW w:w="5386" w:type="dxa"/>
            <w:gridSpan w:val="4"/>
            <w:tcBorders>
              <w:top w:val="single" w:sz="4" w:space="0" w:color="000000"/>
              <w:left w:val="single" w:sz="4" w:space="0" w:color="000000"/>
              <w:bottom w:val="single" w:sz="4" w:space="0" w:color="000000"/>
              <w:right w:val="single" w:sz="4" w:space="0" w:color="000000"/>
            </w:tcBorders>
          </w:tcPr>
          <w:p w:rsidR="00B603AF" w:rsidRPr="00451E23" w:rsidRDefault="00B603AF" w:rsidP="00CF6717">
            <w:pPr>
              <w:contextualSpacing/>
              <w:rPr>
                <w:b/>
              </w:rPr>
            </w:pPr>
            <w:r w:rsidRPr="00451E23">
              <w:rPr>
                <w:b/>
              </w:rPr>
              <w:t>Содержание</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451E23" w:rsidRDefault="00B603AF" w:rsidP="00CF6717">
            <w:pPr>
              <w:contextualSpacing/>
              <w:jc w:val="center"/>
              <w:rPr>
                <w:b/>
              </w:rPr>
            </w:pPr>
            <w:r>
              <w:rPr>
                <w:b/>
              </w:rPr>
              <w:t>4</w:t>
            </w:r>
          </w:p>
        </w:tc>
      </w:tr>
      <w:tr w:rsidR="00B603AF" w:rsidRPr="002E727F" w:rsidTr="00CF6717">
        <w:trPr>
          <w:trHeight w:val="360"/>
        </w:trPr>
        <w:tc>
          <w:tcPr>
            <w:tcW w:w="3227" w:type="dxa"/>
            <w:vMerge/>
            <w:tcBorders>
              <w:left w:val="single" w:sz="4" w:space="0" w:color="000000"/>
              <w:right w:val="single" w:sz="4" w:space="0" w:color="000000"/>
            </w:tcBorders>
          </w:tcPr>
          <w:p w:rsidR="00B603AF" w:rsidRPr="00451E23" w:rsidRDefault="00B603AF" w:rsidP="00CF6717">
            <w:pPr>
              <w:contextualSpacing/>
              <w:rPr>
                <w:b/>
              </w:rPr>
            </w:pPr>
          </w:p>
        </w:tc>
        <w:tc>
          <w:tcPr>
            <w:tcW w:w="330" w:type="dxa"/>
            <w:tcBorders>
              <w:top w:val="single" w:sz="4" w:space="0" w:color="000000"/>
              <w:left w:val="single" w:sz="4" w:space="0" w:color="000000"/>
              <w:bottom w:val="single" w:sz="4" w:space="0" w:color="000000"/>
              <w:right w:val="single" w:sz="4" w:space="0" w:color="auto"/>
            </w:tcBorders>
            <w:vAlign w:val="center"/>
          </w:tcPr>
          <w:p w:rsidR="00B603AF" w:rsidRPr="00451E23" w:rsidRDefault="00B603AF" w:rsidP="00CF6717">
            <w:pPr>
              <w:contextualSpacing/>
              <w:jc w:val="center"/>
              <w:rPr>
                <w:lang w:val="en-US"/>
              </w:rPr>
            </w:pPr>
            <w:r w:rsidRPr="00451E23">
              <w:rPr>
                <w:lang w:val="en-US"/>
              </w:rPr>
              <w:t>1</w:t>
            </w:r>
          </w:p>
        </w:tc>
        <w:tc>
          <w:tcPr>
            <w:tcW w:w="5056" w:type="dxa"/>
            <w:gridSpan w:val="3"/>
            <w:tcBorders>
              <w:top w:val="single" w:sz="4" w:space="0" w:color="000000"/>
              <w:left w:val="single" w:sz="4" w:space="0" w:color="auto"/>
              <w:bottom w:val="single" w:sz="4" w:space="0" w:color="000000"/>
              <w:right w:val="single" w:sz="4" w:space="0" w:color="000000"/>
            </w:tcBorders>
          </w:tcPr>
          <w:p w:rsidR="00B603AF" w:rsidRPr="00451E23" w:rsidRDefault="00B603AF" w:rsidP="00CF6717">
            <w:r w:rsidRPr="00451E23">
              <w:t xml:space="preserve">Речевая и логическая культура ведения делового </w:t>
            </w:r>
            <w:r w:rsidRPr="00451E23">
              <w:lastRenderedPageBreak/>
              <w:t>разговора</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451E23" w:rsidRDefault="00B603AF" w:rsidP="00CF6717">
            <w:pPr>
              <w:contextualSpacing/>
              <w:jc w:val="center"/>
            </w:pPr>
            <w:r>
              <w:lastRenderedPageBreak/>
              <w:t>2</w:t>
            </w:r>
          </w:p>
        </w:tc>
      </w:tr>
      <w:tr w:rsidR="00B603AF" w:rsidRPr="002E727F" w:rsidTr="00CF6717">
        <w:trPr>
          <w:trHeight w:val="360"/>
        </w:trPr>
        <w:tc>
          <w:tcPr>
            <w:tcW w:w="3227" w:type="dxa"/>
            <w:vMerge/>
            <w:tcBorders>
              <w:left w:val="single" w:sz="4" w:space="0" w:color="000000"/>
              <w:right w:val="single" w:sz="4" w:space="0" w:color="000000"/>
            </w:tcBorders>
          </w:tcPr>
          <w:p w:rsidR="00B603AF" w:rsidRPr="00451E23" w:rsidRDefault="00B603AF" w:rsidP="00CF6717">
            <w:pPr>
              <w:contextualSpacing/>
              <w:rPr>
                <w:b/>
              </w:rPr>
            </w:pPr>
          </w:p>
        </w:tc>
        <w:tc>
          <w:tcPr>
            <w:tcW w:w="330" w:type="dxa"/>
            <w:tcBorders>
              <w:top w:val="single" w:sz="4" w:space="0" w:color="000000"/>
              <w:left w:val="single" w:sz="4" w:space="0" w:color="000000"/>
              <w:bottom w:val="single" w:sz="4" w:space="0" w:color="000000"/>
              <w:right w:val="single" w:sz="4" w:space="0" w:color="auto"/>
            </w:tcBorders>
            <w:vAlign w:val="center"/>
          </w:tcPr>
          <w:p w:rsidR="00B603AF" w:rsidRPr="00451E23" w:rsidRDefault="00B603AF" w:rsidP="00CF6717">
            <w:pPr>
              <w:contextualSpacing/>
              <w:jc w:val="center"/>
              <w:rPr>
                <w:lang w:val="en-US"/>
              </w:rPr>
            </w:pPr>
            <w:r w:rsidRPr="00451E23">
              <w:rPr>
                <w:lang w:val="en-US"/>
              </w:rPr>
              <w:t>2</w:t>
            </w:r>
          </w:p>
        </w:tc>
        <w:tc>
          <w:tcPr>
            <w:tcW w:w="5056" w:type="dxa"/>
            <w:gridSpan w:val="3"/>
            <w:tcBorders>
              <w:top w:val="single" w:sz="4" w:space="0" w:color="000000"/>
              <w:left w:val="single" w:sz="4" w:space="0" w:color="auto"/>
              <w:bottom w:val="single" w:sz="4" w:space="0" w:color="000000"/>
              <w:right w:val="single" w:sz="4" w:space="0" w:color="000000"/>
            </w:tcBorders>
          </w:tcPr>
          <w:p w:rsidR="00B603AF" w:rsidRPr="00451E23" w:rsidRDefault="00B603AF" w:rsidP="00CF6717">
            <w:r w:rsidRPr="00451E23">
              <w:t>Документационное обеспечение делового общения</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451E23" w:rsidRDefault="00B603AF" w:rsidP="00CF6717">
            <w:pPr>
              <w:contextualSpacing/>
              <w:jc w:val="center"/>
            </w:pPr>
            <w:r>
              <w:t>2</w:t>
            </w:r>
          </w:p>
        </w:tc>
      </w:tr>
      <w:tr w:rsidR="00B603AF" w:rsidRPr="002E727F" w:rsidTr="00CF6717">
        <w:trPr>
          <w:trHeight w:val="360"/>
        </w:trPr>
        <w:tc>
          <w:tcPr>
            <w:tcW w:w="3227" w:type="dxa"/>
            <w:vMerge w:val="restart"/>
            <w:tcBorders>
              <w:top w:val="single" w:sz="4" w:space="0" w:color="000000"/>
              <w:left w:val="single" w:sz="4" w:space="0" w:color="000000"/>
              <w:right w:val="single" w:sz="4" w:space="0" w:color="000000"/>
            </w:tcBorders>
            <w:vAlign w:val="center"/>
          </w:tcPr>
          <w:p w:rsidR="00B603AF" w:rsidRPr="00451E23" w:rsidRDefault="00B603AF" w:rsidP="00CF6717">
            <w:pPr>
              <w:keepNext/>
              <w:keepLines/>
              <w:contextualSpacing/>
              <w:rPr>
                <w:b/>
              </w:rPr>
            </w:pPr>
            <w:r w:rsidRPr="00451E23">
              <w:rPr>
                <w:b/>
              </w:rPr>
              <w:t>Тема 2. Методы и технологии проведения консультаций</w:t>
            </w:r>
          </w:p>
        </w:tc>
        <w:tc>
          <w:tcPr>
            <w:tcW w:w="5386" w:type="dxa"/>
            <w:gridSpan w:val="4"/>
            <w:tcBorders>
              <w:top w:val="single" w:sz="4" w:space="0" w:color="000000"/>
              <w:left w:val="single" w:sz="4" w:space="0" w:color="000000"/>
              <w:bottom w:val="single" w:sz="4" w:space="0" w:color="000000"/>
              <w:right w:val="single" w:sz="4" w:space="0" w:color="000000"/>
            </w:tcBorders>
          </w:tcPr>
          <w:p w:rsidR="00B603AF" w:rsidRPr="00451E23" w:rsidRDefault="00B603AF" w:rsidP="00CF6717">
            <w:pPr>
              <w:contextualSpacing/>
              <w:rPr>
                <w:b/>
              </w:rPr>
            </w:pPr>
            <w:r w:rsidRPr="00451E23">
              <w:rPr>
                <w:b/>
              </w:rPr>
              <w:t>Содержание</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451E23" w:rsidRDefault="00B603AF" w:rsidP="00CF6717">
            <w:pPr>
              <w:contextualSpacing/>
              <w:jc w:val="center"/>
              <w:rPr>
                <w:b/>
              </w:rPr>
            </w:pPr>
            <w:r>
              <w:rPr>
                <w:b/>
              </w:rPr>
              <w:t>4</w:t>
            </w:r>
          </w:p>
        </w:tc>
      </w:tr>
      <w:tr w:rsidR="00B603AF" w:rsidRPr="002E727F" w:rsidTr="00CF6717">
        <w:trPr>
          <w:trHeight w:val="360"/>
        </w:trPr>
        <w:tc>
          <w:tcPr>
            <w:tcW w:w="3227" w:type="dxa"/>
            <w:vMerge/>
            <w:tcBorders>
              <w:left w:val="single" w:sz="4" w:space="0" w:color="000000"/>
              <w:right w:val="single" w:sz="4" w:space="0" w:color="000000"/>
            </w:tcBorders>
          </w:tcPr>
          <w:p w:rsidR="00B603AF" w:rsidRPr="00451E23" w:rsidRDefault="00B603AF" w:rsidP="00CF6717">
            <w:pPr>
              <w:contextualSpacing/>
            </w:pPr>
          </w:p>
        </w:tc>
        <w:tc>
          <w:tcPr>
            <w:tcW w:w="345" w:type="dxa"/>
            <w:gridSpan w:val="2"/>
            <w:tcBorders>
              <w:top w:val="single" w:sz="4" w:space="0" w:color="000000"/>
              <w:left w:val="single" w:sz="4" w:space="0" w:color="000000"/>
              <w:bottom w:val="single" w:sz="4" w:space="0" w:color="000000"/>
              <w:right w:val="single" w:sz="4" w:space="0" w:color="auto"/>
            </w:tcBorders>
            <w:vAlign w:val="center"/>
          </w:tcPr>
          <w:p w:rsidR="00B603AF" w:rsidRPr="00451E23" w:rsidRDefault="00B603AF" w:rsidP="00CF6717">
            <w:pPr>
              <w:contextualSpacing/>
              <w:jc w:val="center"/>
              <w:rPr>
                <w:lang w:val="en-US"/>
              </w:rPr>
            </w:pPr>
            <w:r w:rsidRPr="00451E23">
              <w:rPr>
                <w:lang w:val="en-US"/>
              </w:rPr>
              <w:t>1</w:t>
            </w:r>
          </w:p>
        </w:tc>
        <w:tc>
          <w:tcPr>
            <w:tcW w:w="5041" w:type="dxa"/>
            <w:gridSpan w:val="2"/>
            <w:tcBorders>
              <w:top w:val="single" w:sz="4" w:space="0" w:color="000000"/>
              <w:left w:val="single" w:sz="4" w:space="0" w:color="auto"/>
              <w:bottom w:val="single" w:sz="4" w:space="0" w:color="000000"/>
              <w:right w:val="single" w:sz="4" w:space="0" w:color="000000"/>
            </w:tcBorders>
          </w:tcPr>
          <w:p w:rsidR="00B603AF" w:rsidRPr="00451E23" w:rsidRDefault="00B603AF" w:rsidP="00CF6717">
            <w:r w:rsidRPr="00451E23">
              <w:t>Возрастная психология</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451E23" w:rsidRDefault="00B603AF" w:rsidP="00CF6717">
            <w:pPr>
              <w:contextualSpacing/>
              <w:jc w:val="center"/>
            </w:pPr>
            <w:r>
              <w:t>2</w:t>
            </w:r>
          </w:p>
        </w:tc>
      </w:tr>
      <w:tr w:rsidR="00B603AF" w:rsidRPr="002E727F" w:rsidTr="00CF6717">
        <w:trPr>
          <w:trHeight w:val="360"/>
        </w:trPr>
        <w:tc>
          <w:tcPr>
            <w:tcW w:w="3227" w:type="dxa"/>
            <w:vMerge/>
            <w:tcBorders>
              <w:left w:val="single" w:sz="4" w:space="0" w:color="000000"/>
              <w:right w:val="single" w:sz="4" w:space="0" w:color="000000"/>
            </w:tcBorders>
          </w:tcPr>
          <w:p w:rsidR="00B603AF" w:rsidRPr="00451E23" w:rsidRDefault="00B603AF" w:rsidP="00CF6717">
            <w:pPr>
              <w:contextualSpacing/>
            </w:pPr>
          </w:p>
        </w:tc>
        <w:tc>
          <w:tcPr>
            <w:tcW w:w="345" w:type="dxa"/>
            <w:gridSpan w:val="2"/>
            <w:tcBorders>
              <w:top w:val="single" w:sz="4" w:space="0" w:color="000000"/>
              <w:left w:val="single" w:sz="4" w:space="0" w:color="000000"/>
              <w:bottom w:val="single" w:sz="4" w:space="0" w:color="000000"/>
              <w:right w:val="single" w:sz="4" w:space="0" w:color="auto"/>
            </w:tcBorders>
            <w:vAlign w:val="center"/>
          </w:tcPr>
          <w:p w:rsidR="00B603AF" w:rsidRPr="00451E23" w:rsidRDefault="00B603AF" w:rsidP="00CF6717">
            <w:pPr>
              <w:contextualSpacing/>
              <w:jc w:val="center"/>
              <w:rPr>
                <w:lang w:val="en-US"/>
              </w:rPr>
            </w:pPr>
            <w:r w:rsidRPr="00451E23">
              <w:rPr>
                <w:lang w:val="en-US"/>
              </w:rPr>
              <w:t>2</w:t>
            </w:r>
          </w:p>
        </w:tc>
        <w:tc>
          <w:tcPr>
            <w:tcW w:w="5041" w:type="dxa"/>
            <w:gridSpan w:val="2"/>
            <w:tcBorders>
              <w:top w:val="single" w:sz="4" w:space="0" w:color="000000"/>
              <w:left w:val="single" w:sz="4" w:space="0" w:color="auto"/>
              <w:bottom w:val="single" w:sz="4" w:space="0" w:color="000000"/>
              <w:right w:val="single" w:sz="4" w:space="0" w:color="000000"/>
            </w:tcBorders>
          </w:tcPr>
          <w:p w:rsidR="00B603AF" w:rsidRPr="00451E23" w:rsidRDefault="00B603AF" w:rsidP="00CF6717">
            <w:r w:rsidRPr="00451E23">
              <w:t>Методы и технологии проведения консультаций и оказания информационных услуг населению с учетом возрастных и индивидуальных особенн</w:t>
            </w:r>
            <w:r w:rsidRPr="00451E23">
              <w:t>о</w:t>
            </w:r>
            <w:r w:rsidRPr="00451E23">
              <w:t>стей собеседников</w:t>
            </w:r>
          </w:p>
        </w:tc>
        <w:tc>
          <w:tcPr>
            <w:tcW w:w="1025" w:type="dxa"/>
            <w:tcBorders>
              <w:top w:val="single" w:sz="4" w:space="0" w:color="000000"/>
              <w:left w:val="single" w:sz="4" w:space="0" w:color="000000"/>
              <w:bottom w:val="single" w:sz="4" w:space="0" w:color="000000"/>
              <w:right w:val="single" w:sz="4" w:space="0" w:color="000000"/>
            </w:tcBorders>
            <w:vAlign w:val="center"/>
          </w:tcPr>
          <w:p w:rsidR="00B603AF" w:rsidRPr="00451E23" w:rsidRDefault="00B603AF" w:rsidP="00CF6717">
            <w:pPr>
              <w:contextualSpacing/>
              <w:jc w:val="center"/>
            </w:pPr>
            <w:r>
              <w:t>2</w:t>
            </w:r>
          </w:p>
        </w:tc>
      </w:tr>
      <w:tr w:rsidR="00B603AF" w:rsidRPr="002E727F" w:rsidTr="00CF6717">
        <w:trPr>
          <w:trHeight w:val="290"/>
        </w:trPr>
        <w:tc>
          <w:tcPr>
            <w:tcW w:w="3227" w:type="dxa"/>
            <w:vMerge w:val="restart"/>
            <w:tcBorders>
              <w:left w:val="single" w:sz="4" w:space="0" w:color="000000"/>
              <w:right w:val="single" w:sz="4" w:space="0" w:color="000000"/>
            </w:tcBorders>
            <w:vAlign w:val="center"/>
          </w:tcPr>
          <w:p w:rsidR="00B603AF" w:rsidRPr="002E727F" w:rsidRDefault="00B603AF" w:rsidP="00CF6717">
            <w:pPr>
              <w:contextualSpacing/>
              <w:rPr>
                <w:highlight w:val="yellow"/>
              </w:rPr>
            </w:pPr>
            <w:r w:rsidRPr="004D4BB7">
              <w:rPr>
                <w:b/>
              </w:rPr>
              <w:t>Тема 3. Цифровое общество</w:t>
            </w:r>
          </w:p>
        </w:tc>
        <w:tc>
          <w:tcPr>
            <w:tcW w:w="5386" w:type="dxa"/>
            <w:gridSpan w:val="4"/>
            <w:tcBorders>
              <w:top w:val="single" w:sz="4" w:space="0" w:color="000000"/>
              <w:left w:val="single" w:sz="4" w:space="0" w:color="000000"/>
              <w:bottom w:val="single" w:sz="4" w:space="0" w:color="auto"/>
              <w:right w:val="single" w:sz="4" w:space="0" w:color="000000"/>
            </w:tcBorders>
          </w:tcPr>
          <w:p w:rsidR="00B603AF" w:rsidRPr="00451E23" w:rsidRDefault="00B603AF" w:rsidP="00CF6717">
            <w:pPr>
              <w:contextualSpacing/>
            </w:pPr>
            <w:r w:rsidRPr="00451E23">
              <w:rPr>
                <w:b/>
              </w:rPr>
              <w:t>Содержание</w:t>
            </w:r>
          </w:p>
        </w:tc>
        <w:tc>
          <w:tcPr>
            <w:tcW w:w="1025" w:type="dxa"/>
            <w:tcBorders>
              <w:top w:val="single" w:sz="4" w:space="0" w:color="000000"/>
              <w:left w:val="single" w:sz="4" w:space="0" w:color="000000"/>
              <w:bottom w:val="single" w:sz="4" w:space="0" w:color="auto"/>
              <w:right w:val="single" w:sz="4" w:space="0" w:color="000000"/>
            </w:tcBorders>
            <w:vAlign w:val="center"/>
          </w:tcPr>
          <w:p w:rsidR="00B603AF" w:rsidRPr="00451E23" w:rsidRDefault="00B603AF" w:rsidP="00CF6717">
            <w:pPr>
              <w:contextualSpacing/>
              <w:jc w:val="center"/>
              <w:rPr>
                <w:b/>
              </w:rPr>
            </w:pPr>
            <w:r>
              <w:rPr>
                <w:b/>
              </w:rPr>
              <w:t>8</w:t>
            </w:r>
          </w:p>
        </w:tc>
      </w:tr>
      <w:tr w:rsidR="00B603AF" w:rsidRPr="002E727F" w:rsidTr="00CF6717">
        <w:trPr>
          <w:trHeight w:val="418"/>
        </w:trPr>
        <w:tc>
          <w:tcPr>
            <w:tcW w:w="3227" w:type="dxa"/>
            <w:vMerge/>
            <w:tcBorders>
              <w:left w:val="single" w:sz="4" w:space="0" w:color="000000"/>
              <w:right w:val="single" w:sz="4" w:space="0" w:color="000000"/>
            </w:tcBorders>
          </w:tcPr>
          <w:p w:rsidR="00B603AF" w:rsidRPr="002E727F" w:rsidRDefault="00B603AF" w:rsidP="00CF6717">
            <w:pPr>
              <w:contextualSpacing/>
              <w:rPr>
                <w:b/>
                <w:highlight w:val="yellow"/>
              </w:rPr>
            </w:pPr>
          </w:p>
        </w:tc>
        <w:tc>
          <w:tcPr>
            <w:tcW w:w="345" w:type="dxa"/>
            <w:gridSpan w:val="2"/>
            <w:tcBorders>
              <w:top w:val="single" w:sz="4" w:space="0" w:color="auto"/>
              <w:left w:val="single" w:sz="4" w:space="0" w:color="000000"/>
              <w:bottom w:val="single" w:sz="4" w:space="0" w:color="000000"/>
              <w:right w:val="single" w:sz="4" w:space="0" w:color="auto"/>
            </w:tcBorders>
            <w:vAlign w:val="center"/>
          </w:tcPr>
          <w:p w:rsidR="00B603AF" w:rsidRPr="00451E23" w:rsidRDefault="00B603AF" w:rsidP="00CF6717">
            <w:pPr>
              <w:contextualSpacing/>
              <w:jc w:val="center"/>
              <w:rPr>
                <w:lang w:val="en-US"/>
              </w:rPr>
            </w:pPr>
            <w:r w:rsidRPr="00451E23">
              <w:rPr>
                <w:lang w:val="en-US"/>
              </w:rPr>
              <w:t>1</w:t>
            </w:r>
          </w:p>
        </w:tc>
        <w:tc>
          <w:tcPr>
            <w:tcW w:w="5041" w:type="dxa"/>
            <w:gridSpan w:val="2"/>
            <w:tcBorders>
              <w:top w:val="single" w:sz="4" w:space="0" w:color="auto"/>
              <w:left w:val="single" w:sz="4" w:space="0" w:color="auto"/>
              <w:bottom w:val="single" w:sz="4" w:space="0" w:color="000000"/>
              <w:right w:val="single" w:sz="4" w:space="0" w:color="000000"/>
            </w:tcBorders>
            <w:vAlign w:val="center"/>
          </w:tcPr>
          <w:p w:rsidR="00B603AF" w:rsidRPr="00451E23" w:rsidRDefault="00B603AF" w:rsidP="00CF6717">
            <w:r w:rsidRPr="00451E23">
              <w:t>Правовые основы цифрового общества</w:t>
            </w:r>
          </w:p>
        </w:tc>
        <w:tc>
          <w:tcPr>
            <w:tcW w:w="1025" w:type="dxa"/>
            <w:tcBorders>
              <w:top w:val="single" w:sz="4" w:space="0" w:color="auto"/>
              <w:left w:val="single" w:sz="4" w:space="0" w:color="000000"/>
              <w:bottom w:val="single" w:sz="4" w:space="0" w:color="000000"/>
              <w:right w:val="single" w:sz="4" w:space="0" w:color="000000"/>
            </w:tcBorders>
            <w:vAlign w:val="center"/>
          </w:tcPr>
          <w:p w:rsidR="00B603AF" w:rsidRPr="00451E23" w:rsidRDefault="00B603AF" w:rsidP="00CF6717">
            <w:pPr>
              <w:contextualSpacing/>
              <w:jc w:val="center"/>
            </w:pPr>
            <w:r>
              <w:t>2</w:t>
            </w:r>
          </w:p>
        </w:tc>
      </w:tr>
      <w:tr w:rsidR="00B603AF" w:rsidRPr="002E727F" w:rsidTr="00CF6717">
        <w:trPr>
          <w:trHeight w:val="418"/>
        </w:trPr>
        <w:tc>
          <w:tcPr>
            <w:tcW w:w="3227" w:type="dxa"/>
            <w:vMerge/>
            <w:tcBorders>
              <w:left w:val="single" w:sz="4" w:space="0" w:color="000000"/>
              <w:right w:val="single" w:sz="4" w:space="0" w:color="000000"/>
            </w:tcBorders>
          </w:tcPr>
          <w:p w:rsidR="00B603AF" w:rsidRPr="002E727F" w:rsidRDefault="00B603AF" w:rsidP="00CF6717">
            <w:pPr>
              <w:contextualSpacing/>
              <w:rPr>
                <w:b/>
                <w:highlight w:val="yellow"/>
              </w:rPr>
            </w:pPr>
          </w:p>
        </w:tc>
        <w:tc>
          <w:tcPr>
            <w:tcW w:w="345" w:type="dxa"/>
            <w:gridSpan w:val="2"/>
            <w:tcBorders>
              <w:top w:val="single" w:sz="4" w:space="0" w:color="auto"/>
              <w:left w:val="single" w:sz="4" w:space="0" w:color="000000"/>
              <w:bottom w:val="single" w:sz="4" w:space="0" w:color="000000"/>
              <w:right w:val="single" w:sz="4" w:space="0" w:color="auto"/>
            </w:tcBorders>
            <w:vAlign w:val="center"/>
          </w:tcPr>
          <w:p w:rsidR="00B603AF" w:rsidRPr="00451E23" w:rsidRDefault="00B603AF" w:rsidP="00CF6717">
            <w:pPr>
              <w:contextualSpacing/>
              <w:jc w:val="center"/>
            </w:pPr>
            <w:r w:rsidRPr="00451E23">
              <w:t>2</w:t>
            </w:r>
          </w:p>
        </w:tc>
        <w:tc>
          <w:tcPr>
            <w:tcW w:w="5041" w:type="dxa"/>
            <w:gridSpan w:val="2"/>
            <w:tcBorders>
              <w:top w:val="single" w:sz="4" w:space="0" w:color="auto"/>
              <w:left w:val="single" w:sz="4" w:space="0" w:color="auto"/>
              <w:bottom w:val="single" w:sz="4" w:space="0" w:color="000000"/>
              <w:right w:val="single" w:sz="4" w:space="0" w:color="000000"/>
            </w:tcBorders>
            <w:vAlign w:val="center"/>
          </w:tcPr>
          <w:p w:rsidR="00B603AF" w:rsidRPr="00451E23" w:rsidRDefault="00B603AF" w:rsidP="00CF6717">
            <w:r w:rsidRPr="00451E23">
              <w:t>Информационная безопасность в цифровом пр</w:t>
            </w:r>
            <w:r w:rsidRPr="00451E23">
              <w:t>о</w:t>
            </w:r>
            <w:r w:rsidRPr="00451E23">
              <w:t>странстве</w:t>
            </w:r>
          </w:p>
        </w:tc>
        <w:tc>
          <w:tcPr>
            <w:tcW w:w="1025" w:type="dxa"/>
            <w:tcBorders>
              <w:top w:val="single" w:sz="4" w:space="0" w:color="auto"/>
              <w:left w:val="single" w:sz="4" w:space="0" w:color="000000"/>
              <w:bottom w:val="single" w:sz="4" w:space="0" w:color="000000"/>
              <w:right w:val="single" w:sz="4" w:space="0" w:color="000000"/>
            </w:tcBorders>
            <w:vAlign w:val="center"/>
          </w:tcPr>
          <w:p w:rsidR="00B603AF" w:rsidRPr="00451E23" w:rsidRDefault="00B603AF" w:rsidP="00CF6717">
            <w:pPr>
              <w:contextualSpacing/>
              <w:jc w:val="center"/>
            </w:pPr>
            <w:r>
              <w:t>2</w:t>
            </w:r>
          </w:p>
        </w:tc>
      </w:tr>
      <w:tr w:rsidR="00B603AF" w:rsidRPr="002E727F" w:rsidTr="00CF6717">
        <w:trPr>
          <w:trHeight w:val="418"/>
        </w:trPr>
        <w:tc>
          <w:tcPr>
            <w:tcW w:w="3227" w:type="dxa"/>
            <w:vMerge/>
            <w:tcBorders>
              <w:left w:val="single" w:sz="4" w:space="0" w:color="000000"/>
              <w:right w:val="single" w:sz="4" w:space="0" w:color="000000"/>
            </w:tcBorders>
          </w:tcPr>
          <w:p w:rsidR="00B603AF" w:rsidRPr="002E727F" w:rsidRDefault="00B603AF" w:rsidP="00CF6717">
            <w:pPr>
              <w:contextualSpacing/>
              <w:rPr>
                <w:b/>
                <w:highlight w:val="yellow"/>
              </w:rPr>
            </w:pPr>
          </w:p>
        </w:tc>
        <w:tc>
          <w:tcPr>
            <w:tcW w:w="345" w:type="dxa"/>
            <w:gridSpan w:val="2"/>
            <w:tcBorders>
              <w:top w:val="single" w:sz="4" w:space="0" w:color="auto"/>
              <w:left w:val="single" w:sz="4" w:space="0" w:color="000000"/>
              <w:bottom w:val="single" w:sz="4" w:space="0" w:color="000000"/>
              <w:right w:val="single" w:sz="4" w:space="0" w:color="auto"/>
            </w:tcBorders>
            <w:vAlign w:val="center"/>
          </w:tcPr>
          <w:p w:rsidR="00B603AF" w:rsidRPr="00451E23" w:rsidRDefault="00B603AF" w:rsidP="00CF6717">
            <w:pPr>
              <w:contextualSpacing/>
              <w:jc w:val="center"/>
            </w:pPr>
            <w:r w:rsidRPr="00451E23">
              <w:t>3</w:t>
            </w:r>
          </w:p>
        </w:tc>
        <w:tc>
          <w:tcPr>
            <w:tcW w:w="5041" w:type="dxa"/>
            <w:gridSpan w:val="2"/>
            <w:tcBorders>
              <w:top w:val="single" w:sz="4" w:space="0" w:color="auto"/>
              <w:left w:val="single" w:sz="4" w:space="0" w:color="auto"/>
              <w:bottom w:val="single" w:sz="4" w:space="0" w:color="000000"/>
              <w:right w:val="single" w:sz="4" w:space="0" w:color="000000"/>
            </w:tcBorders>
            <w:vAlign w:val="center"/>
          </w:tcPr>
          <w:p w:rsidR="00B603AF" w:rsidRPr="00451E23" w:rsidRDefault="00B603AF" w:rsidP="00CF6717">
            <w:r w:rsidRPr="00451E23">
              <w:t>Цифровые государственные услуги</w:t>
            </w:r>
          </w:p>
        </w:tc>
        <w:tc>
          <w:tcPr>
            <w:tcW w:w="1025" w:type="dxa"/>
            <w:tcBorders>
              <w:top w:val="single" w:sz="4" w:space="0" w:color="auto"/>
              <w:left w:val="single" w:sz="4" w:space="0" w:color="000000"/>
              <w:bottom w:val="single" w:sz="4" w:space="0" w:color="000000"/>
              <w:right w:val="single" w:sz="4" w:space="0" w:color="000000"/>
            </w:tcBorders>
            <w:vAlign w:val="center"/>
          </w:tcPr>
          <w:p w:rsidR="00B603AF" w:rsidRPr="00451E23" w:rsidRDefault="00B603AF" w:rsidP="00CF6717">
            <w:pPr>
              <w:contextualSpacing/>
              <w:jc w:val="center"/>
            </w:pPr>
            <w:r>
              <w:t>2</w:t>
            </w:r>
          </w:p>
        </w:tc>
      </w:tr>
      <w:tr w:rsidR="00B603AF" w:rsidRPr="002E727F" w:rsidTr="00CF6717">
        <w:trPr>
          <w:trHeight w:val="360"/>
        </w:trPr>
        <w:tc>
          <w:tcPr>
            <w:tcW w:w="3227" w:type="dxa"/>
            <w:vMerge/>
            <w:tcBorders>
              <w:left w:val="single" w:sz="4" w:space="0" w:color="000000"/>
              <w:bottom w:val="single" w:sz="4" w:space="0" w:color="000000"/>
              <w:right w:val="single" w:sz="4" w:space="0" w:color="000000"/>
            </w:tcBorders>
          </w:tcPr>
          <w:p w:rsidR="00B603AF" w:rsidRPr="002E727F" w:rsidRDefault="00B603AF" w:rsidP="00CF6717">
            <w:pPr>
              <w:contextualSpacing/>
              <w:rPr>
                <w:highlight w:val="yellow"/>
              </w:rPr>
            </w:pPr>
          </w:p>
        </w:tc>
        <w:tc>
          <w:tcPr>
            <w:tcW w:w="345" w:type="dxa"/>
            <w:gridSpan w:val="2"/>
            <w:tcBorders>
              <w:top w:val="single" w:sz="4" w:space="0" w:color="000000"/>
              <w:left w:val="single" w:sz="4" w:space="0" w:color="000000"/>
              <w:bottom w:val="single" w:sz="4" w:space="0" w:color="000000"/>
              <w:right w:val="single" w:sz="4" w:space="0" w:color="auto"/>
            </w:tcBorders>
            <w:vAlign w:val="center"/>
          </w:tcPr>
          <w:p w:rsidR="00B603AF" w:rsidRPr="00451E23" w:rsidRDefault="00B603AF" w:rsidP="00CF6717">
            <w:pPr>
              <w:contextualSpacing/>
              <w:jc w:val="center"/>
            </w:pPr>
            <w:r w:rsidRPr="00451E23">
              <w:t>4</w:t>
            </w:r>
          </w:p>
        </w:tc>
        <w:tc>
          <w:tcPr>
            <w:tcW w:w="5041" w:type="dxa"/>
            <w:gridSpan w:val="2"/>
            <w:tcBorders>
              <w:top w:val="single" w:sz="4" w:space="0" w:color="000000"/>
              <w:left w:val="single" w:sz="4" w:space="0" w:color="auto"/>
              <w:bottom w:val="single" w:sz="4" w:space="0" w:color="000000"/>
              <w:right w:val="single" w:sz="4" w:space="0" w:color="000000"/>
            </w:tcBorders>
            <w:vAlign w:val="center"/>
          </w:tcPr>
          <w:p w:rsidR="00B603AF" w:rsidRPr="00451E23" w:rsidRDefault="00B603AF" w:rsidP="00CF6717">
            <w:r w:rsidRPr="00451E23">
              <w:t>Цифровая финансовая грамотность</w:t>
            </w:r>
          </w:p>
        </w:tc>
        <w:tc>
          <w:tcPr>
            <w:tcW w:w="1025" w:type="dxa"/>
            <w:tcBorders>
              <w:top w:val="single" w:sz="4" w:space="0" w:color="000000"/>
              <w:left w:val="single" w:sz="4" w:space="0" w:color="000000"/>
              <w:bottom w:val="single" w:sz="4" w:space="0" w:color="000000"/>
              <w:right w:val="single" w:sz="4" w:space="0" w:color="auto"/>
            </w:tcBorders>
            <w:vAlign w:val="center"/>
          </w:tcPr>
          <w:p w:rsidR="00B603AF" w:rsidRPr="00451E23" w:rsidRDefault="00B603AF" w:rsidP="00CF6717">
            <w:pPr>
              <w:contextualSpacing/>
              <w:jc w:val="center"/>
            </w:pPr>
            <w:r>
              <w:t>2</w:t>
            </w:r>
          </w:p>
        </w:tc>
      </w:tr>
      <w:tr w:rsidR="00B603AF" w:rsidRPr="002E727F" w:rsidTr="00CF6717">
        <w:trPr>
          <w:trHeight w:val="270"/>
        </w:trPr>
        <w:tc>
          <w:tcPr>
            <w:tcW w:w="3227" w:type="dxa"/>
            <w:vMerge w:val="restart"/>
            <w:tcBorders>
              <w:left w:val="single" w:sz="4" w:space="0" w:color="000000"/>
              <w:right w:val="single" w:sz="4" w:space="0" w:color="000000"/>
            </w:tcBorders>
            <w:vAlign w:val="center"/>
          </w:tcPr>
          <w:p w:rsidR="00B603AF" w:rsidRPr="002E727F" w:rsidRDefault="00B603AF" w:rsidP="00CF6717">
            <w:pPr>
              <w:contextualSpacing/>
              <w:rPr>
                <w:b/>
                <w:highlight w:val="yellow"/>
              </w:rPr>
            </w:pPr>
            <w:r w:rsidRPr="004D4BB7">
              <w:rPr>
                <w:b/>
              </w:rPr>
              <w:t>Тема 4. Основы цифровых компетенций специалиста</w:t>
            </w:r>
          </w:p>
        </w:tc>
        <w:tc>
          <w:tcPr>
            <w:tcW w:w="5386" w:type="dxa"/>
            <w:gridSpan w:val="4"/>
            <w:tcBorders>
              <w:top w:val="single" w:sz="4" w:space="0" w:color="000000"/>
              <w:left w:val="single" w:sz="4" w:space="0" w:color="000000"/>
              <w:bottom w:val="single" w:sz="4" w:space="0" w:color="auto"/>
              <w:right w:val="single" w:sz="4" w:space="0" w:color="000000"/>
            </w:tcBorders>
          </w:tcPr>
          <w:p w:rsidR="00B603AF" w:rsidRPr="00451E23" w:rsidRDefault="00B603AF" w:rsidP="00CF6717">
            <w:pPr>
              <w:contextualSpacing/>
            </w:pPr>
            <w:r w:rsidRPr="00451E23">
              <w:rPr>
                <w:b/>
              </w:rPr>
              <w:t>Содержание</w:t>
            </w:r>
          </w:p>
        </w:tc>
        <w:tc>
          <w:tcPr>
            <w:tcW w:w="1025" w:type="dxa"/>
            <w:tcBorders>
              <w:top w:val="single" w:sz="4" w:space="0" w:color="000000"/>
              <w:left w:val="single" w:sz="4" w:space="0" w:color="000000"/>
              <w:bottom w:val="single" w:sz="4" w:space="0" w:color="auto"/>
              <w:right w:val="single" w:sz="4" w:space="0" w:color="000000"/>
            </w:tcBorders>
            <w:vAlign w:val="center"/>
          </w:tcPr>
          <w:p w:rsidR="00B603AF" w:rsidRPr="00451E23" w:rsidRDefault="00B603AF" w:rsidP="00CF6717">
            <w:pPr>
              <w:contextualSpacing/>
              <w:jc w:val="center"/>
              <w:rPr>
                <w:b/>
              </w:rPr>
            </w:pPr>
            <w:r>
              <w:rPr>
                <w:b/>
              </w:rPr>
              <w:t>14</w:t>
            </w:r>
          </w:p>
        </w:tc>
      </w:tr>
      <w:tr w:rsidR="00B603AF" w:rsidRPr="002E727F" w:rsidTr="00CF6717">
        <w:trPr>
          <w:trHeight w:val="225"/>
        </w:trPr>
        <w:tc>
          <w:tcPr>
            <w:tcW w:w="3227" w:type="dxa"/>
            <w:vMerge/>
            <w:tcBorders>
              <w:left w:val="single" w:sz="4" w:space="0" w:color="000000"/>
              <w:right w:val="single" w:sz="4" w:space="0" w:color="000000"/>
            </w:tcBorders>
          </w:tcPr>
          <w:p w:rsidR="00B603AF" w:rsidRPr="002E727F" w:rsidRDefault="00B603AF" w:rsidP="00CF6717">
            <w:pPr>
              <w:contextualSpacing/>
              <w:rPr>
                <w:b/>
                <w:highlight w:val="yellow"/>
              </w:rPr>
            </w:pPr>
          </w:p>
        </w:tc>
        <w:tc>
          <w:tcPr>
            <w:tcW w:w="345" w:type="dxa"/>
            <w:gridSpan w:val="2"/>
            <w:tcBorders>
              <w:top w:val="single" w:sz="4" w:space="0" w:color="auto"/>
              <w:left w:val="single" w:sz="4" w:space="0" w:color="000000"/>
              <w:bottom w:val="single" w:sz="4" w:space="0" w:color="000000"/>
              <w:right w:val="single" w:sz="4" w:space="0" w:color="auto"/>
            </w:tcBorders>
            <w:vAlign w:val="center"/>
          </w:tcPr>
          <w:p w:rsidR="00B603AF" w:rsidRPr="00451E23" w:rsidRDefault="00B603AF" w:rsidP="00CF6717">
            <w:pPr>
              <w:contextualSpacing/>
              <w:jc w:val="center"/>
              <w:rPr>
                <w:lang w:val="en-US"/>
              </w:rPr>
            </w:pPr>
            <w:r w:rsidRPr="00451E23">
              <w:rPr>
                <w:lang w:val="en-US"/>
              </w:rPr>
              <w:t>1</w:t>
            </w:r>
          </w:p>
        </w:tc>
        <w:tc>
          <w:tcPr>
            <w:tcW w:w="5041" w:type="dxa"/>
            <w:gridSpan w:val="2"/>
            <w:tcBorders>
              <w:top w:val="single" w:sz="4" w:space="0" w:color="auto"/>
              <w:left w:val="single" w:sz="4" w:space="0" w:color="auto"/>
              <w:bottom w:val="single" w:sz="4" w:space="0" w:color="000000"/>
              <w:right w:val="single" w:sz="4" w:space="0" w:color="000000"/>
            </w:tcBorders>
          </w:tcPr>
          <w:p w:rsidR="00B603AF" w:rsidRPr="00451E23" w:rsidRDefault="00B603AF" w:rsidP="00CF6717">
            <w:r w:rsidRPr="00451E23">
              <w:t>Навыки работы с офисными программами</w:t>
            </w:r>
          </w:p>
        </w:tc>
        <w:tc>
          <w:tcPr>
            <w:tcW w:w="1025" w:type="dxa"/>
            <w:tcBorders>
              <w:top w:val="single" w:sz="4" w:space="0" w:color="auto"/>
              <w:left w:val="single" w:sz="4" w:space="0" w:color="000000"/>
              <w:bottom w:val="single" w:sz="4" w:space="0" w:color="000000"/>
              <w:right w:val="single" w:sz="4" w:space="0" w:color="000000"/>
            </w:tcBorders>
            <w:vAlign w:val="center"/>
          </w:tcPr>
          <w:p w:rsidR="00B603AF" w:rsidRPr="00451E23" w:rsidRDefault="00B603AF" w:rsidP="00CF6717">
            <w:pPr>
              <w:contextualSpacing/>
              <w:jc w:val="center"/>
            </w:pPr>
            <w:r>
              <w:t>4</w:t>
            </w:r>
          </w:p>
        </w:tc>
      </w:tr>
      <w:tr w:rsidR="00B603AF" w:rsidRPr="002E727F" w:rsidTr="00CF6717">
        <w:trPr>
          <w:trHeight w:val="225"/>
        </w:trPr>
        <w:tc>
          <w:tcPr>
            <w:tcW w:w="3227" w:type="dxa"/>
            <w:vMerge/>
            <w:tcBorders>
              <w:left w:val="single" w:sz="4" w:space="0" w:color="000000"/>
              <w:right w:val="single" w:sz="4" w:space="0" w:color="000000"/>
            </w:tcBorders>
          </w:tcPr>
          <w:p w:rsidR="00B603AF" w:rsidRPr="002E727F" w:rsidRDefault="00B603AF" w:rsidP="00CF6717">
            <w:pPr>
              <w:contextualSpacing/>
              <w:rPr>
                <w:b/>
                <w:highlight w:val="yellow"/>
              </w:rPr>
            </w:pPr>
          </w:p>
        </w:tc>
        <w:tc>
          <w:tcPr>
            <w:tcW w:w="345" w:type="dxa"/>
            <w:gridSpan w:val="2"/>
            <w:tcBorders>
              <w:top w:val="single" w:sz="4" w:space="0" w:color="auto"/>
              <w:left w:val="single" w:sz="4" w:space="0" w:color="000000"/>
              <w:bottom w:val="single" w:sz="4" w:space="0" w:color="000000"/>
              <w:right w:val="single" w:sz="4" w:space="0" w:color="auto"/>
            </w:tcBorders>
            <w:vAlign w:val="center"/>
          </w:tcPr>
          <w:p w:rsidR="00B603AF" w:rsidRPr="00451E23" w:rsidRDefault="00B603AF" w:rsidP="00CF6717">
            <w:pPr>
              <w:contextualSpacing/>
              <w:jc w:val="center"/>
              <w:rPr>
                <w:lang w:val="en-US"/>
              </w:rPr>
            </w:pPr>
            <w:r w:rsidRPr="00451E23">
              <w:rPr>
                <w:lang w:val="en-US"/>
              </w:rPr>
              <w:t>2</w:t>
            </w:r>
          </w:p>
        </w:tc>
        <w:tc>
          <w:tcPr>
            <w:tcW w:w="5041" w:type="dxa"/>
            <w:gridSpan w:val="2"/>
            <w:tcBorders>
              <w:top w:val="single" w:sz="4" w:space="0" w:color="auto"/>
              <w:left w:val="single" w:sz="4" w:space="0" w:color="auto"/>
              <w:bottom w:val="single" w:sz="4" w:space="0" w:color="000000"/>
              <w:right w:val="single" w:sz="4" w:space="0" w:color="000000"/>
            </w:tcBorders>
          </w:tcPr>
          <w:p w:rsidR="00B603AF" w:rsidRPr="00451E23" w:rsidRDefault="00B603AF" w:rsidP="00CF6717">
            <w:r w:rsidRPr="00451E23">
              <w:t>Основы работы с базами данных</w:t>
            </w:r>
          </w:p>
        </w:tc>
        <w:tc>
          <w:tcPr>
            <w:tcW w:w="1025" w:type="dxa"/>
            <w:tcBorders>
              <w:top w:val="single" w:sz="4" w:space="0" w:color="auto"/>
              <w:left w:val="single" w:sz="4" w:space="0" w:color="000000"/>
              <w:bottom w:val="single" w:sz="4" w:space="0" w:color="000000"/>
              <w:right w:val="single" w:sz="4" w:space="0" w:color="000000"/>
            </w:tcBorders>
            <w:vAlign w:val="center"/>
          </w:tcPr>
          <w:p w:rsidR="00B603AF" w:rsidRPr="00451E23" w:rsidRDefault="00B603AF" w:rsidP="00CF6717">
            <w:pPr>
              <w:contextualSpacing/>
              <w:jc w:val="center"/>
            </w:pPr>
            <w:r>
              <w:t>4</w:t>
            </w:r>
          </w:p>
        </w:tc>
      </w:tr>
      <w:tr w:rsidR="00B603AF" w:rsidRPr="002E727F" w:rsidTr="00CF6717">
        <w:trPr>
          <w:trHeight w:val="225"/>
        </w:trPr>
        <w:tc>
          <w:tcPr>
            <w:tcW w:w="3227" w:type="dxa"/>
            <w:vMerge/>
            <w:tcBorders>
              <w:left w:val="single" w:sz="4" w:space="0" w:color="000000"/>
              <w:right w:val="single" w:sz="4" w:space="0" w:color="000000"/>
            </w:tcBorders>
          </w:tcPr>
          <w:p w:rsidR="00B603AF" w:rsidRPr="002E727F" w:rsidRDefault="00B603AF" w:rsidP="00CF6717">
            <w:pPr>
              <w:contextualSpacing/>
              <w:rPr>
                <w:b/>
                <w:highlight w:val="yellow"/>
              </w:rPr>
            </w:pPr>
          </w:p>
        </w:tc>
        <w:tc>
          <w:tcPr>
            <w:tcW w:w="345" w:type="dxa"/>
            <w:gridSpan w:val="2"/>
            <w:tcBorders>
              <w:top w:val="single" w:sz="4" w:space="0" w:color="auto"/>
              <w:left w:val="single" w:sz="4" w:space="0" w:color="000000"/>
              <w:bottom w:val="single" w:sz="4" w:space="0" w:color="000000"/>
              <w:right w:val="single" w:sz="4" w:space="0" w:color="auto"/>
            </w:tcBorders>
            <w:vAlign w:val="center"/>
          </w:tcPr>
          <w:p w:rsidR="00B603AF" w:rsidRPr="00451E23" w:rsidRDefault="00B603AF" w:rsidP="00CF6717">
            <w:pPr>
              <w:contextualSpacing/>
              <w:jc w:val="center"/>
              <w:rPr>
                <w:lang w:val="en-US"/>
              </w:rPr>
            </w:pPr>
            <w:r w:rsidRPr="00451E23">
              <w:rPr>
                <w:lang w:val="en-US"/>
              </w:rPr>
              <w:t>3</w:t>
            </w:r>
          </w:p>
        </w:tc>
        <w:tc>
          <w:tcPr>
            <w:tcW w:w="5041" w:type="dxa"/>
            <w:gridSpan w:val="2"/>
            <w:tcBorders>
              <w:top w:val="single" w:sz="4" w:space="0" w:color="auto"/>
              <w:left w:val="single" w:sz="4" w:space="0" w:color="auto"/>
              <w:bottom w:val="single" w:sz="4" w:space="0" w:color="000000"/>
              <w:right w:val="single" w:sz="4" w:space="0" w:color="000000"/>
            </w:tcBorders>
          </w:tcPr>
          <w:p w:rsidR="00B603AF" w:rsidRPr="00451E23" w:rsidRDefault="00B603AF" w:rsidP="00CF6717">
            <w:r w:rsidRPr="00451E23">
              <w:t>Поиск информации в Интернет</w:t>
            </w:r>
          </w:p>
        </w:tc>
        <w:tc>
          <w:tcPr>
            <w:tcW w:w="1025" w:type="dxa"/>
            <w:tcBorders>
              <w:top w:val="single" w:sz="4" w:space="0" w:color="auto"/>
              <w:left w:val="single" w:sz="4" w:space="0" w:color="000000"/>
              <w:bottom w:val="single" w:sz="4" w:space="0" w:color="000000"/>
              <w:right w:val="single" w:sz="4" w:space="0" w:color="000000"/>
            </w:tcBorders>
            <w:vAlign w:val="center"/>
          </w:tcPr>
          <w:p w:rsidR="00B603AF" w:rsidRPr="0014104D" w:rsidRDefault="00B603AF" w:rsidP="00CF6717">
            <w:pPr>
              <w:contextualSpacing/>
              <w:jc w:val="center"/>
            </w:pPr>
            <w:r w:rsidRPr="0014104D">
              <w:t>2</w:t>
            </w:r>
          </w:p>
        </w:tc>
      </w:tr>
      <w:tr w:rsidR="00B603AF" w:rsidRPr="002E727F" w:rsidTr="00CF6717">
        <w:trPr>
          <w:trHeight w:val="225"/>
        </w:trPr>
        <w:tc>
          <w:tcPr>
            <w:tcW w:w="3227" w:type="dxa"/>
            <w:vMerge/>
            <w:tcBorders>
              <w:left w:val="single" w:sz="4" w:space="0" w:color="000000"/>
              <w:bottom w:val="single" w:sz="4" w:space="0" w:color="000000"/>
              <w:right w:val="single" w:sz="4" w:space="0" w:color="000000"/>
            </w:tcBorders>
          </w:tcPr>
          <w:p w:rsidR="00B603AF" w:rsidRPr="002E727F" w:rsidRDefault="00B603AF" w:rsidP="00CF6717">
            <w:pPr>
              <w:contextualSpacing/>
              <w:rPr>
                <w:b/>
                <w:highlight w:val="yellow"/>
              </w:rPr>
            </w:pPr>
          </w:p>
        </w:tc>
        <w:tc>
          <w:tcPr>
            <w:tcW w:w="345" w:type="dxa"/>
            <w:gridSpan w:val="2"/>
            <w:tcBorders>
              <w:top w:val="single" w:sz="4" w:space="0" w:color="auto"/>
              <w:left w:val="single" w:sz="4" w:space="0" w:color="000000"/>
              <w:bottom w:val="single" w:sz="4" w:space="0" w:color="000000"/>
              <w:right w:val="single" w:sz="4" w:space="0" w:color="auto"/>
            </w:tcBorders>
            <w:vAlign w:val="center"/>
          </w:tcPr>
          <w:p w:rsidR="00B603AF" w:rsidRPr="00451E23" w:rsidRDefault="00B603AF" w:rsidP="00CF6717">
            <w:pPr>
              <w:contextualSpacing/>
              <w:jc w:val="center"/>
            </w:pPr>
            <w:r w:rsidRPr="00451E23">
              <w:t>4</w:t>
            </w:r>
          </w:p>
        </w:tc>
        <w:tc>
          <w:tcPr>
            <w:tcW w:w="5041" w:type="dxa"/>
            <w:gridSpan w:val="2"/>
            <w:tcBorders>
              <w:top w:val="single" w:sz="4" w:space="0" w:color="auto"/>
              <w:left w:val="single" w:sz="4" w:space="0" w:color="auto"/>
              <w:bottom w:val="single" w:sz="4" w:space="0" w:color="000000"/>
              <w:right w:val="single" w:sz="4" w:space="0" w:color="000000"/>
            </w:tcBorders>
          </w:tcPr>
          <w:p w:rsidR="00B603AF" w:rsidRPr="00451E23" w:rsidRDefault="00B603AF" w:rsidP="00CF6717">
            <w:r w:rsidRPr="00451E23">
              <w:t>Производство профессионального контента</w:t>
            </w:r>
          </w:p>
        </w:tc>
        <w:tc>
          <w:tcPr>
            <w:tcW w:w="1025" w:type="dxa"/>
            <w:tcBorders>
              <w:top w:val="single" w:sz="4" w:space="0" w:color="auto"/>
              <w:left w:val="single" w:sz="4" w:space="0" w:color="000000"/>
              <w:bottom w:val="single" w:sz="4" w:space="0" w:color="000000"/>
              <w:right w:val="single" w:sz="4" w:space="0" w:color="000000"/>
            </w:tcBorders>
            <w:vAlign w:val="center"/>
          </w:tcPr>
          <w:p w:rsidR="00B603AF" w:rsidRPr="0014104D" w:rsidRDefault="00B603AF" w:rsidP="00CF6717">
            <w:pPr>
              <w:contextualSpacing/>
              <w:jc w:val="center"/>
            </w:pPr>
            <w:r w:rsidRPr="0014104D">
              <w:t>4</w:t>
            </w:r>
          </w:p>
        </w:tc>
      </w:tr>
      <w:tr w:rsidR="00B603AF" w:rsidRPr="002E727F" w:rsidTr="00CF6717">
        <w:trPr>
          <w:trHeight w:val="150"/>
        </w:trPr>
        <w:tc>
          <w:tcPr>
            <w:tcW w:w="3227" w:type="dxa"/>
            <w:vMerge w:val="restart"/>
            <w:tcBorders>
              <w:left w:val="single" w:sz="4" w:space="0" w:color="000000"/>
              <w:right w:val="single" w:sz="4" w:space="0" w:color="000000"/>
            </w:tcBorders>
            <w:vAlign w:val="center"/>
          </w:tcPr>
          <w:p w:rsidR="00B603AF" w:rsidRPr="002E727F" w:rsidRDefault="00B603AF" w:rsidP="00CF6717">
            <w:pPr>
              <w:contextualSpacing/>
              <w:rPr>
                <w:b/>
                <w:highlight w:val="yellow"/>
              </w:rPr>
            </w:pPr>
            <w:r w:rsidRPr="004D4BB7">
              <w:rPr>
                <w:b/>
              </w:rPr>
              <w:t>Тема 5. Цифровое простра</w:t>
            </w:r>
            <w:r w:rsidRPr="004D4BB7">
              <w:rPr>
                <w:b/>
              </w:rPr>
              <w:t>н</w:t>
            </w:r>
            <w:r w:rsidRPr="004D4BB7">
              <w:rPr>
                <w:b/>
              </w:rPr>
              <w:t>ство клиента</w:t>
            </w:r>
          </w:p>
        </w:tc>
        <w:tc>
          <w:tcPr>
            <w:tcW w:w="5386" w:type="dxa"/>
            <w:gridSpan w:val="4"/>
            <w:tcBorders>
              <w:top w:val="single" w:sz="4" w:space="0" w:color="000000"/>
              <w:left w:val="single" w:sz="4" w:space="0" w:color="000000"/>
              <w:bottom w:val="single" w:sz="4" w:space="0" w:color="auto"/>
              <w:right w:val="single" w:sz="4" w:space="0" w:color="000000"/>
            </w:tcBorders>
          </w:tcPr>
          <w:p w:rsidR="00B603AF" w:rsidRPr="00451E23" w:rsidRDefault="00B603AF" w:rsidP="00CF6717">
            <w:pPr>
              <w:contextualSpacing/>
            </w:pPr>
            <w:r w:rsidRPr="00451E23">
              <w:rPr>
                <w:b/>
              </w:rPr>
              <w:t>Содержание</w:t>
            </w:r>
          </w:p>
        </w:tc>
        <w:tc>
          <w:tcPr>
            <w:tcW w:w="1025" w:type="dxa"/>
            <w:tcBorders>
              <w:top w:val="single" w:sz="4" w:space="0" w:color="000000"/>
              <w:left w:val="single" w:sz="4" w:space="0" w:color="000000"/>
              <w:bottom w:val="single" w:sz="4" w:space="0" w:color="auto"/>
              <w:right w:val="single" w:sz="4" w:space="0" w:color="000000"/>
            </w:tcBorders>
            <w:vAlign w:val="center"/>
          </w:tcPr>
          <w:p w:rsidR="00B603AF" w:rsidRPr="0014104D" w:rsidRDefault="00B603AF" w:rsidP="00CF6717">
            <w:pPr>
              <w:contextualSpacing/>
              <w:jc w:val="center"/>
              <w:rPr>
                <w:b/>
              </w:rPr>
            </w:pPr>
            <w:r>
              <w:rPr>
                <w:b/>
              </w:rPr>
              <w:t>4</w:t>
            </w:r>
          </w:p>
        </w:tc>
      </w:tr>
      <w:tr w:rsidR="00B603AF" w:rsidRPr="002E727F" w:rsidTr="00CF6717">
        <w:trPr>
          <w:trHeight w:val="308"/>
        </w:trPr>
        <w:tc>
          <w:tcPr>
            <w:tcW w:w="3227" w:type="dxa"/>
            <w:vMerge/>
            <w:tcBorders>
              <w:left w:val="single" w:sz="4" w:space="0" w:color="000000"/>
              <w:right w:val="single" w:sz="4" w:space="0" w:color="000000"/>
            </w:tcBorders>
          </w:tcPr>
          <w:p w:rsidR="00B603AF" w:rsidRPr="002E727F" w:rsidRDefault="00B603AF" w:rsidP="00CF6717">
            <w:pPr>
              <w:contextualSpacing/>
              <w:rPr>
                <w:b/>
                <w:highlight w:val="yellow"/>
              </w:rPr>
            </w:pPr>
          </w:p>
        </w:tc>
        <w:tc>
          <w:tcPr>
            <w:tcW w:w="345" w:type="dxa"/>
            <w:gridSpan w:val="2"/>
            <w:tcBorders>
              <w:top w:val="single" w:sz="4" w:space="0" w:color="auto"/>
              <w:left w:val="single" w:sz="4" w:space="0" w:color="000000"/>
              <w:bottom w:val="single" w:sz="4" w:space="0" w:color="000000"/>
              <w:right w:val="single" w:sz="4" w:space="0" w:color="auto"/>
            </w:tcBorders>
            <w:vAlign w:val="center"/>
          </w:tcPr>
          <w:p w:rsidR="00B603AF" w:rsidRPr="00451E23" w:rsidRDefault="00B603AF" w:rsidP="00CF6717">
            <w:r w:rsidRPr="00451E23">
              <w:t>1</w:t>
            </w:r>
          </w:p>
        </w:tc>
        <w:tc>
          <w:tcPr>
            <w:tcW w:w="5041" w:type="dxa"/>
            <w:gridSpan w:val="2"/>
            <w:tcBorders>
              <w:top w:val="single" w:sz="4" w:space="0" w:color="auto"/>
              <w:left w:val="single" w:sz="4" w:space="0" w:color="auto"/>
              <w:bottom w:val="single" w:sz="4" w:space="0" w:color="000000"/>
              <w:right w:val="single" w:sz="4" w:space="0" w:color="000000"/>
            </w:tcBorders>
            <w:vAlign w:val="center"/>
          </w:tcPr>
          <w:p w:rsidR="00B603AF" w:rsidRPr="00451E23" w:rsidRDefault="00B603AF" w:rsidP="00CF6717">
            <w:r w:rsidRPr="00451E23">
              <w:t>Технологии организации личного цифрового пр</w:t>
            </w:r>
            <w:r w:rsidRPr="00451E23">
              <w:t>о</w:t>
            </w:r>
            <w:r w:rsidRPr="00451E23">
              <w:t>странства. Средства коммуникации.</w:t>
            </w:r>
          </w:p>
        </w:tc>
        <w:tc>
          <w:tcPr>
            <w:tcW w:w="1025" w:type="dxa"/>
            <w:tcBorders>
              <w:top w:val="single" w:sz="4" w:space="0" w:color="auto"/>
              <w:left w:val="single" w:sz="4" w:space="0" w:color="000000"/>
              <w:bottom w:val="single" w:sz="4" w:space="0" w:color="000000"/>
              <w:right w:val="single" w:sz="4" w:space="0" w:color="000000"/>
            </w:tcBorders>
            <w:vAlign w:val="center"/>
          </w:tcPr>
          <w:p w:rsidR="00B603AF" w:rsidRPr="0014104D" w:rsidRDefault="00B603AF" w:rsidP="00CF6717">
            <w:pPr>
              <w:contextualSpacing/>
              <w:jc w:val="center"/>
            </w:pPr>
            <w:r w:rsidRPr="0014104D">
              <w:t>2</w:t>
            </w:r>
          </w:p>
        </w:tc>
      </w:tr>
      <w:tr w:rsidR="00B603AF" w:rsidRPr="002E727F" w:rsidTr="00CF6717">
        <w:trPr>
          <w:trHeight w:val="195"/>
        </w:trPr>
        <w:tc>
          <w:tcPr>
            <w:tcW w:w="3227" w:type="dxa"/>
            <w:vMerge/>
            <w:tcBorders>
              <w:left w:val="single" w:sz="4" w:space="0" w:color="000000"/>
              <w:right w:val="single" w:sz="4" w:space="0" w:color="000000"/>
            </w:tcBorders>
          </w:tcPr>
          <w:p w:rsidR="00B603AF" w:rsidRPr="002E727F" w:rsidRDefault="00B603AF" w:rsidP="00CF6717">
            <w:pPr>
              <w:contextualSpacing/>
              <w:rPr>
                <w:b/>
                <w:highlight w:val="yellow"/>
              </w:rPr>
            </w:pPr>
          </w:p>
        </w:tc>
        <w:tc>
          <w:tcPr>
            <w:tcW w:w="345" w:type="dxa"/>
            <w:gridSpan w:val="2"/>
            <w:tcBorders>
              <w:top w:val="single" w:sz="4" w:space="0" w:color="auto"/>
              <w:left w:val="single" w:sz="4" w:space="0" w:color="000000"/>
              <w:bottom w:val="single" w:sz="4" w:space="0" w:color="000000"/>
              <w:right w:val="single" w:sz="4" w:space="0" w:color="auto"/>
            </w:tcBorders>
            <w:vAlign w:val="center"/>
          </w:tcPr>
          <w:p w:rsidR="00B603AF" w:rsidRPr="00451E23" w:rsidRDefault="00B603AF" w:rsidP="00CF6717">
            <w:r w:rsidRPr="00451E23">
              <w:t>2</w:t>
            </w:r>
          </w:p>
        </w:tc>
        <w:tc>
          <w:tcPr>
            <w:tcW w:w="5041" w:type="dxa"/>
            <w:gridSpan w:val="2"/>
            <w:tcBorders>
              <w:top w:val="single" w:sz="4" w:space="0" w:color="auto"/>
              <w:left w:val="single" w:sz="4" w:space="0" w:color="auto"/>
              <w:bottom w:val="single" w:sz="4" w:space="0" w:color="000000"/>
              <w:right w:val="single" w:sz="4" w:space="0" w:color="000000"/>
            </w:tcBorders>
            <w:vAlign w:val="center"/>
          </w:tcPr>
          <w:p w:rsidR="00B603AF" w:rsidRPr="00451E23" w:rsidRDefault="00B603AF" w:rsidP="00CF6717">
            <w:r w:rsidRPr="00451E23">
              <w:t>Полезные ресурсы интернет, личностное развитие. Аппаратно-техническое обеспечение цифрового пространства клиента</w:t>
            </w:r>
          </w:p>
        </w:tc>
        <w:tc>
          <w:tcPr>
            <w:tcW w:w="1025" w:type="dxa"/>
            <w:tcBorders>
              <w:top w:val="single" w:sz="4" w:space="0" w:color="auto"/>
              <w:left w:val="single" w:sz="4" w:space="0" w:color="000000"/>
              <w:bottom w:val="single" w:sz="4" w:space="0" w:color="000000"/>
              <w:right w:val="single" w:sz="4" w:space="0" w:color="000000"/>
            </w:tcBorders>
            <w:vAlign w:val="center"/>
          </w:tcPr>
          <w:p w:rsidR="00B603AF" w:rsidRPr="0014104D" w:rsidRDefault="00B603AF" w:rsidP="00CF6717">
            <w:pPr>
              <w:contextualSpacing/>
              <w:jc w:val="center"/>
            </w:pPr>
            <w:r w:rsidRPr="0014104D">
              <w:t>2</w:t>
            </w:r>
          </w:p>
        </w:tc>
      </w:tr>
      <w:tr w:rsidR="00B603AF" w:rsidRPr="002E727F" w:rsidTr="00CF6717">
        <w:trPr>
          <w:trHeight w:val="360"/>
        </w:trPr>
        <w:tc>
          <w:tcPr>
            <w:tcW w:w="8613" w:type="dxa"/>
            <w:gridSpan w:val="5"/>
            <w:tcBorders>
              <w:top w:val="single" w:sz="4" w:space="0" w:color="000000"/>
              <w:left w:val="single" w:sz="4" w:space="0" w:color="000000"/>
              <w:bottom w:val="single" w:sz="4" w:space="0" w:color="000000"/>
              <w:right w:val="single" w:sz="4" w:space="0" w:color="000000"/>
            </w:tcBorders>
            <w:vAlign w:val="center"/>
          </w:tcPr>
          <w:p w:rsidR="00B603AF" w:rsidRPr="002E727F" w:rsidRDefault="00B603AF" w:rsidP="00CF6717">
            <w:pPr>
              <w:rPr>
                <w:highlight w:val="yellow"/>
              </w:rPr>
            </w:pPr>
            <w:r w:rsidRPr="00451E23">
              <w:t>Промежуточная аттестация в форме зачета с оценкой</w:t>
            </w:r>
          </w:p>
        </w:tc>
        <w:tc>
          <w:tcPr>
            <w:tcW w:w="1025" w:type="dxa"/>
            <w:tcBorders>
              <w:top w:val="single" w:sz="4" w:space="0" w:color="000000"/>
              <w:left w:val="single" w:sz="4" w:space="0" w:color="000000"/>
              <w:bottom w:val="single" w:sz="4" w:space="0" w:color="000000"/>
              <w:right w:val="single" w:sz="4" w:space="0" w:color="000000"/>
            </w:tcBorders>
          </w:tcPr>
          <w:p w:rsidR="00B603AF" w:rsidRPr="002E727F" w:rsidRDefault="00B603AF" w:rsidP="00CF6717">
            <w:pPr>
              <w:contextualSpacing/>
              <w:rPr>
                <w:highlight w:val="yellow"/>
              </w:rPr>
            </w:pPr>
          </w:p>
        </w:tc>
      </w:tr>
    </w:tbl>
    <w:p w:rsidR="00B603AF" w:rsidRPr="00340110" w:rsidRDefault="00B603AF" w:rsidP="00B603AF">
      <w:pPr>
        <w:pStyle w:val="1"/>
        <w:pageBreakBefore/>
        <w:spacing w:before="240"/>
        <w:rPr>
          <w:sz w:val="28"/>
        </w:rPr>
      </w:pPr>
      <w:bookmarkStart w:id="311" w:name="_Toc200531817"/>
      <w:bookmarkStart w:id="312" w:name="_Toc200531853"/>
      <w:r w:rsidRPr="00340110">
        <w:rPr>
          <w:sz w:val="28"/>
        </w:rPr>
        <w:lastRenderedPageBreak/>
        <w:t>3.  УСЛОВИЯ РЕАЛИЗАЦИИ ПРОГРАММЫ ПРОИЗВОДСТВЕННОЙ ПРАКТИКИ</w:t>
      </w:r>
      <w:bookmarkEnd w:id="309"/>
      <w:bookmarkEnd w:id="310"/>
      <w:bookmarkEnd w:id="311"/>
      <w:bookmarkEnd w:id="312"/>
    </w:p>
    <w:p w:rsidR="00B603AF" w:rsidRPr="00340110" w:rsidRDefault="00B603AF" w:rsidP="00B603AF">
      <w:pPr>
        <w:pStyle w:val="1"/>
        <w:ind w:firstLine="709"/>
        <w:rPr>
          <w:sz w:val="28"/>
        </w:rPr>
      </w:pPr>
      <w:bookmarkStart w:id="313" w:name="__RefHeading___52"/>
      <w:bookmarkStart w:id="314" w:name="_Toc189835839"/>
      <w:bookmarkStart w:id="315" w:name="_Toc189836268"/>
      <w:bookmarkStart w:id="316" w:name="_Toc200531818"/>
      <w:bookmarkStart w:id="317" w:name="_Toc200531854"/>
      <w:bookmarkEnd w:id="313"/>
      <w:r w:rsidRPr="00340110">
        <w:rPr>
          <w:sz w:val="28"/>
        </w:rPr>
        <w:t>3.1. Материально-техническое обеспечение производственной практ</w:t>
      </w:r>
      <w:r w:rsidRPr="00340110">
        <w:rPr>
          <w:sz w:val="28"/>
        </w:rPr>
        <w:t>и</w:t>
      </w:r>
      <w:r w:rsidRPr="00340110">
        <w:rPr>
          <w:sz w:val="28"/>
        </w:rPr>
        <w:t>ки</w:t>
      </w:r>
      <w:bookmarkEnd w:id="314"/>
      <w:bookmarkEnd w:id="315"/>
      <w:bookmarkEnd w:id="316"/>
      <w:bookmarkEnd w:id="317"/>
    </w:p>
    <w:p w:rsidR="00B603AF" w:rsidRPr="002E727F" w:rsidRDefault="00B603AF" w:rsidP="00B603AF">
      <w:pPr>
        <w:ind w:firstLine="709"/>
        <w:contextualSpacing/>
      </w:pPr>
      <w:r w:rsidRPr="002E727F">
        <w:t>Производственная практика проводится в организациях, направление деятельности которых с</w:t>
      </w:r>
      <w:r w:rsidRPr="002E727F">
        <w:t>о</w:t>
      </w:r>
      <w:r w:rsidRPr="002E727F">
        <w:t>ответствует профилю подготовки обучающихся(далее – Профильные организации).</w:t>
      </w:r>
    </w:p>
    <w:p w:rsidR="00B603AF" w:rsidRPr="002E727F" w:rsidRDefault="00B603AF" w:rsidP="00B603AF">
      <w:pPr>
        <w:tabs>
          <w:tab w:val="left" w:pos="993"/>
        </w:tabs>
        <w:ind w:firstLine="709"/>
        <w:rPr>
          <w:szCs w:val="28"/>
        </w:rPr>
      </w:pPr>
      <w:r w:rsidRPr="002E727F">
        <w:rPr>
          <w:szCs w:val="28"/>
        </w:rPr>
        <w:t>База прохождения производственной практики должна быть укомплектована оборудован</w:t>
      </w:r>
      <w:r w:rsidRPr="002E727F">
        <w:rPr>
          <w:szCs w:val="28"/>
        </w:rPr>
        <w:t>и</w:t>
      </w:r>
      <w:r w:rsidRPr="002E727F">
        <w:rPr>
          <w:szCs w:val="28"/>
        </w:rPr>
        <w:t>ем,техническими средствами обучения в объеме, позволяющем выполнять определенные виды работ, связанные с будущей профессиональной деятельностью обучающихся. База практики должна обесп</w:t>
      </w:r>
      <w:r w:rsidRPr="002E727F">
        <w:rPr>
          <w:szCs w:val="28"/>
        </w:rPr>
        <w:t>е</w:t>
      </w:r>
      <w:r w:rsidRPr="002E727F">
        <w:rPr>
          <w:szCs w:val="28"/>
        </w:rPr>
        <w:t xml:space="preserve">чивать безопасные условия труда для обучающихся.  </w:t>
      </w:r>
    </w:p>
    <w:p w:rsidR="00B603AF" w:rsidRPr="002E727F" w:rsidRDefault="00B603AF" w:rsidP="00B603AF">
      <w:pPr>
        <w:tabs>
          <w:tab w:val="left" w:pos="993"/>
        </w:tabs>
        <w:ind w:firstLine="709"/>
        <w:rPr>
          <w:szCs w:val="28"/>
        </w:rPr>
      </w:pPr>
      <w:r w:rsidRPr="002E727F">
        <w:rPr>
          <w:szCs w:val="28"/>
        </w:rPr>
        <w:t>При определении мест производственной практики (по профилю специальности) для лиц с о</w:t>
      </w:r>
      <w:r w:rsidRPr="002E727F">
        <w:rPr>
          <w:szCs w:val="28"/>
        </w:rPr>
        <w:t>г</w:t>
      </w:r>
      <w:r w:rsidRPr="002E727F">
        <w:rPr>
          <w:szCs w:val="28"/>
        </w:rPr>
        <w:t>раниченными возможностями здоровья учитываются рекомендации медико-социальной экспертизы, отраженные в индивидуальной программе реабилитации, относительно рекомендованных условий и видов труда.</w:t>
      </w:r>
    </w:p>
    <w:p w:rsidR="00B603AF" w:rsidRPr="00340110" w:rsidRDefault="00B603AF" w:rsidP="00B603AF">
      <w:pPr>
        <w:pStyle w:val="1"/>
        <w:ind w:firstLine="709"/>
        <w:rPr>
          <w:sz w:val="28"/>
        </w:rPr>
      </w:pPr>
      <w:bookmarkStart w:id="318" w:name="__RefHeading___50"/>
      <w:bookmarkStart w:id="319" w:name="_Toc189835840"/>
      <w:bookmarkStart w:id="320" w:name="_Toc189836269"/>
      <w:bookmarkStart w:id="321" w:name="_Toc200531819"/>
      <w:bookmarkStart w:id="322" w:name="_Toc200531855"/>
      <w:bookmarkEnd w:id="318"/>
      <w:r w:rsidRPr="00340110">
        <w:rPr>
          <w:sz w:val="28"/>
        </w:rPr>
        <w:t>3.2. Учебно-методическое обеспечение</w:t>
      </w:r>
      <w:bookmarkEnd w:id="319"/>
      <w:bookmarkEnd w:id="320"/>
      <w:bookmarkEnd w:id="321"/>
      <w:bookmarkEnd w:id="322"/>
    </w:p>
    <w:p w:rsidR="00B603AF" w:rsidRPr="002E727F" w:rsidRDefault="00B603AF" w:rsidP="00B603AF">
      <w:pPr>
        <w:spacing w:before="120" w:after="120"/>
        <w:ind w:firstLine="709"/>
        <w:rPr>
          <w:b/>
        </w:rPr>
      </w:pPr>
      <w:r w:rsidRPr="002E727F">
        <w:rPr>
          <w:b/>
        </w:rPr>
        <w:t>3.2.1. Основные печатные и/или электронные издания</w:t>
      </w:r>
    </w:p>
    <w:p w:rsidR="00B603AF" w:rsidRPr="006A3CFA" w:rsidRDefault="00B603AF" w:rsidP="00B603AF">
      <w:pPr>
        <w:pStyle w:val="a7"/>
        <w:widowControl/>
        <w:numPr>
          <w:ilvl w:val="0"/>
          <w:numId w:val="48"/>
        </w:numPr>
        <w:autoSpaceDE/>
        <w:autoSpaceDN/>
        <w:spacing w:before="120" w:after="120"/>
        <w:ind w:left="0" w:firstLine="0"/>
        <w:jc w:val="both"/>
        <w:rPr>
          <w:bCs/>
          <w:color w:val="000000" w:themeColor="text1"/>
          <w:sz w:val="28"/>
          <w:szCs w:val="28"/>
        </w:rPr>
      </w:pPr>
      <w:r w:rsidRPr="006A3CFA">
        <w:rPr>
          <w:sz w:val="28"/>
          <w:szCs w:val="28"/>
        </w:rPr>
        <w:t>Шитов, В. Н. Менеджмент информационного контента: учебное пособие / В.Н. Шитов. — Москва: ИНФРА-М, 2023. — 209 с. — (Среднее профессионал</w:t>
      </w:r>
      <w:r w:rsidRPr="006A3CFA">
        <w:rPr>
          <w:sz w:val="28"/>
          <w:szCs w:val="28"/>
        </w:rPr>
        <w:t>ь</w:t>
      </w:r>
      <w:r w:rsidRPr="006A3CFA">
        <w:rPr>
          <w:sz w:val="28"/>
          <w:szCs w:val="28"/>
        </w:rPr>
        <w:t xml:space="preserve">ное образование). — DOI 10.12737/1842520. - ISBN 978-5-16-017311-5. - Текст: электронный. - URL: </w:t>
      </w:r>
      <w:hyperlink r:id="rId65" w:history="1">
        <w:r w:rsidRPr="006A3CFA">
          <w:rPr>
            <w:rStyle w:val="af9"/>
            <w:position w:val="-1"/>
            <w:sz w:val="28"/>
            <w:szCs w:val="28"/>
          </w:rPr>
          <w:t>https://znanium.com/catalog/product/1842520</w:t>
        </w:r>
      </w:hyperlink>
      <w:r w:rsidRPr="006A3CFA">
        <w:rPr>
          <w:bCs/>
          <w:color w:val="000000" w:themeColor="text1"/>
          <w:sz w:val="28"/>
          <w:szCs w:val="28"/>
        </w:rPr>
        <w:t xml:space="preserve"> режим доступа свободный: (дата обращения 29.04.2025).</w:t>
      </w:r>
    </w:p>
    <w:p w:rsidR="00B603AF" w:rsidRPr="006A3CFA" w:rsidRDefault="00B603AF" w:rsidP="00B603AF">
      <w:pPr>
        <w:pStyle w:val="a7"/>
        <w:widowControl/>
        <w:numPr>
          <w:ilvl w:val="0"/>
          <w:numId w:val="48"/>
        </w:numPr>
        <w:autoSpaceDE/>
        <w:autoSpaceDN/>
        <w:spacing w:before="120" w:after="120"/>
        <w:ind w:left="0" w:firstLine="0"/>
        <w:contextualSpacing/>
        <w:jc w:val="both"/>
        <w:rPr>
          <w:bCs/>
          <w:sz w:val="28"/>
          <w:szCs w:val="28"/>
        </w:rPr>
      </w:pPr>
      <w:proofErr w:type="spellStart"/>
      <w:r w:rsidRPr="006A3CFA">
        <w:rPr>
          <w:bCs/>
          <w:sz w:val="28"/>
          <w:szCs w:val="28"/>
        </w:rPr>
        <w:t>Катунин</w:t>
      </w:r>
      <w:proofErr w:type="spellEnd"/>
      <w:r w:rsidRPr="006A3CFA">
        <w:rPr>
          <w:bCs/>
          <w:sz w:val="28"/>
          <w:szCs w:val="28"/>
        </w:rPr>
        <w:t>, Г. П. Технологии создания и обработки цифровой мультимеди</w:t>
      </w:r>
      <w:r w:rsidRPr="006A3CFA">
        <w:rPr>
          <w:bCs/>
          <w:sz w:val="28"/>
          <w:szCs w:val="28"/>
        </w:rPr>
        <w:t>й</w:t>
      </w:r>
      <w:r w:rsidRPr="006A3CFA">
        <w:rPr>
          <w:bCs/>
          <w:sz w:val="28"/>
          <w:szCs w:val="28"/>
        </w:rPr>
        <w:t xml:space="preserve">ной информации: учебник для СПО / Г. П. </w:t>
      </w:r>
      <w:proofErr w:type="spellStart"/>
      <w:r w:rsidRPr="006A3CFA">
        <w:rPr>
          <w:bCs/>
          <w:sz w:val="28"/>
          <w:szCs w:val="28"/>
        </w:rPr>
        <w:t>Катунин</w:t>
      </w:r>
      <w:proofErr w:type="spellEnd"/>
      <w:r w:rsidRPr="006A3CFA">
        <w:rPr>
          <w:bCs/>
          <w:sz w:val="28"/>
          <w:szCs w:val="28"/>
        </w:rPr>
        <w:t>. — Саратов: Профобразов</w:t>
      </w:r>
      <w:r w:rsidRPr="006A3CFA">
        <w:rPr>
          <w:bCs/>
          <w:sz w:val="28"/>
          <w:szCs w:val="28"/>
        </w:rPr>
        <w:t>а</w:t>
      </w:r>
      <w:r w:rsidRPr="006A3CFA">
        <w:rPr>
          <w:bCs/>
          <w:sz w:val="28"/>
          <w:szCs w:val="28"/>
        </w:rPr>
        <w:t>ние, 2023. — 793 c. — ISBN 978-5-4488-1308-5. — Текст: электронный // Эле</w:t>
      </w:r>
      <w:r w:rsidRPr="006A3CFA">
        <w:rPr>
          <w:bCs/>
          <w:sz w:val="28"/>
          <w:szCs w:val="28"/>
        </w:rPr>
        <w:t>к</w:t>
      </w:r>
      <w:r w:rsidRPr="006A3CFA">
        <w:rPr>
          <w:bCs/>
          <w:sz w:val="28"/>
          <w:szCs w:val="28"/>
        </w:rPr>
        <w:t xml:space="preserve">тронный ресурс цифровой образовательной среды СПО </w:t>
      </w:r>
      <w:proofErr w:type="spellStart"/>
      <w:r w:rsidRPr="006A3CFA">
        <w:rPr>
          <w:bCs/>
          <w:sz w:val="28"/>
          <w:szCs w:val="28"/>
        </w:rPr>
        <w:t>PROFобразование</w:t>
      </w:r>
      <w:proofErr w:type="spellEnd"/>
      <w:r w:rsidRPr="006A3CFA">
        <w:rPr>
          <w:bCs/>
          <w:sz w:val="28"/>
          <w:szCs w:val="28"/>
        </w:rPr>
        <w:t xml:space="preserve">: [сайт]. — URL: </w:t>
      </w:r>
      <w:hyperlink r:id="rId66" w:history="1">
        <w:r w:rsidRPr="006A3CFA">
          <w:rPr>
            <w:rStyle w:val="af9"/>
            <w:bCs/>
            <w:sz w:val="28"/>
            <w:szCs w:val="28"/>
          </w:rPr>
          <w:t>https://profspo.ru/books/108831</w:t>
        </w:r>
      </w:hyperlink>
      <w:r w:rsidRPr="006A3CFA">
        <w:rPr>
          <w:bCs/>
          <w:color w:val="000000" w:themeColor="text1"/>
          <w:sz w:val="28"/>
          <w:szCs w:val="28"/>
        </w:rPr>
        <w:t xml:space="preserve"> режим доступа свободный: (дата обращения 29.04.2025)</w:t>
      </w:r>
    </w:p>
    <w:p w:rsidR="00B603AF" w:rsidRPr="006A3CFA" w:rsidRDefault="00B603AF" w:rsidP="00B603AF">
      <w:pPr>
        <w:pStyle w:val="a7"/>
        <w:widowControl/>
        <w:numPr>
          <w:ilvl w:val="0"/>
          <w:numId w:val="48"/>
        </w:numPr>
        <w:autoSpaceDE/>
        <w:autoSpaceDN/>
        <w:spacing w:before="120" w:after="120"/>
        <w:ind w:left="0" w:firstLine="0"/>
        <w:contextualSpacing/>
        <w:jc w:val="both"/>
        <w:rPr>
          <w:bCs/>
          <w:sz w:val="28"/>
          <w:szCs w:val="28"/>
        </w:rPr>
      </w:pPr>
      <w:r w:rsidRPr="006A3CFA">
        <w:rPr>
          <w:bCs/>
          <w:sz w:val="28"/>
          <w:szCs w:val="28"/>
        </w:rPr>
        <w:t>Майстренко, А. В. Мультимедийные средства обработки информации: учебное пособие для СПО / А. В. Майстренко, Н. В. Майстренко. — Саратов: Профобразование, 2024. — 81 c. — ISBN 978-5-4488-0734-3. — Текст: электро</w:t>
      </w:r>
      <w:r w:rsidRPr="006A3CFA">
        <w:rPr>
          <w:bCs/>
          <w:sz w:val="28"/>
          <w:szCs w:val="28"/>
        </w:rPr>
        <w:t>н</w:t>
      </w:r>
      <w:r w:rsidRPr="006A3CFA">
        <w:rPr>
          <w:bCs/>
          <w:sz w:val="28"/>
          <w:szCs w:val="28"/>
        </w:rPr>
        <w:t xml:space="preserve">ный // Электронный ресурс цифровой образовательной среды СПО </w:t>
      </w:r>
      <w:proofErr w:type="spellStart"/>
      <w:r w:rsidRPr="006A3CFA">
        <w:rPr>
          <w:bCs/>
          <w:sz w:val="28"/>
          <w:szCs w:val="28"/>
        </w:rPr>
        <w:t>PROFобразование</w:t>
      </w:r>
      <w:proofErr w:type="spellEnd"/>
      <w:r w:rsidRPr="006A3CFA">
        <w:rPr>
          <w:bCs/>
          <w:sz w:val="28"/>
          <w:szCs w:val="28"/>
        </w:rPr>
        <w:t xml:space="preserve">: [сайт]. — </w:t>
      </w:r>
      <w:hyperlink r:id="rId67" w:history="1">
        <w:r w:rsidRPr="006A3CFA">
          <w:rPr>
            <w:rStyle w:val="af9"/>
            <w:bCs/>
            <w:sz w:val="28"/>
            <w:szCs w:val="28"/>
          </w:rPr>
          <w:t>URL:https://profspo.ru/books/90169</w:t>
        </w:r>
      </w:hyperlink>
      <w:r w:rsidRPr="006A3CFA">
        <w:rPr>
          <w:bCs/>
          <w:color w:val="000000" w:themeColor="text1"/>
          <w:sz w:val="28"/>
          <w:szCs w:val="28"/>
        </w:rPr>
        <w:t>режим доступа свободный: (дата обращения 29.04.2025)</w:t>
      </w:r>
    </w:p>
    <w:p w:rsidR="00B603AF" w:rsidRPr="006A3CFA" w:rsidRDefault="00B603AF" w:rsidP="00B603AF">
      <w:pPr>
        <w:pStyle w:val="a7"/>
        <w:widowControl/>
        <w:numPr>
          <w:ilvl w:val="0"/>
          <w:numId w:val="48"/>
        </w:numPr>
        <w:autoSpaceDE/>
        <w:autoSpaceDN/>
        <w:spacing w:before="120" w:after="120"/>
        <w:ind w:left="0" w:firstLine="0"/>
        <w:contextualSpacing/>
        <w:jc w:val="both"/>
        <w:rPr>
          <w:bCs/>
          <w:sz w:val="28"/>
          <w:szCs w:val="28"/>
        </w:rPr>
      </w:pPr>
      <w:proofErr w:type="spellStart"/>
      <w:r w:rsidRPr="006A3CFA">
        <w:rPr>
          <w:bCs/>
          <w:sz w:val="28"/>
          <w:szCs w:val="28"/>
        </w:rPr>
        <w:t>Стасышин</w:t>
      </w:r>
      <w:proofErr w:type="spellEnd"/>
      <w:r w:rsidRPr="006A3CFA">
        <w:rPr>
          <w:bCs/>
          <w:sz w:val="28"/>
          <w:szCs w:val="28"/>
        </w:rPr>
        <w:t>, В. М. Разработка информационных систем и баз данных: уче</w:t>
      </w:r>
      <w:r w:rsidRPr="006A3CFA">
        <w:rPr>
          <w:bCs/>
          <w:sz w:val="28"/>
          <w:szCs w:val="28"/>
        </w:rPr>
        <w:t>б</w:t>
      </w:r>
      <w:r w:rsidRPr="006A3CFA">
        <w:rPr>
          <w:bCs/>
          <w:sz w:val="28"/>
          <w:szCs w:val="28"/>
        </w:rPr>
        <w:t xml:space="preserve">ное пособие для СПО / В. М. </w:t>
      </w:r>
      <w:proofErr w:type="spellStart"/>
      <w:r w:rsidRPr="006A3CFA">
        <w:rPr>
          <w:bCs/>
          <w:sz w:val="28"/>
          <w:szCs w:val="28"/>
        </w:rPr>
        <w:t>Стасышин</w:t>
      </w:r>
      <w:proofErr w:type="spellEnd"/>
      <w:r w:rsidRPr="006A3CFA">
        <w:rPr>
          <w:bCs/>
          <w:sz w:val="28"/>
          <w:szCs w:val="28"/>
        </w:rPr>
        <w:t>. — Саратов: Профобразование, 2023. — 100 c. — ISBN 978-5-4488-0527-1. — Текст : электронный // Цифровой образов</w:t>
      </w:r>
      <w:r w:rsidRPr="006A3CFA">
        <w:rPr>
          <w:bCs/>
          <w:sz w:val="28"/>
          <w:szCs w:val="28"/>
        </w:rPr>
        <w:t>а</w:t>
      </w:r>
      <w:r w:rsidRPr="006A3CFA">
        <w:rPr>
          <w:bCs/>
          <w:sz w:val="28"/>
          <w:szCs w:val="28"/>
        </w:rPr>
        <w:t xml:space="preserve">тельный ресурс IPR SMART: [сайт]. — URL: </w:t>
      </w:r>
      <w:hyperlink r:id="rId68" w:history="1">
        <w:r w:rsidRPr="006A3CFA">
          <w:rPr>
            <w:rStyle w:val="af9"/>
            <w:bCs/>
            <w:sz w:val="28"/>
            <w:szCs w:val="28"/>
          </w:rPr>
          <w:t>https://www.iprbookshop.ru/87389.html</w:t>
        </w:r>
      </w:hyperlink>
      <w:r w:rsidRPr="006A3CFA">
        <w:rPr>
          <w:bCs/>
          <w:color w:val="000000" w:themeColor="text1"/>
          <w:sz w:val="28"/>
          <w:szCs w:val="28"/>
        </w:rPr>
        <w:t>режим доступа свободный: (дата обращ</w:t>
      </w:r>
      <w:r w:rsidRPr="006A3CFA">
        <w:rPr>
          <w:bCs/>
          <w:color w:val="000000" w:themeColor="text1"/>
          <w:sz w:val="28"/>
          <w:szCs w:val="28"/>
        </w:rPr>
        <w:t>е</w:t>
      </w:r>
      <w:r w:rsidRPr="006A3CFA">
        <w:rPr>
          <w:bCs/>
          <w:color w:val="000000" w:themeColor="text1"/>
          <w:sz w:val="28"/>
          <w:szCs w:val="28"/>
        </w:rPr>
        <w:t>ния 29.04.2025)</w:t>
      </w:r>
    </w:p>
    <w:p w:rsidR="00B603AF" w:rsidRPr="006A3CFA" w:rsidRDefault="00B603AF" w:rsidP="00B603AF">
      <w:pPr>
        <w:pStyle w:val="a7"/>
        <w:widowControl/>
        <w:numPr>
          <w:ilvl w:val="0"/>
          <w:numId w:val="48"/>
        </w:numPr>
        <w:autoSpaceDE/>
        <w:autoSpaceDN/>
        <w:spacing w:before="120" w:after="120"/>
        <w:ind w:left="0" w:firstLine="0"/>
        <w:contextualSpacing/>
        <w:jc w:val="both"/>
        <w:rPr>
          <w:bCs/>
          <w:sz w:val="28"/>
          <w:szCs w:val="28"/>
        </w:rPr>
      </w:pPr>
      <w:r w:rsidRPr="006A3CFA">
        <w:rPr>
          <w:bCs/>
          <w:sz w:val="28"/>
          <w:szCs w:val="28"/>
        </w:rPr>
        <w:t>Технологии создания и публикации цифровой мультимедийной информ</w:t>
      </w:r>
      <w:r w:rsidRPr="006A3CFA">
        <w:rPr>
          <w:bCs/>
          <w:sz w:val="28"/>
          <w:szCs w:val="28"/>
        </w:rPr>
        <w:t>а</w:t>
      </w:r>
      <w:r w:rsidRPr="006A3CFA">
        <w:rPr>
          <w:bCs/>
          <w:sz w:val="28"/>
          <w:szCs w:val="28"/>
        </w:rPr>
        <w:t xml:space="preserve">ции: практикум для СПО / Л. Н. Титова, Е. П. Жилко, Э. И. </w:t>
      </w:r>
      <w:proofErr w:type="spellStart"/>
      <w:r w:rsidRPr="006A3CFA">
        <w:rPr>
          <w:bCs/>
          <w:sz w:val="28"/>
          <w:szCs w:val="28"/>
        </w:rPr>
        <w:t>Дяминова</w:t>
      </w:r>
      <w:proofErr w:type="spellEnd"/>
      <w:r w:rsidRPr="006A3CFA">
        <w:rPr>
          <w:bCs/>
          <w:sz w:val="28"/>
          <w:szCs w:val="28"/>
        </w:rPr>
        <w:t>, Р. Р. Рам</w:t>
      </w:r>
      <w:r w:rsidRPr="006A3CFA">
        <w:rPr>
          <w:bCs/>
          <w:sz w:val="28"/>
          <w:szCs w:val="28"/>
        </w:rPr>
        <w:t>а</w:t>
      </w:r>
      <w:r w:rsidRPr="006A3CFA">
        <w:rPr>
          <w:bCs/>
          <w:sz w:val="28"/>
          <w:szCs w:val="28"/>
        </w:rPr>
        <w:t xml:space="preserve">занова. — Саратов: Профобразование, 2022. — 131 c. — ISBN 978-5-4488-1305-4. — Текст: электронный // Электронный ресурс цифровой образовательной среды СПО </w:t>
      </w:r>
      <w:proofErr w:type="spellStart"/>
      <w:r w:rsidRPr="006A3CFA">
        <w:rPr>
          <w:bCs/>
          <w:sz w:val="28"/>
          <w:szCs w:val="28"/>
        </w:rPr>
        <w:t>PROFобразование</w:t>
      </w:r>
      <w:proofErr w:type="spellEnd"/>
      <w:r w:rsidRPr="006A3CFA">
        <w:rPr>
          <w:bCs/>
          <w:sz w:val="28"/>
          <w:szCs w:val="28"/>
        </w:rPr>
        <w:t>: [сайт]. — URL: https://profspo.ru/books/108656</w:t>
      </w:r>
      <w:r w:rsidRPr="006A3CFA">
        <w:rPr>
          <w:bCs/>
          <w:color w:val="000000" w:themeColor="text1"/>
          <w:sz w:val="28"/>
          <w:szCs w:val="28"/>
        </w:rPr>
        <w:t xml:space="preserve"> режим доступа свободный: (дата обращения 29.04.2025)</w:t>
      </w:r>
    </w:p>
    <w:p w:rsidR="00B603AF" w:rsidRPr="006A3CFA" w:rsidRDefault="00B603AF" w:rsidP="00B603AF">
      <w:pPr>
        <w:pStyle w:val="a7"/>
        <w:widowControl/>
        <w:numPr>
          <w:ilvl w:val="0"/>
          <w:numId w:val="48"/>
        </w:numPr>
        <w:autoSpaceDE/>
        <w:autoSpaceDN/>
        <w:spacing w:before="120" w:after="120"/>
        <w:ind w:left="0" w:firstLine="0"/>
        <w:contextualSpacing/>
        <w:jc w:val="both"/>
        <w:rPr>
          <w:bCs/>
          <w:sz w:val="28"/>
          <w:szCs w:val="28"/>
        </w:rPr>
      </w:pPr>
      <w:r w:rsidRPr="006A3CFA">
        <w:rPr>
          <w:bCs/>
          <w:sz w:val="28"/>
          <w:szCs w:val="28"/>
        </w:rPr>
        <w:lastRenderedPageBreak/>
        <w:t>Фролов, А. Б. Основы web-дизайна. Разработка, создание и сопровождение web-сайтов: учебное пособие для СПО / А. Б. Фролов, И. А. Нагаева, И. А. Ку</w:t>
      </w:r>
      <w:r w:rsidRPr="006A3CFA">
        <w:rPr>
          <w:bCs/>
          <w:sz w:val="28"/>
          <w:szCs w:val="28"/>
        </w:rPr>
        <w:t>з</w:t>
      </w:r>
      <w:r w:rsidRPr="006A3CFA">
        <w:rPr>
          <w:bCs/>
          <w:sz w:val="28"/>
          <w:szCs w:val="28"/>
        </w:rPr>
        <w:t xml:space="preserve">нецов. — Саратов: Профобразование, 2023. — 244 c. — ISBN 978-5-4488-0861-6. — Текст: электронный // Цифровой образовательный ресурс IPR SMART: [сайт]. — URL: </w:t>
      </w:r>
      <w:hyperlink r:id="rId69" w:history="1">
        <w:r w:rsidRPr="006A3CFA">
          <w:rPr>
            <w:rStyle w:val="af9"/>
            <w:bCs/>
            <w:sz w:val="28"/>
            <w:szCs w:val="28"/>
          </w:rPr>
          <w:t>https://www.iprbookshop.ru/96765.html</w:t>
        </w:r>
      </w:hyperlink>
      <w:r w:rsidRPr="006A3CFA">
        <w:rPr>
          <w:bCs/>
          <w:color w:val="000000" w:themeColor="text1"/>
          <w:sz w:val="28"/>
          <w:szCs w:val="28"/>
        </w:rPr>
        <w:t>режим доступа свободный: (дата обращения 29.04.2025)</w:t>
      </w:r>
    </w:p>
    <w:p w:rsidR="00B603AF" w:rsidRPr="006A3CFA" w:rsidRDefault="00B603AF" w:rsidP="00B603AF">
      <w:pPr>
        <w:pStyle w:val="a7"/>
        <w:widowControl/>
        <w:numPr>
          <w:ilvl w:val="0"/>
          <w:numId w:val="48"/>
        </w:numPr>
        <w:autoSpaceDE/>
        <w:autoSpaceDN/>
        <w:spacing w:before="120" w:after="120"/>
        <w:ind w:left="0" w:firstLine="0"/>
        <w:contextualSpacing/>
        <w:jc w:val="both"/>
        <w:rPr>
          <w:bCs/>
          <w:sz w:val="28"/>
          <w:szCs w:val="28"/>
        </w:rPr>
      </w:pPr>
      <w:r w:rsidRPr="006A3CFA">
        <w:rPr>
          <w:bCs/>
          <w:sz w:val="28"/>
          <w:szCs w:val="28"/>
        </w:rPr>
        <w:t>Белокопытов, А.В. Компьютерные технологии обработки информации / А.В. Белокопытов. - М.: Белокопытов Алексей Вячеславович, 2022. - 243 c.</w:t>
      </w:r>
      <w:r w:rsidRPr="006A3CFA">
        <w:rPr>
          <w:bCs/>
          <w:color w:val="000000" w:themeColor="text1"/>
          <w:sz w:val="28"/>
          <w:szCs w:val="28"/>
        </w:rPr>
        <w:t xml:space="preserve"> р</w:t>
      </w:r>
      <w:r w:rsidRPr="006A3CFA">
        <w:rPr>
          <w:bCs/>
          <w:color w:val="000000" w:themeColor="text1"/>
          <w:sz w:val="28"/>
          <w:szCs w:val="28"/>
        </w:rPr>
        <w:t>е</w:t>
      </w:r>
      <w:r w:rsidRPr="006A3CFA">
        <w:rPr>
          <w:bCs/>
          <w:color w:val="000000" w:themeColor="text1"/>
          <w:sz w:val="28"/>
          <w:szCs w:val="28"/>
        </w:rPr>
        <w:t>жим доступа свободный: (дата обращения 29.04.2025).</w:t>
      </w:r>
    </w:p>
    <w:p w:rsidR="00B603AF" w:rsidRPr="006A3CFA" w:rsidRDefault="00B603AF" w:rsidP="00B603AF">
      <w:pPr>
        <w:pStyle w:val="a7"/>
        <w:widowControl/>
        <w:numPr>
          <w:ilvl w:val="0"/>
          <w:numId w:val="48"/>
        </w:numPr>
        <w:autoSpaceDE/>
        <w:autoSpaceDN/>
        <w:spacing w:before="120" w:after="120"/>
        <w:ind w:left="0" w:firstLine="0"/>
        <w:jc w:val="both"/>
        <w:rPr>
          <w:bCs/>
          <w:color w:val="000000" w:themeColor="text1"/>
          <w:sz w:val="28"/>
          <w:szCs w:val="28"/>
        </w:rPr>
      </w:pPr>
      <w:r w:rsidRPr="006A3CFA">
        <w:rPr>
          <w:bCs/>
          <w:sz w:val="28"/>
          <w:szCs w:val="28"/>
        </w:rPr>
        <w:t>Федорова, Г.Н. Основы проектирования баз данных: учебное пособие для студ. учреждений сред. проф. образования / Г.Н. Федорова. – М.: Издательский центр «Академия», 2023. – 224 с</w:t>
      </w:r>
      <w:r w:rsidRPr="006A3CFA">
        <w:rPr>
          <w:bCs/>
          <w:color w:val="000000" w:themeColor="text1"/>
          <w:sz w:val="28"/>
          <w:szCs w:val="28"/>
        </w:rPr>
        <w:t xml:space="preserve"> режим доступа свободный: (дата обращения 29.04.2025).</w:t>
      </w:r>
    </w:p>
    <w:p w:rsidR="00B603AF" w:rsidRPr="006A3CFA" w:rsidRDefault="00B603AF" w:rsidP="00B603AF">
      <w:pPr>
        <w:spacing w:before="120" w:after="120"/>
        <w:ind w:firstLine="709"/>
        <w:rPr>
          <w:b/>
          <w:szCs w:val="28"/>
        </w:rPr>
      </w:pPr>
      <w:r w:rsidRPr="006A3CFA">
        <w:rPr>
          <w:b/>
          <w:szCs w:val="28"/>
        </w:rPr>
        <w:t xml:space="preserve">3.2.2. Дополнительные источники </w:t>
      </w:r>
    </w:p>
    <w:p w:rsidR="00B603AF" w:rsidRPr="006A3CFA" w:rsidRDefault="00B603AF" w:rsidP="00B603AF">
      <w:pPr>
        <w:pStyle w:val="a7"/>
        <w:widowControl/>
        <w:numPr>
          <w:ilvl w:val="0"/>
          <w:numId w:val="47"/>
        </w:numPr>
        <w:autoSpaceDE/>
        <w:autoSpaceDN/>
        <w:spacing w:before="120" w:after="120"/>
        <w:ind w:left="0" w:firstLine="0"/>
        <w:contextualSpacing/>
        <w:jc w:val="both"/>
        <w:rPr>
          <w:bCs/>
          <w:iCs/>
          <w:sz w:val="28"/>
          <w:szCs w:val="28"/>
        </w:rPr>
      </w:pPr>
      <w:r w:rsidRPr="006A3CFA">
        <w:rPr>
          <w:bCs/>
          <w:iCs/>
          <w:sz w:val="28"/>
          <w:szCs w:val="28"/>
        </w:rPr>
        <w:t xml:space="preserve">Отраслевые информационные ресурсы: </w:t>
      </w:r>
      <w:proofErr w:type="spellStart"/>
      <w:r w:rsidRPr="006A3CFA">
        <w:rPr>
          <w:bCs/>
          <w:iCs/>
          <w:sz w:val="28"/>
          <w:szCs w:val="28"/>
        </w:rPr>
        <w:t>Тесля</w:t>
      </w:r>
      <w:proofErr w:type="spellEnd"/>
      <w:r w:rsidRPr="006A3CFA">
        <w:rPr>
          <w:bCs/>
          <w:iCs/>
          <w:sz w:val="28"/>
          <w:szCs w:val="28"/>
        </w:rPr>
        <w:t xml:space="preserve"> Елена Владимировна, </w:t>
      </w:r>
      <w:proofErr w:type="spellStart"/>
      <w:r w:rsidRPr="006A3CFA">
        <w:rPr>
          <w:bCs/>
          <w:iCs/>
          <w:sz w:val="28"/>
          <w:szCs w:val="28"/>
        </w:rPr>
        <w:t>Ви</w:t>
      </w:r>
      <w:r w:rsidRPr="006A3CFA">
        <w:rPr>
          <w:bCs/>
          <w:iCs/>
          <w:sz w:val="28"/>
          <w:szCs w:val="28"/>
        </w:rPr>
        <w:t>х</w:t>
      </w:r>
      <w:r w:rsidRPr="006A3CFA">
        <w:rPr>
          <w:bCs/>
          <w:iCs/>
          <w:sz w:val="28"/>
          <w:szCs w:val="28"/>
        </w:rPr>
        <w:t>рева</w:t>
      </w:r>
      <w:proofErr w:type="spellEnd"/>
      <w:r w:rsidRPr="006A3CFA">
        <w:rPr>
          <w:bCs/>
          <w:iCs/>
          <w:sz w:val="28"/>
          <w:szCs w:val="28"/>
        </w:rPr>
        <w:t xml:space="preserve"> Галина Михайловна: Издательство: </w:t>
      </w:r>
      <w:proofErr w:type="spellStart"/>
      <w:r w:rsidRPr="006A3CFA">
        <w:rPr>
          <w:bCs/>
          <w:iCs/>
          <w:sz w:val="28"/>
          <w:szCs w:val="28"/>
        </w:rPr>
        <w:t>Директ-Медиа</w:t>
      </w:r>
      <w:proofErr w:type="spellEnd"/>
      <w:r w:rsidRPr="006A3CFA">
        <w:rPr>
          <w:bCs/>
          <w:iCs/>
          <w:sz w:val="28"/>
          <w:szCs w:val="28"/>
        </w:rPr>
        <w:t xml:space="preserve"> Год издания: 2022 Кол-во страниц: 125 Вид издания: Учебное пособие. Режим доступа: </w:t>
      </w:r>
      <w:hyperlink r:id="rId70" w:history="1">
        <w:r w:rsidRPr="006A3CFA">
          <w:rPr>
            <w:rStyle w:val="af9"/>
            <w:bCs/>
            <w:iCs/>
            <w:sz w:val="28"/>
            <w:szCs w:val="28"/>
          </w:rPr>
          <w:t>https://znanium.com/catalog/document?id=399336</w:t>
        </w:r>
      </w:hyperlink>
      <w:r w:rsidRPr="006A3CFA">
        <w:rPr>
          <w:bCs/>
          <w:color w:val="000000" w:themeColor="text1"/>
          <w:sz w:val="28"/>
          <w:szCs w:val="28"/>
        </w:rPr>
        <w:t xml:space="preserve"> режим доступа свободный: (дата обращения 29.04.2025)</w:t>
      </w:r>
    </w:p>
    <w:p w:rsidR="00B603AF" w:rsidRPr="006A3CFA" w:rsidRDefault="00B603AF" w:rsidP="00B603AF">
      <w:pPr>
        <w:pStyle w:val="a7"/>
        <w:widowControl/>
        <w:numPr>
          <w:ilvl w:val="0"/>
          <w:numId w:val="47"/>
        </w:numPr>
        <w:autoSpaceDE/>
        <w:autoSpaceDN/>
        <w:spacing w:before="120" w:after="120"/>
        <w:ind w:left="0" w:firstLine="0"/>
        <w:contextualSpacing/>
        <w:jc w:val="both"/>
        <w:rPr>
          <w:bCs/>
          <w:iCs/>
          <w:sz w:val="28"/>
          <w:szCs w:val="28"/>
        </w:rPr>
      </w:pPr>
      <w:r w:rsidRPr="006A3CFA">
        <w:rPr>
          <w:bCs/>
          <w:iCs/>
          <w:sz w:val="28"/>
          <w:szCs w:val="28"/>
        </w:rPr>
        <w:t>Основы web-технологий: учебное пособие / П.Б. Храмцов [и др.]. — Мос</w:t>
      </w:r>
      <w:r w:rsidRPr="006A3CFA">
        <w:rPr>
          <w:bCs/>
          <w:iCs/>
          <w:sz w:val="28"/>
          <w:szCs w:val="28"/>
        </w:rPr>
        <w:t>к</w:t>
      </w:r>
      <w:r w:rsidRPr="006A3CFA">
        <w:rPr>
          <w:bCs/>
          <w:iCs/>
          <w:sz w:val="28"/>
          <w:szCs w:val="28"/>
        </w:rPr>
        <w:t xml:space="preserve">ва: Интернет-Университет Информационных Технологий (ИНТУИТ), Ай Пи Ар Медиа, 2023. — 374 c. — ISBN 978-5-4497-0673-7. — Текст: электронный // IPR SMART: [сайт]. — URL: </w:t>
      </w:r>
      <w:hyperlink r:id="rId71" w:history="1">
        <w:r w:rsidRPr="006A3CFA">
          <w:rPr>
            <w:rStyle w:val="af9"/>
            <w:bCs/>
            <w:iCs/>
            <w:sz w:val="28"/>
            <w:szCs w:val="28"/>
          </w:rPr>
          <w:t>https://www.iprbookshop.ru/97560.html</w:t>
        </w:r>
      </w:hyperlink>
      <w:r w:rsidRPr="006A3CFA">
        <w:rPr>
          <w:bCs/>
          <w:color w:val="000000" w:themeColor="text1"/>
          <w:sz w:val="28"/>
          <w:szCs w:val="28"/>
        </w:rPr>
        <w:t>режим доступа свободный: (дата обращения 29.04.2025)</w:t>
      </w:r>
    </w:p>
    <w:p w:rsidR="00B603AF" w:rsidRPr="006A3CFA" w:rsidRDefault="00B603AF" w:rsidP="00B603AF">
      <w:pPr>
        <w:pStyle w:val="a7"/>
        <w:widowControl/>
        <w:numPr>
          <w:ilvl w:val="0"/>
          <w:numId w:val="47"/>
        </w:numPr>
        <w:autoSpaceDE/>
        <w:autoSpaceDN/>
        <w:spacing w:before="120" w:after="120"/>
        <w:ind w:left="0" w:firstLine="0"/>
        <w:contextualSpacing/>
        <w:jc w:val="both"/>
        <w:rPr>
          <w:bCs/>
          <w:iCs/>
          <w:sz w:val="28"/>
          <w:szCs w:val="28"/>
        </w:rPr>
      </w:pPr>
      <w:r w:rsidRPr="006A3CFA">
        <w:rPr>
          <w:bCs/>
          <w:iCs/>
          <w:sz w:val="28"/>
          <w:szCs w:val="28"/>
        </w:rPr>
        <w:t>Сырых, Ю. Современный веб-дизайн. Настольный и мобильный / Ю. С</w:t>
      </w:r>
      <w:r w:rsidRPr="006A3CFA">
        <w:rPr>
          <w:bCs/>
          <w:iCs/>
          <w:sz w:val="28"/>
          <w:szCs w:val="28"/>
        </w:rPr>
        <w:t>ы</w:t>
      </w:r>
      <w:r w:rsidRPr="006A3CFA">
        <w:rPr>
          <w:bCs/>
          <w:iCs/>
          <w:sz w:val="28"/>
          <w:szCs w:val="28"/>
        </w:rPr>
        <w:t xml:space="preserve">рых. - М.: Диалектика, 2022. - 384 </w:t>
      </w:r>
      <w:proofErr w:type="spellStart"/>
      <w:r w:rsidRPr="006A3CFA">
        <w:rPr>
          <w:bCs/>
          <w:iCs/>
          <w:sz w:val="28"/>
          <w:szCs w:val="28"/>
        </w:rPr>
        <w:t>c</w:t>
      </w:r>
      <w:r w:rsidRPr="006A3CFA">
        <w:rPr>
          <w:bCs/>
          <w:sz w:val="28"/>
          <w:szCs w:val="28"/>
        </w:rPr>
        <w:t>Белаш</w:t>
      </w:r>
      <w:proofErr w:type="spellEnd"/>
      <w:r w:rsidRPr="006A3CFA">
        <w:rPr>
          <w:bCs/>
          <w:sz w:val="28"/>
          <w:szCs w:val="28"/>
        </w:rPr>
        <w:t xml:space="preserve"> В.Ю. Информационно-коммуникационные технологии: учебно-методическое пособие для СПО / </w:t>
      </w:r>
      <w:proofErr w:type="spellStart"/>
      <w:r w:rsidRPr="006A3CFA">
        <w:rPr>
          <w:bCs/>
          <w:sz w:val="28"/>
          <w:szCs w:val="28"/>
        </w:rPr>
        <w:t>Белаш</w:t>
      </w:r>
      <w:proofErr w:type="spellEnd"/>
      <w:r w:rsidRPr="006A3CFA">
        <w:rPr>
          <w:bCs/>
          <w:sz w:val="28"/>
          <w:szCs w:val="28"/>
        </w:rPr>
        <w:t xml:space="preserve"> В.Ю., </w:t>
      </w:r>
      <w:proofErr w:type="spellStart"/>
      <w:r w:rsidRPr="006A3CFA">
        <w:rPr>
          <w:bCs/>
          <w:sz w:val="28"/>
          <w:szCs w:val="28"/>
        </w:rPr>
        <w:t>Салдаева</w:t>
      </w:r>
      <w:proofErr w:type="spellEnd"/>
      <w:r w:rsidRPr="006A3CFA">
        <w:rPr>
          <w:bCs/>
          <w:sz w:val="28"/>
          <w:szCs w:val="28"/>
        </w:rPr>
        <w:t xml:space="preserve"> А.А. — Саратов, Москва: Профобразование, Ай Пи Ар Медиа, 2021. — 72 c. — ISBN 978-5-4488-1363-4, 978-5-4497-1401-5. — Текст: электро</w:t>
      </w:r>
      <w:r w:rsidRPr="006A3CFA">
        <w:rPr>
          <w:bCs/>
          <w:sz w:val="28"/>
          <w:szCs w:val="28"/>
        </w:rPr>
        <w:t>н</w:t>
      </w:r>
      <w:r w:rsidRPr="006A3CFA">
        <w:rPr>
          <w:bCs/>
          <w:sz w:val="28"/>
          <w:szCs w:val="28"/>
        </w:rPr>
        <w:t xml:space="preserve">ный // IPR SMART: [сайт]. — URL: </w:t>
      </w:r>
      <w:hyperlink r:id="rId72" w:history="1">
        <w:r w:rsidRPr="006A3CFA">
          <w:rPr>
            <w:rStyle w:val="af9"/>
            <w:bCs/>
            <w:sz w:val="28"/>
            <w:szCs w:val="28"/>
          </w:rPr>
          <w:t>https://www.iprbookshop.ru/111182.html</w:t>
        </w:r>
      </w:hyperlink>
      <w:r w:rsidRPr="006A3CFA">
        <w:rPr>
          <w:bCs/>
          <w:color w:val="000000" w:themeColor="text1"/>
          <w:sz w:val="28"/>
          <w:szCs w:val="28"/>
        </w:rPr>
        <w:t xml:space="preserve"> р</w:t>
      </w:r>
      <w:r w:rsidRPr="006A3CFA">
        <w:rPr>
          <w:bCs/>
          <w:color w:val="000000" w:themeColor="text1"/>
          <w:sz w:val="28"/>
          <w:szCs w:val="28"/>
        </w:rPr>
        <w:t>е</w:t>
      </w:r>
      <w:r w:rsidRPr="006A3CFA">
        <w:rPr>
          <w:bCs/>
          <w:color w:val="000000" w:themeColor="text1"/>
          <w:sz w:val="28"/>
          <w:szCs w:val="28"/>
        </w:rPr>
        <w:t>жим доступа свободный: (дата обращения 29.04.2025)</w:t>
      </w:r>
    </w:p>
    <w:p w:rsidR="00B603AF" w:rsidRPr="0035045B" w:rsidRDefault="00B603AF" w:rsidP="00B603AF">
      <w:pPr>
        <w:pStyle w:val="a7"/>
        <w:widowControl/>
        <w:numPr>
          <w:ilvl w:val="0"/>
          <w:numId w:val="42"/>
        </w:numPr>
        <w:autoSpaceDE/>
        <w:autoSpaceDN/>
        <w:ind w:left="0" w:firstLine="709"/>
        <w:contextualSpacing/>
        <w:jc w:val="both"/>
        <w:rPr>
          <w:sz w:val="28"/>
          <w:szCs w:val="28"/>
        </w:rPr>
      </w:pPr>
      <w:proofErr w:type="spellStart"/>
      <w:r w:rsidRPr="006A3CFA">
        <w:rPr>
          <w:bCs/>
          <w:sz w:val="28"/>
          <w:szCs w:val="28"/>
        </w:rPr>
        <w:t>Самуйлов</w:t>
      </w:r>
      <w:proofErr w:type="spellEnd"/>
      <w:r w:rsidRPr="006A3CFA">
        <w:rPr>
          <w:bCs/>
          <w:sz w:val="28"/>
          <w:szCs w:val="28"/>
        </w:rPr>
        <w:t xml:space="preserve">, С. В. Информационные технологии. Основы работы в MS </w:t>
      </w:r>
      <w:proofErr w:type="spellStart"/>
      <w:r w:rsidRPr="006A3CFA">
        <w:rPr>
          <w:bCs/>
          <w:sz w:val="28"/>
          <w:szCs w:val="28"/>
        </w:rPr>
        <w:t>Word</w:t>
      </w:r>
      <w:proofErr w:type="spellEnd"/>
      <w:r w:rsidRPr="006A3CFA">
        <w:rPr>
          <w:bCs/>
          <w:sz w:val="28"/>
          <w:szCs w:val="28"/>
        </w:rPr>
        <w:t xml:space="preserve"> и </w:t>
      </w:r>
      <w:proofErr w:type="spellStart"/>
      <w:r w:rsidRPr="006A3CFA">
        <w:rPr>
          <w:bCs/>
          <w:sz w:val="28"/>
          <w:szCs w:val="28"/>
        </w:rPr>
        <w:t>Excel</w:t>
      </w:r>
      <w:proofErr w:type="spellEnd"/>
      <w:r w:rsidRPr="006A3CFA">
        <w:rPr>
          <w:bCs/>
          <w:sz w:val="28"/>
          <w:szCs w:val="28"/>
        </w:rPr>
        <w:t xml:space="preserve"> : учебное пособие для СПО / С. В. </w:t>
      </w:r>
      <w:proofErr w:type="spellStart"/>
      <w:r w:rsidRPr="006A3CFA">
        <w:rPr>
          <w:bCs/>
          <w:sz w:val="28"/>
          <w:szCs w:val="28"/>
        </w:rPr>
        <w:t>Самуйлов</w:t>
      </w:r>
      <w:proofErr w:type="spellEnd"/>
      <w:r w:rsidRPr="006A3CFA">
        <w:rPr>
          <w:bCs/>
          <w:sz w:val="28"/>
          <w:szCs w:val="28"/>
        </w:rPr>
        <w:t xml:space="preserve">, С. В. </w:t>
      </w:r>
      <w:proofErr w:type="spellStart"/>
      <w:r w:rsidRPr="006A3CFA">
        <w:rPr>
          <w:bCs/>
          <w:sz w:val="28"/>
          <w:szCs w:val="28"/>
        </w:rPr>
        <w:t>Самуйлова</w:t>
      </w:r>
      <w:proofErr w:type="spellEnd"/>
      <w:r w:rsidRPr="006A3CFA">
        <w:rPr>
          <w:bCs/>
          <w:sz w:val="28"/>
          <w:szCs w:val="28"/>
        </w:rPr>
        <w:t>. — Саратов, Москва: Профобразование, Ай Пи Ар Медиа, 2023. — 96 c. — ISBN 978-5-4488-1585-0, 978-5-4497-1972-0. — Текст: электронный // Цифровой обр</w:t>
      </w:r>
      <w:r w:rsidRPr="006A3CFA">
        <w:rPr>
          <w:bCs/>
          <w:sz w:val="28"/>
          <w:szCs w:val="28"/>
        </w:rPr>
        <w:t>а</w:t>
      </w:r>
      <w:r w:rsidRPr="006A3CFA">
        <w:rPr>
          <w:bCs/>
          <w:sz w:val="28"/>
          <w:szCs w:val="28"/>
        </w:rPr>
        <w:t xml:space="preserve">зовательный ресурс IPR SMART: [сайт]. — URL: </w:t>
      </w:r>
      <w:hyperlink r:id="rId73" w:history="1">
        <w:r w:rsidRPr="006A3CFA">
          <w:rPr>
            <w:rStyle w:val="af9"/>
            <w:bCs/>
            <w:sz w:val="28"/>
            <w:szCs w:val="28"/>
          </w:rPr>
          <w:t>https://www.iprbookshop.ru/126617.html</w:t>
        </w:r>
      </w:hyperlink>
      <w:r w:rsidRPr="006A3CFA">
        <w:rPr>
          <w:bCs/>
          <w:color w:val="000000" w:themeColor="text1"/>
          <w:sz w:val="28"/>
          <w:szCs w:val="28"/>
        </w:rPr>
        <w:t xml:space="preserve"> режим доступа свободный: (дата обращ</w:t>
      </w:r>
      <w:r w:rsidRPr="006A3CFA">
        <w:rPr>
          <w:bCs/>
          <w:color w:val="000000" w:themeColor="text1"/>
          <w:sz w:val="28"/>
          <w:szCs w:val="28"/>
        </w:rPr>
        <w:t>е</w:t>
      </w:r>
      <w:r w:rsidRPr="006A3CFA">
        <w:rPr>
          <w:bCs/>
          <w:color w:val="000000" w:themeColor="text1"/>
          <w:sz w:val="28"/>
          <w:szCs w:val="28"/>
        </w:rPr>
        <w:t>ния 29.04.2025)</w:t>
      </w:r>
    </w:p>
    <w:p w:rsidR="00B603AF" w:rsidRPr="002E727F" w:rsidRDefault="00B603AF" w:rsidP="00B603AF">
      <w:pPr>
        <w:spacing w:before="120" w:after="120"/>
        <w:ind w:firstLine="709"/>
      </w:pPr>
      <w:bookmarkStart w:id="323" w:name="__RefHeading___48"/>
      <w:bookmarkStart w:id="324" w:name="_Toc189835841"/>
      <w:bookmarkStart w:id="325" w:name="_Toc189836270"/>
      <w:bookmarkEnd w:id="323"/>
      <w:r w:rsidRPr="00340110">
        <w:rPr>
          <w:b/>
        </w:rPr>
        <w:t>3.3. Общие требования к организации производственной практики</w:t>
      </w:r>
      <w:bookmarkEnd w:id="324"/>
      <w:bookmarkEnd w:id="325"/>
    </w:p>
    <w:p w:rsidR="00B603AF" w:rsidRPr="002E727F" w:rsidRDefault="00B603AF" w:rsidP="00B603AF">
      <w:pPr>
        <w:ind w:firstLine="709"/>
        <w:contextualSpacing/>
        <w:rPr>
          <w:b/>
        </w:rPr>
      </w:pPr>
      <w:r w:rsidRPr="002E727F">
        <w:t>Производственная практика проводится в профильных организациях на основе договоров, з</w:t>
      </w:r>
      <w:r w:rsidRPr="002E727F">
        <w:t>а</w:t>
      </w:r>
      <w:r w:rsidRPr="002E727F">
        <w:t>ключаемых между образовательной организацией СПО и профильными организациями.</w:t>
      </w:r>
    </w:p>
    <w:p w:rsidR="00B603AF" w:rsidRPr="002E727F" w:rsidRDefault="00B603AF" w:rsidP="00B603AF">
      <w:pPr>
        <w:ind w:firstLine="709"/>
        <w:contextualSpacing/>
        <w:rPr>
          <w:b/>
        </w:rPr>
      </w:pPr>
      <w:r w:rsidRPr="002E727F">
        <w:t>В период прохождения производственной практики, обучающиеся могут зачисляться на в</w:t>
      </w:r>
      <w:r w:rsidRPr="002E727F">
        <w:t>а</w:t>
      </w:r>
      <w:r w:rsidRPr="002E727F">
        <w:t xml:space="preserve">кантные должности, если работа соответствует требованиям программы производственной практики. </w:t>
      </w:r>
    </w:p>
    <w:p w:rsidR="00B603AF" w:rsidRPr="002E727F" w:rsidRDefault="00B603AF" w:rsidP="00B603AF">
      <w:pPr>
        <w:ind w:firstLine="709"/>
        <w:contextualSpacing/>
        <w:rPr>
          <w:b/>
        </w:rPr>
      </w:pPr>
      <w:r w:rsidRPr="002E727F">
        <w:t xml:space="preserve">Сроки проведения производственной практики устанавливаются образовательной организацией </w:t>
      </w:r>
      <w:r w:rsidRPr="002E727F">
        <w:lastRenderedPageBreak/>
        <w:t xml:space="preserve">в соответствии с ОПОП-П </w:t>
      </w:r>
      <w:r w:rsidRPr="006A3CFA">
        <w:t>для профессии 09.01.03. Оператор информационных систем и ресурсов</w:t>
      </w:r>
      <w:r w:rsidRPr="00340110">
        <w:rPr>
          <w:color w:val="000000" w:themeColor="text1"/>
        </w:rPr>
        <w:t>.</w:t>
      </w:r>
    </w:p>
    <w:p w:rsidR="00B603AF" w:rsidRPr="002E727F" w:rsidRDefault="00B603AF" w:rsidP="00B603AF">
      <w:pPr>
        <w:ind w:firstLine="709"/>
        <w:contextualSpacing/>
        <w:rPr>
          <w:b/>
        </w:rPr>
      </w:pPr>
      <w:r w:rsidRPr="002E727F">
        <w:t xml:space="preserve">Производственная практика реализуются в форме практической подготовки и проводится </w:t>
      </w:r>
      <w:r w:rsidRPr="00340110">
        <w:rPr>
          <w:color w:val="000000" w:themeColor="text1"/>
        </w:rPr>
        <w:t>н</w:t>
      </w:r>
      <w:r w:rsidRPr="00340110">
        <w:rPr>
          <w:color w:val="000000" w:themeColor="text1"/>
        </w:rPr>
        <w:t>е</w:t>
      </w:r>
      <w:r w:rsidRPr="00340110">
        <w:rPr>
          <w:color w:val="000000" w:themeColor="text1"/>
        </w:rPr>
        <w:t>прерывно</w:t>
      </w:r>
      <w:r w:rsidRPr="002E727F">
        <w:t xml:space="preserve"> при условии обеспечения связи между теоретическим обучением и содержанием практики.</w:t>
      </w:r>
    </w:p>
    <w:p w:rsidR="00B603AF" w:rsidRPr="00340110" w:rsidRDefault="00B603AF" w:rsidP="00B603AF">
      <w:pPr>
        <w:spacing w:before="120" w:after="120"/>
        <w:ind w:firstLine="709"/>
        <w:rPr>
          <w:b/>
        </w:rPr>
      </w:pPr>
      <w:bookmarkStart w:id="326" w:name="__RefHeading___46"/>
      <w:bookmarkStart w:id="327" w:name="_Toc189835842"/>
      <w:bookmarkStart w:id="328" w:name="_Toc189836271"/>
      <w:bookmarkEnd w:id="326"/>
      <w:r w:rsidRPr="00340110">
        <w:rPr>
          <w:b/>
        </w:rPr>
        <w:t>3.4 Кадровое обеспечение процесса производственной практики</w:t>
      </w:r>
      <w:bookmarkEnd w:id="327"/>
      <w:bookmarkEnd w:id="328"/>
    </w:p>
    <w:p w:rsidR="00B603AF" w:rsidRPr="002E727F" w:rsidRDefault="00B603AF" w:rsidP="00B603AF">
      <w:pPr>
        <w:spacing w:before="120" w:after="120"/>
        <w:ind w:right="120" w:firstLine="567"/>
      </w:pPr>
      <w:r w:rsidRPr="002E727F">
        <w:t>Организацию и руководство производственной практикой осуществляют руководители практ</w:t>
      </w:r>
      <w:r w:rsidRPr="002E727F">
        <w:t>и</w:t>
      </w:r>
      <w:r w:rsidRPr="002E727F">
        <w:t>ки от образовательной организации и от профильной организации.</w:t>
      </w:r>
    </w:p>
    <w:p w:rsidR="00B603AF" w:rsidRDefault="00B603AF" w:rsidP="00B603AF">
      <w:pPr>
        <w:pStyle w:val="2"/>
        <w:pageBreakBefore/>
        <w:jc w:val="center"/>
      </w:pPr>
      <w:bookmarkStart w:id="329" w:name="__RefHeading___56"/>
      <w:bookmarkStart w:id="330" w:name="_Toc189835843"/>
      <w:bookmarkStart w:id="331" w:name="_Toc189836272"/>
      <w:bookmarkStart w:id="332" w:name="_Toc200531820"/>
      <w:bookmarkEnd w:id="329"/>
      <w:r w:rsidRPr="002E727F">
        <w:lastRenderedPageBreak/>
        <w:t>4. КОНТРОЛ</w:t>
      </w:r>
      <w:r>
        <w:t xml:space="preserve">Ь И ОЦЕНКА РЕЗУЛЬТАТОВ ОСВОЕНИЯ </w:t>
      </w:r>
      <w:r w:rsidRPr="002E727F">
        <w:t>ПРОИЗВОДСТВЕННОЙ ПРАКТИКИ</w:t>
      </w:r>
      <w:bookmarkEnd w:id="330"/>
      <w:bookmarkEnd w:id="331"/>
      <w:bookmarkEnd w:id="33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2126"/>
        <w:gridCol w:w="3969"/>
        <w:gridCol w:w="2392"/>
      </w:tblGrid>
      <w:tr w:rsidR="00B603AF" w:rsidRPr="005B057C" w:rsidTr="00CF6717">
        <w:trPr>
          <w:trHeight w:val="360"/>
        </w:trPr>
        <w:tc>
          <w:tcPr>
            <w:tcW w:w="1101" w:type="dxa"/>
            <w:tcBorders>
              <w:top w:val="single" w:sz="4" w:space="0" w:color="000000"/>
              <w:left w:val="single" w:sz="4" w:space="0" w:color="000000"/>
              <w:bottom w:val="single" w:sz="4" w:space="0" w:color="000000"/>
              <w:right w:val="single" w:sz="4" w:space="0" w:color="000000"/>
            </w:tcBorders>
            <w:vAlign w:val="center"/>
          </w:tcPr>
          <w:p w:rsidR="00B603AF" w:rsidRPr="005B057C" w:rsidRDefault="00B603AF" w:rsidP="00CF6717">
            <w:pPr>
              <w:contextualSpacing/>
              <w:jc w:val="center"/>
              <w:rPr>
                <w:b/>
              </w:rPr>
            </w:pPr>
            <w:r w:rsidRPr="005B057C">
              <w:rPr>
                <w:b/>
              </w:rPr>
              <w:t xml:space="preserve">Индекс </w:t>
            </w:r>
            <w:r>
              <w:rPr>
                <w:b/>
              </w:rPr>
              <w:t>П</w:t>
            </w:r>
            <w:r w:rsidRPr="005B057C">
              <w:rPr>
                <w:b/>
              </w:rPr>
              <w:t>П</w:t>
            </w:r>
          </w:p>
        </w:tc>
        <w:tc>
          <w:tcPr>
            <w:tcW w:w="2126" w:type="dxa"/>
            <w:tcBorders>
              <w:top w:val="single" w:sz="4" w:space="0" w:color="000000"/>
              <w:left w:val="single" w:sz="4" w:space="0" w:color="000000"/>
              <w:bottom w:val="single" w:sz="4" w:space="0" w:color="000000"/>
              <w:right w:val="single" w:sz="4" w:space="0" w:color="000000"/>
            </w:tcBorders>
            <w:vAlign w:val="center"/>
          </w:tcPr>
          <w:p w:rsidR="00B603AF" w:rsidRPr="005B057C" w:rsidRDefault="00B603AF" w:rsidP="00CF6717">
            <w:pPr>
              <w:contextualSpacing/>
              <w:jc w:val="center"/>
              <w:rPr>
                <w:b/>
              </w:rPr>
            </w:pPr>
            <w:r w:rsidRPr="005B057C">
              <w:rPr>
                <w:b/>
              </w:rPr>
              <w:t>Код ПК, ОК</w:t>
            </w:r>
          </w:p>
        </w:tc>
        <w:tc>
          <w:tcPr>
            <w:tcW w:w="3969" w:type="dxa"/>
            <w:tcBorders>
              <w:top w:val="single" w:sz="4" w:space="0" w:color="000000"/>
              <w:left w:val="single" w:sz="4" w:space="0" w:color="000000"/>
              <w:bottom w:val="single" w:sz="4" w:space="0" w:color="000000"/>
              <w:right w:val="single" w:sz="4" w:space="0" w:color="000000"/>
            </w:tcBorders>
            <w:vAlign w:val="center"/>
          </w:tcPr>
          <w:p w:rsidR="00B603AF" w:rsidRPr="005B057C" w:rsidRDefault="00B603AF" w:rsidP="00CF6717">
            <w:pPr>
              <w:ind w:left="120" w:right="120"/>
              <w:contextualSpacing/>
              <w:jc w:val="center"/>
              <w:rPr>
                <w:b/>
              </w:rPr>
            </w:pPr>
            <w:r w:rsidRPr="005B057C">
              <w:rPr>
                <w:b/>
              </w:rPr>
              <w:t>Основные показатели оценки р</w:t>
            </w:r>
            <w:r w:rsidRPr="005B057C">
              <w:rPr>
                <w:b/>
              </w:rPr>
              <w:t>е</w:t>
            </w:r>
            <w:r w:rsidRPr="005B057C">
              <w:rPr>
                <w:b/>
              </w:rPr>
              <w:t>зультата</w:t>
            </w:r>
          </w:p>
        </w:tc>
        <w:tc>
          <w:tcPr>
            <w:tcW w:w="2392" w:type="dxa"/>
            <w:tcBorders>
              <w:top w:val="single" w:sz="4" w:space="0" w:color="000000"/>
              <w:left w:val="single" w:sz="4" w:space="0" w:color="000000"/>
              <w:bottom w:val="single" w:sz="4" w:space="0" w:color="000000"/>
              <w:right w:val="single" w:sz="4" w:space="0" w:color="000000"/>
            </w:tcBorders>
            <w:vAlign w:val="center"/>
          </w:tcPr>
          <w:p w:rsidR="00B603AF" w:rsidRPr="005B057C" w:rsidRDefault="00B603AF" w:rsidP="00CF6717">
            <w:pPr>
              <w:ind w:left="120" w:right="120"/>
              <w:contextualSpacing/>
              <w:jc w:val="center"/>
              <w:rPr>
                <w:b/>
              </w:rPr>
            </w:pPr>
            <w:r w:rsidRPr="005B057C">
              <w:rPr>
                <w:b/>
              </w:rPr>
              <w:t>Формы и методы контроля и оценки</w:t>
            </w:r>
          </w:p>
        </w:tc>
      </w:tr>
      <w:tr w:rsidR="00B603AF" w:rsidRPr="005B057C" w:rsidTr="00CF6717">
        <w:trPr>
          <w:trHeight w:val="360"/>
        </w:trPr>
        <w:tc>
          <w:tcPr>
            <w:tcW w:w="1101" w:type="dxa"/>
            <w:tcBorders>
              <w:top w:val="single" w:sz="4" w:space="0" w:color="000000"/>
              <w:left w:val="single" w:sz="4" w:space="0" w:color="000000"/>
              <w:bottom w:val="single" w:sz="4" w:space="0" w:color="000000"/>
              <w:right w:val="single" w:sz="4" w:space="0" w:color="000000"/>
            </w:tcBorders>
            <w:vAlign w:val="center"/>
          </w:tcPr>
          <w:p w:rsidR="00B603AF" w:rsidRPr="005B057C" w:rsidRDefault="00B603AF" w:rsidP="00CF6717">
            <w:pPr>
              <w:contextualSpacing/>
            </w:pPr>
            <w:r w:rsidRPr="005B057C">
              <w:t xml:space="preserve">УП </w:t>
            </w:r>
            <w:r>
              <w:t>01</w:t>
            </w:r>
            <w:r w:rsidRPr="005B057C">
              <w:t>.01</w:t>
            </w:r>
          </w:p>
        </w:tc>
        <w:tc>
          <w:tcPr>
            <w:tcW w:w="2126" w:type="dxa"/>
            <w:tcBorders>
              <w:top w:val="single" w:sz="4" w:space="0" w:color="000000"/>
              <w:left w:val="single" w:sz="4" w:space="0" w:color="000000"/>
              <w:bottom w:val="single" w:sz="4" w:space="0" w:color="000000"/>
              <w:right w:val="single" w:sz="4" w:space="0" w:color="000000"/>
            </w:tcBorders>
            <w:vAlign w:val="center"/>
          </w:tcPr>
          <w:p w:rsidR="00B603AF" w:rsidRPr="005B057C" w:rsidRDefault="00B603AF" w:rsidP="00CF6717">
            <w:pPr>
              <w:contextualSpacing/>
            </w:pPr>
            <w:r w:rsidRPr="005B057C">
              <w:t xml:space="preserve">ПК </w:t>
            </w:r>
            <w:r>
              <w:t xml:space="preserve">1.1 – ПК1 </w:t>
            </w:r>
            <w:r w:rsidRPr="005B057C">
              <w:t>.7</w:t>
            </w:r>
          </w:p>
          <w:p w:rsidR="00B603AF" w:rsidRPr="005B057C" w:rsidRDefault="00B603AF" w:rsidP="00CF6717">
            <w:pPr>
              <w:contextualSpacing/>
            </w:pPr>
            <w:r w:rsidRPr="005B057C">
              <w:t>ОК 01 – ОК 09</w:t>
            </w:r>
          </w:p>
        </w:tc>
        <w:tc>
          <w:tcPr>
            <w:tcW w:w="3969" w:type="dxa"/>
            <w:tcBorders>
              <w:top w:val="single" w:sz="4" w:space="0" w:color="000000"/>
              <w:left w:val="single" w:sz="4" w:space="0" w:color="000000"/>
              <w:bottom w:val="single" w:sz="4" w:space="0" w:color="000000"/>
              <w:right w:val="single" w:sz="4" w:space="0" w:color="000000"/>
            </w:tcBorders>
          </w:tcPr>
          <w:p w:rsidR="00B603AF" w:rsidRPr="006A3CFA" w:rsidRDefault="00B603AF" w:rsidP="00B603AF">
            <w:pPr>
              <w:pStyle w:val="afa"/>
              <w:numPr>
                <w:ilvl w:val="0"/>
                <w:numId w:val="43"/>
              </w:numPr>
              <w:ind w:left="0" w:firstLine="0"/>
              <w:jc w:val="both"/>
              <w:rPr>
                <w:color w:val="8064A2" w:themeColor="accent4"/>
              </w:rPr>
            </w:pPr>
            <w:r w:rsidRPr="003D0D87">
              <w:rPr>
                <w:iCs/>
                <w:sz w:val="24"/>
                <w:szCs w:val="24"/>
              </w:rPr>
              <w:t>Сформирован документ на основе заданного текста и исходных файлов в соответствии с условиями форматирования, разметки и с</w:t>
            </w:r>
            <w:r w:rsidRPr="003D0D87">
              <w:rPr>
                <w:iCs/>
                <w:sz w:val="24"/>
                <w:szCs w:val="24"/>
              </w:rPr>
              <w:t>о</w:t>
            </w:r>
            <w:r w:rsidRPr="003D0D87">
              <w:rPr>
                <w:iCs/>
                <w:sz w:val="24"/>
                <w:szCs w:val="24"/>
              </w:rPr>
              <w:t xml:space="preserve">блюдением стиля. </w:t>
            </w:r>
          </w:p>
          <w:p w:rsidR="00B603AF" w:rsidRPr="006A3CFA" w:rsidRDefault="00B603AF" w:rsidP="00B603AF">
            <w:pPr>
              <w:pStyle w:val="afa"/>
              <w:numPr>
                <w:ilvl w:val="0"/>
                <w:numId w:val="43"/>
              </w:numPr>
              <w:ind w:left="0" w:firstLine="0"/>
              <w:jc w:val="both"/>
              <w:rPr>
                <w:color w:val="8064A2" w:themeColor="accent4"/>
              </w:rPr>
            </w:pPr>
            <w:r w:rsidRPr="003D0D87">
              <w:rPr>
                <w:iCs/>
                <w:sz w:val="24"/>
                <w:szCs w:val="24"/>
              </w:rPr>
              <w:t>Документ сохранен в ук</w:t>
            </w:r>
            <w:r w:rsidRPr="003D0D87">
              <w:rPr>
                <w:iCs/>
                <w:sz w:val="24"/>
                <w:szCs w:val="24"/>
              </w:rPr>
              <w:t>а</w:t>
            </w:r>
            <w:r w:rsidRPr="003D0D87">
              <w:rPr>
                <w:iCs/>
                <w:sz w:val="24"/>
                <w:szCs w:val="24"/>
              </w:rPr>
              <w:t>занном/указанных форм</w:t>
            </w:r>
            <w:r w:rsidRPr="003D0D87">
              <w:rPr>
                <w:iCs/>
                <w:sz w:val="24"/>
                <w:szCs w:val="24"/>
              </w:rPr>
              <w:t>а</w:t>
            </w:r>
            <w:r w:rsidRPr="003D0D87">
              <w:rPr>
                <w:iCs/>
                <w:sz w:val="24"/>
                <w:szCs w:val="24"/>
              </w:rPr>
              <w:t>те/форматах</w:t>
            </w:r>
            <w:r>
              <w:rPr>
                <w:iCs/>
                <w:sz w:val="24"/>
                <w:szCs w:val="24"/>
              </w:rPr>
              <w:t>.</w:t>
            </w:r>
          </w:p>
          <w:p w:rsidR="00B603AF" w:rsidRPr="006A3CFA" w:rsidRDefault="00B603AF" w:rsidP="00B603AF">
            <w:pPr>
              <w:pStyle w:val="afa"/>
              <w:numPr>
                <w:ilvl w:val="0"/>
                <w:numId w:val="43"/>
              </w:numPr>
              <w:ind w:left="0" w:firstLine="0"/>
              <w:jc w:val="both"/>
              <w:rPr>
                <w:color w:val="8064A2" w:themeColor="accent4"/>
              </w:rPr>
            </w:pPr>
            <w:r w:rsidRPr="003D0D87">
              <w:rPr>
                <w:iCs/>
                <w:sz w:val="24"/>
                <w:szCs w:val="24"/>
              </w:rPr>
              <w:t>Получены и оцифрованы данные от внешних источников. Оцифрованные данные обработаны в соответствии с заданными крит</w:t>
            </w:r>
            <w:r w:rsidRPr="003D0D87">
              <w:rPr>
                <w:iCs/>
                <w:sz w:val="24"/>
                <w:szCs w:val="24"/>
              </w:rPr>
              <w:t>е</w:t>
            </w:r>
            <w:r w:rsidRPr="003D0D87">
              <w:rPr>
                <w:iCs/>
                <w:sz w:val="24"/>
                <w:szCs w:val="24"/>
              </w:rPr>
              <w:t>риями качества и выполнено их а</w:t>
            </w:r>
            <w:r w:rsidRPr="003D0D87">
              <w:rPr>
                <w:iCs/>
                <w:sz w:val="24"/>
                <w:szCs w:val="24"/>
              </w:rPr>
              <w:t>р</w:t>
            </w:r>
            <w:r w:rsidRPr="003D0D87">
              <w:rPr>
                <w:iCs/>
                <w:sz w:val="24"/>
                <w:szCs w:val="24"/>
              </w:rPr>
              <w:t>хивирование</w:t>
            </w:r>
            <w:r>
              <w:rPr>
                <w:iCs/>
                <w:sz w:val="24"/>
                <w:szCs w:val="24"/>
              </w:rPr>
              <w:t>.</w:t>
            </w:r>
          </w:p>
          <w:p w:rsidR="00B603AF" w:rsidRPr="005B057C" w:rsidRDefault="00B603AF" w:rsidP="00B603AF">
            <w:pPr>
              <w:pStyle w:val="afa"/>
              <w:numPr>
                <w:ilvl w:val="0"/>
                <w:numId w:val="43"/>
              </w:numPr>
              <w:ind w:left="0" w:firstLine="0"/>
              <w:jc w:val="both"/>
              <w:rPr>
                <w:color w:val="8064A2" w:themeColor="accent4"/>
              </w:rPr>
            </w:pPr>
            <w:r w:rsidRPr="003D0D87">
              <w:rPr>
                <w:iCs/>
                <w:sz w:val="24"/>
                <w:szCs w:val="24"/>
              </w:rPr>
              <w:t>Сформирован и представлен отчет с заданными параметрами на основании запроса к базе данных</w:t>
            </w:r>
            <w:r>
              <w:rPr>
                <w:iCs/>
                <w:sz w:val="24"/>
                <w:szCs w:val="24"/>
              </w:rPr>
              <w:t>.</w:t>
            </w:r>
          </w:p>
        </w:tc>
        <w:tc>
          <w:tcPr>
            <w:tcW w:w="2392" w:type="dxa"/>
            <w:tcBorders>
              <w:top w:val="single" w:sz="4" w:space="0" w:color="000000"/>
              <w:left w:val="single" w:sz="4" w:space="0" w:color="000000"/>
              <w:bottom w:val="single" w:sz="4" w:space="0" w:color="000000"/>
              <w:right w:val="single" w:sz="4" w:space="0" w:color="000000"/>
            </w:tcBorders>
            <w:vAlign w:val="center"/>
          </w:tcPr>
          <w:p w:rsidR="00B603AF" w:rsidRPr="0097622E" w:rsidRDefault="00B603AF" w:rsidP="00CF6717">
            <w:r w:rsidRPr="0097622E">
              <w:t>Интерпретация р</w:t>
            </w:r>
            <w:r w:rsidRPr="0097622E">
              <w:t>е</w:t>
            </w:r>
            <w:r w:rsidRPr="0097622E">
              <w:t>зультатов наблюдений за деятельностью об</w:t>
            </w:r>
            <w:r w:rsidRPr="0097622E">
              <w:t>у</w:t>
            </w:r>
            <w:r w:rsidRPr="0097622E">
              <w:t xml:space="preserve">чающегося в процессе прохождения </w:t>
            </w:r>
            <w:r w:rsidRPr="0022061F">
              <w:t>прои</w:t>
            </w:r>
            <w:r w:rsidRPr="0022061F">
              <w:t>з</w:t>
            </w:r>
            <w:r w:rsidRPr="0022061F">
              <w:t xml:space="preserve">водственной </w:t>
            </w:r>
            <w:r w:rsidRPr="0097622E">
              <w:t xml:space="preserve">практики. </w:t>
            </w:r>
          </w:p>
          <w:p w:rsidR="00B603AF" w:rsidRPr="0097622E" w:rsidRDefault="00B603AF" w:rsidP="00CF6717"/>
          <w:p w:rsidR="00B603AF" w:rsidRPr="0097622E" w:rsidRDefault="00B603AF" w:rsidP="00CF6717">
            <w:r w:rsidRPr="0097622E">
              <w:t>Анализ дневника и аттестационного ли</w:t>
            </w:r>
            <w:r w:rsidRPr="0097622E">
              <w:t>с</w:t>
            </w:r>
            <w:r w:rsidRPr="0097622E">
              <w:t>та, характеристики с места практики.</w:t>
            </w:r>
          </w:p>
          <w:p w:rsidR="00B603AF" w:rsidRPr="0097622E" w:rsidRDefault="00B603AF" w:rsidP="00CF6717"/>
          <w:p w:rsidR="00B603AF" w:rsidRPr="0097622E" w:rsidRDefault="00B603AF" w:rsidP="00CF6717">
            <w:r w:rsidRPr="0097622E">
              <w:t xml:space="preserve">Оценка отчета по практике. </w:t>
            </w:r>
          </w:p>
          <w:p w:rsidR="00B603AF" w:rsidRPr="0097622E" w:rsidRDefault="00B603AF" w:rsidP="00CF6717"/>
          <w:p w:rsidR="00B603AF" w:rsidRPr="0097622E" w:rsidRDefault="00B603AF" w:rsidP="00CF6717">
            <w:pPr>
              <w:pStyle w:val="afa"/>
            </w:pPr>
            <w:r>
              <w:t xml:space="preserve">Зачет </w:t>
            </w:r>
            <w:r w:rsidRPr="0097622E">
              <w:t xml:space="preserve">по </w:t>
            </w:r>
            <w:r w:rsidRPr="0022061F">
              <w:t>производс</w:t>
            </w:r>
            <w:r w:rsidRPr="0022061F">
              <w:t>т</w:t>
            </w:r>
            <w:r w:rsidRPr="0022061F">
              <w:t xml:space="preserve">венной </w:t>
            </w:r>
            <w:r w:rsidRPr="0097622E">
              <w:t>практике.</w:t>
            </w:r>
          </w:p>
        </w:tc>
      </w:tr>
      <w:tr w:rsidR="00B603AF" w:rsidRPr="005B057C" w:rsidTr="00CF6717">
        <w:trPr>
          <w:trHeight w:val="360"/>
        </w:trPr>
        <w:tc>
          <w:tcPr>
            <w:tcW w:w="1101" w:type="dxa"/>
            <w:tcBorders>
              <w:top w:val="single" w:sz="4" w:space="0" w:color="000000"/>
              <w:left w:val="single" w:sz="4" w:space="0" w:color="000000"/>
              <w:bottom w:val="single" w:sz="4" w:space="0" w:color="000000"/>
              <w:right w:val="single" w:sz="4" w:space="0" w:color="000000"/>
            </w:tcBorders>
            <w:vAlign w:val="center"/>
          </w:tcPr>
          <w:p w:rsidR="00B603AF" w:rsidRPr="005B057C" w:rsidRDefault="00B603AF" w:rsidP="00CF6717">
            <w:pPr>
              <w:contextualSpacing/>
            </w:pPr>
            <w:r w:rsidRPr="005B057C">
              <w:t>УП 0</w:t>
            </w:r>
            <w:r>
              <w:t>2</w:t>
            </w:r>
            <w:r w:rsidRPr="005B057C">
              <w:t>.01</w:t>
            </w:r>
          </w:p>
        </w:tc>
        <w:tc>
          <w:tcPr>
            <w:tcW w:w="2126" w:type="dxa"/>
            <w:tcBorders>
              <w:top w:val="single" w:sz="4" w:space="0" w:color="000000"/>
              <w:left w:val="single" w:sz="4" w:space="0" w:color="000000"/>
              <w:bottom w:val="single" w:sz="4" w:space="0" w:color="000000"/>
              <w:right w:val="single" w:sz="4" w:space="0" w:color="000000"/>
            </w:tcBorders>
            <w:vAlign w:val="center"/>
          </w:tcPr>
          <w:p w:rsidR="00B603AF" w:rsidRPr="005B057C" w:rsidRDefault="00B603AF" w:rsidP="00CF6717">
            <w:pPr>
              <w:contextualSpacing/>
            </w:pPr>
            <w:r w:rsidRPr="005B057C">
              <w:t xml:space="preserve">ПК </w:t>
            </w:r>
            <w:r>
              <w:t>2</w:t>
            </w:r>
            <w:r w:rsidRPr="005B057C">
              <w:t xml:space="preserve">.1 – ПК </w:t>
            </w:r>
            <w:r>
              <w:t>2.4</w:t>
            </w:r>
          </w:p>
          <w:p w:rsidR="00B603AF" w:rsidRPr="005B057C" w:rsidRDefault="00B603AF" w:rsidP="00CF6717">
            <w:pPr>
              <w:contextualSpacing/>
            </w:pPr>
            <w:r w:rsidRPr="005B057C">
              <w:t>ОК 01 – ОК 09</w:t>
            </w:r>
          </w:p>
        </w:tc>
        <w:tc>
          <w:tcPr>
            <w:tcW w:w="3969" w:type="dxa"/>
            <w:tcBorders>
              <w:top w:val="single" w:sz="4" w:space="0" w:color="000000"/>
              <w:left w:val="single" w:sz="4" w:space="0" w:color="000000"/>
              <w:bottom w:val="single" w:sz="4" w:space="0" w:color="000000"/>
              <w:right w:val="single" w:sz="4" w:space="0" w:color="000000"/>
            </w:tcBorders>
          </w:tcPr>
          <w:p w:rsidR="00B603AF" w:rsidRPr="004D1B4A" w:rsidRDefault="00B603AF" w:rsidP="00B603AF">
            <w:pPr>
              <w:pStyle w:val="afa"/>
              <w:numPr>
                <w:ilvl w:val="0"/>
                <w:numId w:val="43"/>
              </w:numPr>
              <w:ind w:left="0" w:firstLine="0"/>
              <w:jc w:val="both"/>
            </w:pPr>
            <w:r w:rsidRPr="003D0D87">
              <w:rPr>
                <w:iCs/>
                <w:sz w:val="24"/>
                <w:szCs w:val="24"/>
              </w:rPr>
              <w:t>Предложенные исходные данные для формирования конте</w:t>
            </w:r>
            <w:r w:rsidRPr="003D0D87">
              <w:rPr>
                <w:iCs/>
                <w:sz w:val="24"/>
                <w:szCs w:val="24"/>
              </w:rPr>
              <w:t>н</w:t>
            </w:r>
            <w:r w:rsidRPr="003D0D87">
              <w:rPr>
                <w:iCs/>
                <w:sz w:val="24"/>
                <w:szCs w:val="24"/>
              </w:rPr>
              <w:t>та обработаны и подготовлены к публикации в соответствии с треб</w:t>
            </w:r>
            <w:r w:rsidRPr="003D0D87">
              <w:rPr>
                <w:iCs/>
                <w:sz w:val="24"/>
                <w:szCs w:val="24"/>
              </w:rPr>
              <w:t>о</w:t>
            </w:r>
            <w:r w:rsidRPr="003D0D87">
              <w:rPr>
                <w:iCs/>
                <w:sz w:val="24"/>
                <w:szCs w:val="24"/>
              </w:rPr>
              <w:t>ваниями.</w:t>
            </w:r>
          </w:p>
          <w:p w:rsidR="00B603AF" w:rsidRPr="004D1B4A" w:rsidRDefault="00B603AF" w:rsidP="00B603AF">
            <w:pPr>
              <w:pStyle w:val="afa"/>
              <w:numPr>
                <w:ilvl w:val="0"/>
                <w:numId w:val="43"/>
              </w:numPr>
              <w:ind w:left="0" w:firstLine="0"/>
              <w:jc w:val="both"/>
            </w:pPr>
            <w:r w:rsidRPr="003D0D87">
              <w:rPr>
                <w:iCs/>
                <w:sz w:val="24"/>
                <w:szCs w:val="24"/>
              </w:rPr>
              <w:t>Подготовленный контент размещен через систему управл</w:t>
            </w:r>
            <w:r w:rsidRPr="003D0D87">
              <w:rPr>
                <w:iCs/>
                <w:sz w:val="24"/>
                <w:szCs w:val="24"/>
              </w:rPr>
              <w:t>е</w:t>
            </w:r>
            <w:r w:rsidRPr="003D0D87">
              <w:rPr>
                <w:iCs/>
                <w:sz w:val="24"/>
                <w:szCs w:val="24"/>
              </w:rPr>
              <w:t>ния контентом в соответствии с шаблоном</w:t>
            </w:r>
          </w:p>
          <w:p w:rsidR="00B603AF" w:rsidRPr="004D1B4A" w:rsidRDefault="00B603AF" w:rsidP="00B603AF">
            <w:pPr>
              <w:pStyle w:val="afa"/>
              <w:numPr>
                <w:ilvl w:val="0"/>
                <w:numId w:val="43"/>
              </w:numPr>
              <w:ind w:left="0" w:firstLine="0"/>
              <w:jc w:val="both"/>
            </w:pPr>
            <w:r w:rsidRPr="003D0D87">
              <w:rPr>
                <w:iCs/>
                <w:sz w:val="24"/>
                <w:szCs w:val="24"/>
              </w:rPr>
              <w:t>Определены группы польз</w:t>
            </w:r>
            <w:r w:rsidRPr="003D0D87">
              <w:rPr>
                <w:iCs/>
                <w:sz w:val="24"/>
                <w:szCs w:val="24"/>
              </w:rPr>
              <w:t>о</w:t>
            </w:r>
            <w:r w:rsidRPr="003D0D87">
              <w:rPr>
                <w:iCs/>
                <w:sz w:val="24"/>
                <w:szCs w:val="24"/>
              </w:rPr>
              <w:t>вателей веб-ресурса и разгранич</w:t>
            </w:r>
            <w:r w:rsidRPr="003D0D87">
              <w:rPr>
                <w:iCs/>
                <w:sz w:val="24"/>
                <w:szCs w:val="24"/>
              </w:rPr>
              <w:t>е</w:t>
            </w:r>
            <w:r w:rsidRPr="003D0D87">
              <w:rPr>
                <w:iCs/>
                <w:sz w:val="24"/>
                <w:szCs w:val="24"/>
              </w:rPr>
              <w:t>ны права доступа к отдельным ра</w:t>
            </w:r>
            <w:r w:rsidRPr="003D0D87">
              <w:rPr>
                <w:iCs/>
                <w:sz w:val="24"/>
                <w:szCs w:val="24"/>
              </w:rPr>
              <w:t>з</w:t>
            </w:r>
            <w:r w:rsidRPr="003D0D87">
              <w:rPr>
                <w:iCs/>
                <w:sz w:val="24"/>
                <w:szCs w:val="24"/>
              </w:rPr>
              <w:t>делам</w:t>
            </w:r>
          </w:p>
          <w:p w:rsidR="00B603AF" w:rsidRPr="005B057C" w:rsidRDefault="00B603AF" w:rsidP="00B603AF">
            <w:pPr>
              <w:pStyle w:val="afa"/>
              <w:numPr>
                <w:ilvl w:val="0"/>
                <w:numId w:val="43"/>
              </w:numPr>
              <w:ind w:left="0" w:firstLine="0"/>
              <w:jc w:val="both"/>
            </w:pPr>
            <w:r w:rsidRPr="003D0D87">
              <w:rPr>
                <w:iCs/>
                <w:sz w:val="24"/>
                <w:szCs w:val="24"/>
              </w:rPr>
              <w:t>Представлен отчет по р</w:t>
            </w:r>
            <w:r w:rsidRPr="003D0D87">
              <w:rPr>
                <w:iCs/>
                <w:sz w:val="24"/>
                <w:szCs w:val="24"/>
              </w:rPr>
              <w:t>е</w:t>
            </w:r>
            <w:r w:rsidRPr="003D0D87">
              <w:rPr>
                <w:iCs/>
                <w:sz w:val="24"/>
                <w:szCs w:val="24"/>
              </w:rPr>
              <w:t>зультатам сбора статистики работы веб-ресурса. В отчете содержаться данные, соответствующие типовому чек-листу.</w:t>
            </w:r>
          </w:p>
        </w:tc>
        <w:tc>
          <w:tcPr>
            <w:tcW w:w="2392" w:type="dxa"/>
            <w:tcBorders>
              <w:top w:val="single" w:sz="4" w:space="0" w:color="000000"/>
              <w:left w:val="single" w:sz="4" w:space="0" w:color="000000"/>
              <w:bottom w:val="single" w:sz="4" w:space="0" w:color="000000"/>
              <w:right w:val="single" w:sz="4" w:space="0" w:color="000000"/>
            </w:tcBorders>
          </w:tcPr>
          <w:p w:rsidR="00B603AF" w:rsidRPr="0097622E" w:rsidRDefault="00B603AF" w:rsidP="00CF6717">
            <w:r w:rsidRPr="0097622E">
              <w:t>Интерпретация р</w:t>
            </w:r>
            <w:r w:rsidRPr="0097622E">
              <w:t>е</w:t>
            </w:r>
            <w:r w:rsidRPr="0097622E">
              <w:t>зультатов наблюдений за деятельностью об</w:t>
            </w:r>
            <w:r w:rsidRPr="0097622E">
              <w:t>у</w:t>
            </w:r>
            <w:r w:rsidRPr="0097622E">
              <w:t xml:space="preserve">чающегося в процессе прохождения </w:t>
            </w:r>
            <w:r w:rsidRPr="0022061F">
              <w:t>прои</w:t>
            </w:r>
            <w:r w:rsidRPr="0022061F">
              <w:t>з</w:t>
            </w:r>
            <w:r w:rsidRPr="0022061F">
              <w:t xml:space="preserve">водственной </w:t>
            </w:r>
            <w:r w:rsidRPr="0097622E">
              <w:t xml:space="preserve">практики. </w:t>
            </w:r>
          </w:p>
          <w:p w:rsidR="00B603AF" w:rsidRPr="0097622E" w:rsidRDefault="00B603AF" w:rsidP="00CF6717"/>
          <w:p w:rsidR="00B603AF" w:rsidRPr="0097622E" w:rsidRDefault="00B603AF" w:rsidP="00CF6717">
            <w:r w:rsidRPr="0097622E">
              <w:t>Анализ дневника и аттестационного ли</w:t>
            </w:r>
            <w:r w:rsidRPr="0097622E">
              <w:t>с</w:t>
            </w:r>
            <w:r w:rsidRPr="0097622E">
              <w:t>та, характеристики с места практики.</w:t>
            </w:r>
          </w:p>
          <w:p w:rsidR="00B603AF" w:rsidRPr="0097622E" w:rsidRDefault="00B603AF" w:rsidP="00CF6717"/>
          <w:p w:rsidR="00B603AF" w:rsidRPr="0097622E" w:rsidRDefault="00B603AF" w:rsidP="00CF6717">
            <w:r w:rsidRPr="0097622E">
              <w:t xml:space="preserve">Оценка отчета по практике. </w:t>
            </w:r>
          </w:p>
          <w:p w:rsidR="00B603AF" w:rsidRPr="0097622E" w:rsidRDefault="00B603AF" w:rsidP="00CF6717"/>
          <w:p w:rsidR="00B603AF" w:rsidRPr="005B057C" w:rsidRDefault="00B603AF" w:rsidP="00CF6717">
            <w:pPr>
              <w:contextualSpacing/>
            </w:pPr>
            <w:r w:rsidRPr="0071756A">
              <w:t>Зачет</w:t>
            </w:r>
            <w:r w:rsidRPr="0097622E">
              <w:t xml:space="preserve"> по </w:t>
            </w:r>
            <w:r w:rsidRPr="0022061F">
              <w:t>производс</w:t>
            </w:r>
            <w:r w:rsidRPr="0022061F">
              <w:t>т</w:t>
            </w:r>
            <w:r w:rsidRPr="0022061F">
              <w:t xml:space="preserve">венной </w:t>
            </w:r>
            <w:r w:rsidRPr="0097622E">
              <w:t>практике.</w:t>
            </w:r>
          </w:p>
        </w:tc>
      </w:tr>
      <w:tr w:rsidR="00B603AF" w:rsidRPr="005B057C" w:rsidTr="00CF6717">
        <w:trPr>
          <w:trHeight w:val="360"/>
        </w:trPr>
        <w:tc>
          <w:tcPr>
            <w:tcW w:w="1101" w:type="dxa"/>
            <w:tcBorders>
              <w:top w:val="single" w:sz="4" w:space="0" w:color="000000"/>
              <w:left w:val="single" w:sz="4" w:space="0" w:color="000000"/>
              <w:bottom w:val="single" w:sz="4" w:space="0" w:color="000000"/>
              <w:right w:val="single" w:sz="4" w:space="0" w:color="000000"/>
            </w:tcBorders>
            <w:vAlign w:val="center"/>
          </w:tcPr>
          <w:p w:rsidR="00B603AF" w:rsidRPr="00D419EE" w:rsidRDefault="00B603AF" w:rsidP="00CF6717">
            <w:pPr>
              <w:contextualSpacing/>
            </w:pPr>
            <w:r>
              <w:t>УП 03</w:t>
            </w:r>
            <w:r w:rsidRPr="00D419EE">
              <w:t>.01</w:t>
            </w:r>
          </w:p>
        </w:tc>
        <w:tc>
          <w:tcPr>
            <w:tcW w:w="2126" w:type="dxa"/>
            <w:tcBorders>
              <w:top w:val="single" w:sz="4" w:space="0" w:color="000000"/>
              <w:left w:val="single" w:sz="4" w:space="0" w:color="000000"/>
              <w:bottom w:val="single" w:sz="4" w:space="0" w:color="000000"/>
              <w:right w:val="single" w:sz="4" w:space="0" w:color="000000"/>
            </w:tcBorders>
            <w:vAlign w:val="center"/>
          </w:tcPr>
          <w:p w:rsidR="00B603AF" w:rsidRPr="00D419EE" w:rsidRDefault="00B603AF" w:rsidP="00CF6717">
            <w:pPr>
              <w:contextualSpacing/>
            </w:pPr>
            <w:r>
              <w:t>ПК 03</w:t>
            </w:r>
            <w:r w:rsidRPr="00D419EE">
              <w:t>.</w:t>
            </w:r>
            <w:r>
              <w:t>01 – ПК 03.04</w:t>
            </w:r>
          </w:p>
          <w:p w:rsidR="00B603AF" w:rsidRPr="00D419EE" w:rsidRDefault="00B603AF" w:rsidP="00CF6717">
            <w:pPr>
              <w:contextualSpacing/>
            </w:pPr>
            <w:r w:rsidRPr="00D419EE">
              <w:t>ОК 01 – ОК 09</w:t>
            </w:r>
          </w:p>
        </w:tc>
        <w:tc>
          <w:tcPr>
            <w:tcW w:w="3969" w:type="dxa"/>
            <w:tcBorders>
              <w:top w:val="single" w:sz="4" w:space="0" w:color="000000"/>
              <w:left w:val="single" w:sz="4" w:space="0" w:color="000000"/>
              <w:bottom w:val="single" w:sz="4" w:space="0" w:color="000000"/>
              <w:right w:val="single" w:sz="4" w:space="0" w:color="000000"/>
            </w:tcBorders>
          </w:tcPr>
          <w:p w:rsidR="00B603AF" w:rsidRPr="00D419EE" w:rsidRDefault="00B603AF" w:rsidP="00B603AF">
            <w:pPr>
              <w:pStyle w:val="afa"/>
              <w:numPr>
                <w:ilvl w:val="0"/>
                <w:numId w:val="43"/>
              </w:numPr>
              <w:ind w:left="0" w:firstLine="0"/>
              <w:jc w:val="both"/>
            </w:pPr>
            <w:r w:rsidRPr="00D419EE">
              <w:t>организовывать консультир</w:t>
            </w:r>
            <w:r w:rsidRPr="00D419EE">
              <w:t>о</w:t>
            </w:r>
            <w:r w:rsidRPr="00D419EE">
              <w:t>вание граждан с ограниченными во</w:t>
            </w:r>
            <w:r w:rsidRPr="00D419EE">
              <w:t>з</w:t>
            </w:r>
            <w:r w:rsidRPr="00D419EE">
              <w:t>можностями с привлечением специ</w:t>
            </w:r>
            <w:r w:rsidRPr="00D419EE">
              <w:t>а</w:t>
            </w:r>
            <w:r w:rsidRPr="00D419EE">
              <w:t>листов;</w:t>
            </w:r>
          </w:p>
          <w:p w:rsidR="00B603AF" w:rsidRPr="00D419EE" w:rsidRDefault="00B603AF" w:rsidP="00B603AF">
            <w:pPr>
              <w:pStyle w:val="afa"/>
              <w:numPr>
                <w:ilvl w:val="0"/>
                <w:numId w:val="43"/>
              </w:numPr>
              <w:ind w:left="0" w:firstLine="0"/>
              <w:jc w:val="both"/>
            </w:pPr>
            <w:r w:rsidRPr="00D419EE">
              <w:t>оформлять заявки на предо</w:t>
            </w:r>
            <w:r w:rsidRPr="00D419EE">
              <w:t>с</w:t>
            </w:r>
            <w:r w:rsidRPr="00D419EE">
              <w:t>тавление консультационных услуг в соответствии с установленными фо</w:t>
            </w:r>
            <w:r w:rsidRPr="00D419EE">
              <w:t>р</w:t>
            </w:r>
            <w:r w:rsidRPr="00D419EE">
              <w:t>мами;</w:t>
            </w:r>
          </w:p>
          <w:p w:rsidR="00B603AF" w:rsidRPr="00D419EE" w:rsidRDefault="00B603AF" w:rsidP="00B603AF">
            <w:pPr>
              <w:pStyle w:val="afa"/>
              <w:numPr>
                <w:ilvl w:val="0"/>
                <w:numId w:val="43"/>
              </w:numPr>
              <w:ind w:left="0" w:firstLine="0"/>
              <w:jc w:val="both"/>
            </w:pPr>
            <w:r w:rsidRPr="00D419EE">
              <w:t xml:space="preserve">обрабатывать персональные данные с соблюдением требований, установленных законодательством </w:t>
            </w:r>
            <w:r w:rsidRPr="00D419EE">
              <w:lastRenderedPageBreak/>
              <w:t>Российской Федерации;</w:t>
            </w:r>
          </w:p>
          <w:p w:rsidR="00B603AF" w:rsidRPr="00D419EE" w:rsidRDefault="00B603AF" w:rsidP="00B603AF">
            <w:pPr>
              <w:pStyle w:val="afa"/>
              <w:numPr>
                <w:ilvl w:val="0"/>
                <w:numId w:val="43"/>
              </w:numPr>
              <w:ind w:left="0" w:firstLine="0"/>
              <w:jc w:val="both"/>
            </w:pPr>
            <w:r w:rsidRPr="00D419EE">
              <w:t>собирать, анализировать и обобщать информацию по вопросам применения информационно-коммуникационных технологий в соо</w:t>
            </w:r>
            <w:r w:rsidRPr="00D419EE">
              <w:t>т</w:t>
            </w:r>
            <w:r w:rsidRPr="00D419EE">
              <w:t>ветствии с рабочим заданием;</w:t>
            </w:r>
          </w:p>
          <w:p w:rsidR="00B603AF" w:rsidRPr="00D419EE" w:rsidRDefault="00B603AF" w:rsidP="00B603AF">
            <w:pPr>
              <w:pStyle w:val="afa"/>
              <w:numPr>
                <w:ilvl w:val="0"/>
                <w:numId w:val="43"/>
              </w:numPr>
              <w:ind w:left="0" w:firstLine="0"/>
              <w:jc w:val="both"/>
            </w:pPr>
            <w:r w:rsidRPr="00D419EE">
              <w:t>передавать информацию о ко</w:t>
            </w:r>
            <w:r w:rsidRPr="00D419EE">
              <w:t>н</w:t>
            </w:r>
            <w:r w:rsidRPr="00D419EE">
              <w:t>сультациях с применением средств информационно - коммуникационных технологий;</w:t>
            </w:r>
          </w:p>
          <w:p w:rsidR="00B603AF" w:rsidRDefault="00B603AF" w:rsidP="00B603AF">
            <w:pPr>
              <w:pStyle w:val="afa"/>
              <w:numPr>
                <w:ilvl w:val="0"/>
                <w:numId w:val="43"/>
              </w:numPr>
              <w:ind w:left="0" w:firstLine="0"/>
              <w:jc w:val="both"/>
            </w:pPr>
            <w:r w:rsidRPr="00D419EE">
              <w:t>вносить информацию в базы данных. Работать на персональном компьютере, с различными поисков</w:t>
            </w:r>
            <w:r w:rsidRPr="00D419EE">
              <w:t>ы</w:t>
            </w:r>
            <w:r w:rsidRPr="00D419EE">
              <w:t>ми системами, электронной почтой на уровне уверенного пользователя;</w:t>
            </w:r>
          </w:p>
          <w:p w:rsidR="00B603AF" w:rsidRPr="00D419EE" w:rsidRDefault="00B603AF" w:rsidP="00B603AF">
            <w:pPr>
              <w:pStyle w:val="afa"/>
              <w:numPr>
                <w:ilvl w:val="0"/>
                <w:numId w:val="43"/>
              </w:numPr>
              <w:ind w:left="0" w:firstLine="0"/>
              <w:jc w:val="both"/>
            </w:pPr>
            <w:r w:rsidRPr="00D419EE">
              <w:t>собирать, анализировать и обобщать информацию по вопросам развития компетенций в сфере инфо</w:t>
            </w:r>
            <w:r w:rsidRPr="00D419EE">
              <w:t>р</w:t>
            </w:r>
            <w:r w:rsidRPr="00D419EE">
              <w:t>мационно-коммуникационных техн</w:t>
            </w:r>
            <w:r w:rsidRPr="00D419EE">
              <w:t>о</w:t>
            </w:r>
            <w:r w:rsidRPr="00D419EE">
              <w:t>логий</w:t>
            </w:r>
            <w:r>
              <w:t>.</w:t>
            </w:r>
          </w:p>
        </w:tc>
        <w:tc>
          <w:tcPr>
            <w:tcW w:w="2392" w:type="dxa"/>
            <w:tcBorders>
              <w:top w:val="single" w:sz="4" w:space="0" w:color="000000"/>
              <w:left w:val="single" w:sz="4" w:space="0" w:color="000000"/>
              <w:bottom w:val="single" w:sz="4" w:space="0" w:color="000000"/>
              <w:right w:val="single" w:sz="4" w:space="0" w:color="000000"/>
            </w:tcBorders>
            <w:vAlign w:val="center"/>
          </w:tcPr>
          <w:p w:rsidR="00B603AF" w:rsidRPr="00D45670" w:rsidRDefault="00B603AF" w:rsidP="00CF6717">
            <w:r w:rsidRPr="00D45670">
              <w:lastRenderedPageBreak/>
              <w:t>Интерпретация р</w:t>
            </w:r>
            <w:r w:rsidRPr="00D45670">
              <w:t>е</w:t>
            </w:r>
            <w:r w:rsidRPr="00D45670">
              <w:t>зультатов наблюдений за деятельностью об</w:t>
            </w:r>
            <w:r w:rsidRPr="00D45670">
              <w:t>у</w:t>
            </w:r>
            <w:r w:rsidRPr="00D45670">
              <w:t>чающегося в процессе прохождения прои</w:t>
            </w:r>
            <w:r w:rsidRPr="00D45670">
              <w:t>з</w:t>
            </w:r>
            <w:r w:rsidRPr="00D45670">
              <w:t xml:space="preserve">водственной практики. </w:t>
            </w:r>
          </w:p>
          <w:p w:rsidR="00B603AF" w:rsidRPr="00D45670" w:rsidRDefault="00B603AF" w:rsidP="00CF6717"/>
          <w:p w:rsidR="00B603AF" w:rsidRPr="00D45670" w:rsidRDefault="00B603AF" w:rsidP="00CF6717">
            <w:r w:rsidRPr="00D45670">
              <w:t>Анализ дневника и аттестационного ли</w:t>
            </w:r>
            <w:r w:rsidRPr="00D45670">
              <w:t>с</w:t>
            </w:r>
            <w:r w:rsidRPr="00D45670">
              <w:t>та, характеристики с места практики.</w:t>
            </w:r>
          </w:p>
          <w:p w:rsidR="00B603AF" w:rsidRPr="00D45670" w:rsidRDefault="00B603AF" w:rsidP="00CF6717"/>
          <w:p w:rsidR="00B603AF" w:rsidRPr="00D45670" w:rsidRDefault="00B603AF" w:rsidP="00CF6717">
            <w:r w:rsidRPr="00D45670">
              <w:t xml:space="preserve">Оценка отчета по практике. </w:t>
            </w:r>
          </w:p>
          <w:p w:rsidR="00B603AF" w:rsidRPr="00D45670" w:rsidRDefault="00B603AF" w:rsidP="00CF6717"/>
          <w:p w:rsidR="00B603AF" w:rsidRPr="00D45670" w:rsidRDefault="00B603AF" w:rsidP="00CF6717">
            <w:r w:rsidRPr="00D45670">
              <w:t>Зачет по производс</w:t>
            </w:r>
            <w:r w:rsidRPr="00D45670">
              <w:t>т</w:t>
            </w:r>
            <w:r w:rsidRPr="00D45670">
              <w:t>венной практике.</w:t>
            </w:r>
          </w:p>
        </w:tc>
      </w:tr>
    </w:tbl>
    <w:p w:rsidR="00B603AF" w:rsidRPr="002E727F" w:rsidRDefault="00B603AF" w:rsidP="00B603AF">
      <w:pPr>
        <w:keepNext/>
        <w:contextualSpacing/>
      </w:pPr>
    </w:p>
    <w:p w:rsidR="00B603AF" w:rsidRDefault="00B603AF" w:rsidP="00B603AF">
      <w:pPr>
        <w:rPr>
          <w:rFonts w:eastAsia="Segoe UI"/>
          <w:b/>
          <w:bCs/>
          <w:caps/>
          <w:kern w:val="32"/>
          <w:sz w:val="24"/>
          <w:szCs w:val="24"/>
          <w:lang/>
        </w:rPr>
      </w:pPr>
    </w:p>
    <w:p w:rsidR="00B603AF" w:rsidRPr="00396FDB" w:rsidRDefault="00B603AF" w:rsidP="00B603AF">
      <w:pPr>
        <w:keepNext/>
        <w:pageBreakBefore/>
        <w:ind w:firstLine="709"/>
        <w:jc w:val="right"/>
        <w:rPr>
          <w:b/>
          <w:sz w:val="24"/>
          <w:szCs w:val="24"/>
        </w:rPr>
      </w:pPr>
      <w:bookmarkStart w:id="333" w:name="_GoBack"/>
      <w:bookmarkEnd w:id="333"/>
      <w:r w:rsidRPr="00396FDB">
        <w:rPr>
          <w:b/>
          <w:sz w:val="24"/>
          <w:szCs w:val="24"/>
        </w:rPr>
        <w:lastRenderedPageBreak/>
        <w:t xml:space="preserve">ПРИЛОЖЕНИЕ </w:t>
      </w:r>
      <w:r>
        <w:rPr>
          <w:b/>
          <w:sz w:val="24"/>
          <w:szCs w:val="24"/>
        </w:rPr>
        <w:t>2</w:t>
      </w:r>
    </w:p>
    <w:p w:rsidR="00B603AF" w:rsidRPr="00396FDB" w:rsidRDefault="00B603AF" w:rsidP="00B603AF">
      <w:pPr>
        <w:jc w:val="right"/>
        <w:rPr>
          <w:b/>
          <w:sz w:val="24"/>
          <w:szCs w:val="24"/>
        </w:rPr>
      </w:pPr>
      <w:r w:rsidRPr="00396FDB">
        <w:rPr>
          <w:b/>
          <w:bCs/>
          <w:kern w:val="32"/>
          <w:sz w:val="24"/>
          <w:szCs w:val="24"/>
          <w:lang/>
        </w:rPr>
        <w:t xml:space="preserve">к ОПОП-П по специальности </w:t>
      </w:r>
      <w:r w:rsidRPr="00396FDB">
        <w:rPr>
          <w:b/>
          <w:bCs/>
          <w:color w:val="0070C0"/>
          <w:kern w:val="32"/>
          <w:sz w:val="24"/>
          <w:szCs w:val="24"/>
          <w:lang/>
        </w:rPr>
        <w:br/>
      </w:r>
      <w:r>
        <w:rPr>
          <w:b/>
          <w:bCs/>
          <w:sz w:val="24"/>
          <w:szCs w:val="24"/>
        </w:rPr>
        <w:t>09.01.03 Оператор информационных систем и ресурсов</w:t>
      </w:r>
    </w:p>
    <w:p w:rsidR="00B603AF" w:rsidRPr="00396FDB" w:rsidRDefault="00B603AF" w:rsidP="00B603AF">
      <w:pPr>
        <w:keepNext/>
        <w:jc w:val="right"/>
        <w:outlineLvl w:val="0"/>
        <w:rPr>
          <w:b/>
          <w:bCs/>
          <w:kern w:val="32"/>
          <w:sz w:val="24"/>
          <w:szCs w:val="24"/>
          <w:lang/>
        </w:rPr>
      </w:pPr>
    </w:p>
    <w:p w:rsidR="00B603AF" w:rsidRPr="00396FDB" w:rsidRDefault="00B603AF" w:rsidP="00B603AF"/>
    <w:p w:rsidR="00B603AF" w:rsidRPr="00396FDB" w:rsidRDefault="00B603AF" w:rsidP="00B603AF">
      <w:pPr>
        <w:keepNext/>
        <w:spacing w:before="240" w:after="120"/>
        <w:jc w:val="center"/>
        <w:outlineLvl w:val="0"/>
        <w:rPr>
          <w:b/>
          <w:bCs/>
          <w:kern w:val="32"/>
          <w:sz w:val="24"/>
          <w:szCs w:val="24"/>
          <w:lang/>
        </w:rPr>
      </w:pPr>
      <w:r w:rsidRPr="00396FDB">
        <w:rPr>
          <w:b/>
          <w:bCs/>
          <w:kern w:val="32"/>
          <w:sz w:val="24"/>
          <w:szCs w:val="24"/>
          <w:lang/>
        </w:rPr>
        <w:t xml:space="preserve">РАБОЧИЕ </w:t>
      </w:r>
      <w:r w:rsidRPr="00396FDB">
        <w:rPr>
          <w:b/>
          <w:bCs/>
          <w:kern w:val="32"/>
          <w:sz w:val="24"/>
          <w:szCs w:val="24"/>
          <w:lang/>
        </w:rPr>
        <w:t xml:space="preserve">ПРОГРАММЫ </w:t>
      </w:r>
      <w:r w:rsidRPr="00396FDB">
        <w:rPr>
          <w:b/>
          <w:bCs/>
          <w:kern w:val="32"/>
          <w:sz w:val="24"/>
          <w:szCs w:val="24"/>
          <w:lang/>
        </w:rPr>
        <w:t>ДИСЦИПЛИН</w:t>
      </w:r>
    </w:p>
    <w:p w:rsidR="00B603AF" w:rsidRPr="00396FDB" w:rsidRDefault="00B603AF" w:rsidP="00B603AF">
      <w:pPr>
        <w:jc w:val="center"/>
        <w:rPr>
          <w:sz w:val="24"/>
          <w:szCs w:val="24"/>
          <w:lang/>
        </w:rPr>
      </w:pPr>
    </w:p>
    <w:p w:rsidR="00B603AF" w:rsidRPr="00396FDB" w:rsidRDefault="00B603AF" w:rsidP="00B603AF">
      <w:pPr>
        <w:jc w:val="center"/>
        <w:rPr>
          <w:sz w:val="24"/>
          <w:szCs w:val="24"/>
          <w:lang/>
        </w:rPr>
      </w:pPr>
      <w:r w:rsidRPr="00396FDB">
        <w:rPr>
          <w:sz w:val="24"/>
          <w:szCs w:val="24"/>
          <w:lang/>
        </w:rPr>
        <w:t>ОГЛАВЛЕНИЕ</w:t>
      </w:r>
    </w:p>
    <w:p w:rsidR="00B603AF" w:rsidRDefault="009F4995" w:rsidP="00B603AF">
      <w:pPr>
        <w:pStyle w:val="11"/>
        <w:rPr>
          <w:rFonts w:asciiTheme="minorHAnsi" w:eastAsiaTheme="minorEastAsia" w:hAnsiTheme="minorHAnsi" w:cstheme="minorBidi"/>
          <w:b w:val="0"/>
          <w:bCs w:val="0"/>
          <w:caps/>
          <w:lang w:eastAsia="ru-RU"/>
        </w:rPr>
      </w:pPr>
      <w:r w:rsidRPr="009F4995">
        <w:rPr>
          <w:rStyle w:val="af9"/>
          <w:noProof/>
        </w:rPr>
        <w:fldChar w:fldCharType="begin"/>
      </w:r>
      <w:r w:rsidR="00B603AF" w:rsidRPr="00396FDB">
        <w:rPr>
          <w:rStyle w:val="af9"/>
        </w:rPr>
        <w:instrText xml:space="preserve"> TOC \o "3-3" \h \z \t "Заголовок 1;1;Заголовок 2;2;Заголовок1;1;Заголовок;1" </w:instrText>
      </w:r>
      <w:r w:rsidRPr="009F4995">
        <w:rPr>
          <w:rStyle w:val="af9"/>
          <w:noProof/>
        </w:rPr>
        <w:fldChar w:fldCharType="separate"/>
      </w:r>
      <w:hyperlink w:anchor="_Toc200534476" w:history="1">
        <w:r w:rsidR="00B603AF" w:rsidRPr="00247312">
          <w:rPr>
            <w:rStyle w:val="af9"/>
          </w:rPr>
          <w:t>«СГЦ 01. История россии»</w:t>
        </w:r>
        <w:r w:rsidR="00B603AF">
          <w:rPr>
            <w:webHidden/>
          </w:rPr>
          <w:tab/>
        </w:r>
        <w:r>
          <w:rPr>
            <w:webHidden/>
          </w:rPr>
          <w:fldChar w:fldCharType="begin"/>
        </w:r>
        <w:r w:rsidR="00B603AF">
          <w:rPr>
            <w:webHidden/>
          </w:rPr>
          <w:instrText xml:space="preserve"> PAGEREF _Toc200534476 \h </w:instrText>
        </w:r>
        <w:r>
          <w:rPr>
            <w:webHidden/>
          </w:rPr>
        </w:r>
        <w:r>
          <w:rPr>
            <w:webHidden/>
          </w:rPr>
          <w:fldChar w:fldCharType="separate"/>
        </w:r>
        <w:r w:rsidR="00B603AF">
          <w:rPr>
            <w:webHidden/>
          </w:rPr>
          <w:t>3</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4477" w:history="1">
        <w:r w:rsidR="00B603AF" w:rsidRPr="00247312">
          <w:rPr>
            <w:rStyle w:val="af9"/>
          </w:rPr>
          <w:t>«СГЦ 02. Иностранный язык в профессиональной деятельности»</w:t>
        </w:r>
        <w:r w:rsidR="00B603AF">
          <w:rPr>
            <w:webHidden/>
          </w:rPr>
          <w:tab/>
        </w:r>
        <w:r>
          <w:rPr>
            <w:webHidden/>
          </w:rPr>
          <w:fldChar w:fldCharType="begin"/>
        </w:r>
        <w:r w:rsidR="00B603AF">
          <w:rPr>
            <w:webHidden/>
          </w:rPr>
          <w:instrText xml:space="preserve"> PAGEREF _Toc200534477 \h </w:instrText>
        </w:r>
        <w:r>
          <w:rPr>
            <w:webHidden/>
          </w:rPr>
        </w:r>
        <w:r>
          <w:rPr>
            <w:webHidden/>
          </w:rPr>
          <w:fldChar w:fldCharType="separate"/>
        </w:r>
        <w:r w:rsidR="00B603AF">
          <w:rPr>
            <w:webHidden/>
          </w:rPr>
          <w:t>14</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4478" w:history="1">
        <w:r w:rsidR="00B603AF" w:rsidRPr="00247312">
          <w:rPr>
            <w:rStyle w:val="af9"/>
            <w:rFonts w:eastAsia="Calibri"/>
          </w:rPr>
          <w:t>1. ОБЩАЯ ХАРАКТЕРИСТИКА РАБОЧЕЙ ПРОГРАММЫ УЧЕБНОЙ ДИСЦИПЛ</w:t>
        </w:r>
        <w:r w:rsidR="00B603AF" w:rsidRPr="00247312">
          <w:rPr>
            <w:rStyle w:val="af9"/>
            <w:rFonts w:eastAsia="Calibri"/>
          </w:rPr>
          <w:t>И</w:t>
        </w:r>
        <w:r w:rsidR="00B603AF" w:rsidRPr="00247312">
          <w:rPr>
            <w:rStyle w:val="af9"/>
            <w:rFonts w:eastAsia="Calibri"/>
          </w:rPr>
          <w:t xml:space="preserve">НЫ </w:t>
        </w:r>
        <w:r w:rsidR="00B603AF" w:rsidRPr="00247312">
          <w:rPr>
            <w:rStyle w:val="af9"/>
            <w:rFonts w:eastAsia="OfficinaSansBookC"/>
          </w:rPr>
          <w:t>«СГЦ. 02 ИНОСТРАННЫЙ ЯЗЫК В ПРОФЕССИОНАЛЬНОЙ ДЕЯТЕЛЬНОСТИ»</w:t>
        </w:r>
        <w:r w:rsidR="00B603AF">
          <w:rPr>
            <w:webHidden/>
          </w:rPr>
          <w:tab/>
        </w:r>
        <w:r>
          <w:rPr>
            <w:webHidden/>
          </w:rPr>
          <w:fldChar w:fldCharType="begin"/>
        </w:r>
        <w:r w:rsidR="00B603AF">
          <w:rPr>
            <w:webHidden/>
          </w:rPr>
          <w:instrText xml:space="preserve"> PAGEREF _Toc200534478 \h </w:instrText>
        </w:r>
        <w:r>
          <w:rPr>
            <w:webHidden/>
          </w:rPr>
        </w:r>
        <w:r>
          <w:rPr>
            <w:webHidden/>
          </w:rPr>
          <w:fldChar w:fldCharType="separate"/>
        </w:r>
        <w:r w:rsidR="00B603AF">
          <w:rPr>
            <w:webHidden/>
          </w:rPr>
          <w:t>16</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4479" w:history="1">
        <w:r w:rsidR="00B603AF" w:rsidRPr="00247312">
          <w:rPr>
            <w:rStyle w:val="af9"/>
            <w:rFonts w:eastAsia="Calibri"/>
          </w:rPr>
          <w:t>2. СТРУКТУРА И СОДЕРЖАНИЕ ДИСЦИПЛИНЫ</w:t>
        </w:r>
        <w:r w:rsidR="00B603AF">
          <w:rPr>
            <w:webHidden/>
          </w:rPr>
          <w:tab/>
        </w:r>
        <w:r>
          <w:rPr>
            <w:webHidden/>
          </w:rPr>
          <w:fldChar w:fldCharType="begin"/>
        </w:r>
        <w:r w:rsidR="00B603AF">
          <w:rPr>
            <w:webHidden/>
          </w:rPr>
          <w:instrText xml:space="preserve"> PAGEREF _Toc200534479 \h </w:instrText>
        </w:r>
        <w:r>
          <w:rPr>
            <w:webHidden/>
          </w:rPr>
        </w:r>
        <w:r>
          <w:rPr>
            <w:webHidden/>
          </w:rPr>
          <w:fldChar w:fldCharType="separate"/>
        </w:r>
        <w:r w:rsidR="00B603AF">
          <w:rPr>
            <w:webHidden/>
          </w:rPr>
          <w:t>25</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4480" w:history="1">
        <w:r w:rsidR="00B603AF" w:rsidRPr="00247312">
          <w:rPr>
            <w:rStyle w:val="af9"/>
            <w:rFonts w:eastAsia="Calibri"/>
          </w:rPr>
          <w:t>3. УСЛОВИЯ РЕАЛИЗАЦИИ ДИСЦИПЛИНЫ</w:t>
        </w:r>
        <w:r w:rsidR="00B603AF">
          <w:rPr>
            <w:webHidden/>
          </w:rPr>
          <w:tab/>
        </w:r>
        <w:r>
          <w:rPr>
            <w:webHidden/>
          </w:rPr>
          <w:fldChar w:fldCharType="begin"/>
        </w:r>
        <w:r w:rsidR="00B603AF">
          <w:rPr>
            <w:webHidden/>
          </w:rPr>
          <w:instrText xml:space="preserve"> PAGEREF _Toc200534480 \h </w:instrText>
        </w:r>
        <w:r>
          <w:rPr>
            <w:webHidden/>
          </w:rPr>
        </w:r>
        <w:r>
          <w:rPr>
            <w:webHidden/>
          </w:rPr>
          <w:fldChar w:fldCharType="separate"/>
        </w:r>
        <w:r w:rsidR="00B603AF">
          <w:rPr>
            <w:webHidden/>
          </w:rPr>
          <w:t>32</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4481" w:history="1">
        <w:r w:rsidR="00B603AF" w:rsidRPr="00247312">
          <w:rPr>
            <w:rStyle w:val="af9"/>
            <w:rFonts w:eastAsia="Calibri"/>
          </w:rPr>
          <w:t>4. КОНТРОЛЬ И ОЦЕНКА РЕЗУЛЬТАТОВ ОСВОЕНИЯ ДИСЦИПЛИНЫ</w:t>
        </w:r>
        <w:r w:rsidR="00B603AF">
          <w:rPr>
            <w:webHidden/>
          </w:rPr>
          <w:tab/>
        </w:r>
        <w:r>
          <w:rPr>
            <w:webHidden/>
          </w:rPr>
          <w:fldChar w:fldCharType="begin"/>
        </w:r>
        <w:r w:rsidR="00B603AF">
          <w:rPr>
            <w:webHidden/>
          </w:rPr>
          <w:instrText xml:space="preserve"> PAGEREF _Toc200534481 \h </w:instrText>
        </w:r>
        <w:r>
          <w:rPr>
            <w:webHidden/>
          </w:rPr>
        </w:r>
        <w:r>
          <w:rPr>
            <w:webHidden/>
          </w:rPr>
          <w:fldChar w:fldCharType="separate"/>
        </w:r>
        <w:r w:rsidR="00B603AF">
          <w:rPr>
            <w:webHidden/>
          </w:rPr>
          <w:t>34</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4482" w:history="1">
        <w:r w:rsidR="00B603AF" w:rsidRPr="00247312">
          <w:rPr>
            <w:rStyle w:val="af9"/>
          </w:rPr>
          <w:t>«СГЦ 03. Безопасность жизнедеятельности»</w:t>
        </w:r>
        <w:r w:rsidR="00B603AF">
          <w:rPr>
            <w:webHidden/>
          </w:rPr>
          <w:tab/>
        </w:r>
        <w:r>
          <w:rPr>
            <w:webHidden/>
          </w:rPr>
          <w:fldChar w:fldCharType="begin"/>
        </w:r>
        <w:r w:rsidR="00B603AF">
          <w:rPr>
            <w:webHidden/>
          </w:rPr>
          <w:instrText xml:space="preserve"> PAGEREF _Toc200534482 \h </w:instrText>
        </w:r>
        <w:r>
          <w:rPr>
            <w:webHidden/>
          </w:rPr>
        </w:r>
        <w:r>
          <w:rPr>
            <w:webHidden/>
          </w:rPr>
          <w:fldChar w:fldCharType="separate"/>
        </w:r>
        <w:r w:rsidR="00B603AF">
          <w:rPr>
            <w:webHidden/>
          </w:rPr>
          <w:t>36</w:t>
        </w:r>
        <w:r>
          <w:rPr>
            <w:webHidden/>
          </w:rPr>
          <w:fldChar w:fldCharType="end"/>
        </w:r>
      </w:hyperlink>
    </w:p>
    <w:p w:rsidR="00B603AF" w:rsidRDefault="009F4995" w:rsidP="00B603AF">
      <w:pPr>
        <w:pStyle w:val="11"/>
        <w:tabs>
          <w:tab w:val="left" w:pos="480"/>
        </w:tabs>
        <w:rPr>
          <w:rFonts w:asciiTheme="minorHAnsi" w:eastAsiaTheme="minorEastAsia" w:hAnsiTheme="minorHAnsi" w:cstheme="minorBidi"/>
          <w:b w:val="0"/>
          <w:bCs w:val="0"/>
          <w:caps/>
          <w:lang w:eastAsia="ru-RU"/>
        </w:rPr>
      </w:pPr>
      <w:hyperlink w:anchor="_Toc200534486" w:history="1">
        <w:r w:rsidR="00B603AF" w:rsidRPr="00247312">
          <w:rPr>
            <w:rStyle w:val="af9"/>
          </w:rPr>
          <w:t>4.</w:t>
        </w:r>
        <w:r w:rsidR="00B603AF">
          <w:rPr>
            <w:rFonts w:asciiTheme="minorHAnsi" w:eastAsiaTheme="minorEastAsia" w:hAnsiTheme="minorHAnsi" w:cstheme="minorBidi"/>
            <w:b w:val="0"/>
            <w:bCs w:val="0"/>
            <w:lang w:eastAsia="ru-RU"/>
          </w:rPr>
          <w:tab/>
        </w:r>
        <w:r w:rsidR="00B603AF" w:rsidRPr="00247312">
          <w:rPr>
            <w:rStyle w:val="af9"/>
          </w:rPr>
          <w:t>КОНТРОЛЬИОЦЕНКАРЕЗУЛЬТАТОВ ОСВОЕНИЯ ДИСЦИПЛИНЫ</w:t>
        </w:r>
        <w:r w:rsidR="00B603AF">
          <w:rPr>
            <w:webHidden/>
          </w:rPr>
          <w:tab/>
        </w:r>
        <w:r>
          <w:rPr>
            <w:webHidden/>
          </w:rPr>
          <w:fldChar w:fldCharType="begin"/>
        </w:r>
        <w:r w:rsidR="00B603AF">
          <w:rPr>
            <w:webHidden/>
          </w:rPr>
          <w:instrText xml:space="preserve"> PAGEREF _Toc200534486 \h </w:instrText>
        </w:r>
        <w:r>
          <w:rPr>
            <w:webHidden/>
          </w:rPr>
        </w:r>
        <w:r>
          <w:rPr>
            <w:webHidden/>
          </w:rPr>
          <w:fldChar w:fldCharType="separate"/>
        </w:r>
        <w:r w:rsidR="00B603AF">
          <w:rPr>
            <w:webHidden/>
          </w:rPr>
          <w:t>45</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4487" w:history="1">
        <w:r w:rsidR="00B603AF" w:rsidRPr="00247312">
          <w:rPr>
            <w:rStyle w:val="af9"/>
          </w:rPr>
          <w:t>«СГЦ 04.Физическая культура»</w:t>
        </w:r>
        <w:r w:rsidR="00B603AF">
          <w:rPr>
            <w:webHidden/>
          </w:rPr>
          <w:tab/>
        </w:r>
        <w:r>
          <w:rPr>
            <w:webHidden/>
          </w:rPr>
          <w:fldChar w:fldCharType="begin"/>
        </w:r>
        <w:r w:rsidR="00B603AF">
          <w:rPr>
            <w:webHidden/>
          </w:rPr>
          <w:instrText xml:space="preserve"> PAGEREF _Toc200534487 \h </w:instrText>
        </w:r>
        <w:r>
          <w:rPr>
            <w:webHidden/>
          </w:rPr>
        </w:r>
        <w:r>
          <w:rPr>
            <w:webHidden/>
          </w:rPr>
          <w:fldChar w:fldCharType="separate"/>
        </w:r>
        <w:r w:rsidR="00B603AF">
          <w:rPr>
            <w:webHidden/>
          </w:rPr>
          <w:t>50</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4488" w:history="1">
        <w:r w:rsidR="00B603AF" w:rsidRPr="00247312">
          <w:rPr>
            <w:rStyle w:val="af9"/>
          </w:rPr>
          <w:t>«СГЦ 05. Основы финансовой грамотности»</w:t>
        </w:r>
        <w:r w:rsidR="00B603AF">
          <w:rPr>
            <w:webHidden/>
          </w:rPr>
          <w:tab/>
        </w:r>
        <w:r>
          <w:rPr>
            <w:webHidden/>
          </w:rPr>
          <w:fldChar w:fldCharType="begin"/>
        </w:r>
        <w:r w:rsidR="00B603AF">
          <w:rPr>
            <w:webHidden/>
          </w:rPr>
          <w:instrText xml:space="preserve"> PAGEREF _Toc200534488 \h </w:instrText>
        </w:r>
        <w:r>
          <w:rPr>
            <w:webHidden/>
          </w:rPr>
        </w:r>
        <w:r>
          <w:rPr>
            <w:webHidden/>
          </w:rPr>
          <w:fldChar w:fldCharType="separate"/>
        </w:r>
        <w:r w:rsidR="00B603AF">
          <w:rPr>
            <w:webHidden/>
          </w:rPr>
          <w:t>60</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4489" w:history="1">
        <w:r w:rsidR="00B603AF" w:rsidRPr="00247312">
          <w:rPr>
            <w:rStyle w:val="af9"/>
          </w:rPr>
          <w:t>«ОПЦ 01. Основы информационных технологий»</w:t>
        </w:r>
        <w:r w:rsidR="00B603AF">
          <w:rPr>
            <w:webHidden/>
          </w:rPr>
          <w:tab/>
        </w:r>
        <w:r>
          <w:rPr>
            <w:webHidden/>
          </w:rPr>
          <w:fldChar w:fldCharType="begin"/>
        </w:r>
        <w:r w:rsidR="00B603AF">
          <w:rPr>
            <w:webHidden/>
          </w:rPr>
          <w:instrText xml:space="preserve"> PAGEREF _Toc200534489 \h </w:instrText>
        </w:r>
        <w:r>
          <w:rPr>
            <w:webHidden/>
          </w:rPr>
        </w:r>
        <w:r>
          <w:rPr>
            <w:webHidden/>
          </w:rPr>
          <w:fldChar w:fldCharType="separate"/>
        </w:r>
        <w:r w:rsidR="00B603AF">
          <w:rPr>
            <w:webHidden/>
          </w:rPr>
          <w:t>74</w:t>
        </w:r>
        <w:r>
          <w:rPr>
            <w:webHidden/>
          </w:rPr>
          <w:fldChar w:fldCharType="end"/>
        </w:r>
      </w:hyperlink>
    </w:p>
    <w:p w:rsidR="00B603AF" w:rsidRDefault="009F4995" w:rsidP="00B603AF">
      <w:pPr>
        <w:pStyle w:val="11"/>
        <w:tabs>
          <w:tab w:val="left" w:pos="480"/>
        </w:tabs>
        <w:rPr>
          <w:rFonts w:asciiTheme="minorHAnsi" w:eastAsiaTheme="minorEastAsia" w:hAnsiTheme="minorHAnsi" w:cstheme="minorBidi"/>
          <w:b w:val="0"/>
          <w:bCs w:val="0"/>
          <w:caps/>
          <w:lang w:eastAsia="ru-RU"/>
        </w:rPr>
      </w:pPr>
      <w:hyperlink w:anchor="_Toc200534490" w:history="1">
        <w:r w:rsidR="00B603AF" w:rsidRPr="00247312">
          <w:rPr>
            <w:rStyle w:val="af9"/>
          </w:rPr>
          <w:t>1.</w:t>
        </w:r>
        <w:r w:rsidR="00B603AF">
          <w:rPr>
            <w:rFonts w:asciiTheme="minorHAnsi" w:eastAsiaTheme="minorEastAsia" w:hAnsiTheme="minorHAnsi" w:cstheme="minorBidi"/>
            <w:b w:val="0"/>
            <w:bCs w:val="0"/>
            <w:lang w:eastAsia="ru-RU"/>
          </w:rPr>
          <w:tab/>
        </w:r>
        <w:r w:rsidR="00B603AF" w:rsidRPr="00247312">
          <w:rPr>
            <w:rStyle w:val="af9"/>
          </w:rPr>
          <w:t>ОБЩАЯ ХАРАКТЕРИСТИКА ПРИМЕРНОЙ РАБОЧЕЙ ПРОГРАММЫ УЧЕБНОЙ ДИСЦИПЛИНЫ ОПЦ.01 ОСНОВЫ ИНФОРМАЦИОННЫХ ТЕХНОЛОГИЙ</w:t>
        </w:r>
        <w:r w:rsidR="00B603AF">
          <w:rPr>
            <w:webHidden/>
          </w:rPr>
          <w:tab/>
        </w:r>
        <w:r>
          <w:rPr>
            <w:webHidden/>
          </w:rPr>
          <w:fldChar w:fldCharType="begin"/>
        </w:r>
        <w:r w:rsidR="00B603AF">
          <w:rPr>
            <w:webHidden/>
          </w:rPr>
          <w:instrText xml:space="preserve"> PAGEREF _Toc200534490 \h </w:instrText>
        </w:r>
        <w:r>
          <w:rPr>
            <w:webHidden/>
          </w:rPr>
        </w:r>
        <w:r>
          <w:rPr>
            <w:webHidden/>
          </w:rPr>
          <w:fldChar w:fldCharType="separate"/>
        </w:r>
        <w:r w:rsidR="00B603AF">
          <w:rPr>
            <w:webHidden/>
          </w:rPr>
          <w:t>76</w:t>
        </w:r>
        <w:r>
          <w:rPr>
            <w:webHidden/>
          </w:rPr>
          <w:fldChar w:fldCharType="end"/>
        </w:r>
      </w:hyperlink>
    </w:p>
    <w:p w:rsidR="00B603AF" w:rsidRDefault="009F4995" w:rsidP="00B603AF">
      <w:pPr>
        <w:pStyle w:val="11"/>
        <w:tabs>
          <w:tab w:val="left" w:pos="480"/>
        </w:tabs>
        <w:rPr>
          <w:rFonts w:asciiTheme="minorHAnsi" w:eastAsiaTheme="minorEastAsia" w:hAnsiTheme="minorHAnsi" w:cstheme="minorBidi"/>
          <w:b w:val="0"/>
          <w:bCs w:val="0"/>
          <w:caps/>
          <w:lang w:eastAsia="ru-RU"/>
        </w:rPr>
      </w:pPr>
      <w:hyperlink w:anchor="_Toc200534492" w:history="1">
        <w:r w:rsidR="00B603AF" w:rsidRPr="00247312">
          <w:rPr>
            <w:rStyle w:val="af9"/>
          </w:rPr>
          <w:t>2.</w:t>
        </w:r>
        <w:r w:rsidR="00B603AF">
          <w:rPr>
            <w:rFonts w:asciiTheme="minorHAnsi" w:eastAsiaTheme="minorEastAsia" w:hAnsiTheme="minorHAnsi" w:cstheme="minorBidi"/>
            <w:b w:val="0"/>
            <w:bCs w:val="0"/>
            <w:lang w:eastAsia="ru-RU"/>
          </w:rPr>
          <w:tab/>
        </w:r>
        <w:r w:rsidR="00B603AF" w:rsidRPr="00247312">
          <w:rPr>
            <w:rStyle w:val="af9"/>
          </w:rPr>
          <w:t>СТРУКТУРА И СОДЕРЖАНИЕ УЧЕБНОЙ ДИСЦИПЛИНЫ ОПЦ.01 ОСНОВЫ И</w:t>
        </w:r>
        <w:r w:rsidR="00B603AF" w:rsidRPr="00247312">
          <w:rPr>
            <w:rStyle w:val="af9"/>
          </w:rPr>
          <w:t>Н</w:t>
        </w:r>
        <w:r w:rsidR="00B603AF" w:rsidRPr="00247312">
          <w:rPr>
            <w:rStyle w:val="af9"/>
          </w:rPr>
          <w:t>ФОРМАЦИОННЫХ ТЕХНОЛОГИЙ</w:t>
        </w:r>
        <w:r w:rsidR="00B603AF">
          <w:rPr>
            <w:webHidden/>
          </w:rPr>
          <w:tab/>
        </w:r>
        <w:r>
          <w:rPr>
            <w:webHidden/>
          </w:rPr>
          <w:fldChar w:fldCharType="begin"/>
        </w:r>
        <w:r w:rsidR="00B603AF">
          <w:rPr>
            <w:webHidden/>
          </w:rPr>
          <w:instrText xml:space="preserve"> PAGEREF _Toc200534492 \h </w:instrText>
        </w:r>
        <w:r>
          <w:rPr>
            <w:webHidden/>
          </w:rPr>
        </w:r>
        <w:r>
          <w:rPr>
            <w:webHidden/>
          </w:rPr>
          <w:fldChar w:fldCharType="separate"/>
        </w:r>
        <w:r w:rsidR="00B603AF">
          <w:rPr>
            <w:webHidden/>
          </w:rPr>
          <w:t>79</w:t>
        </w:r>
        <w:r>
          <w:rPr>
            <w:webHidden/>
          </w:rPr>
          <w:fldChar w:fldCharType="end"/>
        </w:r>
      </w:hyperlink>
    </w:p>
    <w:p w:rsidR="00B603AF" w:rsidRDefault="009F4995" w:rsidP="00B603AF">
      <w:pPr>
        <w:pStyle w:val="11"/>
        <w:tabs>
          <w:tab w:val="left" w:pos="480"/>
        </w:tabs>
        <w:rPr>
          <w:rFonts w:asciiTheme="minorHAnsi" w:eastAsiaTheme="minorEastAsia" w:hAnsiTheme="minorHAnsi" w:cstheme="minorBidi"/>
          <w:b w:val="0"/>
          <w:bCs w:val="0"/>
          <w:caps/>
          <w:lang w:eastAsia="ru-RU"/>
        </w:rPr>
      </w:pPr>
      <w:hyperlink w:anchor="_Toc200534493" w:history="1">
        <w:r w:rsidR="00B603AF" w:rsidRPr="00247312">
          <w:rPr>
            <w:rStyle w:val="af9"/>
          </w:rPr>
          <w:t>3.</w:t>
        </w:r>
        <w:r w:rsidR="00B603AF">
          <w:rPr>
            <w:rFonts w:asciiTheme="minorHAnsi" w:eastAsiaTheme="minorEastAsia" w:hAnsiTheme="minorHAnsi" w:cstheme="minorBidi"/>
            <w:b w:val="0"/>
            <w:bCs w:val="0"/>
            <w:lang w:eastAsia="ru-RU"/>
          </w:rPr>
          <w:tab/>
        </w:r>
        <w:r w:rsidR="00B603AF" w:rsidRPr="00247312">
          <w:rPr>
            <w:rStyle w:val="af9"/>
          </w:rPr>
          <w:t>УСЛОВИЯ РЕАЛИЗАЦИИ УЧЕБНОЙ ДИСЦИПЛИНЫ ОПЦ.01 ОСНОВЫ ИНФО</w:t>
        </w:r>
        <w:r w:rsidR="00B603AF" w:rsidRPr="00247312">
          <w:rPr>
            <w:rStyle w:val="af9"/>
          </w:rPr>
          <w:t>Р</w:t>
        </w:r>
        <w:r w:rsidR="00B603AF" w:rsidRPr="00247312">
          <w:rPr>
            <w:rStyle w:val="af9"/>
          </w:rPr>
          <w:t>МАЦИОННЫХ ТЕХНОЛОГИЙ</w:t>
        </w:r>
        <w:r w:rsidR="00B603AF">
          <w:rPr>
            <w:webHidden/>
          </w:rPr>
          <w:tab/>
        </w:r>
        <w:r>
          <w:rPr>
            <w:webHidden/>
          </w:rPr>
          <w:fldChar w:fldCharType="begin"/>
        </w:r>
        <w:r w:rsidR="00B603AF">
          <w:rPr>
            <w:webHidden/>
          </w:rPr>
          <w:instrText xml:space="preserve"> PAGEREF _Toc200534493 \h </w:instrText>
        </w:r>
        <w:r>
          <w:rPr>
            <w:webHidden/>
          </w:rPr>
        </w:r>
        <w:r>
          <w:rPr>
            <w:webHidden/>
          </w:rPr>
          <w:fldChar w:fldCharType="separate"/>
        </w:r>
        <w:r w:rsidR="00B603AF">
          <w:rPr>
            <w:webHidden/>
          </w:rPr>
          <w:t>85</w:t>
        </w:r>
        <w:r>
          <w:rPr>
            <w:webHidden/>
          </w:rPr>
          <w:fldChar w:fldCharType="end"/>
        </w:r>
      </w:hyperlink>
    </w:p>
    <w:p w:rsidR="00B603AF" w:rsidRDefault="009F4995" w:rsidP="00B603AF">
      <w:pPr>
        <w:pStyle w:val="11"/>
        <w:tabs>
          <w:tab w:val="left" w:pos="480"/>
        </w:tabs>
        <w:rPr>
          <w:rFonts w:asciiTheme="minorHAnsi" w:eastAsiaTheme="minorEastAsia" w:hAnsiTheme="minorHAnsi" w:cstheme="minorBidi"/>
          <w:b w:val="0"/>
          <w:bCs w:val="0"/>
          <w:caps/>
          <w:lang w:eastAsia="ru-RU"/>
        </w:rPr>
      </w:pPr>
      <w:hyperlink w:anchor="_Toc200534495" w:history="1">
        <w:r w:rsidR="00B603AF" w:rsidRPr="00247312">
          <w:rPr>
            <w:rStyle w:val="af9"/>
          </w:rPr>
          <w:t>4.</w:t>
        </w:r>
        <w:r w:rsidR="00B603AF">
          <w:rPr>
            <w:rFonts w:asciiTheme="minorHAnsi" w:eastAsiaTheme="minorEastAsia" w:hAnsiTheme="minorHAnsi" w:cstheme="minorBidi"/>
            <w:b w:val="0"/>
            <w:bCs w:val="0"/>
            <w:lang w:eastAsia="ru-RU"/>
          </w:rPr>
          <w:tab/>
        </w:r>
        <w:r w:rsidR="00B603AF" w:rsidRPr="00247312">
          <w:rPr>
            <w:rStyle w:val="af9"/>
          </w:rPr>
          <w:t>КОНТРОЛЬ И ОЦЕНКА РЕЗУЛЬТАТОВ ОСВОЕНИЯ УЧЕБНОЙ ДИСЦИПЛИНЫ  ОПЦ.01 ОСНОВЫ ИНФОРМАЦИОННЫХ ТЕХНОЛОГИЙ</w:t>
        </w:r>
        <w:r w:rsidR="00B603AF">
          <w:rPr>
            <w:webHidden/>
          </w:rPr>
          <w:tab/>
        </w:r>
        <w:r>
          <w:rPr>
            <w:webHidden/>
          </w:rPr>
          <w:fldChar w:fldCharType="begin"/>
        </w:r>
        <w:r w:rsidR="00B603AF">
          <w:rPr>
            <w:webHidden/>
          </w:rPr>
          <w:instrText xml:space="preserve"> PAGEREF _Toc200534495 \h </w:instrText>
        </w:r>
        <w:r>
          <w:rPr>
            <w:webHidden/>
          </w:rPr>
        </w:r>
        <w:r>
          <w:rPr>
            <w:webHidden/>
          </w:rPr>
          <w:fldChar w:fldCharType="separate"/>
        </w:r>
        <w:r w:rsidR="00B603AF">
          <w:rPr>
            <w:webHidden/>
          </w:rPr>
          <w:t>87</w:t>
        </w:r>
        <w:r>
          <w:rPr>
            <w:webHidden/>
          </w:rPr>
          <w:fldChar w:fldCharType="end"/>
        </w:r>
      </w:hyperlink>
    </w:p>
    <w:p w:rsidR="00B603AF" w:rsidRDefault="009F4995" w:rsidP="00B603AF">
      <w:pPr>
        <w:pStyle w:val="11"/>
        <w:tabs>
          <w:tab w:val="left" w:pos="480"/>
        </w:tabs>
        <w:rPr>
          <w:rFonts w:asciiTheme="minorHAnsi" w:eastAsiaTheme="minorEastAsia" w:hAnsiTheme="minorHAnsi" w:cstheme="minorBidi"/>
          <w:b w:val="0"/>
          <w:bCs w:val="0"/>
          <w:caps/>
          <w:lang w:eastAsia="ru-RU"/>
        </w:rPr>
      </w:pPr>
      <w:hyperlink w:anchor="_Toc200534498" w:history="1">
        <w:r w:rsidR="00B603AF" w:rsidRPr="00247312">
          <w:rPr>
            <w:rStyle w:val="af9"/>
          </w:rPr>
          <w:t>2.</w:t>
        </w:r>
        <w:r w:rsidR="00B603AF">
          <w:rPr>
            <w:rFonts w:asciiTheme="minorHAnsi" w:eastAsiaTheme="minorEastAsia" w:hAnsiTheme="minorHAnsi" w:cstheme="minorBidi"/>
            <w:b w:val="0"/>
            <w:bCs w:val="0"/>
            <w:lang w:eastAsia="ru-RU"/>
          </w:rPr>
          <w:tab/>
        </w:r>
        <w:r w:rsidR="00B603AF" w:rsidRPr="00247312">
          <w:rPr>
            <w:rStyle w:val="af9"/>
          </w:rPr>
          <w:t>СТРУКТУРАИСОДЕРЖАНИЕ</w:t>
        </w:r>
        <w:r w:rsidR="00B603AF" w:rsidRPr="00247312">
          <w:rPr>
            <w:rStyle w:val="af9"/>
            <w:spacing w:val="-2"/>
          </w:rPr>
          <w:t>ДИСЦИПЛИНЫ</w:t>
        </w:r>
        <w:r w:rsidR="00B603AF">
          <w:rPr>
            <w:webHidden/>
          </w:rPr>
          <w:tab/>
        </w:r>
        <w:r>
          <w:rPr>
            <w:webHidden/>
          </w:rPr>
          <w:fldChar w:fldCharType="begin"/>
        </w:r>
        <w:r w:rsidR="00B603AF">
          <w:rPr>
            <w:webHidden/>
          </w:rPr>
          <w:instrText xml:space="preserve"> PAGEREF _Toc200534498 \h </w:instrText>
        </w:r>
        <w:r>
          <w:rPr>
            <w:webHidden/>
          </w:rPr>
        </w:r>
        <w:r>
          <w:rPr>
            <w:webHidden/>
          </w:rPr>
          <w:fldChar w:fldCharType="separate"/>
        </w:r>
        <w:r w:rsidR="00B603AF">
          <w:rPr>
            <w:webHidden/>
          </w:rPr>
          <w:t>94</w:t>
        </w:r>
        <w:r>
          <w:rPr>
            <w:webHidden/>
          </w:rPr>
          <w:fldChar w:fldCharType="end"/>
        </w:r>
      </w:hyperlink>
    </w:p>
    <w:p w:rsidR="00B603AF" w:rsidRDefault="009F4995" w:rsidP="00B603AF">
      <w:pPr>
        <w:pStyle w:val="11"/>
        <w:tabs>
          <w:tab w:val="left" w:pos="480"/>
        </w:tabs>
        <w:rPr>
          <w:rFonts w:asciiTheme="minorHAnsi" w:eastAsiaTheme="minorEastAsia" w:hAnsiTheme="minorHAnsi" w:cstheme="minorBidi"/>
          <w:b w:val="0"/>
          <w:bCs w:val="0"/>
          <w:caps/>
          <w:lang w:eastAsia="ru-RU"/>
        </w:rPr>
      </w:pPr>
      <w:hyperlink w:anchor="_Toc200534499" w:history="1">
        <w:r w:rsidR="00B603AF" w:rsidRPr="00247312">
          <w:rPr>
            <w:rStyle w:val="af9"/>
          </w:rPr>
          <w:t>3.</w:t>
        </w:r>
        <w:r w:rsidR="00B603AF">
          <w:rPr>
            <w:rFonts w:asciiTheme="minorHAnsi" w:eastAsiaTheme="minorEastAsia" w:hAnsiTheme="minorHAnsi" w:cstheme="minorBidi"/>
            <w:b w:val="0"/>
            <w:bCs w:val="0"/>
            <w:lang w:eastAsia="ru-RU"/>
          </w:rPr>
          <w:tab/>
        </w:r>
        <w:r w:rsidR="00B603AF" w:rsidRPr="00247312">
          <w:rPr>
            <w:rStyle w:val="af9"/>
          </w:rPr>
          <w:t>УСЛОВИЯРЕАЛИЗАЦИИ</w:t>
        </w:r>
        <w:r w:rsidR="00B603AF" w:rsidRPr="00247312">
          <w:rPr>
            <w:rStyle w:val="af9"/>
            <w:spacing w:val="-2"/>
          </w:rPr>
          <w:t xml:space="preserve"> ДИСЦИПЛИНЫ</w:t>
        </w:r>
        <w:r w:rsidR="00B603AF">
          <w:rPr>
            <w:webHidden/>
          </w:rPr>
          <w:tab/>
        </w:r>
        <w:r>
          <w:rPr>
            <w:webHidden/>
          </w:rPr>
          <w:fldChar w:fldCharType="begin"/>
        </w:r>
        <w:r w:rsidR="00B603AF">
          <w:rPr>
            <w:webHidden/>
          </w:rPr>
          <w:instrText xml:space="preserve"> PAGEREF _Toc200534499 \h </w:instrText>
        </w:r>
        <w:r>
          <w:rPr>
            <w:webHidden/>
          </w:rPr>
        </w:r>
        <w:r>
          <w:rPr>
            <w:webHidden/>
          </w:rPr>
          <w:fldChar w:fldCharType="separate"/>
        </w:r>
        <w:r w:rsidR="00B603AF">
          <w:rPr>
            <w:webHidden/>
          </w:rPr>
          <w:t>100</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4503" w:history="1">
        <w:r w:rsidR="00B603AF" w:rsidRPr="00247312">
          <w:rPr>
            <w:rStyle w:val="af9"/>
          </w:rPr>
          <w:t>4.КОНТРОЛЬИОЦЕНКАРЕЗУЛЬТАТОВ ОСВОЕНИЯ ДИСЦИПЛИНЫ</w:t>
        </w:r>
        <w:r w:rsidR="00B603AF">
          <w:rPr>
            <w:webHidden/>
          </w:rPr>
          <w:tab/>
        </w:r>
        <w:r>
          <w:rPr>
            <w:webHidden/>
          </w:rPr>
          <w:fldChar w:fldCharType="begin"/>
        </w:r>
        <w:r w:rsidR="00B603AF">
          <w:rPr>
            <w:webHidden/>
          </w:rPr>
          <w:instrText xml:space="preserve"> PAGEREF _Toc200534503 \h </w:instrText>
        </w:r>
        <w:r>
          <w:rPr>
            <w:webHidden/>
          </w:rPr>
        </w:r>
        <w:r>
          <w:rPr>
            <w:webHidden/>
          </w:rPr>
          <w:fldChar w:fldCharType="separate"/>
        </w:r>
        <w:r w:rsidR="00B603AF">
          <w:rPr>
            <w:webHidden/>
          </w:rPr>
          <w:t>102</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4504" w:history="1">
        <w:r w:rsidR="00B603AF" w:rsidRPr="00247312">
          <w:rPr>
            <w:rStyle w:val="af9"/>
          </w:rPr>
          <w:t>1. ОБЩАЯ ХАРАКТЕРИСТИКА РАБОЧЕЙ ПРОГРАММЫ УЧЕБНОЙ ДИСЦИПЛ</w:t>
        </w:r>
        <w:r w:rsidR="00B603AF" w:rsidRPr="00247312">
          <w:rPr>
            <w:rStyle w:val="af9"/>
          </w:rPr>
          <w:t>И</w:t>
        </w:r>
        <w:r w:rsidR="00B603AF" w:rsidRPr="00247312">
          <w:rPr>
            <w:rStyle w:val="af9"/>
          </w:rPr>
          <w:t>НЫ ОПЦ.03 БАЗЫ ДАННЫХ</w:t>
        </w:r>
        <w:r w:rsidR="00B603AF">
          <w:rPr>
            <w:webHidden/>
          </w:rPr>
          <w:tab/>
        </w:r>
        <w:r>
          <w:rPr>
            <w:webHidden/>
          </w:rPr>
          <w:fldChar w:fldCharType="begin"/>
        </w:r>
        <w:r w:rsidR="00B603AF">
          <w:rPr>
            <w:webHidden/>
          </w:rPr>
          <w:instrText xml:space="preserve"> PAGEREF _Toc200534504 \h </w:instrText>
        </w:r>
        <w:r>
          <w:rPr>
            <w:webHidden/>
          </w:rPr>
        </w:r>
        <w:r>
          <w:rPr>
            <w:webHidden/>
          </w:rPr>
          <w:fldChar w:fldCharType="separate"/>
        </w:r>
        <w:r w:rsidR="00B603AF">
          <w:rPr>
            <w:webHidden/>
          </w:rPr>
          <w:t>105</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4505" w:history="1">
        <w:r w:rsidR="00B603AF" w:rsidRPr="00247312">
          <w:rPr>
            <w:rStyle w:val="af9"/>
          </w:rPr>
          <w:t>2. СТРУКТУРА И СОДЕРЖАНИЕ УЧЕБНОЙ ДИСЦИПЛИНЫ  ОПЦ.03 БАЗЫ ДА</w:t>
        </w:r>
        <w:r w:rsidR="00B603AF" w:rsidRPr="00247312">
          <w:rPr>
            <w:rStyle w:val="af9"/>
          </w:rPr>
          <w:t>Н</w:t>
        </w:r>
        <w:r w:rsidR="00B603AF" w:rsidRPr="00247312">
          <w:rPr>
            <w:rStyle w:val="af9"/>
          </w:rPr>
          <w:t>НЫХ</w:t>
        </w:r>
        <w:r w:rsidR="00B603AF">
          <w:rPr>
            <w:webHidden/>
          </w:rPr>
          <w:tab/>
        </w:r>
        <w:r>
          <w:rPr>
            <w:webHidden/>
          </w:rPr>
          <w:fldChar w:fldCharType="begin"/>
        </w:r>
        <w:r w:rsidR="00B603AF">
          <w:rPr>
            <w:webHidden/>
          </w:rPr>
          <w:instrText xml:space="preserve"> PAGEREF _Toc200534505 \h </w:instrText>
        </w:r>
        <w:r>
          <w:rPr>
            <w:webHidden/>
          </w:rPr>
        </w:r>
        <w:r>
          <w:rPr>
            <w:webHidden/>
          </w:rPr>
          <w:fldChar w:fldCharType="separate"/>
        </w:r>
        <w:r w:rsidR="00B603AF">
          <w:rPr>
            <w:webHidden/>
          </w:rPr>
          <w:t>108</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4506" w:history="1">
        <w:r w:rsidR="00B603AF" w:rsidRPr="00247312">
          <w:rPr>
            <w:rStyle w:val="af9"/>
          </w:rPr>
          <w:t>3. УСЛОВИЯ РЕАЛИЗАЦИИ УЧЕБНОЙ ДИСЦИПЛИНЫ ОПЦ.03 БАЗЫ ДАННЫХ</w:t>
        </w:r>
        <w:r w:rsidR="00B603AF">
          <w:rPr>
            <w:webHidden/>
          </w:rPr>
          <w:tab/>
        </w:r>
        <w:r>
          <w:rPr>
            <w:webHidden/>
          </w:rPr>
          <w:fldChar w:fldCharType="begin"/>
        </w:r>
        <w:r w:rsidR="00B603AF">
          <w:rPr>
            <w:webHidden/>
          </w:rPr>
          <w:instrText xml:space="preserve"> PAGEREF _Toc200534506 \h </w:instrText>
        </w:r>
        <w:r>
          <w:rPr>
            <w:webHidden/>
          </w:rPr>
        </w:r>
        <w:r>
          <w:rPr>
            <w:webHidden/>
          </w:rPr>
          <w:fldChar w:fldCharType="separate"/>
        </w:r>
        <w:r w:rsidR="00B603AF">
          <w:rPr>
            <w:webHidden/>
          </w:rPr>
          <w:t>111</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4507" w:history="1">
        <w:r w:rsidR="00B603AF" w:rsidRPr="00247312">
          <w:rPr>
            <w:rStyle w:val="af9"/>
          </w:rPr>
          <w:t>4. КОНТРОЛЬ И ОЦЕНКА РЕЗУЛЬТАТОВ ОСВОЕНИЯ   УЧЕБНОЙ ДИСЦИПЛИНЫ ОПЦ.03 БАЗЫ ДАННЫХ</w:t>
        </w:r>
        <w:r w:rsidR="00B603AF">
          <w:rPr>
            <w:webHidden/>
          </w:rPr>
          <w:tab/>
        </w:r>
        <w:r>
          <w:rPr>
            <w:webHidden/>
          </w:rPr>
          <w:fldChar w:fldCharType="begin"/>
        </w:r>
        <w:r w:rsidR="00B603AF">
          <w:rPr>
            <w:webHidden/>
          </w:rPr>
          <w:instrText xml:space="preserve"> PAGEREF _Toc200534507 \h </w:instrText>
        </w:r>
        <w:r>
          <w:rPr>
            <w:webHidden/>
          </w:rPr>
        </w:r>
        <w:r>
          <w:rPr>
            <w:webHidden/>
          </w:rPr>
          <w:fldChar w:fldCharType="separate"/>
        </w:r>
        <w:r w:rsidR="00B603AF">
          <w:rPr>
            <w:webHidden/>
          </w:rPr>
          <w:t>113</w:t>
        </w:r>
        <w:r>
          <w:rPr>
            <w:webHidden/>
          </w:rPr>
          <w:fldChar w:fldCharType="end"/>
        </w:r>
      </w:hyperlink>
    </w:p>
    <w:p w:rsidR="00B603AF" w:rsidRPr="00396FDB" w:rsidRDefault="009F4995" w:rsidP="00B603AF">
      <w:pPr>
        <w:tabs>
          <w:tab w:val="right" w:leader="dot" w:pos="14459"/>
          <w:tab w:val="right" w:leader="dot" w:pos="14570"/>
        </w:tabs>
        <w:rPr>
          <w:b/>
          <w:bCs/>
          <w:sz w:val="24"/>
          <w:szCs w:val="24"/>
          <w:lang w:eastAsia="ru-RU"/>
        </w:rPr>
      </w:pPr>
      <w:r w:rsidRPr="00396FDB">
        <w:rPr>
          <w:rStyle w:val="af9"/>
          <w:caps/>
        </w:rPr>
        <w:fldChar w:fldCharType="end"/>
      </w:r>
    </w:p>
    <w:p w:rsidR="00B603AF" w:rsidRPr="00396FDB" w:rsidRDefault="00B603AF" w:rsidP="00B603AF">
      <w:pPr>
        <w:jc w:val="center"/>
        <w:rPr>
          <w:b/>
          <w:sz w:val="24"/>
          <w:szCs w:val="24"/>
        </w:rPr>
      </w:pPr>
    </w:p>
    <w:p w:rsidR="00B603AF" w:rsidRPr="00396FDB" w:rsidRDefault="00B603AF" w:rsidP="00B603AF">
      <w:pPr>
        <w:jc w:val="center"/>
        <w:rPr>
          <w:b/>
          <w:sz w:val="24"/>
          <w:szCs w:val="24"/>
        </w:rPr>
      </w:pPr>
    </w:p>
    <w:p w:rsidR="00B603AF" w:rsidRPr="00396FDB" w:rsidRDefault="00B603AF" w:rsidP="00B603AF">
      <w:pPr>
        <w:pStyle w:val="14"/>
        <w:jc w:val="center"/>
        <w:rPr>
          <w:b/>
        </w:rPr>
      </w:pPr>
      <w:r w:rsidRPr="00396FDB">
        <w:rPr>
          <w:b/>
          <w:bCs/>
        </w:rPr>
        <w:t>2025 г.</w:t>
      </w:r>
    </w:p>
    <w:p w:rsidR="00B603AF" w:rsidRPr="00396FDB" w:rsidRDefault="00B603AF" w:rsidP="00B603AF">
      <w:pPr>
        <w:keepNext/>
        <w:ind w:firstLine="709"/>
        <w:jc w:val="right"/>
        <w:rPr>
          <w:b/>
          <w:sz w:val="24"/>
          <w:szCs w:val="24"/>
        </w:rPr>
      </w:pPr>
      <w:r w:rsidRPr="00396FDB">
        <w:rPr>
          <w:b/>
          <w:color w:val="000000"/>
          <w:sz w:val="24"/>
          <w:szCs w:val="24"/>
        </w:rPr>
        <w:br w:type="page"/>
      </w:r>
      <w:r w:rsidRPr="00396FDB">
        <w:rPr>
          <w:b/>
          <w:sz w:val="24"/>
          <w:szCs w:val="24"/>
        </w:rPr>
        <w:lastRenderedPageBreak/>
        <w:t xml:space="preserve">ПРИЛОЖЕНИЕ </w:t>
      </w:r>
      <w:r>
        <w:rPr>
          <w:b/>
          <w:sz w:val="24"/>
          <w:szCs w:val="24"/>
        </w:rPr>
        <w:t>2.1</w:t>
      </w:r>
    </w:p>
    <w:p w:rsidR="00B603AF" w:rsidRPr="00396FDB" w:rsidRDefault="00B603AF" w:rsidP="00B603AF">
      <w:pPr>
        <w:jc w:val="right"/>
        <w:rPr>
          <w:b/>
          <w:sz w:val="24"/>
          <w:szCs w:val="24"/>
        </w:rPr>
      </w:pPr>
      <w:r w:rsidRPr="00396FDB">
        <w:rPr>
          <w:b/>
          <w:bCs/>
          <w:kern w:val="32"/>
          <w:sz w:val="24"/>
          <w:szCs w:val="24"/>
          <w:lang/>
        </w:rPr>
        <w:t xml:space="preserve">к ОПОП-П по специальности </w:t>
      </w:r>
      <w:r w:rsidRPr="00396FDB">
        <w:rPr>
          <w:b/>
          <w:bCs/>
          <w:color w:val="0070C0"/>
          <w:kern w:val="32"/>
          <w:sz w:val="24"/>
          <w:szCs w:val="24"/>
          <w:lang/>
        </w:rPr>
        <w:br/>
      </w:r>
      <w:r>
        <w:rPr>
          <w:b/>
          <w:bCs/>
          <w:sz w:val="24"/>
          <w:szCs w:val="24"/>
        </w:rPr>
        <w:t>09.01.03 Оператор информационных систем и ресурсов</w:t>
      </w: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center"/>
        <w:rPr>
          <w:b/>
          <w:bCs/>
          <w:sz w:val="24"/>
          <w:szCs w:val="24"/>
        </w:rPr>
      </w:pPr>
      <w:r w:rsidRPr="00396FDB">
        <w:rPr>
          <w:b/>
          <w:bCs/>
          <w:sz w:val="24"/>
          <w:szCs w:val="24"/>
        </w:rPr>
        <w:t>Рабочая программа дисциплины</w:t>
      </w:r>
    </w:p>
    <w:p w:rsidR="00B603AF" w:rsidRPr="00396FDB" w:rsidRDefault="00B603AF" w:rsidP="00B603AF">
      <w:pPr>
        <w:pStyle w:val="1"/>
      </w:pPr>
      <w:bookmarkStart w:id="334" w:name="_Toc200534476"/>
      <w:r w:rsidRPr="00396FDB">
        <w:t>«</w:t>
      </w:r>
      <w:r>
        <w:t xml:space="preserve">СГЦ 01. История </w:t>
      </w:r>
      <w:proofErr w:type="spellStart"/>
      <w:r>
        <w:t>россии</w:t>
      </w:r>
      <w:proofErr w:type="spellEnd"/>
      <w:r w:rsidRPr="00396FDB">
        <w:t>»</w:t>
      </w:r>
      <w:bookmarkEnd w:id="334"/>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4"/>
        <w:jc w:val="center"/>
        <w:rPr>
          <w:b/>
          <w:bCs/>
        </w:rPr>
      </w:pPr>
    </w:p>
    <w:p w:rsidR="00B603AF" w:rsidRPr="00396FDB" w:rsidRDefault="00B603AF" w:rsidP="00B603AF">
      <w:pPr>
        <w:rPr>
          <w:rFonts w:eastAsia="Segoe UI"/>
          <w:b/>
          <w:bCs/>
          <w:caps/>
          <w:kern w:val="32"/>
          <w:sz w:val="24"/>
          <w:szCs w:val="24"/>
          <w:lang/>
        </w:rPr>
      </w:pPr>
      <w:r w:rsidRPr="00396FDB">
        <w:br w:type="page"/>
      </w:r>
    </w:p>
    <w:p w:rsidR="00B603AF" w:rsidRDefault="00B603AF" w:rsidP="00B603AF">
      <w:pPr>
        <w:keepNext/>
        <w:adjustRightInd w:val="0"/>
        <w:spacing w:after="120"/>
        <w:jc w:val="center"/>
        <w:rPr>
          <w:rFonts w:ascii="Times New Roman CYR" w:hAnsi="Times New Roman CYR" w:cs="Times New Roman CYR"/>
          <w:b/>
          <w:bCs/>
          <w:caps/>
        </w:rPr>
      </w:pPr>
      <w:r>
        <w:rPr>
          <w:rFonts w:ascii="Times New Roman CYR" w:hAnsi="Times New Roman CYR" w:cs="Times New Roman CYR"/>
          <w:b/>
          <w:bCs/>
          <w:caps/>
        </w:rPr>
        <w:lastRenderedPageBreak/>
        <w:t>СОДЕРЖАНИЕ ПРОГРАММЫ</w:t>
      </w:r>
    </w:p>
    <w:p w:rsidR="00B603AF" w:rsidRPr="002610B7" w:rsidRDefault="00B603AF" w:rsidP="00B603AF">
      <w:pPr>
        <w:keepNext/>
        <w:adjustRightInd w:val="0"/>
        <w:spacing w:after="120"/>
        <w:jc w:val="center"/>
        <w:rPr>
          <w:b/>
          <w:bCs/>
          <w:caps/>
        </w:rPr>
      </w:pPr>
    </w:p>
    <w:p w:rsidR="00B603AF" w:rsidRDefault="00B603AF" w:rsidP="00B603AF">
      <w:pPr>
        <w:tabs>
          <w:tab w:val="right" w:leader="dot" w:pos="9639"/>
        </w:tabs>
        <w:adjustRightInd w:val="0"/>
        <w:spacing w:before="120" w:line="276" w:lineRule="auto"/>
        <w:rPr>
          <w:rFonts w:ascii="Calibri" w:hAnsi="Calibri"/>
        </w:rPr>
      </w:pPr>
      <w:r w:rsidRPr="002610B7">
        <w:rPr>
          <w:b/>
          <w:bCs/>
        </w:rPr>
        <w:t xml:space="preserve">1. </w:t>
      </w:r>
      <w:r>
        <w:rPr>
          <w:rFonts w:ascii="Times New Roman CYR" w:hAnsi="Times New Roman CYR" w:cs="Times New Roman CYR"/>
          <w:b/>
          <w:bCs/>
        </w:rPr>
        <w:t>Общая характеристика</w:t>
      </w:r>
      <w:r>
        <w:rPr>
          <w:rFonts w:ascii="Times New Roman CYR" w:hAnsi="Times New Roman CYR" w:cs="Times New Roman CYR"/>
          <w:b/>
          <w:bCs/>
        </w:rPr>
        <w:tab/>
        <w:t>4</w:t>
      </w:r>
    </w:p>
    <w:p w:rsidR="00B603AF" w:rsidRDefault="00B603AF" w:rsidP="00B603AF">
      <w:pPr>
        <w:tabs>
          <w:tab w:val="right" w:leader="dot" w:pos="9639"/>
        </w:tabs>
        <w:adjustRightInd w:val="0"/>
        <w:spacing w:before="120"/>
        <w:ind w:left="240"/>
        <w:rPr>
          <w:rFonts w:ascii="Calibri" w:hAnsi="Calibri"/>
        </w:rPr>
      </w:pPr>
      <w:r w:rsidRPr="002610B7">
        <w:t xml:space="preserve">1.1. </w:t>
      </w:r>
      <w:r>
        <w:rPr>
          <w:rFonts w:ascii="Times New Roman CYR" w:hAnsi="Times New Roman CYR" w:cs="Times New Roman CYR"/>
        </w:rPr>
        <w:t>Цель и место дисциплины в структуре образовательной программы</w:t>
      </w:r>
    </w:p>
    <w:p w:rsidR="00B603AF" w:rsidRDefault="00B603AF" w:rsidP="00B603AF">
      <w:pPr>
        <w:tabs>
          <w:tab w:val="right" w:leader="dot" w:pos="9639"/>
        </w:tabs>
        <w:adjustRightInd w:val="0"/>
        <w:spacing w:before="120"/>
        <w:ind w:left="240"/>
        <w:rPr>
          <w:rFonts w:ascii="Calibri" w:hAnsi="Calibri"/>
        </w:rPr>
      </w:pPr>
      <w:r w:rsidRPr="002610B7">
        <w:t xml:space="preserve">1.2. </w:t>
      </w:r>
      <w:r>
        <w:rPr>
          <w:rFonts w:ascii="Times New Roman CYR" w:hAnsi="Times New Roman CYR" w:cs="Times New Roman CYR"/>
        </w:rPr>
        <w:t>Планируемые результаты освоения дисциплины</w:t>
      </w:r>
    </w:p>
    <w:p w:rsidR="00B603AF" w:rsidRDefault="00B603AF" w:rsidP="00B603AF">
      <w:pPr>
        <w:tabs>
          <w:tab w:val="right" w:leader="dot" w:pos="9639"/>
        </w:tabs>
        <w:adjustRightInd w:val="0"/>
        <w:spacing w:before="120" w:line="276" w:lineRule="auto"/>
        <w:rPr>
          <w:rFonts w:ascii="Calibri" w:hAnsi="Calibri"/>
        </w:rPr>
      </w:pPr>
      <w:r w:rsidRPr="002610B7">
        <w:rPr>
          <w:b/>
          <w:bCs/>
        </w:rPr>
        <w:t xml:space="preserve">2. </w:t>
      </w:r>
      <w:r>
        <w:rPr>
          <w:rFonts w:ascii="Times New Roman CYR" w:hAnsi="Times New Roman CYR" w:cs="Times New Roman CYR"/>
          <w:b/>
          <w:bCs/>
        </w:rPr>
        <w:t>Структура и содержание ДИСЦИПЛИНЫ</w:t>
      </w:r>
      <w:r>
        <w:rPr>
          <w:rFonts w:ascii="Times New Roman CYR" w:hAnsi="Times New Roman CYR" w:cs="Times New Roman CYR"/>
          <w:b/>
          <w:bCs/>
        </w:rPr>
        <w:tab/>
        <w:t>7</w:t>
      </w:r>
    </w:p>
    <w:p w:rsidR="00B603AF" w:rsidRDefault="00B603AF" w:rsidP="00B603AF">
      <w:pPr>
        <w:tabs>
          <w:tab w:val="right" w:leader="dot" w:pos="9639"/>
        </w:tabs>
        <w:adjustRightInd w:val="0"/>
        <w:spacing w:before="120"/>
        <w:ind w:left="240"/>
        <w:rPr>
          <w:rFonts w:ascii="Calibri" w:hAnsi="Calibri"/>
        </w:rPr>
      </w:pPr>
      <w:r w:rsidRPr="002610B7">
        <w:t xml:space="preserve">2.1. </w:t>
      </w:r>
      <w:r>
        <w:rPr>
          <w:rFonts w:ascii="Times New Roman CYR" w:hAnsi="Times New Roman CYR" w:cs="Times New Roman CYR"/>
        </w:rPr>
        <w:t>Трудоемкость освоения дисциплины</w:t>
      </w:r>
    </w:p>
    <w:p w:rsidR="00B603AF" w:rsidRDefault="00B603AF" w:rsidP="00B603AF">
      <w:pPr>
        <w:tabs>
          <w:tab w:val="right" w:leader="dot" w:pos="9639"/>
        </w:tabs>
        <w:adjustRightInd w:val="0"/>
        <w:spacing w:before="120"/>
        <w:ind w:left="240"/>
        <w:rPr>
          <w:rFonts w:ascii="Calibri" w:hAnsi="Calibri"/>
        </w:rPr>
      </w:pPr>
      <w:r w:rsidRPr="002610B7">
        <w:t>2.2.</w:t>
      </w:r>
      <w:r>
        <w:rPr>
          <w:lang w:val="en-US"/>
        </w:rPr>
        <w:t> </w:t>
      </w:r>
      <w:r>
        <w:rPr>
          <w:rFonts w:ascii="Times New Roman CYR" w:hAnsi="Times New Roman CYR" w:cs="Times New Roman CYR"/>
        </w:rPr>
        <w:t>Содержание дисциплины</w:t>
      </w:r>
    </w:p>
    <w:p w:rsidR="00B603AF" w:rsidRDefault="00B603AF" w:rsidP="00B603AF">
      <w:pPr>
        <w:tabs>
          <w:tab w:val="right" w:leader="dot" w:pos="9639"/>
        </w:tabs>
        <w:adjustRightInd w:val="0"/>
        <w:spacing w:before="120" w:line="276" w:lineRule="auto"/>
        <w:rPr>
          <w:rFonts w:ascii="Calibri" w:hAnsi="Calibri"/>
        </w:rPr>
      </w:pPr>
      <w:r w:rsidRPr="002610B7">
        <w:rPr>
          <w:b/>
          <w:bCs/>
        </w:rPr>
        <w:t xml:space="preserve">3. </w:t>
      </w:r>
      <w:r>
        <w:rPr>
          <w:rFonts w:ascii="Times New Roman CYR" w:hAnsi="Times New Roman CYR" w:cs="Times New Roman CYR"/>
          <w:b/>
          <w:bCs/>
        </w:rPr>
        <w:t>Условия реализации ДИСЦИПЛИНЫ</w:t>
      </w:r>
      <w:r>
        <w:rPr>
          <w:rFonts w:ascii="Times New Roman CYR" w:hAnsi="Times New Roman CYR" w:cs="Times New Roman CYR"/>
          <w:b/>
          <w:bCs/>
        </w:rPr>
        <w:tab/>
        <w:t>10</w:t>
      </w:r>
    </w:p>
    <w:p w:rsidR="00B603AF" w:rsidRDefault="00B603AF" w:rsidP="00B603AF">
      <w:pPr>
        <w:tabs>
          <w:tab w:val="right" w:leader="dot" w:pos="9639"/>
        </w:tabs>
        <w:adjustRightInd w:val="0"/>
        <w:spacing w:before="120"/>
        <w:ind w:left="240"/>
        <w:rPr>
          <w:rFonts w:ascii="Calibri" w:hAnsi="Calibri"/>
        </w:rPr>
      </w:pPr>
      <w:r w:rsidRPr="002610B7">
        <w:t xml:space="preserve">3.1. </w:t>
      </w:r>
      <w:r>
        <w:rPr>
          <w:rFonts w:ascii="Times New Roman CYR" w:hAnsi="Times New Roman CYR" w:cs="Times New Roman CYR"/>
        </w:rPr>
        <w:t>Материально-техническое обеспечение</w:t>
      </w:r>
    </w:p>
    <w:p w:rsidR="00B603AF" w:rsidRDefault="00B603AF" w:rsidP="00B603AF">
      <w:pPr>
        <w:tabs>
          <w:tab w:val="right" w:leader="dot" w:pos="9639"/>
        </w:tabs>
        <w:adjustRightInd w:val="0"/>
        <w:spacing w:before="120"/>
        <w:ind w:left="240"/>
        <w:rPr>
          <w:rFonts w:ascii="Calibri" w:hAnsi="Calibri"/>
        </w:rPr>
      </w:pPr>
      <w:r w:rsidRPr="002610B7">
        <w:t xml:space="preserve">3.2. </w:t>
      </w:r>
      <w:r>
        <w:rPr>
          <w:rFonts w:ascii="Times New Roman CYR" w:hAnsi="Times New Roman CYR" w:cs="Times New Roman CYR"/>
        </w:rPr>
        <w:t>Учебно-методическое обеспечение</w:t>
      </w:r>
    </w:p>
    <w:p w:rsidR="00B603AF" w:rsidRDefault="00B603AF" w:rsidP="00B603AF">
      <w:pPr>
        <w:tabs>
          <w:tab w:val="right" w:leader="dot" w:pos="9639"/>
        </w:tabs>
        <w:adjustRightInd w:val="0"/>
        <w:spacing w:before="120" w:line="276" w:lineRule="auto"/>
        <w:rPr>
          <w:rFonts w:ascii="Calibri" w:hAnsi="Calibri"/>
        </w:rPr>
      </w:pPr>
      <w:r w:rsidRPr="002610B7">
        <w:rPr>
          <w:b/>
          <w:bCs/>
        </w:rPr>
        <w:t>4.</w:t>
      </w:r>
      <w:r>
        <w:rPr>
          <w:b/>
          <w:bCs/>
          <w:lang w:val="en-US"/>
        </w:rPr>
        <w:t> </w:t>
      </w:r>
      <w:r>
        <w:rPr>
          <w:rFonts w:ascii="Times New Roman CYR" w:hAnsi="Times New Roman CYR" w:cs="Times New Roman CYR"/>
          <w:b/>
          <w:bCs/>
        </w:rPr>
        <w:t>Контроль и оценка результатов  освоения ДИСЦИПЛИНЫ</w:t>
      </w:r>
      <w:r>
        <w:rPr>
          <w:rFonts w:ascii="Times New Roman CYR" w:hAnsi="Times New Roman CYR" w:cs="Times New Roman CYR"/>
          <w:b/>
          <w:bCs/>
        </w:rPr>
        <w:tab/>
        <w:t>12</w:t>
      </w:r>
    </w:p>
    <w:p w:rsidR="00B603AF" w:rsidRPr="0053633E" w:rsidRDefault="00B603AF" w:rsidP="00B603AF">
      <w:pPr>
        <w:spacing w:line="360" w:lineRule="auto"/>
        <w:rPr>
          <w:color w:val="000000"/>
        </w:rPr>
      </w:pPr>
    </w:p>
    <w:p w:rsidR="00B603AF" w:rsidRPr="0053633E" w:rsidRDefault="00B603AF" w:rsidP="00B603AF">
      <w:pPr>
        <w:spacing w:line="276" w:lineRule="auto"/>
        <w:rPr>
          <w:color w:val="000000"/>
        </w:rPr>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Pr="00396FDB" w:rsidRDefault="00B603AF" w:rsidP="00B603AF">
      <w:pPr>
        <w:spacing w:line="259" w:lineRule="auto"/>
        <w:ind w:left="26"/>
      </w:pPr>
    </w:p>
    <w:p w:rsidR="00B603AF" w:rsidRDefault="00B603AF" w:rsidP="00B603AF">
      <w:pPr>
        <w:adjustRightInd w:val="0"/>
        <w:ind w:firstLine="709"/>
        <w:rPr>
          <w:rFonts w:ascii="Times New Roman CYR" w:hAnsi="Times New Roman CYR" w:cs="Times New Roman CYR"/>
        </w:rPr>
      </w:pPr>
      <w:bookmarkStart w:id="335" w:name="_Toc134970967"/>
    </w:p>
    <w:p w:rsidR="00B603AF" w:rsidRPr="002A0905" w:rsidRDefault="00B603AF" w:rsidP="00B603AF">
      <w:pPr>
        <w:spacing w:line="276" w:lineRule="auto"/>
        <w:jc w:val="center"/>
      </w:pPr>
      <w:r w:rsidRPr="002A0905">
        <w:t xml:space="preserve">1. </w:t>
      </w:r>
      <w:r w:rsidRPr="002A0905">
        <w:rPr>
          <w:rStyle w:val="1f5"/>
          <w:rFonts w:eastAsiaTheme="minorHAnsi"/>
          <w:color w:val="000000"/>
          <w:sz w:val="24"/>
          <w:szCs w:val="24"/>
        </w:rPr>
        <w:t xml:space="preserve">ОБЩАЯ ХАРАКТЕРИСТИКА РАБОЧЕЙ ПРОГРАММЫ </w:t>
      </w:r>
      <w:r>
        <w:rPr>
          <w:rStyle w:val="1f5"/>
          <w:rFonts w:eastAsiaTheme="minorHAnsi"/>
          <w:color w:val="000000"/>
          <w:sz w:val="24"/>
          <w:szCs w:val="24"/>
        </w:rPr>
        <w:t xml:space="preserve">УЧЕБНОЙ </w:t>
      </w:r>
      <w:r w:rsidRPr="002A0905">
        <w:rPr>
          <w:rStyle w:val="1f5"/>
          <w:rFonts w:eastAsiaTheme="minorHAnsi"/>
          <w:color w:val="000000"/>
          <w:sz w:val="24"/>
          <w:szCs w:val="24"/>
        </w:rPr>
        <w:t>ДИСЦИПЛ</w:t>
      </w:r>
      <w:r w:rsidRPr="002A0905">
        <w:rPr>
          <w:rStyle w:val="1f5"/>
          <w:rFonts w:eastAsiaTheme="minorHAnsi"/>
          <w:color w:val="000000"/>
          <w:sz w:val="24"/>
          <w:szCs w:val="24"/>
        </w:rPr>
        <w:t>И</w:t>
      </w:r>
      <w:r w:rsidRPr="002A0905">
        <w:rPr>
          <w:rStyle w:val="1f5"/>
          <w:rFonts w:eastAsiaTheme="minorHAnsi"/>
          <w:color w:val="000000"/>
          <w:sz w:val="24"/>
          <w:szCs w:val="24"/>
        </w:rPr>
        <w:t>НЫ</w:t>
      </w:r>
      <w:bookmarkEnd w:id="335"/>
      <w:r w:rsidRPr="006D4A6A">
        <w:rPr>
          <w:b/>
        </w:rPr>
        <w:t>СГЦ.01. История России</w:t>
      </w:r>
    </w:p>
    <w:p w:rsidR="00B603AF" w:rsidRPr="002A0905" w:rsidRDefault="00B603AF" w:rsidP="00B603AF">
      <w:pPr>
        <w:spacing w:line="276" w:lineRule="auto"/>
        <w:jc w:val="both"/>
        <w:rPr>
          <w:b/>
          <w:color w:val="000000"/>
          <w:szCs w:val="28"/>
        </w:rPr>
      </w:pPr>
      <w:r w:rsidRPr="0053633E">
        <w:rPr>
          <w:b/>
          <w:color w:val="000000"/>
          <w:szCs w:val="28"/>
        </w:rPr>
        <w:lastRenderedPageBreak/>
        <w:tab/>
      </w:r>
    </w:p>
    <w:p w:rsidR="00B603AF" w:rsidRDefault="00B603AF" w:rsidP="00B603AF">
      <w:pPr>
        <w:ind w:firstLine="709"/>
        <w:jc w:val="both"/>
        <w:rPr>
          <w:b/>
          <w:color w:val="000000"/>
          <w:szCs w:val="28"/>
        </w:rPr>
      </w:pPr>
    </w:p>
    <w:p w:rsidR="00B603AF" w:rsidRPr="0053633E" w:rsidRDefault="00B603AF" w:rsidP="00B603AF">
      <w:pPr>
        <w:ind w:firstLine="709"/>
        <w:jc w:val="both"/>
        <w:rPr>
          <w:color w:val="000000"/>
          <w:szCs w:val="28"/>
        </w:rPr>
      </w:pPr>
      <w:r w:rsidRPr="0053633E">
        <w:rPr>
          <w:b/>
          <w:color w:val="000000"/>
          <w:szCs w:val="28"/>
        </w:rPr>
        <w:t xml:space="preserve">1.1. </w:t>
      </w:r>
      <w:r>
        <w:rPr>
          <w:b/>
          <w:color w:val="000000"/>
          <w:szCs w:val="28"/>
        </w:rPr>
        <w:t>Цель и м</w:t>
      </w:r>
      <w:r w:rsidRPr="0053633E">
        <w:rPr>
          <w:b/>
          <w:color w:val="000000"/>
          <w:szCs w:val="28"/>
        </w:rPr>
        <w:t xml:space="preserve">есто дисциплины в структуре образовательной программы </w:t>
      </w:r>
      <w:r w:rsidRPr="0053633E">
        <w:rPr>
          <w:color w:val="000000"/>
          <w:szCs w:val="28"/>
        </w:rPr>
        <w:tab/>
      </w:r>
    </w:p>
    <w:p w:rsidR="00B603AF" w:rsidRPr="00C56B5B" w:rsidRDefault="00B603AF" w:rsidP="00B603AF">
      <w:pPr>
        <w:spacing w:after="4"/>
        <w:ind w:left="10" w:right="-1" w:hanging="10"/>
        <w:jc w:val="both"/>
        <w:rPr>
          <w:b/>
        </w:rPr>
      </w:pPr>
      <w:r>
        <w:t xml:space="preserve">            Цель дисциплины «СГЦ.01 История России»: формирование общих и профессиональных ко</w:t>
      </w:r>
      <w:r>
        <w:t>м</w:t>
      </w:r>
      <w:r>
        <w:t>петенций по всем видам деятельности ФГОС по профессии  «</w:t>
      </w:r>
      <w:r w:rsidRPr="00444396">
        <w:rPr>
          <w:bCs/>
          <w:color w:val="000000"/>
        </w:rPr>
        <w:t>09.01.03. Оператор информационных си</w:t>
      </w:r>
      <w:r w:rsidRPr="00444396">
        <w:rPr>
          <w:bCs/>
          <w:color w:val="000000"/>
        </w:rPr>
        <w:t>с</w:t>
      </w:r>
      <w:r w:rsidRPr="00444396">
        <w:rPr>
          <w:bCs/>
          <w:color w:val="000000"/>
        </w:rPr>
        <w:t>тем и ресурсов</w:t>
      </w:r>
      <w:r>
        <w:rPr>
          <w:b/>
        </w:rPr>
        <w:t>».</w:t>
      </w:r>
    </w:p>
    <w:p w:rsidR="00B603AF" w:rsidRDefault="00B603AF" w:rsidP="00B603AF">
      <w:pPr>
        <w:spacing w:after="46"/>
        <w:ind w:left="-3" w:right="15" w:firstLine="708"/>
        <w:jc w:val="both"/>
      </w:pPr>
      <w:r>
        <w:t>Общеобразовательная дисциплина «История России» является обязательной частью социально-гуманитарного цикла основной образовательной программы в соответствии с ФГОС для профессии:</w:t>
      </w:r>
    </w:p>
    <w:p w:rsidR="00B603AF" w:rsidRPr="00371363" w:rsidRDefault="00B603AF" w:rsidP="00B603AF">
      <w:pPr>
        <w:adjustRightInd w:val="0"/>
        <w:ind w:firstLine="708"/>
        <w:jc w:val="both"/>
        <w:rPr>
          <w:b/>
          <w:bCs/>
          <w:color w:val="000000"/>
        </w:rPr>
      </w:pPr>
      <w:r w:rsidRPr="00371363">
        <w:rPr>
          <w:b/>
          <w:bCs/>
          <w:color w:val="000000"/>
        </w:rPr>
        <w:t>09.01.03. Оператор информационных систем и ресурсов</w:t>
      </w:r>
      <w:r>
        <w:rPr>
          <w:b/>
          <w:bCs/>
          <w:color w:val="000000"/>
        </w:rPr>
        <w:t>.</w:t>
      </w:r>
    </w:p>
    <w:p w:rsidR="00B603AF" w:rsidRDefault="00B603AF" w:rsidP="00B603AF">
      <w:pPr>
        <w:ind w:firstLine="709"/>
        <w:jc w:val="both"/>
        <w:rPr>
          <w:b/>
          <w:color w:val="000000"/>
        </w:rPr>
      </w:pPr>
    </w:p>
    <w:p w:rsidR="00B603AF" w:rsidRPr="0053633E" w:rsidRDefault="00B603AF" w:rsidP="00B603AF">
      <w:pPr>
        <w:ind w:firstLine="709"/>
        <w:rPr>
          <w:color w:val="000000"/>
        </w:rPr>
      </w:pPr>
      <w:r w:rsidRPr="0053633E">
        <w:rPr>
          <w:b/>
          <w:color w:val="000000"/>
        </w:rPr>
        <w:t>1.2.2. Планируемые результаты освоения общеобразовательной дисциплины в соответс</w:t>
      </w:r>
      <w:r w:rsidRPr="0053633E">
        <w:rPr>
          <w:b/>
          <w:color w:val="000000"/>
        </w:rPr>
        <w:t>т</w:t>
      </w:r>
      <w:r w:rsidRPr="0053633E">
        <w:rPr>
          <w:b/>
          <w:color w:val="000000"/>
        </w:rPr>
        <w:t>вии с ФГОС СПО и на основе ФГОС СОО</w:t>
      </w:r>
    </w:p>
    <w:p w:rsidR="00B603AF" w:rsidRDefault="00B603AF" w:rsidP="00B603AF">
      <w:pPr>
        <w:adjustRightInd w:val="0"/>
        <w:ind w:firstLine="709"/>
        <w:jc w:val="both"/>
        <w:rPr>
          <w:rFonts w:ascii="Times New Roman CYR" w:hAnsi="Times New Roman CYR" w:cs="Times New Roman CYR"/>
        </w:rPr>
      </w:pPr>
      <w:r>
        <w:rPr>
          <w:rFonts w:ascii="Times New Roman CYR" w:hAnsi="Times New Roman CYR" w:cs="Times New Roman CYR"/>
        </w:rPr>
        <w:t>Результаты освоения дисциплины соотносятся с планируемыми результатами освоения образ</w:t>
      </w:r>
      <w:r>
        <w:rPr>
          <w:rFonts w:ascii="Times New Roman CYR" w:hAnsi="Times New Roman CYR" w:cs="Times New Roman CYR"/>
        </w:rPr>
        <w:t>о</w:t>
      </w:r>
      <w:r>
        <w:rPr>
          <w:rFonts w:ascii="Times New Roman CYR" w:hAnsi="Times New Roman CYR" w:cs="Times New Roman CYR"/>
        </w:rPr>
        <w:t xml:space="preserve">вательной программы, представленными в матрице компетенций выпускника (п. 4.3 ОПОП-П). </w:t>
      </w:r>
    </w:p>
    <w:p w:rsidR="00B603AF" w:rsidRDefault="00B603AF" w:rsidP="00B603AF">
      <w:pPr>
        <w:adjustRightInd w:val="0"/>
        <w:ind w:firstLine="709"/>
        <w:rPr>
          <w:rFonts w:ascii="Times New Roman CYR" w:hAnsi="Times New Roman CYR" w:cs="Times New Roman CYR"/>
        </w:rPr>
      </w:pPr>
      <w:r>
        <w:rPr>
          <w:rFonts w:ascii="Times New Roman CYR" w:hAnsi="Times New Roman CYR" w:cs="Times New Roman CYR"/>
        </w:rPr>
        <w:t>В результате освоения дисциплины обучающийся должен:</w:t>
      </w:r>
    </w:p>
    <w:tbl>
      <w:tblPr>
        <w:tblW w:w="9600" w:type="dxa"/>
        <w:tblInd w:w="108" w:type="dxa"/>
        <w:tblLayout w:type="fixed"/>
        <w:tblLook w:val="0000"/>
      </w:tblPr>
      <w:tblGrid>
        <w:gridCol w:w="1246"/>
        <w:gridCol w:w="3434"/>
        <w:gridCol w:w="3480"/>
        <w:gridCol w:w="1440"/>
      </w:tblGrid>
      <w:tr w:rsidR="00B603AF" w:rsidTr="00CF6717">
        <w:trPr>
          <w:trHeight w:val="1"/>
        </w:trPr>
        <w:tc>
          <w:tcPr>
            <w:tcW w:w="1246" w:type="dxa"/>
            <w:tcBorders>
              <w:top w:val="single" w:sz="3" w:space="0" w:color="000000"/>
              <w:left w:val="single" w:sz="3" w:space="0" w:color="000000"/>
              <w:bottom w:val="single" w:sz="3" w:space="0" w:color="000000"/>
              <w:right w:val="single" w:sz="3" w:space="0" w:color="000000"/>
            </w:tcBorders>
            <w:shd w:val="clear" w:color="000000" w:fill="FFFFFF"/>
          </w:tcPr>
          <w:p w:rsidR="00B603AF" w:rsidRDefault="00B603AF" w:rsidP="00CF6717">
            <w:pPr>
              <w:adjustRightInd w:val="0"/>
              <w:rPr>
                <w:rFonts w:ascii="Times New Roman CYR" w:hAnsi="Times New Roman CYR" w:cs="Times New Roman CYR"/>
                <w:b/>
                <w:bCs/>
                <w:lang w:eastAsia="ru-RU"/>
              </w:rPr>
            </w:pPr>
            <w:r>
              <w:rPr>
                <w:rFonts w:ascii="Times New Roman CYR" w:hAnsi="Times New Roman CYR" w:cs="Times New Roman CYR"/>
                <w:b/>
                <w:bCs/>
                <w:lang w:eastAsia="ru-RU"/>
              </w:rPr>
              <w:t xml:space="preserve">Код ОК, </w:t>
            </w:r>
          </w:p>
          <w:p w:rsidR="00B603AF" w:rsidRPr="000E3578" w:rsidRDefault="00B603AF" w:rsidP="00CF6717">
            <w:pPr>
              <w:adjustRightInd w:val="0"/>
              <w:rPr>
                <w:rFonts w:ascii="Calibri" w:hAnsi="Calibri"/>
                <w:lang w:val="en-US" w:eastAsia="ru-RU"/>
              </w:rPr>
            </w:pPr>
            <w:r w:rsidRPr="000E3578">
              <w:rPr>
                <w:rFonts w:ascii="Times New Roman CYR" w:hAnsi="Times New Roman CYR" w:cs="Times New Roman CYR"/>
                <w:b/>
                <w:bCs/>
                <w:iCs/>
                <w:lang w:eastAsia="ru-RU"/>
              </w:rPr>
              <w:t xml:space="preserve">ПК </w:t>
            </w:r>
          </w:p>
        </w:tc>
        <w:tc>
          <w:tcPr>
            <w:tcW w:w="3434" w:type="dxa"/>
            <w:tcBorders>
              <w:top w:val="single" w:sz="3" w:space="0" w:color="000000"/>
              <w:left w:val="single" w:sz="3" w:space="0" w:color="000000"/>
              <w:bottom w:val="single" w:sz="3" w:space="0" w:color="000000"/>
              <w:right w:val="single" w:sz="3" w:space="0" w:color="000000"/>
            </w:tcBorders>
            <w:shd w:val="clear" w:color="000000" w:fill="FFFFFF"/>
          </w:tcPr>
          <w:p w:rsidR="00B603AF" w:rsidRDefault="00B603AF" w:rsidP="00CF6717">
            <w:pPr>
              <w:adjustRightInd w:val="0"/>
              <w:jc w:val="center"/>
              <w:rPr>
                <w:rFonts w:ascii="Calibri" w:hAnsi="Calibri"/>
                <w:lang w:val="en-US" w:eastAsia="ru-RU"/>
              </w:rPr>
            </w:pPr>
            <w:r>
              <w:rPr>
                <w:rFonts w:ascii="Times New Roman CYR" w:hAnsi="Times New Roman CYR" w:cs="Times New Roman CYR"/>
                <w:b/>
                <w:bCs/>
                <w:lang w:eastAsia="ru-RU"/>
              </w:rPr>
              <w:t>Уметь</w:t>
            </w:r>
          </w:p>
        </w:tc>
        <w:tc>
          <w:tcPr>
            <w:tcW w:w="3480"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jc w:val="center"/>
              <w:rPr>
                <w:rFonts w:ascii="Calibri" w:hAnsi="Calibri"/>
                <w:lang w:val="en-US" w:eastAsia="ru-RU"/>
              </w:rPr>
            </w:pPr>
            <w:r>
              <w:rPr>
                <w:rFonts w:ascii="Times New Roman CYR" w:hAnsi="Times New Roman CYR" w:cs="Times New Roman CYR"/>
                <w:b/>
                <w:bCs/>
                <w:lang w:eastAsia="ru-RU"/>
              </w:rPr>
              <w:t>Знать</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B603AF" w:rsidRPr="000E3578" w:rsidRDefault="00B603AF" w:rsidP="00CF6717">
            <w:pPr>
              <w:adjustRightInd w:val="0"/>
              <w:jc w:val="center"/>
              <w:rPr>
                <w:rFonts w:ascii="Calibri" w:hAnsi="Calibri"/>
                <w:lang w:val="en-US" w:eastAsia="ru-RU"/>
              </w:rPr>
            </w:pPr>
            <w:r w:rsidRPr="000E3578">
              <w:rPr>
                <w:rFonts w:ascii="Times New Roman CYR" w:hAnsi="Times New Roman CYR" w:cs="Times New Roman CYR"/>
                <w:b/>
                <w:bCs/>
                <w:lang w:eastAsia="ru-RU"/>
              </w:rPr>
              <w:t xml:space="preserve">Владеть навыками </w:t>
            </w:r>
          </w:p>
        </w:tc>
      </w:tr>
      <w:tr w:rsidR="00B603AF" w:rsidRPr="001F4F12" w:rsidTr="00CF6717">
        <w:trPr>
          <w:trHeight w:val="1"/>
        </w:trPr>
        <w:tc>
          <w:tcPr>
            <w:tcW w:w="1246" w:type="dxa"/>
            <w:tcBorders>
              <w:top w:val="single" w:sz="3" w:space="0" w:color="000000"/>
              <w:left w:val="single" w:sz="3" w:space="0" w:color="000000"/>
              <w:bottom w:val="single" w:sz="3" w:space="0" w:color="000000"/>
              <w:right w:val="single" w:sz="3" w:space="0" w:color="000000"/>
            </w:tcBorders>
            <w:shd w:val="clear" w:color="000000" w:fill="FFFFFF"/>
          </w:tcPr>
          <w:p w:rsidR="00B603AF" w:rsidRDefault="00B603AF" w:rsidP="00CF6717">
            <w:pPr>
              <w:adjustRightInd w:val="0"/>
              <w:rPr>
                <w:rFonts w:ascii="Times New Roman CYR" w:hAnsi="Times New Roman CYR" w:cs="Times New Roman CYR"/>
                <w:lang w:eastAsia="ru-RU"/>
              </w:rPr>
            </w:pPr>
            <w:r>
              <w:rPr>
                <w:rFonts w:ascii="Times New Roman CYR" w:hAnsi="Times New Roman CYR" w:cs="Times New Roman CYR"/>
                <w:lang w:eastAsia="ru-RU"/>
              </w:rPr>
              <w:t>ОК.02</w:t>
            </w:r>
          </w:p>
          <w:p w:rsidR="00B603AF" w:rsidRDefault="00B603AF" w:rsidP="00CF6717">
            <w:pPr>
              <w:adjustRightInd w:val="0"/>
              <w:rPr>
                <w:rFonts w:ascii="Times New Roman CYR" w:hAnsi="Times New Roman CYR" w:cs="Times New Roman CYR"/>
                <w:b/>
                <w:bCs/>
                <w:lang w:eastAsia="ru-RU"/>
              </w:rPr>
            </w:pPr>
          </w:p>
        </w:tc>
        <w:tc>
          <w:tcPr>
            <w:tcW w:w="3434" w:type="dxa"/>
            <w:tcBorders>
              <w:top w:val="single" w:sz="3" w:space="0" w:color="000000"/>
              <w:left w:val="single" w:sz="3" w:space="0" w:color="000000"/>
              <w:bottom w:val="single" w:sz="3" w:space="0" w:color="000000"/>
              <w:right w:val="single" w:sz="3" w:space="0" w:color="000000"/>
            </w:tcBorders>
            <w:shd w:val="clear" w:color="000000" w:fill="FFFFFF"/>
          </w:tcPr>
          <w:p w:rsidR="00B603AF" w:rsidRPr="00B9748C" w:rsidRDefault="00B603AF" w:rsidP="00CF6717">
            <w:pPr>
              <w:adjustRightInd w:val="0"/>
              <w:rPr>
                <w:sz w:val="20"/>
                <w:szCs w:val="20"/>
              </w:rPr>
            </w:pPr>
            <w:r w:rsidRPr="00B9748C">
              <w:rPr>
                <w:sz w:val="20"/>
                <w:szCs w:val="20"/>
              </w:rPr>
              <w:t xml:space="preserve">- </w:t>
            </w:r>
            <w:r>
              <w:rPr>
                <w:sz w:val="20"/>
                <w:szCs w:val="20"/>
              </w:rPr>
              <w:t xml:space="preserve">Применять известные </w:t>
            </w:r>
            <w:r w:rsidRPr="00B9748C">
              <w:rPr>
                <w:sz w:val="20"/>
                <w:szCs w:val="20"/>
              </w:rPr>
              <w:t>средства п</w:t>
            </w:r>
            <w:r w:rsidRPr="00B9748C">
              <w:rPr>
                <w:sz w:val="20"/>
                <w:szCs w:val="20"/>
              </w:rPr>
              <w:t>о</w:t>
            </w:r>
            <w:r w:rsidRPr="00B9748C">
              <w:rPr>
                <w:sz w:val="20"/>
                <w:szCs w:val="20"/>
              </w:rPr>
              <w:t>иска, анализа и интерпретации и</w:t>
            </w:r>
            <w:r w:rsidRPr="00B9748C">
              <w:rPr>
                <w:sz w:val="20"/>
                <w:szCs w:val="20"/>
              </w:rPr>
              <w:t>н</w:t>
            </w:r>
            <w:r w:rsidRPr="00B9748C">
              <w:rPr>
                <w:sz w:val="20"/>
                <w:szCs w:val="20"/>
              </w:rPr>
              <w:t>формации и информационные техн</w:t>
            </w:r>
            <w:r w:rsidRPr="00B9748C">
              <w:rPr>
                <w:sz w:val="20"/>
                <w:szCs w:val="20"/>
              </w:rPr>
              <w:t>о</w:t>
            </w:r>
            <w:r w:rsidRPr="00B9748C">
              <w:rPr>
                <w:sz w:val="20"/>
                <w:szCs w:val="20"/>
              </w:rPr>
              <w:t xml:space="preserve">логии для выполнения </w:t>
            </w:r>
            <w:r>
              <w:rPr>
                <w:sz w:val="20"/>
                <w:szCs w:val="20"/>
              </w:rPr>
              <w:t>учебно-познавательных и з</w:t>
            </w:r>
            <w:r w:rsidRPr="00B9748C">
              <w:rPr>
                <w:sz w:val="20"/>
                <w:szCs w:val="20"/>
              </w:rPr>
              <w:t>адач професси</w:t>
            </w:r>
            <w:r w:rsidRPr="00B9748C">
              <w:rPr>
                <w:sz w:val="20"/>
                <w:szCs w:val="20"/>
              </w:rPr>
              <w:t>о</w:t>
            </w:r>
            <w:r w:rsidRPr="00B9748C">
              <w:rPr>
                <w:sz w:val="20"/>
                <w:szCs w:val="20"/>
              </w:rPr>
              <w:t>нальной деятельности</w:t>
            </w:r>
          </w:p>
          <w:p w:rsidR="00B603AF" w:rsidRDefault="00B603AF" w:rsidP="00CF6717">
            <w:pPr>
              <w:adjustRightInd w:val="0"/>
              <w:rPr>
                <w:sz w:val="20"/>
                <w:szCs w:val="20"/>
                <w:lang w:eastAsia="ru-RU"/>
              </w:rPr>
            </w:pPr>
            <w:r>
              <w:rPr>
                <w:sz w:val="20"/>
                <w:szCs w:val="20"/>
                <w:lang w:eastAsia="ru-RU"/>
              </w:rPr>
              <w:t>-</w:t>
            </w:r>
            <w:r w:rsidRPr="0078092A">
              <w:rPr>
                <w:sz w:val="20"/>
                <w:szCs w:val="20"/>
                <w:lang w:eastAsia="ru-RU"/>
              </w:rPr>
              <w:t xml:space="preserve"> анализировать текстовые, визуал</w:t>
            </w:r>
            <w:r w:rsidRPr="0078092A">
              <w:rPr>
                <w:sz w:val="20"/>
                <w:szCs w:val="20"/>
                <w:lang w:eastAsia="ru-RU"/>
              </w:rPr>
              <w:t>ь</w:t>
            </w:r>
            <w:r w:rsidRPr="0078092A">
              <w:rPr>
                <w:sz w:val="20"/>
                <w:szCs w:val="20"/>
                <w:lang w:eastAsia="ru-RU"/>
              </w:rPr>
              <w:t>ные источники исторической и</w:t>
            </w:r>
            <w:r w:rsidRPr="0078092A">
              <w:rPr>
                <w:sz w:val="20"/>
                <w:szCs w:val="20"/>
                <w:lang w:eastAsia="ru-RU"/>
              </w:rPr>
              <w:t>н</w:t>
            </w:r>
            <w:r w:rsidRPr="0078092A">
              <w:rPr>
                <w:sz w:val="20"/>
                <w:szCs w:val="20"/>
                <w:lang w:eastAsia="ru-RU"/>
              </w:rPr>
              <w:t>формации, в том числе  историч</w:t>
            </w:r>
            <w:r w:rsidRPr="0078092A">
              <w:rPr>
                <w:sz w:val="20"/>
                <w:szCs w:val="20"/>
                <w:lang w:eastAsia="ru-RU"/>
              </w:rPr>
              <w:t>е</w:t>
            </w:r>
            <w:r w:rsidRPr="0078092A">
              <w:rPr>
                <w:sz w:val="20"/>
                <w:szCs w:val="20"/>
                <w:lang w:eastAsia="ru-RU"/>
              </w:rPr>
              <w:t>ские  карты/схемы,  по  истории  России  и  зарубежных  стран  XX  - начала XXI века;</w:t>
            </w:r>
          </w:p>
          <w:p w:rsidR="00B603AF" w:rsidRPr="0078092A" w:rsidRDefault="00B603AF" w:rsidP="00CF6717">
            <w:pPr>
              <w:adjustRightInd w:val="0"/>
              <w:rPr>
                <w:sz w:val="20"/>
                <w:szCs w:val="20"/>
                <w:lang w:eastAsia="ru-RU"/>
              </w:rPr>
            </w:pPr>
            <w:r>
              <w:rPr>
                <w:sz w:val="20"/>
                <w:szCs w:val="20"/>
                <w:lang w:eastAsia="ru-RU"/>
              </w:rPr>
              <w:t>-</w:t>
            </w:r>
            <w:r w:rsidRPr="0078092A">
              <w:rPr>
                <w:sz w:val="20"/>
                <w:szCs w:val="20"/>
                <w:lang w:eastAsia="ru-RU"/>
              </w:rPr>
              <w:t xml:space="preserve"> осуществлять с соблюдением пр</w:t>
            </w:r>
            <w:r w:rsidRPr="0078092A">
              <w:rPr>
                <w:sz w:val="20"/>
                <w:szCs w:val="20"/>
                <w:lang w:eastAsia="ru-RU"/>
              </w:rPr>
              <w:t>а</w:t>
            </w:r>
            <w:r w:rsidRPr="0078092A">
              <w:rPr>
                <w:sz w:val="20"/>
                <w:szCs w:val="20"/>
                <w:lang w:eastAsia="ru-RU"/>
              </w:rPr>
              <w:t xml:space="preserve">вил  информационной безопасности поиск исторической информации по истории России и зарубежных стран XX  - начала XXI </w:t>
            </w:r>
          </w:p>
          <w:p w:rsidR="00B603AF" w:rsidRPr="0078092A" w:rsidRDefault="00B603AF" w:rsidP="00CF6717">
            <w:pPr>
              <w:adjustRightInd w:val="0"/>
              <w:rPr>
                <w:sz w:val="20"/>
                <w:szCs w:val="20"/>
                <w:lang w:eastAsia="ru-RU"/>
              </w:rPr>
            </w:pPr>
            <w:r w:rsidRPr="0078092A">
              <w:rPr>
                <w:sz w:val="20"/>
                <w:szCs w:val="20"/>
                <w:lang w:eastAsia="ru-RU"/>
              </w:rPr>
              <w:t>века в справочной литературе, сети Интернет, СМИ для решения позн</w:t>
            </w:r>
            <w:r w:rsidRPr="0078092A">
              <w:rPr>
                <w:sz w:val="20"/>
                <w:szCs w:val="20"/>
                <w:lang w:eastAsia="ru-RU"/>
              </w:rPr>
              <w:t>а</w:t>
            </w:r>
            <w:r w:rsidRPr="0078092A">
              <w:rPr>
                <w:sz w:val="20"/>
                <w:szCs w:val="20"/>
                <w:lang w:eastAsia="ru-RU"/>
              </w:rPr>
              <w:t>вательных задач; оценивать полноту и достоверностьинформации с точки зрения е</w:t>
            </w:r>
            <w:r>
              <w:rPr>
                <w:sz w:val="20"/>
                <w:szCs w:val="20"/>
                <w:lang w:eastAsia="ru-RU"/>
              </w:rPr>
              <w:t>ё</w:t>
            </w:r>
            <w:r w:rsidRPr="0078092A">
              <w:rPr>
                <w:sz w:val="20"/>
                <w:szCs w:val="20"/>
                <w:lang w:eastAsia="ru-RU"/>
              </w:rPr>
              <w:t xml:space="preserve"> соответствия исторической действительности; </w:t>
            </w:r>
          </w:p>
          <w:p w:rsidR="00B603AF" w:rsidRDefault="00B603AF" w:rsidP="00CF6717">
            <w:pPr>
              <w:adjustRightInd w:val="0"/>
              <w:jc w:val="center"/>
              <w:rPr>
                <w:rFonts w:ascii="Times New Roman CYR" w:hAnsi="Times New Roman CYR" w:cs="Times New Roman CYR"/>
                <w:b/>
                <w:bCs/>
                <w:lang w:eastAsia="ru-RU"/>
              </w:rPr>
            </w:pPr>
          </w:p>
        </w:tc>
        <w:tc>
          <w:tcPr>
            <w:tcW w:w="3480" w:type="dxa"/>
            <w:tcBorders>
              <w:top w:val="single" w:sz="3" w:space="0" w:color="000000"/>
              <w:left w:val="single" w:sz="3" w:space="0" w:color="000000"/>
              <w:bottom w:val="single" w:sz="3" w:space="0" w:color="000000"/>
              <w:right w:val="single" w:sz="3" w:space="0" w:color="000000"/>
            </w:tcBorders>
          </w:tcPr>
          <w:p w:rsidR="00B603AF" w:rsidRPr="0078092A" w:rsidRDefault="00B603AF" w:rsidP="00CF6717">
            <w:pPr>
              <w:adjustRightInd w:val="0"/>
              <w:rPr>
                <w:sz w:val="20"/>
                <w:szCs w:val="20"/>
              </w:rPr>
            </w:pPr>
            <w:r w:rsidRPr="0078092A">
              <w:rPr>
                <w:sz w:val="20"/>
                <w:szCs w:val="20"/>
              </w:rPr>
              <w:t>−  основные периоды истории Ро</w:t>
            </w:r>
            <w:r w:rsidRPr="0078092A">
              <w:rPr>
                <w:sz w:val="20"/>
                <w:szCs w:val="20"/>
              </w:rPr>
              <w:t>с</w:t>
            </w:r>
            <w:r w:rsidRPr="0078092A">
              <w:rPr>
                <w:sz w:val="20"/>
                <w:szCs w:val="20"/>
              </w:rPr>
              <w:t>сийского  государства, ключевые с</w:t>
            </w:r>
            <w:r w:rsidRPr="0078092A">
              <w:rPr>
                <w:sz w:val="20"/>
                <w:szCs w:val="20"/>
              </w:rPr>
              <w:t>о</w:t>
            </w:r>
            <w:r w:rsidRPr="0078092A">
              <w:rPr>
                <w:sz w:val="20"/>
                <w:szCs w:val="20"/>
              </w:rPr>
              <w:t>циально-экономические процессы, а также даты важнейших событий от</w:t>
            </w:r>
            <w:r w:rsidRPr="0078092A">
              <w:rPr>
                <w:sz w:val="20"/>
                <w:szCs w:val="20"/>
              </w:rPr>
              <w:t>е</w:t>
            </w:r>
            <w:r w:rsidRPr="0078092A">
              <w:rPr>
                <w:sz w:val="20"/>
                <w:szCs w:val="20"/>
              </w:rPr>
              <w:t xml:space="preserve">чественной истории; </w:t>
            </w:r>
          </w:p>
          <w:p w:rsidR="00B603AF" w:rsidRPr="0078092A" w:rsidRDefault="00B603AF" w:rsidP="00CF6717">
            <w:pPr>
              <w:adjustRightInd w:val="0"/>
              <w:rPr>
                <w:sz w:val="20"/>
                <w:szCs w:val="20"/>
              </w:rPr>
            </w:pPr>
            <w:r w:rsidRPr="0078092A">
              <w:rPr>
                <w:sz w:val="20"/>
                <w:szCs w:val="20"/>
              </w:rPr>
              <w:t>−  имена героев первой мировой, Гражданской, Великой Отечестве</w:t>
            </w:r>
            <w:r w:rsidRPr="0078092A">
              <w:rPr>
                <w:sz w:val="20"/>
                <w:szCs w:val="20"/>
              </w:rPr>
              <w:t>н</w:t>
            </w:r>
            <w:r w:rsidRPr="0078092A">
              <w:rPr>
                <w:sz w:val="20"/>
                <w:szCs w:val="20"/>
              </w:rPr>
              <w:t xml:space="preserve">ной войн, </w:t>
            </w:r>
            <w:proofErr w:type="spellStart"/>
            <w:r w:rsidRPr="0078092A">
              <w:rPr>
                <w:sz w:val="20"/>
                <w:szCs w:val="20"/>
              </w:rPr>
              <w:t>истори</w:t>
            </w:r>
            <w:proofErr w:type="spellEnd"/>
            <w:r w:rsidRPr="0078092A">
              <w:rPr>
                <w:sz w:val="20"/>
                <w:szCs w:val="20"/>
              </w:rPr>
              <w:t>-</w:t>
            </w:r>
          </w:p>
          <w:p w:rsidR="00B603AF" w:rsidRPr="0078092A" w:rsidRDefault="00B603AF" w:rsidP="00CF6717">
            <w:pPr>
              <w:adjustRightInd w:val="0"/>
              <w:rPr>
                <w:sz w:val="20"/>
                <w:szCs w:val="20"/>
              </w:rPr>
            </w:pPr>
            <w:proofErr w:type="spellStart"/>
            <w:r w:rsidRPr="0078092A">
              <w:rPr>
                <w:sz w:val="20"/>
                <w:szCs w:val="20"/>
              </w:rPr>
              <w:t>ческих</w:t>
            </w:r>
            <w:proofErr w:type="spellEnd"/>
            <w:r w:rsidRPr="0078092A">
              <w:rPr>
                <w:sz w:val="20"/>
                <w:szCs w:val="20"/>
              </w:rPr>
              <w:t xml:space="preserve"> личностей, внесших знач</w:t>
            </w:r>
            <w:r w:rsidRPr="0078092A">
              <w:rPr>
                <w:sz w:val="20"/>
                <w:szCs w:val="20"/>
              </w:rPr>
              <w:t>и</w:t>
            </w:r>
            <w:r w:rsidRPr="0078092A">
              <w:rPr>
                <w:sz w:val="20"/>
                <w:szCs w:val="20"/>
              </w:rPr>
              <w:t>тельный вклад в социально-экономическое,политическое и кул</w:t>
            </w:r>
            <w:r w:rsidRPr="0078092A">
              <w:rPr>
                <w:sz w:val="20"/>
                <w:szCs w:val="20"/>
              </w:rPr>
              <w:t>ь</w:t>
            </w:r>
            <w:r w:rsidRPr="0078092A">
              <w:rPr>
                <w:sz w:val="20"/>
                <w:szCs w:val="20"/>
              </w:rPr>
              <w:t xml:space="preserve">турное развитие России в XX - началеXXI века; </w:t>
            </w:r>
          </w:p>
          <w:p w:rsidR="00B603AF" w:rsidRPr="0078092A" w:rsidRDefault="00B603AF" w:rsidP="00CF6717">
            <w:pPr>
              <w:adjustRightInd w:val="0"/>
              <w:rPr>
                <w:sz w:val="20"/>
                <w:szCs w:val="20"/>
              </w:rPr>
            </w:pPr>
            <w:r w:rsidRPr="0078092A">
              <w:rPr>
                <w:sz w:val="20"/>
                <w:szCs w:val="20"/>
              </w:rPr>
              <w:t>−  ключевые события,основныедаты и этапы истории России и мира в XX  - начале XXI века; выдающихся де</w:t>
            </w:r>
            <w:r w:rsidRPr="0078092A">
              <w:rPr>
                <w:sz w:val="20"/>
                <w:szCs w:val="20"/>
              </w:rPr>
              <w:t>я</w:t>
            </w:r>
            <w:r w:rsidRPr="0078092A">
              <w:rPr>
                <w:sz w:val="20"/>
                <w:szCs w:val="20"/>
              </w:rPr>
              <w:t xml:space="preserve">телей отечественной и всемирной истории; важнейших </w:t>
            </w:r>
          </w:p>
          <w:p w:rsidR="00B603AF" w:rsidRPr="0078092A" w:rsidRDefault="00B603AF" w:rsidP="00CF6717">
            <w:pPr>
              <w:adjustRightInd w:val="0"/>
              <w:rPr>
                <w:sz w:val="20"/>
                <w:szCs w:val="20"/>
              </w:rPr>
            </w:pPr>
            <w:r w:rsidRPr="0078092A">
              <w:rPr>
                <w:sz w:val="20"/>
                <w:szCs w:val="20"/>
              </w:rPr>
              <w:t xml:space="preserve">достижений культуры, ценностных ориентиров; </w:t>
            </w:r>
          </w:p>
          <w:p w:rsidR="00B603AF" w:rsidRPr="0078092A" w:rsidRDefault="00B603AF" w:rsidP="00CF6717">
            <w:pPr>
              <w:adjustRightInd w:val="0"/>
              <w:rPr>
                <w:sz w:val="20"/>
                <w:szCs w:val="20"/>
              </w:rPr>
            </w:pPr>
            <w:r w:rsidRPr="0078092A">
              <w:rPr>
                <w:sz w:val="20"/>
                <w:szCs w:val="20"/>
              </w:rPr>
              <w:t xml:space="preserve">−  основные этапы эволюции </w:t>
            </w:r>
            <w:r>
              <w:rPr>
                <w:sz w:val="20"/>
                <w:szCs w:val="20"/>
              </w:rPr>
              <w:t>в</w:t>
            </w:r>
            <w:r w:rsidRPr="0078092A">
              <w:rPr>
                <w:sz w:val="20"/>
                <w:szCs w:val="20"/>
              </w:rPr>
              <w:t>не</w:t>
            </w:r>
            <w:r w:rsidRPr="0078092A">
              <w:rPr>
                <w:sz w:val="20"/>
                <w:szCs w:val="20"/>
              </w:rPr>
              <w:t>ш</w:t>
            </w:r>
            <w:r w:rsidRPr="0078092A">
              <w:rPr>
                <w:sz w:val="20"/>
                <w:szCs w:val="20"/>
              </w:rPr>
              <w:t>ней политики России, роль и место России в общемировом  пространстве</w:t>
            </w:r>
            <w:r>
              <w:rPr>
                <w:sz w:val="20"/>
                <w:szCs w:val="20"/>
              </w:rPr>
              <w:t xml:space="preserve"> и</w:t>
            </w:r>
            <w:r w:rsidRPr="0078092A">
              <w:rPr>
                <w:sz w:val="20"/>
                <w:szCs w:val="20"/>
              </w:rPr>
              <w:t xml:space="preserve">  основные  тенденции  и  явления  в  культуре;  роль  науки,</w:t>
            </w:r>
          </w:p>
          <w:p w:rsidR="00B603AF" w:rsidRPr="0078092A" w:rsidRDefault="00B603AF" w:rsidP="00CF6717">
            <w:pPr>
              <w:adjustRightInd w:val="0"/>
              <w:rPr>
                <w:sz w:val="20"/>
                <w:szCs w:val="20"/>
              </w:rPr>
            </w:pPr>
            <w:r w:rsidRPr="0078092A">
              <w:rPr>
                <w:sz w:val="20"/>
                <w:szCs w:val="20"/>
              </w:rPr>
              <w:t xml:space="preserve">культуры и религии в сохранении исторических событий в истории Российского государства; укреплении национальных и государственных традиций; </w:t>
            </w:r>
          </w:p>
          <w:p w:rsidR="00B603AF" w:rsidRDefault="00B603AF" w:rsidP="00CF6717">
            <w:pPr>
              <w:adjustRightInd w:val="0"/>
              <w:jc w:val="center"/>
              <w:rPr>
                <w:rFonts w:ascii="Times New Roman CYR" w:hAnsi="Times New Roman CYR" w:cs="Times New Roman CYR"/>
                <w:b/>
                <w:bCs/>
                <w:lang w:eastAsia="ru-RU"/>
              </w:rPr>
            </w:pPr>
            <w:r w:rsidRPr="0078092A">
              <w:rPr>
                <w:sz w:val="20"/>
                <w:szCs w:val="20"/>
              </w:rPr>
              <w:t xml:space="preserve">−  </w:t>
            </w:r>
            <w:r>
              <w:rPr>
                <w:sz w:val="20"/>
                <w:szCs w:val="20"/>
              </w:rPr>
              <w:t>Знать и понимать основные соб</w:t>
            </w:r>
            <w:r>
              <w:rPr>
                <w:sz w:val="20"/>
                <w:szCs w:val="20"/>
              </w:rPr>
              <w:t>ы</w:t>
            </w:r>
            <w:r>
              <w:rPr>
                <w:sz w:val="20"/>
                <w:szCs w:val="20"/>
              </w:rPr>
              <w:t xml:space="preserve">тия </w:t>
            </w:r>
            <w:r w:rsidRPr="0078092A">
              <w:rPr>
                <w:sz w:val="20"/>
                <w:szCs w:val="20"/>
              </w:rPr>
              <w:t xml:space="preserve">Россия </w:t>
            </w:r>
            <w:r>
              <w:rPr>
                <w:sz w:val="20"/>
                <w:szCs w:val="20"/>
              </w:rPr>
              <w:t xml:space="preserve">в </w:t>
            </w:r>
            <w:r>
              <w:rPr>
                <w:sz w:val="20"/>
                <w:szCs w:val="20"/>
                <w:lang w:val="en-US"/>
              </w:rPr>
              <w:t>XX</w:t>
            </w:r>
            <w:r>
              <w:rPr>
                <w:sz w:val="20"/>
                <w:szCs w:val="20"/>
              </w:rPr>
              <w:t xml:space="preserve"> в.: </w:t>
            </w:r>
            <w:r w:rsidRPr="0078092A">
              <w:rPr>
                <w:sz w:val="20"/>
                <w:szCs w:val="20"/>
              </w:rPr>
              <w:t>Перв</w:t>
            </w:r>
            <w:r>
              <w:rPr>
                <w:sz w:val="20"/>
                <w:szCs w:val="20"/>
              </w:rPr>
              <w:t>ая</w:t>
            </w:r>
            <w:r w:rsidRPr="0078092A">
              <w:rPr>
                <w:sz w:val="20"/>
                <w:szCs w:val="20"/>
              </w:rPr>
              <w:t xml:space="preserve"> миров</w:t>
            </w:r>
            <w:r>
              <w:rPr>
                <w:sz w:val="20"/>
                <w:szCs w:val="20"/>
              </w:rPr>
              <w:t>ая</w:t>
            </w:r>
            <w:r w:rsidRPr="0078092A">
              <w:rPr>
                <w:sz w:val="20"/>
                <w:szCs w:val="20"/>
              </w:rPr>
              <w:t xml:space="preserve"> войн</w:t>
            </w:r>
            <w:r>
              <w:rPr>
                <w:sz w:val="20"/>
                <w:szCs w:val="20"/>
              </w:rPr>
              <w:t>а</w:t>
            </w:r>
            <w:r w:rsidRPr="0078092A">
              <w:rPr>
                <w:sz w:val="20"/>
                <w:szCs w:val="20"/>
              </w:rPr>
              <w:t xml:space="preserve">. Февральская </w:t>
            </w:r>
            <w:r>
              <w:rPr>
                <w:sz w:val="20"/>
                <w:szCs w:val="20"/>
              </w:rPr>
              <w:t xml:space="preserve">и Октябрьская </w:t>
            </w:r>
            <w:r w:rsidRPr="0078092A">
              <w:rPr>
                <w:sz w:val="20"/>
                <w:szCs w:val="20"/>
              </w:rPr>
              <w:t>революция 1917  года. Гражданская война и интервенция. Политика «в</w:t>
            </w:r>
            <w:r w:rsidRPr="0078092A">
              <w:rPr>
                <w:sz w:val="20"/>
                <w:szCs w:val="20"/>
              </w:rPr>
              <w:t>о</w:t>
            </w:r>
            <w:r w:rsidRPr="0078092A">
              <w:rPr>
                <w:sz w:val="20"/>
                <w:szCs w:val="20"/>
              </w:rPr>
              <w:t>енного коммунизма». −  Нэп. Образ</w:t>
            </w:r>
            <w:r w:rsidRPr="0078092A">
              <w:rPr>
                <w:sz w:val="20"/>
                <w:szCs w:val="20"/>
              </w:rPr>
              <w:t>о</w:t>
            </w:r>
            <w:r w:rsidRPr="0078092A">
              <w:rPr>
                <w:sz w:val="20"/>
                <w:szCs w:val="20"/>
              </w:rPr>
              <w:t>вание СССР. СССР</w:t>
            </w:r>
            <w:r>
              <w:rPr>
                <w:sz w:val="20"/>
                <w:szCs w:val="20"/>
              </w:rPr>
              <w:t xml:space="preserve">. </w:t>
            </w:r>
            <w:r w:rsidRPr="0078092A">
              <w:rPr>
                <w:sz w:val="20"/>
                <w:szCs w:val="20"/>
              </w:rPr>
              <w:t xml:space="preserve">  «Великий пер</w:t>
            </w:r>
            <w:r w:rsidRPr="0078092A">
              <w:rPr>
                <w:sz w:val="20"/>
                <w:szCs w:val="20"/>
              </w:rPr>
              <w:t>е</w:t>
            </w:r>
            <w:r w:rsidRPr="0078092A">
              <w:rPr>
                <w:sz w:val="20"/>
                <w:szCs w:val="20"/>
              </w:rPr>
              <w:t xml:space="preserve">лом».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B603AF" w:rsidRPr="000E3578" w:rsidRDefault="00B603AF" w:rsidP="00CF6717">
            <w:pPr>
              <w:adjustRightInd w:val="0"/>
              <w:jc w:val="center"/>
              <w:rPr>
                <w:rFonts w:ascii="Times New Roman CYR" w:hAnsi="Times New Roman CYR" w:cs="Times New Roman CYR"/>
                <w:b/>
                <w:bCs/>
                <w:lang w:eastAsia="ru-RU"/>
              </w:rPr>
            </w:pPr>
          </w:p>
        </w:tc>
      </w:tr>
      <w:tr w:rsidR="00B603AF" w:rsidRPr="001F4F12" w:rsidTr="00CF6717">
        <w:trPr>
          <w:trHeight w:val="1"/>
        </w:trPr>
        <w:tc>
          <w:tcPr>
            <w:tcW w:w="1246" w:type="dxa"/>
            <w:tcBorders>
              <w:top w:val="single" w:sz="3" w:space="0" w:color="000000"/>
              <w:left w:val="single" w:sz="3" w:space="0" w:color="000000"/>
              <w:bottom w:val="single" w:sz="3" w:space="0" w:color="000000"/>
              <w:right w:val="single" w:sz="3" w:space="0" w:color="000000"/>
            </w:tcBorders>
            <w:shd w:val="clear" w:color="000000" w:fill="FFFFFF"/>
          </w:tcPr>
          <w:p w:rsidR="00B603AF" w:rsidRDefault="00B603AF" w:rsidP="00CF6717">
            <w:pPr>
              <w:adjustRightInd w:val="0"/>
              <w:rPr>
                <w:rFonts w:ascii="Times New Roman CYR" w:hAnsi="Times New Roman CYR" w:cs="Times New Roman CYR"/>
                <w:lang w:eastAsia="ru-RU"/>
              </w:rPr>
            </w:pPr>
            <w:r>
              <w:rPr>
                <w:rFonts w:ascii="Times New Roman CYR" w:hAnsi="Times New Roman CYR" w:cs="Times New Roman CYR"/>
                <w:lang w:eastAsia="ru-RU"/>
              </w:rPr>
              <w:t>ОК.05</w:t>
            </w:r>
          </w:p>
          <w:p w:rsidR="00B603AF" w:rsidRDefault="00B603AF" w:rsidP="00CF6717">
            <w:pPr>
              <w:adjustRightInd w:val="0"/>
              <w:rPr>
                <w:rFonts w:ascii="Times New Roman CYR" w:hAnsi="Times New Roman CYR" w:cs="Times New Roman CYR"/>
                <w:b/>
                <w:bCs/>
                <w:lang w:eastAsia="ru-RU"/>
              </w:rPr>
            </w:pPr>
          </w:p>
        </w:tc>
        <w:tc>
          <w:tcPr>
            <w:tcW w:w="3434" w:type="dxa"/>
            <w:tcBorders>
              <w:top w:val="single" w:sz="3" w:space="0" w:color="000000"/>
              <w:left w:val="single" w:sz="3" w:space="0" w:color="000000"/>
              <w:bottom w:val="single" w:sz="3" w:space="0" w:color="000000"/>
              <w:right w:val="single" w:sz="3" w:space="0" w:color="000000"/>
            </w:tcBorders>
            <w:shd w:val="clear" w:color="000000" w:fill="FFFFFF"/>
          </w:tcPr>
          <w:p w:rsidR="00B603AF" w:rsidRDefault="00B603AF" w:rsidP="00CF6717">
            <w:pPr>
              <w:adjustRightInd w:val="0"/>
              <w:rPr>
                <w:sz w:val="20"/>
                <w:szCs w:val="20"/>
              </w:rPr>
            </w:pPr>
            <w:r w:rsidRPr="00B9748C">
              <w:rPr>
                <w:sz w:val="20"/>
                <w:szCs w:val="20"/>
              </w:rPr>
              <w:t xml:space="preserve">- </w:t>
            </w:r>
            <w:r>
              <w:rPr>
                <w:sz w:val="20"/>
                <w:szCs w:val="20"/>
              </w:rPr>
              <w:t xml:space="preserve">Быть включённым </w:t>
            </w:r>
            <w:r w:rsidRPr="00B9748C">
              <w:rPr>
                <w:sz w:val="20"/>
                <w:szCs w:val="20"/>
              </w:rPr>
              <w:t>устную и пис</w:t>
            </w:r>
            <w:r w:rsidRPr="00B9748C">
              <w:rPr>
                <w:sz w:val="20"/>
                <w:szCs w:val="20"/>
              </w:rPr>
              <w:t>ь</w:t>
            </w:r>
            <w:r w:rsidRPr="00B9748C">
              <w:rPr>
                <w:sz w:val="20"/>
                <w:szCs w:val="20"/>
              </w:rPr>
              <w:t>менную коммуникацию на госуда</w:t>
            </w:r>
            <w:r w:rsidRPr="00B9748C">
              <w:rPr>
                <w:sz w:val="20"/>
                <w:szCs w:val="20"/>
              </w:rPr>
              <w:t>р</w:t>
            </w:r>
            <w:r w:rsidRPr="00B9748C">
              <w:rPr>
                <w:sz w:val="20"/>
                <w:szCs w:val="20"/>
              </w:rPr>
              <w:t>ственном языке РФ с учетом особе</w:t>
            </w:r>
            <w:r w:rsidRPr="00B9748C">
              <w:rPr>
                <w:sz w:val="20"/>
                <w:szCs w:val="20"/>
              </w:rPr>
              <w:t>н</w:t>
            </w:r>
            <w:r w:rsidRPr="00B9748C">
              <w:rPr>
                <w:sz w:val="20"/>
                <w:szCs w:val="20"/>
              </w:rPr>
              <w:t>ностей социального и культурного контекста</w:t>
            </w:r>
            <w:r>
              <w:rPr>
                <w:sz w:val="20"/>
                <w:szCs w:val="20"/>
              </w:rPr>
              <w:t>;</w:t>
            </w:r>
          </w:p>
          <w:p w:rsidR="00B603AF" w:rsidRPr="0078092A" w:rsidRDefault="00B603AF" w:rsidP="00CF6717">
            <w:pPr>
              <w:adjustRightInd w:val="0"/>
              <w:rPr>
                <w:sz w:val="20"/>
                <w:szCs w:val="20"/>
                <w:lang w:eastAsia="ru-RU"/>
              </w:rPr>
            </w:pPr>
            <w:r>
              <w:rPr>
                <w:sz w:val="20"/>
                <w:szCs w:val="20"/>
                <w:lang w:eastAsia="ru-RU"/>
              </w:rPr>
              <w:lastRenderedPageBreak/>
              <w:t xml:space="preserve">- </w:t>
            </w:r>
            <w:r w:rsidRPr="0078092A">
              <w:rPr>
                <w:sz w:val="20"/>
                <w:szCs w:val="20"/>
                <w:lang w:eastAsia="ru-RU"/>
              </w:rPr>
              <w:t>сопоставлять информацию, пре</w:t>
            </w:r>
            <w:r w:rsidRPr="0078092A">
              <w:rPr>
                <w:sz w:val="20"/>
                <w:szCs w:val="20"/>
                <w:lang w:eastAsia="ru-RU"/>
              </w:rPr>
              <w:t>д</w:t>
            </w:r>
            <w:r w:rsidRPr="0078092A">
              <w:rPr>
                <w:sz w:val="20"/>
                <w:szCs w:val="20"/>
                <w:lang w:eastAsia="ru-RU"/>
              </w:rPr>
              <w:t xml:space="preserve">ставленную в различных источниках; </w:t>
            </w:r>
            <w:r>
              <w:rPr>
                <w:sz w:val="20"/>
                <w:szCs w:val="20"/>
                <w:lang w:eastAsia="ru-RU"/>
              </w:rPr>
              <w:t xml:space="preserve"> ф</w:t>
            </w:r>
            <w:r w:rsidRPr="0078092A">
              <w:rPr>
                <w:sz w:val="20"/>
                <w:szCs w:val="20"/>
                <w:lang w:eastAsia="ru-RU"/>
              </w:rPr>
              <w:t>ормализоватьисторическую и</w:t>
            </w:r>
            <w:r w:rsidRPr="0078092A">
              <w:rPr>
                <w:sz w:val="20"/>
                <w:szCs w:val="20"/>
                <w:lang w:eastAsia="ru-RU"/>
              </w:rPr>
              <w:t>н</w:t>
            </w:r>
            <w:r w:rsidRPr="0078092A">
              <w:rPr>
                <w:sz w:val="20"/>
                <w:szCs w:val="20"/>
                <w:lang w:eastAsia="ru-RU"/>
              </w:rPr>
              <w:t>формацию в виде таблиц, схем, гр</w:t>
            </w:r>
            <w:r w:rsidRPr="0078092A">
              <w:rPr>
                <w:sz w:val="20"/>
                <w:szCs w:val="20"/>
                <w:lang w:eastAsia="ru-RU"/>
              </w:rPr>
              <w:t>а</w:t>
            </w:r>
            <w:r w:rsidRPr="0078092A">
              <w:rPr>
                <w:sz w:val="20"/>
                <w:szCs w:val="20"/>
                <w:lang w:eastAsia="ru-RU"/>
              </w:rPr>
              <w:t xml:space="preserve">фиков, диаграмм; </w:t>
            </w:r>
          </w:p>
          <w:p w:rsidR="00B603AF" w:rsidRPr="0078092A" w:rsidRDefault="00B603AF" w:rsidP="00CF6717">
            <w:pPr>
              <w:adjustRightInd w:val="0"/>
              <w:rPr>
                <w:sz w:val="20"/>
                <w:szCs w:val="20"/>
                <w:lang w:eastAsia="ru-RU"/>
              </w:rPr>
            </w:pPr>
            <w:r>
              <w:rPr>
                <w:sz w:val="20"/>
                <w:szCs w:val="20"/>
                <w:lang w:eastAsia="ru-RU"/>
              </w:rPr>
              <w:t xml:space="preserve">- </w:t>
            </w:r>
            <w:r w:rsidRPr="0078092A">
              <w:rPr>
                <w:sz w:val="20"/>
                <w:szCs w:val="20"/>
                <w:lang w:eastAsia="ru-RU"/>
              </w:rPr>
              <w:t>защищать историческую правду, не допускать умаления подвига народа при защитеОтечества, готовность давать отпор фальсификациям ро</w:t>
            </w:r>
            <w:r w:rsidRPr="0078092A">
              <w:rPr>
                <w:sz w:val="20"/>
                <w:szCs w:val="20"/>
                <w:lang w:eastAsia="ru-RU"/>
              </w:rPr>
              <w:t>с</w:t>
            </w:r>
            <w:r w:rsidRPr="0078092A">
              <w:rPr>
                <w:sz w:val="20"/>
                <w:szCs w:val="20"/>
                <w:lang w:eastAsia="ru-RU"/>
              </w:rPr>
              <w:t xml:space="preserve">сийской истории; </w:t>
            </w:r>
          </w:p>
          <w:p w:rsidR="00B603AF" w:rsidRPr="0078092A" w:rsidRDefault="00B603AF" w:rsidP="00CF6717">
            <w:pPr>
              <w:adjustRightInd w:val="0"/>
              <w:rPr>
                <w:sz w:val="20"/>
                <w:szCs w:val="20"/>
                <w:lang w:eastAsia="ru-RU"/>
              </w:rPr>
            </w:pPr>
            <w:r>
              <w:rPr>
                <w:sz w:val="20"/>
                <w:szCs w:val="20"/>
                <w:lang w:eastAsia="ru-RU"/>
              </w:rPr>
              <w:t xml:space="preserve">- </w:t>
            </w:r>
            <w:r w:rsidRPr="0078092A">
              <w:rPr>
                <w:sz w:val="20"/>
                <w:szCs w:val="20"/>
                <w:lang w:eastAsia="ru-RU"/>
              </w:rPr>
              <w:t xml:space="preserve">составлять описание </w:t>
            </w:r>
            <w:r>
              <w:rPr>
                <w:sz w:val="20"/>
                <w:szCs w:val="20"/>
                <w:lang w:eastAsia="ru-RU"/>
              </w:rPr>
              <w:t>(ре</w:t>
            </w:r>
            <w:r w:rsidRPr="0078092A">
              <w:rPr>
                <w:sz w:val="20"/>
                <w:szCs w:val="20"/>
                <w:lang w:eastAsia="ru-RU"/>
              </w:rPr>
              <w:t>констру</w:t>
            </w:r>
            <w:r w:rsidRPr="0078092A">
              <w:rPr>
                <w:sz w:val="20"/>
                <w:szCs w:val="20"/>
                <w:lang w:eastAsia="ru-RU"/>
              </w:rPr>
              <w:t>к</w:t>
            </w:r>
            <w:r w:rsidRPr="0078092A">
              <w:rPr>
                <w:sz w:val="20"/>
                <w:szCs w:val="20"/>
                <w:lang w:eastAsia="ru-RU"/>
              </w:rPr>
              <w:t xml:space="preserve">цию) в устной и письменной форме исторических </w:t>
            </w:r>
          </w:p>
          <w:p w:rsidR="00B603AF" w:rsidRDefault="00B603AF" w:rsidP="00CF6717">
            <w:pPr>
              <w:adjustRightInd w:val="0"/>
              <w:rPr>
                <w:rFonts w:ascii="Times New Roman CYR" w:hAnsi="Times New Roman CYR" w:cs="Times New Roman CYR"/>
                <w:b/>
                <w:bCs/>
                <w:lang w:eastAsia="ru-RU"/>
              </w:rPr>
            </w:pPr>
            <w:r w:rsidRPr="0078092A">
              <w:rPr>
                <w:sz w:val="20"/>
                <w:szCs w:val="20"/>
                <w:lang w:eastAsia="ru-RU"/>
              </w:rPr>
              <w:t>событий, явлений, процессов ист</w:t>
            </w:r>
            <w:r w:rsidRPr="0078092A">
              <w:rPr>
                <w:sz w:val="20"/>
                <w:szCs w:val="20"/>
                <w:lang w:eastAsia="ru-RU"/>
              </w:rPr>
              <w:t>о</w:t>
            </w:r>
            <w:r w:rsidRPr="0078092A">
              <w:rPr>
                <w:sz w:val="20"/>
                <w:szCs w:val="20"/>
                <w:lang w:eastAsia="ru-RU"/>
              </w:rPr>
              <w:t>рии родного края, истории России и всемирной истории;</w:t>
            </w:r>
          </w:p>
        </w:tc>
        <w:tc>
          <w:tcPr>
            <w:tcW w:w="3480" w:type="dxa"/>
            <w:tcBorders>
              <w:top w:val="single" w:sz="3" w:space="0" w:color="000000"/>
              <w:left w:val="single" w:sz="3" w:space="0" w:color="000000"/>
              <w:bottom w:val="single" w:sz="3" w:space="0" w:color="000000"/>
              <w:right w:val="single" w:sz="3" w:space="0" w:color="000000"/>
            </w:tcBorders>
          </w:tcPr>
          <w:p w:rsidR="00B603AF" w:rsidRPr="0078092A" w:rsidRDefault="00B603AF" w:rsidP="00CF6717">
            <w:pPr>
              <w:adjustRightInd w:val="0"/>
              <w:rPr>
                <w:sz w:val="20"/>
                <w:szCs w:val="20"/>
              </w:rPr>
            </w:pPr>
            <w:r w:rsidRPr="0078092A">
              <w:rPr>
                <w:sz w:val="20"/>
                <w:szCs w:val="20"/>
              </w:rPr>
              <w:lastRenderedPageBreak/>
              <w:t xml:space="preserve">−  основные направления развития ключевых регионов мира на рубеже  веков  (ХХ иХХI вв.);  </w:t>
            </w:r>
          </w:p>
          <w:p w:rsidR="00B603AF" w:rsidRPr="0078092A" w:rsidRDefault="00B603AF" w:rsidP="00CF6717">
            <w:pPr>
              <w:adjustRightInd w:val="0"/>
              <w:rPr>
                <w:sz w:val="20"/>
                <w:szCs w:val="20"/>
              </w:rPr>
            </w:pPr>
            <w:r w:rsidRPr="0078092A">
              <w:rPr>
                <w:sz w:val="20"/>
                <w:szCs w:val="20"/>
              </w:rPr>
              <w:t xml:space="preserve">−  сущность и причины локальных, региональных, межгосударственных </w:t>
            </w:r>
            <w:r w:rsidRPr="0078092A">
              <w:rPr>
                <w:sz w:val="20"/>
                <w:szCs w:val="20"/>
              </w:rPr>
              <w:lastRenderedPageBreak/>
              <w:t xml:space="preserve">конфликтов вконце ХХ в. начале ХХI в.;  </w:t>
            </w:r>
          </w:p>
          <w:p w:rsidR="00B603AF" w:rsidRPr="0078092A" w:rsidRDefault="00B603AF" w:rsidP="00CF6717">
            <w:pPr>
              <w:adjustRightInd w:val="0"/>
              <w:rPr>
                <w:sz w:val="20"/>
                <w:szCs w:val="20"/>
              </w:rPr>
            </w:pPr>
            <w:r w:rsidRPr="0078092A">
              <w:rPr>
                <w:sz w:val="20"/>
                <w:szCs w:val="20"/>
              </w:rPr>
              <w:t xml:space="preserve">−  основные процессы </w:t>
            </w:r>
            <w:r>
              <w:rPr>
                <w:sz w:val="20"/>
                <w:szCs w:val="20"/>
              </w:rPr>
              <w:t>(</w:t>
            </w:r>
            <w:r w:rsidRPr="0078092A">
              <w:rPr>
                <w:sz w:val="20"/>
                <w:szCs w:val="20"/>
              </w:rPr>
              <w:t>интеграцио</w:t>
            </w:r>
            <w:r w:rsidRPr="0078092A">
              <w:rPr>
                <w:sz w:val="20"/>
                <w:szCs w:val="20"/>
              </w:rPr>
              <w:t>н</w:t>
            </w:r>
            <w:r w:rsidRPr="0078092A">
              <w:rPr>
                <w:sz w:val="20"/>
                <w:szCs w:val="20"/>
              </w:rPr>
              <w:t xml:space="preserve">ные, поликультурные, миграционные и иные) </w:t>
            </w:r>
            <w:proofErr w:type="spellStart"/>
            <w:r w:rsidRPr="0078092A">
              <w:rPr>
                <w:sz w:val="20"/>
                <w:szCs w:val="20"/>
              </w:rPr>
              <w:t>по</w:t>
            </w:r>
            <w:r>
              <w:rPr>
                <w:sz w:val="20"/>
                <w:szCs w:val="20"/>
              </w:rPr>
              <w:t>л</w:t>
            </w:r>
            <w:r w:rsidRPr="0078092A">
              <w:rPr>
                <w:sz w:val="20"/>
                <w:szCs w:val="20"/>
              </w:rPr>
              <w:t>итиче</w:t>
            </w:r>
            <w:r>
              <w:rPr>
                <w:sz w:val="20"/>
                <w:szCs w:val="20"/>
              </w:rPr>
              <w:t>-</w:t>
            </w:r>
            <w:r w:rsidRPr="0078092A">
              <w:rPr>
                <w:sz w:val="20"/>
                <w:szCs w:val="20"/>
              </w:rPr>
              <w:t>ского</w:t>
            </w:r>
            <w:proofErr w:type="spellEnd"/>
            <w:r w:rsidRPr="0078092A">
              <w:rPr>
                <w:sz w:val="20"/>
                <w:szCs w:val="20"/>
              </w:rPr>
              <w:t xml:space="preserve"> и экономич</w:t>
            </w:r>
            <w:r w:rsidRPr="0078092A">
              <w:rPr>
                <w:sz w:val="20"/>
                <w:szCs w:val="20"/>
              </w:rPr>
              <w:t>е</w:t>
            </w:r>
            <w:r w:rsidRPr="0078092A">
              <w:rPr>
                <w:sz w:val="20"/>
                <w:szCs w:val="20"/>
              </w:rPr>
              <w:t xml:space="preserve">ского развития ведущих государств и регионов мира;  </w:t>
            </w:r>
          </w:p>
          <w:p w:rsidR="00B603AF" w:rsidRPr="0078092A" w:rsidRDefault="00B603AF" w:rsidP="00CF6717">
            <w:pPr>
              <w:adjustRightInd w:val="0"/>
              <w:rPr>
                <w:sz w:val="20"/>
                <w:szCs w:val="20"/>
              </w:rPr>
            </w:pPr>
            <w:r w:rsidRPr="0078092A">
              <w:rPr>
                <w:sz w:val="20"/>
                <w:szCs w:val="20"/>
              </w:rPr>
              <w:t>−  назначение ООН, НАТО, ЕС и др</w:t>
            </w:r>
            <w:r w:rsidRPr="0078092A">
              <w:rPr>
                <w:sz w:val="20"/>
                <w:szCs w:val="20"/>
              </w:rPr>
              <w:t>у</w:t>
            </w:r>
            <w:r w:rsidRPr="0078092A">
              <w:rPr>
                <w:sz w:val="20"/>
                <w:szCs w:val="20"/>
              </w:rPr>
              <w:t>гих организаций и основные напра</w:t>
            </w:r>
            <w:r w:rsidRPr="0078092A">
              <w:rPr>
                <w:sz w:val="20"/>
                <w:szCs w:val="20"/>
              </w:rPr>
              <w:t>в</w:t>
            </w:r>
            <w:r w:rsidRPr="0078092A">
              <w:rPr>
                <w:sz w:val="20"/>
                <w:szCs w:val="20"/>
              </w:rPr>
              <w:t xml:space="preserve">ления их деятельности;  </w:t>
            </w:r>
          </w:p>
          <w:p w:rsidR="00B603AF" w:rsidRPr="0078092A" w:rsidRDefault="00B603AF" w:rsidP="00CF6717">
            <w:pPr>
              <w:adjustRightInd w:val="0"/>
              <w:rPr>
                <w:sz w:val="20"/>
                <w:szCs w:val="20"/>
              </w:rPr>
            </w:pPr>
            <w:r w:rsidRPr="0078092A">
              <w:rPr>
                <w:sz w:val="20"/>
                <w:szCs w:val="20"/>
              </w:rPr>
              <w:t>−  о роли науки, культуры и религии в сохранении и укреплении наци</w:t>
            </w:r>
            <w:r w:rsidRPr="0078092A">
              <w:rPr>
                <w:sz w:val="20"/>
                <w:szCs w:val="20"/>
              </w:rPr>
              <w:t>о</w:t>
            </w:r>
            <w:r w:rsidRPr="0078092A">
              <w:rPr>
                <w:sz w:val="20"/>
                <w:szCs w:val="20"/>
              </w:rPr>
              <w:t>нальных и государственных трад</w:t>
            </w:r>
            <w:r w:rsidRPr="0078092A">
              <w:rPr>
                <w:sz w:val="20"/>
                <w:szCs w:val="20"/>
              </w:rPr>
              <w:t>и</w:t>
            </w:r>
            <w:r w:rsidRPr="0078092A">
              <w:rPr>
                <w:sz w:val="20"/>
                <w:szCs w:val="20"/>
              </w:rPr>
              <w:t xml:space="preserve">ций;  </w:t>
            </w:r>
          </w:p>
          <w:p w:rsidR="00B603AF" w:rsidRDefault="00B603AF" w:rsidP="00CF6717">
            <w:pPr>
              <w:adjustRightInd w:val="0"/>
              <w:jc w:val="center"/>
              <w:rPr>
                <w:rFonts w:ascii="Times New Roman CYR" w:hAnsi="Times New Roman CYR" w:cs="Times New Roman CYR"/>
                <w:b/>
                <w:bCs/>
                <w:lang w:eastAsia="ru-RU"/>
              </w:rPr>
            </w:pPr>
          </w:p>
        </w:tc>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B603AF" w:rsidRPr="000E3578" w:rsidRDefault="00B603AF" w:rsidP="00CF6717">
            <w:pPr>
              <w:adjustRightInd w:val="0"/>
              <w:jc w:val="center"/>
              <w:rPr>
                <w:rFonts w:ascii="Times New Roman CYR" w:hAnsi="Times New Roman CYR" w:cs="Times New Roman CYR"/>
                <w:b/>
                <w:bCs/>
                <w:lang w:eastAsia="ru-RU"/>
              </w:rPr>
            </w:pPr>
          </w:p>
        </w:tc>
      </w:tr>
      <w:tr w:rsidR="00B603AF" w:rsidRPr="00A10B3B" w:rsidTr="00CF6717">
        <w:trPr>
          <w:trHeight w:val="1"/>
        </w:trPr>
        <w:tc>
          <w:tcPr>
            <w:tcW w:w="1246" w:type="dxa"/>
            <w:tcBorders>
              <w:top w:val="single" w:sz="3" w:space="0" w:color="000000"/>
              <w:left w:val="single" w:sz="3" w:space="0" w:color="000000"/>
              <w:bottom w:val="single" w:sz="3" w:space="0" w:color="000000"/>
              <w:right w:val="single" w:sz="3" w:space="0" w:color="000000"/>
            </w:tcBorders>
            <w:shd w:val="clear" w:color="000000" w:fill="FFFFFF"/>
          </w:tcPr>
          <w:p w:rsidR="00B603AF" w:rsidRDefault="00B603AF" w:rsidP="00CF6717">
            <w:pPr>
              <w:adjustRightInd w:val="0"/>
              <w:rPr>
                <w:rFonts w:ascii="Times New Roman CYR" w:hAnsi="Times New Roman CYR" w:cs="Times New Roman CYR"/>
                <w:lang w:eastAsia="ru-RU"/>
              </w:rPr>
            </w:pPr>
            <w:r>
              <w:rPr>
                <w:rFonts w:ascii="Times New Roman CYR" w:hAnsi="Times New Roman CYR" w:cs="Times New Roman CYR"/>
                <w:lang w:eastAsia="ru-RU"/>
              </w:rPr>
              <w:lastRenderedPageBreak/>
              <w:t>ОК.06</w:t>
            </w:r>
          </w:p>
          <w:p w:rsidR="00B603AF" w:rsidRDefault="00B603AF" w:rsidP="00CF6717">
            <w:pPr>
              <w:adjustRightInd w:val="0"/>
              <w:rPr>
                <w:rFonts w:ascii="Calibri" w:hAnsi="Calibri"/>
                <w:lang w:val="en-US" w:eastAsia="ru-RU"/>
              </w:rPr>
            </w:pPr>
          </w:p>
        </w:tc>
        <w:tc>
          <w:tcPr>
            <w:tcW w:w="3434" w:type="dxa"/>
            <w:tcBorders>
              <w:top w:val="single" w:sz="3" w:space="0" w:color="000000"/>
              <w:left w:val="single" w:sz="3" w:space="0" w:color="000000"/>
              <w:bottom w:val="single" w:sz="3" w:space="0" w:color="000000"/>
              <w:right w:val="single" w:sz="3" w:space="0" w:color="000000"/>
            </w:tcBorders>
            <w:shd w:val="clear" w:color="000000" w:fill="FFFFFF"/>
          </w:tcPr>
          <w:p w:rsidR="00B603AF" w:rsidRDefault="00B603AF" w:rsidP="00CF6717">
            <w:pPr>
              <w:adjustRightInd w:val="0"/>
              <w:rPr>
                <w:sz w:val="20"/>
                <w:szCs w:val="20"/>
              </w:rPr>
            </w:pPr>
            <w:r w:rsidRPr="00B9748C">
              <w:rPr>
                <w:sz w:val="20"/>
                <w:szCs w:val="20"/>
              </w:rPr>
              <w:t xml:space="preserve">- </w:t>
            </w:r>
            <w:r>
              <w:rPr>
                <w:sz w:val="20"/>
                <w:szCs w:val="20"/>
              </w:rPr>
              <w:t>В повседневном поведении п</w:t>
            </w:r>
            <w:r w:rsidRPr="00B9748C">
              <w:rPr>
                <w:sz w:val="20"/>
                <w:szCs w:val="20"/>
              </w:rPr>
              <w:t>роя</w:t>
            </w:r>
            <w:r w:rsidRPr="00B9748C">
              <w:rPr>
                <w:sz w:val="20"/>
                <w:szCs w:val="20"/>
              </w:rPr>
              <w:t>в</w:t>
            </w:r>
            <w:r w:rsidRPr="00B9748C">
              <w:rPr>
                <w:sz w:val="20"/>
                <w:szCs w:val="20"/>
              </w:rPr>
              <w:t xml:space="preserve">лять </w:t>
            </w:r>
            <w:r>
              <w:rPr>
                <w:sz w:val="20"/>
                <w:szCs w:val="20"/>
              </w:rPr>
              <w:t xml:space="preserve">активную </w:t>
            </w:r>
            <w:r w:rsidRPr="00B9748C">
              <w:rPr>
                <w:sz w:val="20"/>
                <w:szCs w:val="20"/>
              </w:rPr>
              <w:t>гражданско-патриотическую позицию</w:t>
            </w:r>
            <w:r>
              <w:rPr>
                <w:sz w:val="20"/>
                <w:szCs w:val="20"/>
              </w:rPr>
              <w:t>.</w:t>
            </w:r>
          </w:p>
          <w:p w:rsidR="00B603AF" w:rsidRPr="00B9748C" w:rsidRDefault="00B603AF" w:rsidP="00CF6717">
            <w:pPr>
              <w:adjustRightInd w:val="0"/>
              <w:rPr>
                <w:sz w:val="20"/>
                <w:szCs w:val="20"/>
              </w:rPr>
            </w:pPr>
            <w:r>
              <w:rPr>
                <w:sz w:val="20"/>
                <w:szCs w:val="20"/>
              </w:rPr>
              <w:t xml:space="preserve"> - Д</w:t>
            </w:r>
            <w:r w:rsidRPr="00B9748C">
              <w:rPr>
                <w:sz w:val="20"/>
                <w:szCs w:val="20"/>
              </w:rPr>
              <w:t>емонстрировать осознанное п</w:t>
            </w:r>
            <w:r w:rsidRPr="00B9748C">
              <w:rPr>
                <w:sz w:val="20"/>
                <w:szCs w:val="20"/>
              </w:rPr>
              <w:t>о</w:t>
            </w:r>
            <w:r w:rsidRPr="00B9748C">
              <w:rPr>
                <w:sz w:val="20"/>
                <w:szCs w:val="20"/>
              </w:rPr>
              <w:t>ведение на основе традиционных российских духовно-нравственных ценностей, в том числе с учетом га</w:t>
            </w:r>
            <w:r w:rsidRPr="00B9748C">
              <w:rPr>
                <w:sz w:val="20"/>
                <w:szCs w:val="20"/>
              </w:rPr>
              <w:t>р</w:t>
            </w:r>
            <w:r w:rsidRPr="00B9748C">
              <w:rPr>
                <w:sz w:val="20"/>
                <w:szCs w:val="20"/>
              </w:rPr>
              <w:t>монизации межнациональных и межрелигиозных отношений, прим</w:t>
            </w:r>
            <w:r w:rsidRPr="00B9748C">
              <w:rPr>
                <w:sz w:val="20"/>
                <w:szCs w:val="20"/>
              </w:rPr>
              <w:t>е</w:t>
            </w:r>
            <w:r w:rsidRPr="00B9748C">
              <w:rPr>
                <w:sz w:val="20"/>
                <w:szCs w:val="20"/>
              </w:rPr>
              <w:t xml:space="preserve">нять </w:t>
            </w:r>
            <w:proofErr w:type="spellStart"/>
            <w:r w:rsidRPr="00B9748C">
              <w:rPr>
                <w:sz w:val="20"/>
                <w:szCs w:val="20"/>
              </w:rPr>
              <w:t>стандартыантикор</w:t>
            </w:r>
            <w:r>
              <w:rPr>
                <w:sz w:val="20"/>
                <w:szCs w:val="20"/>
              </w:rPr>
              <w:t>-</w:t>
            </w:r>
            <w:r w:rsidRPr="00B9748C">
              <w:rPr>
                <w:sz w:val="20"/>
                <w:szCs w:val="20"/>
              </w:rPr>
              <w:t>рупционного</w:t>
            </w:r>
            <w:proofErr w:type="spellEnd"/>
            <w:r w:rsidRPr="00B9748C">
              <w:rPr>
                <w:sz w:val="20"/>
                <w:szCs w:val="20"/>
              </w:rPr>
              <w:t xml:space="preserve"> поведения</w:t>
            </w:r>
            <w:r>
              <w:rPr>
                <w:sz w:val="20"/>
                <w:szCs w:val="20"/>
              </w:rPr>
              <w:t xml:space="preserve">; </w:t>
            </w:r>
          </w:p>
          <w:p w:rsidR="00B603AF" w:rsidRPr="0078092A" w:rsidRDefault="00B603AF" w:rsidP="00CF6717">
            <w:pPr>
              <w:adjustRightInd w:val="0"/>
              <w:rPr>
                <w:sz w:val="20"/>
                <w:szCs w:val="20"/>
                <w:lang w:eastAsia="ru-RU"/>
              </w:rPr>
            </w:pPr>
            <w:r w:rsidRPr="0078092A">
              <w:rPr>
                <w:sz w:val="20"/>
                <w:szCs w:val="20"/>
                <w:lang w:eastAsia="ru-RU"/>
              </w:rPr>
              <w:t>− отражать понимание России в м</w:t>
            </w:r>
            <w:r w:rsidRPr="0078092A">
              <w:rPr>
                <w:sz w:val="20"/>
                <w:szCs w:val="20"/>
                <w:lang w:eastAsia="ru-RU"/>
              </w:rPr>
              <w:t>и</w:t>
            </w:r>
            <w:r w:rsidRPr="0078092A">
              <w:rPr>
                <w:sz w:val="20"/>
                <w:szCs w:val="20"/>
                <w:lang w:eastAsia="ru-RU"/>
              </w:rPr>
              <w:t>ровых политических и социально-экономических процессах XX  - н</w:t>
            </w:r>
            <w:r w:rsidRPr="0078092A">
              <w:rPr>
                <w:sz w:val="20"/>
                <w:szCs w:val="20"/>
                <w:lang w:eastAsia="ru-RU"/>
              </w:rPr>
              <w:t>а</w:t>
            </w:r>
            <w:r w:rsidRPr="0078092A">
              <w:rPr>
                <w:sz w:val="20"/>
                <w:szCs w:val="20"/>
                <w:lang w:eastAsia="ru-RU"/>
              </w:rPr>
              <w:t>чала XXI  века,  знание достижений страны и ее народа; умение характ</w:t>
            </w:r>
            <w:r w:rsidRPr="0078092A">
              <w:rPr>
                <w:sz w:val="20"/>
                <w:szCs w:val="20"/>
                <w:lang w:eastAsia="ru-RU"/>
              </w:rPr>
              <w:t>е</w:t>
            </w:r>
            <w:r w:rsidRPr="0078092A">
              <w:rPr>
                <w:sz w:val="20"/>
                <w:szCs w:val="20"/>
                <w:lang w:eastAsia="ru-RU"/>
              </w:rPr>
              <w:t>ризовать  историческое  значение  Российской  революции,  Гражда</w:t>
            </w:r>
            <w:r w:rsidRPr="0078092A">
              <w:rPr>
                <w:sz w:val="20"/>
                <w:szCs w:val="20"/>
                <w:lang w:eastAsia="ru-RU"/>
              </w:rPr>
              <w:t>н</w:t>
            </w:r>
            <w:r w:rsidRPr="0078092A">
              <w:rPr>
                <w:sz w:val="20"/>
                <w:szCs w:val="20"/>
                <w:lang w:eastAsia="ru-RU"/>
              </w:rPr>
              <w:t xml:space="preserve">ской </w:t>
            </w:r>
          </w:p>
          <w:p w:rsidR="00B603AF" w:rsidRPr="0078092A" w:rsidRDefault="00B603AF" w:rsidP="00CF6717">
            <w:pPr>
              <w:adjustRightInd w:val="0"/>
              <w:rPr>
                <w:sz w:val="20"/>
                <w:szCs w:val="20"/>
                <w:lang w:eastAsia="ru-RU"/>
              </w:rPr>
            </w:pPr>
            <w:r w:rsidRPr="0078092A">
              <w:rPr>
                <w:sz w:val="20"/>
                <w:szCs w:val="20"/>
                <w:lang w:eastAsia="ru-RU"/>
              </w:rPr>
              <w:t>войны,  Н</w:t>
            </w:r>
            <w:r>
              <w:rPr>
                <w:sz w:val="20"/>
                <w:szCs w:val="20"/>
                <w:lang w:eastAsia="ru-RU"/>
              </w:rPr>
              <w:t>ЭП</w:t>
            </w:r>
            <w:r w:rsidRPr="0078092A">
              <w:rPr>
                <w:sz w:val="20"/>
                <w:szCs w:val="20"/>
                <w:lang w:eastAsia="ru-RU"/>
              </w:rPr>
              <w:t>,  индустриализации  и  коллективизации  в СССР, реша</w:t>
            </w:r>
            <w:r w:rsidRPr="0078092A">
              <w:rPr>
                <w:sz w:val="20"/>
                <w:szCs w:val="20"/>
                <w:lang w:eastAsia="ru-RU"/>
              </w:rPr>
              <w:t>ю</w:t>
            </w:r>
            <w:r w:rsidRPr="0078092A">
              <w:rPr>
                <w:sz w:val="20"/>
                <w:szCs w:val="20"/>
                <w:lang w:eastAsia="ru-RU"/>
              </w:rPr>
              <w:t>щую роль СССР в победе над наци</w:t>
            </w:r>
            <w:r w:rsidRPr="0078092A">
              <w:rPr>
                <w:sz w:val="20"/>
                <w:szCs w:val="20"/>
                <w:lang w:eastAsia="ru-RU"/>
              </w:rPr>
              <w:t>з</w:t>
            </w:r>
            <w:r w:rsidRPr="0078092A">
              <w:rPr>
                <w:sz w:val="20"/>
                <w:szCs w:val="20"/>
                <w:lang w:eastAsia="ru-RU"/>
              </w:rPr>
              <w:t>мом, значение советскихнаучно-технологических  успехов,  освоения  космоса;  понимание причин и  сле</w:t>
            </w:r>
            <w:r w:rsidRPr="0078092A">
              <w:rPr>
                <w:sz w:val="20"/>
                <w:szCs w:val="20"/>
                <w:lang w:eastAsia="ru-RU"/>
              </w:rPr>
              <w:t>д</w:t>
            </w:r>
            <w:r w:rsidRPr="0078092A">
              <w:rPr>
                <w:sz w:val="20"/>
                <w:szCs w:val="20"/>
                <w:lang w:eastAsia="ru-RU"/>
              </w:rPr>
              <w:t xml:space="preserve">ствий  распада СССР,возрождения Российской Федерации как мировой державы, </w:t>
            </w:r>
            <w:proofErr w:type="spellStart"/>
            <w:r w:rsidRPr="0078092A">
              <w:rPr>
                <w:sz w:val="20"/>
                <w:szCs w:val="20"/>
                <w:lang w:eastAsia="ru-RU"/>
              </w:rPr>
              <w:t>воссоедине</w:t>
            </w:r>
            <w:r>
              <w:rPr>
                <w:sz w:val="20"/>
                <w:szCs w:val="20"/>
                <w:lang w:eastAsia="ru-RU"/>
              </w:rPr>
              <w:t>-</w:t>
            </w:r>
            <w:r w:rsidRPr="0078092A">
              <w:rPr>
                <w:sz w:val="20"/>
                <w:szCs w:val="20"/>
                <w:lang w:eastAsia="ru-RU"/>
              </w:rPr>
              <w:t>ния</w:t>
            </w:r>
            <w:proofErr w:type="spellEnd"/>
            <w:r w:rsidRPr="0078092A">
              <w:rPr>
                <w:sz w:val="20"/>
                <w:szCs w:val="20"/>
                <w:lang w:eastAsia="ru-RU"/>
              </w:rPr>
              <w:t xml:space="preserve"> Крыма с Россией, специальной военной оп</w:t>
            </w:r>
            <w:r w:rsidRPr="0078092A">
              <w:rPr>
                <w:sz w:val="20"/>
                <w:szCs w:val="20"/>
                <w:lang w:eastAsia="ru-RU"/>
              </w:rPr>
              <w:t>е</w:t>
            </w:r>
            <w:r w:rsidRPr="0078092A">
              <w:rPr>
                <w:sz w:val="20"/>
                <w:szCs w:val="20"/>
                <w:lang w:eastAsia="ru-RU"/>
              </w:rPr>
              <w:t>рации на Украине и других важне</w:t>
            </w:r>
            <w:r w:rsidRPr="0078092A">
              <w:rPr>
                <w:sz w:val="20"/>
                <w:szCs w:val="20"/>
                <w:lang w:eastAsia="ru-RU"/>
              </w:rPr>
              <w:t>й</w:t>
            </w:r>
            <w:r w:rsidRPr="0078092A">
              <w:rPr>
                <w:sz w:val="20"/>
                <w:szCs w:val="20"/>
                <w:lang w:eastAsia="ru-RU"/>
              </w:rPr>
              <w:t>ших событий XX – начала XXI века; особенности развития культуры н</w:t>
            </w:r>
            <w:r w:rsidRPr="0078092A">
              <w:rPr>
                <w:sz w:val="20"/>
                <w:szCs w:val="20"/>
                <w:lang w:eastAsia="ru-RU"/>
              </w:rPr>
              <w:t>а</w:t>
            </w:r>
            <w:r w:rsidRPr="0078092A">
              <w:rPr>
                <w:sz w:val="20"/>
                <w:szCs w:val="20"/>
                <w:lang w:eastAsia="ru-RU"/>
              </w:rPr>
              <w:t xml:space="preserve">родов СССР </w:t>
            </w:r>
          </w:p>
          <w:p w:rsidR="00B603AF" w:rsidRPr="0078092A" w:rsidRDefault="00B603AF" w:rsidP="00CF6717">
            <w:pPr>
              <w:adjustRightInd w:val="0"/>
              <w:rPr>
                <w:sz w:val="20"/>
                <w:szCs w:val="20"/>
                <w:lang w:eastAsia="ru-RU"/>
              </w:rPr>
            </w:pPr>
            <w:r w:rsidRPr="0078092A">
              <w:rPr>
                <w:sz w:val="20"/>
                <w:szCs w:val="20"/>
                <w:lang w:eastAsia="ru-RU"/>
              </w:rPr>
              <w:t>(России);</w:t>
            </w:r>
          </w:p>
          <w:p w:rsidR="00B603AF" w:rsidRPr="0078092A" w:rsidRDefault="00B603AF" w:rsidP="00CF6717">
            <w:pPr>
              <w:adjustRightInd w:val="0"/>
              <w:rPr>
                <w:sz w:val="20"/>
                <w:szCs w:val="20"/>
                <w:lang w:eastAsia="ru-RU"/>
              </w:rPr>
            </w:pPr>
            <w:r>
              <w:rPr>
                <w:sz w:val="20"/>
                <w:szCs w:val="20"/>
                <w:lang w:eastAsia="ru-RU"/>
              </w:rPr>
              <w:t xml:space="preserve">- </w:t>
            </w:r>
            <w:r w:rsidRPr="0078092A">
              <w:rPr>
                <w:sz w:val="20"/>
                <w:szCs w:val="20"/>
                <w:lang w:eastAsia="ru-RU"/>
              </w:rPr>
              <w:t>характеризовать места, участников, результаты важнейших исторических событий в истории Российского г</w:t>
            </w:r>
            <w:r w:rsidRPr="0078092A">
              <w:rPr>
                <w:sz w:val="20"/>
                <w:szCs w:val="20"/>
                <w:lang w:eastAsia="ru-RU"/>
              </w:rPr>
              <w:t>о</w:t>
            </w:r>
            <w:r w:rsidRPr="0078092A">
              <w:rPr>
                <w:sz w:val="20"/>
                <w:szCs w:val="20"/>
                <w:lang w:eastAsia="ru-RU"/>
              </w:rPr>
              <w:t>сударства; укреплении национал</w:t>
            </w:r>
            <w:r w:rsidRPr="0078092A">
              <w:rPr>
                <w:sz w:val="20"/>
                <w:szCs w:val="20"/>
                <w:lang w:eastAsia="ru-RU"/>
              </w:rPr>
              <w:t>ь</w:t>
            </w:r>
            <w:r w:rsidRPr="0078092A">
              <w:rPr>
                <w:sz w:val="20"/>
                <w:szCs w:val="20"/>
                <w:lang w:eastAsia="ru-RU"/>
              </w:rPr>
              <w:t xml:space="preserve">ных и государственных традиций; </w:t>
            </w:r>
          </w:p>
          <w:p w:rsidR="00B603AF" w:rsidRPr="0078092A" w:rsidRDefault="00B603AF" w:rsidP="00CF6717">
            <w:pPr>
              <w:adjustRightInd w:val="0"/>
              <w:rPr>
                <w:sz w:val="20"/>
                <w:szCs w:val="20"/>
                <w:lang w:eastAsia="ru-RU"/>
              </w:rPr>
            </w:pPr>
            <w:r>
              <w:rPr>
                <w:sz w:val="20"/>
                <w:szCs w:val="20"/>
                <w:lang w:eastAsia="ru-RU"/>
              </w:rPr>
              <w:t xml:space="preserve">- </w:t>
            </w:r>
            <w:r w:rsidRPr="0078092A">
              <w:rPr>
                <w:sz w:val="20"/>
                <w:szCs w:val="20"/>
                <w:lang w:eastAsia="ru-RU"/>
              </w:rPr>
              <w:t>соотносить год с веком, устанавл</w:t>
            </w:r>
            <w:r w:rsidRPr="0078092A">
              <w:rPr>
                <w:sz w:val="20"/>
                <w:szCs w:val="20"/>
                <w:lang w:eastAsia="ru-RU"/>
              </w:rPr>
              <w:t>и</w:t>
            </w:r>
            <w:r w:rsidRPr="0078092A">
              <w:rPr>
                <w:sz w:val="20"/>
                <w:szCs w:val="20"/>
                <w:lang w:eastAsia="ru-RU"/>
              </w:rPr>
              <w:t>вать последовательность и длител</w:t>
            </w:r>
            <w:r w:rsidRPr="0078092A">
              <w:rPr>
                <w:sz w:val="20"/>
                <w:szCs w:val="20"/>
                <w:lang w:eastAsia="ru-RU"/>
              </w:rPr>
              <w:t>ь</w:t>
            </w:r>
            <w:r w:rsidRPr="0078092A">
              <w:rPr>
                <w:sz w:val="20"/>
                <w:szCs w:val="20"/>
                <w:lang w:eastAsia="ru-RU"/>
              </w:rPr>
              <w:t xml:space="preserve">ность исторических событий; </w:t>
            </w:r>
          </w:p>
          <w:p w:rsidR="00B603AF" w:rsidRPr="0078092A" w:rsidRDefault="00B603AF" w:rsidP="00CF6717">
            <w:pPr>
              <w:adjustRightInd w:val="0"/>
              <w:rPr>
                <w:sz w:val="20"/>
                <w:szCs w:val="20"/>
                <w:lang w:eastAsia="ru-RU"/>
              </w:rPr>
            </w:pPr>
            <w:r>
              <w:rPr>
                <w:sz w:val="20"/>
                <w:szCs w:val="20"/>
                <w:lang w:eastAsia="ru-RU"/>
              </w:rPr>
              <w:t xml:space="preserve">- </w:t>
            </w:r>
            <w:r w:rsidRPr="0078092A">
              <w:rPr>
                <w:sz w:val="20"/>
                <w:szCs w:val="20"/>
                <w:lang w:eastAsia="ru-RU"/>
              </w:rPr>
              <w:t>давать оценку историческим соб</w:t>
            </w:r>
            <w:r w:rsidRPr="0078092A">
              <w:rPr>
                <w:sz w:val="20"/>
                <w:szCs w:val="20"/>
                <w:lang w:eastAsia="ru-RU"/>
              </w:rPr>
              <w:t>ы</w:t>
            </w:r>
            <w:r w:rsidRPr="0078092A">
              <w:rPr>
                <w:sz w:val="20"/>
                <w:szCs w:val="20"/>
                <w:lang w:eastAsia="ru-RU"/>
              </w:rPr>
              <w:t xml:space="preserve">тиям и обосновывать свою </w:t>
            </w:r>
            <w:r>
              <w:rPr>
                <w:sz w:val="20"/>
                <w:szCs w:val="20"/>
                <w:lang w:eastAsia="ru-RU"/>
              </w:rPr>
              <w:t>т</w:t>
            </w:r>
            <w:r w:rsidRPr="0078092A">
              <w:rPr>
                <w:sz w:val="20"/>
                <w:szCs w:val="20"/>
                <w:lang w:eastAsia="ru-RU"/>
              </w:rPr>
              <w:t xml:space="preserve">очку зрения с помощью исторических фактов и собственных аргументов; </w:t>
            </w:r>
          </w:p>
          <w:p w:rsidR="00B603AF" w:rsidRPr="0078092A" w:rsidRDefault="00B603AF" w:rsidP="00CF6717">
            <w:pPr>
              <w:adjustRightInd w:val="0"/>
              <w:rPr>
                <w:sz w:val="20"/>
                <w:szCs w:val="20"/>
                <w:lang w:eastAsia="ru-RU"/>
              </w:rPr>
            </w:pPr>
            <w:r>
              <w:rPr>
                <w:sz w:val="20"/>
                <w:szCs w:val="20"/>
                <w:lang w:eastAsia="ru-RU"/>
              </w:rPr>
              <w:lastRenderedPageBreak/>
              <w:t xml:space="preserve">- </w:t>
            </w:r>
            <w:r w:rsidRPr="0078092A">
              <w:rPr>
                <w:sz w:val="20"/>
                <w:szCs w:val="20"/>
                <w:lang w:eastAsia="ru-RU"/>
              </w:rPr>
              <w:t xml:space="preserve">применять исторические знания в учебной и </w:t>
            </w:r>
            <w:proofErr w:type="spellStart"/>
            <w:r w:rsidRPr="0078092A">
              <w:rPr>
                <w:sz w:val="20"/>
                <w:szCs w:val="20"/>
                <w:lang w:eastAsia="ru-RU"/>
              </w:rPr>
              <w:t>внеучебной</w:t>
            </w:r>
            <w:proofErr w:type="spellEnd"/>
            <w:r w:rsidRPr="0078092A">
              <w:rPr>
                <w:sz w:val="20"/>
                <w:szCs w:val="20"/>
                <w:lang w:eastAsia="ru-RU"/>
              </w:rPr>
              <w:t xml:space="preserve"> деятельности, в современном поликультурном, </w:t>
            </w:r>
            <w:proofErr w:type="spellStart"/>
            <w:r w:rsidRPr="0078092A">
              <w:rPr>
                <w:sz w:val="20"/>
                <w:szCs w:val="20"/>
                <w:lang w:eastAsia="ru-RU"/>
              </w:rPr>
              <w:t>п</w:t>
            </w:r>
            <w:r w:rsidRPr="0078092A">
              <w:rPr>
                <w:sz w:val="20"/>
                <w:szCs w:val="20"/>
                <w:lang w:eastAsia="ru-RU"/>
              </w:rPr>
              <w:t>о</w:t>
            </w:r>
            <w:r w:rsidRPr="0078092A">
              <w:rPr>
                <w:sz w:val="20"/>
                <w:szCs w:val="20"/>
                <w:lang w:eastAsia="ru-RU"/>
              </w:rPr>
              <w:t>лиэтничном</w:t>
            </w:r>
            <w:proofErr w:type="spellEnd"/>
            <w:r w:rsidRPr="0078092A">
              <w:rPr>
                <w:sz w:val="20"/>
                <w:szCs w:val="20"/>
                <w:lang w:eastAsia="ru-RU"/>
              </w:rPr>
              <w:t xml:space="preserve"> и </w:t>
            </w:r>
            <w:proofErr w:type="spellStart"/>
            <w:r>
              <w:rPr>
                <w:sz w:val="20"/>
                <w:szCs w:val="20"/>
                <w:lang w:eastAsia="ru-RU"/>
              </w:rPr>
              <w:t>м</w:t>
            </w:r>
            <w:r w:rsidRPr="0078092A">
              <w:rPr>
                <w:sz w:val="20"/>
                <w:szCs w:val="20"/>
                <w:lang w:eastAsia="ru-RU"/>
              </w:rPr>
              <w:t>ногоконфессионал</w:t>
            </w:r>
            <w:r w:rsidRPr="0078092A">
              <w:rPr>
                <w:sz w:val="20"/>
                <w:szCs w:val="20"/>
                <w:lang w:eastAsia="ru-RU"/>
              </w:rPr>
              <w:t>ь</w:t>
            </w:r>
            <w:r w:rsidRPr="0078092A">
              <w:rPr>
                <w:sz w:val="20"/>
                <w:szCs w:val="20"/>
                <w:lang w:eastAsia="ru-RU"/>
              </w:rPr>
              <w:t>ном</w:t>
            </w:r>
            <w:proofErr w:type="spellEnd"/>
            <w:r w:rsidRPr="0078092A">
              <w:rPr>
                <w:sz w:val="20"/>
                <w:szCs w:val="20"/>
                <w:lang w:eastAsia="ru-RU"/>
              </w:rPr>
              <w:t xml:space="preserve"> обществе; </w:t>
            </w:r>
          </w:p>
          <w:p w:rsidR="00B603AF" w:rsidRPr="00702137" w:rsidRDefault="00B603AF" w:rsidP="00CF6717">
            <w:pPr>
              <w:adjustRightInd w:val="0"/>
              <w:rPr>
                <w:rFonts w:ascii="Calibri" w:hAnsi="Calibri"/>
                <w:lang w:eastAsia="ru-RU"/>
              </w:rPr>
            </w:pPr>
            <w:r>
              <w:rPr>
                <w:sz w:val="20"/>
                <w:szCs w:val="20"/>
                <w:lang w:eastAsia="ru-RU"/>
              </w:rPr>
              <w:t xml:space="preserve">- </w:t>
            </w:r>
            <w:r w:rsidRPr="0078092A">
              <w:rPr>
                <w:sz w:val="20"/>
                <w:szCs w:val="20"/>
                <w:lang w:eastAsia="ru-RU"/>
              </w:rPr>
              <w:t>демонстрировать патриотизм, гр</w:t>
            </w:r>
            <w:r w:rsidRPr="0078092A">
              <w:rPr>
                <w:sz w:val="20"/>
                <w:szCs w:val="20"/>
                <w:lang w:eastAsia="ru-RU"/>
              </w:rPr>
              <w:t>а</w:t>
            </w:r>
            <w:r w:rsidRPr="0078092A">
              <w:rPr>
                <w:sz w:val="20"/>
                <w:szCs w:val="20"/>
                <w:lang w:eastAsia="ru-RU"/>
              </w:rPr>
              <w:t>жданственность, уважение к своему Отечеству - многонациональному Российскому государству, в соотве</w:t>
            </w:r>
            <w:r w:rsidRPr="0078092A">
              <w:rPr>
                <w:sz w:val="20"/>
                <w:szCs w:val="20"/>
                <w:lang w:eastAsia="ru-RU"/>
              </w:rPr>
              <w:t>т</w:t>
            </w:r>
            <w:r w:rsidRPr="0078092A">
              <w:rPr>
                <w:sz w:val="20"/>
                <w:szCs w:val="20"/>
                <w:lang w:eastAsia="ru-RU"/>
              </w:rPr>
              <w:t>ствии с идеями взаимопонимания, согласия и мира между людьми и народами, в духе демократических ценностей современного общества.</w:t>
            </w:r>
          </w:p>
        </w:tc>
        <w:tc>
          <w:tcPr>
            <w:tcW w:w="3480"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pPr>
          </w:p>
          <w:p w:rsidR="00B603AF" w:rsidRPr="0078092A" w:rsidRDefault="00B603AF" w:rsidP="00CF6717">
            <w:pPr>
              <w:adjustRightInd w:val="0"/>
              <w:rPr>
                <w:sz w:val="20"/>
                <w:szCs w:val="20"/>
              </w:rPr>
            </w:pPr>
            <w:r w:rsidRPr="0078092A">
              <w:rPr>
                <w:sz w:val="20"/>
                <w:szCs w:val="20"/>
              </w:rPr>
              <w:t>−  содержание и назначение важне</w:t>
            </w:r>
            <w:r w:rsidRPr="0078092A">
              <w:rPr>
                <w:sz w:val="20"/>
                <w:szCs w:val="20"/>
              </w:rPr>
              <w:t>й</w:t>
            </w:r>
            <w:r w:rsidRPr="0078092A">
              <w:rPr>
                <w:sz w:val="20"/>
                <w:szCs w:val="20"/>
              </w:rPr>
              <w:t xml:space="preserve">ших правовых и законодательных актов мирового </w:t>
            </w:r>
          </w:p>
          <w:p w:rsidR="00B603AF" w:rsidRPr="0078092A" w:rsidRDefault="00B603AF" w:rsidP="00CF6717">
            <w:pPr>
              <w:adjustRightInd w:val="0"/>
              <w:rPr>
                <w:sz w:val="20"/>
                <w:szCs w:val="20"/>
              </w:rPr>
            </w:pPr>
            <w:r w:rsidRPr="0078092A">
              <w:rPr>
                <w:sz w:val="20"/>
                <w:szCs w:val="20"/>
              </w:rPr>
              <w:t xml:space="preserve">и регионального значения;  </w:t>
            </w:r>
          </w:p>
          <w:p w:rsidR="00B603AF" w:rsidRPr="0078092A" w:rsidRDefault="00B603AF" w:rsidP="00CF6717">
            <w:pPr>
              <w:adjustRightInd w:val="0"/>
              <w:rPr>
                <w:sz w:val="20"/>
                <w:szCs w:val="20"/>
              </w:rPr>
            </w:pPr>
            <w:r w:rsidRPr="0078092A">
              <w:rPr>
                <w:sz w:val="20"/>
                <w:szCs w:val="20"/>
              </w:rPr>
              <w:t xml:space="preserve">−  закономерности исторического процесса, основные этапы, события российской  истории, место и роль России в истории человечества и в современном мире; </w:t>
            </w:r>
          </w:p>
          <w:p w:rsidR="00B603AF" w:rsidRDefault="00B603AF" w:rsidP="00CF6717">
            <w:pPr>
              <w:adjustRightInd w:val="0"/>
              <w:rPr>
                <w:sz w:val="20"/>
                <w:szCs w:val="20"/>
              </w:rPr>
            </w:pPr>
          </w:p>
          <w:p w:rsidR="00B603AF" w:rsidRPr="0078092A" w:rsidRDefault="00B603AF" w:rsidP="00CF6717">
            <w:pPr>
              <w:adjustRightInd w:val="0"/>
              <w:rPr>
                <w:sz w:val="20"/>
                <w:szCs w:val="20"/>
              </w:rPr>
            </w:pPr>
            <w:r w:rsidRPr="0078092A">
              <w:rPr>
                <w:sz w:val="20"/>
                <w:szCs w:val="20"/>
              </w:rPr>
              <w:t xml:space="preserve">Укрепление обороноспособности. </w:t>
            </w:r>
          </w:p>
          <w:p w:rsidR="00B603AF" w:rsidRPr="0078092A" w:rsidRDefault="00B603AF" w:rsidP="00CF6717">
            <w:pPr>
              <w:adjustRightInd w:val="0"/>
              <w:rPr>
                <w:sz w:val="20"/>
                <w:szCs w:val="20"/>
              </w:rPr>
            </w:pPr>
            <w:r w:rsidRPr="0078092A">
              <w:rPr>
                <w:sz w:val="20"/>
                <w:szCs w:val="20"/>
              </w:rPr>
              <w:t>−  Великая Отечественная  война  1941-1945  годы</w:t>
            </w:r>
            <w:r>
              <w:rPr>
                <w:sz w:val="20"/>
                <w:szCs w:val="20"/>
              </w:rPr>
              <w:t xml:space="preserve">. </w:t>
            </w:r>
            <w:r w:rsidRPr="0078092A">
              <w:rPr>
                <w:sz w:val="20"/>
                <w:szCs w:val="20"/>
              </w:rPr>
              <w:t>Государство  и  о</w:t>
            </w:r>
            <w:r w:rsidRPr="0078092A">
              <w:rPr>
                <w:sz w:val="20"/>
                <w:szCs w:val="20"/>
              </w:rPr>
              <w:t>б</w:t>
            </w:r>
            <w:r w:rsidRPr="0078092A">
              <w:rPr>
                <w:sz w:val="20"/>
                <w:szCs w:val="20"/>
              </w:rPr>
              <w:t>щество  в  годы  войны,  массовый  героизм  советского народа, единство фронта и тыла, человек на войне. Н</w:t>
            </w:r>
            <w:r w:rsidRPr="0078092A">
              <w:rPr>
                <w:sz w:val="20"/>
                <w:szCs w:val="20"/>
              </w:rPr>
              <w:t>а</w:t>
            </w:r>
            <w:r w:rsidRPr="0078092A">
              <w:rPr>
                <w:sz w:val="20"/>
                <w:szCs w:val="20"/>
              </w:rPr>
              <w:t>цистский оккупационный ре-</w:t>
            </w:r>
          </w:p>
          <w:p w:rsidR="00B603AF" w:rsidRPr="0078092A" w:rsidRDefault="00B603AF" w:rsidP="00CF6717">
            <w:pPr>
              <w:adjustRightInd w:val="0"/>
              <w:rPr>
                <w:sz w:val="20"/>
                <w:szCs w:val="20"/>
              </w:rPr>
            </w:pPr>
            <w:r w:rsidRPr="0078092A">
              <w:rPr>
                <w:sz w:val="20"/>
                <w:szCs w:val="20"/>
              </w:rPr>
              <w:t>жим,  зверства  захватчиков. Освоб</w:t>
            </w:r>
            <w:r w:rsidRPr="0078092A">
              <w:rPr>
                <w:sz w:val="20"/>
                <w:szCs w:val="20"/>
              </w:rPr>
              <w:t>о</w:t>
            </w:r>
            <w:r w:rsidRPr="0078092A">
              <w:rPr>
                <w:sz w:val="20"/>
                <w:szCs w:val="20"/>
              </w:rPr>
              <w:t xml:space="preserve">дительная миссия Красной Армии. Победа над </w:t>
            </w:r>
          </w:p>
          <w:p w:rsidR="00B603AF" w:rsidRPr="0078092A" w:rsidRDefault="00B603AF" w:rsidP="00CF6717">
            <w:pPr>
              <w:adjustRightInd w:val="0"/>
              <w:rPr>
                <w:sz w:val="20"/>
                <w:szCs w:val="20"/>
              </w:rPr>
            </w:pPr>
            <w:r w:rsidRPr="0078092A">
              <w:rPr>
                <w:sz w:val="20"/>
                <w:szCs w:val="20"/>
              </w:rPr>
              <w:t>Японией. Решающий вклад СССР в Великую Победу</w:t>
            </w:r>
            <w:r>
              <w:t xml:space="preserve">. </w:t>
            </w:r>
            <w:r w:rsidRPr="0078092A">
              <w:rPr>
                <w:sz w:val="20"/>
                <w:szCs w:val="20"/>
              </w:rPr>
              <w:t xml:space="preserve">Защита памяти о Великой Победе. </w:t>
            </w:r>
          </w:p>
          <w:p w:rsidR="00B603AF" w:rsidRPr="0078092A" w:rsidRDefault="00B603AF" w:rsidP="00CF6717">
            <w:pPr>
              <w:adjustRightInd w:val="0"/>
              <w:rPr>
                <w:sz w:val="20"/>
                <w:szCs w:val="20"/>
              </w:rPr>
            </w:pPr>
            <w:r w:rsidRPr="0078092A">
              <w:rPr>
                <w:sz w:val="20"/>
                <w:szCs w:val="20"/>
              </w:rPr>
              <w:t>−  СССР в 1945-1991 г</w:t>
            </w:r>
            <w:r w:rsidRPr="0078092A">
              <w:rPr>
                <w:sz w:val="20"/>
                <w:szCs w:val="20"/>
              </w:rPr>
              <w:t>о</w:t>
            </w:r>
            <w:r w:rsidRPr="0078092A">
              <w:rPr>
                <w:sz w:val="20"/>
                <w:szCs w:val="20"/>
              </w:rPr>
              <w:t>ды.Политическая система «развитого социализма». Развитие науки, обр</w:t>
            </w:r>
            <w:r w:rsidRPr="0078092A">
              <w:rPr>
                <w:sz w:val="20"/>
                <w:szCs w:val="20"/>
              </w:rPr>
              <w:t>а</w:t>
            </w:r>
            <w:r w:rsidRPr="0078092A">
              <w:rPr>
                <w:sz w:val="20"/>
                <w:szCs w:val="20"/>
              </w:rPr>
              <w:t xml:space="preserve">зования, культуры. «Холодная война» и внешняя политика. СССР и мировая социалистическая система. Причины распада </w:t>
            </w:r>
            <w:r>
              <w:rPr>
                <w:sz w:val="20"/>
                <w:szCs w:val="20"/>
              </w:rPr>
              <w:t>СССР.</w:t>
            </w:r>
          </w:p>
          <w:p w:rsidR="00B603AF" w:rsidRPr="0078092A" w:rsidRDefault="00B603AF" w:rsidP="00CF6717">
            <w:pPr>
              <w:adjustRightInd w:val="0"/>
              <w:rPr>
                <w:sz w:val="20"/>
                <w:szCs w:val="20"/>
              </w:rPr>
            </w:pPr>
            <w:r w:rsidRPr="0078092A">
              <w:rPr>
                <w:sz w:val="20"/>
                <w:szCs w:val="20"/>
              </w:rPr>
              <w:t>−  Российская Федерация в 1992-2022 годы. Становление новой России. Возрождение Российской Федерации  Укрепление обороноспособности. Воссоединение с Крымом  и Севаст</w:t>
            </w:r>
            <w:r w:rsidRPr="0078092A">
              <w:rPr>
                <w:sz w:val="20"/>
                <w:szCs w:val="20"/>
              </w:rPr>
              <w:t>о</w:t>
            </w:r>
            <w:r w:rsidRPr="0078092A">
              <w:rPr>
                <w:sz w:val="20"/>
                <w:szCs w:val="20"/>
              </w:rPr>
              <w:t xml:space="preserve">полем. Специальная </w:t>
            </w:r>
            <w:proofErr w:type="spellStart"/>
            <w:r w:rsidRPr="0078092A">
              <w:rPr>
                <w:sz w:val="20"/>
                <w:szCs w:val="20"/>
              </w:rPr>
              <w:t>воен</w:t>
            </w:r>
            <w:proofErr w:type="spellEnd"/>
            <w:r w:rsidRPr="0078092A">
              <w:rPr>
                <w:sz w:val="20"/>
                <w:szCs w:val="20"/>
              </w:rPr>
              <w:t>-</w:t>
            </w:r>
          </w:p>
          <w:p w:rsidR="00B603AF" w:rsidRPr="0078092A" w:rsidRDefault="00B603AF" w:rsidP="00CF6717">
            <w:pPr>
              <w:adjustRightInd w:val="0"/>
              <w:rPr>
                <w:sz w:val="20"/>
                <w:szCs w:val="20"/>
              </w:rPr>
            </w:pPr>
            <w:proofErr w:type="spellStart"/>
            <w:r w:rsidRPr="0078092A">
              <w:rPr>
                <w:sz w:val="20"/>
                <w:szCs w:val="20"/>
              </w:rPr>
              <w:t>ная</w:t>
            </w:r>
            <w:proofErr w:type="spellEnd"/>
            <w:r w:rsidRPr="0078092A">
              <w:rPr>
                <w:sz w:val="20"/>
                <w:szCs w:val="20"/>
              </w:rPr>
              <w:t xml:space="preserve"> операция. Место России в совр</w:t>
            </w:r>
            <w:r w:rsidRPr="0078092A">
              <w:rPr>
                <w:sz w:val="20"/>
                <w:szCs w:val="20"/>
              </w:rPr>
              <w:t>е</w:t>
            </w:r>
            <w:r w:rsidRPr="0078092A">
              <w:rPr>
                <w:sz w:val="20"/>
                <w:szCs w:val="20"/>
              </w:rPr>
              <w:t xml:space="preserve">менном мире.  </w:t>
            </w:r>
          </w:p>
          <w:p w:rsidR="00B603AF" w:rsidRDefault="00B603AF" w:rsidP="00CF6717">
            <w:pPr>
              <w:adjustRightInd w:val="0"/>
              <w:rPr>
                <w:sz w:val="20"/>
                <w:szCs w:val="20"/>
              </w:rPr>
            </w:pPr>
          </w:p>
          <w:p w:rsidR="00B603AF" w:rsidRDefault="00B603AF" w:rsidP="00CF6717">
            <w:pPr>
              <w:adjustRightInd w:val="0"/>
              <w:rPr>
                <w:sz w:val="20"/>
                <w:szCs w:val="20"/>
              </w:rPr>
            </w:pPr>
          </w:p>
          <w:p w:rsidR="00B603AF" w:rsidRPr="007E3FB2" w:rsidRDefault="00B603AF" w:rsidP="00CF6717">
            <w:pPr>
              <w:adjustRightInd w:val="0"/>
              <w:rPr>
                <w:rFonts w:ascii="Calibri" w:hAnsi="Calibri"/>
                <w:lang w:eastAsia="ru-RU"/>
              </w:rPr>
            </w:pPr>
          </w:p>
        </w:tc>
        <w:tc>
          <w:tcPr>
            <w:tcW w:w="1440" w:type="dxa"/>
            <w:tcBorders>
              <w:top w:val="single" w:sz="3" w:space="0" w:color="000000"/>
              <w:left w:val="single" w:sz="3" w:space="0" w:color="000000"/>
              <w:bottom w:val="single" w:sz="3" w:space="0" w:color="000000"/>
              <w:right w:val="single" w:sz="4" w:space="0" w:color="auto"/>
            </w:tcBorders>
            <w:shd w:val="clear" w:color="000000" w:fill="FFFFFF"/>
          </w:tcPr>
          <w:p w:rsidR="00B603AF" w:rsidRPr="00A10B3B" w:rsidRDefault="00B603AF" w:rsidP="00CF6717">
            <w:pPr>
              <w:adjustRightInd w:val="0"/>
              <w:jc w:val="center"/>
              <w:rPr>
                <w:rFonts w:ascii="Calibri" w:hAnsi="Calibri"/>
                <w:lang w:eastAsia="ru-RU"/>
              </w:rPr>
            </w:pPr>
            <w:r w:rsidRPr="00A10B3B">
              <w:rPr>
                <w:i/>
                <w:iCs/>
                <w:lang w:eastAsia="ru-RU"/>
              </w:rPr>
              <w:t>-</w:t>
            </w:r>
          </w:p>
        </w:tc>
      </w:tr>
      <w:tr w:rsidR="00B603AF" w:rsidRPr="007E3FB2" w:rsidTr="00CF6717">
        <w:trPr>
          <w:trHeight w:val="327"/>
        </w:trPr>
        <w:tc>
          <w:tcPr>
            <w:tcW w:w="1246" w:type="dxa"/>
            <w:tcBorders>
              <w:top w:val="single" w:sz="3" w:space="0" w:color="000000"/>
              <w:left w:val="single" w:sz="3" w:space="0" w:color="000000"/>
              <w:bottom w:val="single" w:sz="3" w:space="0" w:color="000000"/>
              <w:right w:val="single" w:sz="3" w:space="0" w:color="000000"/>
            </w:tcBorders>
            <w:shd w:val="clear" w:color="000000" w:fill="FFFFFF"/>
          </w:tcPr>
          <w:p w:rsidR="00B603AF" w:rsidRDefault="00B603AF" w:rsidP="00CF6717">
            <w:pPr>
              <w:adjustRightInd w:val="0"/>
              <w:rPr>
                <w:rFonts w:ascii="Calibri" w:hAnsi="Calibri"/>
                <w:lang w:val="en-US" w:eastAsia="ru-RU"/>
              </w:rPr>
            </w:pPr>
            <w:r>
              <w:rPr>
                <w:rFonts w:ascii="Times New Roman CYR" w:hAnsi="Times New Roman CYR" w:cs="Times New Roman CYR"/>
                <w:lang w:eastAsia="ru-RU"/>
              </w:rPr>
              <w:lastRenderedPageBreak/>
              <w:t>ПК 1.1</w:t>
            </w:r>
          </w:p>
        </w:tc>
        <w:tc>
          <w:tcPr>
            <w:tcW w:w="3434" w:type="dxa"/>
            <w:tcBorders>
              <w:top w:val="single" w:sz="3" w:space="0" w:color="000000"/>
              <w:left w:val="single" w:sz="3" w:space="0" w:color="000000"/>
              <w:bottom w:val="single" w:sz="3" w:space="0" w:color="000000"/>
              <w:right w:val="single" w:sz="3" w:space="0" w:color="000000"/>
            </w:tcBorders>
            <w:shd w:val="clear" w:color="000000" w:fill="FFFFFF"/>
          </w:tcPr>
          <w:p w:rsidR="00B603AF" w:rsidRPr="0053633E" w:rsidRDefault="00B603AF" w:rsidP="00CF6717">
            <w:pPr>
              <w:rPr>
                <w:color w:val="000000"/>
                <w:sz w:val="20"/>
                <w:szCs w:val="20"/>
              </w:rPr>
            </w:pPr>
            <w:r w:rsidRPr="0053633E">
              <w:rPr>
                <w:color w:val="000000"/>
                <w:sz w:val="20"/>
                <w:szCs w:val="20"/>
              </w:rPr>
              <w:t>- уметь осуществлять с соблюдением правил информационной безопасн</w:t>
            </w:r>
            <w:r w:rsidRPr="0053633E">
              <w:rPr>
                <w:color w:val="000000"/>
                <w:sz w:val="20"/>
                <w:szCs w:val="20"/>
              </w:rPr>
              <w:t>о</w:t>
            </w:r>
            <w:r w:rsidRPr="0053633E">
              <w:rPr>
                <w:color w:val="000000"/>
                <w:sz w:val="20"/>
                <w:szCs w:val="20"/>
              </w:rPr>
              <w:t xml:space="preserve">сти поиск </w:t>
            </w:r>
            <w:r>
              <w:rPr>
                <w:color w:val="000000"/>
                <w:sz w:val="20"/>
                <w:szCs w:val="20"/>
              </w:rPr>
              <w:t xml:space="preserve">и обработку </w:t>
            </w:r>
            <w:r w:rsidRPr="0053633E">
              <w:rPr>
                <w:color w:val="000000"/>
                <w:sz w:val="20"/>
                <w:szCs w:val="20"/>
              </w:rPr>
              <w:t>исторической информации по истории России и зарубежных стран ХХ – начала XXI в. в справочной литературе, сети И</w:t>
            </w:r>
            <w:r w:rsidRPr="0053633E">
              <w:rPr>
                <w:color w:val="000000"/>
                <w:sz w:val="20"/>
                <w:szCs w:val="20"/>
              </w:rPr>
              <w:t>н</w:t>
            </w:r>
            <w:r w:rsidRPr="0053633E">
              <w:rPr>
                <w:color w:val="000000"/>
                <w:sz w:val="20"/>
                <w:szCs w:val="20"/>
              </w:rPr>
              <w:t>тернет, средствах массовой инфо</w:t>
            </w:r>
            <w:r w:rsidRPr="0053633E">
              <w:rPr>
                <w:color w:val="000000"/>
                <w:sz w:val="20"/>
                <w:szCs w:val="20"/>
              </w:rPr>
              <w:t>р</w:t>
            </w:r>
            <w:r w:rsidRPr="0053633E">
              <w:rPr>
                <w:color w:val="000000"/>
                <w:sz w:val="20"/>
                <w:szCs w:val="20"/>
              </w:rPr>
              <w:t>мации для решения познавательных</w:t>
            </w:r>
            <w:r>
              <w:rPr>
                <w:color w:val="000000"/>
                <w:sz w:val="20"/>
                <w:szCs w:val="20"/>
              </w:rPr>
              <w:t xml:space="preserve"> и профессиональных </w:t>
            </w:r>
            <w:r w:rsidRPr="0053633E">
              <w:rPr>
                <w:color w:val="000000"/>
                <w:sz w:val="20"/>
                <w:szCs w:val="20"/>
              </w:rPr>
              <w:t xml:space="preserve">задач; </w:t>
            </w:r>
          </w:p>
          <w:p w:rsidR="00B603AF" w:rsidRPr="007E3FB2" w:rsidRDefault="00B603AF" w:rsidP="00CF6717">
            <w:pPr>
              <w:adjustRightInd w:val="0"/>
              <w:rPr>
                <w:rFonts w:ascii="Calibri" w:hAnsi="Calibri"/>
                <w:lang w:eastAsia="ru-RU"/>
              </w:rPr>
            </w:pPr>
            <w:r w:rsidRPr="0053633E">
              <w:rPr>
                <w:color w:val="000000"/>
                <w:sz w:val="20"/>
                <w:szCs w:val="20"/>
              </w:rPr>
              <w:t>- оценивать полноту и достоверность информации с точки зрения ее соо</w:t>
            </w:r>
            <w:r w:rsidRPr="0053633E">
              <w:rPr>
                <w:color w:val="000000"/>
                <w:sz w:val="20"/>
                <w:szCs w:val="20"/>
              </w:rPr>
              <w:t>т</w:t>
            </w:r>
            <w:r w:rsidRPr="0053633E">
              <w:rPr>
                <w:color w:val="000000"/>
                <w:sz w:val="20"/>
                <w:szCs w:val="20"/>
              </w:rPr>
              <w:t>ветствия исторической действител</w:t>
            </w:r>
            <w:r w:rsidRPr="0053633E">
              <w:rPr>
                <w:color w:val="000000"/>
                <w:sz w:val="20"/>
                <w:szCs w:val="20"/>
              </w:rPr>
              <w:t>ь</w:t>
            </w:r>
            <w:r w:rsidRPr="0053633E">
              <w:rPr>
                <w:color w:val="000000"/>
                <w:sz w:val="20"/>
                <w:szCs w:val="20"/>
              </w:rPr>
              <w:t>ности;</w:t>
            </w:r>
          </w:p>
        </w:tc>
        <w:tc>
          <w:tcPr>
            <w:tcW w:w="3480" w:type="dxa"/>
            <w:tcBorders>
              <w:top w:val="single" w:sz="3" w:space="0" w:color="000000"/>
              <w:left w:val="single" w:sz="3" w:space="0" w:color="000000"/>
              <w:bottom w:val="single" w:sz="3" w:space="0" w:color="000000"/>
              <w:right w:val="single" w:sz="3" w:space="0" w:color="000000"/>
            </w:tcBorders>
          </w:tcPr>
          <w:p w:rsidR="00B603AF" w:rsidRPr="00DD23F5" w:rsidRDefault="00B603AF" w:rsidP="00CF6717">
            <w:pPr>
              <w:adjustRightInd w:val="0"/>
              <w:rPr>
                <w:sz w:val="20"/>
                <w:szCs w:val="20"/>
                <w:lang w:eastAsia="ru-RU"/>
              </w:rPr>
            </w:pPr>
            <w:r>
              <w:rPr>
                <w:sz w:val="20"/>
                <w:szCs w:val="20"/>
                <w:lang w:eastAsia="ru-RU"/>
              </w:rPr>
              <w:t xml:space="preserve">- </w:t>
            </w:r>
            <w:r w:rsidRPr="00DD23F5">
              <w:rPr>
                <w:sz w:val="20"/>
                <w:szCs w:val="20"/>
                <w:lang w:eastAsia="ru-RU"/>
              </w:rPr>
              <w:t>знание</w:t>
            </w:r>
            <w:r>
              <w:rPr>
                <w:sz w:val="20"/>
                <w:szCs w:val="20"/>
                <w:lang w:eastAsia="ru-RU"/>
              </w:rPr>
              <w:t xml:space="preserve"> классификации текстов и документов (исторические, докуме</w:t>
            </w:r>
            <w:r>
              <w:rPr>
                <w:sz w:val="20"/>
                <w:szCs w:val="20"/>
                <w:lang w:eastAsia="ru-RU"/>
              </w:rPr>
              <w:t>н</w:t>
            </w:r>
            <w:r>
              <w:rPr>
                <w:sz w:val="20"/>
                <w:szCs w:val="20"/>
                <w:lang w:eastAsia="ru-RU"/>
              </w:rPr>
              <w:t>тальные, художественные, публиц</w:t>
            </w:r>
            <w:r>
              <w:rPr>
                <w:sz w:val="20"/>
                <w:szCs w:val="20"/>
                <w:lang w:eastAsia="ru-RU"/>
              </w:rPr>
              <w:t>и</w:t>
            </w:r>
            <w:r>
              <w:rPr>
                <w:sz w:val="20"/>
                <w:szCs w:val="20"/>
                <w:lang w:eastAsia="ru-RU"/>
              </w:rPr>
              <w:t>стические, отчётные, делопроизво</w:t>
            </w:r>
            <w:r>
              <w:rPr>
                <w:sz w:val="20"/>
                <w:szCs w:val="20"/>
                <w:lang w:eastAsia="ru-RU"/>
              </w:rPr>
              <w:t>д</w:t>
            </w:r>
            <w:r>
              <w:rPr>
                <w:sz w:val="20"/>
                <w:szCs w:val="20"/>
                <w:lang w:eastAsia="ru-RU"/>
              </w:rPr>
              <w:t>ственные, распорядительные, закон</w:t>
            </w:r>
            <w:r>
              <w:rPr>
                <w:sz w:val="20"/>
                <w:szCs w:val="20"/>
                <w:lang w:eastAsia="ru-RU"/>
              </w:rPr>
              <w:t>о</w:t>
            </w:r>
            <w:r>
              <w:rPr>
                <w:sz w:val="20"/>
                <w:szCs w:val="20"/>
                <w:lang w:eastAsia="ru-RU"/>
              </w:rPr>
              <w:t xml:space="preserve">дательные,  социально-правовые и т.д.) позволяет ориентироваться в мире слов и смыслов, что важно для понимания работником – оператором его целей и задач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B603AF" w:rsidRPr="007E3FB2" w:rsidRDefault="00B603AF" w:rsidP="00CF6717">
            <w:pPr>
              <w:adjustRightInd w:val="0"/>
              <w:rPr>
                <w:rFonts w:ascii="Calibri" w:hAnsi="Calibri"/>
                <w:lang w:eastAsia="ru-RU"/>
              </w:rPr>
            </w:pPr>
          </w:p>
        </w:tc>
      </w:tr>
      <w:tr w:rsidR="00B603AF" w:rsidRPr="007E3FB2" w:rsidTr="00CF6717">
        <w:trPr>
          <w:trHeight w:val="327"/>
        </w:trPr>
        <w:tc>
          <w:tcPr>
            <w:tcW w:w="1246" w:type="dxa"/>
            <w:tcBorders>
              <w:top w:val="single" w:sz="3" w:space="0" w:color="000000"/>
              <w:left w:val="single" w:sz="3" w:space="0" w:color="000000"/>
              <w:bottom w:val="single" w:sz="3" w:space="0" w:color="000000"/>
              <w:right w:val="single" w:sz="3" w:space="0" w:color="000000"/>
            </w:tcBorders>
            <w:shd w:val="clear" w:color="000000" w:fill="FFFFFF"/>
          </w:tcPr>
          <w:p w:rsidR="00B603AF" w:rsidRDefault="00B603AF" w:rsidP="00CF6717">
            <w:pPr>
              <w:adjustRightInd w:val="0"/>
              <w:rPr>
                <w:rFonts w:ascii="Times New Roman CYR" w:hAnsi="Times New Roman CYR" w:cs="Times New Roman CYR"/>
                <w:lang w:eastAsia="ru-RU"/>
              </w:rPr>
            </w:pPr>
            <w:r>
              <w:rPr>
                <w:rFonts w:ascii="Times New Roman CYR" w:hAnsi="Times New Roman CYR" w:cs="Times New Roman CYR"/>
                <w:lang w:eastAsia="ru-RU"/>
              </w:rPr>
              <w:t>ПК 1.2</w:t>
            </w:r>
          </w:p>
        </w:tc>
        <w:tc>
          <w:tcPr>
            <w:tcW w:w="3434" w:type="dxa"/>
            <w:tcBorders>
              <w:top w:val="single" w:sz="3" w:space="0" w:color="000000"/>
              <w:left w:val="single" w:sz="3" w:space="0" w:color="000000"/>
              <w:bottom w:val="single" w:sz="3" w:space="0" w:color="000000"/>
              <w:right w:val="single" w:sz="3" w:space="0" w:color="000000"/>
            </w:tcBorders>
            <w:shd w:val="clear" w:color="000000" w:fill="FFFFFF"/>
          </w:tcPr>
          <w:p w:rsidR="00B603AF" w:rsidRPr="0053633E" w:rsidRDefault="00B603AF" w:rsidP="00CF6717">
            <w:pPr>
              <w:rPr>
                <w:color w:val="000000"/>
                <w:sz w:val="20"/>
                <w:szCs w:val="20"/>
              </w:rPr>
            </w:pPr>
            <w:r w:rsidRPr="0053633E">
              <w:rPr>
                <w:color w:val="000000"/>
                <w:sz w:val="20"/>
                <w:szCs w:val="20"/>
              </w:rPr>
              <w:t>- уметь составлять описание (реко</w:t>
            </w:r>
            <w:r w:rsidRPr="0053633E">
              <w:rPr>
                <w:color w:val="000000"/>
                <w:sz w:val="20"/>
                <w:szCs w:val="20"/>
              </w:rPr>
              <w:t>н</w:t>
            </w:r>
            <w:r w:rsidRPr="0053633E">
              <w:rPr>
                <w:color w:val="000000"/>
                <w:sz w:val="20"/>
                <w:szCs w:val="20"/>
              </w:rPr>
              <w:t>струкцию) в устной и письменной форме исторических событий, явл</w:t>
            </w:r>
            <w:r w:rsidRPr="0053633E">
              <w:rPr>
                <w:color w:val="000000"/>
                <w:sz w:val="20"/>
                <w:szCs w:val="20"/>
              </w:rPr>
              <w:t>е</w:t>
            </w:r>
            <w:r w:rsidRPr="0053633E">
              <w:rPr>
                <w:color w:val="000000"/>
                <w:sz w:val="20"/>
                <w:szCs w:val="20"/>
              </w:rPr>
              <w:t xml:space="preserve">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w:t>
            </w:r>
          </w:p>
          <w:p w:rsidR="00B603AF" w:rsidRPr="007E3FB2" w:rsidRDefault="00B603AF" w:rsidP="00CF6717">
            <w:pPr>
              <w:adjustRightInd w:val="0"/>
              <w:rPr>
                <w:rFonts w:ascii="Calibri" w:hAnsi="Calibri"/>
                <w:lang w:eastAsia="ru-RU"/>
              </w:rPr>
            </w:pPr>
            <w:r w:rsidRPr="0053633E">
              <w:rPr>
                <w:color w:val="000000"/>
                <w:sz w:val="20"/>
                <w:szCs w:val="20"/>
              </w:rPr>
              <w:t>- формулировать и обосновывать собственную точку зрения (версию, оценку) с опорой на фактический материал, в том числе используя и</w:t>
            </w:r>
            <w:r w:rsidRPr="0053633E">
              <w:rPr>
                <w:color w:val="000000"/>
                <w:sz w:val="20"/>
                <w:szCs w:val="20"/>
              </w:rPr>
              <w:t>с</w:t>
            </w:r>
            <w:r w:rsidRPr="0053633E">
              <w:rPr>
                <w:color w:val="000000"/>
                <w:sz w:val="20"/>
                <w:szCs w:val="20"/>
              </w:rPr>
              <w:t>точники разных типов;</w:t>
            </w:r>
          </w:p>
        </w:tc>
        <w:tc>
          <w:tcPr>
            <w:tcW w:w="3480" w:type="dxa"/>
            <w:tcBorders>
              <w:top w:val="single" w:sz="3" w:space="0" w:color="000000"/>
              <w:left w:val="single" w:sz="3" w:space="0" w:color="000000"/>
              <w:bottom w:val="single" w:sz="3" w:space="0" w:color="000000"/>
              <w:right w:val="single" w:sz="3" w:space="0" w:color="000000"/>
            </w:tcBorders>
          </w:tcPr>
          <w:p w:rsidR="00B603AF" w:rsidRPr="007E3FB2" w:rsidRDefault="00B603AF" w:rsidP="00CF6717">
            <w:pPr>
              <w:adjustRightInd w:val="0"/>
              <w:rPr>
                <w:rFonts w:ascii="Calibri" w:hAnsi="Calibri"/>
                <w:lang w:eastAsia="ru-RU"/>
              </w:rPr>
            </w:pPr>
            <w:r w:rsidRPr="0053633E">
              <w:rPr>
                <w:color w:val="000000"/>
                <w:sz w:val="20"/>
                <w:szCs w:val="20"/>
              </w:rPr>
              <w:t xml:space="preserve">- </w:t>
            </w:r>
            <w:r>
              <w:rPr>
                <w:color w:val="000000"/>
                <w:sz w:val="20"/>
                <w:szCs w:val="20"/>
              </w:rPr>
              <w:t>Ознакомление с классификацией исторических источников – письме</w:t>
            </w:r>
            <w:r>
              <w:rPr>
                <w:color w:val="000000"/>
                <w:sz w:val="20"/>
                <w:szCs w:val="20"/>
              </w:rPr>
              <w:t>н</w:t>
            </w:r>
            <w:r>
              <w:rPr>
                <w:color w:val="000000"/>
                <w:sz w:val="20"/>
                <w:szCs w:val="20"/>
              </w:rPr>
              <w:t xml:space="preserve">ных, </w:t>
            </w:r>
            <w:proofErr w:type="spellStart"/>
            <w:r>
              <w:rPr>
                <w:color w:val="000000"/>
                <w:sz w:val="20"/>
                <w:szCs w:val="20"/>
              </w:rPr>
              <w:t>аудивизуальных</w:t>
            </w:r>
            <w:proofErr w:type="spellEnd"/>
            <w:r>
              <w:rPr>
                <w:color w:val="000000"/>
                <w:sz w:val="20"/>
                <w:szCs w:val="20"/>
              </w:rPr>
              <w:t>, знаковых и на разных носителях, в том числе эле</w:t>
            </w:r>
            <w:r>
              <w:rPr>
                <w:color w:val="000000"/>
                <w:sz w:val="20"/>
                <w:szCs w:val="20"/>
              </w:rPr>
              <w:t>к</w:t>
            </w:r>
            <w:r>
              <w:rPr>
                <w:color w:val="000000"/>
                <w:sz w:val="20"/>
                <w:szCs w:val="20"/>
              </w:rPr>
              <w:t>тронных, - принуждает оператора тренировать своё умение преобраз</w:t>
            </w:r>
            <w:r>
              <w:rPr>
                <w:color w:val="000000"/>
                <w:sz w:val="20"/>
                <w:szCs w:val="20"/>
              </w:rPr>
              <w:t>о</w:t>
            </w:r>
            <w:r>
              <w:rPr>
                <w:color w:val="000000"/>
                <w:sz w:val="20"/>
                <w:szCs w:val="20"/>
              </w:rPr>
              <w:t>вывать информацию, т.е. переводить её из одного формата в другой</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tcPr>
          <w:p w:rsidR="00B603AF" w:rsidRPr="007E3FB2" w:rsidRDefault="00B603AF" w:rsidP="00CF6717">
            <w:pPr>
              <w:adjustRightInd w:val="0"/>
              <w:rPr>
                <w:rFonts w:ascii="Calibri" w:hAnsi="Calibri"/>
                <w:lang w:eastAsia="ru-RU"/>
              </w:rPr>
            </w:pPr>
          </w:p>
        </w:tc>
      </w:tr>
    </w:tbl>
    <w:p w:rsidR="00B603AF" w:rsidRPr="007E3FB2" w:rsidRDefault="00B603AF" w:rsidP="00B603AF">
      <w:pPr>
        <w:adjustRightInd w:val="0"/>
        <w:spacing w:after="120"/>
        <w:ind w:firstLine="709"/>
        <w:rPr>
          <w:lang w:eastAsia="ru-RU"/>
        </w:rPr>
      </w:pPr>
    </w:p>
    <w:p w:rsidR="00B603AF" w:rsidRDefault="00B603AF" w:rsidP="00B603AF">
      <w:pPr>
        <w:ind w:firstLine="709"/>
        <w:rPr>
          <w:b/>
          <w:bCs/>
          <w:caps/>
        </w:rPr>
      </w:pPr>
    </w:p>
    <w:p w:rsidR="00B603AF" w:rsidRDefault="00B603AF" w:rsidP="00B603AF">
      <w:pPr>
        <w:ind w:firstLine="709"/>
        <w:rPr>
          <w:rFonts w:ascii="Times New Roman CYR" w:hAnsi="Times New Roman CYR" w:cs="Times New Roman CYR"/>
          <w:b/>
          <w:bCs/>
          <w:caps/>
        </w:rPr>
      </w:pPr>
      <w:r w:rsidRPr="002610B7">
        <w:rPr>
          <w:b/>
          <w:bCs/>
          <w:caps/>
        </w:rPr>
        <w:t xml:space="preserve">2. </w:t>
      </w:r>
      <w:r>
        <w:rPr>
          <w:rFonts w:ascii="Times New Roman CYR" w:hAnsi="Times New Roman CYR" w:cs="Times New Roman CYR"/>
          <w:b/>
          <w:bCs/>
          <w:caps/>
        </w:rPr>
        <w:t>Структура и содержание ДИСЦИПЛИНЫ</w:t>
      </w:r>
    </w:p>
    <w:p w:rsidR="00B603AF" w:rsidRDefault="00B603AF" w:rsidP="00B603AF">
      <w:pPr>
        <w:adjustRightInd w:val="0"/>
        <w:spacing w:after="120" w:line="276" w:lineRule="auto"/>
        <w:ind w:firstLine="709"/>
        <w:rPr>
          <w:rFonts w:ascii="Times New Roman CYR" w:hAnsi="Times New Roman CYR" w:cs="Times New Roman CYR"/>
          <w:b/>
          <w:bCs/>
        </w:rPr>
      </w:pPr>
      <w:r w:rsidRPr="002610B7">
        <w:rPr>
          <w:b/>
          <w:bCs/>
        </w:rPr>
        <w:t xml:space="preserve">2.1. </w:t>
      </w:r>
      <w:r>
        <w:rPr>
          <w:rFonts w:ascii="Times New Roman CYR" w:hAnsi="Times New Roman CYR" w:cs="Times New Roman CYR"/>
          <w:b/>
          <w:bCs/>
        </w:rPr>
        <w:t>Трудоемкость освоения дисциплины</w:t>
      </w:r>
    </w:p>
    <w:tbl>
      <w:tblPr>
        <w:tblW w:w="0" w:type="auto"/>
        <w:tblInd w:w="108" w:type="dxa"/>
        <w:tblLayout w:type="fixed"/>
        <w:tblLook w:val="0000"/>
      </w:tblPr>
      <w:tblGrid>
        <w:gridCol w:w="6337"/>
        <w:gridCol w:w="1126"/>
        <w:gridCol w:w="2260"/>
      </w:tblGrid>
      <w:tr w:rsidR="00B603AF" w:rsidRPr="002610B7" w:rsidTr="00CF6717">
        <w:trPr>
          <w:trHeight w:val="23"/>
        </w:trPr>
        <w:tc>
          <w:tcPr>
            <w:tcW w:w="633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603AF" w:rsidRDefault="00B603AF" w:rsidP="00CF6717">
            <w:pPr>
              <w:adjustRightInd w:val="0"/>
              <w:spacing w:after="200" w:line="276" w:lineRule="auto"/>
              <w:jc w:val="center"/>
              <w:rPr>
                <w:rFonts w:ascii="Calibri" w:hAnsi="Calibri"/>
                <w:lang w:val="en-US"/>
              </w:rPr>
            </w:pPr>
            <w:r>
              <w:rPr>
                <w:rFonts w:ascii="Times New Roman CYR" w:hAnsi="Times New Roman CYR" w:cs="Times New Roman CYR"/>
                <w:b/>
                <w:bCs/>
              </w:rPr>
              <w:t>Наименование составных частей дисциплины</w:t>
            </w:r>
          </w:p>
        </w:tc>
        <w:tc>
          <w:tcPr>
            <w:tcW w:w="112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603AF" w:rsidRDefault="00B603AF" w:rsidP="00CF6717">
            <w:pPr>
              <w:adjustRightInd w:val="0"/>
              <w:spacing w:after="200" w:line="276" w:lineRule="auto"/>
              <w:jc w:val="center"/>
              <w:rPr>
                <w:rFonts w:ascii="Calibri" w:hAnsi="Calibri"/>
                <w:lang w:val="en-US"/>
              </w:rPr>
            </w:pPr>
            <w:r>
              <w:rPr>
                <w:rFonts w:ascii="Times New Roman CYR" w:hAnsi="Times New Roman CYR" w:cs="Times New Roman CYR"/>
                <w:b/>
                <w:bCs/>
              </w:rPr>
              <w:t>Объем в часах</w:t>
            </w:r>
          </w:p>
        </w:tc>
        <w:tc>
          <w:tcPr>
            <w:tcW w:w="2260" w:type="dxa"/>
            <w:tcBorders>
              <w:top w:val="single" w:sz="4" w:space="0" w:color="000000"/>
              <w:left w:val="single" w:sz="4" w:space="0" w:color="000000"/>
              <w:bottom w:val="single" w:sz="4" w:space="0" w:color="000000"/>
              <w:right w:val="single" w:sz="4" w:space="0" w:color="000000"/>
            </w:tcBorders>
            <w:shd w:val="clear" w:color="000000" w:fill="FFFFFF"/>
          </w:tcPr>
          <w:p w:rsidR="00B603AF" w:rsidRPr="002610B7" w:rsidRDefault="00B603AF" w:rsidP="00CF6717">
            <w:pPr>
              <w:adjustRightInd w:val="0"/>
              <w:spacing w:after="200" w:line="276" w:lineRule="auto"/>
              <w:jc w:val="center"/>
              <w:rPr>
                <w:rFonts w:ascii="Calibri" w:hAnsi="Calibri"/>
              </w:rPr>
            </w:pPr>
            <w:r>
              <w:rPr>
                <w:rFonts w:ascii="Times New Roman CYR" w:hAnsi="Times New Roman CYR" w:cs="Times New Roman CYR"/>
                <w:b/>
                <w:bCs/>
              </w:rPr>
              <w:t xml:space="preserve">В т.ч. в форме </w:t>
            </w:r>
            <w:proofErr w:type="spellStart"/>
            <w:r>
              <w:rPr>
                <w:rFonts w:ascii="Times New Roman CYR" w:hAnsi="Times New Roman CYR" w:cs="Times New Roman CYR"/>
                <w:b/>
                <w:bCs/>
              </w:rPr>
              <w:t>практ</w:t>
            </w:r>
            <w:proofErr w:type="spellEnd"/>
            <w:r>
              <w:rPr>
                <w:rFonts w:ascii="Times New Roman CYR" w:hAnsi="Times New Roman CYR" w:cs="Times New Roman CYR"/>
                <w:b/>
                <w:bCs/>
              </w:rPr>
              <w:t>. подготовки</w:t>
            </w:r>
          </w:p>
        </w:tc>
      </w:tr>
      <w:tr w:rsidR="00B603AF" w:rsidTr="00CF6717">
        <w:trPr>
          <w:trHeight w:val="23"/>
        </w:trPr>
        <w:tc>
          <w:tcPr>
            <w:tcW w:w="633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603AF" w:rsidRDefault="00B603AF" w:rsidP="00CF6717">
            <w:pPr>
              <w:adjustRightInd w:val="0"/>
              <w:spacing w:after="200" w:line="276" w:lineRule="auto"/>
              <w:jc w:val="both"/>
              <w:rPr>
                <w:rFonts w:ascii="Calibri" w:hAnsi="Calibri"/>
                <w:lang w:val="en-US"/>
              </w:rPr>
            </w:pPr>
            <w:r>
              <w:rPr>
                <w:rFonts w:ascii="Times New Roman CYR" w:hAnsi="Times New Roman CYR" w:cs="Times New Roman CYR"/>
              </w:rPr>
              <w:t>Учебные занятия</w:t>
            </w:r>
          </w:p>
        </w:tc>
        <w:tc>
          <w:tcPr>
            <w:tcW w:w="112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603AF" w:rsidRDefault="00B603AF" w:rsidP="00CF6717">
            <w:pPr>
              <w:adjustRightInd w:val="0"/>
              <w:spacing w:after="200" w:line="276" w:lineRule="auto"/>
              <w:jc w:val="center"/>
              <w:rPr>
                <w:rFonts w:ascii="Calibri" w:hAnsi="Calibri"/>
                <w:lang w:val="en-US"/>
              </w:rPr>
            </w:pPr>
            <w:r>
              <w:rPr>
                <w:lang w:val="en-US"/>
              </w:rPr>
              <w:t>3</w:t>
            </w:r>
            <w:r>
              <w:t>4</w:t>
            </w:r>
          </w:p>
        </w:tc>
        <w:tc>
          <w:tcPr>
            <w:tcW w:w="226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603AF" w:rsidRDefault="00B603AF" w:rsidP="00CF6717">
            <w:pPr>
              <w:adjustRightInd w:val="0"/>
              <w:spacing w:after="200" w:line="276" w:lineRule="auto"/>
              <w:jc w:val="center"/>
              <w:rPr>
                <w:rFonts w:ascii="Calibri" w:hAnsi="Calibri"/>
                <w:lang w:val="en-US"/>
              </w:rPr>
            </w:pPr>
            <w:r>
              <w:t>18</w:t>
            </w:r>
          </w:p>
        </w:tc>
      </w:tr>
      <w:tr w:rsidR="00B603AF" w:rsidTr="00CF6717">
        <w:trPr>
          <w:trHeight w:val="23"/>
        </w:trPr>
        <w:tc>
          <w:tcPr>
            <w:tcW w:w="633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603AF" w:rsidRDefault="00B603AF" w:rsidP="00CF6717">
            <w:pPr>
              <w:adjustRightInd w:val="0"/>
              <w:spacing w:after="200" w:line="276" w:lineRule="auto"/>
              <w:jc w:val="both"/>
              <w:rPr>
                <w:rFonts w:ascii="Calibri" w:hAnsi="Calibri"/>
                <w:lang w:val="en-US"/>
              </w:rPr>
            </w:pPr>
            <w:r>
              <w:rPr>
                <w:rFonts w:ascii="Times New Roman CYR" w:hAnsi="Times New Roman CYR" w:cs="Times New Roman CYR"/>
                <w:i/>
                <w:iCs/>
              </w:rPr>
              <w:t>Курсовая работа (проект)</w:t>
            </w:r>
          </w:p>
        </w:tc>
        <w:tc>
          <w:tcPr>
            <w:tcW w:w="112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603AF" w:rsidRDefault="00B603AF" w:rsidP="00CF6717">
            <w:pPr>
              <w:adjustRightInd w:val="0"/>
              <w:spacing w:after="200" w:line="276" w:lineRule="auto"/>
              <w:jc w:val="center"/>
              <w:rPr>
                <w:rFonts w:ascii="Calibri" w:hAnsi="Calibri"/>
                <w:lang w:val="en-US"/>
              </w:rPr>
            </w:pPr>
            <w:r>
              <w:rPr>
                <w:lang w:val="en-US"/>
              </w:rPr>
              <w:t>-</w:t>
            </w:r>
          </w:p>
        </w:tc>
        <w:tc>
          <w:tcPr>
            <w:tcW w:w="226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603AF" w:rsidRDefault="00B603AF" w:rsidP="00CF6717">
            <w:pPr>
              <w:adjustRightInd w:val="0"/>
              <w:spacing w:after="200" w:line="276" w:lineRule="auto"/>
              <w:jc w:val="center"/>
              <w:rPr>
                <w:rFonts w:ascii="Calibri" w:hAnsi="Calibri"/>
                <w:lang w:val="en-US"/>
              </w:rPr>
            </w:pPr>
            <w:r>
              <w:rPr>
                <w:lang w:val="en-US"/>
              </w:rPr>
              <w:t>-</w:t>
            </w:r>
          </w:p>
        </w:tc>
      </w:tr>
      <w:tr w:rsidR="00B603AF" w:rsidTr="00CF6717">
        <w:trPr>
          <w:trHeight w:val="23"/>
        </w:trPr>
        <w:tc>
          <w:tcPr>
            <w:tcW w:w="633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603AF" w:rsidRDefault="00B603AF" w:rsidP="00CF6717">
            <w:pPr>
              <w:adjustRightInd w:val="0"/>
              <w:spacing w:after="200" w:line="276" w:lineRule="auto"/>
              <w:jc w:val="both"/>
              <w:rPr>
                <w:rFonts w:ascii="Calibri" w:hAnsi="Calibri"/>
                <w:lang w:val="en-US"/>
              </w:rPr>
            </w:pPr>
            <w:r>
              <w:rPr>
                <w:rFonts w:ascii="Times New Roman CYR" w:hAnsi="Times New Roman CYR" w:cs="Times New Roman CYR"/>
              </w:rPr>
              <w:t>Самостоятельная работа</w:t>
            </w:r>
          </w:p>
        </w:tc>
        <w:tc>
          <w:tcPr>
            <w:tcW w:w="112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603AF" w:rsidRDefault="00B603AF" w:rsidP="00CF6717">
            <w:pPr>
              <w:adjustRightInd w:val="0"/>
              <w:spacing w:after="200" w:line="276" w:lineRule="auto"/>
              <w:jc w:val="center"/>
              <w:rPr>
                <w:rFonts w:ascii="Calibri" w:hAnsi="Calibri"/>
                <w:lang w:val="en-US"/>
              </w:rPr>
            </w:pPr>
            <w:r>
              <w:rPr>
                <w:lang w:val="en-US"/>
              </w:rPr>
              <w:t>-</w:t>
            </w:r>
          </w:p>
        </w:tc>
        <w:tc>
          <w:tcPr>
            <w:tcW w:w="226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603AF" w:rsidRDefault="00B603AF" w:rsidP="00CF6717">
            <w:pPr>
              <w:adjustRightInd w:val="0"/>
              <w:spacing w:after="200" w:line="276" w:lineRule="auto"/>
              <w:jc w:val="center"/>
              <w:rPr>
                <w:rFonts w:ascii="Calibri" w:hAnsi="Calibri"/>
                <w:lang w:val="en-US"/>
              </w:rPr>
            </w:pPr>
            <w:r>
              <w:rPr>
                <w:lang w:val="en-US"/>
              </w:rPr>
              <w:t>-</w:t>
            </w:r>
          </w:p>
        </w:tc>
      </w:tr>
      <w:tr w:rsidR="00B603AF" w:rsidTr="00CF6717">
        <w:trPr>
          <w:trHeight w:val="23"/>
        </w:trPr>
        <w:tc>
          <w:tcPr>
            <w:tcW w:w="633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603AF" w:rsidRPr="002610B7" w:rsidRDefault="00B603AF" w:rsidP="00CF6717">
            <w:pPr>
              <w:adjustRightInd w:val="0"/>
              <w:spacing w:after="200" w:line="276" w:lineRule="auto"/>
              <w:jc w:val="both"/>
              <w:rPr>
                <w:rFonts w:ascii="Calibri" w:hAnsi="Calibri"/>
              </w:rPr>
            </w:pPr>
            <w:r>
              <w:rPr>
                <w:rFonts w:ascii="Times New Roman CYR" w:hAnsi="Times New Roman CYR" w:cs="Times New Roman CYR"/>
              </w:rPr>
              <w:t xml:space="preserve">Промежуточная аттестация в </w:t>
            </w:r>
            <w:r>
              <w:rPr>
                <w:rFonts w:ascii="Times New Roman CYR" w:hAnsi="Times New Roman CYR" w:cs="Times New Roman CYR"/>
                <w:i/>
                <w:iCs/>
              </w:rPr>
              <w:t xml:space="preserve">форме </w:t>
            </w:r>
            <w:proofErr w:type="spellStart"/>
            <w:r>
              <w:rPr>
                <w:rFonts w:ascii="Times New Roman CYR" w:hAnsi="Times New Roman CYR" w:cs="Times New Roman CYR"/>
                <w:i/>
                <w:iCs/>
              </w:rPr>
              <w:t>диф.зачета</w:t>
            </w:r>
            <w:proofErr w:type="spellEnd"/>
          </w:p>
        </w:tc>
        <w:tc>
          <w:tcPr>
            <w:tcW w:w="112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603AF" w:rsidRDefault="00B603AF" w:rsidP="00CF6717">
            <w:pPr>
              <w:adjustRightInd w:val="0"/>
              <w:spacing w:after="200" w:line="276" w:lineRule="auto"/>
              <w:jc w:val="center"/>
              <w:rPr>
                <w:rFonts w:ascii="Calibri" w:hAnsi="Calibri"/>
                <w:lang w:val="en-US"/>
              </w:rPr>
            </w:pPr>
            <w:r>
              <w:t>2</w:t>
            </w:r>
          </w:p>
        </w:tc>
        <w:tc>
          <w:tcPr>
            <w:tcW w:w="226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603AF" w:rsidRDefault="00B603AF" w:rsidP="00CF6717">
            <w:pPr>
              <w:adjustRightInd w:val="0"/>
              <w:spacing w:after="200" w:line="276" w:lineRule="auto"/>
              <w:jc w:val="center"/>
              <w:rPr>
                <w:rFonts w:ascii="Calibri" w:hAnsi="Calibri"/>
                <w:lang w:val="en-US"/>
              </w:rPr>
            </w:pPr>
            <w:r>
              <w:rPr>
                <w:lang w:val="en-US"/>
              </w:rPr>
              <w:t>-</w:t>
            </w:r>
          </w:p>
        </w:tc>
      </w:tr>
      <w:tr w:rsidR="00B603AF" w:rsidTr="00CF6717">
        <w:trPr>
          <w:trHeight w:val="23"/>
        </w:trPr>
        <w:tc>
          <w:tcPr>
            <w:tcW w:w="633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603AF" w:rsidRDefault="00B603AF" w:rsidP="00CF6717">
            <w:pPr>
              <w:adjustRightInd w:val="0"/>
              <w:spacing w:after="200" w:line="276" w:lineRule="auto"/>
              <w:jc w:val="both"/>
              <w:rPr>
                <w:rFonts w:ascii="Calibri" w:hAnsi="Calibri"/>
                <w:lang w:val="en-US"/>
              </w:rPr>
            </w:pPr>
            <w:r>
              <w:rPr>
                <w:rFonts w:ascii="Times New Roman CYR" w:hAnsi="Times New Roman CYR" w:cs="Times New Roman CYR"/>
              </w:rPr>
              <w:t>Всего</w:t>
            </w:r>
          </w:p>
        </w:tc>
        <w:tc>
          <w:tcPr>
            <w:tcW w:w="112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603AF" w:rsidRDefault="00B603AF" w:rsidP="00CF6717">
            <w:pPr>
              <w:adjustRightInd w:val="0"/>
              <w:spacing w:after="200" w:line="276" w:lineRule="auto"/>
              <w:jc w:val="center"/>
              <w:rPr>
                <w:rFonts w:ascii="Calibri" w:hAnsi="Calibri"/>
                <w:lang w:val="en-US"/>
              </w:rPr>
            </w:pPr>
            <w:r>
              <w:rPr>
                <w:lang w:val="en-US"/>
              </w:rPr>
              <w:t>36</w:t>
            </w:r>
          </w:p>
        </w:tc>
        <w:tc>
          <w:tcPr>
            <w:tcW w:w="226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603AF" w:rsidRDefault="00B603AF" w:rsidP="00CF6717">
            <w:pPr>
              <w:adjustRightInd w:val="0"/>
              <w:spacing w:after="200" w:line="276" w:lineRule="auto"/>
              <w:jc w:val="center"/>
              <w:rPr>
                <w:rFonts w:ascii="Calibri" w:hAnsi="Calibri"/>
                <w:lang w:val="en-US"/>
              </w:rPr>
            </w:pPr>
            <w:r>
              <w:t>18</w:t>
            </w:r>
          </w:p>
        </w:tc>
      </w:tr>
    </w:tbl>
    <w:p w:rsidR="00B603AF" w:rsidRDefault="00B603AF" w:rsidP="00B603AF">
      <w:pPr>
        <w:ind w:firstLine="709"/>
        <w:rPr>
          <w:b/>
          <w:color w:val="000000"/>
        </w:rPr>
      </w:pPr>
    </w:p>
    <w:p w:rsidR="00B603AF" w:rsidRPr="0053633E" w:rsidRDefault="00B603AF" w:rsidP="00B603AF">
      <w:pPr>
        <w:ind w:firstLine="709"/>
        <w:rPr>
          <w:b/>
        </w:rPr>
      </w:pPr>
      <w:r w:rsidRPr="0053633E">
        <w:rPr>
          <w:b/>
          <w:color w:val="000000"/>
        </w:rPr>
        <w:t xml:space="preserve">2.2. Тематический план и содержание учебной дисциплины:  </w:t>
      </w:r>
      <w:r w:rsidRPr="00135447">
        <w:rPr>
          <w:b/>
          <w:color w:val="000000"/>
        </w:rPr>
        <w:t xml:space="preserve">СГЦ.01. </w:t>
      </w:r>
      <w:r>
        <w:rPr>
          <w:b/>
          <w:color w:val="000000"/>
        </w:rPr>
        <w:t>«</w:t>
      </w:r>
      <w:r w:rsidRPr="00135447">
        <w:rPr>
          <w:b/>
          <w:color w:val="000000"/>
        </w:rPr>
        <w:t>История России</w:t>
      </w:r>
      <w:r>
        <w:rPr>
          <w:b/>
          <w:color w:val="000000"/>
        </w:rPr>
        <w:t>»</w:t>
      </w:r>
      <w:r w:rsidRPr="0053633E">
        <w:tab/>
      </w:r>
      <w:r w:rsidRPr="0053633E">
        <w:tab/>
      </w:r>
      <w:r w:rsidRPr="0053633E">
        <w:tab/>
      </w:r>
      <w:r w:rsidRPr="0053633E">
        <w:tab/>
      </w:r>
      <w:r w:rsidRPr="0053633E">
        <w:tab/>
      </w:r>
      <w:r w:rsidRPr="0053633E">
        <w:tab/>
      </w:r>
      <w:r w:rsidRPr="0053633E">
        <w:tab/>
      </w:r>
      <w:r w:rsidRPr="0053633E">
        <w:tab/>
      </w:r>
      <w:r w:rsidRPr="0053633E">
        <w:tab/>
      </w:r>
      <w:r w:rsidRPr="0053633E">
        <w:tab/>
      </w:r>
      <w:r w:rsidRPr="0053633E">
        <w:rPr>
          <w:b/>
        </w:rPr>
        <w:tab/>
      </w:r>
      <w:r w:rsidRPr="0053633E">
        <w:rPr>
          <w:b/>
        </w:rPr>
        <w:tab/>
      </w:r>
      <w:r w:rsidRPr="0053633E">
        <w:rPr>
          <w:b/>
        </w:rPr>
        <w:tab/>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97"/>
        <w:gridCol w:w="4729"/>
        <w:gridCol w:w="1564"/>
        <w:gridCol w:w="1696"/>
      </w:tblGrid>
      <w:tr w:rsidR="00B603AF" w:rsidRPr="00135447" w:rsidTr="00CF6717">
        <w:tc>
          <w:tcPr>
            <w:tcW w:w="959" w:type="pct"/>
            <w:vAlign w:val="center"/>
          </w:tcPr>
          <w:p w:rsidR="00B603AF" w:rsidRPr="00135447" w:rsidRDefault="00B603AF" w:rsidP="00CF6717">
            <w:pPr>
              <w:jc w:val="center"/>
              <w:rPr>
                <w:b/>
                <w:sz w:val="20"/>
                <w:szCs w:val="20"/>
              </w:rPr>
            </w:pPr>
            <w:r w:rsidRPr="00135447">
              <w:rPr>
                <w:b/>
                <w:sz w:val="20"/>
                <w:szCs w:val="20"/>
              </w:rPr>
              <w:lastRenderedPageBreak/>
              <w:t>Наименование разделов и тем</w:t>
            </w:r>
          </w:p>
        </w:tc>
        <w:tc>
          <w:tcPr>
            <w:tcW w:w="2392" w:type="pct"/>
            <w:vAlign w:val="center"/>
          </w:tcPr>
          <w:p w:rsidR="00B603AF" w:rsidRPr="00135447" w:rsidRDefault="00B603AF" w:rsidP="00CF6717">
            <w:pPr>
              <w:jc w:val="center"/>
              <w:rPr>
                <w:b/>
                <w:sz w:val="20"/>
                <w:szCs w:val="20"/>
              </w:rPr>
            </w:pPr>
            <w:r w:rsidRPr="00135447">
              <w:rPr>
                <w:b/>
                <w:sz w:val="20"/>
                <w:szCs w:val="20"/>
              </w:rPr>
              <w:t>Содержание учебного материала и формы орг</w:t>
            </w:r>
            <w:r w:rsidRPr="00135447">
              <w:rPr>
                <w:b/>
                <w:sz w:val="20"/>
                <w:szCs w:val="20"/>
              </w:rPr>
              <w:t>а</w:t>
            </w:r>
            <w:r w:rsidRPr="00135447">
              <w:rPr>
                <w:b/>
                <w:sz w:val="20"/>
                <w:szCs w:val="20"/>
              </w:rPr>
              <w:t>низации деятельности обучающихся</w:t>
            </w:r>
          </w:p>
        </w:tc>
        <w:tc>
          <w:tcPr>
            <w:tcW w:w="791" w:type="pct"/>
            <w:vAlign w:val="center"/>
          </w:tcPr>
          <w:p w:rsidR="00B603AF" w:rsidRPr="00135447" w:rsidRDefault="00B603AF" w:rsidP="00CF6717">
            <w:pPr>
              <w:jc w:val="center"/>
              <w:rPr>
                <w:b/>
                <w:sz w:val="20"/>
                <w:szCs w:val="20"/>
              </w:rPr>
            </w:pPr>
            <w:r w:rsidRPr="00135447">
              <w:rPr>
                <w:b/>
                <w:sz w:val="20"/>
                <w:szCs w:val="20"/>
              </w:rPr>
              <w:t>Объем, акад. ч / в том числе в форме пра</w:t>
            </w:r>
            <w:r w:rsidRPr="00135447">
              <w:rPr>
                <w:b/>
                <w:sz w:val="20"/>
                <w:szCs w:val="20"/>
              </w:rPr>
              <w:t>к</w:t>
            </w:r>
            <w:r w:rsidRPr="00135447">
              <w:rPr>
                <w:b/>
                <w:sz w:val="20"/>
                <w:szCs w:val="20"/>
              </w:rPr>
              <w:t>тической по</w:t>
            </w:r>
            <w:r w:rsidRPr="00135447">
              <w:rPr>
                <w:b/>
                <w:sz w:val="20"/>
                <w:szCs w:val="20"/>
              </w:rPr>
              <w:t>д</w:t>
            </w:r>
            <w:r w:rsidRPr="00135447">
              <w:rPr>
                <w:b/>
                <w:sz w:val="20"/>
                <w:szCs w:val="20"/>
              </w:rPr>
              <w:t>готовки, акад. ч</w:t>
            </w:r>
          </w:p>
        </w:tc>
        <w:tc>
          <w:tcPr>
            <w:tcW w:w="859" w:type="pct"/>
            <w:vAlign w:val="center"/>
          </w:tcPr>
          <w:p w:rsidR="00B603AF" w:rsidRPr="00135447" w:rsidRDefault="00B603AF" w:rsidP="00CF6717">
            <w:pPr>
              <w:jc w:val="center"/>
              <w:rPr>
                <w:b/>
                <w:sz w:val="20"/>
                <w:szCs w:val="20"/>
              </w:rPr>
            </w:pPr>
            <w:r w:rsidRPr="00135447">
              <w:rPr>
                <w:b/>
                <w:sz w:val="20"/>
                <w:szCs w:val="20"/>
              </w:rPr>
              <w:t>Коды комп</w:t>
            </w:r>
            <w:r w:rsidRPr="00135447">
              <w:rPr>
                <w:b/>
                <w:sz w:val="20"/>
                <w:szCs w:val="20"/>
              </w:rPr>
              <w:t>е</w:t>
            </w:r>
            <w:r w:rsidRPr="00135447">
              <w:rPr>
                <w:b/>
                <w:sz w:val="20"/>
                <w:szCs w:val="20"/>
              </w:rPr>
              <w:t>тенций и ли</w:t>
            </w:r>
            <w:r w:rsidRPr="00135447">
              <w:rPr>
                <w:b/>
                <w:sz w:val="20"/>
                <w:szCs w:val="20"/>
              </w:rPr>
              <w:t>ч</w:t>
            </w:r>
            <w:r w:rsidRPr="00135447">
              <w:rPr>
                <w:b/>
                <w:sz w:val="20"/>
                <w:szCs w:val="20"/>
              </w:rPr>
              <w:t>ностных р</w:t>
            </w:r>
            <w:r w:rsidRPr="00135447">
              <w:rPr>
                <w:b/>
                <w:sz w:val="20"/>
                <w:szCs w:val="20"/>
              </w:rPr>
              <w:t>е</w:t>
            </w:r>
            <w:r w:rsidRPr="00135447">
              <w:rPr>
                <w:b/>
                <w:sz w:val="20"/>
                <w:szCs w:val="20"/>
              </w:rPr>
              <w:t>зультатов, формированию которых сп</w:t>
            </w:r>
            <w:r w:rsidRPr="00135447">
              <w:rPr>
                <w:b/>
                <w:sz w:val="20"/>
                <w:szCs w:val="20"/>
              </w:rPr>
              <w:t>о</w:t>
            </w:r>
            <w:r w:rsidRPr="00135447">
              <w:rPr>
                <w:b/>
                <w:sz w:val="20"/>
                <w:szCs w:val="20"/>
              </w:rPr>
              <w:t>собствует эл</w:t>
            </w:r>
            <w:r w:rsidRPr="00135447">
              <w:rPr>
                <w:b/>
                <w:sz w:val="20"/>
                <w:szCs w:val="20"/>
              </w:rPr>
              <w:t>е</w:t>
            </w:r>
            <w:r w:rsidRPr="00135447">
              <w:rPr>
                <w:b/>
                <w:sz w:val="20"/>
                <w:szCs w:val="20"/>
              </w:rPr>
              <w:t>мент програ</w:t>
            </w:r>
            <w:r w:rsidRPr="00135447">
              <w:rPr>
                <w:b/>
                <w:sz w:val="20"/>
                <w:szCs w:val="20"/>
              </w:rPr>
              <w:t>м</w:t>
            </w:r>
            <w:r w:rsidRPr="00135447">
              <w:rPr>
                <w:b/>
                <w:sz w:val="20"/>
                <w:szCs w:val="20"/>
              </w:rPr>
              <w:t>мы</w:t>
            </w:r>
          </w:p>
        </w:tc>
      </w:tr>
      <w:tr w:rsidR="00B603AF" w:rsidRPr="00135447" w:rsidTr="00CF6717">
        <w:tc>
          <w:tcPr>
            <w:tcW w:w="959" w:type="pct"/>
          </w:tcPr>
          <w:p w:rsidR="00B603AF" w:rsidRPr="00135447" w:rsidRDefault="00B603AF" w:rsidP="00CF6717">
            <w:pPr>
              <w:jc w:val="center"/>
              <w:rPr>
                <w:i/>
                <w:iCs/>
                <w:sz w:val="20"/>
                <w:szCs w:val="20"/>
              </w:rPr>
            </w:pPr>
            <w:r w:rsidRPr="00135447">
              <w:rPr>
                <w:i/>
                <w:iCs/>
                <w:sz w:val="20"/>
                <w:szCs w:val="20"/>
              </w:rPr>
              <w:t>1</w:t>
            </w:r>
          </w:p>
        </w:tc>
        <w:tc>
          <w:tcPr>
            <w:tcW w:w="2392" w:type="pct"/>
          </w:tcPr>
          <w:p w:rsidR="00B603AF" w:rsidRPr="00135447" w:rsidRDefault="00B603AF" w:rsidP="00CF6717">
            <w:pPr>
              <w:jc w:val="center"/>
              <w:rPr>
                <w:i/>
                <w:iCs/>
                <w:sz w:val="20"/>
                <w:szCs w:val="20"/>
              </w:rPr>
            </w:pPr>
            <w:r w:rsidRPr="00135447">
              <w:rPr>
                <w:i/>
                <w:iCs/>
                <w:sz w:val="20"/>
                <w:szCs w:val="20"/>
              </w:rPr>
              <w:t>2</w:t>
            </w:r>
          </w:p>
        </w:tc>
        <w:tc>
          <w:tcPr>
            <w:tcW w:w="791" w:type="pct"/>
          </w:tcPr>
          <w:p w:rsidR="00B603AF" w:rsidRPr="00135447" w:rsidRDefault="00B603AF" w:rsidP="00CF6717">
            <w:pPr>
              <w:jc w:val="center"/>
              <w:rPr>
                <w:i/>
                <w:iCs/>
                <w:sz w:val="20"/>
                <w:szCs w:val="20"/>
              </w:rPr>
            </w:pPr>
            <w:r w:rsidRPr="00135447">
              <w:rPr>
                <w:i/>
                <w:iCs/>
                <w:sz w:val="20"/>
                <w:szCs w:val="20"/>
              </w:rPr>
              <w:t>3</w:t>
            </w:r>
          </w:p>
        </w:tc>
        <w:tc>
          <w:tcPr>
            <w:tcW w:w="859" w:type="pct"/>
          </w:tcPr>
          <w:p w:rsidR="00B603AF" w:rsidRPr="00135447" w:rsidRDefault="00B603AF" w:rsidP="00CF6717">
            <w:pPr>
              <w:jc w:val="center"/>
              <w:rPr>
                <w:i/>
                <w:iCs/>
                <w:sz w:val="20"/>
                <w:szCs w:val="20"/>
              </w:rPr>
            </w:pPr>
            <w:r w:rsidRPr="00135447">
              <w:rPr>
                <w:i/>
                <w:iCs/>
                <w:sz w:val="20"/>
                <w:szCs w:val="20"/>
              </w:rPr>
              <w:t>4</w:t>
            </w:r>
          </w:p>
        </w:tc>
      </w:tr>
      <w:tr w:rsidR="00B603AF" w:rsidRPr="00135447" w:rsidTr="00CF6717">
        <w:tc>
          <w:tcPr>
            <w:tcW w:w="3351" w:type="pct"/>
            <w:gridSpan w:val="2"/>
          </w:tcPr>
          <w:p w:rsidR="00B603AF" w:rsidRPr="00135447" w:rsidRDefault="00B603AF" w:rsidP="00CF6717">
            <w:pPr>
              <w:rPr>
                <w:b/>
                <w:sz w:val="20"/>
                <w:szCs w:val="20"/>
              </w:rPr>
            </w:pPr>
            <w:r w:rsidRPr="00135447">
              <w:rPr>
                <w:b/>
                <w:sz w:val="20"/>
                <w:szCs w:val="20"/>
              </w:rPr>
              <w:t>Раздел 1. История России</w:t>
            </w:r>
          </w:p>
        </w:tc>
        <w:tc>
          <w:tcPr>
            <w:tcW w:w="791" w:type="pct"/>
          </w:tcPr>
          <w:p w:rsidR="00B603AF" w:rsidRPr="00135447" w:rsidRDefault="00B603AF" w:rsidP="00CF6717">
            <w:pPr>
              <w:jc w:val="center"/>
              <w:rPr>
                <w:b/>
                <w:iCs/>
                <w:sz w:val="20"/>
                <w:szCs w:val="20"/>
              </w:rPr>
            </w:pPr>
            <w:r w:rsidRPr="00135447">
              <w:rPr>
                <w:b/>
                <w:iCs/>
                <w:sz w:val="20"/>
                <w:szCs w:val="20"/>
              </w:rPr>
              <w:t>36/1</w:t>
            </w:r>
            <w:r>
              <w:rPr>
                <w:b/>
                <w:iCs/>
                <w:sz w:val="20"/>
                <w:szCs w:val="20"/>
              </w:rPr>
              <w:t>8</w:t>
            </w:r>
          </w:p>
        </w:tc>
        <w:tc>
          <w:tcPr>
            <w:tcW w:w="859" w:type="pct"/>
          </w:tcPr>
          <w:p w:rsidR="00B603AF" w:rsidRPr="00135447" w:rsidRDefault="00B603AF" w:rsidP="00CF6717">
            <w:pPr>
              <w:jc w:val="center"/>
              <w:rPr>
                <w:i/>
                <w:iCs/>
                <w:sz w:val="20"/>
                <w:szCs w:val="20"/>
              </w:rPr>
            </w:pPr>
          </w:p>
        </w:tc>
      </w:tr>
      <w:tr w:rsidR="00B603AF" w:rsidRPr="00135447" w:rsidTr="00CF6717">
        <w:tc>
          <w:tcPr>
            <w:tcW w:w="959" w:type="pct"/>
            <w:vMerge w:val="restart"/>
          </w:tcPr>
          <w:p w:rsidR="00B603AF" w:rsidRPr="00135447" w:rsidRDefault="00B603AF" w:rsidP="00CF6717">
            <w:pPr>
              <w:adjustRightInd w:val="0"/>
              <w:rPr>
                <w:b/>
                <w:sz w:val="20"/>
                <w:szCs w:val="20"/>
              </w:rPr>
            </w:pPr>
            <w:r w:rsidRPr="00135447">
              <w:rPr>
                <w:b/>
                <w:sz w:val="20"/>
                <w:szCs w:val="20"/>
              </w:rPr>
              <w:t xml:space="preserve">Тема 1.1. Древняя Русь. Русские земли в </w:t>
            </w:r>
            <w:r w:rsidRPr="00135447">
              <w:rPr>
                <w:b/>
                <w:sz w:val="20"/>
                <w:szCs w:val="20"/>
                <w:lang w:val="en-US"/>
              </w:rPr>
              <w:t>XIII</w:t>
            </w:r>
            <w:r w:rsidRPr="00135447">
              <w:rPr>
                <w:b/>
                <w:sz w:val="20"/>
                <w:szCs w:val="20"/>
              </w:rPr>
              <w:t>-</w:t>
            </w:r>
            <w:r w:rsidRPr="00135447">
              <w:rPr>
                <w:b/>
                <w:sz w:val="20"/>
                <w:szCs w:val="20"/>
                <w:lang w:val="en-US"/>
              </w:rPr>
              <w:t>XIV</w:t>
            </w:r>
            <w:r w:rsidRPr="00135447">
              <w:rPr>
                <w:b/>
                <w:sz w:val="20"/>
                <w:szCs w:val="20"/>
              </w:rPr>
              <w:t xml:space="preserve"> веках</w:t>
            </w:r>
          </w:p>
        </w:tc>
        <w:tc>
          <w:tcPr>
            <w:tcW w:w="2392" w:type="pct"/>
          </w:tcPr>
          <w:p w:rsidR="00B603AF" w:rsidRPr="00135447" w:rsidRDefault="00B603AF" w:rsidP="00CF6717">
            <w:pPr>
              <w:rPr>
                <w:b/>
                <w:i/>
                <w:sz w:val="20"/>
                <w:szCs w:val="20"/>
              </w:rPr>
            </w:pPr>
            <w:r w:rsidRPr="00135447">
              <w:rPr>
                <w:b/>
                <w:sz w:val="20"/>
                <w:szCs w:val="20"/>
              </w:rPr>
              <w:t>Содержание учебного материала</w:t>
            </w:r>
          </w:p>
        </w:tc>
        <w:tc>
          <w:tcPr>
            <w:tcW w:w="791" w:type="pct"/>
            <w:vAlign w:val="center"/>
          </w:tcPr>
          <w:p w:rsidR="00B603AF" w:rsidRPr="00135447" w:rsidRDefault="00B603AF" w:rsidP="00CF6717">
            <w:pPr>
              <w:jc w:val="center"/>
              <w:rPr>
                <w:b/>
                <w:iCs/>
                <w:sz w:val="20"/>
                <w:szCs w:val="20"/>
              </w:rPr>
            </w:pPr>
            <w:r w:rsidRPr="00135447">
              <w:rPr>
                <w:b/>
                <w:iCs/>
                <w:sz w:val="20"/>
                <w:szCs w:val="20"/>
              </w:rPr>
              <w:t>4/2</w:t>
            </w:r>
          </w:p>
        </w:tc>
        <w:tc>
          <w:tcPr>
            <w:tcW w:w="859" w:type="pct"/>
            <w:vMerge w:val="restart"/>
          </w:tcPr>
          <w:p w:rsidR="00B603AF" w:rsidRDefault="00B603AF" w:rsidP="00CF6717">
            <w:pPr>
              <w:adjustRightInd w:val="0"/>
              <w:jc w:val="center"/>
              <w:rPr>
                <w:rFonts w:ascii="Times New Roman CYR" w:hAnsi="Times New Roman CYR" w:cs="Times New Roman CYR"/>
                <w:sz w:val="20"/>
                <w:szCs w:val="20"/>
                <w:lang w:eastAsia="ru-RU"/>
              </w:rPr>
            </w:pPr>
            <w:r w:rsidRPr="008831D1">
              <w:rPr>
                <w:rFonts w:ascii="Times New Roman CYR" w:hAnsi="Times New Roman CYR" w:cs="Times New Roman CYR"/>
                <w:sz w:val="20"/>
                <w:szCs w:val="20"/>
                <w:lang w:eastAsia="ru-RU"/>
              </w:rPr>
              <w:t>ОК02</w:t>
            </w:r>
          </w:p>
          <w:p w:rsidR="00B603AF" w:rsidRPr="008831D1" w:rsidRDefault="00B603AF" w:rsidP="00CF6717">
            <w:pPr>
              <w:adjustRightInd w:val="0"/>
              <w:jc w:val="center"/>
              <w:rPr>
                <w:rFonts w:ascii="Times New Roman CYR" w:hAnsi="Times New Roman CYR" w:cs="Times New Roman CYR"/>
                <w:sz w:val="20"/>
                <w:szCs w:val="20"/>
                <w:lang w:eastAsia="ru-RU"/>
              </w:rPr>
            </w:pPr>
            <w:r w:rsidRPr="008831D1">
              <w:rPr>
                <w:rFonts w:ascii="Times New Roman CYR" w:hAnsi="Times New Roman CYR" w:cs="Times New Roman CYR"/>
                <w:sz w:val="20"/>
                <w:szCs w:val="20"/>
                <w:lang w:eastAsia="ru-RU"/>
              </w:rPr>
              <w:t>ОК05</w:t>
            </w:r>
          </w:p>
          <w:p w:rsidR="00B603AF" w:rsidRDefault="00B603AF" w:rsidP="00CF6717">
            <w:pPr>
              <w:adjustRightInd w:val="0"/>
              <w:jc w:val="center"/>
              <w:rPr>
                <w:rFonts w:ascii="Times New Roman CYR" w:hAnsi="Times New Roman CYR" w:cs="Times New Roman CYR"/>
                <w:sz w:val="20"/>
                <w:szCs w:val="20"/>
                <w:lang w:eastAsia="ru-RU"/>
              </w:rPr>
            </w:pPr>
            <w:r w:rsidRPr="008831D1">
              <w:rPr>
                <w:rFonts w:ascii="Times New Roman CYR" w:hAnsi="Times New Roman CYR" w:cs="Times New Roman CYR"/>
                <w:sz w:val="20"/>
                <w:szCs w:val="20"/>
                <w:lang w:eastAsia="ru-RU"/>
              </w:rPr>
              <w:t>ОК06</w:t>
            </w:r>
          </w:p>
          <w:p w:rsidR="00B603AF" w:rsidRDefault="00B603AF" w:rsidP="00CF6717">
            <w:pPr>
              <w:adjustRightInd w:val="0"/>
              <w:jc w:val="center"/>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ПК 1.1</w:t>
            </w:r>
          </w:p>
          <w:p w:rsidR="00B603AF" w:rsidRPr="008831D1" w:rsidRDefault="00B603AF" w:rsidP="00CF6717">
            <w:pPr>
              <w:adjustRightInd w:val="0"/>
              <w:jc w:val="center"/>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ПК 1.2</w:t>
            </w:r>
          </w:p>
          <w:p w:rsidR="00B603AF" w:rsidRPr="00135447" w:rsidRDefault="00B603AF" w:rsidP="00CF6717">
            <w:pPr>
              <w:jc w:val="center"/>
              <w:rPr>
                <w:i/>
                <w:sz w:val="20"/>
                <w:szCs w:val="20"/>
              </w:rPr>
            </w:pPr>
          </w:p>
        </w:tc>
      </w:tr>
      <w:tr w:rsidR="00B603AF" w:rsidRPr="00135447" w:rsidTr="00CF6717">
        <w:tc>
          <w:tcPr>
            <w:tcW w:w="959" w:type="pct"/>
            <w:vMerge/>
          </w:tcPr>
          <w:p w:rsidR="00B603AF" w:rsidRPr="00135447" w:rsidRDefault="00B603AF" w:rsidP="00CF6717">
            <w:pPr>
              <w:rPr>
                <w:b/>
                <w:i/>
                <w:sz w:val="20"/>
                <w:szCs w:val="20"/>
              </w:rPr>
            </w:pPr>
          </w:p>
        </w:tc>
        <w:tc>
          <w:tcPr>
            <w:tcW w:w="2392" w:type="pct"/>
          </w:tcPr>
          <w:p w:rsidR="00B603AF" w:rsidRPr="00135447" w:rsidRDefault="00B603AF" w:rsidP="00CF6717">
            <w:pPr>
              <w:jc w:val="both"/>
              <w:rPr>
                <w:sz w:val="20"/>
                <w:szCs w:val="20"/>
              </w:rPr>
            </w:pPr>
            <w:r w:rsidRPr="00135447">
              <w:rPr>
                <w:sz w:val="20"/>
                <w:szCs w:val="20"/>
              </w:rPr>
              <w:t>Возникновение и расцвет древнерусского госуда</w:t>
            </w:r>
            <w:r w:rsidRPr="00135447">
              <w:rPr>
                <w:sz w:val="20"/>
                <w:szCs w:val="20"/>
              </w:rPr>
              <w:t>р</w:t>
            </w:r>
            <w:r w:rsidRPr="00135447">
              <w:rPr>
                <w:sz w:val="20"/>
                <w:szCs w:val="20"/>
              </w:rPr>
              <w:t>ства. Федеральная раздробленность на Руси (</w:t>
            </w:r>
            <w:r w:rsidRPr="00135447">
              <w:rPr>
                <w:sz w:val="20"/>
                <w:szCs w:val="20"/>
                <w:lang w:val="en-US"/>
              </w:rPr>
              <w:t>XII</w:t>
            </w:r>
            <w:r w:rsidRPr="00135447">
              <w:rPr>
                <w:sz w:val="20"/>
                <w:szCs w:val="20"/>
              </w:rPr>
              <w:t>-</w:t>
            </w:r>
            <w:r w:rsidRPr="00135447">
              <w:rPr>
                <w:sz w:val="20"/>
                <w:szCs w:val="20"/>
                <w:lang w:val="en-US"/>
              </w:rPr>
              <w:t>XIV</w:t>
            </w:r>
            <w:r w:rsidRPr="00135447">
              <w:rPr>
                <w:sz w:val="20"/>
                <w:szCs w:val="20"/>
              </w:rPr>
              <w:t xml:space="preserve"> века). Развитие аграрных отношений в Древней Руси. Князь Владимир. Монгольское нашествие на Русь. Борьба Руси с экспансией Запада. Александр Невский. Образование и укрепление Московского княжества. Дмитрий Донской. Куликовская битва. Сельское хозяйство Руси в </w:t>
            </w:r>
            <w:r w:rsidRPr="00135447">
              <w:rPr>
                <w:sz w:val="20"/>
                <w:szCs w:val="20"/>
                <w:lang w:val="en-US"/>
              </w:rPr>
              <w:t>XII</w:t>
            </w:r>
            <w:r w:rsidRPr="00135447">
              <w:rPr>
                <w:sz w:val="20"/>
                <w:szCs w:val="20"/>
              </w:rPr>
              <w:t>-</w:t>
            </w:r>
            <w:r w:rsidRPr="00135447">
              <w:rPr>
                <w:sz w:val="20"/>
                <w:szCs w:val="20"/>
                <w:lang w:val="en-US"/>
              </w:rPr>
              <w:t>XIV</w:t>
            </w:r>
            <w:r w:rsidRPr="00135447">
              <w:rPr>
                <w:sz w:val="20"/>
                <w:szCs w:val="20"/>
              </w:rPr>
              <w:t xml:space="preserve"> веках</w:t>
            </w:r>
          </w:p>
        </w:tc>
        <w:tc>
          <w:tcPr>
            <w:tcW w:w="791" w:type="pct"/>
            <w:vAlign w:val="center"/>
          </w:tcPr>
          <w:p w:rsidR="00B603AF" w:rsidRPr="00135447" w:rsidRDefault="00B603AF" w:rsidP="00CF6717">
            <w:pPr>
              <w:jc w:val="center"/>
              <w:rPr>
                <w:i/>
                <w:iCs/>
                <w:sz w:val="20"/>
                <w:szCs w:val="20"/>
              </w:rPr>
            </w:pPr>
            <w:r w:rsidRPr="00135447">
              <w:rPr>
                <w:i/>
                <w:iCs/>
                <w:sz w:val="20"/>
                <w:szCs w:val="20"/>
              </w:rPr>
              <w:t>2</w:t>
            </w:r>
          </w:p>
        </w:tc>
        <w:tc>
          <w:tcPr>
            <w:tcW w:w="859" w:type="pct"/>
            <w:vMerge/>
          </w:tcPr>
          <w:p w:rsidR="00B603AF" w:rsidRPr="00135447" w:rsidRDefault="00B603AF" w:rsidP="00CF6717">
            <w:pPr>
              <w:jc w:val="center"/>
              <w:rPr>
                <w:i/>
                <w:sz w:val="20"/>
                <w:szCs w:val="20"/>
              </w:rPr>
            </w:pPr>
          </w:p>
        </w:tc>
      </w:tr>
      <w:tr w:rsidR="00B603AF" w:rsidRPr="00135447" w:rsidTr="00CF6717">
        <w:tc>
          <w:tcPr>
            <w:tcW w:w="959" w:type="pct"/>
            <w:vMerge/>
          </w:tcPr>
          <w:p w:rsidR="00B603AF" w:rsidRPr="00135447" w:rsidRDefault="00B603AF" w:rsidP="00CF6717">
            <w:pPr>
              <w:rPr>
                <w:b/>
                <w:i/>
                <w:sz w:val="20"/>
                <w:szCs w:val="20"/>
              </w:rPr>
            </w:pPr>
          </w:p>
        </w:tc>
        <w:tc>
          <w:tcPr>
            <w:tcW w:w="2392" w:type="pct"/>
          </w:tcPr>
          <w:p w:rsidR="00B603AF" w:rsidRPr="00135447" w:rsidRDefault="00B603AF" w:rsidP="00CF6717">
            <w:pPr>
              <w:jc w:val="both"/>
              <w:rPr>
                <w:b/>
                <w:sz w:val="20"/>
                <w:szCs w:val="20"/>
              </w:rPr>
            </w:pPr>
            <w:r w:rsidRPr="00135447">
              <w:rPr>
                <w:b/>
                <w:sz w:val="20"/>
                <w:szCs w:val="20"/>
              </w:rPr>
              <w:t>В том числе практических занятий</w:t>
            </w:r>
          </w:p>
        </w:tc>
        <w:tc>
          <w:tcPr>
            <w:tcW w:w="791" w:type="pct"/>
            <w:vAlign w:val="center"/>
          </w:tcPr>
          <w:p w:rsidR="00B603AF" w:rsidRPr="00135447" w:rsidRDefault="00B603AF" w:rsidP="00CF6717">
            <w:pPr>
              <w:jc w:val="center"/>
              <w:rPr>
                <w:i/>
                <w:iCs/>
                <w:sz w:val="20"/>
                <w:szCs w:val="20"/>
              </w:rPr>
            </w:pPr>
            <w:r w:rsidRPr="00135447">
              <w:rPr>
                <w:i/>
                <w:iCs/>
                <w:sz w:val="20"/>
                <w:szCs w:val="20"/>
              </w:rPr>
              <w:t>2/2</w:t>
            </w:r>
          </w:p>
        </w:tc>
        <w:tc>
          <w:tcPr>
            <w:tcW w:w="859" w:type="pct"/>
            <w:vMerge/>
          </w:tcPr>
          <w:p w:rsidR="00B603AF" w:rsidRPr="00135447" w:rsidRDefault="00B603AF" w:rsidP="00CF6717">
            <w:pPr>
              <w:jc w:val="center"/>
              <w:rPr>
                <w:i/>
                <w:sz w:val="20"/>
                <w:szCs w:val="20"/>
              </w:rPr>
            </w:pPr>
          </w:p>
        </w:tc>
      </w:tr>
      <w:tr w:rsidR="00B603AF" w:rsidRPr="00135447" w:rsidTr="00CF6717">
        <w:tc>
          <w:tcPr>
            <w:tcW w:w="959" w:type="pct"/>
            <w:vMerge/>
          </w:tcPr>
          <w:p w:rsidR="00B603AF" w:rsidRPr="00135447" w:rsidRDefault="00B603AF" w:rsidP="00CF6717">
            <w:pPr>
              <w:rPr>
                <w:b/>
                <w:i/>
                <w:sz w:val="20"/>
                <w:szCs w:val="20"/>
                <w:highlight w:val="green"/>
              </w:rPr>
            </w:pPr>
          </w:p>
        </w:tc>
        <w:tc>
          <w:tcPr>
            <w:tcW w:w="2392" w:type="pct"/>
          </w:tcPr>
          <w:p w:rsidR="00B603AF" w:rsidRPr="00135447" w:rsidRDefault="00B603AF" w:rsidP="00CF6717">
            <w:pPr>
              <w:jc w:val="both"/>
              <w:rPr>
                <w:i/>
                <w:sz w:val="20"/>
                <w:szCs w:val="20"/>
                <w:highlight w:val="green"/>
              </w:rPr>
            </w:pPr>
            <w:r w:rsidRPr="00135447">
              <w:rPr>
                <w:b/>
                <w:iCs/>
                <w:sz w:val="20"/>
                <w:szCs w:val="20"/>
              </w:rPr>
              <w:t xml:space="preserve">1. </w:t>
            </w:r>
            <w:r w:rsidRPr="00135447">
              <w:rPr>
                <w:sz w:val="20"/>
                <w:szCs w:val="20"/>
              </w:rPr>
              <w:t>Предпосылки и причины образования Древнеру</w:t>
            </w:r>
            <w:r w:rsidRPr="00135447">
              <w:rPr>
                <w:sz w:val="20"/>
                <w:szCs w:val="20"/>
              </w:rPr>
              <w:t>с</w:t>
            </w:r>
            <w:r w:rsidRPr="00135447">
              <w:rPr>
                <w:sz w:val="20"/>
                <w:szCs w:val="20"/>
              </w:rPr>
              <w:t>ского государства</w:t>
            </w:r>
          </w:p>
        </w:tc>
        <w:tc>
          <w:tcPr>
            <w:tcW w:w="791" w:type="pct"/>
            <w:vAlign w:val="center"/>
          </w:tcPr>
          <w:p w:rsidR="00B603AF" w:rsidRPr="00135447" w:rsidRDefault="00B603AF" w:rsidP="00CF6717">
            <w:pPr>
              <w:jc w:val="center"/>
              <w:rPr>
                <w:iCs/>
                <w:sz w:val="20"/>
                <w:szCs w:val="20"/>
              </w:rPr>
            </w:pPr>
            <w:r w:rsidRPr="00135447">
              <w:rPr>
                <w:iCs/>
                <w:sz w:val="20"/>
                <w:szCs w:val="20"/>
              </w:rPr>
              <w:t>2/2</w:t>
            </w:r>
          </w:p>
        </w:tc>
        <w:tc>
          <w:tcPr>
            <w:tcW w:w="859" w:type="pct"/>
            <w:vMerge/>
          </w:tcPr>
          <w:p w:rsidR="00B603AF" w:rsidRPr="00135447" w:rsidRDefault="00B603AF" w:rsidP="00CF6717">
            <w:pPr>
              <w:jc w:val="center"/>
              <w:rPr>
                <w:i/>
                <w:sz w:val="20"/>
                <w:szCs w:val="20"/>
                <w:highlight w:val="green"/>
              </w:rPr>
            </w:pPr>
          </w:p>
        </w:tc>
      </w:tr>
      <w:tr w:rsidR="00B603AF" w:rsidRPr="00135447" w:rsidTr="00CF6717">
        <w:tc>
          <w:tcPr>
            <w:tcW w:w="959" w:type="pct"/>
            <w:vMerge w:val="restart"/>
          </w:tcPr>
          <w:p w:rsidR="00B603AF" w:rsidRPr="00135447" w:rsidRDefault="00B603AF" w:rsidP="00CF6717">
            <w:pPr>
              <w:rPr>
                <w:b/>
                <w:sz w:val="20"/>
                <w:szCs w:val="20"/>
              </w:rPr>
            </w:pPr>
            <w:r w:rsidRPr="00135447">
              <w:rPr>
                <w:b/>
                <w:sz w:val="20"/>
                <w:szCs w:val="20"/>
              </w:rPr>
              <w:t>Тема 1.2. Заве</w:t>
            </w:r>
            <w:r w:rsidRPr="00135447">
              <w:rPr>
                <w:b/>
                <w:sz w:val="20"/>
                <w:szCs w:val="20"/>
              </w:rPr>
              <w:t>р</w:t>
            </w:r>
            <w:r w:rsidRPr="00135447">
              <w:rPr>
                <w:b/>
                <w:sz w:val="20"/>
                <w:szCs w:val="20"/>
              </w:rPr>
              <w:t>шение формир</w:t>
            </w:r>
            <w:r w:rsidRPr="00135447">
              <w:rPr>
                <w:b/>
                <w:sz w:val="20"/>
                <w:szCs w:val="20"/>
              </w:rPr>
              <w:t>о</w:t>
            </w:r>
            <w:r w:rsidRPr="00135447">
              <w:rPr>
                <w:b/>
                <w:sz w:val="20"/>
                <w:szCs w:val="20"/>
              </w:rPr>
              <w:t>вания российск</w:t>
            </w:r>
            <w:r w:rsidRPr="00135447">
              <w:rPr>
                <w:b/>
                <w:sz w:val="20"/>
                <w:szCs w:val="20"/>
              </w:rPr>
              <w:t>о</w:t>
            </w:r>
            <w:r w:rsidRPr="00135447">
              <w:rPr>
                <w:b/>
                <w:sz w:val="20"/>
                <w:szCs w:val="20"/>
              </w:rPr>
              <w:t>го централиз</w:t>
            </w:r>
            <w:r w:rsidRPr="00135447">
              <w:rPr>
                <w:b/>
                <w:sz w:val="20"/>
                <w:szCs w:val="20"/>
              </w:rPr>
              <w:t>о</w:t>
            </w:r>
            <w:r w:rsidRPr="00135447">
              <w:rPr>
                <w:b/>
                <w:sz w:val="20"/>
                <w:szCs w:val="20"/>
              </w:rPr>
              <w:t>ванного госуда</w:t>
            </w:r>
            <w:r w:rsidRPr="00135447">
              <w:rPr>
                <w:b/>
                <w:sz w:val="20"/>
                <w:szCs w:val="20"/>
              </w:rPr>
              <w:t>р</w:t>
            </w:r>
            <w:r w:rsidRPr="00135447">
              <w:rPr>
                <w:b/>
                <w:sz w:val="20"/>
                <w:szCs w:val="20"/>
              </w:rPr>
              <w:t xml:space="preserve">ства в </w:t>
            </w:r>
            <w:r w:rsidRPr="00135447">
              <w:rPr>
                <w:b/>
                <w:sz w:val="20"/>
                <w:szCs w:val="20"/>
                <w:lang w:val="en-US"/>
              </w:rPr>
              <w:t>XV</w:t>
            </w:r>
            <w:r w:rsidRPr="00135447">
              <w:rPr>
                <w:b/>
                <w:sz w:val="20"/>
                <w:szCs w:val="20"/>
              </w:rPr>
              <w:t>-</w:t>
            </w:r>
            <w:r w:rsidRPr="00135447">
              <w:rPr>
                <w:b/>
                <w:sz w:val="20"/>
                <w:szCs w:val="20"/>
                <w:lang w:val="en-US"/>
              </w:rPr>
              <w:t>XVI</w:t>
            </w:r>
            <w:r w:rsidRPr="00135447">
              <w:rPr>
                <w:b/>
                <w:sz w:val="20"/>
                <w:szCs w:val="20"/>
              </w:rPr>
              <w:t xml:space="preserve"> веках</w:t>
            </w:r>
          </w:p>
        </w:tc>
        <w:tc>
          <w:tcPr>
            <w:tcW w:w="2392" w:type="pct"/>
          </w:tcPr>
          <w:p w:rsidR="00B603AF" w:rsidRPr="00135447" w:rsidRDefault="00B603AF" w:rsidP="00CF6717">
            <w:pPr>
              <w:rPr>
                <w:b/>
                <w:sz w:val="20"/>
                <w:szCs w:val="20"/>
              </w:rPr>
            </w:pPr>
            <w:r w:rsidRPr="00135447">
              <w:rPr>
                <w:b/>
                <w:sz w:val="20"/>
                <w:szCs w:val="20"/>
              </w:rPr>
              <w:t xml:space="preserve">Содержание учебного материала </w:t>
            </w:r>
          </w:p>
        </w:tc>
        <w:tc>
          <w:tcPr>
            <w:tcW w:w="791" w:type="pct"/>
            <w:vAlign w:val="center"/>
          </w:tcPr>
          <w:p w:rsidR="00B603AF" w:rsidRPr="00135447" w:rsidRDefault="00B603AF" w:rsidP="00CF6717">
            <w:pPr>
              <w:jc w:val="center"/>
              <w:rPr>
                <w:b/>
                <w:sz w:val="20"/>
                <w:szCs w:val="20"/>
              </w:rPr>
            </w:pPr>
            <w:r w:rsidRPr="00135447">
              <w:rPr>
                <w:b/>
                <w:sz w:val="20"/>
                <w:szCs w:val="20"/>
              </w:rPr>
              <w:t>4/2</w:t>
            </w:r>
          </w:p>
        </w:tc>
        <w:tc>
          <w:tcPr>
            <w:tcW w:w="859" w:type="pct"/>
            <w:vMerge w:val="restart"/>
          </w:tcPr>
          <w:p w:rsidR="00B603AF" w:rsidRDefault="00B603AF" w:rsidP="00CF6717">
            <w:pPr>
              <w:adjustRightInd w:val="0"/>
              <w:jc w:val="center"/>
              <w:rPr>
                <w:rFonts w:ascii="Times New Roman CYR" w:hAnsi="Times New Roman CYR" w:cs="Times New Roman CYR"/>
                <w:sz w:val="20"/>
                <w:szCs w:val="20"/>
                <w:lang w:eastAsia="ru-RU"/>
              </w:rPr>
            </w:pPr>
            <w:r w:rsidRPr="008831D1">
              <w:rPr>
                <w:rFonts w:ascii="Times New Roman CYR" w:hAnsi="Times New Roman CYR" w:cs="Times New Roman CYR"/>
                <w:sz w:val="20"/>
                <w:szCs w:val="20"/>
                <w:lang w:eastAsia="ru-RU"/>
              </w:rPr>
              <w:t>ОК02</w:t>
            </w:r>
          </w:p>
          <w:p w:rsidR="00B603AF" w:rsidRPr="008831D1" w:rsidRDefault="00B603AF" w:rsidP="00CF6717">
            <w:pPr>
              <w:adjustRightInd w:val="0"/>
              <w:jc w:val="center"/>
              <w:rPr>
                <w:rFonts w:ascii="Times New Roman CYR" w:hAnsi="Times New Roman CYR" w:cs="Times New Roman CYR"/>
                <w:sz w:val="20"/>
                <w:szCs w:val="20"/>
                <w:lang w:eastAsia="ru-RU"/>
              </w:rPr>
            </w:pPr>
            <w:r w:rsidRPr="008831D1">
              <w:rPr>
                <w:rFonts w:ascii="Times New Roman CYR" w:hAnsi="Times New Roman CYR" w:cs="Times New Roman CYR"/>
                <w:sz w:val="20"/>
                <w:szCs w:val="20"/>
                <w:lang w:eastAsia="ru-RU"/>
              </w:rPr>
              <w:t>ОК05</w:t>
            </w:r>
          </w:p>
          <w:p w:rsidR="00B603AF" w:rsidRDefault="00B603AF" w:rsidP="00CF6717">
            <w:pPr>
              <w:adjustRightInd w:val="0"/>
              <w:jc w:val="center"/>
              <w:rPr>
                <w:rFonts w:ascii="Times New Roman CYR" w:hAnsi="Times New Roman CYR" w:cs="Times New Roman CYR"/>
                <w:sz w:val="20"/>
                <w:szCs w:val="20"/>
                <w:lang w:eastAsia="ru-RU"/>
              </w:rPr>
            </w:pPr>
            <w:r w:rsidRPr="008831D1">
              <w:rPr>
                <w:rFonts w:ascii="Times New Roman CYR" w:hAnsi="Times New Roman CYR" w:cs="Times New Roman CYR"/>
                <w:sz w:val="20"/>
                <w:szCs w:val="20"/>
                <w:lang w:eastAsia="ru-RU"/>
              </w:rPr>
              <w:t>ОК06</w:t>
            </w:r>
          </w:p>
          <w:p w:rsidR="00B603AF" w:rsidRDefault="00B603AF" w:rsidP="00CF6717">
            <w:pPr>
              <w:adjustRightInd w:val="0"/>
              <w:jc w:val="center"/>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ПК 1.1</w:t>
            </w:r>
          </w:p>
          <w:p w:rsidR="00B603AF" w:rsidRPr="008831D1" w:rsidRDefault="00B603AF" w:rsidP="00CF6717">
            <w:pPr>
              <w:adjustRightInd w:val="0"/>
              <w:jc w:val="center"/>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ПК 1.2</w:t>
            </w:r>
          </w:p>
          <w:p w:rsidR="00B603AF" w:rsidRPr="00135447" w:rsidRDefault="00B603AF" w:rsidP="00CF6717">
            <w:pPr>
              <w:jc w:val="center"/>
              <w:rPr>
                <w:sz w:val="20"/>
                <w:szCs w:val="20"/>
              </w:rPr>
            </w:pPr>
          </w:p>
        </w:tc>
      </w:tr>
      <w:tr w:rsidR="00B603AF" w:rsidRPr="00135447" w:rsidTr="00CF6717">
        <w:tc>
          <w:tcPr>
            <w:tcW w:w="959" w:type="pct"/>
            <w:vMerge/>
          </w:tcPr>
          <w:p w:rsidR="00B603AF" w:rsidRPr="00135447" w:rsidRDefault="00B603AF" w:rsidP="00CF6717">
            <w:pPr>
              <w:rPr>
                <w:b/>
                <w:sz w:val="20"/>
                <w:szCs w:val="20"/>
              </w:rPr>
            </w:pPr>
          </w:p>
        </w:tc>
        <w:tc>
          <w:tcPr>
            <w:tcW w:w="2392" w:type="pct"/>
          </w:tcPr>
          <w:p w:rsidR="00B603AF" w:rsidRPr="00135447" w:rsidRDefault="00B603AF" w:rsidP="00CF6717">
            <w:pPr>
              <w:rPr>
                <w:sz w:val="20"/>
                <w:szCs w:val="20"/>
              </w:rPr>
            </w:pPr>
            <w:r w:rsidRPr="00135447">
              <w:rPr>
                <w:sz w:val="20"/>
                <w:szCs w:val="20"/>
              </w:rPr>
              <w:t xml:space="preserve">Русь и её соседи. Иван </w:t>
            </w:r>
            <w:r w:rsidRPr="00135447">
              <w:rPr>
                <w:sz w:val="20"/>
                <w:szCs w:val="20"/>
                <w:lang w:val="en-US"/>
              </w:rPr>
              <w:t>III</w:t>
            </w:r>
            <w:r w:rsidRPr="00135447">
              <w:rPr>
                <w:sz w:val="20"/>
                <w:szCs w:val="20"/>
              </w:rPr>
              <w:t xml:space="preserve">. Василий </w:t>
            </w:r>
            <w:r w:rsidRPr="00135447">
              <w:rPr>
                <w:sz w:val="20"/>
                <w:szCs w:val="20"/>
                <w:lang w:val="en-US"/>
              </w:rPr>
              <w:t>III</w:t>
            </w:r>
            <w:r w:rsidRPr="00135447">
              <w:rPr>
                <w:sz w:val="20"/>
                <w:szCs w:val="20"/>
              </w:rPr>
              <w:t xml:space="preserve">. От Руси к России. Правление Ивана </w:t>
            </w:r>
            <w:r w:rsidRPr="00135447">
              <w:rPr>
                <w:sz w:val="20"/>
                <w:szCs w:val="20"/>
                <w:lang w:val="en-US"/>
              </w:rPr>
              <w:t>IV</w:t>
            </w:r>
            <w:r w:rsidRPr="00135447">
              <w:rPr>
                <w:sz w:val="20"/>
                <w:szCs w:val="20"/>
              </w:rPr>
              <w:t xml:space="preserve"> Грозного. Сословия русского общества. Развитие ремесла и торговли. Развитие сельского хозяйства в </w:t>
            </w:r>
            <w:r w:rsidRPr="00135447">
              <w:rPr>
                <w:sz w:val="20"/>
                <w:szCs w:val="20"/>
                <w:lang w:val="en-US"/>
              </w:rPr>
              <w:t>XV</w:t>
            </w:r>
            <w:r w:rsidRPr="00135447">
              <w:rPr>
                <w:sz w:val="20"/>
                <w:szCs w:val="20"/>
              </w:rPr>
              <w:t>-</w:t>
            </w:r>
            <w:r w:rsidRPr="00135447">
              <w:rPr>
                <w:sz w:val="20"/>
                <w:szCs w:val="20"/>
                <w:lang w:val="en-US"/>
              </w:rPr>
              <w:t>XVI</w:t>
            </w:r>
            <w:r w:rsidRPr="00135447">
              <w:rPr>
                <w:sz w:val="20"/>
                <w:szCs w:val="20"/>
              </w:rPr>
              <w:t xml:space="preserve">  веках.</w:t>
            </w:r>
          </w:p>
        </w:tc>
        <w:tc>
          <w:tcPr>
            <w:tcW w:w="791" w:type="pct"/>
            <w:vAlign w:val="center"/>
          </w:tcPr>
          <w:p w:rsidR="00B603AF" w:rsidRPr="00135447" w:rsidRDefault="00B603AF" w:rsidP="00CF6717">
            <w:pPr>
              <w:jc w:val="center"/>
              <w:rPr>
                <w:sz w:val="20"/>
                <w:szCs w:val="20"/>
              </w:rPr>
            </w:pPr>
            <w:r w:rsidRPr="00135447">
              <w:rPr>
                <w:sz w:val="20"/>
                <w:szCs w:val="20"/>
              </w:rPr>
              <w:t>2</w:t>
            </w:r>
          </w:p>
        </w:tc>
        <w:tc>
          <w:tcPr>
            <w:tcW w:w="859" w:type="pct"/>
            <w:vMerge/>
          </w:tcPr>
          <w:p w:rsidR="00B603AF" w:rsidRPr="00135447" w:rsidRDefault="00B603AF" w:rsidP="00CF6717">
            <w:pPr>
              <w:rPr>
                <w:sz w:val="20"/>
                <w:szCs w:val="20"/>
              </w:rPr>
            </w:pPr>
          </w:p>
        </w:tc>
      </w:tr>
      <w:tr w:rsidR="00B603AF" w:rsidRPr="00135447" w:rsidTr="00CF6717">
        <w:tc>
          <w:tcPr>
            <w:tcW w:w="959" w:type="pct"/>
            <w:vMerge/>
          </w:tcPr>
          <w:p w:rsidR="00B603AF" w:rsidRPr="00135447" w:rsidRDefault="00B603AF" w:rsidP="00CF6717">
            <w:pPr>
              <w:rPr>
                <w:b/>
                <w:sz w:val="20"/>
                <w:szCs w:val="20"/>
              </w:rPr>
            </w:pPr>
          </w:p>
        </w:tc>
        <w:tc>
          <w:tcPr>
            <w:tcW w:w="2392" w:type="pct"/>
          </w:tcPr>
          <w:p w:rsidR="00B603AF" w:rsidRPr="00135447" w:rsidRDefault="00B603AF" w:rsidP="00CF6717">
            <w:pPr>
              <w:rPr>
                <w:sz w:val="20"/>
                <w:szCs w:val="20"/>
              </w:rPr>
            </w:pPr>
            <w:r w:rsidRPr="00135447">
              <w:rPr>
                <w:b/>
                <w:sz w:val="20"/>
                <w:szCs w:val="20"/>
              </w:rPr>
              <w:t>В том числе практических занятий</w:t>
            </w:r>
          </w:p>
        </w:tc>
        <w:tc>
          <w:tcPr>
            <w:tcW w:w="791" w:type="pct"/>
            <w:vAlign w:val="center"/>
          </w:tcPr>
          <w:p w:rsidR="00B603AF" w:rsidRPr="00135447" w:rsidRDefault="00B603AF" w:rsidP="00CF6717">
            <w:pPr>
              <w:jc w:val="center"/>
              <w:rPr>
                <w:sz w:val="20"/>
                <w:szCs w:val="20"/>
              </w:rPr>
            </w:pPr>
            <w:r w:rsidRPr="00135447">
              <w:rPr>
                <w:sz w:val="20"/>
                <w:szCs w:val="20"/>
              </w:rPr>
              <w:t>2/2</w:t>
            </w:r>
          </w:p>
        </w:tc>
        <w:tc>
          <w:tcPr>
            <w:tcW w:w="859" w:type="pct"/>
            <w:vMerge/>
          </w:tcPr>
          <w:p w:rsidR="00B603AF" w:rsidRPr="00135447" w:rsidRDefault="00B603AF" w:rsidP="00CF6717">
            <w:pPr>
              <w:rPr>
                <w:sz w:val="20"/>
                <w:szCs w:val="20"/>
              </w:rPr>
            </w:pPr>
          </w:p>
        </w:tc>
      </w:tr>
      <w:tr w:rsidR="00B603AF" w:rsidRPr="00135447" w:rsidTr="00CF6717">
        <w:tc>
          <w:tcPr>
            <w:tcW w:w="959" w:type="pct"/>
            <w:vMerge/>
          </w:tcPr>
          <w:p w:rsidR="00B603AF" w:rsidRPr="00135447" w:rsidRDefault="00B603AF" w:rsidP="00CF6717">
            <w:pPr>
              <w:rPr>
                <w:b/>
                <w:sz w:val="20"/>
                <w:szCs w:val="20"/>
                <w:highlight w:val="green"/>
              </w:rPr>
            </w:pPr>
          </w:p>
        </w:tc>
        <w:tc>
          <w:tcPr>
            <w:tcW w:w="2392" w:type="pct"/>
          </w:tcPr>
          <w:p w:rsidR="00B603AF" w:rsidRPr="00135447" w:rsidRDefault="00B603AF" w:rsidP="00CF6717">
            <w:pPr>
              <w:jc w:val="both"/>
              <w:rPr>
                <w:sz w:val="20"/>
                <w:szCs w:val="20"/>
                <w:highlight w:val="green"/>
              </w:rPr>
            </w:pPr>
            <w:r w:rsidRPr="00135447">
              <w:rPr>
                <w:b/>
                <w:iCs/>
                <w:sz w:val="20"/>
                <w:szCs w:val="20"/>
              </w:rPr>
              <w:t xml:space="preserve">2. </w:t>
            </w:r>
            <w:r w:rsidRPr="00135447">
              <w:rPr>
                <w:sz w:val="20"/>
                <w:szCs w:val="20"/>
              </w:rPr>
              <w:t xml:space="preserve">Развитие сельского хозяйства в </w:t>
            </w:r>
            <w:r w:rsidRPr="00135447">
              <w:rPr>
                <w:sz w:val="20"/>
                <w:szCs w:val="20"/>
                <w:lang w:val="en-US"/>
              </w:rPr>
              <w:t>XV</w:t>
            </w:r>
            <w:r w:rsidRPr="00135447">
              <w:rPr>
                <w:sz w:val="20"/>
                <w:szCs w:val="20"/>
              </w:rPr>
              <w:t>-</w:t>
            </w:r>
            <w:r w:rsidRPr="00135447">
              <w:rPr>
                <w:sz w:val="20"/>
                <w:szCs w:val="20"/>
                <w:lang w:val="en-US"/>
              </w:rPr>
              <w:t>XVI</w:t>
            </w:r>
            <w:r w:rsidRPr="00135447">
              <w:rPr>
                <w:sz w:val="20"/>
                <w:szCs w:val="20"/>
              </w:rPr>
              <w:t xml:space="preserve"> веках.</w:t>
            </w:r>
          </w:p>
        </w:tc>
        <w:tc>
          <w:tcPr>
            <w:tcW w:w="791" w:type="pct"/>
            <w:vAlign w:val="center"/>
          </w:tcPr>
          <w:p w:rsidR="00B603AF" w:rsidRPr="00135447" w:rsidRDefault="00B603AF" w:rsidP="00CF6717">
            <w:pPr>
              <w:jc w:val="center"/>
              <w:rPr>
                <w:sz w:val="20"/>
                <w:szCs w:val="20"/>
              </w:rPr>
            </w:pPr>
            <w:r w:rsidRPr="00135447">
              <w:rPr>
                <w:sz w:val="20"/>
                <w:szCs w:val="20"/>
              </w:rPr>
              <w:t>2/2</w:t>
            </w:r>
          </w:p>
        </w:tc>
        <w:tc>
          <w:tcPr>
            <w:tcW w:w="859" w:type="pct"/>
            <w:vMerge/>
          </w:tcPr>
          <w:p w:rsidR="00B603AF" w:rsidRPr="00135447" w:rsidRDefault="00B603AF" w:rsidP="00CF6717">
            <w:pPr>
              <w:rPr>
                <w:sz w:val="20"/>
                <w:szCs w:val="20"/>
                <w:highlight w:val="green"/>
              </w:rPr>
            </w:pPr>
          </w:p>
        </w:tc>
      </w:tr>
      <w:tr w:rsidR="00B603AF" w:rsidRPr="00135447" w:rsidTr="00CF6717">
        <w:trPr>
          <w:trHeight w:val="429"/>
        </w:trPr>
        <w:tc>
          <w:tcPr>
            <w:tcW w:w="959" w:type="pct"/>
            <w:vMerge w:val="restart"/>
          </w:tcPr>
          <w:p w:rsidR="00B603AF" w:rsidRPr="00135447" w:rsidRDefault="00B603AF" w:rsidP="00CF6717">
            <w:pPr>
              <w:rPr>
                <w:b/>
                <w:sz w:val="20"/>
                <w:szCs w:val="20"/>
              </w:rPr>
            </w:pPr>
            <w:r w:rsidRPr="00135447">
              <w:rPr>
                <w:b/>
                <w:sz w:val="20"/>
                <w:szCs w:val="20"/>
              </w:rPr>
              <w:t xml:space="preserve">Тема 1.3. Россия в конце </w:t>
            </w:r>
            <w:r w:rsidRPr="00135447">
              <w:rPr>
                <w:b/>
                <w:sz w:val="20"/>
                <w:szCs w:val="20"/>
                <w:lang w:val="en-US"/>
              </w:rPr>
              <w:t>XVI</w:t>
            </w:r>
            <w:r w:rsidRPr="00135447">
              <w:rPr>
                <w:b/>
                <w:sz w:val="20"/>
                <w:szCs w:val="20"/>
              </w:rPr>
              <w:t>-начале</w:t>
            </w:r>
            <w:r w:rsidRPr="00135447">
              <w:rPr>
                <w:b/>
                <w:sz w:val="20"/>
                <w:szCs w:val="20"/>
                <w:lang w:val="en-US"/>
              </w:rPr>
              <w:t>XVIII</w:t>
            </w:r>
            <w:r w:rsidRPr="00135447">
              <w:rPr>
                <w:b/>
                <w:sz w:val="20"/>
                <w:szCs w:val="20"/>
              </w:rPr>
              <w:t xml:space="preserve"> в</w:t>
            </w:r>
            <w:r w:rsidRPr="00135447">
              <w:rPr>
                <w:b/>
                <w:sz w:val="20"/>
                <w:szCs w:val="20"/>
              </w:rPr>
              <w:t>е</w:t>
            </w:r>
            <w:r w:rsidRPr="00135447">
              <w:rPr>
                <w:b/>
                <w:sz w:val="20"/>
                <w:szCs w:val="20"/>
              </w:rPr>
              <w:t>ков</w:t>
            </w:r>
          </w:p>
        </w:tc>
        <w:tc>
          <w:tcPr>
            <w:tcW w:w="2392" w:type="pct"/>
          </w:tcPr>
          <w:p w:rsidR="00B603AF" w:rsidRPr="00135447" w:rsidRDefault="00B603AF" w:rsidP="00CF6717">
            <w:pPr>
              <w:rPr>
                <w:b/>
                <w:sz w:val="20"/>
                <w:szCs w:val="20"/>
              </w:rPr>
            </w:pPr>
            <w:r w:rsidRPr="00135447">
              <w:rPr>
                <w:b/>
                <w:sz w:val="20"/>
                <w:szCs w:val="20"/>
              </w:rPr>
              <w:t xml:space="preserve">Содержание учебного материала </w:t>
            </w:r>
          </w:p>
        </w:tc>
        <w:tc>
          <w:tcPr>
            <w:tcW w:w="791" w:type="pct"/>
            <w:vAlign w:val="center"/>
          </w:tcPr>
          <w:p w:rsidR="00B603AF" w:rsidRPr="00135447" w:rsidRDefault="00B603AF" w:rsidP="00CF6717">
            <w:pPr>
              <w:jc w:val="center"/>
              <w:rPr>
                <w:b/>
                <w:sz w:val="20"/>
                <w:szCs w:val="20"/>
              </w:rPr>
            </w:pPr>
            <w:r w:rsidRPr="00135447">
              <w:rPr>
                <w:b/>
                <w:sz w:val="20"/>
                <w:szCs w:val="20"/>
              </w:rPr>
              <w:t>4</w:t>
            </w:r>
          </w:p>
        </w:tc>
        <w:tc>
          <w:tcPr>
            <w:tcW w:w="859" w:type="pct"/>
            <w:vMerge w:val="restart"/>
          </w:tcPr>
          <w:p w:rsidR="00B603AF" w:rsidRDefault="00B603AF" w:rsidP="00CF6717">
            <w:pPr>
              <w:adjustRightInd w:val="0"/>
              <w:jc w:val="center"/>
              <w:rPr>
                <w:rFonts w:ascii="Times New Roman CYR" w:hAnsi="Times New Roman CYR" w:cs="Times New Roman CYR"/>
                <w:sz w:val="20"/>
                <w:szCs w:val="20"/>
                <w:lang w:eastAsia="ru-RU"/>
              </w:rPr>
            </w:pPr>
            <w:r w:rsidRPr="008831D1">
              <w:rPr>
                <w:rFonts w:ascii="Times New Roman CYR" w:hAnsi="Times New Roman CYR" w:cs="Times New Roman CYR"/>
                <w:sz w:val="20"/>
                <w:szCs w:val="20"/>
                <w:lang w:eastAsia="ru-RU"/>
              </w:rPr>
              <w:t>ОК02</w:t>
            </w:r>
          </w:p>
          <w:p w:rsidR="00B603AF" w:rsidRPr="008831D1" w:rsidRDefault="00B603AF" w:rsidP="00CF6717">
            <w:pPr>
              <w:adjustRightInd w:val="0"/>
              <w:jc w:val="center"/>
              <w:rPr>
                <w:rFonts w:ascii="Times New Roman CYR" w:hAnsi="Times New Roman CYR" w:cs="Times New Roman CYR"/>
                <w:sz w:val="20"/>
                <w:szCs w:val="20"/>
                <w:lang w:eastAsia="ru-RU"/>
              </w:rPr>
            </w:pPr>
            <w:r w:rsidRPr="008831D1">
              <w:rPr>
                <w:rFonts w:ascii="Times New Roman CYR" w:hAnsi="Times New Roman CYR" w:cs="Times New Roman CYR"/>
                <w:sz w:val="20"/>
                <w:szCs w:val="20"/>
                <w:lang w:eastAsia="ru-RU"/>
              </w:rPr>
              <w:t>ОК05</w:t>
            </w:r>
          </w:p>
          <w:p w:rsidR="00B603AF" w:rsidRDefault="00B603AF" w:rsidP="00CF6717">
            <w:pPr>
              <w:adjustRightInd w:val="0"/>
              <w:jc w:val="center"/>
              <w:rPr>
                <w:rFonts w:ascii="Times New Roman CYR" w:hAnsi="Times New Roman CYR" w:cs="Times New Roman CYR"/>
                <w:sz w:val="20"/>
                <w:szCs w:val="20"/>
                <w:lang w:eastAsia="ru-RU"/>
              </w:rPr>
            </w:pPr>
            <w:r w:rsidRPr="008831D1">
              <w:rPr>
                <w:rFonts w:ascii="Times New Roman CYR" w:hAnsi="Times New Roman CYR" w:cs="Times New Roman CYR"/>
                <w:sz w:val="20"/>
                <w:szCs w:val="20"/>
                <w:lang w:eastAsia="ru-RU"/>
              </w:rPr>
              <w:t>ОК06</w:t>
            </w:r>
          </w:p>
          <w:p w:rsidR="00B603AF" w:rsidRDefault="00B603AF" w:rsidP="00CF6717">
            <w:pPr>
              <w:adjustRightInd w:val="0"/>
              <w:jc w:val="center"/>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ПК 1.1</w:t>
            </w:r>
          </w:p>
          <w:p w:rsidR="00B603AF" w:rsidRPr="008831D1" w:rsidRDefault="00B603AF" w:rsidP="00CF6717">
            <w:pPr>
              <w:adjustRightInd w:val="0"/>
              <w:jc w:val="center"/>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ПК 1.2</w:t>
            </w:r>
          </w:p>
          <w:p w:rsidR="00B603AF" w:rsidRPr="008831D1" w:rsidRDefault="00B603AF" w:rsidP="00CF6717">
            <w:pPr>
              <w:adjustRightInd w:val="0"/>
              <w:rPr>
                <w:rFonts w:ascii="Times New Roman CYR" w:hAnsi="Times New Roman CYR" w:cs="Times New Roman CYR"/>
                <w:sz w:val="20"/>
                <w:szCs w:val="20"/>
                <w:lang w:eastAsia="ru-RU"/>
              </w:rPr>
            </w:pPr>
          </w:p>
          <w:p w:rsidR="00B603AF" w:rsidRPr="00135447" w:rsidRDefault="00B603AF" w:rsidP="00CF6717">
            <w:pPr>
              <w:jc w:val="center"/>
              <w:rPr>
                <w:sz w:val="20"/>
                <w:szCs w:val="20"/>
              </w:rPr>
            </w:pPr>
          </w:p>
        </w:tc>
      </w:tr>
      <w:tr w:rsidR="00B603AF" w:rsidRPr="00135447" w:rsidTr="00CF6717">
        <w:tc>
          <w:tcPr>
            <w:tcW w:w="959" w:type="pct"/>
            <w:vMerge/>
          </w:tcPr>
          <w:p w:rsidR="00B603AF" w:rsidRPr="00135447" w:rsidRDefault="00B603AF" w:rsidP="00CF6717">
            <w:pPr>
              <w:rPr>
                <w:sz w:val="20"/>
                <w:szCs w:val="20"/>
              </w:rPr>
            </w:pPr>
          </w:p>
        </w:tc>
        <w:tc>
          <w:tcPr>
            <w:tcW w:w="2392" w:type="pct"/>
          </w:tcPr>
          <w:p w:rsidR="00B603AF" w:rsidRPr="00135447" w:rsidRDefault="00B603AF" w:rsidP="00CF6717">
            <w:pPr>
              <w:rPr>
                <w:sz w:val="20"/>
                <w:szCs w:val="20"/>
              </w:rPr>
            </w:pPr>
            <w:r w:rsidRPr="00135447">
              <w:rPr>
                <w:sz w:val="20"/>
                <w:szCs w:val="20"/>
              </w:rPr>
              <w:t xml:space="preserve">Россия перед смутой.  Смутное время. Россия при первых Романовых. Церковная реформа патриарха Никона. Церковный раскол. Социально-экономическое развитие страны в </w:t>
            </w:r>
            <w:r w:rsidRPr="00135447">
              <w:rPr>
                <w:sz w:val="20"/>
                <w:szCs w:val="20"/>
                <w:lang w:val="en-US"/>
              </w:rPr>
              <w:t>XVII</w:t>
            </w:r>
            <w:r w:rsidRPr="00135447">
              <w:rPr>
                <w:sz w:val="20"/>
                <w:szCs w:val="20"/>
              </w:rPr>
              <w:t xml:space="preserve">. Развитие крепостнических отношений в России. Правление царя Федора и Софьи Алексеевны. Реформы Петра </w:t>
            </w:r>
            <w:r w:rsidRPr="00135447">
              <w:rPr>
                <w:sz w:val="20"/>
                <w:szCs w:val="20"/>
                <w:lang w:val="en-US"/>
              </w:rPr>
              <w:t>I</w:t>
            </w:r>
            <w:r w:rsidRPr="00135447">
              <w:rPr>
                <w:sz w:val="20"/>
                <w:szCs w:val="20"/>
              </w:rPr>
              <w:t>. Развитие сельского хозяйства и крестьянство.</w:t>
            </w:r>
          </w:p>
        </w:tc>
        <w:tc>
          <w:tcPr>
            <w:tcW w:w="791" w:type="pct"/>
            <w:vAlign w:val="center"/>
          </w:tcPr>
          <w:p w:rsidR="00B603AF" w:rsidRPr="00135447" w:rsidRDefault="00B603AF" w:rsidP="00CF6717">
            <w:pPr>
              <w:jc w:val="center"/>
              <w:rPr>
                <w:sz w:val="20"/>
                <w:szCs w:val="20"/>
              </w:rPr>
            </w:pPr>
            <w:r w:rsidRPr="00135447">
              <w:rPr>
                <w:sz w:val="20"/>
                <w:szCs w:val="20"/>
              </w:rPr>
              <w:t>2</w:t>
            </w:r>
          </w:p>
        </w:tc>
        <w:tc>
          <w:tcPr>
            <w:tcW w:w="859" w:type="pct"/>
            <w:vMerge/>
          </w:tcPr>
          <w:p w:rsidR="00B603AF" w:rsidRPr="00135447" w:rsidRDefault="00B603AF" w:rsidP="00CF6717">
            <w:pPr>
              <w:rPr>
                <w:sz w:val="20"/>
                <w:szCs w:val="20"/>
              </w:rPr>
            </w:pPr>
          </w:p>
        </w:tc>
      </w:tr>
      <w:tr w:rsidR="00B603AF" w:rsidRPr="00135447" w:rsidTr="00CF6717">
        <w:tc>
          <w:tcPr>
            <w:tcW w:w="959" w:type="pct"/>
            <w:vMerge/>
          </w:tcPr>
          <w:p w:rsidR="00B603AF" w:rsidRPr="00135447" w:rsidRDefault="00B603AF" w:rsidP="00CF6717">
            <w:pPr>
              <w:rPr>
                <w:sz w:val="20"/>
                <w:szCs w:val="20"/>
              </w:rPr>
            </w:pPr>
          </w:p>
        </w:tc>
        <w:tc>
          <w:tcPr>
            <w:tcW w:w="2392" w:type="pct"/>
          </w:tcPr>
          <w:p w:rsidR="00B603AF" w:rsidRPr="00135447" w:rsidRDefault="00B603AF" w:rsidP="00CF6717">
            <w:pPr>
              <w:rPr>
                <w:sz w:val="20"/>
                <w:szCs w:val="20"/>
              </w:rPr>
            </w:pPr>
            <w:r w:rsidRPr="00135447">
              <w:rPr>
                <w:b/>
                <w:sz w:val="20"/>
                <w:szCs w:val="20"/>
              </w:rPr>
              <w:t>В том числе практических занятий</w:t>
            </w:r>
          </w:p>
        </w:tc>
        <w:tc>
          <w:tcPr>
            <w:tcW w:w="791" w:type="pct"/>
            <w:vAlign w:val="center"/>
          </w:tcPr>
          <w:p w:rsidR="00B603AF" w:rsidRPr="00135447" w:rsidRDefault="00B603AF" w:rsidP="00CF6717">
            <w:pPr>
              <w:jc w:val="center"/>
              <w:rPr>
                <w:sz w:val="20"/>
                <w:szCs w:val="20"/>
              </w:rPr>
            </w:pPr>
            <w:r w:rsidRPr="00135447">
              <w:rPr>
                <w:sz w:val="20"/>
                <w:szCs w:val="20"/>
              </w:rPr>
              <w:t>2</w:t>
            </w:r>
          </w:p>
        </w:tc>
        <w:tc>
          <w:tcPr>
            <w:tcW w:w="859" w:type="pct"/>
            <w:vMerge/>
          </w:tcPr>
          <w:p w:rsidR="00B603AF" w:rsidRPr="00135447" w:rsidRDefault="00B603AF" w:rsidP="00CF6717">
            <w:pPr>
              <w:rPr>
                <w:sz w:val="20"/>
                <w:szCs w:val="20"/>
              </w:rPr>
            </w:pPr>
          </w:p>
        </w:tc>
      </w:tr>
      <w:tr w:rsidR="00B603AF" w:rsidRPr="00135447" w:rsidTr="00CF6717">
        <w:tc>
          <w:tcPr>
            <w:tcW w:w="959" w:type="pct"/>
            <w:vMerge/>
          </w:tcPr>
          <w:p w:rsidR="00B603AF" w:rsidRPr="00135447" w:rsidRDefault="00B603AF" w:rsidP="00CF6717">
            <w:pPr>
              <w:rPr>
                <w:sz w:val="20"/>
                <w:szCs w:val="20"/>
                <w:highlight w:val="green"/>
              </w:rPr>
            </w:pPr>
          </w:p>
        </w:tc>
        <w:tc>
          <w:tcPr>
            <w:tcW w:w="2392" w:type="pct"/>
          </w:tcPr>
          <w:p w:rsidR="00B603AF" w:rsidRPr="00135447" w:rsidRDefault="00B603AF" w:rsidP="00CF6717">
            <w:pPr>
              <w:rPr>
                <w:sz w:val="20"/>
                <w:szCs w:val="20"/>
              </w:rPr>
            </w:pPr>
            <w:r w:rsidRPr="00135447">
              <w:rPr>
                <w:b/>
                <w:sz w:val="20"/>
                <w:szCs w:val="20"/>
              </w:rPr>
              <w:t>3.</w:t>
            </w:r>
            <w:r w:rsidRPr="00135447">
              <w:rPr>
                <w:sz w:val="20"/>
                <w:szCs w:val="20"/>
              </w:rPr>
              <w:t>Преобразования Петра Великого.</w:t>
            </w:r>
          </w:p>
        </w:tc>
        <w:tc>
          <w:tcPr>
            <w:tcW w:w="791" w:type="pct"/>
            <w:vAlign w:val="center"/>
          </w:tcPr>
          <w:p w:rsidR="00B603AF" w:rsidRPr="00135447" w:rsidRDefault="00B603AF" w:rsidP="00CF6717">
            <w:pPr>
              <w:jc w:val="center"/>
              <w:rPr>
                <w:sz w:val="20"/>
                <w:szCs w:val="20"/>
              </w:rPr>
            </w:pPr>
            <w:r w:rsidRPr="00135447">
              <w:rPr>
                <w:sz w:val="20"/>
                <w:szCs w:val="20"/>
              </w:rPr>
              <w:t>2</w:t>
            </w:r>
          </w:p>
        </w:tc>
        <w:tc>
          <w:tcPr>
            <w:tcW w:w="859" w:type="pct"/>
            <w:vMerge/>
          </w:tcPr>
          <w:p w:rsidR="00B603AF" w:rsidRPr="00135447" w:rsidRDefault="00B603AF" w:rsidP="00CF6717">
            <w:pPr>
              <w:rPr>
                <w:sz w:val="20"/>
                <w:szCs w:val="20"/>
                <w:highlight w:val="green"/>
              </w:rPr>
            </w:pPr>
          </w:p>
        </w:tc>
      </w:tr>
      <w:tr w:rsidR="00B603AF" w:rsidRPr="00135447" w:rsidTr="00CF6717">
        <w:tc>
          <w:tcPr>
            <w:tcW w:w="959" w:type="pct"/>
            <w:vMerge w:val="restart"/>
          </w:tcPr>
          <w:p w:rsidR="00B603AF" w:rsidRDefault="00B603AF" w:rsidP="00CF6717">
            <w:pPr>
              <w:rPr>
                <w:sz w:val="20"/>
                <w:szCs w:val="20"/>
              </w:rPr>
            </w:pPr>
          </w:p>
          <w:p w:rsidR="00B603AF" w:rsidRPr="00135447" w:rsidRDefault="00B603AF" w:rsidP="00CF6717">
            <w:pPr>
              <w:rPr>
                <w:sz w:val="20"/>
                <w:szCs w:val="20"/>
              </w:rPr>
            </w:pPr>
            <w:r w:rsidRPr="00135447">
              <w:rPr>
                <w:sz w:val="20"/>
                <w:szCs w:val="20"/>
              </w:rPr>
              <w:t>Тема 1.4. Росси</w:t>
            </w:r>
            <w:r w:rsidRPr="00135447">
              <w:rPr>
                <w:sz w:val="20"/>
                <w:szCs w:val="20"/>
              </w:rPr>
              <w:t>й</w:t>
            </w:r>
            <w:r w:rsidRPr="00135447">
              <w:rPr>
                <w:sz w:val="20"/>
                <w:szCs w:val="20"/>
              </w:rPr>
              <w:t xml:space="preserve">ская империя в </w:t>
            </w:r>
            <w:r w:rsidRPr="00135447">
              <w:rPr>
                <w:sz w:val="20"/>
                <w:szCs w:val="20"/>
                <w:lang w:val="en-US"/>
              </w:rPr>
              <w:t>XVIII</w:t>
            </w:r>
            <w:r w:rsidRPr="00135447">
              <w:rPr>
                <w:sz w:val="20"/>
                <w:szCs w:val="20"/>
              </w:rPr>
              <w:t xml:space="preserve"> веке. </w:t>
            </w:r>
          </w:p>
        </w:tc>
        <w:tc>
          <w:tcPr>
            <w:tcW w:w="2392" w:type="pct"/>
          </w:tcPr>
          <w:p w:rsidR="00B603AF" w:rsidRPr="00135447" w:rsidRDefault="00B603AF" w:rsidP="00CF6717">
            <w:pPr>
              <w:rPr>
                <w:b/>
                <w:sz w:val="20"/>
                <w:szCs w:val="20"/>
              </w:rPr>
            </w:pPr>
            <w:r w:rsidRPr="00135447">
              <w:rPr>
                <w:b/>
                <w:sz w:val="20"/>
                <w:szCs w:val="20"/>
              </w:rPr>
              <w:t xml:space="preserve">Содержание учебного материала </w:t>
            </w:r>
          </w:p>
        </w:tc>
        <w:tc>
          <w:tcPr>
            <w:tcW w:w="791" w:type="pct"/>
            <w:vAlign w:val="center"/>
          </w:tcPr>
          <w:p w:rsidR="00B603AF" w:rsidRPr="00135447" w:rsidRDefault="00B603AF" w:rsidP="00CF6717">
            <w:pPr>
              <w:jc w:val="center"/>
              <w:rPr>
                <w:b/>
                <w:sz w:val="20"/>
                <w:szCs w:val="20"/>
              </w:rPr>
            </w:pPr>
            <w:r w:rsidRPr="00135447">
              <w:rPr>
                <w:b/>
                <w:sz w:val="20"/>
                <w:szCs w:val="20"/>
              </w:rPr>
              <w:t>4</w:t>
            </w:r>
          </w:p>
        </w:tc>
        <w:tc>
          <w:tcPr>
            <w:tcW w:w="859" w:type="pct"/>
            <w:vMerge w:val="restart"/>
          </w:tcPr>
          <w:p w:rsidR="00B603AF" w:rsidRDefault="00B603AF" w:rsidP="00CF6717">
            <w:pPr>
              <w:adjustRightInd w:val="0"/>
              <w:jc w:val="center"/>
              <w:rPr>
                <w:rFonts w:ascii="Times New Roman CYR" w:hAnsi="Times New Roman CYR" w:cs="Times New Roman CYR"/>
                <w:sz w:val="20"/>
                <w:szCs w:val="20"/>
                <w:lang w:eastAsia="ru-RU"/>
              </w:rPr>
            </w:pPr>
            <w:r w:rsidRPr="008831D1">
              <w:rPr>
                <w:rFonts w:ascii="Times New Roman CYR" w:hAnsi="Times New Roman CYR" w:cs="Times New Roman CYR"/>
                <w:sz w:val="20"/>
                <w:szCs w:val="20"/>
                <w:lang w:eastAsia="ru-RU"/>
              </w:rPr>
              <w:t>ОК02</w:t>
            </w:r>
          </w:p>
          <w:p w:rsidR="00B603AF" w:rsidRPr="008831D1" w:rsidRDefault="00B603AF" w:rsidP="00CF6717">
            <w:pPr>
              <w:adjustRightInd w:val="0"/>
              <w:jc w:val="center"/>
              <w:rPr>
                <w:rFonts w:ascii="Times New Roman CYR" w:hAnsi="Times New Roman CYR" w:cs="Times New Roman CYR"/>
                <w:sz w:val="20"/>
                <w:szCs w:val="20"/>
                <w:lang w:eastAsia="ru-RU"/>
              </w:rPr>
            </w:pPr>
            <w:r w:rsidRPr="008831D1">
              <w:rPr>
                <w:rFonts w:ascii="Times New Roman CYR" w:hAnsi="Times New Roman CYR" w:cs="Times New Roman CYR"/>
                <w:sz w:val="20"/>
                <w:szCs w:val="20"/>
                <w:lang w:eastAsia="ru-RU"/>
              </w:rPr>
              <w:t>ОК05</w:t>
            </w:r>
          </w:p>
          <w:p w:rsidR="00B603AF" w:rsidRDefault="00B603AF" w:rsidP="00CF6717">
            <w:pPr>
              <w:adjustRightInd w:val="0"/>
              <w:jc w:val="center"/>
              <w:rPr>
                <w:rFonts w:ascii="Times New Roman CYR" w:hAnsi="Times New Roman CYR" w:cs="Times New Roman CYR"/>
                <w:sz w:val="20"/>
                <w:szCs w:val="20"/>
                <w:lang w:eastAsia="ru-RU"/>
              </w:rPr>
            </w:pPr>
            <w:r w:rsidRPr="008831D1">
              <w:rPr>
                <w:rFonts w:ascii="Times New Roman CYR" w:hAnsi="Times New Roman CYR" w:cs="Times New Roman CYR"/>
                <w:sz w:val="20"/>
                <w:szCs w:val="20"/>
                <w:lang w:eastAsia="ru-RU"/>
              </w:rPr>
              <w:t>ОК06</w:t>
            </w:r>
          </w:p>
          <w:p w:rsidR="00B603AF" w:rsidRDefault="00B603AF" w:rsidP="00CF6717">
            <w:pPr>
              <w:adjustRightInd w:val="0"/>
              <w:jc w:val="center"/>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ПК 1.1</w:t>
            </w:r>
          </w:p>
          <w:p w:rsidR="00B603AF" w:rsidRPr="008831D1" w:rsidRDefault="00B603AF" w:rsidP="00CF6717">
            <w:pPr>
              <w:adjustRightInd w:val="0"/>
              <w:jc w:val="center"/>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ПК 1.2</w:t>
            </w:r>
          </w:p>
          <w:p w:rsidR="00B603AF" w:rsidRPr="008831D1" w:rsidRDefault="00B603AF" w:rsidP="00CF6717">
            <w:pPr>
              <w:adjustRightInd w:val="0"/>
              <w:rPr>
                <w:rFonts w:ascii="Times New Roman CYR" w:hAnsi="Times New Roman CYR" w:cs="Times New Roman CYR"/>
                <w:sz w:val="20"/>
                <w:szCs w:val="20"/>
                <w:lang w:eastAsia="ru-RU"/>
              </w:rPr>
            </w:pPr>
          </w:p>
          <w:p w:rsidR="00B603AF" w:rsidRPr="00135447" w:rsidRDefault="00B603AF" w:rsidP="00CF6717">
            <w:pPr>
              <w:jc w:val="center"/>
              <w:rPr>
                <w:sz w:val="20"/>
                <w:szCs w:val="20"/>
              </w:rPr>
            </w:pPr>
          </w:p>
        </w:tc>
      </w:tr>
      <w:tr w:rsidR="00B603AF" w:rsidRPr="00135447" w:rsidTr="00CF6717">
        <w:tc>
          <w:tcPr>
            <w:tcW w:w="959" w:type="pct"/>
            <w:vMerge/>
          </w:tcPr>
          <w:p w:rsidR="00B603AF" w:rsidRPr="00135447" w:rsidRDefault="00B603AF" w:rsidP="00CF6717">
            <w:pPr>
              <w:rPr>
                <w:sz w:val="20"/>
                <w:szCs w:val="20"/>
              </w:rPr>
            </w:pPr>
          </w:p>
        </w:tc>
        <w:tc>
          <w:tcPr>
            <w:tcW w:w="2392" w:type="pct"/>
          </w:tcPr>
          <w:p w:rsidR="00B603AF" w:rsidRPr="00135447" w:rsidRDefault="00B603AF" w:rsidP="00CF6717">
            <w:pPr>
              <w:rPr>
                <w:sz w:val="20"/>
                <w:szCs w:val="20"/>
              </w:rPr>
            </w:pPr>
            <w:r w:rsidRPr="00135447">
              <w:rPr>
                <w:sz w:val="20"/>
                <w:szCs w:val="20"/>
              </w:rPr>
              <w:t>Эпоха дворцовых переворотов. Правление Екатер</w:t>
            </w:r>
            <w:r w:rsidRPr="00135447">
              <w:rPr>
                <w:sz w:val="20"/>
                <w:szCs w:val="20"/>
              </w:rPr>
              <w:t>и</w:t>
            </w:r>
            <w:r w:rsidRPr="00135447">
              <w:rPr>
                <w:sz w:val="20"/>
                <w:szCs w:val="20"/>
              </w:rPr>
              <w:t xml:space="preserve">ны </w:t>
            </w:r>
            <w:r w:rsidRPr="00135447">
              <w:rPr>
                <w:sz w:val="20"/>
                <w:szCs w:val="20"/>
                <w:lang w:val="en-US"/>
              </w:rPr>
              <w:t>II</w:t>
            </w:r>
            <w:r w:rsidRPr="00135447">
              <w:rPr>
                <w:sz w:val="20"/>
                <w:szCs w:val="20"/>
              </w:rPr>
              <w:t xml:space="preserve">. Социально-экономическое развитие России. Внутренняя и внешняя политика Павла </w:t>
            </w:r>
            <w:r w:rsidRPr="00135447">
              <w:rPr>
                <w:sz w:val="20"/>
                <w:szCs w:val="20"/>
                <w:lang w:val="en-US"/>
              </w:rPr>
              <w:t>I</w:t>
            </w:r>
            <w:r w:rsidRPr="00135447">
              <w:rPr>
                <w:sz w:val="20"/>
                <w:szCs w:val="20"/>
              </w:rPr>
              <w:t>. Сельское хозяйство России и крестьянский вопрос в 1725-1801 годах.</w:t>
            </w:r>
          </w:p>
        </w:tc>
        <w:tc>
          <w:tcPr>
            <w:tcW w:w="791" w:type="pct"/>
            <w:vAlign w:val="center"/>
          </w:tcPr>
          <w:p w:rsidR="00B603AF" w:rsidRPr="00135447" w:rsidRDefault="00B603AF" w:rsidP="00CF6717">
            <w:pPr>
              <w:jc w:val="center"/>
              <w:rPr>
                <w:sz w:val="20"/>
                <w:szCs w:val="20"/>
              </w:rPr>
            </w:pPr>
            <w:r w:rsidRPr="00135447">
              <w:rPr>
                <w:sz w:val="20"/>
                <w:szCs w:val="20"/>
              </w:rPr>
              <w:t>2</w:t>
            </w:r>
          </w:p>
        </w:tc>
        <w:tc>
          <w:tcPr>
            <w:tcW w:w="859" w:type="pct"/>
            <w:vMerge/>
          </w:tcPr>
          <w:p w:rsidR="00B603AF" w:rsidRPr="00135447" w:rsidRDefault="00B603AF" w:rsidP="00CF6717">
            <w:pPr>
              <w:jc w:val="center"/>
              <w:rPr>
                <w:sz w:val="20"/>
                <w:szCs w:val="20"/>
              </w:rPr>
            </w:pPr>
          </w:p>
        </w:tc>
      </w:tr>
      <w:tr w:rsidR="00B603AF" w:rsidRPr="00135447" w:rsidTr="00CF6717">
        <w:tc>
          <w:tcPr>
            <w:tcW w:w="959" w:type="pct"/>
            <w:vMerge/>
          </w:tcPr>
          <w:p w:rsidR="00B603AF" w:rsidRPr="00135447" w:rsidRDefault="00B603AF" w:rsidP="00CF6717">
            <w:pPr>
              <w:rPr>
                <w:sz w:val="20"/>
                <w:szCs w:val="20"/>
              </w:rPr>
            </w:pPr>
          </w:p>
        </w:tc>
        <w:tc>
          <w:tcPr>
            <w:tcW w:w="2392" w:type="pct"/>
          </w:tcPr>
          <w:p w:rsidR="00B603AF" w:rsidRPr="00135447" w:rsidRDefault="00B603AF" w:rsidP="00CF6717">
            <w:pPr>
              <w:rPr>
                <w:sz w:val="20"/>
                <w:szCs w:val="20"/>
              </w:rPr>
            </w:pPr>
            <w:r w:rsidRPr="00135447">
              <w:rPr>
                <w:b/>
                <w:sz w:val="20"/>
                <w:szCs w:val="20"/>
              </w:rPr>
              <w:t>В том числе практических занятий</w:t>
            </w:r>
            <w:r>
              <w:rPr>
                <w:b/>
                <w:sz w:val="20"/>
                <w:szCs w:val="20"/>
              </w:rPr>
              <w:br/>
            </w:r>
          </w:p>
        </w:tc>
        <w:tc>
          <w:tcPr>
            <w:tcW w:w="791" w:type="pct"/>
            <w:vAlign w:val="center"/>
          </w:tcPr>
          <w:p w:rsidR="00B603AF" w:rsidRPr="00135447" w:rsidRDefault="00B603AF" w:rsidP="00CF6717">
            <w:pPr>
              <w:jc w:val="center"/>
              <w:rPr>
                <w:sz w:val="20"/>
                <w:szCs w:val="20"/>
              </w:rPr>
            </w:pPr>
            <w:r w:rsidRPr="00135447">
              <w:rPr>
                <w:sz w:val="20"/>
                <w:szCs w:val="20"/>
              </w:rPr>
              <w:t>2</w:t>
            </w:r>
          </w:p>
        </w:tc>
        <w:tc>
          <w:tcPr>
            <w:tcW w:w="859" w:type="pct"/>
            <w:vMerge/>
          </w:tcPr>
          <w:p w:rsidR="00B603AF" w:rsidRPr="00135447" w:rsidRDefault="00B603AF" w:rsidP="00CF6717">
            <w:pPr>
              <w:jc w:val="center"/>
              <w:rPr>
                <w:sz w:val="20"/>
                <w:szCs w:val="20"/>
              </w:rPr>
            </w:pPr>
          </w:p>
        </w:tc>
      </w:tr>
      <w:tr w:rsidR="00B603AF" w:rsidRPr="00135447" w:rsidTr="00CF6717">
        <w:tc>
          <w:tcPr>
            <w:tcW w:w="959" w:type="pct"/>
            <w:vMerge/>
          </w:tcPr>
          <w:p w:rsidR="00B603AF" w:rsidRPr="00135447" w:rsidRDefault="00B603AF" w:rsidP="00CF6717">
            <w:pPr>
              <w:rPr>
                <w:sz w:val="20"/>
                <w:szCs w:val="20"/>
                <w:highlight w:val="green"/>
              </w:rPr>
            </w:pPr>
          </w:p>
        </w:tc>
        <w:tc>
          <w:tcPr>
            <w:tcW w:w="2392" w:type="pct"/>
          </w:tcPr>
          <w:p w:rsidR="00B603AF" w:rsidRPr="00135447" w:rsidRDefault="00B603AF" w:rsidP="00CF6717">
            <w:pPr>
              <w:rPr>
                <w:sz w:val="20"/>
                <w:szCs w:val="20"/>
                <w:highlight w:val="green"/>
              </w:rPr>
            </w:pPr>
            <w:r w:rsidRPr="00135447">
              <w:rPr>
                <w:b/>
                <w:sz w:val="20"/>
                <w:szCs w:val="20"/>
              </w:rPr>
              <w:t xml:space="preserve">4. </w:t>
            </w:r>
            <w:r w:rsidRPr="00135447">
              <w:rPr>
                <w:sz w:val="20"/>
                <w:szCs w:val="20"/>
              </w:rPr>
              <w:t>Правление Екатерины II. Политика «просвеще</w:t>
            </w:r>
            <w:r w:rsidRPr="00135447">
              <w:rPr>
                <w:sz w:val="20"/>
                <w:szCs w:val="20"/>
              </w:rPr>
              <w:t>н</w:t>
            </w:r>
            <w:r w:rsidRPr="00135447">
              <w:rPr>
                <w:sz w:val="20"/>
                <w:szCs w:val="20"/>
              </w:rPr>
              <w:t>ного абсолютизма»: основные направления, мер</w:t>
            </w:r>
            <w:r w:rsidRPr="00135447">
              <w:rPr>
                <w:sz w:val="20"/>
                <w:szCs w:val="20"/>
              </w:rPr>
              <w:t>о</w:t>
            </w:r>
            <w:r w:rsidRPr="00135447">
              <w:rPr>
                <w:sz w:val="20"/>
                <w:szCs w:val="20"/>
              </w:rPr>
              <w:t>приятия, значение.</w:t>
            </w:r>
          </w:p>
        </w:tc>
        <w:tc>
          <w:tcPr>
            <w:tcW w:w="791" w:type="pct"/>
            <w:vAlign w:val="center"/>
          </w:tcPr>
          <w:p w:rsidR="00B603AF" w:rsidRPr="00135447" w:rsidRDefault="00B603AF" w:rsidP="00CF6717">
            <w:pPr>
              <w:jc w:val="center"/>
              <w:rPr>
                <w:sz w:val="20"/>
                <w:szCs w:val="20"/>
              </w:rPr>
            </w:pPr>
            <w:r w:rsidRPr="00135447">
              <w:rPr>
                <w:sz w:val="20"/>
                <w:szCs w:val="20"/>
              </w:rPr>
              <w:t>2</w:t>
            </w:r>
          </w:p>
        </w:tc>
        <w:tc>
          <w:tcPr>
            <w:tcW w:w="859" w:type="pct"/>
            <w:vMerge/>
          </w:tcPr>
          <w:p w:rsidR="00B603AF" w:rsidRPr="00135447" w:rsidRDefault="00B603AF" w:rsidP="00CF6717">
            <w:pPr>
              <w:jc w:val="center"/>
              <w:rPr>
                <w:sz w:val="20"/>
                <w:szCs w:val="20"/>
                <w:highlight w:val="green"/>
              </w:rPr>
            </w:pPr>
          </w:p>
        </w:tc>
      </w:tr>
      <w:tr w:rsidR="00B603AF" w:rsidRPr="00135447" w:rsidTr="00CF6717">
        <w:tc>
          <w:tcPr>
            <w:tcW w:w="959" w:type="pct"/>
            <w:vMerge w:val="restart"/>
          </w:tcPr>
          <w:p w:rsidR="00B603AF" w:rsidRPr="00135447" w:rsidRDefault="00B603AF" w:rsidP="00CF6717">
            <w:pPr>
              <w:rPr>
                <w:sz w:val="20"/>
                <w:szCs w:val="20"/>
              </w:rPr>
            </w:pPr>
            <w:r w:rsidRPr="00135447">
              <w:rPr>
                <w:sz w:val="20"/>
                <w:szCs w:val="20"/>
              </w:rPr>
              <w:t xml:space="preserve">Тема 1.5. Россия в </w:t>
            </w:r>
            <w:r w:rsidRPr="00135447">
              <w:rPr>
                <w:sz w:val="20"/>
                <w:szCs w:val="20"/>
                <w:lang w:val="en-US"/>
              </w:rPr>
              <w:t>XIX</w:t>
            </w:r>
            <w:r w:rsidRPr="00135447">
              <w:rPr>
                <w:sz w:val="20"/>
                <w:szCs w:val="20"/>
              </w:rPr>
              <w:t xml:space="preserve"> веке.</w:t>
            </w:r>
          </w:p>
        </w:tc>
        <w:tc>
          <w:tcPr>
            <w:tcW w:w="2392" w:type="pct"/>
          </w:tcPr>
          <w:p w:rsidR="00B603AF" w:rsidRPr="00135447" w:rsidRDefault="00B603AF" w:rsidP="00CF6717">
            <w:pPr>
              <w:rPr>
                <w:b/>
                <w:sz w:val="20"/>
                <w:szCs w:val="20"/>
              </w:rPr>
            </w:pPr>
            <w:r w:rsidRPr="00135447">
              <w:rPr>
                <w:b/>
                <w:sz w:val="20"/>
                <w:szCs w:val="20"/>
              </w:rPr>
              <w:t xml:space="preserve">Содержание учебного материала </w:t>
            </w:r>
          </w:p>
        </w:tc>
        <w:tc>
          <w:tcPr>
            <w:tcW w:w="791" w:type="pct"/>
            <w:vAlign w:val="center"/>
          </w:tcPr>
          <w:p w:rsidR="00B603AF" w:rsidRPr="00135447" w:rsidRDefault="00B603AF" w:rsidP="00CF6717">
            <w:pPr>
              <w:jc w:val="center"/>
              <w:rPr>
                <w:b/>
                <w:sz w:val="20"/>
                <w:szCs w:val="20"/>
              </w:rPr>
            </w:pPr>
            <w:r w:rsidRPr="00135447">
              <w:rPr>
                <w:b/>
                <w:sz w:val="20"/>
                <w:szCs w:val="20"/>
              </w:rPr>
              <w:t>4</w:t>
            </w:r>
          </w:p>
        </w:tc>
        <w:tc>
          <w:tcPr>
            <w:tcW w:w="859" w:type="pct"/>
            <w:vMerge w:val="restart"/>
          </w:tcPr>
          <w:p w:rsidR="00B603AF" w:rsidRDefault="00B603AF" w:rsidP="00CF6717">
            <w:pPr>
              <w:adjustRightInd w:val="0"/>
              <w:jc w:val="center"/>
              <w:rPr>
                <w:rFonts w:ascii="Times New Roman CYR" w:hAnsi="Times New Roman CYR" w:cs="Times New Roman CYR"/>
                <w:sz w:val="20"/>
                <w:szCs w:val="20"/>
                <w:lang w:eastAsia="ru-RU"/>
              </w:rPr>
            </w:pPr>
            <w:r w:rsidRPr="008831D1">
              <w:rPr>
                <w:rFonts w:ascii="Times New Roman CYR" w:hAnsi="Times New Roman CYR" w:cs="Times New Roman CYR"/>
                <w:sz w:val="20"/>
                <w:szCs w:val="20"/>
                <w:lang w:eastAsia="ru-RU"/>
              </w:rPr>
              <w:t>ОК02</w:t>
            </w:r>
          </w:p>
          <w:p w:rsidR="00B603AF" w:rsidRPr="008831D1" w:rsidRDefault="00B603AF" w:rsidP="00CF6717">
            <w:pPr>
              <w:adjustRightInd w:val="0"/>
              <w:jc w:val="center"/>
              <w:rPr>
                <w:rFonts w:ascii="Times New Roman CYR" w:hAnsi="Times New Roman CYR" w:cs="Times New Roman CYR"/>
                <w:sz w:val="20"/>
                <w:szCs w:val="20"/>
                <w:lang w:eastAsia="ru-RU"/>
              </w:rPr>
            </w:pPr>
            <w:r w:rsidRPr="008831D1">
              <w:rPr>
                <w:rFonts w:ascii="Times New Roman CYR" w:hAnsi="Times New Roman CYR" w:cs="Times New Roman CYR"/>
                <w:sz w:val="20"/>
                <w:szCs w:val="20"/>
                <w:lang w:eastAsia="ru-RU"/>
              </w:rPr>
              <w:t>ОК05</w:t>
            </w:r>
          </w:p>
          <w:p w:rsidR="00B603AF" w:rsidRDefault="00B603AF" w:rsidP="00CF6717">
            <w:pPr>
              <w:adjustRightInd w:val="0"/>
              <w:jc w:val="center"/>
              <w:rPr>
                <w:rFonts w:ascii="Times New Roman CYR" w:hAnsi="Times New Roman CYR" w:cs="Times New Roman CYR"/>
                <w:sz w:val="20"/>
                <w:szCs w:val="20"/>
                <w:lang w:eastAsia="ru-RU"/>
              </w:rPr>
            </w:pPr>
            <w:r w:rsidRPr="008831D1">
              <w:rPr>
                <w:rFonts w:ascii="Times New Roman CYR" w:hAnsi="Times New Roman CYR" w:cs="Times New Roman CYR"/>
                <w:sz w:val="20"/>
                <w:szCs w:val="20"/>
                <w:lang w:eastAsia="ru-RU"/>
              </w:rPr>
              <w:t>ОК06</w:t>
            </w:r>
          </w:p>
          <w:p w:rsidR="00B603AF" w:rsidRDefault="00B603AF" w:rsidP="00CF6717">
            <w:pPr>
              <w:adjustRightInd w:val="0"/>
              <w:jc w:val="center"/>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ПК 1.1</w:t>
            </w:r>
          </w:p>
          <w:p w:rsidR="00B603AF" w:rsidRPr="008831D1" w:rsidRDefault="00B603AF" w:rsidP="00CF6717">
            <w:pPr>
              <w:adjustRightInd w:val="0"/>
              <w:jc w:val="center"/>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ПК 1.2</w:t>
            </w:r>
          </w:p>
          <w:p w:rsidR="00B603AF" w:rsidRPr="008831D1" w:rsidRDefault="00B603AF" w:rsidP="00CF6717">
            <w:pPr>
              <w:adjustRightInd w:val="0"/>
              <w:rPr>
                <w:rFonts w:ascii="Times New Roman CYR" w:hAnsi="Times New Roman CYR" w:cs="Times New Roman CYR"/>
                <w:sz w:val="20"/>
                <w:szCs w:val="20"/>
                <w:lang w:eastAsia="ru-RU"/>
              </w:rPr>
            </w:pPr>
          </w:p>
          <w:p w:rsidR="00B603AF" w:rsidRPr="00135447" w:rsidRDefault="00B603AF" w:rsidP="00CF6717">
            <w:pPr>
              <w:jc w:val="center"/>
              <w:rPr>
                <w:sz w:val="20"/>
                <w:szCs w:val="20"/>
              </w:rPr>
            </w:pPr>
          </w:p>
        </w:tc>
      </w:tr>
      <w:tr w:rsidR="00B603AF" w:rsidRPr="00135447" w:rsidTr="00CF6717">
        <w:tc>
          <w:tcPr>
            <w:tcW w:w="959" w:type="pct"/>
            <w:vMerge/>
          </w:tcPr>
          <w:p w:rsidR="00B603AF" w:rsidRPr="00135447" w:rsidRDefault="00B603AF" w:rsidP="00CF6717">
            <w:pPr>
              <w:rPr>
                <w:sz w:val="20"/>
                <w:szCs w:val="20"/>
              </w:rPr>
            </w:pPr>
          </w:p>
        </w:tc>
        <w:tc>
          <w:tcPr>
            <w:tcW w:w="2392" w:type="pct"/>
          </w:tcPr>
          <w:p w:rsidR="00B603AF" w:rsidRPr="00135447" w:rsidRDefault="00B603AF" w:rsidP="00CF6717">
            <w:pPr>
              <w:rPr>
                <w:sz w:val="20"/>
                <w:szCs w:val="20"/>
              </w:rPr>
            </w:pPr>
            <w:r w:rsidRPr="00135447">
              <w:rPr>
                <w:sz w:val="20"/>
                <w:szCs w:val="20"/>
              </w:rPr>
              <w:t xml:space="preserve">Внутренняя и внешняя политика Александра </w:t>
            </w:r>
            <w:r w:rsidRPr="00135447">
              <w:rPr>
                <w:sz w:val="20"/>
                <w:szCs w:val="20"/>
                <w:lang w:val="en-US"/>
              </w:rPr>
              <w:t>I</w:t>
            </w:r>
            <w:r w:rsidRPr="00135447">
              <w:rPr>
                <w:sz w:val="20"/>
                <w:szCs w:val="20"/>
              </w:rPr>
              <w:t>.  Отечественная война 1812 года. Движение декабр</w:t>
            </w:r>
            <w:r w:rsidRPr="00135447">
              <w:rPr>
                <w:sz w:val="20"/>
                <w:szCs w:val="20"/>
              </w:rPr>
              <w:t>и</w:t>
            </w:r>
            <w:r w:rsidRPr="00135447">
              <w:rPr>
                <w:sz w:val="20"/>
                <w:szCs w:val="20"/>
              </w:rPr>
              <w:t xml:space="preserve">стов и восстание 14 декабря 1825 года. Николай </w:t>
            </w:r>
            <w:r w:rsidRPr="00135447">
              <w:rPr>
                <w:sz w:val="20"/>
                <w:szCs w:val="20"/>
                <w:lang w:val="en-US"/>
              </w:rPr>
              <w:t>I</w:t>
            </w:r>
            <w:r w:rsidRPr="00135447">
              <w:rPr>
                <w:sz w:val="20"/>
                <w:szCs w:val="20"/>
              </w:rPr>
              <w:t xml:space="preserve"> и развитие российской бюрократии. Общественное движение в 30-50 годы </w:t>
            </w:r>
            <w:r w:rsidRPr="00135447">
              <w:rPr>
                <w:sz w:val="20"/>
                <w:szCs w:val="20"/>
                <w:lang w:val="en-US"/>
              </w:rPr>
              <w:t>XIX</w:t>
            </w:r>
            <w:r w:rsidRPr="00135447">
              <w:rPr>
                <w:sz w:val="20"/>
                <w:szCs w:val="20"/>
              </w:rPr>
              <w:t xml:space="preserve"> века. Крестьянский в</w:t>
            </w:r>
            <w:r w:rsidRPr="00135447">
              <w:rPr>
                <w:sz w:val="20"/>
                <w:szCs w:val="20"/>
              </w:rPr>
              <w:t>о</w:t>
            </w:r>
            <w:r w:rsidRPr="00135447">
              <w:rPr>
                <w:sz w:val="20"/>
                <w:szCs w:val="20"/>
              </w:rPr>
              <w:t>прос и развитие сельского хозяйства России. Отм</w:t>
            </w:r>
            <w:r w:rsidRPr="00135447">
              <w:rPr>
                <w:sz w:val="20"/>
                <w:szCs w:val="20"/>
              </w:rPr>
              <w:t>е</w:t>
            </w:r>
            <w:r w:rsidRPr="00135447">
              <w:rPr>
                <w:sz w:val="20"/>
                <w:szCs w:val="20"/>
              </w:rPr>
              <w:t xml:space="preserve">на крепостного права. Реформы 1860-1870 годов. Александр </w:t>
            </w:r>
            <w:r w:rsidRPr="00135447">
              <w:rPr>
                <w:sz w:val="20"/>
                <w:szCs w:val="20"/>
                <w:lang w:val="en-US"/>
              </w:rPr>
              <w:t>III</w:t>
            </w:r>
            <w:r w:rsidRPr="00135447">
              <w:rPr>
                <w:sz w:val="20"/>
                <w:szCs w:val="20"/>
              </w:rPr>
              <w:t xml:space="preserve"> – политика </w:t>
            </w:r>
            <w:proofErr w:type="spellStart"/>
            <w:r w:rsidRPr="00135447">
              <w:rPr>
                <w:sz w:val="20"/>
                <w:szCs w:val="20"/>
              </w:rPr>
              <w:t>контр-реформ</w:t>
            </w:r>
            <w:proofErr w:type="spellEnd"/>
            <w:r w:rsidRPr="00135447">
              <w:rPr>
                <w:sz w:val="20"/>
                <w:szCs w:val="20"/>
              </w:rPr>
              <w:t xml:space="preserve">. Рабочее </w:t>
            </w:r>
            <w:r w:rsidRPr="00135447">
              <w:rPr>
                <w:sz w:val="20"/>
                <w:szCs w:val="20"/>
              </w:rPr>
              <w:lastRenderedPageBreak/>
              <w:t>движение в 1880 годы и распространение маркси</w:t>
            </w:r>
            <w:r w:rsidRPr="00135447">
              <w:rPr>
                <w:sz w:val="20"/>
                <w:szCs w:val="20"/>
              </w:rPr>
              <w:t>з</w:t>
            </w:r>
            <w:r w:rsidRPr="00135447">
              <w:rPr>
                <w:sz w:val="20"/>
                <w:szCs w:val="20"/>
              </w:rPr>
              <w:t xml:space="preserve">ма. Социально-экономическое развитие России в </w:t>
            </w:r>
            <w:r w:rsidRPr="00135447">
              <w:rPr>
                <w:sz w:val="20"/>
                <w:szCs w:val="20"/>
                <w:lang w:val="en-US"/>
              </w:rPr>
              <w:t>XIX</w:t>
            </w:r>
            <w:r w:rsidRPr="00135447">
              <w:rPr>
                <w:sz w:val="20"/>
                <w:szCs w:val="20"/>
              </w:rPr>
              <w:t xml:space="preserve"> веке. Русская деревня во второй половине XIX века. Голод 1891-1892 годов.</w:t>
            </w:r>
          </w:p>
        </w:tc>
        <w:tc>
          <w:tcPr>
            <w:tcW w:w="791" w:type="pct"/>
            <w:vAlign w:val="center"/>
          </w:tcPr>
          <w:p w:rsidR="00B603AF" w:rsidRPr="00135447" w:rsidRDefault="00B603AF" w:rsidP="00CF6717">
            <w:pPr>
              <w:jc w:val="center"/>
              <w:rPr>
                <w:sz w:val="20"/>
                <w:szCs w:val="20"/>
              </w:rPr>
            </w:pPr>
            <w:r w:rsidRPr="00135447">
              <w:rPr>
                <w:sz w:val="20"/>
                <w:szCs w:val="20"/>
              </w:rPr>
              <w:lastRenderedPageBreak/>
              <w:t>2</w:t>
            </w:r>
          </w:p>
        </w:tc>
        <w:tc>
          <w:tcPr>
            <w:tcW w:w="859" w:type="pct"/>
            <w:vMerge/>
          </w:tcPr>
          <w:p w:rsidR="00B603AF" w:rsidRPr="00135447" w:rsidRDefault="00B603AF" w:rsidP="00CF6717">
            <w:pPr>
              <w:rPr>
                <w:sz w:val="20"/>
                <w:szCs w:val="20"/>
              </w:rPr>
            </w:pPr>
          </w:p>
        </w:tc>
      </w:tr>
      <w:tr w:rsidR="00B603AF" w:rsidRPr="00135447" w:rsidTr="00CF6717">
        <w:tc>
          <w:tcPr>
            <w:tcW w:w="959" w:type="pct"/>
            <w:vMerge/>
          </w:tcPr>
          <w:p w:rsidR="00B603AF" w:rsidRPr="00135447" w:rsidRDefault="00B603AF" w:rsidP="00CF6717">
            <w:pPr>
              <w:rPr>
                <w:sz w:val="20"/>
                <w:szCs w:val="20"/>
              </w:rPr>
            </w:pPr>
          </w:p>
        </w:tc>
        <w:tc>
          <w:tcPr>
            <w:tcW w:w="2392" w:type="pct"/>
          </w:tcPr>
          <w:p w:rsidR="00B603AF" w:rsidRPr="00135447" w:rsidRDefault="00B603AF" w:rsidP="00CF6717">
            <w:pPr>
              <w:rPr>
                <w:sz w:val="20"/>
                <w:szCs w:val="20"/>
              </w:rPr>
            </w:pPr>
            <w:r w:rsidRPr="00135447">
              <w:rPr>
                <w:b/>
                <w:sz w:val="20"/>
                <w:szCs w:val="20"/>
              </w:rPr>
              <w:t>В том числе практических занятий</w:t>
            </w:r>
          </w:p>
        </w:tc>
        <w:tc>
          <w:tcPr>
            <w:tcW w:w="791" w:type="pct"/>
            <w:vAlign w:val="center"/>
          </w:tcPr>
          <w:p w:rsidR="00B603AF" w:rsidRPr="00135447" w:rsidRDefault="00B603AF" w:rsidP="00CF6717">
            <w:pPr>
              <w:jc w:val="center"/>
              <w:rPr>
                <w:sz w:val="20"/>
                <w:szCs w:val="20"/>
              </w:rPr>
            </w:pPr>
            <w:r w:rsidRPr="00135447">
              <w:rPr>
                <w:sz w:val="20"/>
                <w:szCs w:val="20"/>
              </w:rPr>
              <w:t>2</w:t>
            </w:r>
          </w:p>
        </w:tc>
        <w:tc>
          <w:tcPr>
            <w:tcW w:w="859" w:type="pct"/>
            <w:vMerge/>
          </w:tcPr>
          <w:p w:rsidR="00B603AF" w:rsidRPr="00135447" w:rsidRDefault="00B603AF" w:rsidP="00CF6717">
            <w:pPr>
              <w:rPr>
                <w:sz w:val="20"/>
                <w:szCs w:val="20"/>
              </w:rPr>
            </w:pPr>
          </w:p>
        </w:tc>
      </w:tr>
      <w:tr w:rsidR="00B603AF" w:rsidRPr="00135447" w:rsidTr="00CF6717">
        <w:tc>
          <w:tcPr>
            <w:tcW w:w="959" w:type="pct"/>
            <w:vMerge/>
          </w:tcPr>
          <w:p w:rsidR="00B603AF" w:rsidRPr="00135447" w:rsidRDefault="00B603AF" w:rsidP="00CF6717">
            <w:pPr>
              <w:rPr>
                <w:sz w:val="20"/>
                <w:szCs w:val="20"/>
                <w:highlight w:val="green"/>
              </w:rPr>
            </w:pPr>
          </w:p>
        </w:tc>
        <w:tc>
          <w:tcPr>
            <w:tcW w:w="2392" w:type="pct"/>
          </w:tcPr>
          <w:p w:rsidR="00B603AF" w:rsidRPr="00135447" w:rsidRDefault="00B603AF" w:rsidP="00CF6717">
            <w:pPr>
              <w:rPr>
                <w:sz w:val="20"/>
                <w:szCs w:val="20"/>
                <w:highlight w:val="green"/>
              </w:rPr>
            </w:pPr>
            <w:r w:rsidRPr="00135447">
              <w:rPr>
                <w:b/>
                <w:sz w:val="20"/>
                <w:szCs w:val="20"/>
              </w:rPr>
              <w:t>5.</w:t>
            </w:r>
            <w:r w:rsidRPr="00135447">
              <w:rPr>
                <w:sz w:val="20"/>
                <w:szCs w:val="20"/>
              </w:rPr>
              <w:t>Отечественная война 1812 года. Значение отмены крепостного права в России</w:t>
            </w:r>
          </w:p>
        </w:tc>
        <w:tc>
          <w:tcPr>
            <w:tcW w:w="791" w:type="pct"/>
            <w:vAlign w:val="center"/>
          </w:tcPr>
          <w:p w:rsidR="00B603AF" w:rsidRPr="00135447" w:rsidRDefault="00B603AF" w:rsidP="00CF6717">
            <w:pPr>
              <w:jc w:val="center"/>
              <w:rPr>
                <w:sz w:val="20"/>
                <w:szCs w:val="20"/>
              </w:rPr>
            </w:pPr>
            <w:r w:rsidRPr="00135447">
              <w:rPr>
                <w:sz w:val="20"/>
                <w:szCs w:val="20"/>
              </w:rPr>
              <w:t>2</w:t>
            </w:r>
          </w:p>
        </w:tc>
        <w:tc>
          <w:tcPr>
            <w:tcW w:w="859" w:type="pct"/>
            <w:vMerge/>
          </w:tcPr>
          <w:p w:rsidR="00B603AF" w:rsidRPr="00135447" w:rsidRDefault="00B603AF" w:rsidP="00CF6717">
            <w:pPr>
              <w:rPr>
                <w:sz w:val="20"/>
                <w:szCs w:val="20"/>
                <w:highlight w:val="green"/>
              </w:rPr>
            </w:pPr>
          </w:p>
        </w:tc>
      </w:tr>
      <w:tr w:rsidR="00B603AF" w:rsidRPr="00135447" w:rsidTr="00CF6717">
        <w:tc>
          <w:tcPr>
            <w:tcW w:w="959" w:type="pct"/>
            <w:vMerge w:val="restart"/>
          </w:tcPr>
          <w:p w:rsidR="00B603AF" w:rsidRPr="00135447" w:rsidRDefault="00B603AF" w:rsidP="00CF6717">
            <w:pPr>
              <w:rPr>
                <w:sz w:val="20"/>
                <w:szCs w:val="20"/>
              </w:rPr>
            </w:pPr>
            <w:r w:rsidRPr="00135447">
              <w:rPr>
                <w:sz w:val="20"/>
                <w:szCs w:val="20"/>
              </w:rPr>
              <w:t xml:space="preserve">Тема 1.6. Россия в начале </w:t>
            </w:r>
            <w:r w:rsidRPr="00135447">
              <w:rPr>
                <w:sz w:val="20"/>
                <w:szCs w:val="20"/>
                <w:lang w:val="en-US"/>
              </w:rPr>
              <w:t>XX</w:t>
            </w:r>
            <w:r w:rsidRPr="00135447">
              <w:rPr>
                <w:sz w:val="20"/>
                <w:szCs w:val="20"/>
              </w:rPr>
              <w:t xml:space="preserve"> века</w:t>
            </w:r>
          </w:p>
        </w:tc>
        <w:tc>
          <w:tcPr>
            <w:tcW w:w="2392" w:type="pct"/>
          </w:tcPr>
          <w:p w:rsidR="00B603AF" w:rsidRPr="00135447" w:rsidRDefault="00B603AF" w:rsidP="00CF6717">
            <w:pPr>
              <w:rPr>
                <w:b/>
                <w:sz w:val="20"/>
                <w:szCs w:val="20"/>
              </w:rPr>
            </w:pPr>
            <w:r w:rsidRPr="00135447">
              <w:rPr>
                <w:b/>
                <w:sz w:val="20"/>
                <w:szCs w:val="20"/>
              </w:rPr>
              <w:t xml:space="preserve">Содержание учебного материала </w:t>
            </w:r>
          </w:p>
        </w:tc>
        <w:tc>
          <w:tcPr>
            <w:tcW w:w="791" w:type="pct"/>
            <w:vAlign w:val="center"/>
          </w:tcPr>
          <w:p w:rsidR="00B603AF" w:rsidRPr="00135447" w:rsidRDefault="00B603AF" w:rsidP="00CF6717">
            <w:pPr>
              <w:jc w:val="center"/>
              <w:rPr>
                <w:b/>
                <w:sz w:val="20"/>
                <w:szCs w:val="20"/>
              </w:rPr>
            </w:pPr>
            <w:r w:rsidRPr="00135447">
              <w:rPr>
                <w:b/>
                <w:sz w:val="20"/>
                <w:szCs w:val="20"/>
              </w:rPr>
              <w:t>4/2</w:t>
            </w:r>
          </w:p>
        </w:tc>
        <w:tc>
          <w:tcPr>
            <w:tcW w:w="859" w:type="pct"/>
            <w:vMerge w:val="restart"/>
          </w:tcPr>
          <w:p w:rsidR="00B603AF" w:rsidRDefault="00B603AF" w:rsidP="00CF6717">
            <w:pPr>
              <w:adjustRightInd w:val="0"/>
              <w:jc w:val="center"/>
              <w:rPr>
                <w:rFonts w:ascii="Times New Roman CYR" w:hAnsi="Times New Roman CYR" w:cs="Times New Roman CYR"/>
                <w:sz w:val="20"/>
                <w:szCs w:val="20"/>
                <w:lang w:eastAsia="ru-RU"/>
              </w:rPr>
            </w:pPr>
            <w:r w:rsidRPr="008831D1">
              <w:rPr>
                <w:rFonts w:ascii="Times New Roman CYR" w:hAnsi="Times New Roman CYR" w:cs="Times New Roman CYR"/>
                <w:sz w:val="20"/>
                <w:szCs w:val="20"/>
                <w:lang w:eastAsia="ru-RU"/>
              </w:rPr>
              <w:t>ОК02</w:t>
            </w:r>
          </w:p>
          <w:p w:rsidR="00B603AF" w:rsidRPr="008831D1" w:rsidRDefault="00B603AF" w:rsidP="00CF6717">
            <w:pPr>
              <w:adjustRightInd w:val="0"/>
              <w:jc w:val="center"/>
              <w:rPr>
                <w:rFonts w:ascii="Times New Roman CYR" w:hAnsi="Times New Roman CYR" w:cs="Times New Roman CYR"/>
                <w:sz w:val="20"/>
                <w:szCs w:val="20"/>
                <w:lang w:eastAsia="ru-RU"/>
              </w:rPr>
            </w:pPr>
            <w:r w:rsidRPr="008831D1">
              <w:rPr>
                <w:rFonts w:ascii="Times New Roman CYR" w:hAnsi="Times New Roman CYR" w:cs="Times New Roman CYR"/>
                <w:sz w:val="20"/>
                <w:szCs w:val="20"/>
                <w:lang w:eastAsia="ru-RU"/>
              </w:rPr>
              <w:t>ОК05</w:t>
            </w:r>
          </w:p>
          <w:p w:rsidR="00B603AF" w:rsidRDefault="00B603AF" w:rsidP="00CF6717">
            <w:pPr>
              <w:adjustRightInd w:val="0"/>
              <w:jc w:val="center"/>
              <w:rPr>
                <w:rFonts w:ascii="Times New Roman CYR" w:hAnsi="Times New Roman CYR" w:cs="Times New Roman CYR"/>
                <w:sz w:val="20"/>
                <w:szCs w:val="20"/>
                <w:lang w:eastAsia="ru-RU"/>
              </w:rPr>
            </w:pPr>
            <w:r w:rsidRPr="008831D1">
              <w:rPr>
                <w:rFonts w:ascii="Times New Roman CYR" w:hAnsi="Times New Roman CYR" w:cs="Times New Roman CYR"/>
                <w:sz w:val="20"/>
                <w:szCs w:val="20"/>
                <w:lang w:eastAsia="ru-RU"/>
              </w:rPr>
              <w:t>ОК06</w:t>
            </w:r>
          </w:p>
          <w:p w:rsidR="00B603AF" w:rsidRDefault="00B603AF" w:rsidP="00CF6717">
            <w:pPr>
              <w:adjustRightInd w:val="0"/>
              <w:jc w:val="center"/>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ПК 1.1</w:t>
            </w:r>
          </w:p>
          <w:p w:rsidR="00B603AF" w:rsidRPr="008831D1" w:rsidRDefault="00B603AF" w:rsidP="00CF6717">
            <w:pPr>
              <w:adjustRightInd w:val="0"/>
              <w:jc w:val="center"/>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ПК 1.2</w:t>
            </w:r>
          </w:p>
          <w:p w:rsidR="00B603AF" w:rsidRPr="008831D1" w:rsidRDefault="00B603AF" w:rsidP="00CF6717">
            <w:pPr>
              <w:adjustRightInd w:val="0"/>
              <w:rPr>
                <w:rFonts w:ascii="Times New Roman CYR" w:hAnsi="Times New Roman CYR" w:cs="Times New Roman CYR"/>
                <w:sz w:val="20"/>
                <w:szCs w:val="20"/>
                <w:lang w:eastAsia="ru-RU"/>
              </w:rPr>
            </w:pPr>
          </w:p>
          <w:p w:rsidR="00B603AF" w:rsidRPr="00135447" w:rsidRDefault="00B603AF" w:rsidP="00CF6717">
            <w:pPr>
              <w:jc w:val="center"/>
              <w:rPr>
                <w:sz w:val="20"/>
                <w:szCs w:val="20"/>
              </w:rPr>
            </w:pPr>
          </w:p>
        </w:tc>
      </w:tr>
      <w:tr w:rsidR="00B603AF" w:rsidRPr="00135447" w:rsidTr="00CF6717">
        <w:tc>
          <w:tcPr>
            <w:tcW w:w="959" w:type="pct"/>
            <w:vMerge/>
          </w:tcPr>
          <w:p w:rsidR="00B603AF" w:rsidRPr="00135447" w:rsidRDefault="00B603AF" w:rsidP="00CF6717">
            <w:pPr>
              <w:rPr>
                <w:sz w:val="20"/>
                <w:szCs w:val="20"/>
              </w:rPr>
            </w:pPr>
          </w:p>
        </w:tc>
        <w:tc>
          <w:tcPr>
            <w:tcW w:w="2392" w:type="pct"/>
          </w:tcPr>
          <w:p w:rsidR="00B603AF" w:rsidRPr="00135447" w:rsidRDefault="00B603AF" w:rsidP="00CF6717">
            <w:pPr>
              <w:rPr>
                <w:sz w:val="20"/>
                <w:szCs w:val="20"/>
              </w:rPr>
            </w:pPr>
            <w:r w:rsidRPr="00135447">
              <w:rPr>
                <w:sz w:val="20"/>
                <w:szCs w:val="20"/>
              </w:rPr>
              <w:t xml:space="preserve">Социально-экономическое развитие России в начале </w:t>
            </w:r>
            <w:r w:rsidRPr="00135447">
              <w:rPr>
                <w:sz w:val="20"/>
                <w:szCs w:val="20"/>
                <w:lang w:val="en-US"/>
              </w:rPr>
              <w:t>XX</w:t>
            </w:r>
            <w:r w:rsidRPr="00135447">
              <w:rPr>
                <w:sz w:val="20"/>
                <w:szCs w:val="20"/>
              </w:rPr>
              <w:t xml:space="preserve"> века. Последний российский император Ник</w:t>
            </w:r>
            <w:r w:rsidRPr="00135447">
              <w:rPr>
                <w:sz w:val="20"/>
                <w:szCs w:val="20"/>
              </w:rPr>
              <w:t>о</w:t>
            </w:r>
            <w:r w:rsidRPr="00135447">
              <w:rPr>
                <w:sz w:val="20"/>
                <w:szCs w:val="20"/>
              </w:rPr>
              <w:t xml:space="preserve">лай </w:t>
            </w:r>
            <w:r w:rsidRPr="00135447">
              <w:rPr>
                <w:sz w:val="20"/>
                <w:szCs w:val="20"/>
                <w:lang w:val="en-US"/>
              </w:rPr>
              <w:t>II</w:t>
            </w:r>
            <w:r w:rsidRPr="00135447">
              <w:rPr>
                <w:sz w:val="20"/>
                <w:szCs w:val="20"/>
              </w:rPr>
              <w:t>. Русско-японская война. Революция 1905-1907 годов. Политические партии и развитие парл</w:t>
            </w:r>
            <w:r w:rsidRPr="00135447">
              <w:rPr>
                <w:sz w:val="20"/>
                <w:szCs w:val="20"/>
              </w:rPr>
              <w:t>а</w:t>
            </w:r>
            <w:r w:rsidRPr="00135447">
              <w:rPr>
                <w:sz w:val="20"/>
                <w:szCs w:val="20"/>
              </w:rPr>
              <w:t>ментаризма. Аграрная реформа. Первая мировая война. 1917 год – февральская и октябрьская рев</w:t>
            </w:r>
            <w:r w:rsidRPr="00135447">
              <w:rPr>
                <w:sz w:val="20"/>
                <w:szCs w:val="20"/>
              </w:rPr>
              <w:t>о</w:t>
            </w:r>
            <w:r w:rsidRPr="00135447">
              <w:rPr>
                <w:sz w:val="20"/>
                <w:szCs w:val="20"/>
              </w:rPr>
              <w:t>люции.</w:t>
            </w:r>
          </w:p>
        </w:tc>
        <w:tc>
          <w:tcPr>
            <w:tcW w:w="791" w:type="pct"/>
            <w:vAlign w:val="center"/>
          </w:tcPr>
          <w:p w:rsidR="00B603AF" w:rsidRPr="00135447" w:rsidRDefault="00B603AF" w:rsidP="00CF6717">
            <w:pPr>
              <w:jc w:val="center"/>
              <w:rPr>
                <w:sz w:val="20"/>
                <w:szCs w:val="20"/>
              </w:rPr>
            </w:pPr>
            <w:r w:rsidRPr="00135447">
              <w:rPr>
                <w:sz w:val="20"/>
                <w:szCs w:val="20"/>
              </w:rPr>
              <w:t>2</w:t>
            </w:r>
          </w:p>
        </w:tc>
        <w:tc>
          <w:tcPr>
            <w:tcW w:w="859" w:type="pct"/>
            <w:vMerge/>
          </w:tcPr>
          <w:p w:rsidR="00B603AF" w:rsidRPr="00135447" w:rsidRDefault="00B603AF" w:rsidP="00CF6717">
            <w:pPr>
              <w:rPr>
                <w:sz w:val="20"/>
                <w:szCs w:val="20"/>
              </w:rPr>
            </w:pPr>
          </w:p>
        </w:tc>
      </w:tr>
      <w:tr w:rsidR="00B603AF" w:rsidRPr="00135447" w:rsidTr="00CF6717">
        <w:tc>
          <w:tcPr>
            <w:tcW w:w="959" w:type="pct"/>
            <w:vMerge/>
          </w:tcPr>
          <w:p w:rsidR="00B603AF" w:rsidRPr="00135447" w:rsidRDefault="00B603AF" w:rsidP="00CF6717">
            <w:pPr>
              <w:rPr>
                <w:sz w:val="20"/>
                <w:szCs w:val="20"/>
              </w:rPr>
            </w:pPr>
          </w:p>
        </w:tc>
        <w:tc>
          <w:tcPr>
            <w:tcW w:w="2392" w:type="pct"/>
          </w:tcPr>
          <w:p w:rsidR="00B603AF" w:rsidRPr="00135447" w:rsidRDefault="00B603AF" w:rsidP="00CF6717">
            <w:pPr>
              <w:rPr>
                <w:sz w:val="20"/>
                <w:szCs w:val="20"/>
              </w:rPr>
            </w:pPr>
            <w:r w:rsidRPr="00135447">
              <w:rPr>
                <w:b/>
                <w:sz w:val="20"/>
                <w:szCs w:val="20"/>
              </w:rPr>
              <w:t>В том числе практических занятий</w:t>
            </w:r>
          </w:p>
        </w:tc>
        <w:tc>
          <w:tcPr>
            <w:tcW w:w="791" w:type="pct"/>
            <w:vAlign w:val="center"/>
          </w:tcPr>
          <w:p w:rsidR="00B603AF" w:rsidRPr="00135447" w:rsidRDefault="00B603AF" w:rsidP="00CF6717">
            <w:pPr>
              <w:jc w:val="center"/>
              <w:rPr>
                <w:sz w:val="20"/>
                <w:szCs w:val="20"/>
              </w:rPr>
            </w:pPr>
            <w:r w:rsidRPr="00135447">
              <w:rPr>
                <w:sz w:val="20"/>
                <w:szCs w:val="20"/>
              </w:rPr>
              <w:t>2/2</w:t>
            </w:r>
          </w:p>
        </w:tc>
        <w:tc>
          <w:tcPr>
            <w:tcW w:w="859" w:type="pct"/>
            <w:vMerge/>
          </w:tcPr>
          <w:p w:rsidR="00B603AF" w:rsidRPr="00135447" w:rsidRDefault="00B603AF" w:rsidP="00CF6717">
            <w:pPr>
              <w:rPr>
                <w:sz w:val="20"/>
                <w:szCs w:val="20"/>
              </w:rPr>
            </w:pPr>
          </w:p>
        </w:tc>
      </w:tr>
      <w:tr w:rsidR="00B603AF" w:rsidRPr="00135447" w:rsidTr="00CF6717">
        <w:tc>
          <w:tcPr>
            <w:tcW w:w="959" w:type="pct"/>
            <w:vMerge/>
          </w:tcPr>
          <w:p w:rsidR="00B603AF" w:rsidRPr="00135447" w:rsidRDefault="00B603AF" w:rsidP="00CF6717">
            <w:pPr>
              <w:rPr>
                <w:sz w:val="20"/>
                <w:szCs w:val="20"/>
                <w:highlight w:val="green"/>
              </w:rPr>
            </w:pPr>
          </w:p>
        </w:tc>
        <w:tc>
          <w:tcPr>
            <w:tcW w:w="2392" w:type="pct"/>
          </w:tcPr>
          <w:p w:rsidR="00B603AF" w:rsidRPr="00135447" w:rsidRDefault="00B603AF" w:rsidP="00CF6717">
            <w:pPr>
              <w:rPr>
                <w:sz w:val="20"/>
                <w:szCs w:val="20"/>
                <w:highlight w:val="green"/>
              </w:rPr>
            </w:pPr>
            <w:r w:rsidRPr="00135447">
              <w:rPr>
                <w:b/>
                <w:sz w:val="20"/>
                <w:szCs w:val="20"/>
              </w:rPr>
              <w:t>6.</w:t>
            </w:r>
            <w:r w:rsidRPr="00135447">
              <w:rPr>
                <w:sz w:val="20"/>
                <w:szCs w:val="20"/>
              </w:rPr>
              <w:t xml:space="preserve">Основное содержание и этапы реализации </w:t>
            </w:r>
            <w:proofErr w:type="spellStart"/>
            <w:r w:rsidRPr="00135447">
              <w:rPr>
                <w:sz w:val="20"/>
                <w:szCs w:val="20"/>
              </w:rPr>
              <w:t>стол</w:t>
            </w:r>
            <w:r w:rsidRPr="00135447">
              <w:rPr>
                <w:sz w:val="20"/>
                <w:szCs w:val="20"/>
              </w:rPr>
              <w:t>ы</w:t>
            </w:r>
            <w:r w:rsidRPr="00135447">
              <w:rPr>
                <w:sz w:val="20"/>
                <w:szCs w:val="20"/>
              </w:rPr>
              <w:t>пинской</w:t>
            </w:r>
            <w:proofErr w:type="spellEnd"/>
            <w:r w:rsidRPr="00135447">
              <w:rPr>
                <w:sz w:val="20"/>
                <w:szCs w:val="20"/>
              </w:rPr>
              <w:t xml:space="preserve"> аграрной реформы, ее влияние на эконом</w:t>
            </w:r>
            <w:r w:rsidRPr="00135447">
              <w:rPr>
                <w:sz w:val="20"/>
                <w:szCs w:val="20"/>
              </w:rPr>
              <w:t>и</w:t>
            </w:r>
            <w:r w:rsidRPr="00135447">
              <w:rPr>
                <w:sz w:val="20"/>
                <w:szCs w:val="20"/>
              </w:rPr>
              <w:t>ческое и социальное развитие России.</w:t>
            </w:r>
          </w:p>
        </w:tc>
        <w:tc>
          <w:tcPr>
            <w:tcW w:w="791" w:type="pct"/>
            <w:vAlign w:val="center"/>
          </w:tcPr>
          <w:p w:rsidR="00B603AF" w:rsidRPr="00135447" w:rsidRDefault="00B603AF" w:rsidP="00CF6717">
            <w:pPr>
              <w:jc w:val="center"/>
              <w:rPr>
                <w:sz w:val="20"/>
                <w:szCs w:val="20"/>
              </w:rPr>
            </w:pPr>
            <w:r w:rsidRPr="00135447">
              <w:rPr>
                <w:sz w:val="20"/>
                <w:szCs w:val="20"/>
              </w:rPr>
              <w:t>2/2</w:t>
            </w:r>
          </w:p>
        </w:tc>
        <w:tc>
          <w:tcPr>
            <w:tcW w:w="859" w:type="pct"/>
            <w:vMerge/>
          </w:tcPr>
          <w:p w:rsidR="00B603AF" w:rsidRPr="00135447" w:rsidRDefault="00B603AF" w:rsidP="00CF6717">
            <w:pPr>
              <w:rPr>
                <w:sz w:val="20"/>
                <w:szCs w:val="20"/>
                <w:highlight w:val="green"/>
              </w:rPr>
            </w:pPr>
          </w:p>
        </w:tc>
      </w:tr>
      <w:tr w:rsidR="00B603AF" w:rsidRPr="00135447" w:rsidTr="00CF6717">
        <w:tc>
          <w:tcPr>
            <w:tcW w:w="959" w:type="pct"/>
            <w:vMerge w:val="restart"/>
          </w:tcPr>
          <w:p w:rsidR="00B603AF" w:rsidRPr="00135447" w:rsidRDefault="00B603AF" w:rsidP="00CF6717">
            <w:pPr>
              <w:rPr>
                <w:sz w:val="20"/>
                <w:szCs w:val="20"/>
              </w:rPr>
            </w:pPr>
            <w:r w:rsidRPr="00135447">
              <w:rPr>
                <w:sz w:val="20"/>
                <w:szCs w:val="20"/>
              </w:rPr>
              <w:t>Тема 1.7. Сове</w:t>
            </w:r>
            <w:r w:rsidRPr="00135447">
              <w:rPr>
                <w:sz w:val="20"/>
                <w:szCs w:val="20"/>
              </w:rPr>
              <w:t>т</w:t>
            </w:r>
            <w:r w:rsidRPr="00135447">
              <w:rPr>
                <w:sz w:val="20"/>
                <w:szCs w:val="20"/>
              </w:rPr>
              <w:t>ское государство в 1918-1945 годах. Советский Союз в 1945-1991 годах</w:t>
            </w:r>
          </w:p>
        </w:tc>
        <w:tc>
          <w:tcPr>
            <w:tcW w:w="2392" w:type="pct"/>
          </w:tcPr>
          <w:p w:rsidR="00B603AF" w:rsidRPr="00135447" w:rsidRDefault="00B603AF" w:rsidP="00CF6717">
            <w:pPr>
              <w:rPr>
                <w:b/>
                <w:sz w:val="20"/>
                <w:szCs w:val="20"/>
              </w:rPr>
            </w:pPr>
            <w:r w:rsidRPr="00135447">
              <w:rPr>
                <w:b/>
                <w:sz w:val="20"/>
                <w:szCs w:val="20"/>
              </w:rPr>
              <w:t xml:space="preserve">Содержание учебного материала </w:t>
            </w:r>
          </w:p>
        </w:tc>
        <w:tc>
          <w:tcPr>
            <w:tcW w:w="791" w:type="pct"/>
            <w:vAlign w:val="center"/>
          </w:tcPr>
          <w:p w:rsidR="00B603AF" w:rsidRPr="00135447" w:rsidRDefault="00B603AF" w:rsidP="00CF6717">
            <w:pPr>
              <w:jc w:val="center"/>
              <w:rPr>
                <w:sz w:val="20"/>
                <w:szCs w:val="20"/>
              </w:rPr>
            </w:pPr>
            <w:r w:rsidRPr="00135447">
              <w:rPr>
                <w:b/>
                <w:sz w:val="20"/>
                <w:szCs w:val="20"/>
              </w:rPr>
              <w:t>4/2</w:t>
            </w:r>
          </w:p>
        </w:tc>
        <w:tc>
          <w:tcPr>
            <w:tcW w:w="859" w:type="pct"/>
            <w:vMerge w:val="restart"/>
          </w:tcPr>
          <w:p w:rsidR="00B603AF" w:rsidRDefault="00B603AF" w:rsidP="00CF6717">
            <w:pPr>
              <w:adjustRightInd w:val="0"/>
              <w:jc w:val="center"/>
              <w:rPr>
                <w:rFonts w:ascii="Times New Roman CYR" w:hAnsi="Times New Roman CYR" w:cs="Times New Roman CYR"/>
                <w:sz w:val="20"/>
                <w:szCs w:val="20"/>
                <w:lang w:eastAsia="ru-RU"/>
              </w:rPr>
            </w:pPr>
            <w:r w:rsidRPr="008831D1">
              <w:rPr>
                <w:rFonts w:ascii="Times New Roman CYR" w:hAnsi="Times New Roman CYR" w:cs="Times New Roman CYR"/>
                <w:sz w:val="20"/>
                <w:szCs w:val="20"/>
                <w:lang w:eastAsia="ru-RU"/>
              </w:rPr>
              <w:t>ОК02</w:t>
            </w:r>
          </w:p>
          <w:p w:rsidR="00B603AF" w:rsidRPr="008831D1" w:rsidRDefault="00B603AF" w:rsidP="00CF6717">
            <w:pPr>
              <w:adjustRightInd w:val="0"/>
              <w:jc w:val="center"/>
              <w:rPr>
                <w:rFonts w:ascii="Times New Roman CYR" w:hAnsi="Times New Roman CYR" w:cs="Times New Roman CYR"/>
                <w:sz w:val="20"/>
                <w:szCs w:val="20"/>
                <w:lang w:eastAsia="ru-RU"/>
              </w:rPr>
            </w:pPr>
            <w:r w:rsidRPr="008831D1">
              <w:rPr>
                <w:rFonts w:ascii="Times New Roman CYR" w:hAnsi="Times New Roman CYR" w:cs="Times New Roman CYR"/>
                <w:sz w:val="20"/>
                <w:szCs w:val="20"/>
                <w:lang w:eastAsia="ru-RU"/>
              </w:rPr>
              <w:t>ОК05</w:t>
            </w:r>
          </w:p>
          <w:p w:rsidR="00B603AF" w:rsidRDefault="00B603AF" w:rsidP="00CF6717">
            <w:pPr>
              <w:adjustRightInd w:val="0"/>
              <w:jc w:val="center"/>
              <w:rPr>
                <w:rFonts w:ascii="Times New Roman CYR" w:hAnsi="Times New Roman CYR" w:cs="Times New Roman CYR"/>
                <w:sz w:val="20"/>
                <w:szCs w:val="20"/>
                <w:lang w:eastAsia="ru-RU"/>
              </w:rPr>
            </w:pPr>
            <w:r w:rsidRPr="008831D1">
              <w:rPr>
                <w:rFonts w:ascii="Times New Roman CYR" w:hAnsi="Times New Roman CYR" w:cs="Times New Roman CYR"/>
                <w:sz w:val="20"/>
                <w:szCs w:val="20"/>
                <w:lang w:eastAsia="ru-RU"/>
              </w:rPr>
              <w:t>ОК06</w:t>
            </w:r>
          </w:p>
          <w:p w:rsidR="00B603AF" w:rsidRDefault="00B603AF" w:rsidP="00CF6717">
            <w:pPr>
              <w:adjustRightInd w:val="0"/>
              <w:jc w:val="center"/>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ПК 1.1</w:t>
            </w:r>
          </w:p>
          <w:p w:rsidR="00B603AF" w:rsidRPr="008831D1" w:rsidRDefault="00B603AF" w:rsidP="00CF6717">
            <w:pPr>
              <w:adjustRightInd w:val="0"/>
              <w:jc w:val="center"/>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ПК 1.2</w:t>
            </w:r>
          </w:p>
          <w:p w:rsidR="00B603AF" w:rsidRPr="00135447" w:rsidRDefault="00B603AF" w:rsidP="00CF6717">
            <w:pPr>
              <w:adjustRightInd w:val="0"/>
              <w:rPr>
                <w:sz w:val="20"/>
                <w:szCs w:val="20"/>
              </w:rPr>
            </w:pPr>
          </w:p>
        </w:tc>
      </w:tr>
      <w:tr w:rsidR="00B603AF" w:rsidRPr="00135447" w:rsidTr="00CF6717">
        <w:tc>
          <w:tcPr>
            <w:tcW w:w="959" w:type="pct"/>
            <w:vMerge/>
          </w:tcPr>
          <w:p w:rsidR="00B603AF" w:rsidRPr="00135447" w:rsidRDefault="00B603AF" w:rsidP="00CF6717">
            <w:pPr>
              <w:rPr>
                <w:sz w:val="20"/>
                <w:szCs w:val="20"/>
              </w:rPr>
            </w:pPr>
          </w:p>
        </w:tc>
        <w:tc>
          <w:tcPr>
            <w:tcW w:w="2392" w:type="pct"/>
          </w:tcPr>
          <w:p w:rsidR="00B603AF" w:rsidRPr="00135447" w:rsidRDefault="00B603AF" w:rsidP="00CF6717">
            <w:pPr>
              <w:jc w:val="both"/>
              <w:rPr>
                <w:sz w:val="20"/>
                <w:szCs w:val="20"/>
              </w:rPr>
            </w:pPr>
            <w:r w:rsidRPr="00135447">
              <w:rPr>
                <w:color w:val="000000"/>
                <w:sz w:val="20"/>
                <w:szCs w:val="20"/>
                <w:lang w:bidi="ru-RU"/>
              </w:rPr>
              <w:t>Советская Россия – начало. Военный коммунизм. Гражданская война. НЭП, его сущность и значение. Образование СССР. Национально-государственное устройство СССР. Индустриализация. Социальная политика государства. Коллективизация сельского хозяйства. Великая отечественная война.</w:t>
            </w:r>
          </w:p>
        </w:tc>
        <w:tc>
          <w:tcPr>
            <w:tcW w:w="791" w:type="pct"/>
            <w:vAlign w:val="center"/>
          </w:tcPr>
          <w:p w:rsidR="00B603AF" w:rsidRPr="00135447" w:rsidRDefault="00B603AF" w:rsidP="00CF6717">
            <w:pPr>
              <w:jc w:val="center"/>
              <w:rPr>
                <w:sz w:val="20"/>
                <w:szCs w:val="20"/>
              </w:rPr>
            </w:pPr>
            <w:r w:rsidRPr="00135447">
              <w:rPr>
                <w:sz w:val="20"/>
                <w:szCs w:val="20"/>
              </w:rPr>
              <w:t>2</w:t>
            </w:r>
          </w:p>
        </w:tc>
        <w:tc>
          <w:tcPr>
            <w:tcW w:w="859" w:type="pct"/>
            <w:vMerge/>
          </w:tcPr>
          <w:p w:rsidR="00B603AF" w:rsidRPr="00135447" w:rsidRDefault="00B603AF" w:rsidP="00CF6717">
            <w:pPr>
              <w:rPr>
                <w:sz w:val="20"/>
                <w:szCs w:val="20"/>
              </w:rPr>
            </w:pPr>
          </w:p>
        </w:tc>
      </w:tr>
      <w:tr w:rsidR="00B603AF" w:rsidRPr="00135447" w:rsidTr="00CF6717">
        <w:tc>
          <w:tcPr>
            <w:tcW w:w="959" w:type="pct"/>
            <w:vMerge/>
          </w:tcPr>
          <w:p w:rsidR="00B603AF" w:rsidRPr="00135447" w:rsidRDefault="00B603AF" w:rsidP="00CF6717">
            <w:pPr>
              <w:rPr>
                <w:sz w:val="20"/>
                <w:szCs w:val="20"/>
              </w:rPr>
            </w:pPr>
          </w:p>
        </w:tc>
        <w:tc>
          <w:tcPr>
            <w:tcW w:w="2392" w:type="pct"/>
          </w:tcPr>
          <w:p w:rsidR="00B603AF" w:rsidRPr="00135447" w:rsidRDefault="00B603AF" w:rsidP="00CF6717">
            <w:pPr>
              <w:jc w:val="both"/>
              <w:rPr>
                <w:color w:val="000000"/>
                <w:sz w:val="20"/>
                <w:szCs w:val="20"/>
                <w:lang w:bidi="ru-RU"/>
              </w:rPr>
            </w:pPr>
            <w:r w:rsidRPr="00135447">
              <w:rPr>
                <w:b/>
                <w:sz w:val="20"/>
                <w:szCs w:val="20"/>
              </w:rPr>
              <w:t>В том числе практических занятий</w:t>
            </w:r>
          </w:p>
        </w:tc>
        <w:tc>
          <w:tcPr>
            <w:tcW w:w="791" w:type="pct"/>
            <w:vAlign w:val="center"/>
          </w:tcPr>
          <w:p w:rsidR="00B603AF" w:rsidRPr="00135447" w:rsidRDefault="00B603AF" w:rsidP="00CF6717">
            <w:pPr>
              <w:jc w:val="center"/>
              <w:rPr>
                <w:sz w:val="20"/>
                <w:szCs w:val="20"/>
              </w:rPr>
            </w:pPr>
            <w:r w:rsidRPr="00135447">
              <w:rPr>
                <w:sz w:val="20"/>
                <w:szCs w:val="20"/>
              </w:rPr>
              <w:t>2/2</w:t>
            </w:r>
          </w:p>
        </w:tc>
        <w:tc>
          <w:tcPr>
            <w:tcW w:w="859" w:type="pct"/>
            <w:vMerge/>
          </w:tcPr>
          <w:p w:rsidR="00B603AF" w:rsidRPr="00135447" w:rsidRDefault="00B603AF" w:rsidP="00CF6717">
            <w:pPr>
              <w:rPr>
                <w:sz w:val="20"/>
                <w:szCs w:val="20"/>
              </w:rPr>
            </w:pPr>
          </w:p>
        </w:tc>
      </w:tr>
      <w:tr w:rsidR="00B603AF" w:rsidRPr="00135447" w:rsidTr="00CF6717">
        <w:tc>
          <w:tcPr>
            <w:tcW w:w="959" w:type="pct"/>
            <w:vMerge/>
          </w:tcPr>
          <w:p w:rsidR="00B603AF" w:rsidRPr="00135447" w:rsidRDefault="00B603AF" w:rsidP="00CF6717">
            <w:pPr>
              <w:rPr>
                <w:sz w:val="20"/>
                <w:szCs w:val="20"/>
                <w:highlight w:val="green"/>
              </w:rPr>
            </w:pPr>
          </w:p>
        </w:tc>
        <w:tc>
          <w:tcPr>
            <w:tcW w:w="2392" w:type="pct"/>
          </w:tcPr>
          <w:p w:rsidR="00B603AF" w:rsidRPr="00135447" w:rsidRDefault="00B603AF" w:rsidP="00CF6717">
            <w:pPr>
              <w:jc w:val="both"/>
              <w:rPr>
                <w:color w:val="000000"/>
                <w:sz w:val="20"/>
                <w:szCs w:val="20"/>
                <w:highlight w:val="green"/>
                <w:lang w:bidi="ru-RU"/>
              </w:rPr>
            </w:pPr>
            <w:r w:rsidRPr="00135447">
              <w:rPr>
                <w:b/>
                <w:color w:val="000000"/>
                <w:sz w:val="20"/>
                <w:szCs w:val="20"/>
                <w:lang w:bidi="ru-RU"/>
              </w:rPr>
              <w:t xml:space="preserve">7. </w:t>
            </w:r>
            <w:r w:rsidRPr="00135447">
              <w:rPr>
                <w:sz w:val="20"/>
                <w:szCs w:val="20"/>
              </w:rPr>
              <w:t>Начало индустриализации. Коллективизация сельского хозяйства: формы, методы, экономич</w:t>
            </w:r>
            <w:r w:rsidRPr="00135447">
              <w:rPr>
                <w:sz w:val="20"/>
                <w:szCs w:val="20"/>
              </w:rPr>
              <w:t>е</w:t>
            </w:r>
            <w:r w:rsidRPr="00135447">
              <w:rPr>
                <w:sz w:val="20"/>
                <w:szCs w:val="20"/>
              </w:rPr>
              <w:t>ские и социальные последствия.</w:t>
            </w:r>
          </w:p>
        </w:tc>
        <w:tc>
          <w:tcPr>
            <w:tcW w:w="791" w:type="pct"/>
            <w:vAlign w:val="center"/>
          </w:tcPr>
          <w:p w:rsidR="00B603AF" w:rsidRPr="00135447" w:rsidRDefault="00B603AF" w:rsidP="00CF6717">
            <w:pPr>
              <w:jc w:val="center"/>
              <w:rPr>
                <w:sz w:val="20"/>
                <w:szCs w:val="20"/>
              </w:rPr>
            </w:pPr>
            <w:r w:rsidRPr="00135447">
              <w:rPr>
                <w:sz w:val="20"/>
                <w:szCs w:val="20"/>
              </w:rPr>
              <w:t>2/2</w:t>
            </w:r>
          </w:p>
        </w:tc>
        <w:tc>
          <w:tcPr>
            <w:tcW w:w="859" w:type="pct"/>
            <w:vMerge/>
          </w:tcPr>
          <w:p w:rsidR="00B603AF" w:rsidRPr="00135447" w:rsidRDefault="00B603AF" w:rsidP="00CF6717">
            <w:pPr>
              <w:rPr>
                <w:sz w:val="20"/>
                <w:szCs w:val="20"/>
                <w:highlight w:val="green"/>
              </w:rPr>
            </w:pPr>
          </w:p>
        </w:tc>
      </w:tr>
      <w:tr w:rsidR="00B603AF" w:rsidRPr="00135447" w:rsidTr="00CF6717">
        <w:tc>
          <w:tcPr>
            <w:tcW w:w="959" w:type="pct"/>
            <w:vMerge w:val="restart"/>
          </w:tcPr>
          <w:p w:rsidR="00B603AF" w:rsidRPr="00135447" w:rsidRDefault="00B603AF" w:rsidP="00CF6717">
            <w:pPr>
              <w:rPr>
                <w:sz w:val="20"/>
                <w:szCs w:val="20"/>
              </w:rPr>
            </w:pPr>
            <w:r w:rsidRPr="00135447">
              <w:rPr>
                <w:sz w:val="20"/>
                <w:szCs w:val="20"/>
              </w:rPr>
              <w:t>Тема 1.8. Сове</w:t>
            </w:r>
            <w:r w:rsidRPr="00135447">
              <w:rPr>
                <w:sz w:val="20"/>
                <w:szCs w:val="20"/>
              </w:rPr>
              <w:t>т</w:t>
            </w:r>
            <w:r w:rsidRPr="00135447">
              <w:rPr>
                <w:sz w:val="20"/>
                <w:szCs w:val="20"/>
              </w:rPr>
              <w:t>ский Союз в 1945-1991 годах</w:t>
            </w:r>
          </w:p>
        </w:tc>
        <w:tc>
          <w:tcPr>
            <w:tcW w:w="2392" w:type="pct"/>
          </w:tcPr>
          <w:p w:rsidR="00B603AF" w:rsidRPr="00135447" w:rsidRDefault="00B603AF" w:rsidP="00CF6717">
            <w:pPr>
              <w:rPr>
                <w:b/>
                <w:sz w:val="20"/>
                <w:szCs w:val="20"/>
              </w:rPr>
            </w:pPr>
            <w:r w:rsidRPr="00135447">
              <w:rPr>
                <w:b/>
                <w:sz w:val="20"/>
                <w:szCs w:val="20"/>
              </w:rPr>
              <w:t xml:space="preserve">Содержание учебного материала </w:t>
            </w:r>
          </w:p>
        </w:tc>
        <w:tc>
          <w:tcPr>
            <w:tcW w:w="791" w:type="pct"/>
            <w:vAlign w:val="center"/>
          </w:tcPr>
          <w:p w:rsidR="00B603AF" w:rsidRPr="00135447" w:rsidRDefault="00B603AF" w:rsidP="00CF6717">
            <w:pPr>
              <w:jc w:val="center"/>
              <w:rPr>
                <w:sz w:val="20"/>
                <w:szCs w:val="20"/>
              </w:rPr>
            </w:pPr>
            <w:r w:rsidRPr="00135447">
              <w:rPr>
                <w:b/>
                <w:sz w:val="20"/>
                <w:szCs w:val="20"/>
              </w:rPr>
              <w:t>4/2</w:t>
            </w:r>
          </w:p>
        </w:tc>
        <w:tc>
          <w:tcPr>
            <w:tcW w:w="859" w:type="pct"/>
            <w:vMerge w:val="restart"/>
          </w:tcPr>
          <w:p w:rsidR="00B603AF" w:rsidRDefault="00B603AF" w:rsidP="00CF6717">
            <w:pPr>
              <w:adjustRightInd w:val="0"/>
              <w:jc w:val="center"/>
              <w:rPr>
                <w:rFonts w:ascii="Times New Roman CYR" w:hAnsi="Times New Roman CYR" w:cs="Times New Roman CYR"/>
                <w:sz w:val="20"/>
                <w:szCs w:val="20"/>
                <w:lang w:eastAsia="ru-RU"/>
              </w:rPr>
            </w:pPr>
            <w:r w:rsidRPr="008831D1">
              <w:rPr>
                <w:rFonts w:ascii="Times New Roman CYR" w:hAnsi="Times New Roman CYR" w:cs="Times New Roman CYR"/>
                <w:sz w:val="20"/>
                <w:szCs w:val="20"/>
                <w:lang w:eastAsia="ru-RU"/>
              </w:rPr>
              <w:t>ОК02</w:t>
            </w:r>
          </w:p>
          <w:p w:rsidR="00B603AF" w:rsidRPr="008831D1" w:rsidRDefault="00B603AF" w:rsidP="00CF6717">
            <w:pPr>
              <w:adjustRightInd w:val="0"/>
              <w:jc w:val="center"/>
              <w:rPr>
                <w:rFonts w:ascii="Times New Roman CYR" w:hAnsi="Times New Roman CYR" w:cs="Times New Roman CYR"/>
                <w:sz w:val="20"/>
                <w:szCs w:val="20"/>
                <w:lang w:eastAsia="ru-RU"/>
              </w:rPr>
            </w:pPr>
            <w:r w:rsidRPr="008831D1">
              <w:rPr>
                <w:rFonts w:ascii="Times New Roman CYR" w:hAnsi="Times New Roman CYR" w:cs="Times New Roman CYR"/>
                <w:sz w:val="20"/>
                <w:szCs w:val="20"/>
                <w:lang w:eastAsia="ru-RU"/>
              </w:rPr>
              <w:t>ОК05</w:t>
            </w:r>
          </w:p>
          <w:p w:rsidR="00B603AF" w:rsidRDefault="00B603AF" w:rsidP="00CF6717">
            <w:pPr>
              <w:adjustRightInd w:val="0"/>
              <w:jc w:val="center"/>
              <w:rPr>
                <w:rFonts w:ascii="Times New Roman CYR" w:hAnsi="Times New Roman CYR" w:cs="Times New Roman CYR"/>
                <w:sz w:val="20"/>
                <w:szCs w:val="20"/>
                <w:lang w:eastAsia="ru-RU"/>
              </w:rPr>
            </w:pPr>
            <w:r w:rsidRPr="008831D1">
              <w:rPr>
                <w:rFonts w:ascii="Times New Roman CYR" w:hAnsi="Times New Roman CYR" w:cs="Times New Roman CYR"/>
                <w:sz w:val="20"/>
                <w:szCs w:val="20"/>
                <w:lang w:eastAsia="ru-RU"/>
              </w:rPr>
              <w:t>ОК06</w:t>
            </w:r>
          </w:p>
          <w:p w:rsidR="00B603AF" w:rsidRDefault="00B603AF" w:rsidP="00CF6717">
            <w:pPr>
              <w:adjustRightInd w:val="0"/>
              <w:jc w:val="center"/>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ПК 1.1</w:t>
            </w:r>
          </w:p>
          <w:p w:rsidR="00B603AF" w:rsidRPr="008831D1" w:rsidRDefault="00B603AF" w:rsidP="00CF6717">
            <w:pPr>
              <w:adjustRightInd w:val="0"/>
              <w:jc w:val="center"/>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ПК 1.2</w:t>
            </w:r>
          </w:p>
          <w:p w:rsidR="00B603AF" w:rsidRPr="008831D1" w:rsidRDefault="00B603AF" w:rsidP="00CF6717">
            <w:pPr>
              <w:adjustRightInd w:val="0"/>
              <w:rPr>
                <w:rFonts w:ascii="Times New Roman CYR" w:hAnsi="Times New Roman CYR" w:cs="Times New Roman CYR"/>
                <w:sz w:val="20"/>
                <w:szCs w:val="20"/>
                <w:lang w:eastAsia="ru-RU"/>
              </w:rPr>
            </w:pPr>
          </w:p>
          <w:p w:rsidR="00B603AF" w:rsidRPr="00135447" w:rsidRDefault="00B603AF" w:rsidP="00CF6717">
            <w:pPr>
              <w:jc w:val="center"/>
              <w:rPr>
                <w:sz w:val="20"/>
                <w:szCs w:val="20"/>
              </w:rPr>
            </w:pPr>
          </w:p>
        </w:tc>
      </w:tr>
      <w:tr w:rsidR="00B603AF" w:rsidRPr="00135447" w:rsidTr="00CF6717">
        <w:tc>
          <w:tcPr>
            <w:tcW w:w="959" w:type="pct"/>
            <w:vMerge/>
          </w:tcPr>
          <w:p w:rsidR="00B603AF" w:rsidRPr="00135447" w:rsidRDefault="00B603AF" w:rsidP="00CF6717">
            <w:pPr>
              <w:rPr>
                <w:sz w:val="20"/>
                <w:szCs w:val="20"/>
              </w:rPr>
            </w:pPr>
          </w:p>
        </w:tc>
        <w:tc>
          <w:tcPr>
            <w:tcW w:w="2392" w:type="pct"/>
          </w:tcPr>
          <w:p w:rsidR="00B603AF" w:rsidRPr="00135447" w:rsidRDefault="00B603AF" w:rsidP="00CF6717">
            <w:pPr>
              <w:rPr>
                <w:sz w:val="20"/>
                <w:szCs w:val="20"/>
              </w:rPr>
            </w:pPr>
            <w:r w:rsidRPr="00135447">
              <w:rPr>
                <w:sz w:val="20"/>
                <w:szCs w:val="20"/>
              </w:rPr>
              <w:t>Восстановление народного хозяйства. В 1945-1953 годах. Экономическая и социальная политика в 1964-1985 годах. Перестройка, её причины и цели. Курс на ускорение социально-экономических пр</w:t>
            </w:r>
            <w:r w:rsidRPr="00135447">
              <w:rPr>
                <w:sz w:val="20"/>
                <w:szCs w:val="20"/>
              </w:rPr>
              <w:t>о</w:t>
            </w:r>
            <w:r w:rsidRPr="00135447">
              <w:rPr>
                <w:sz w:val="20"/>
                <w:szCs w:val="20"/>
              </w:rPr>
              <w:t>цессов. Демократизация политической жизни. Н</w:t>
            </w:r>
            <w:r w:rsidRPr="00135447">
              <w:rPr>
                <w:sz w:val="20"/>
                <w:szCs w:val="20"/>
              </w:rPr>
              <w:t>а</w:t>
            </w:r>
            <w:r w:rsidRPr="00135447">
              <w:rPr>
                <w:sz w:val="20"/>
                <w:szCs w:val="20"/>
              </w:rPr>
              <w:t>растание центробежных процессов и распад Сове</w:t>
            </w:r>
            <w:r w:rsidRPr="00135447">
              <w:rPr>
                <w:sz w:val="20"/>
                <w:szCs w:val="20"/>
              </w:rPr>
              <w:t>т</w:t>
            </w:r>
            <w:r w:rsidRPr="00135447">
              <w:rPr>
                <w:sz w:val="20"/>
                <w:szCs w:val="20"/>
              </w:rPr>
              <w:t>ского Союза.</w:t>
            </w:r>
          </w:p>
        </w:tc>
        <w:tc>
          <w:tcPr>
            <w:tcW w:w="791" w:type="pct"/>
            <w:vAlign w:val="center"/>
          </w:tcPr>
          <w:p w:rsidR="00B603AF" w:rsidRPr="00135447" w:rsidRDefault="00B603AF" w:rsidP="00CF6717">
            <w:pPr>
              <w:jc w:val="center"/>
              <w:rPr>
                <w:sz w:val="20"/>
                <w:szCs w:val="20"/>
              </w:rPr>
            </w:pPr>
            <w:r w:rsidRPr="00135447">
              <w:rPr>
                <w:sz w:val="20"/>
                <w:szCs w:val="20"/>
              </w:rPr>
              <w:t>2</w:t>
            </w:r>
          </w:p>
        </w:tc>
        <w:tc>
          <w:tcPr>
            <w:tcW w:w="859" w:type="pct"/>
            <w:vMerge/>
          </w:tcPr>
          <w:p w:rsidR="00B603AF" w:rsidRPr="00135447" w:rsidRDefault="00B603AF" w:rsidP="00CF6717">
            <w:pPr>
              <w:rPr>
                <w:sz w:val="20"/>
                <w:szCs w:val="20"/>
              </w:rPr>
            </w:pPr>
          </w:p>
        </w:tc>
      </w:tr>
      <w:tr w:rsidR="00B603AF" w:rsidRPr="00135447" w:rsidTr="00CF6717">
        <w:tc>
          <w:tcPr>
            <w:tcW w:w="959" w:type="pct"/>
            <w:vMerge/>
          </w:tcPr>
          <w:p w:rsidR="00B603AF" w:rsidRPr="00135447" w:rsidRDefault="00B603AF" w:rsidP="00CF6717">
            <w:pPr>
              <w:rPr>
                <w:sz w:val="20"/>
                <w:szCs w:val="20"/>
              </w:rPr>
            </w:pPr>
          </w:p>
        </w:tc>
        <w:tc>
          <w:tcPr>
            <w:tcW w:w="2392" w:type="pct"/>
          </w:tcPr>
          <w:p w:rsidR="00B603AF" w:rsidRPr="00135447" w:rsidRDefault="00B603AF" w:rsidP="00CF6717">
            <w:pPr>
              <w:rPr>
                <w:sz w:val="20"/>
                <w:szCs w:val="20"/>
              </w:rPr>
            </w:pPr>
            <w:r w:rsidRPr="00135447">
              <w:rPr>
                <w:b/>
                <w:sz w:val="20"/>
                <w:szCs w:val="20"/>
              </w:rPr>
              <w:t>В том числе практических занятий</w:t>
            </w:r>
          </w:p>
        </w:tc>
        <w:tc>
          <w:tcPr>
            <w:tcW w:w="791" w:type="pct"/>
            <w:vAlign w:val="center"/>
          </w:tcPr>
          <w:p w:rsidR="00B603AF" w:rsidRPr="00135447" w:rsidRDefault="00B603AF" w:rsidP="00CF6717">
            <w:pPr>
              <w:jc w:val="center"/>
              <w:rPr>
                <w:sz w:val="20"/>
                <w:szCs w:val="20"/>
              </w:rPr>
            </w:pPr>
            <w:r w:rsidRPr="00135447">
              <w:rPr>
                <w:sz w:val="20"/>
                <w:szCs w:val="20"/>
              </w:rPr>
              <w:t>2/2</w:t>
            </w:r>
          </w:p>
        </w:tc>
        <w:tc>
          <w:tcPr>
            <w:tcW w:w="859" w:type="pct"/>
            <w:vMerge/>
          </w:tcPr>
          <w:p w:rsidR="00B603AF" w:rsidRPr="00135447" w:rsidRDefault="00B603AF" w:rsidP="00CF6717">
            <w:pPr>
              <w:rPr>
                <w:sz w:val="20"/>
                <w:szCs w:val="20"/>
              </w:rPr>
            </w:pPr>
          </w:p>
        </w:tc>
      </w:tr>
      <w:tr w:rsidR="00B603AF" w:rsidRPr="00135447" w:rsidTr="00CF6717">
        <w:tc>
          <w:tcPr>
            <w:tcW w:w="959" w:type="pct"/>
            <w:vMerge/>
          </w:tcPr>
          <w:p w:rsidR="00B603AF" w:rsidRPr="00135447" w:rsidRDefault="00B603AF" w:rsidP="00CF6717">
            <w:pPr>
              <w:rPr>
                <w:sz w:val="20"/>
                <w:szCs w:val="20"/>
                <w:highlight w:val="green"/>
              </w:rPr>
            </w:pPr>
          </w:p>
        </w:tc>
        <w:tc>
          <w:tcPr>
            <w:tcW w:w="2392" w:type="pct"/>
          </w:tcPr>
          <w:p w:rsidR="00B603AF" w:rsidRPr="00135447" w:rsidRDefault="00B603AF" w:rsidP="00CF6717">
            <w:pPr>
              <w:rPr>
                <w:sz w:val="20"/>
                <w:szCs w:val="20"/>
                <w:highlight w:val="green"/>
              </w:rPr>
            </w:pPr>
            <w:r w:rsidRPr="00135447">
              <w:rPr>
                <w:b/>
                <w:sz w:val="20"/>
                <w:szCs w:val="20"/>
              </w:rPr>
              <w:t>8.</w:t>
            </w:r>
            <w:r w:rsidRPr="00135447">
              <w:rPr>
                <w:sz w:val="20"/>
                <w:szCs w:val="20"/>
              </w:rPr>
              <w:t>Послевоенное советское общество. Экономич</w:t>
            </w:r>
            <w:r w:rsidRPr="00135447">
              <w:rPr>
                <w:sz w:val="20"/>
                <w:szCs w:val="20"/>
              </w:rPr>
              <w:t>е</w:t>
            </w:r>
            <w:r w:rsidRPr="00135447">
              <w:rPr>
                <w:sz w:val="20"/>
                <w:szCs w:val="20"/>
              </w:rPr>
              <w:t>ская реформа 1965 года в СССР. Советский Союз в годы перестройки. Распад СССР и образование СНГ.</w:t>
            </w:r>
          </w:p>
        </w:tc>
        <w:tc>
          <w:tcPr>
            <w:tcW w:w="791" w:type="pct"/>
            <w:vAlign w:val="center"/>
          </w:tcPr>
          <w:p w:rsidR="00B603AF" w:rsidRPr="00135447" w:rsidRDefault="00B603AF" w:rsidP="00CF6717">
            <w:pPr>
              <w:jc w:val="center"/>
              <w:rPr>
                <w:sz w:val="20"/>
                <w:szCs w:val="20"/>
              </w:rPr>
            </w:pPr>
            <w:r w:rsidRPr="00135447">
              <w:rPr>
                <w:sz w:val="20"/>
                <w:szCs w:val="20"/>
              </w:rPr>
              <w:t>2/2</w:t>
            </w:r>
          </w:p>
        </w:tc>
        <w:tc>
          <w:tcPr>
            <w:tcW w:w="859" w:type="pct"/>
            <w:vMerge/>
          </w:tcPr>
          <w:p w:rsidR="00B603AF" w:rsidRPr="00135447" w:rsidRDefault="00B603AF" w:rsidP="00CF6717">
            <w:pPr>
              <w:rPr>
                <w:sz w:val="20"/>
                <w:szCs w:val="20"/>
                <w:highlight w:val="green"/>
              </w:rPr>
            </w:pPr>
          </w:p>
        </w:tc>
      </w:tr>
      <w:tr w:rsidR="00B603AF" w:rsidRPr="00135447" w:rsidTr="00CF6717">
        <w:tc>
          <w:tcPr>
            <w:tcW w:w="959" w:type="pct"/>
            <w:vMerge w:val="restart"/>
          </w:tcPr>
          <w:p w:rsidR="00B603AF" w:rsidRPr="00135447" w:rsidRDefault="00B603AF" w:rsidP="00CF6717">
            <w:pPr>
              <w:rPr>
                <w:sz w:val="20"/>
                <w:szCs w:val="20"/>
              </w:rPr>
            </w:pPr>
            <w:r w:rsidRPr="00135447">
              <w:rPr>
                <w:sz w:val="20"/>
                <w:szCs w:val="20"/>
              </w:rPr>
              <w:t>Тема 1.9. Росси</w:t>
            </w:r>
            <w:r w:rsidRPr="00135447">
              <w:rPr>
                <w:sz w:val="20"/>
                <w:szCs w:val="20"/>
              </w:rPr>
              <w:t>й</w:t>
            </w:r>
            <w:r w:rsidRPr="00135447">
              <w:rPr>
                <w:sz w:val="20"/>
                <w:szCs w:val="20"/>
              </w:rPr>
              <w:t xml:space="preserve">ская Федерация на рубеже </w:t>
            </w:r>
            <w:r w:rsidRPr="00135447">
              <w:rPr>
                <w:sz w:val="20"/>
                <w:szCs w:val="20"/>
                <w:lang w:val="en-US"/>
              </w:rPr>
              <w:t>XX</w:t>
            </w:r>
            <w:r w:rsidRPr="00135447">
              <w:rPr>
                <w:sz w:val="20"/>
                <w:szCs w:val="20"/>
              </w:rPr>
              <w:t xml:space="preserve"> и </w:t>
            </w:r>
            <w:r w:rsidRPr="00135447">
              <w:rPr>
                <w:sz w:val="20"/>
                <w:szCs w:val="20"/>
                <w:lang w:val="en-US"/>
              </w:rPr>
              <w:t>XXI</w:t>
            </w:r>
            <w:r w:rsidRPr="00135447">
              <w:rPr>
                <w:sz w:val="20"/>
                <w:szCs w:val="20"/>
              </w:rPr>
              <w:t xml:space="preserve"> веков</w:t>
            </w:r>
          </w:p>
        </w:tc>
        <w:tc>
          <w:tcPr>
            <w:tcW w:w="2392" w:type="pct"/>
          </w:tcPr>
          <w:p w:rsidR="00B603AF" w:rsidRPr="00135447" w:rsidRDefault="00B603AF" w:rsidP="00CF6717">
            <w:pPr>
              <w:rPr>
                <w:b/>
                <w:sz w:val="20"/>
                <w:szCs w:val="20"/>
              </w:rPr>
            </w:pPr>
            <w:r w:rsidRPr="00135447">
              <w:rPr>
                <w:b/>
                <w:sz w:val="20"/>
                <w:szCs w:val="20"/>
              </w:rPr>
              <w:t xml:space="preserve">Содержание учебного материала </w:t>
            </w:r>
          </w:p>
        </w:tc>
        <w:tc>
          <w:tcPr>
            <w:tcW w:w="791" w:type="pct"/>
            <w:vAlign w:val="center"/>
          </w:tcPr>
          <w:p w:rsidR="00B603AF" w:rsidRPr="00135447" w:rsidRDefault="00B603AF" w:rsidP="00CF6717">
            <w:pPr>
              <w:jc w:val="center"/>
              <w:rPr>
                <w:sz w:val="20"/>
                <w:szCs w:val="20"/>
              </w:rPr>
            </w:pPr>
            <w:r w:rsidRPr="00135447">
              <w:rPr>
                <w:b/>
                <w:sz w:val="20"/>
                <w:szCs w:val="20"/>
              </w:rPr>
              <w:t>4/2</w:t>
            </w:r>
          </w:p>
        </w:tc>
        <w:tc>
          <w:tcPr>
            <w:tcW w:w="859" w:type="pct"/>
            <w:vMerge w:val="restart"/>
          </w:tcPr>
          <w:p w:rsidR="00B603AF" w:rsidRDefault="00B603AF" w:rsidP="00CF6717">
            <w:pPr>
              <w:adjustRightInd w:val="0"/>
              <w:jc w:val="center"/>
              <w:rPr>
                <w:rFonts w:ascii="Times New Roman CYR" w:hAnsi="Times New Roman CYR" w:cs="Times New Roman CYR"/>
                <w:sz w:val="20"/>
                <w:szCs w:val="20"/>
                <w:lang w:eastAsia="ru-RU"/>
              </w:rPr>
            </w:pPr>
            <w:r w:rsidRPr="008831D1">
              <w:rPr>
                <w:rFonts w:ascii="Times New Roman CYR" w:hAnsi="Times New Roman CYR" w:cs="Times New Roman CYR"/>
                <w:sz w:val="20"/>
                <w:szCs w:val="20"/>
                <w:lang w:eastAsia="ru-RU"/>
              </w:rPr>
              <w:t>ОК02</w:t>
            </w:r>
          </w:p>
          <w:p w:rsidR="00B603AF" w:rsidRPr="008831D1" w:rsidRDefault="00B603AF" w:rsidP="00CF6717">
            <w:pPr>
              <w:adjustRightInd w:val="0"/>
              <w:jc w:val="center"/>
              <w:rPr>
                <w:rFonts w:ascii="Times New Roman CYR" w:hAnsi="Times New Roman CYR" w:cs="Times New Roman CYR"/>
                <w:sz w:val="20"/>
                <w:szCs w:val="20"/>
                <w:lang w:eastAsia="ru-RU"/>
              </w:rPr>
            </w:pPr>
            <w:r w:rsidRPr="008831D1">
              <w:rPr>
                <w:rFonts w:ascii="Times New Roman CYR" w:hAnsi="Times New Roman CYR" w:cs="Times New Roman CYR"/>
                <w:sz w:val="20"/>
                <w:szCs w:val="20"/>
                <w:lang w:eastAsia="ru-RU"/>
              </w:rPr>
              <w:t>ОК05</w:t>
            </w:r>
          </w:p>
          <w:p w:rsidR="00B603AF" w:rsidRDefault="00B603AF" w:rsidP="00CF6717">
            <w:pPr>
              <w:adjustRightInd w:val="0"/>
              <w:jc w:val="center"/>
              <w:rPr>
                <w:rFonts w:ascii="Times New Roman CYR" w:hAnsi="Times New Roman CYR" w:cs="Times New Roman CYR"/>
                <w:sz w:val="20"/>
                <w:szCs w:val="20"/>
                <w:lang w:eastAsia="ru-RU"/>
              </w:rPr>
            </w:pPr>
            <w:r w:rsidRPr="008831D1">
              <w:rPr>
                <w:rFonts w:ascii="Times New Roman CYR" w:hAnsi="Times New Roman CYR" w:cs="Times New Roman CYR"/>
                <w:sz w:val="20"/>
                <w:szCs w:val="20"/>
                <w:lang w:eastAsia="ru-RU"/>
              </w:rPr>
              <w:t>ОК06</w:t>
            </w:r>
          </w:p>
          <w:p w:rsidR="00B603AF" w:rsidRDefault="00B603AF" w:rsidP="00CF6717">
            <w:pPr>
              <w:adjustRightInd w:val="0"/>
              <w:jc w:val="center"/>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ПК 1.1</w:t>
            </w:r>
          </w:p>
          <w:p w:rsidR="00B603AF" w:rsidRPr="008831D1" w:rsidRDefault="00B603AF" w:rsidP="00CF6717">
            <w:pPr>
              <w:adjustRightInd w:val="0"/>
              <w:jc w:val="center"/>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ПК 1.2</w:t>
            </w:r>
          </w:p>
          <w:p w:rsidR="00B603AF" w:rsidRPr="00135447" w:rsidRDefault="00B603AF" w:rsidP="00CF6717">
            <w:pPr>
              <w:adjustRightInd w:val="0"/>
              <w:rPr>
                <w:sz w:val="20"/>
                <w:szCs w:val="20"/>
                <w:highlight w:val="green"/>
              </w:rPr>
            </w:pPr>
          </w:p>
        </w:tc>
      </w:tr>
      <w:tr w:rsidR="00B603AF" w:rsidRPr="00135447" w:rsidTr="00CF6717">
        <w:tc>
          <w:tcPr>
            <w:tcW w:w="959" w:type="pct"/>
            <w:vMerge/>
          </w:tcPr>
          <w:p w:rsidR="00B603AF" w:rsidRPr="00135447" w:rsidRDefault="00B603AF" w:rsidP="00CF6717">
            <w:pPr>
              <w:rPr>
                <w:sz w:val="20"/>
                <w:szCs w:val="20"/>
                <w:highlight w:val="green"/>
              </w:rPr>
            </w:pPr>
          </w:p>
        </w:tc>
        <w:tc>
          <w:tcPr>
            <w:tcW w:w="2392" w:type="pct"/>
          </w:tcPr>
          <w:p w:rsidR="00B603AF" w:rsidRPr="00135447" w:rsidRDefault="00B603AF" w:rsidP="00CF6717">
            <w:pPr>
              <w:shd w:val="clear" w:color="auto" w:fill="FFFFFF"/>
              <w:rPr>
                <w:sz w:val="20"/>
                <w:szCs w:val="20"/>
                <w:highlight w:val="green"/>
              </w:rPr>
            </w:pPr>
            <w:r w:rsidRPr="00135447">
              <w:rPr>
                <w:color w:val="000000"/>
                <w:sz w:val="20"/>
                <w:szCs w:val="20"/>
              </w:rPr>
              <w:t>Формирование российской государственности. И</w:t>
            </w:r>
            <w:r w:rsidRPr="00135447">
              <w:rPr>
                <w:color w:val="000000"/>
                <w:sz w:val="20"/>
                <w:szCs w:val="20"/>
              </w:rPr>
              <w:t>з</w:t>
            </w:r>
            <w:r w:rsidRPr="00135447">
              <w:rPr>
                <w:color w:val="000000"/>
                <w:sz w:val="20"/>
                <w:szCs w:val="20"/>
              </w:rPr>
              <w:t>менения в системе власти. Б.Н.Ельцин. Политич</w:t>
            </w:r>
            <w:r w:rsidRPr="00135447">
              <w:rPr>
                <w:color w:val="000000"/>
                <w:sz w:val="20"/>
                <w:szCs w:val="20"/>
              </w:rPr>
              <w:t>е</w:t>
            </w:r>
            <w:r w:rsidRPr="00135447">
              <w:rPr>
                <w:color w:val="000000"/>
                <w:sz w:val="20"/>
                <w:szCs w:val="20"/>
              </w:rPr>
              <w:t>ский кризис осени 1993 года. Принятие Констит</w:t>
            </w:r>
            <w:r w:rsidRPr="00135447">
              <w:rPr>
                <w:color w:val="000000"/>
                <w:sz w:val="20"/>
                <w:szCs w:val="20"/>
              </w:rPr>
              <w:t>у</w:t>
            </w:r>
            <w:r w:rsidRPr="00135447">
              <w:rPr>
                <w:color w:val="000000"/>
                <w:sz w:val="20"/>
                <w:szCs w:val="20"/>
              </w:rPr>
              <w:t>ции России 1993 года. Экономические реформы 1990-х годов: основные этапы и результаты. Тру</w:t>
            </w:r>
            <w:r w:rsidRPr="00135447">
              <w:rPr>
                <w:color w:val="000000"/>
                <w:sz w:val="20"/>
                <w:szCs w:val="20"/>
              </w:rPr>
              <w:t>д</w:t>
            </w:r>
            <w:r w:rsidRPr="00135447">
              <w:rPr>
                <w:color w:val="000000"/>
                <w:sz w:val="20"/>
                <w:szCs w:val="20"/>
              </w:rPr>
              <w:t>ности и противоречия перехода к рыночной экон</w:t>
            </w:r>
            <w:r w:rsidRPr="00135447">
              <w:rPr>
                <w:color w:val="000000"/>
                <w:sz w:val="20"/>
                <w:szCs w:val="20"/>
              </w:rPr>
              <w:t>о</w:t>
            </w:r>
            <w:r w:rsidRPr="00135447">
              <w:rPr>
                <w:color w:val="000000"/>
                <w:sz w:val="20"/>
                <w:szCs w:val="20"/>
              </w:rPr>
              <w:t>мике. Военно-политический кризис в Чечне. О</w:t>
            </w:r>
            <w:r w:rsidRPr="00135447">
              <w:rPr>
                <w:color w:val="000000"/>
                <w:sz w:val="20"/>
                <w:szCs w:val="20"/>
              </w:rPr>
              <w:t>т</w:t>
            </w:r>
            <w:r w:rsidRPr="00135447">
              <w:rPr>
                <w:color w:val="000000"/>
                <w:sz w:val="20"/>
                <w:szCs w:val="20"/>
              </w:rPr>
              <w:t>ставка Б. Н. Ельцина. Деятельность Президента России В. В. Путина: курс на продолжение реформ, стабилизацию положения в стране, сохранение ц</w:t>
            </w:r>
            <w:r w:rsidRPr="00135447">
              <w:rPr>
                <w:color w:val="000000"/>
                <w:sz w:val="20"/>
                <w:szCs w:val="20"/>
              </w:rPr>
              <w:t>е</w:t>
            </w:r>
            <w:r w:rsidRPr="00135447">
              <w:rPr>
                <w:color w:val="000000"/>
                <w:sz w:val="20"/>
                <w:szCs w:val="20"/>
              </w:rPr>
              <w:t>лостности России, укрепление государственности, обеспечение гражданского согласия и единства о</w:t>
            </w:r>
            <w:r w:rsidRPr="00135447">
              <w:rPr>
                <w:color w:val="000000"/>
                <w:sz w:val="20"/>
                <w:szCs w:val="20"/>
              </w:rPr>
              <w:t>б</w:t>
            </w:r>
            <w:r w:rsidRPr="00135447">
              <w:rPr>
                <w:color w:val="000000"/>
                <w:sz w:val="20"/>
                <w:szCs w:val="20"/>
              </w:rPr>
              <w:t>щества. Новые государственные символы России. Развитие экономики и социальной сферы в начале ХХI века. Роль государства в экономике. Приор</w:t>
            </w:r>
            <w:r w:rsidRPr="00135447">
              <w:rPr>
                <w:color w:val="000000"/>
                <w:sz w:val="20"/>
                <w:szCs w:val="20"/>
              </w:rPr>
              <w:t>и</w:t>
            </w:r>
            <w:r w:rsidRPr="00135447">
              <w:rPr>
                <w:color w:val="000000"/>
                <w:sz w:val="20"/>
                <w:szCs w:val="20"/>
              </w:rPr>
              <w:t>тетные национальные проекты и федеральные пр</w:t>
            </w:r>
            <w:r w:rsidRPr="00135447">
              <w:rPr>
                <w:color w:val="000000"/>
                <w:sz w:val="20"/>
                <w:szCs w:val="20"/>
              </w:rPr>
              <w:t>о</w:t>
            </w:r>
            <w:r w:rsidRPr="00135447">
              <w:rPr>
                <w:color w:val="000000"/>
                <w:sz w:val="20"/>
                <w:szCs w:val="20"/>
              </w:rPr>
              <w:t xml:space="preserve">граммы. Политические лидеры и общественные </w:t>
            </w:r>
            <w:r w:rsidRPr="00135447">
              <w:rPr>
                <w:color w:val="000000"/>
                <w:sz w:val="20"/>
                <w:szCs w:val="20"/>
              </w:rPr>
              <w:lastRenderedPageBreak/>
              <w:t>деятели современной России. Президентские выб</w:t>
            </w:r>
            <w:r w:rsidRPr="00135447">
              <w:rPr>
                <w:color w:val="000000"/>
                <w:sz w:val="20"/>
                <w:szCs w:val="20"/>
              </w:rPr>
              <w:t>о</w:t>
            </w:r>
            <w:r w:rsidRPr="00135447">
              <w:rPr>
                <w:color w:val="000000"/>
                <w:sz w:val="20"/>
                <w:szCs w:val="20"/>
              </w:rPr>
              <w:t>ры 2008 года. Президент России Д.А.Медведев. Г</w:t>
            </w:r>
            <w:r w:rsidRPr="00135447">
              <w:rPr>
                <w:color w:val="000000"/>
                <w:sz w:val="20"/>
                <w:szCs w:val="20"/>
              </w:rPr>
              <w:t>о</w:t>
            </w:r>
            <w:r w:rsidRPr="00135447">
              <w:rPr>
                <w:color w:val="000000"/>
                <w:sz w:val="20"/>
                <w:szCs w:val="20"/>
              </w:rPr>
              <w:t>сударственная политика в условиях экономического кризиса, начавшегося в 2008 году. Президентские выборы 2012 года. Разработка и реализация планов дальнейшего развития России. Геополитическое положение и внешняя политика России в 1990-е годы. Отношения со странами СНГ. Восточное н</w:t>
            </w:r>
            <w:r w:rsidRPr="00135447">
              <w:rPr>
                <w:color w:val="000000"/>
                <w:sz w:val="20"/>
                <w:szCs w:val="20"/>
              </w:rPr>
              <w:t>а</w:t>
            </w:r>
            <w:r w:rsidRPr="00135447">
              <w:rPr>
                <w:color w:val="000000"/>
                <w:sz w:val="20"/>
                <w:szCs w:val="20"/>
              </w:rPr>
              <w:t>правление внешней политики. Разработка новой внешнеполитической стратегии в начале XXI века. Укрепление международного престижа России. Р</w:t>
            </w:r>
            <w:r w:rsidRPr="00135447">
              <w:rPr>
                <w:color w:val="000000"/>
                <w:sz w:val="20"/>
                <w:szCs w:val="20"/>
              </w:rPr>
              <w:t>е</w:t>
            </w:r>
            <w:r w:rsidRPr="00135447">
              <w:rPr>
                <w:color w:val="000000"/>
                <w:sz w:val="20"/>
                <w:szCs w:val="20"/>
              </w:rPr>
              <w:t xml:space="preserve">шение задач борьбы с терроризмом. Российская Федерация в системе современных международных отношений. Политический кризис на Украине и воссоединение Крыма с Россией. Распространение информационных технологий в различных сферах жизни общества. </w:t>
            </w:r>
          </w:p>
        </w:tc>
        <w:tc>
          <w:tcPr>
            <w:tcW w:w="791" w:type="pct"/>
            <w:vAlign w:val="center"/>
          </w:tcPr>
          <w:p w:rsidR="00B603AF" w:rsidRPr="00135447" w:rsidRDefault="00B603AF" w:rsidP="00CF6717">
            <w:pPr>
              <w:jc w:val="center"/>
              <w:rPr>
                <w:sz w:val="20"/>
                <w:szCs w:val="20"/>
              </w:rPr>
            </w:pPr>
            <w:r w:rsidRPr="00135447">
              <w:rPr>
                <w:sz w:val="20"/>
                <w:szCs w:val="20"/>
              </w:rPr>
              <w:lastRenderedPageBreak/>
              <w:t>2</w:t>
            </w:r>
          </w:p>
        </w:tc>
        <w:tc>
          <w:tcPr>
            <w:tcW w:w="859" w:type="pct"/>
            <w:vMerge/>
          </w:tcPr>
          <w:p w:rsidR="00B603AF" w:rsidRPr="00135447" w:rsidRDefault="00B603AF" w:rsidP="00CF6717">
            <w:pPr>
              <w:rPr>
                <w:sz w:val="20"/>
                <w:szCs w:val="20"/>
                <w:highlight w:val="green"/>
              </w:rPr>
            </w:pPr>
          </w:p>
        </w:tc>
      </w:tr>
      <w:tr w:rsidR="00B603AF" w:rsidRPr="00135447" w:rsidTr="00CF6717">
        <w:tc>
          <w:tcPr>
            <w:tcW w:w="959" w:type="pct"/>
            <w:vMerge/>
          </w:tcPr>
          <w:p w:rsidR="00B603AF" w:rsidRPr="00135447" w:rsidRDefault="00B603AF" w:rsidP="00CF6717">
            <w:pPr>
              <w:rPr>
                <w:sz w:val="20"/>
                <w:szCs w:val="20"/>
                <w:highlight w:val="green"/>
              </w:rPr>
            </w:pPr>
          </w:p>
        </w:tc>
        <w:tc>
          <w:tcPr>
            <w:tcW w:w="2392" w:type="pct"/>
          </w:tcPr>
          <w:p w:rsidR="00B603AF" w:rsidRPr="00135447" w:rsidRDefault="00B603AF" w:rsidP="00CF6717">
            <w:pPr>
              <w:shd w:val="clear" w:color="auto" w:fill="FFFFFF"/>
              <w:rPr>
                <w:color w:val="000000"/>
                <w:sz w:val="20"/>
                <w:szCs w:val="20"/>
              </w:rPr>
            </w:pPr>
            <w:r w:rsidRPr="00135447">
              <w:rPr>
                <w:b/>
                <w:sz w:val="20"/>
                <w:szCs w:val="20"/>
              </w:rPr>
              <w:t>В том числе практических занятий</w:t>
            </w:r>
          </w:p>
        </w:tc>
        <w:tc>
          <w:tcPr>
            <w:tcW w:w="791" w:type="pct"/>
            <w:vAlign w:val="center"/>
          </w:tcPr>
          <w:p w:rsidR="00B603AF" w:rsidRPr="00135447" w:rsidRDefault="00B603AF" w:rsidP="00CF6717">
            <w:pPr>
              <w:jc w:val="center"/>
              <w:rPr>
                <w:sz w:val="20"/>
                <w:szCs w:val="20"/>
              </w:rPr>
            </w:pPr>
            <w:r w:rsidRPr="00135447">
              <w:rPr>
                <w:sz w:val="20"/>
                <w:szCs w:val="20"/>
              </w:rPr>
              <w:t>2/2</w:t>
            </w:r>
          </w:p>
        </w:tc>
        <w:tc>
          <w:tcPr>
            <w:tcW w:w="859" w:type="pct"/>
            <w:vMerge/>
          </w:tcPr>
          <w:p w:rsidR="00B603AF" w:rsidRPr="00135447" w:rsidRDefault="00B603AF" w:rsidP="00CF6717">
            <w:pPr>
              <w:rPr>
                <w:sz w:val="20"/>
                <w:szCs w:val="20"/>
                <w:highlight w:val="green"/>
              </w:rPr>
            </w:pPr>
          </w:p>
        </w:tc>
      </w:tr>
      <w:tr w:rsidR="00B603AF" w:rsidRPr="00135447" w:rsidTr="00CF6717">
        <w:tc>
          <w:tcPr>
            <w:tcW w:w="959" w:type="pct"/>
            <w:vMerge/>
            <w:tcBorders>
              <w:bottom w:val="single" w:sz="4" w:space="0" w:color="auto"/>
            </w:tcBorders>
          </w:tcPr>
          <w:p w:rsidR="00B603AF" w:rsidRPr="00135447" w:rsidRDefault="00B603AF" w:rsidP="00CF6717">
            <w:pPr>
              <w:rPr>
                <w:sz w:val="20"/>
                <w:szCs w:val="20"/>
                <w:highlight w:val="green"/>
              </w:rPr>
            </w:pPr>
          </w:p>
        </w:tc>
        <w:tc>
          <w:tcPr>
            <w:tcW w:w="2392" w:type="pct"/>
            <w:tcBorders>
              <w:bottom w:val="single" w:sz="4" w:space="0" w:color="auto"/>
            </w:tcBorders>
          </w:tcPr>
          <w:p w:rsidR="00B603AF" w:rsidRPr="00135447" w:rsidRDefault="00B603AF" w:rsidP="00CF6717">
            <w:pPr>
              <w:rPr>
                <w:sz w:val="20"/>
                <w:szCs w:val="20"/>
                <w:highlight w:val="green"/>
              </w:rPr>
            </w:pPr>
            <w:r w:rsidRPr="00135447">
              <w:rPr>
                <w:b/>
                <w:sz w:val="20"/>
                <w:szCs w:val="20"/>
              </w:rPr>
              <w:t xml:space="preserve">9. </w:t>
            </w:r>
            <w:r w:rsidRPr="00135447">
              <w:rPr>
                <w:sz w:val="20"/>
                <w:szCs w:val="20"/>
              </w:rPr>
              <w:t>Развитие сельского хозяйства в Российской Ф</w:t>
            </w:r>
            <w:r w:rsidRPr="00135447">
              <w:rPr>
                <w:sz w:val="20"/>
                <w:szCs w:val="20"/>
              </w:rPr>
              <w:t>е</w:t>
            </w:r>
            <w:r w:rsidRPr="00135447">
              <w:rPr>
                <w:sz w:val="20"/>
                <w:szCs w:val="20"/>
              </w:rPr>
              <w:t xml:space="preserve">дерации </w:t>
            </w:r>
          </w:p>
        </w:tc>
        <w:tc>
          <w:tcPr>
            <w:tcW w:w="791" w:type="pct"/>
            <w:vAlign w:val="center"/>
          </w:tcPr>
          <w:p w:rsidR="00B603AF" w:rsidRPr="00135447" w:rsidRDefault="00B603AF" w:rsidP="00CF6717">
            <w:pPr>
              <w:jc w:val="center"/>
              <w:rPr>
                <w:sz w:val="20"/>
                <w:szCs w:val="20"/>
              </w:rPr>
            </w:pPr>
            <w:r w:rsidRPr="00135447">
              <w:rPr>
                <w:sz w:val="20"/>
                <w:szCs w:val="20"/>
              </w:rPr>
              <w:t>2/2</w:t>
            </w:r>
          </w:p>
        </w:tc>
        <w:tc>
          <w:tcPr>
            <w:tcW w:w="859" w:type="pct"/>
            <w:vMerge/>
            <w:tcBorders>
              <w:bottom w:val="single" w:sz="4" w:space="0" w:color="auto"/>
            </w:tcBorders>
          </w:tcPr>
          <w:p w:rsidR="00B603AF" w:rsidRPr="00135447" w:rsidRDefault="00B603AF" w:rsidP="00CF6717">
            <w:pPr>
              <w:rPr>
                <w:sz w:val="20"/>
                <w:szCs w:val="20"/>
                <w:highlight w:val="green"/>
              </w:rPr>
            </w:pPr>
          </w:p>
        </w:tc>
      </w:tr>
      <w:tr w:rsidR="00B603AF" w:rsidRPr="00135447" w:rsidTr="00CF6717">
        <w:tc>
          <w:tcPr>
            <w:tcW w:w="3351" w:type="pct"/>
            <w:gridSpan w:val="2"/>
          </w:tcPr>
          <w:p w:rsidR="00B603AF" w:rsidRPr="00135447" w:rsidRDefault="00B603AF" w:rsidP="00CF6717">
            <w:pPr>
              <w:rPr>
                <w:b/>
                <w:sz w:val="20"/>
                <w:szCs w:val="20"/>
              </w:rPr>
            </w:pPr>
            <w:r w:rsidRPr="00135447">
              <w:rPr>
                <w:b/>
                <w:sz w:val="20"/>
                <w:szCs w:val="20"/>
              </w:rPr>
              <w:t>Промежуточная аттестация в форме дифференцированного зачета</w:t>
            </w:r>
          </w:p>
        </w:tc>
        <w:tc>
          <w:tcPr>
            <w:tcW w:w="791" w:type="pct"/>
            <w:vAlign w:val="center"/>
          </w:tcPr>
          <w:p w:rsidR="00B603AF" w:rsidRPr="00135447" w:rsidRDefault="00B603AF" w:rsidP="00CF6717">
            <w:pPr>
              <w:jc w:val="center"/>
              <w:rPr>
                <w:i/>
                <w:sz w:val="20"/>
                <w:szCs w:val="20"/>
              </w:rPr>
            </w:pPr>
            <w:r>
              <w:rPr>
                <w:i/>
                <w:sz w:val="20"/>
                <w:szCs w:val="20"/>
              </w:rPr>
              <w:t>2</w:t>
            </w:r>
          </w:p>
        </w:tc>
        <w:tc>
          <w:tcPr>
            <w:tcW w:w="859" w:type="pct"/>
          </w:tcPr>
          <w:p w:rsidR="00B603AF" w:rsidRPr="00135447" w:rsidRDefault="00B603AF" w:rsidP="00CF6717">
            <w:pPr>
              <w:rPr>
                <w:i/>
                <w:sz w:val="20"/>
                <w:szCs w:val="20"/>
              </w:rPr>
            </w:pPr>
          </w:p>
        </w:tc>
      </w:tr>
      <w:tr w:rsidR="00B603AF" w:rsidRPr="00135447" w:rsidTr="00CF6717">
        <w:tc>
          <w:tcPr>
            <w:tcW w:w="3351" w:type="pct"/>
            <w:gridSpan w:val="2"/>
          </w:tcPr>
          <w:p w:rsidR="00B603AF" w:rsidRPr="00135447" w:rsidRDefault="00B603AF" w:rsidP="00CF6717">
            <w:pPr>
              <w:rPr>
                <w:b/>
                <w:sz w:val="20"/>
                <w:szCs w:val="20"/>
              </w:rPr>
            </w:pPr>
            <w:r w:rsidRPr="00135447">
              <w:rPr>
                <w:b/>
                <w:sz w:val="20"/>
                <w:szCs w:val="20"/>
              </w:rPr>
              <w:t>Всего:</w:t>
            </w:r>
          </w:p>
        </w:tc>
        <w:tc>
          <w:tcPr>
            <w:tcW w:w="791" w:type="pct"/>
            <w:vAlign w:val="center"/>
          </w:tcPr>
          <w:p w:rsidR="00B603AF" w:rsidRPr="00135447" w:rsidRDefault="00B603AF" w:rsidP="00CF6717">
            <w:pPr>
              <w:jc w:val="center"/>
              <w:rPr>
                <w:b/>
                <w:sz w:val="20"/>
                <w:szCs w:val="20"/>
              </w:rPr>
            </w:pPr>
            <w:r w:rsidRPr="00135447">
              <w:rPr>
                <w:b/>
                <w:sz w:val="20"/>
                <w:szCs w:val="20"/>
              </w:rPr>
              <w:t>36</w:t>
            </w:r>
          </w:p>
        </w:tc>
        <w:tc>
          <w:tcPr>
            <w:tcW w:w="859" w:type="pct"/>
          </w:tcPr>
          <w:p w:rsidR="00B603AF" w:rsidRPr="00135447" w:rsidRDefault="00B603AF" w:rsidP="00CF6717">
            <w:pPr>
              <w:rPr>
                <w:i/>
                <w:sz w:val="20"/>
                <w:szCs w:val="20"/>
              </w:rPr>
            </w:pPr>
          </w:p>
        </w:tc>
      </w:tr>
    </w:tbl>
    <w:p w:rsidR="00B603AF" w:rsidRDefault="00B603AF" w:rsidP="00B603AF"/>
    <w:p w:rsidR="00B603AF" w:rsidRPr="0053633E" w:rsidRDefault="00B603AF" w:rsidP="00B603AF">
      <w:pPr>
        <w:pStyle w:val="1f4"/>
        <w:numPr>
          <w:ilvl w:val="0"/>
          <w:numId w:val="49"/>
        </w:numPr>
        <w:ind w:left="0" w:firstLine="709"/>
        <w:jc w:val="center"/>
        <w:rPr>
          <w:color w:val="000000"/>
        </w:rPr>
      </w:pPr>
      <w:bookmarkStart w:id="336" w:name="_Toc134970969"/>
      <w:r>
        <w:rPr>
          <w:caps/>
          <w:color w:val="000000"/>
          <w:sz w:val="24"/>
        </w:rPr>
        <w:br w:type="page"/>
      </w:r>
      <w:r w:rsidRPr="0053633E">
        <w:rPr>
          <w:caps/>
          <w:color w:val="000000"/>
          <w:sz w:val="24"/>
        </w:rPr>
        <w:lastRenderedPageBreak/>
        <w:t xml:space="preserve">3. </w:t>
      </w:r>
      <w:r w:rsidRPr="0053633E">
        <w:rPr>
          <w:color w:val="000000"/>
          <w:sz w:val="24"/>
        </w:rPr>
        <w:t>УСЛОВИЯ РЕАЛИЗАЦИИ ПРОГРАММЫ ОБЩЕОБРАЗОВАТЕЛЬНОЙ ДИСЦИПЛИНЫ</w:t>
      </w:r>
      <w:bookmarkEnd w:id="336"/>
    </w:p>
    <w:p w:rsidR="00B603AF" w:rsidRPr="0053633E" w:rsidRDefault="00B603AF" w:rsidP="00B60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rPr>
          <w:b/>
          <w:bCs/>
          <w:color w:val="000000"/>
        </w:rPr>
      </w:pPr>
      <w:r w:rsidRPr="0053633E">
        <w:rPr>
          <w:b/>
          <w:bCs/>
          <w:color w:val="000000"/>
        </w:rPr>
        <w:t>3.1. Материально-техническое  обеспечение</w:t>
      </w:r>
    </w:p>
    <w:p w:rsidR="00B603AF" w:rsidRDefault="00B603AF" w:rsidP="00B603AF">
      <w:pPr>
        <w:tabs>
          <w:tab w:val="left" w:pos="3891"/>
          <w:tab w:val="center" w:pos="5244"/>
        </w:tabs>
        <w:ind w:firstLine="709"/>
        <w:jc w:val="both"/>
        <w:rPr>
          <w:color w:val="000000"/>
        </w:rPr>
      </w:pPr>
      <w:r>
        <w:rPr>
          <w:color w:val="000000"/>
        </w:rPr>
        <w:t>Кабинет «Общественные, общие и гуманитарные дисциплины», оснащённый в соответствии с нижеприведённой таблицей.</w:t>
      </w:r>
    </w:p>
    <w:tbl>
      <w:tblPr>
        <w:tblW w:w="9781" w:type="dxa"/>
        <w:tblInd w:w="108" w:type="dxa"/>
        <w:tblLayout w:type="fixed"/>
        <w:tblLook w:val="0000"/>
      </w:tblPr>
      <w:tblGrid>
        <w:gridCol w:w="480"/>
        <w:gridCol w:w="2639"/>
        <w:gridCol w:w="1134"/>
        <w:gridCol w:w="1701"/>
        <w:gridCol w:w="2126"/>
        <w:gridCol w:w="1701"/>
      </w:tblGrid>
      <w:tr w:rsidR="00B603AF" w:rsidRPr="00BF76A1" w:rsidTr="00CF6717">
        <w:trPr>
          <w:trHeight w:val="1"/>
        </w:trPr>
        <w:tc>
          <w:tcPr>
            <w:tcW w:w="480" w:type="dxa"/>
            <w:tcBorders>
              <w:top w:val="single" w:sz="3" w:space="0" w:color="000000"/>
              <w:left w:val="single" w:sz="3" w:space="0" w:color="000000"/>
              <w:bottom w:val="single" w:sz="3" w:space="0" w:color="000000"/>
              <w:right w:val="single" w:sz="3" w:space="0" w:color="000000"/>
            </w:tcBorders>
            <w:vAlign w:val="center"/>
          </w:tcPr>
          <w:p w:rsidR="00B603AF" w:rsidRDefault="00B603AF" w:rsidP="00CF6717">
            <w:pPr>
              <w:adjustRightInd w:val="0"/>
              <w:jc w:val="center"/>
              <w:rPr>
                <w:rFonts w:ascii="Calibri" w:hAnsi="Calibri"/>
                <w:lang w:val="en-US"/>
              </w:rPr>
            </w:pPr>
            <w:r>
              <w:rPr>
                <w:rFonts w:cs="Segoe UI Symbol"/>
                <w:b/>
                <w:bCs/>
              </w:rPr>
              <w:t>№</w:t>
            </w:r>
          </w:p>
        </w:tc>
        <w:tc>
          <w:tcPr>
            <w:tcW w:w="2639" w:type="dxa"/>
            <w:tcBorders>
              <w:top w:val="single" w:sz="3" w:space="0" w:color="000000"/>
              <w:left w:val="single" w:sz="3" w:space="0" w:color="000000"/>
              <w:bottom w:val="single" w:sz="3" w:space="0" w:color="000000"/>
              <w:right w:val="single" w:sz="3" w:space="0" w:color="000000"/>
            </w:tcBorders>
            <w:vAlign w:val="center"/>
          </w:tcPr>
          <w:p w:rsidR="00B603AF" w:rsidRDefault="00B603AF" w:rsidP="00CF6717">
            <w:pPr>
              <w:adjustRightInd w:val="0"/>
              <w:jc w:val="center"/>
              <w:rPr>
                <w:rFonts w:ascii="Calibri" w:hAnsi="Calibri"/>
                <w:lang w:val="en-US"/>
              </w:rPr>
            </w:pPr>
            <w:r>
              <w:rPr>
                <w:rFonts w:ascii="Times New Roman CYR" w:hAnsi="Times New Roman CYR" w:cs="Times New Roman CYR"/>
                <w:b/>
                <w:bCs/>
              </w:rPr>
              <w:t>Наименование</w:t>
            </w:r>
          </w:p>
        </w:tc>
        <w:tc>
          <w:tcPr>
            <w:tcW w:w="1134" w:type="dxa"/>
            <w:tcBorders>
              <w:top w:val="single" w:sz="3" w:space="0" w:color="000000"/>
              <w:left w:val="single" w:sz="3" w:space="0" w:color="000000"/>
              <w:bottom w:val="single" w:sz="3" w:space="0" w:color="000000"/>
              <w:right w:val="single" w:sz="3" w:space="0" w:color="000000"/>
            </w:tcBorders>
            <w:vAlign w:val="center"/>
          </w:tcPr>
          <w:p w:rsidR="00B603AF" w:rsidRDefault="00B603AF" w:rsidP="00CF6717">
            <w:pPr>
              <w:adjustRightInd w:val="0"/>
              <w:ind w:left="-104"/>
              <w:jc w:val="center"/>
              <w:rPr>
                <w:rFonts w:ascii="Calibri" w:hAnsi="Calibri"/>
                <w:lang w:val="en-US"/>
              </w:rPr>
            </w:pPr>
            <w:r>
              <w:rPr>
                <w:rFonts w:ascii="Times New Roman CYR" w:hAnsi="Times New Roman CYR" w:cs="Times New Roman CYR"/>
                <w:b/>
                <w:bCs/>
              </w:rPr>
              <w:t>Тип</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603AF" w:rsidRDefault="00B603AF" w:rsidP="00CF6717">
            <w:pPr>
              <w:adjustRightInd w:val="0"/>
              <w:jc w:val="center"/>
              <w:rPr>
                <w:rFonts w:ascii="Calibri" w:hAnsi="Calibri"/>
                <w:lang w:val="en-US"/>
              </w:rPr>
            </w:pPr>
            <w:r>
              <w:rPr>
                <w:rFonts w:ascii="Times New Roman CYR" w:hAnsi="Times New Roman CYR" w:cs="Times New Roman CYR"/>
                <w:b/>
                <w:bCs/>
              </w:rPr>
              <w:t xml:space="preserve">Основное/ </w:t>
            </w:r>
            <w:proofErr w:type="spellStart"/>
            <w:r>
              <w:rPr>
                <w:rFonts w:ascii="Times New Roman CYR" w:hAnsi="Times New Roman CYR" w:cs="Times New Roman CYR"/>
                <w:b/>
                <w:bCs/>
              </w:rPr>
              <w:t>специализи-рованное</w:t>
            </w:r>
            <w:proofErr w:type="spellEnd"/>
          </w:p>
        </w:tc>
        <w:tc>
          <w:tcPr>
            <w:tcW w:w="2126" w:type="dxa"/>
            <w:tcBorders>
              <w:top w:val="single" w:sz="3" w:space="0" w:color="000000"/>
              <w:left w:val="single" w:sz="3" w:space="0" w:color="000000"/>
              <w:bottom w:val="single" w:sz="3" w:space="0" w:color="000000"/>
              <w:right w:val="single" w:sz="3" w:space="0" w:color="000000"/>
            </w:tcBorders>
            <w:vAlign w:val="center"/>
          </w:tcPr>
          <w:p w:rsidR="00B603AF" w:rsidRDefault="00B603AF" w:rsidP="00CF6717">
            <w:pPr>
              <w:adjustRightInd w:val="0"/>
              <w:jc w:val="center"/>
              <w:rPr>
                <w:rFonts w:ascii="Calibri" w:hAnsi="Calibri"/>
                <w:lang w:val="en-US"/>
              </w:rPr>
            </w:pPr>
            <w:r>
              <w:rPr>
                <w:rFonts w:ascii="Times New Roman CYR" w:hAnsi="Times New Roman CYR" w:cs="Times New Roman CYR"/>
                <w:b/>
                <w:bCs/>
              </w:rPr>
              <w:t>Краткая (рамо</w:t>
            </w:r>
            <w:r>
              <w:rPr>
                <w:rFonts w:ascii="Times New Roman CYR" w:hAnsi="Times New Roman CYR" w:cs="Times New Roman CYR"/>
                <w:b/>
                <w:bCs/>
              </w:rPr>
              <w:t>ч</w:t>
            </w:r>
            <w:r>
              <w:rPr>
                <w:rFonts w:ascii="Times New Roman CYR" w:hAnsi="Times New Roman CYR" w:cs="Times New Roman CYR"/>
                <w:b/>
                <w:bCs/>
              </w:rPr>
              <w:t>ная) техническая характеристика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603AF" w:rsidRPr="00BF76A1" w:rsidRDefault="00B603AF" w:rsidP="00CF6717">
            <w:pPr>
              <w:adjustRightInd w:val="0"/>
              <w:jc w:val="center"/>
              <w:rPr>
                <w:rFonts w:ascii="Calibri" w:hAnsi="Calibri"/>
              </w:rPr>
            </w:pPr>
            <w:r>
              <w:rPr>
                <w:rFonts w:ascii="Times New Roman CYR" w:hAnsi="Times New Roman CYR" w:cs="Times New Roman CYR"/>
                <w:b/>
                <w:bCs/>
              </w:rPr>
              <w:t xml:space="preserve">Код </w:t>
            </w:r>
            <w:proofErr w:type="spellStart"/>
            <w:r>
              <w:rPr>
                <w:rFonts w:ascii="Times New Roman CYR" w:hAnsi="Times New Roman CYR" w:cs="Times New Roman CYR"/>
                <w:b/>
                <w:bCs/>
              </w:rPr>
              <w:t>профе</w:t>
            </w:r>
            <w:r>
              <w:rPr>
                <w:rFonts w:ascii="Times New Roman CYR" w:hAnsi="Times New Roman CYR" w:cs="Times New Roman CYR"/>
                <w:b/>
                <w:bCs/>
              </w:rPr>
              <w:t>с</w:t>
            </w:r>
            <w:r>
              <w:rPr>
                <w:rFonts w:ascii="Times New Roman CYR" w:hAnsi="Times New Roman CYR" w:cs="Times New Roman CYR"/>
                <w:b/>
                <w:bCs/>
              </w:rPr>
              <w:t>сио-нального</w:t>
            </w:r>
            <w:proofErr w:type="spellEnd"/>
            <w:r>
              <w:rPr>
                <w:rFonts w:ascii="Times New Roman CYR" w:hAnsi="Times New Roman CYR" w:cs="Times New Roman CYR"/>
                <w:b/>
                <w:bCs/>
              </w:rPr>
              <w:t xml:space="preserve"> модуля, ди</w:t>
            </w:r>
            <w:r>
              <w:rPr>
                <w:rFonts w:ascii="Times New Roman CYR" w:hAnsi="Times New Roman CYR" w:cs="Times New Roman CYR"/>
                <w:b/>
                <w:bCs/>
              </w:rPr>
              <w:t>с</w:t>
            </w:r>
            <w:r>
              <w:rPr>
                <w:rFonts w:ascii="Times New Roman CYR" w:hAnsi="Times New Roman CYR" w:cs="Times New Roman CYR"/>
                <w:b/>
                <w:bCs/>
              </w:rPr>
              <w:t>циплины</w:t>
            </w:r>
          </w:p>
        </w:tc>
      </w:tr>
      <w:tr w:rsidR="00B603AF" w:rsidTr="00CF6717">
        <w:trPr>
          <w:trHeight w:val="1"/>
        </w:trPr>
        <w:tc>
          <w:tcPr>
            <w:tcW w:w="480"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lang w:val="en-US"/>
              </w:rPr>
              <w:t>1</w:t>
            </w:r>
          </w:p>
        </w:tc>
        <w:tc>
          <w:tcPr>
            <w:tcW w:w="2639"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rFonts w:ascii="Times New Roman CYR" w:hAnsi="Times New Roman CYR" w:cs="Times New Roman CYR"/>
              </w:rPr>
              <w:t>Стол ученический</w:t>
            </w:r>
          </w:p>
        </w:tc>
        <w:tc>
          <w:tcPr>
            <w:tcW w:w="1134" w:type="dxa"/>
            <w:tcBorders>
              <w:top w:val="single" w:sz="3" w:space="0" w:color="000000"/>
              <w:left w:val="single" w:sz="3" w:space="0" w:color="000000"/>
              <w:bottom w:val="single" w:sz="3" w:space="0" w:color="000000"/>
              <w:right w:val="single" w:sz="3" w:space="0" w:color="000000"/>
            </w:tcBorders>
          </w:tcPr>
          <w:p w:rsidR="00B603AF" w:rsidRPr="00BF76A1" w:rsidRDefault="00B603AF" w:rsidP="00CF6717">
            <w:pPr>
              <w:adjustRightInd w:val="0"/>
              <w:rPr>
                <w:rFonts w:ascii="Calibri" w:hAnsi="Calibri"/>
                <w:lang w:val="en-US"/>
              </w:rPr>
            </w:pPr>
            <w:r w:rsidRPr="00BF76A1">
              <w:rPr>
                <w:rFonts w:ascii="Times New Roman CYR" w:hAnsi="Times New Roman CYR" w:cs="Times New Roman CYR"/>
                <w:bCs/>
              </w:rPr>
              <w:t>Мебель</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603AF" w:rsidRPr="00BF76A1" w:rsidRDefault="00B603AF" w:rsidP="00CF6717">
            <w:pPr>
              <w:adjustRightInd w:val="0"/>
              <w:jc w:val="center"/>
              <w:rPr>
                <w:rFonts w:ascii="Calibri" w:hAnsi="Calibri"/>
                <w:lang w:val="en-US"/>
              </w:rPr>
            </w:pPr>
            <w:r w:rsidRPr="00BF76A1">
              <w:rPr>
                <w:rFonts w:ascii="Times New Roman CYR" w:hAnsi="Times New Roman CYR" w:cs="Times New Roman CYR"/>
                <w:bCs/>
              </w:rPr>
              <w:t>Основное</w:t>
            </w:r>
          </w:p>
        </w:tc>
        <w:tc>
          <w:tcPr>
            <w:tcW w:w="2126"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rFonts w:ascii="Times New Roman CYR" w:hAnsi="Times New Roman CYR" w:cs="Times New Roman CYR"/>
              </w:rPr>
              <w:t xml:space="preserve">Стандартный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603AF" w:rsidRDefault="00B603AF" w:rsidP="00CF6717">
            <w:pPr>
              <w:adjustRightInd w:val="0"/>
              <w:jc w:val="center"/>
              <w:rPr>
                <w:rFonts w:ascii="Calibri" w:hAnsi="Calibri"/>
                <w:lang w:val="en-US"/>
              </w:rPr>
            </w:pPr>
            <w:r>
              <w:rPr>
                <w:rFonts w:ascii="Times New Roman CYR" w:hAnsi="Times New Roman CYR" w:cs="Times New Roman CYR"/>
              </w:rPr>
              <w:t>СГЦ.01</w:t>
            </w:r>
          </w:p>
        </w:tc>
      </w:tr>
      <w:tr w:rsidR="00B603AF" w:rsidTr="00CF6717">
        <w:trPr>
          <w:trHeight w:val="1"/>
        </w:trPr>
        <w:tc>
          <w:tcPr>
            <w:tcW w:w="480"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lang w:val="en-US"/>
              </w:rPr>
              <w:t>2</w:t>
            </w:r>
          </w:p>
        </w:tc>
        <w:tc>
          <w:tcPr>
            <w:tcW w:w="2639"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rFonts w:ascii="Times New Roman CYR" w:hAnsi="Times New Roman CYR" w:cs="Times New Roman CYR"/>
              </w:rPr>
              <w:t>Стул ученический</w:t>
            </w:r>
          </w:p>
        </w:tc>
        <w:tc>
          <w:tcPr>
            <w:tcW w:w="1134" w:type="dxa"/>
            <w:tcBorders>
              <w:top w:val="single" w:sz="3" w:space="0" w:color="000000"/>
              <w:left w:val="single" w:sz="3" w:space="0" w:color="000000"/>
              <w:bottom w:val="single" w:sz="3" w:space="0" w:color="000000"/>
              <w:right w:val="single" w:sz="3" w:space="0" w:color="000000"/>
            </w:tcBorders>
          </w:tcPr>
          <w:p w:rsidR="00B603AF" w:rsidRPr="00BF76A1" w:rsidRDefault="00B603AF" w:rsidP="00CF6717">
            <w:pPr>
              <w:adjustRightInd w:val="0"/>
              <w:rPr>
                <w:rFonts w:ascii="Calibri" w:hAnsi="Calibri"/>
                <w:lang w:val="en-US"/>
              </w:rPr>
            </w:pPr>
            <w:r w:rsidRPr="00BF76A1">
              <w:rPr>
                <w:rFonts w:ascii="Times New Roman CYR" w:hAnsi="Times New Roman CYR" w:cs="Times New Roman CYR"/>
                <w:bCs/>
              </w:rPr>
              <w:t>Мебель</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603AF" w:rsidRPr="00BF76A1" w:rsidRDefault="00B603AF" w:rsidP="00CF6717">
            <w:pPr>
              <w:adjustRightInd w:val="0"/>
              <w:jc w:val="center"/>
              <w:rPr>
                <w:rFonts w:ascii="Calibri" w:hAnsi="Calibri"/>
                <w:lang w:val="en-US"/>
              </w:rPr>
            </w:pPr>
            <w:r w:rsidRPr="00BF76A1">
              <w:rPr>
                <w:rFonts w:ascii="Times New Roman CYR" w:hAnsi="Times New Roman CYR" w:cs="Times New Roman CYR"/>
                <w:bCs/>
              </w:rPr>
              <w:t>Основное</w:t>
            </w:r>
          </w:p>
        </w:tc>
        <w:tc>
          <w:tcPr>
            <w:tcW w:w="2126"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rFonts w:ascii="Times New Roman CYR" w:hAnsi="Times New Roman CYR" w:cs="Times New Roman CYR"/>
              </w:rPr>
              <w:t>Стандартный</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603AF" w:rsidRDefault="00B603AF" w:rsidP="00CF6717">
            <w:pPr>
              <w:adjustRightInd w:val="0"/>
              <w:spacing w:after="200" w:line="276" w:lineRule="auto"/>
              <w:jc w:val="center"/>
              <w:rPr>
                <w:rFonts w:ascii="Calibri" w:hAnsi="Calibri"/>
                <w:lang w:val="en-US"/>
              </w:rPr>
            </w:pPr>
            <w:r>
              <w:rPr>
                <w:rFonts w:ascii="Times New Roman CYR" w:hAnsi="Times New Roman CYR" w:cs="Times New Roman CYR"/>
              </w:rPr>
              <w:t>СГЦ.01</w:t>
            </w:r>
          </w:p>
        </w:tc>
      </w:tr>
      <w:tr w:rsidR="00B603AF" w:rsidTr="00CF6717">
        <w:trPr>
          <w:trHeight w:val="392"/>
        </w:trPr>
        <w:tc>
          <w:tcPr>
            <w:tcW w:w="480"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lang w:val="en-US"/>
              </w:rPr>
              <w:t>3</w:t>
            </w:r>
          </w:p>
        </w:tc>
        <w:tc>
          <w:tcPr>
            <w:tcW w:w="2639"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rFonts w:ascii="Times New Roman CYR" w:hAnsi="Times New Roman CYR" w:cs="Times New Roman CYR"/>
              </w:rPr>
              <w:t xml:space="preserve">Доска классная </w:t>
            </w:r>
          </w:p>
        </w:tc>
        <w:tc>
          <w:tcPr>
            <w:tcW w:w="1134" w:type="dxa"/>
            <w:tcBorders>
              <w:top w:val="single" w:sz="3" w:space="0" w:color="000000"/>
              <w:left w:val="single" w:sz="3" w:space="0" w:color="000000"/>
              <w:bottom w:val="single" w:sz="3" w:space="0" w:color="000000"/>
              <w:right w:val="single" w:sz="3" w:space="0" w:color="000000"/>
            </w:tcBorders>
          </w:tcPr>
          <w:p w:rsidR="00B603AF" w:rsidRPr="00BF76A1" w:rsidRDefault="00B603AF" w:rsidP="00CF6717">
            <w:pPr>
              <w:adjustRightInd w:val="0"/>
              <w:rPr>
                <w:rFonts w:ascii="Calibri" w:hAnsi="Calibri"/>
                <w:lang w:val="en-US"/>
              </w:rPr>
            </w:pPr>
            <w:r w:rsidRPr="00BF76A1">
              <w:rPr>
                <w:rFonts w:ascii="Times New Roman CYR" w:hAnsi="Times New Roman CYR" w:cs="Times New Roman CYR"/>
                <w:bCs/>
              </w:rPr>
              <w:t>Мебель</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603AF" w:rsidRPr="00BF76A1" w:rsidRDefault="00B603AF" w:rsidP="00CF6717">
            <w:pPr>
              <w:adjustRightInd w:val="0"/>
              <w:jc w:val="center"/>
              <w:rPr>
                <w:rFonts w:ascii="Calibri" w:hAnsi="Calibri"/>
                <w:lang w:val="en-US"/>
              </w:rPr>
            </w:pPr>
            <w:r w:rsidRPr="00BF76A1">
              <w:rPr>
                <w:rFonts w:ascii="Times New Roman CYR" w:hAnsi="Times New Roman CYR" w:cs="Times New Roman CYR"/>
                <w:bCs/>
              </w:rPr>
              <w:t>Основное</w:t>
            </w:r>
          </w:p>
        </w:tc>
        <w:tc>
          <w:tcPr>
            <w:tcW w:w="2126"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rFonts w:ascii="Times New Roman CYR" w:hAnsi="Times New Roman CYR" w:cs="Times New Roman CYR"/>
              </w:rPr>
              <w:t>Стандартная</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603AF" w:rsidRDefault="00B603AF" w:rsidP="00CF6717">
            <w:pPr>
              <w:adjustRightInd w:val="0"/>
              <w:spacing w:after="200" w:line="276" w:lineRule="auto"/>
              <w:jc w:val="center"/>
              <w:rPr>
                <w:rFonts w:ascii="Calibri" w:hAnsi="Calibri"/>
                <w:lang w:val="en-US"/>
              </w:rPr>
            </w:pPr>
            <w:r>
              <w:rPr>
                <w:rFonts w:ascii="Times New Roman CYR" w:hAnsi="Times New Roman CYR" w:cs="Times New Roman CYR"/>
              </w:rPr>
              <w:t>СГЦ.01</w:t>
            </w:r>
          </w:p>
        </w:tc>
      </w:tr>
      <w:tr w:rsidR="00B603AF" w:rsidTr="00CF6717">
        <w:trPr>
          <w:trHeight w:val="1"/>
        </w:trPr>
        <w:tc>
          <w:tcPr>
            <w:tcW w:w="480"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lang w:val="en-US"/>
              </w:rPr>
              <w:t>4</w:t>
            </w:r>
          </w:p>
        </w:tc>
        <w:tc>
          <w:tcPr>
            <w:tcW w:w="2639" w:type="dxa"/>
            <w:tcBorders>
              <w:top w:val="single" w:sz="3" w:space="0" w:color="000000"/>
              <w:left w:val="single" w:sz="3" w:space="0" w:color="000000"/>
              <w:bottom w:val="single" w:sz="3" w:space="0" w:color="000000"/>
              <w:right w:val="single" w:sz="3" w:space="0" w:color="000000"/>
            </w:tcBorders>
          </w:tcPr>
          <w:p w:rsidR="00B603AF" w:rsidRPr="002610B7" w:rsidRDefault="00B603AF" w:rsidP="00CF6717">
            <w:pPr>
              <w:adjustRightInd w:val="0"/>
              <w:rPr>
                <w:rFonts w:ascii="Calibri" w:hAnsi="Calibri"/>
              </w:rPr>
            </w:pPr>
            <w:r>
              <w:rPr>
                <w:rFonts w:ascii="Times New Roman CYR" w:hAnsi="Times New Roman CYR" w:cs="Times New Roman CYR"/>
              </w:rPr>
              <w:t xml:space="preserve">Стол преподавателя с ящиками для хранения </w:t>
            </w:r>
          </w:p>
        </w:tc>
        <w:tc>
          <w:tcPr>
            <w:tcW w:w="1134" w:type="dxa"/>
            <w:tcBorders>
              <w:top w:val="single" w:sz="3" w:space="0" w:color="000000"/>
              <w:left w:val="single" w:sz="3" w:space="0" w:color="000000"/>
              <w:bottom w:val="single" w:sz="3" w:space="0" w:color="000000"/>
              <w:right w:val="single" w:sz="3" w:space="0" w:color="000000"/>
            </w:tcBorders>
          </w:tcPr>
          <w:p w:rsidR="00B603AF" w:rsidRPr="00BF76A1" w:rsidRDefault="00B603AF" w:rsidP="00CF6717">
            <w:pPr>
              <w:adjustRightInd w:val="0"/>
              <w:rPr>
                <w:rFonts w:ascii="Calibri" w:hAnsi="Calibri"/>
                <w:lang w:val="en-US"/>
              </w:rPr>
            </w:pPr>
            <w:r w:rsidRPr="00BF76A1">
              <w:rPr>
                <w:rFonts w:ascii="Times New Roman CYR" w:hAnsi="Times New Roman CYR" w:cs="Times New Roman CYR"/>
                <w:bCs/>
              </w:rPr>
              <w:t>Мебель</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603AF" w:rsidRPr="00BF76A1" w:rsidRDefault="00B603AF" w:rsidP="00CF6717">
            <w:pPr>
              <w:adjustRightInd w:val="0"/>
              <w:jc w:val="center"/>
              <w:rPr>
                <w:rFonts w:ascii="Calibri" w:hAnsi="Calibri"/>
                <w:lang w:val="en-US"/>
              </w:rPr>
            </w:pPr>
            <w:r w:rsidRPr="00BF76A1">
              <w:rPr>
                <w:rFonts w:ascii="Times New Roman CYR" w:hAnsi="Times New Roman CYR" w:cs="Times New Roman CYR"/>
                <w:bCs/>
              </w:rPr>
              <w:t>Основное</w:t>
            </w:r>
          </w:p>
        </w:tc>
        <w:tc>
          <w:tcPr>
            <w:tcW w:w="2126"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rFonts w:ascii="Times New Roman CYR" w:hAnsi="Times New Roman CYR" w:cs="Times New Roman CYR"/>
              </w:rPr>
              <w:t>Стандартный</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603AF" w:rsidRDefault="00B603AF" w:rsidP="00CF6717">
            <w:pPr>
              <w:adjustRightInd w:val="0"/>
              <w:spacing w:after="200" w:line="276" w:lineRule="auto"/>
              <w:jc w:val="center"/>
              <w:rPr>
                <w:rFonts w:ascii="Calibri" w:hAnsi="Calibri"/>
                <w:lang w:val="en-US"/>
              </w:rPr>
            </w:pPr>
            <w:r>
              <w:rPr>
                <w:rFonts w:ascii="Times New Roman CYR" w:hAnsi="Times New Roman CYR" w:cs="Times New Roman CYR"/>
              </w:rPr>
              <w:t>СГЦ.01</w:t>
            </w:r>
          </w:p>
        </w:tc>
      </w:tr>
      <w:tr w:rsidR="00B603AF" w:rsidTr="00CF6717">
        <w:trPr>
          <w:trHeight w:val="1"/>
        </w:trPr>
        <w:tc>
          <w:tcPr>
            <w:tcW w:w="480"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lang w:val="en-US"/>
              </w:rPr>
              <w:t>5</w:t>
            </w:r>
          </w:p>
        </w:tc>
        <w:tc>
          <w:tcPr>
            <w:tcW w:w="2639"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rFonts w:ascii="Times New Roman CYR" w:hAnsi="Times New Roman CYR" w:cs="Times New Roman CYR"/>
              </w:rPr>
              <w:t>Кресло преподавателя</w:t>
            </w:r>
          </w:p>
        </w:tc>
        <w:tc>
          <w:tcPr>
            <w:tcW w:w="1134" w:type="dxa"/>
            <w:tcBorders>
              <w:top w:val="single" w:sz="3" w:space="0" w:color="000000"/>
              <w:left w:val="single" w:sz="3" w:space="0" w:color="000000"/>
              <w:bottom w:val="single" w:sz="3" w:space="0" w:color="000000"/>
              <w:right w:val="single" w:sz="3" w:space="0" w:color="000000"/>
            </w:tcBorders>
          </w:tcPr>
          <w:p w:rsidR="00B603AF" w:rsidRPr="00BF76A1" w:rsidRDefault="00B603AF" w:rsidP="00CF6717">
            <w:pPr>
              <w:adjustRightInd w:val="0"/>
              <w:rPr>
                <w:rFonts w:ascii="Calibri" w:hAnsi="Calibri"/>
                <w:lang w:val="en-US"/>
              </w:rPr>
            </w:pPr>
            <w:r w:rsidRPr="00BF76A1">
              <w:rPr>
                <w:rFonts w:ascii="Times New Roman CYR" w:hAnsi="Times New Roman CYR" w:cs="Times New Roman CYR"/>
                <w:bCs/>
              </w:rPr>
              <w:t>Мебель</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603AF" w:rsidRPr="00BF76A1" w:rsidRDefault="00B603AF" w:rsidP="00CF6717">
            <w:pPr>
              <w:adjustRightInd w:val="0"/>
              <w:jc w:val="center"/>
              <w:rPr>
                <w:rFonts w:ascii="Calibri" w:hAnsi="Calibri"/>
                <w:lang w:val="en-US"/>
              </w:rPr>
            </w:pPr>
            <w:r w:rsidRPr="00BF76A1">
              <w:rPr>
                <w:rFonts w:ascii="Times New Roman CYR" w:hAnsi="Times New Roman CYR" w:cs="Times New Roman CYR"/>
                <w:bCs/>
              </w:rPr>
              <w:t>Основное</w:t>
            </w:r>
          </w:p>
        </w:tc>
        <w:tc>
          <w:tcPr>
            <w:tcW w:w="2126"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rFonts w:ascii="Times New Roman CYR" w:hAnsi="Times New Roman CYR" w:cs="Times New Roman CYR"/>
              </w:rPr>
              <w:t>Стандартное</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603AF" w:rsidRDefault="00B603AF" w:rsidP="00CF6717">
            <w:pPr>
              <w:adjustRightInd w:val="0"/>
              <w:spacing w:after="200" w:line="276" w:lineRule="auto"/>
              <w:jc w:val="center"/>
              <w:rPr>
                <w:rFonts w:ascii="Calibri" w:hAnsi="Calibri"/>
                <w:lang w:val="en-US"/>
              </w:rPr>
            </w:pPr>
            <w:r>
              <w:rPr>
                <w:rFonts w:ascii="Times New Roman CYR" w:hAnsi="Times New Roman CYR" w:cs="Times New Roman CYR"/>
              </w:rPr>
              <w:t>СГЦ.01</w:t>
            </w:r>
          </w:p>
        </w:tc>
      </w:tr>
      <w:tr w:rsidR="00B603AF" w:rsidTr="00CF6717">
        <w:trPr>
          <w:trHeight w:val="1"/>
        </w:trPr>
        <w:tc>
          <w:tcPr>
            <w:tcW w:w="480"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lang w:val="en-US"/>
              </w:rPr>
              <w:t>6</w:t>
            </w:r>
          </w:p>
        </w:tc>
        <w:tc>
          <w:tcPr>
            <w:tcW w:w="2639" w:type="dxa"/>
            <w:tcBorders>
              <w:top w:val="single" w:sz="3" w:space="0" w:color="000000"/>
              <w:left w:val="single" w:sz="3" w:space="0" w:color="000000"/>
              <w:bottom w:val="single" w:sz="3" w:space="0" w:color="000000"/>
              <w:right w:val="single" w:sz="3" w:space="0" w:color="000000"/>
            </w:tcBorders>
          </w:tcPr>
          <w:p w:rsidR="00B603AF" w:rsidRPr="002610B7" w:rsidRDefault="00B603AF" w:rsidP="00CF6717">
            <w:pPr>
              <w:adjustRightInd w:val="0"/>
              <w:rPr>
                <w:rFonts w:ascii="Calibri" w:hAnsi="Calibri"/>
              </w:rPr>
            </w:pPr>
            <w:r>
              <w:rPr>
                <w:rFonts w:ascii="Times New Roman CYR" w:hAnsi="Times New Roman CYR" w:cs="Times New Roman CYR"/>
              </w:rPr>
              <w:t>Шкаф для хранения учебных пособий</w:t>
            </w:r>
          </w:p>
        </w:tc>
        <w:tc>
          <w:tcPr>
            <w:tcW w:w="1134" w:type="dxa"/>
            <w:tcBorders>
              <w:top w:val="single" w:sz="3" w:space="0" w:color="000000"/>
              <w:left w:val="single" w:sz="3" w:space="0" w:color="000000"/>
              <w:bottom w:val="single" w:sz="3" w:space="0" w:color="000000"/>
              <w:right w:val="single" w:sz="3" w:space="0" w:color="000000"/>
            </w:tcBorders>
          </w:tcPr>
          <w:p w:rsidR="00B603AF" w:rsidRPr="00BF76A1" w:rsidRDefault="00B603AF" w:rsidP="00CF6717">
            <w:pPr>
              <w:adjustRightInd w:val="0"/>
              <w:rPr>
                <w:rFonts w:ascii="Calibri" w:hAnsi="Calibri"/>
                <w:lang w:val="en-US"/>
              </w:rPr>
            </w:pPr>
            <w:r w:rsidRPr="00BF76A1">
              <w:rPr>
                <w:rFonts w:ascii="Times New Roman CYR" w:hAnsi="Times New Roman CYR" w:cs="Times New Roman CYR"/>
                <w:bCs/>
              </w:rPr>
              <w:t>Мебель</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603AF" w:rsidRPr="00BF76A1" w:rsidRDefault="00B603AF" w:rsidP="00CF6717">
            <w:pPr>
              <w:adjustRightInd w:val="0"/>
              <w:jc w:val="center"/>
              <w:rPr>
                <w:rFonts w:ascii="Calibri" w:hAnsi="Calibri"/>
                <w:lang w:val="en-US"/>
              </w:rPr>
            </w:pPr>
            <w:r w:rsidRPr="00BF76A1">
              <w:rPr>
                <w:rFonts w:ascii="Times New Roman CYR" w:hAnsi="Times New Roman CYR" w:cs="Times New Roman CYR"/>
                <w:bCs/>
              </w:rPr>
              <w:t>Основное</w:t>
            </w:r>
          </w:p>
        </w:tc>
        <w:tc>
          <w:tcPr>
            <w:tcW w:w="2126"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rFonts w:ascii="Times New Roman CYR" w:hAnsi="Times New Roman CYR" w:cs="Times New Roman CYR"/>
              </w:rPr>
              <w:t>Стандартный</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603AF" w:rsidRDefault="00B603AF" w:rsidP="00CF6717">
            <w:pPr>
              <w:adjustRightInd w:val="0"/>
              <w:spacing w:after="200" w:line="276" w:lineRule="auto"/>
              <w:jc w:val="center"/>
              <w:rPr>
                <w:rFonts w:ascii="Calibri" w:hAnsi="Calibri"/>
                <w:lang w:val="en-US"/>
              </w:rPr>
            </w:pPr>
            <w:r>
              <w:rPr>
                <w:rFonts w:ascii="Times New Roman CYR" w:hAnsi="Times New Roman CYR" w:cs="Times New Roman CYR"/>
              </w:rPr>
              <w:t>СГЦ.01</w:t>
            </w:r>
          </w:p>
        </w:tc>
      </w:tr>
      <w:tr w:rsidR="00B603AF" w:rsidTr="00CF6717">
        <w:trPr>
          <w:trHeight w:val="1"/>
        </w:trPr>
        <w:tc>
          <w:tcPr>
            <w:tcW w:w="480"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lang w:val="en-US"/>
              </w:rPr>
              <w:t>7</w:t>
            </w:r>
          </w:p>
        </w:tc>
        <w:tc>
          <w:tcPr>
            <w:tcW w:w="2639"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rFonts w:ascii="Times New Roman CYR" w:hAnsi="Times New Roman CYR" w:cs="Times New Roman CYR"/>
              </w:rPr>
              <w:t>Компьютер</w:t>
            </w:r>
          </w:p>
        </w:tc>
        <w:tc>
          <w:tcPr>
            <w:tcW w:w="1134" w:type="dxa"/>
            <w:tcBorders>
              <w:top w:val="single" w:sz="3" w:space="0" w:color="000000"/>
              <w:left w:val="single" w:sz="3" w:space="0" w:color="000000"/>
              <w:bottom w:val="single" w:sz="3" w:space="0" w:color="000000"/>
              <w:right w:val="single" w:sz="3" w:space="0" w:color="000000"/>
            </w:tcBorders>
          </w:tcPr>
          <w:p w:rsidR="00B603AF" w:rsidRPr="00BF76A1" w:rsidRDefault="00B603AF" w:rsidP="00CF6717">
            <w:pPr>
              <w:adjustRightInd w:val="0"/>
              <w:rPr>
                <w:rFonts w:ascii="Calibri" w:hAnsi="Calibri"/>
                <w:lang w:val="en-US"/>
              </w:rPr>
            </w:pPr>
            <w:r w:rsidRPr="00BF76A1">
              <w:rPr>
                <w:rFonts w:ascii="Times New Roman CYR" w:hAnsi="Times New Roman CYR" w:cs="Times New Roman CYR"/>
                <w:bCs/>
              </w:rPr>
              <w:t>ТС</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603AF" w:rsidRPr="00BF76A1" w:rsidRDefault="00B603AF" w:rsidP="00CF6717">
            <w:pPr>
              <w:adjustRightInd w:val="0"/>
              <w:jc w:val="center"/>
              <w:rPr>
                <w:rFonts w:ascii="Calibri" w:hAnsi="Calibri"/>
                <w:lang w:val="en-US"/>
              </w:rPr>
            </w:pPr>
            <w:r w:rsidRPr="00BF76A1">
              <w:rPr>
                <w:rFonts w:ascii="Times New Roman CYR" w:hAnsi="Times New Roman CYR" w:cs="Times New Roman CYR"/>
                <w:bCs/>
              </w:rPr>
              <w:t>Основное</w:t>
            </w:r>
          </w:p>
        </w:tc>
        <w:tc>
          <w:tcPr>
            <w:tcW w:w="2126"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rFonts w:ascii="Times New Roman CYR" w:hAnsi="Times New Roman CYR" w:cs="Times New Roman CYR"/>
              </w:rPr>
              <w:t>По технической документации</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603AF" w:rsidRDefault="00B603AF" w:rsidP="00CF6717">
            <w:pPr>
              <w:adjustRightInd w:val="0"/>
              <w:spacing w:after="200" w:line="276" w:lineRule="auto"/>
              <w:jc w:val="center"/>
              <w:rPr>
                <w:rFonts w:ascii="Calibri" w:hAnsi="Calibri"/>
                <w:lang w:val="en-US"/>
              </w:rPr>
            </w:pPr>
            <w:r>
              <w:rPr>
                <w:rFonts w:ascii="Times New Roman CYR" w:hAnsi="Times New Roman CYR" w:cs="Times New Roman CYR"/>
              </w:rPr>
              <w:t>СГЦ.01</w:t>
            </w:r>
          </w:p>
        </w:tc>
      </w:tr>
      <w:tr w:rsidR="00B603AF" w:rsidTr="00CF6717">
        <w:trPr>
          <w:trHeight w:val="1"/>
        </w:trPr>
        <w:tc>
          <w:tcPr>
            <w:tcW w:w="480"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t>8</w:t>
            </w:r>
          </w:p>
        </w:tc>
        <w:tc>
          <w:tcPr>
            <w:tcW w:w="2639"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rFonts w:ascii="Times New Roman CYR" w:hAnsi="Times New Roman CYR" w:cs="Times New Roman CYR"/>
              </w:rPr>
              <w:t>Электронные наглядные пособия</w:t>
            </w:r>
          </w:p>
        </w:tc>
        <w:tc>
          <w:tcPr>
            <w:tcW w:w="1134" w:type="dxa"/>
            <w:tcBorders>
              <w:top w:val="single" w:sz="3" w:space="0" w:color="000000"/>
              <w:left w:val="single" w:sz="3" w:space="0" w:color="000000"/>
              <w:bottom w:val="single" w:sz="3" w:space="0" w:color="000000"/>
              <w:right w:val="single" w:sz="3" w:space="0" w:color="000000"/>
            </w:tcBorders>
          </w:tcPr>
          <w:p w:rsidR="00B603AF" w:rsidRPr="00BF76A1" w:rsidRDefault="00B603AF" w:rsidP="00CF6717">
            <w:pPr>
              <w:adjustRightInd w:val="0"/>
              <w:rPr>
                <w:rFonts w:ascii="Calibri" w:hAnsi="Calibri"/>
                <w:lang w:val="en-US"/>
              </w:rPr>
            </w:pPr>
            <w:r w:rsidRPr="00BF76A1">
              <w:rPr>
                <w:rFonts w:ascii="Times New Roman CYR" w:hAnsi="Times New Roman CYR" w:cs="Times New Roman CYR"/>
                <w:bCs/>
              </w:rPr>
              <w:t>УМК</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603AF" w:rsidRPr="00BF76A1" w:rsidRDefault="00B603AF" w:rsidP="00CF6717">
            <w:pPr>
              <w:adjustRightInd w:val="0"/>
              <w:jc w:val="center"/>
              <w:rPr>
                <w:rFonts w:ascii="Calibri" w:hAnsi="Calibri"/>
                <w:lang w:val="en-US"/>
              </w:rPr>
            </w:pPr>
            <w:r w:rsidRPr="00BF76A1">
              <w:rPr>
                <w:rFonts w:ascii="Times New Roman CYR" w:hAnsi="Times New Roman CYR" w:cs="Times New Roman CYR"/>
                <w:bCs/>
              </w:rPr>
              <w:t>Основное</w:t>
            </w:r>
          </w:p>
        </w:tc>
        <w:tc>
          <w:tcPr>
            <w:tcW w:w="2126"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rFonts w:ascii="Times New Roman CYR" w:hAnsi="Times New Roman CYR" w:cs="Times New Roman CYR"/>
              </w:rPr>
              <w:t>Электронные пос</w:t>
            </w:r>
            <w:r>
              <w:rPr>
                <w:rFonts w:ascii="Times New Roman CYR" w:hAnsi="Times New Roman CYR" w:cs="Times New Roman CYR"/>
              </w:rPr>
              <w:t>о</w:t>
            </w:r>
            <w:r>
              <w:rPr>
                <w:rFonts w:ascii="Times New Roman CYR" w:hAnsi="Times New Roman CYR" w:cs="Times New Roman CYR"/>
              </w:rPr>
              <w:t>бия</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603AF" w:rsidRDefault="00B603AF" w:rsidP="00CF6717">
            <w:pPr>
              <w:adjustRightInd w:val="0"/>
              <w:spacing w:after="200" w:line="276" w:lineRule="auto"/>
              <w:jc w:val="center"/>
              <w:rPr>
                <w:rFonts w:ascii="Calibri" w:hAnsi="Calibri"/>
                <w:lang w:val="en-US"/>
              </w:rPr>
            </w:pPr>
            <w:r>
              <w:rPr>
                <w:rFonts w:ascii="Times New Roman CYR" w:hAnsi="Times New Roman CYR" w:cs="Times New Roman CYR"/>
              </w:rPr>
              <w:t>СГЦ.01</w:t>
            </w:r>
          </w:p>
        </w:tc>
      </w:tr>
      <w:tr w:rsidR="00B603AF" w:rsidTr="00CF6717">
        <w:trPr>
          <w:trHeight w:val="1"/>
        </w:trPr>
        <w:tc>
          <w:tcPr>
            <w:tcW w:w="480"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t>9</w:t>
            </w:r>
          </w:p>
        </w:tc>
        <w:tc>
          <w:tcPr>
            <w:tcW w:w="2639"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rFonts w:ascii="Times New Roman CYR" w:hAnsi="Times New Roman CYR" w:cs="Times New Roman CYR"/>
              </w:rPr>
              <w:t>Учебная, справочная л</w:t>
            </w:r>
            <w:r>
              <w:rPr>
                <w:rFonts w:ascii="Times New Roman CYR" w:hAnsi="Times New Roman CYR" w:cs="Times New Roman CYR"/>
              </w:rPr>
              <w:t>и</w:t>
            </w:r>
            <w:r>
              <w:rPr>
                <w:rFonts w:ascii="Times New Roman CYR" w:hAnsi="Times New Roman CYR" w:cs="Times New Roman CYR"/>
              </w:rPr>
              <w:t>тература</w:t>
            </w:r>
          </w:p>
        </w:tc>
        <w:tc>
          <w:tcPr>
            <w:tcW w:w="1134" w:type="dxa"/>
            <w:tcBorders>
              <w:top w:val="single" w:sz="3" w:space="0" w:color="000000"/>
              <w:left w:val="single" w:sz="3" w:space="0" w:color="000000"/>
              <w:bottom w:val="single" w:sz="3" w:space="0" w:color="000000"/>
              <w:right w:val="single" w:sz="3" w:space="0" w:color="000000"/>
            </w:tcBorders>
          </w:tcPr>
          <w:p w:rsidR="00B603AF" w:rsidRPr="00BF76A1" w:rsidRDefault="00B603AF" w:rsidP="00CF6717">
            <w:pPr>
              <w:adjustRightInd w:val="0"/>
              <w:rPr>
                <w:rFonts w:ascii="Calibri" w:hAnsi="Calibri"/>
                <w:lang w:val="en-US"/>
              </w:rPr>
            </w:pPr>
            <w:r w:rsidRPr="00BF76A1">
              <w:rPr>
                <w:rFonts w:ascii="Times New Roman CYR" w:hAnsi="Times New Roman CYR" w:cs="Times New Roman CYR"/>
                <w:bCs/>
              </w:rPr>
              <w:t>УМК</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603AF" w:rsidRPr="00BF76A1" w:rsidRDefault="00B603AF" w:rsidP="00CF6717">
            <w:pPr>
              <w:adjustRightInd w:val="0"/>
              <w:jc w:val="center"/>
              <w:rPr>
                <w:rFonts w:ascii="Calibri" w:hAnsi="Calibri"/>
                <w:lang w:val="en-US"/>
              </w:rPr>
            </w:pPr>
            <w:r w:rsidRPr="00BF76A1">
              <w:rPr>
                <w:rFonts w:ascii="Times New Roman CYR" w:hAnsi="Times New Roman CYR" w:cs="Times New Roman CYR"/>
                <w:bCs/>
              </w:rPr>
              <w:t>Основное</w:t>
            </w:r>
          </w:p>
        </w:tc>
        <w:tc>
          <w:tcPr>
            <w:tcW w:w="2126"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rFonts w:ascii="Times New Roman CYR" w:hAnsi="Times New Roman CYR" w:cs="Times New Roman CYR"/>
              </w:rPr>
              <w:t>Стандартная</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603AF" w:rsidRDefault="00B603AF" w:rsidP="00CF6717">
            <w:pPr>
              <w:adjustRightInd w:val="0"/>
              <w:spacing w:after="200" w:line="276" w:lineRule="auto"/>
              <w:jc w:val="center"/>
              <w:rPr>
                <w:rFonts w:ascii="Calibri" w:hAnsi="Calibri"/>
                <w:lang w:val="en-US"/>
              </w:rPr>
            </w:pPr>
            <w:r>
              <w:rPr>
                <w:rFonts w:ascii="Times New Roman CYR" w:hAnsi="Times New Roman CYR" w:cs="Times New Roman CYR"/>
              </w:rPr>
              <w:t>СГЦ.01</w:t>
            </w:r>
          </w:p>
        </w:tc>
      </w:tr>
      <w:tr w:rsidR="00B603AF" w:rsidTr="00CF6717">
        <w:trPr>
          <w:trHeight w:val="1"/>
        </w:trPr>
        <w:tc>
          <w:tcPr>
            <w:tcW w:w="480"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lang w:val="en-US"/>
              </w:rPr>
              <w:t>1</w:t>
            </w:r>
            <w:r>
              <w:t>0</w:t>
            </w:r>
          </w:p>
        </w:tc>
        <w:tc>
          <w:tcPr>
            <w:tcW w:w="2639"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rFonts w:ascii="Times New Roman CYR" w:hAnsi="Times New Roman CYR" w:cs="Times New Roman CYR"/>
              </w:rPr>
              <w:t>Электронные учебные пособия, ЭБС</w:t>
            </w:r>
          </w:p>
        </w:tc>
        <w:tc>
          <w:tcPr>
            <w:tcW w:w="1134" w:type="dxa"/>
            <w:tcBorders>
              <w:top w:val="single" w:sz="3" w:space="0" w:color="000000"/>
              <w:left w:val="single" w:sz="3" w:space="0" w:color="000000"/>
              <w:bottom w:val="single" w:sz="3" w:space="0" w:color="000000"/>
              <w:right w:val="single" w:sz="3" w:space="0" w:color="000000"/>
            </w:tcBorders>
          </w:tcPr>
          <w:p w:rsidR="00B603AF" w:rsidRPr="00BF76A1" w:rsidRDefault="00B603AF" w:rsidP="00CF6717">
            <w:pPr>
              <w:adjustRightInd w:val="0"/>
              <w:rPr>
                <w:rFonts w:ascii="Calibri" w:hAnsi="Calibri"/>
                <w:lang w:val="en-US"/>
              </w:rPr>
            </w:pPr>
            <w:r w:rsidRPr="00BF76A1">
              <w:rPr>
                <w:rFonts w:ascii="Times New Roman CYR" w:hAnsi="Times New Roman CYR" w:cs="Times New Roman CYR"/>
                <w:bCs/>
              </w:rPr>
              <w:t>УМК</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603AF" w:rsidRPr="00BF76A1" w:rsidRDefault="00B603AF" w:rsidP="00CF6717">
            <w:pPr>
              <w:adjustRightInd w:val="0"/>
              <w:jc w:val="center"/>
              <w:rPr>
                <w:rFonts w:ascii="Calibri" w:hAnsi="Calibri"/>
                <w:lang w:val="en-US"/>
              </w:rPr>
            </w:pPr>
            <w:r w:rsidRPr="00BF76A1">
              <w:rPr>
                <w:rFonts w:ascii="Times New Roman CYR" w:hAnsi="Times New Roman CYR" w:cs="Times New Roman CYR"/>
                <w:bCs/>
              </w:rPr>
              <w:t>Основное</w:t>
            </w:r>
          </w:p>
        </w:tc>
        <w:tc>
          <w:tcPr>
            <w:tcW w:w="2126"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rFonts w:ascii="Times New Roman CYR" w:hAnsi="Times New Roman CYR" w:cs="Times New Roman CYR"/>
              </w:rPr>
              <w:t>Электронные пос</w:t>
            </w:r>
            <w:r>
              <w:rPr>
                <w:rFonts w:ascii="Times New Roman CYR" w:hAnsi="Times New Roman CYR" w:cs="Times New Roman CYR"/>
              </w:rPr>
              <w:t>о</w:t>
            </w:r>
            <w:r>
              <w:rPr>
                <w:rFonts w:ascii="Times New Roman CYR" w:hAnsi="Times New Roman CYR" w:cs="Times New Roman CYR"/>
              </w:rPr>
              <w:t>бия</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603AF" w:rsidRDefault="00B603AF" w:rsidP="00CF6717">
            <w:pPr>
              <w:adjustRightInd w:val="0"/>
              <w:spacing w:after="200" w:line="276" w:lineRule="auto"/>
              <w:jc w:val="center"/>
              <w:rPr>
                <w:rFonts w:ascii="Calibri" w:hAnsi="Calibri"/>
                <w:lang w:val="en-US"/>
              </w:rPr>
            </w:pPr>
            <w:r>
              <w:rPr>
                <w:rFonts w:ascii="Times New Roman CYR" w:hAnsi="Times New Roman CYR" w:cs="Times New Roman CYR"/>
              </w:rPr>
              <w:t>СГЦ.01</w:t>
            </w:r>
          </w:p>
        </w:tc>
      </w:tr>
      <w:tr w:rsidR="00B603AF" w:rsidTr="00CF6717">
        <w:trPr>
          <w:trHeight w:val="1"/>
        </w:trPr>
        <w:tc>
          <w:tcPr>
            <w:tcW w:w="480"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lang w:val="en-US"/>
              </w:rPr>
              <w:t>1</w:t>
            </w:r>
            <w:r>
              <w:t>1</w:t>
            </w:r>
          </w:p>
        </w:tc>
        <w:tc>
          <w:tcPr>
            <w:tcW w:w="2639"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rFonts w:ascii="Times New Roman CYR" w:hAnsi="Times New Roman CYR" w:cs="Times New Roman CYR"/>
              </w:rPr>
              <w:t>Комплекты учебных в</w:t>
            </w:r>
            <w:r>
              <w:rPr>
                <w:rFonts w:ascii="Times New Roman CYR" w:hAnsi="Times New Roman CYR" w:cs="Times New Roman CYR"/>
              </w:rPr>
              <w:t>и</w:t>
            </w:r>
            <w:r>
              <w:rPr>
                <w:rFonts w:ascii="Times New Roman CYR" w:hAnsi="Times New Roman CYR" w:cs="Times New Roman CYR"/>
              </w:rPr>
              <w:t>деофильмов</w:t>
            </w:r>
          </w:p>
        </w:tc>
        <w:tc>
          <w:tcPr>
            <w:tcW w:w="1134" w:type="dxa"/>
            <w:tcBorders>
              <w:top w:val="single" w:sz="3" w:space="0" w:color="000000"/>
              <w:left w:val="single" w:sz="3" w:space="0" w:color="000000"/>
              <w:bottom w:val="single" w:sz="3" w:space="0" w:color="000000"/>
              <w:right w:val="single" w:sz="3" w:space="0" w:color="000000"/>
            </w:tcBorders>
          </w:tcPr>
          <w:p w:rsidR="00B603AF" w:rsidRPr="00BF76A1" w:rsidRDefault="00B603AF" w:rsidP="00CF6717">
            <w:pPr>
              <w:adjustRightInd w:val="0"/>
              <w:rPr>
                <w:rFonts w:ascii="Calibri" w:hAnsi="Calibri"/>
                <w:lang w:val="en-US"/>
              </w:rPr>
            </w:pPr>
            <w:r w:rsidRPr="00BF76A1">
              <w:rPr>
                <w:rFonts w:ascii="Times New Roman CYR" w:hAnsi="Times New Roman CYR" w:cs="Times New Roman CYR"/>
                <w:bCs/>
              </w:rPr>
              <w:t>УМК</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603AF" w:rsidRPr="00BF76A1" w:rsidRDefault="00B603AF" w:rsidP="00CF6717">
            <w:pPr>
              <w:adjustRightInd w:val="0"/>
              <w:jc w:val="center"/>
              <w:rPr>
                <w:rFonts w:ascii="Calibri" w:hAnsi="Calibri"/>
                <w:lang w:val="en-US"/>
              </w:rPr>
            </w:pPr>
            <w:r w:rsidRPr="00BF76A1">
              <w:rPr>
                <w:rFonts w:ascii="Times New Roman CYR" w:hAnsi="Times New Roman CYR" w:cs="Times New Roman CYR"/>
                <w:bCs/>
              </w:rPr>
              <w:t>Основное</w:t>
            </w:r>
          </w:p>
        </w:tc>
        <w:tc>
          <w:tcPr>
            <w:tcW w:w="2126"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rFonts w:ascii="Times New Roman CYR" w:hAnsi="Times New Roman CYR" w:cs="Times New Roman CYR"/>
              </w:rPr>
              <w:t>По технической документации</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603AF" w:rsidRDefault="00B603AF" w:rsidP="00CF6717">
            <w:pPr>
              <w:adjustRightInd w:val="0"/>
              <w:spacing w:after="200" w:line="276" w:lineRule="auto"/>
              <w:jc w:val="center"/>
              <w:rPr>
                <w:rFonts w:ascii="Calibri" w:hAnsi="Calibri"/>
                <w:lang w:val="en-US"/>
              </w:rPr>
            </w:pPr>
            <w:r>
              <w:rPr>
                <w:rFonts w:ascii="Times New Roman CYR" w:hAnsi="Times New Roman CYR" w:cs="Times New Roman CYR"/>
              </w:rPr>
              <w:t>СГЦ.01</w:t>
            </w:r>
          </w:p>
        </w:tc>
      </w:tr>
      <w:tr w:rsidR="00B603AF" w:rsidTr="00CF6717">
        <w:trPr>
          <w:trHeight w:val="1"/>
        </w:trPr>
        <w:tc>
          <w:tcPr>
            <w:tcW w:w="480"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lang w:val="en-US"/>
              </w:rPr>
              <w:t>1</w:t>
            </w:r>
            <w:r>
              <w:t>2</w:t>
            </w:r>
          </w:p>
        </w:tc>
        <w:tc>
          <w:tcPr>
            <w:tcW w:w="2639"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rFonts w:ascii="Times New Roman CYR" w:hAnsi="Times New Roman CYR" w:cs="Times New Roman CYR"/>
              </w:rPr>
              <w:t>Карты, таблицы, плакаты</w:t>
            </w:r>
          </w:p>
        </w:tc>
        <w:tc>
          <w:tcPr>
            <w:tcW w:w="1134" w:type="dxa"/>
            <w:tcBorders>
              <w:top w:val="single" w:sz="3" w:space="0" w:color="000000"/>
              <w:left w:val="single" w:sz="3" w:space="0" w:color="000000"/>
              <w:bottom w:val="single" w:sz="3" w:space="0" w:color="000000"/>
              <w:right w:val="single" w:sz="3" w:space="0" w:color="000000"/>
            </w:tcBorders>
          </w:tcPr>
          <w:p w:rsidR="00B603AF" w:rsidRPr="00BF76A1" w:rsidRDefault="00B603AF" w:rsidP="00CF6717">
            <w:pPr>
              <w:adjustRightInd w:val="0"/>
              <w:rPr>
                <w:rFonts w:ascii="Calibri" w:hAnsi="Calibri"/>
                <w:lang w:val="en-US"/>
              </w:rPr>
            </w:pPr>
            <w:r w:rsidRPr="00BF76A1">
              <w:rPr>
                <w:rFonts w:ascii="Times New Roman CYR" w:hAnsi="Times New Roman CYR" w:cs="Times New Roman CYR"/>
                <w:bCs/>
              </w:rPr>
              <w:t>УМК</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603AF" w:rsidRPr="00BF76A1" w:rsidRDefault="00B603AF" w:rsidP="00CF6717">
            <w:pPr>
              <w:adjustRightInd w:val="0"/>
              <w:jc w:val="center"/>
              <w:rPr>
                <w:rFonts w:ascii="Calibri" w:hAnsi="Calibri"/>
                <w:lang w:val="en-US"/>
              </w:rPr>
            </w:pPr>
            <w:r w:rsidRPr="00BF76A1">
              <w:rPr>
                <w:rFonts w:ascii="Times New Roman CYR" w:hAnsi="Times New Roman CYR" w:cs="Times New Roman CYR"/>
                <w:bCs/>
              </w:rPr>
              <w:t>Основное</w:t>
            </w:r>
          </w:p>
        </w:tc>
        <w:tc>
          <w:tcPr>
            <w:tcW w:w="2126"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rFonts w:ascii="Times New Roman CYR" w:hAnsi="Times New Roman CYR" w:cs="Times New Roman CYR"/>
              </w:rPr>
              <w:t>Электронные и п</w:t>
            </w:r>
            <w:r>
              <w:rPr>
                <w:rFonts w:ascii="Times New Roman CYR" w:hAnsi="Times New Roman CYR" w:cs="Times New Roman CYR"/>
              </w:rPr>
              <w:t>е</w:t>
            </w:r>
            <w:r>
              <w:rPr>
                <w:rFonts w:ascii="Times New Roman CYR" w:hAnsi="Times New Roman CYR" w:cs="Times New Roman CYR"/>
              </w:rPr>
              <w:t>чатные плакаты</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603AF" w:rsidRDefault="00B603AF" w:rsidP="00CF6717">
            <w:pPr>
              <w:adjustRightInd w:val="0"/>
              <w:spacing w:after="200" w:line="276" w:lineRule="auto"/>
              <w:jc w:val="center"/>
              <w:rPr>
                <w:rFonts w:ascii="Calibri" w:hAnsi="Calibri"/>
                <w:lang w:val="en-US"/>
              </w:rPr>
            </w:pPr>
            <w:r>
              <w:rPr>
                <w:rFonts w:ascii="Times New Roman CYR" w:hAnsi="Times New Roman CYR" w:cs="Times New Roman CYR"/>
              </w:rPr>
              <w:t>СГЦ.01</w:t>
            </w:r>
          </w:p>
        </w:tc>
      </w:tr>
      <w:tr w:rsidR="00B603AF" w:rsidTr="00CF6717">
        <w:trPr>
          <w:trHeight w:val="1"/>
        </w:trPr>
        <w:tc>
          <w:tcPr>
            <w:tcW w:w="480"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lang w:val="en-US"/>
              </w:rPr>
              <w:t>1</w:t>
            </w:r>
            <w:r>
              <w:t>3</w:t>
            </w:r>
          </w:p>
        </w:tc>
        <w:tc>
          <w:tcPr>
            <w:tcW w:w="2639" w:type="dxa"/>
            <w:tcBorders>
              <w:top w:val="single" w:sz="3" w:space="0" w:color="000000"/>
              <w:left w:val="single" w:sz="3" w:space="0" w:color="000000"/>
              <w:bottom w:val="single" w:sz="3" w:space="0" w:color="000000"/>
              <w:right w:val="single" w:sz="3" w:space="0" w:color="000000"/>
            </w:tcBorders>
          </w:tcPr>
          <w:p w:rsidR="00B603AF" w:rsidRPr="002610B7" w:rsidRDefault="00B603AF" w:rsidP="00CF6717">
            <w:pPr>
              <w:adjustRightInd w:val="0"/>
              <w:rPr>
                <w:rFonts w:ascii="Calibri" w:hAnsi="Calibri"/>
              </w:rPr>
            </w:pPr>
            <w:r>
              <w:rPr>
                <w:rFonts w:ascii="Times New Roman CYR" w:hAnsi="Times New Roman CYR" w:cs="Times New Roman CYR"/>
              </w:rPr>
              <w:t xml:space="preserve">Интерактивные пособия и программно </w:t>
            </w:r>
            <w:r>
              <w:t>–</w:t>
            </w:r>
            <w:r>
              <w:rPr>
                <w:rFonts w:ascii="Times New Roman CYR" w:hAnsi="Times New Roman CYR" w:cs="Times New Roman CYR"/>
              </w:rPr>
              <w:t>методические комплексы</w:t>
            </w:r>
          </w:p>
        </w:tc>
        <w:tc>
          <w:tcPr>
            <w:tcW w:w="1134" w:type="dxa"/>
            <w:tcBorders>
              <w:top w:val="single" w:sz="3" w:space="0" w:color="000000"/>
              <w:left w:val="single" w:sz="3" w:space="0" w:color="000000"/>
              <w:bottom w:val="single" w:sz="3" w:space="0" w:color="000000"/>
              <w:right w:val="single" w:sz="3" w:space="0" w:color="000000"/>
            </w:tcBorders>
          </w:tcPr>
          <w:p w:rsidR="00B603AF" w:rsidRPr="00BF76A1" w:rsidRDefault="00B603AF" w:rsidP="00CF6717">
            <w:pPr>
              <w:adjustRightInd w:val="0"/>
              <w:rPr>
                <w:rFonts w:ascii="Calibri" w:hAnsi="Calibri"/>
                <w:lang w:val="en-US"/>
              </w:rPr>
            </w:pPr>
            <w:r w:rsidRPr="00BF76A1">
              <w:rPr>
                <w:rFonts w:ascii="Times New Roman CYR" w:hAnsi="Times New Roman CYR" w:cs="Times New Roman CYR"/>
                <w:bCs/>
              </w:rPr>
              <w:t>УМК</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603AF" w:rsidRPr="00BF76A1" w:rsidRDefault="00B603AF" w:rsidP="00CF6717">
            <w:pPr>
              <w:adjustRightInd w:val="0"/>
              <w:jc w:val="center"/>
              <w:rPr>
                <w:rFonts w:ascii="Calibri" w:hAnsi="Calibri"/>
                <w:lang w:val="en-US"/>
              </w:rPr>
            </w:pPr>
            <w:r w:rsidRPr="00BF76A1">
              <w:rPr>
                <w:rFonts w:ascii="Times New Roman CYR" w:hAnsi="Times New Roman CYR" w:cs="Times New Roman CYR"/>
                <w:bCs/>
              </w:rPr>
              <w:t>Основное</w:t>
            </w:r>
          </w:p>
        </w:tc>
        <w:tc>
          <w:tcPr>
            <w:tcW w:w="2126" w:type="dxa"/>
            <w:tcBorders>
              <w:top w:val="single" w:sz="3" w:space="0" w:color="000000"/>
              <w:left w:val="single" w:sz="3" w:space="0" w:color="000000"/>
              <w:bottom w:val="single" w:sz="3" w:space="0" w:color="000000"/>
              <w:right w:val="single" w:sz="3" w:space="0" w:color="000000"/>
            </w:tcBorders>
          </w:tcPr>
          <w:p w:rsidR="00B603AF" w:rsidRDefault="00B603AF" w:rsidP="00CF6717">
            <w:pPr>
              <w:adjustRightInd w:val="0"/>
              <w:rPr>
                <w:rFonts w:ascii="Calibri" w:hAnsi="Calibri"/>
                <w:lang w:val="en-US"/>
              </w:rPr>
            </w:pPr>
            <w:r>
              <w:rPr>
                <w:rFonts w:ascii="Times New Roman CYR" w:hAnsi="Times New Roman CYR" w:cs="Times New Roman CYR"/>
              </w:rPr>
              <w:t>По технической документации</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B603AF" w:rsidRDefault="00B603AF" w:rsidP="00CF6717">
            <w:pPr>
              <w:adjustRightInd w:val="0"/>
              <w:spacing w:after="200" w:line="276" w:lineRule="auto"/>
              <w:jc w:val="center"/>
              <w:rPr>
                <w:rFonts w:ascii="Calibri" w:hAnsi="Calibri"/>
                <w:lang w:val="en-US"/>
              </w:rPr>
            </w:pPr>
            <w:r>
              <w:rPr>
                <w:rFonts w:ascii="Times New Roman CYR" w:hAnsi="Times New Roman CYR" w:cs="Times New Roman CYR"/>
              </w:rPr>
              <w:t>СГЦ.01</w:t>
            </w:r>
          </w:p>
        </w:tc>
      </w:tr>
    </w:tbl>
    <w:p w:rsidR="00B603AF" w:rsidRPr="0053633E" w:rsidRDefault="00B603AF" w:rsidP="00B60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iCs/>
          <w:color w:val="000000"/>
        </w:rPr>
      </w:pPr>
    </w:p>
    <w:p w:rsidR="00B603AF" w:rsidRPr="0053633E" w:rsidRDefault="00B603AF" w:rsidP="00B603AF">
      <w:pPr>
        <w:spacing w:line="276" w:lineRule="auto"/>
        <w:ind w:left="720"/>
        <w:jc w:val="both"/>
        <w:rPr>
          <w:bCs/>
          <w:color w:val="000000"/>
        </w:rPr>
      </w:pPr>
    </w:p>
    <w:p w:rsidR="00B603AF" w:rsidRDefault="00B603AF" w:rsidP="00B603AF">
      <w:pPr>
        <w:adjustRightInd w:val="0"/>
        <w:spacing w:after="120"/>
        <w:ind w:firstLine="709"/>
        <w:rPr>
          <w:rFonts w:ascii="Times New Roman CYR" w:hAnsi="Times New Roman CYR" w:cs="Times New Roman CYR"/>
          <w:b/>
          <w:bCs/>
        </w:rPr>
      </w:pPr>
      <w:r w:rsidRPr="0065525C">
        <w:rPr>
          <w:b/>
          <w:bCs/>
        </w:rPr>
        <w:t xml:space="preserve">3.2. </w:t>
      </w:r>
      <w:r>
        <w:rPr>
          <w:b/>
          <w:bCs/>
        </w:rPr>
        <w:t>Учебно-методическое обеспечение реализации программы</w:t>
      </w:r>
    </w:p>
    <w:p w:rsidR="00B603AF" w:rsidRDefault="00B603AF" w:rsidP="00B603AF">
      <w:pPr>
        <w:adjustRightInd w:val="0"/>
        <w:spacing w:before="120" w:after="120"/>
        <w:ind w:firstLine="709"/>
        <w:rPr>
          <w:rFonts w:ascii="Times New Roman CYR" w:hAnsi="Times New Roman CYR" w:cs="Times New Roman CYR"/>
          <w:b/>
          <w:bCs/>
        </w:rPr>
      </w:pPr>
      <w:r w:rsidRPr="002610B7">
        <w:rPr>
          <w:b/>
          <w:bCs/>
        </w:rPr>
        <w:t xml:space="preserve">3.2.1. </w:t>
      </w:r>
      <w:r>
        <w:rPr>
          <w:rFonts w:ascii="Times New Roman CYR" w:hAnsi="Times New Roman CYR" w:cs="Times New Roman CYR"/>
          <w:b/>
          <w:bCs/>
        </w:rPr>
        <w:t>Основные печатные издания</w:t>
      </w:r>
    </w:p>
    <w:p w:rsidR="00B603AF" w:rsidRDefault="00B603AF" w:rsidP="00B603AF">
      <w:pPr>
        <w:tabs>
          <w:tab w:val="left" w:pos="1320"/>
        </w:tabs>
        <w:adjustRightInd w:val="0"/>
        <w:spacing w:before="1"/>
        <w:ind w:left="778"/>
        <w:rPr>
          <w:rFonts w:ascii="Times New Roman CYR" w:hAnsi="Times New Roman CYR" w:cs="Times New Roman CYR"/>
          <w:b/>
          <w:bCs/>
        </w:rPr>
      </w:pPr>
    </w:p>
    <w:p w:rsidR="00B603AF" w:rsidRDefault="00B603AF" w:rsidP="00B60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Cs/>
        </w:rPr>
        <w:t xml:space="preserve">     1. </w:t>
      </w:r>
      <w:proofErr w:type="spellStart"/>
      <w:r w:rsidRPr="00BB381D">
        <w:t>Мединский</w:t>
      </w:r>
      <w:proofErr w:type="spellEnd"/>
      <w:r w:rsidRPr="00BB381D">
        <w:t xml:space="preserve"> В.Р. История. История России. 1945 год - начало XXI века. 11 класс: базовый уровень: учебное пособие для общеобразовательных организаций / </w:t>
      </w:r>
      <w:r>
        <w:t xml:space="preserve">В.Р. </w:t>
      </w:r>
      <w:proofErr w:type="spellStart"/>
      <w:r w:rsidRPr="00BB381D">
        <w:t>Мединский</w:t>
      </w:r>
      <w:proofErr w:type="spellEnd"/>
      <w:r>
        <w:t xml:space="preserve">, А.В. </w:t>
      </w:r>
      <w:proofErr w:type="spellStart"/>
      <w:r w:rsidRPr="00BB381D">
        <w:t>Торкунов</w:t>
      </w:r>
      <w:proofErr w:type="spellEnd"/>
      <w:r>
        <w:t xml:space="preserve">. – </w:t>
      </w:r>
      <w:r w:rsidRPr="00BB381D">
        <w:t xml:space="preserve">3-е изд., </w:t>
      </w:r>
      <w:proofErr w:type="spellStart"/>
      <w:r w:rsidRPr="00BB381D">
        <w:t>обновл</w:t>
      </w:r>
      <w:proofErr w:type="spellEnd"/>
      <w:r w:rsidRPr="00BB381D">
        <w:t xml:space="preserve">. </w:t>
      </w:r>
      <w:r>
        <w:t xml:space="preserve">– </w:t>
      </w:r>
      <w:r w:rsidRPr="00BB381D">
        <w:t>М</w:t>
      </w:r>
      <w:r>
        <w:t>.</w:t>
      </w:r>
      <w:r w:rsidRPr="00BB381D">
        <w:t xml:space="preserve">: Просвещение, 2024. </w:t>
      </w:r>
      <w:r>
        <w:t xml:space="preserve">– </w:t>
      </w:r>
      <w:r w:rsidRPr="00BB381D">
        <w:t>447 с</w:t>
      </w:r>
      <w:r>
        <w:t xml:space="preserve">. – </w:t>
      </w:r>
      <w:r w:rsidRPr="00086147">
        <w:t xml:space="preserve"> ISBN978-5-4468-2871-5. – Текст: непосредственный</w:t>
      </w:r>
    </w:p>
    <w:p w:rsidR="00B603AF" w:rsidRDefault="00B603AF" w:rsidP="00B603AF">
      <w:r>
        <w:rPr>
          <w:bCs/>
        </w:rPr>
        <w:t xml:space="preserve">     2</w:t>
      </w:r>
      <w:r w:rsidRPr="00670F58">
        <w:rPr>
          <w:bCs/>
        </w:rPr>
        <w:t xml:space="preserve">. </w:t>
      </w:r>
      <w:proofErr w:type="spellStart"/>
      <w:r w:rsidRPr="00E51E5B">
        <w:t>Мединский</w:t>
      </w:r>
      <w:proofErr w:type="spellEnd"/>
      <w:r>
        <w:t xml:space="preserve"> В.Р.</w:t>
      </w:r>
      <w:r w:rsidRPr="00E51E5B">
        <w:t xml:space="preserve"> История. Всеобщая история России. 11 класс: 1945 год</w:t>
      </w:r>
      <w:r>
        <w:t xml:space="preserve"> – </w:t>
      </w:r>
      <w:r w:rsidRPr="00E51E5B">
        <w:t xml:space="preserve">начало XXI </w:t>
      </w:r>
      <w:proofErr w:type="spellStart"/>
      <w:r w:rsidRPr="00E51E5B">
        <w:t>в</w:t>
      </w:r>
      <w:r w:rsidRPr="00E51E5B">
        <w:t>е</w:t>
      </w:r>
      <w:r w:rsidRPr="00E51E5B">
        <w:t>ка:базовый</w:t>
      </w:r>
      <w:proofErr w:type="spellEnd"/>
      <w:r w:rsidRPr="00E51E5B">
        <w:t xml:space="preserve"> уровень: учебник / В.Р. </w:t>
      </w:r>
      <w:proofErr w:type="spellStart"/>
      <w:r w:rsidRPr="00E51E5B">
        <w:t>Мединский</w:t>
      </w:r>
      <w:proofErr w:type="spellEnd"/>
      <w:r w:rsidRPr="00E51E5B">
        <w:t xml:space="preserve">, А.О. </w:t>
      </w:r>
      <w:proofErr w:type="spellStart"/>
      <w:r w:rsidRPr="00E51E5B">
        <w:t>Чубарьян</w:t>
      </w:r>
      <w:proofErr w:type="spellEnd"/>
      <w:r w:rsidRPr="00E51E5B">
        <w:t xml:space="preserve">. </w:t>
      </w:r>
      <w:r>
        <w:t xml:space="preserve">– </w:t>
      </w:r>
      <w:r w:rsidRPr="00E51E5B">
        <w:t>М</w:t>
      </w:r>
      <w:r>
        <w:t>.</w:t>
      </w:r>
      <w:r w:rsidRPr="00E51E5B">
        <w:t xml:space="preserve">: </w:t>
      </w:r>
      <w:r>
        <w:t>П</w:t>
      </w:r>
      <w:r w:rsidRPr="00E51E5B">
        <w:t xml:space="preserve">росвещение, 2023. </w:t>
      </w:r>
      <w:r>
        <w:t xml:space="preserve">– </w:t>
      </w:r>
      <w:r w:rsidRPr="00E51E5B">
        <w:t>271 с.</w:t>
      </w:r>
      <w:r w:rsidRPr="00086147">
        <w:t>- ISBN 978-5-7695-9986-6 -Текст : непосредственный.</w:t>
      </w:r>
    </w:p>
    <w:p w:rsidR="00B603AF" w:rsidRDefault="00B603AF" w:rsidP="00B60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3</w:t>
      </w:r>
      <w:r w:rsidRPr="00670F58">
        <w:t xml:space="preserve">. </w:t>
      </w:r>
      <w:proofErr w:type="spellStart"/>
      <w:r w:rsidRPr="00E51E5B">
        <w:t>Мединский</w:t>
      </w:r>
      <w:proofErr w:type="spellEnd"/>
      <w:r>
        <w:t xml:space="preserve"> В.Р.</w:t>
      </w:r>
      <w:r w:rsidRPr="00414898">
        <w:t>История России, 1914–1945 годы. Учебник для 10 класса базового уровня</w:t>
      </w:r>
      <w:r>
        <w:t xml:space="preserve"> / </w:t>
      </w:r>
      <w:r w:rsidRPr="00414898">
        <w:t xml:space="preserve">В.Р. </w:t>
      </w:r>
      <w:proofErr w:type="spellStart"/>
      <w:r w:rsidRPr="00414898">
        <w:t>М</w:t>
      </w:r>
      <w:r w:rsidRPr="00414898">
        <w:t>е</w:t>
      </w:r>
      <w:r w:rsidRPr="00414898">
        <w:t>динский</w:t>
      </w:r>
      <w:proofErr w:type="spellEnd"/>
      <w:r w:rsidRPr="00414898">
        <w:t xml:space="preserve">, А.В. </w:t>
      </w:r>
      <w:proofErr w:type="spellStart"/>
      <w:r w:rsidRPr="00414898">
        <w:t>Торкунов</w:t>
      </w:r>
      <w:proofErr w:type="spellEnd"/>
      <w:r w:rsidRPr="00414898">
        <w:t>.</w:t>
      </w:r>
      <w:r>
        <w:t xml:space="preserve"> – М.: </w:t>
      </w:r>
      <w:r w:rsidRPr="00414898">
        <w:t xml:space="preserve">Просвещение, 2023. </w:t>
      </w:r>
      <w:r>
        <w:t xml:space="preserve">– </w:t>
      </w:r>
      <w:r w:rsidRPr="00414898">
        <w:t>496 с</w:t>
      </w:r>
      <w:r>
        <w:t xml:space="preserve">. – </w:t>
      </w:r>
      <w:r w:rsidRPr="00086147">
        <w:t>- ISBN978-5-4468-2871-5. – Текст : неп</w:t>
      </w:r>
      <w:r w:rsidRPr="00086147">
        <w:t>о</w:t>
      </w:r>
      <w:r w:rsidRPr="00086147">
        <w:t>средственный</w:t>
      </w:r>
    </w:p>
    <w:p w:rsidR="00B603AF" w:rsidRPr="00086147" w:rsidRDefault="00B603AF" w:rsidP="00B603AF">
      <w:pPr>
        <w:jc w:val="both"/>
      </w:pPr>
      <w:r>
        <w:t xml:space="preserve">     4. История Родного края: Царицын, Сталинград, Волгоград. Учебное пособие. – Волгоград: ГБПОУ ВИТ, 2015.</w:t>
      </w:r>
      <w:r>
        <w:rPr>
          <w:highlight w:val="white"/>
        </w:rPr>
        <w:t>–</w:t>
      </w:r>
      <w:r>
        <w:t xml:space="preserve"> 119 с.- </w:t>
      </w:r>
      <w:r w:rsidRPr="00086147">
        <w:t xml:space="preserve">ил., карты, </w:t>
      </w:r>
      <w:proofErr w:type="spellStart"/>
      <w:r w:rsidRPr="00086147">
        <w:t>портр</w:t>
      </w:r>
      <w:proofErr w:type="spellEnd"/>
      <w:r w:rsidRPr="00086147">
        <w:t>.; ISBN 978-5-039108-5 -Текст : непосредственный.</w:t>
      </w:r>
    </w:p>
    <w:p w:rsidR="00B603AF" w:rsidRDefault="00B603AF" w:rsidP="00B603AF">
      <w:pPr>
        <w:jc w:val="both"/>
        <w:rPr>
          <w:highlight w:val="white"/>
        </w:rPr>
      </w:pPr>
    </w:p>
    <w:p w:rsidR="00B603AF" w:rsidRDefault="00B603AF" w:rsidP="00B603AF">
      <w:pPr>
        <w:adjustRightInd w:val="0"/>
        <w:spacing w:after="120"/>
        <w:ind w:left="360"/>
        <w:jc w:val="both"/>
        <w:rPr>
          <w:rFonts w:ascii="Times New Roman CYR" w:hAnsi="Times New Roman CYR" w:cs="Times New Roman CYR"/>
          <w:highlight w:val="yellow"/>
        </w:rPr>
      </w:pPr>
      <w:r w:rsidRPr="00054B9E">
        <w:rPr>
          <w:b/>
          <w:bCs/>
        </w:rPr>
        <w:t xml:space="preserve">3.2.2. </w:t>
      </w:r>
      <w:r>
        <w:rPr>
          <w:rFonts w:ascii="Times New Roman CYR" w:hAnsi="Times New Roman CYR" w:cs="Times New Roman CYR"/>
          <w:b/>
          <w:bCs/>
        </w:rPr>
        <w:t>Дополнительные источники</w:t>
      </w:r>
    </w:p>
    <w:p w:rsidR="00B603AF" w:rsidRDefault="00B603AF" w:rsidP="00B603AF">
      <w:pPr>
        <w:jc w:val="both"/>
      </w:pPr>
    </w:p>
    <w:p w:rsidR="00B603AF" w:rsidRPr="00A379AD" w:rsidRDefault="00B603AF" w:rsidP="00B603AF">
      <w:pPr>
        <w:jc w:val="both"/>
      </w:pPr>
      <w:r>
        <w:lastRenderedPageBreak/>
        <w:t xml:space="preserve">     5</w:t>
      </w:r>
      <w:r w:rsidRPr="00A379AD">
        <w:t>. Город на канале</w:t>
      </w:r>
      <w:r>
        <w:t>.</w:t>
      </w:r>
      <w:r w:rsidRPr="00A379AD">
        <w:t xml:space="preserve"> О прошлом и настоящем Красноармейска. Сб. очерков. Волгоград, 1997. </w:t>
      </w:r>
      <w:r w:rsidRPr="00A379AD">
        <w:rPr>
          <w:highlight w:val="white"/>
        </w:rPr>
        <w:t>–</w:t>
      </w:r>
      <w:r w:rsidRPr="00A379AD">
        <w:t xml:space="preserve"> 255 с.</w:t>
      </w:r>
    </w:p>
    <w:p w:rsidR="00B603AF" w:rsidRPr="00A379AD" w:rsidRDefault="00B603AF" w:rsidP="00B603AF">
      <w:pPr>
        <w:jc w:val="both"/>
        <w:rPr>
          <w:highlight w:val="white"/>
        </w:rPr>
      </w:pPr>
      <w:r>
        <w:rPr>
          <w:highlight w:val="white"/>
        </w:rPr>
        <w:t xml:space="preserve">     6</w:t>
      </w:r>
      <w:r w:rsidRPr="00A379AD">
        <w:rPr>
          <w:highlight w:val="white"/>
        </w:rPr>
        <w:t>. История России. Тесты : учебное пособие для СПО / С. В. Кущенко [и др.] ; ответственный реда</w:t>
      </w:r>
      <w:r w:rsidRPr="00A379AD">
        <w:rPr>
          <w:highlight w:val="white"/>
        </w:rPr>
        <w:t>к</w:t>
      </w:r>
      <w:r w:rsidRPr="00A379AD">
        <w:rPr>
          <w:highlight w:val="white"/>
        </w:rPr>
        <w:t>тор С. В. Кущенко. </w:t>
      </w:r>
      <w:r>
        <w:rPr>
          <w:highlight w:val="white"/>
        </w:rPr>
        <w:t>–</w:t>
      </w:r>
      <w:r w:rsidRPr="00A379AD">
        <w:rPr>
          <w:highlight w:val="white"/>
        </w:rPr>
        <w:t xml:space="preserve"> 2-е изд., </w:t>
      </w:r>
      <w:proofErr w:type="spellStart"/>
      <w:r w:rsidRPr="00A379AD">
        <w:rPr>
          <w:highlight w:val="white"/>
        </w:rPr>
        <w:t>испр</w:t>
      </w:r>
      <w:proofErr w:type="spellEnd"/>
      <w:r w:rsidRPr="00A379AD">
        <w:rPr>
          <w:highlight w:val="white"/>
        </w:rPr>
        <w:t>. и доп. </w:t>
      </w:r>
      <w:r>
        <w:rPr>
          <w:highlight w:val="white"/>
        </w:rPr>
        <w:t>–</w:t>
      </w:r>
      <w:r w:rsidRPr="00A379AD">
        <w:rPr>
          <w:highlight w:val="white"/>
        </w:rPr>
        <w:t xml:space="preserve"> М.: Издательство </w:t>
      </w:r>
      <w:proofErr w:type="spellStart"/>
      <w:r w:rsidRPr="00A379AD">
        <w:rPr>
          <w:highlight w:val="white"/>
        </w:rPr>
        <w:t>Юрайт</w:t>
      </w:r>
      <w:proofErr w:type="spellEnd"/>
      <w:r w:rsidRPr="00A379AD">
        <w:rPr>
          <w:highlight w:val="white"/>
        </w:rPr>
        <w:t>, 2020. </w:t>
      </w:r>
      <w:r>
        <w:rPr>
          <w:highlight w:val="white"/>
        </w:rPr>
        <w:t>–</w:t>
      </w:r>
      <w:r w:rsidRPr="00A379AD">
        <w:rPr>
          <w:highlight w:val="white"/>
        </w:rPr>
        <w:t xml:space="preserve"> 144 с.</w:t>
      </w:r>
    </w:p>
    <w:p w:rsidR="00B603AF" w:rsidRDefault="00B603AF" w:rsidP="00B603AF">
      <w:pPr>
        <w:spacing w:line="276" w:lineRule="auto"/>
        <w:jc w:val="both"/>
        <w:rPr>
          <w:spacing w:val="5"/>
        </w:rPr>
      </w:pPr>
      <w:r>
        <w:t xml:space="preserve">     7. </w:t>
      </w:r>
      <w:r w:rsidRPr="007A2906">
        <w:t>Страницы истории Волгоградского индустриального техникума, 1920</w:t>
      </w:r>
      <w:r w:rsidRPr="007A2906">
        <w:rPr>
          <w:highlight w:val="white"/>
        </w:rPr>
        <w:t>–</w:t>
      </w:r>
      <w:r w:rsidRPr="007A2906">
        <w:t xml:space="preserve">2005 / под общ. ред. В.И. Трофименко /. Волгоград: Изд-во "ОФСЕТ", 2005. </w:t>
      </w:r>
      <w:r w:rsidRPr="007A2906">
        <w:rPr>
          <w:highlight w:val="white"/>
        </w:rPr>
        <w:t>–</w:t>
      </w:r>
      <w:r w:rsidRPr="007A2906">
        <w:t xml:space="preserve"> 336 с.</w:t>
      </w:r>
    </w:p>
    <w:p w:rsidR="00B603AF" w:rsidRPr="00086147" w:rsidRDefault="00B603AF" w:rsidP="00B603AF">
      <w:pPr>
        <w:jc w:val="both"/>
      </w:pPr>
      <w:r>
        <w:t xml:space="preserve">     8</w:t>
      </w:r>
      <w:r w:rsidRPr="00086147">
        <w:t xml:space="preserve">. </w:t>
      </w:r>
      <w:proofErr w:type="spellStart"/>
      <w:r w:rsidRPr="00086147">
        <w:t>Алятина</w:t>
      </w:r>
      <w:proofErr w:type="spellEnd"/>
      <w:r w:rsidRPr="00086147">
        <w:t xml:space="preserve">, А. Г. История : практикум для СПО / А. Г. </w:t>
      </w:r>
      <w:proofErr w:type="spellStart"/>
      <w:r w:rsidRPr="00086147">
        <w:t>Алятина</w:t>
      </w:r>
      <w:proofErr w:type="spellEnd"/>
      <w:r w:rsidRPr="00086147">
        <w:t>, Н. А. Дегтярева. — Саратов : Пр</w:t>
      </w:r>
      <w:r w:rsidRPr="00086147">
        <w:t>о</w:t>
      </w:r>
      <w:r w:rsidRPr="00086147">
        <w:t>фобразование, 2020. — 236 c. — ISBN 978-5-4488-0614-8. — Текст : электронный // Электронный р</w:t>
      </w:r>
      <w:r w:rsidRPr="00086147">
        <w:t>е</w:t>
      </w:r>
      <w:r w:rsidRPr="00086147">
        <w:t xml:space="preserve">сурс цифровой образовательной среды СПО </w:t>
      </w:r>
      <w:proofErr w:type="spellStart"/>
      <w:r w:rsidRPr="00086147">
        <w:t>PROFобразование</w:t>
      </w:r>
      <w:proofErr w:type="spellEnd"/>
      <w:r w:rsidRPr="00086147">
        <w:t xml:space="preserve"> : [сайт]. — URL: HYPERLINK "</w:t>
      </w:r>
      <w:hyperlink r:id="rId74" w:history="1">
        <w:r w:rsidRPr="00086147">
          <w:rPr>
            <w:rStyle w:val="af9"/>
          </w:rPr>
          <w:t>https://profspo.ru/books/91875</w:t>
        </w:r>
      </w:hyperlink>
      <w:hyperlink r:id="rId75" w:history="1">
        <w:r w:rsidRPr="00086147">
          <w:rPr>
            <w:rStyle w:val="af9"/>
          </w:rPr>
          <w:t>https://profspo.ru/books/91875</w:t>
        </w:r>
      </w:hyperlink>
      <w:r w:rsidRPr="00086147">
        <w:t xml:space="preserve"> (дата обращения: 28.03.2023). — Режим доступа: для </w:t>
      </w:r>
      <w:proofErr w:type="spellStart"/>
      <w:r w:rsidRPr="00086147">
        <w:t>авторизир</w:t>
      </w:r>
      <w:proofErr w:type="spellEnd"/>
      <w:r w:rsidRPr="00086147">
        <w:t>. пользователей</w:t>
      </w:r>
    </w:p>
    <w:p w:rsidR="00B603AF" w:rsidRPr="00086147" w:rsidRDefault="00B603AF" w:rsidP="00B603AF">
      <w:pPr>
        <w:jc w:val="both"/>
      </w:pPr>
      <w:r>
        <w:t xml:space="preserve">      9</w:t>
      </w:r>
      <w:r w:rsidRPr="00086147">
        <w:t>. История : учебное пособие для СПО / В. Н. Курятников, Е. Ю. Семенова, Н. А.</w:t>
      </w:r>
    </w:p>
    <w:p w:rsidR="00B603AF" w:rsidRPr="00086147" w:rsidRDefault="00B603AF" w:rsidP="00B603AF">
      <w:pPr>
        <w:jc w:val="both"/>
      </w:pPr>
      <w:proofErr w:type="spellStart"/>
      <w:r w:rsidRPr="00086147">
        <w:t>Татаренкова</w:t>
      </w:r>
      <w:proofErr w:type="spellEnd"/>
      <w:r w:rsidRPr="00086147">
        <w:t xml:space="preserve">, В. В. Федотов. — Саратов : Профобразование, 2021. — 433 c. — ISBN 978-5-4488- 1226-2. — Текст : электронный // Электронный ресурс цифровой образовательной среды СПО </w:t>
      </w:r>
      <w:proofErr w:type="spellStart"/>
      <w:r w:rsidRPr="00086147">
        <w:t>PROFобразование</w:t>
      </w:r>
      <w:proofErr w:type="spellEnd"/>
      <w:r w:rsidRPr="00086147">
        <w:t xml:space="preserve"> : [сайт]. — URL: HYPERLINK"https://profspo.ru/books/106826" </w:t>
      </w:r>
      <w:hyperlink r:id="rId76" w:history="1">
        <w:r w:rsidRPr="00086147">
          <w:rPr>
            <w:rStyle w:val="af9"/>
          </w:rPr>
          <w:t>https://profspo.ru/books/106826</w:t>
        </w:r>
      </w:hyperlink>
      <w:r w:rsidRPr="00086147">
        <w:t xml:space="preserve"> (дата обращения: 28.03.2023). — Режим доступа: для </w:t>
      </w:r>
      <w:proofErr w:type="spellStart"/>
      <w:r w:rsidRPr="00086147">
        <w:t>авторизир</w:t>
      </w:r>
      <w:proofErr w:type="spellEnd"/>
      <w:r w:rsidRPr="00086147">
        <w:t>. польз</w:t>
      </w:r>
      <w:r w:rsidRPr="00086147">
        <w:t>о</w:t>
      </w:r>
      <w:r w:rsidRPr="00086147">
        <w:t>вателей</w:t>
      </w:r>
    </w:p>
    <w:p w:rsidR="00B603AF" w:rsidRDefault="00B603AF" w:rsidP="00B603AF">
      <w:pPr>
        <w:ind w:firstLine="709"/>
        <w:rPr>
          <w:b/>
          <w:bCs/>
          <w:color w:val="000000"/>
          <w:szCs w:val="28"/>
        </w:rPr>
      </w:pPr>
    </w:p>
    <w:p w:rsidR="00B603AF" w:rsidRDefault="00B603AF" w:rsidP="00B603AF">
      <w:pPr>
        <w:pStyle w:val="a7"/>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0"/>
        <w:rPr>
          <w:b/>
          <w:sz w:val="24"/>
          <w:szCs w:val="24"/>
        </w:rPr>
      </w:pPr>
      <w:bookmarkStart w:id="337" w:name="_Toc134970970"/>
    </w:p>
    <w:p w:rsidR="00B603AF" w:rsidRDefault="00B603AF" w:rsidP="00B603AF">
      <w:pPr>
        <w:pStyle w:val="a7"/>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0"/>
        <w:rPr>
          <w:b/>
          <w:sz w:val="24"/>
          <w:szCs w:val="24"/>
        </w:rPr>
      </w:pPr>
    </w:p>
    <w:p w:rsidR="00B603AF" w:rsidRDefault="00B603AF" w:rsidP="00B603AF">
      <w:pPr>
        <w:pStyle w:val="a7"/>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0"/>
        <w:rPr>
          <w:b/>
          <w:sz w:val="24"/>
          <w:szCs w:val="24"/>
        </w:rPr>
      </w:pPr>
    </w:p>
    <w:p w:rsidR="00B603AF" w:rsidRDefault="00B603AF" w:rsidP="00B603AF">
      <w:pPr>
        <w:pStyle w:val="a7"/>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0"/>
        <w:rPr>
          <w:b/>
          <w:sz w:val="24"/>
          <w:szCs w:val="24"/>
        </w:rPr>
      </w:pPr>
    </w:p>
    <w:p w:rsidR="00B603AF" w:rsidRDefault="00B603AF" w:rsidP="00B603AF">
      <w:pPr>
        <w:pStyle w:val="a7"/>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0"/>
        <w:rPr>
          <w:b/>
          <w:sz w:val="24"/>
          <w:szCs w:val="24"/>
        </w:rPr>
      </w:pPr>
    </w:p>
    <w:p w:rsidR="00B603AF" w:rsidRDefault="00B603AF" w:rsidP="00B603AF">
      <w:pPr>
        <w:pStyle w:val="a7"/>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0"/>
        <w:rPr>
          <w:b/>
          <w:sz w:val="24"/>
          <w:szCs w:val="24"/>
        </w:rPr>
      </w:pPr>
    </w:p>
    <w:p w:rsidR="00B603AF" w:rsidRDefault="00B603AF" w:rsidP="00B603AF">
      <w:pPr>
        <w:pStyle w:val="a7"/>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0"/>
        <w:rPr>
          <w:b/>
          <w:sz w:val="24"/>
          <w:szCs w:val="24"/>
        </w:rPr>
      </w:pPr>
    </w:p>
    <w:p w:rsidR="00B603AF" w:rsidRDefault="00B603AF" w:rsidP="00B603AF">
      <w:pPr>
        <w:pStyle w:val="a7"/>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0"/>
        <w:rPr>
          <w:b/>
          <w:sz w:val="24"/>
          <w:szCs w:val="24"/>
        </w:rPr>
      </w:pPr>
    </w:p>
    <w:p w:rsidR="00B603AF" w:rsidRDefault="00B603AF" w:rsidP="00B603AF">
      <w:pPr>
        <w:pStyle w:val="a7"/>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0"/>
        <w:rPr>
          <w:b/>
          <w:sz w:val="24"/>
          <w:szCs w:val="24"/>
        </w:rPr>
      </w:pPr>
    </w:p>
    <w:p w:rsidR="00B603AF" w:rsidRDefault="00B603AF" w:rsidP="00B603AF">
      <w:pPr>
        <w:pStyle w:val="a7"/>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0"/>
        <w:rPr>
          <w:b/>
          <w:sz w:val="24"/>
          <w:szCs w:val="24"/>
        </w:rPr>
      </w:pPr>
    </w:p>
    <w:p w:rsidR="00B603AF" w:rsidRDefault="00B603AF" w:rsidP="00B603AF">
      <w:pPr>
        <w:pStyle w:val="a7"/>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0"/>
        <w:rPr>
          <w:b/>
          <w:sz w:val="24"/>
          <w:szCs w:val="24"/>
        </w:rPr>
      </w:pPr>
    </w:p>
    <w:p w:rsidR="00B603AF" w:rsidRPr="00BF76A1" w:rsidRDefault="00B603AF" w:rsidP="00B603AF">
      <w:pPr>
        <w:pStyle w:val="a7"/>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0"/>
        <w:jc w:val="center"/>
        <w:rPr>
          <w:b/>
          <w:sz w:val="24"/>
          <w:szCs w:val="24"/>
        </w:rPr>
      </w:pPr>
      <w:r w:rsidRPr="00BF76A1">
        <w:rPr>
          <w:b/>
          <w:sz w:val="24"/>
          <w:szCs w:val="24"/>
        </w:rPr>
        <w:t>4. КОНТРОЛЬ И ОЦЕНКА РЕЗУЛЬТАТОВ ОСВОЕНИЯ ДИСЦИПЛИНЫ</w:t>
      </w:r>
      <w:bookmarkEnd w:id="3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51"/>
        <w:gridCol w:w="3345"/>
        <w:gridCol w:w="2732"/>
      </w:tblGrid>
      <w:tr w:rsidR="00B603AF" w:rsidRPr="007C4F21" w:rsidTr="00CF6717">
        <w:tc>
          <w:tcPr>
            <w:tcW w:w="1970" w:type="pct"/>
          </w:tcPr>
          <w:p w:rsidR="00B603AF" w:rsidRPr="007C4F21" w:rsidRDefault="00B603AF" w:rsidP="00CF6717">
            <w:pPr>
              <w:jc w:val="center"/>
              <w:rPr>
                <w:b/>
                <w:bCs/>
              </w:rPr>
            </w:pPr>
            <w:r w:rsidRPr="007C4F21">
              <w:rPr>
                <w:b/>
                <w:bCs/>
              </w:rPr>
              <w:t>Результаты обучения</w:t>
            </w:r>
          </w:p>
        </w:tc>
        <w:tc>
          <w:tcPr>
            <w:tcW w:w="1668" w:type="pct"/>
          </w:tcPr>
          <w:p w:rsidR="00B603AF" w:rsidRPr="007C4F21" w:rsidRDefault="00B603AF" w:rsidP="00CF6717">
            <w:pPr>
              <w:jc w:val="center"/>
              <w:rPr>
                <w:b/>
                <w:bCs/>
              </w:rPr>
            </w:pPr>
            <w:r>
              <w:rPr>
                <w:b/>
                <w:bCs/>
              </w:rPr>
              <w:t>Показатели освоенности ко</w:t>
            </w:r>
            <w:r>
              <w:rPr>
                <w:b/>
                <w:bCs/>
              </w:rPr>
              <w:t>м</w:t>
            </w:r>
            <w:r>
              <w:rPr>
                <w:b/>
                <w:bCs/>
              </w:rPr>
              <w:t>петенций</w:t>
            </w:r>
          </w:p>
        </w:tc>
        <w:tc>
          <w:tcPr>
            <w:tcW w:w="1362" w:type="pct"/>
          </w:tcPr>
          <w:p w:rsidR="00B603AF" w:rsidRPr="007C4F21" w:rsidRDefault="00B603AF" w:rsidP="00CF6717">
            <w:pPr>
              <w:jc w:val="center"/>
              <w:rPr>
                <w:b/>
                <w:bCs/>
              </w:rPr>
            </w:pPr>
            <w:r w:rsidRPr="007C4F21">
              <w:rPr>
                <w:b/>
                <w:bCs/>
              </w:rPr>
              <w:t>Методы оценки</w:t>
            </w:r>
          </w:p>
        </w:tc>
      </w:tr>
      <w:tr w:rsidR="00B603AF" w:rsidRPr="00D864FC" w:rsidTr="00CF6717">
        <w:tc>
          <w:tcPr>
            <w:tcW w:w="1970" w:type="pct"/>
          </w:tcPr>
          <w:p w:rsidR="00B603AF" w:rsidRPr="00331822" w:rsidRDefault="00B603AF" w:rsidP="00CF6717">
            <w:pPr>
              <w:adjustRightInd w:val="0"/>
              <w:spacing w:line="276" w:lineRule="auto"/>
              <w:rPr>
                <w:rFonts w:ascii="Times New Roman CYR" w:hAnsi="Times New Roman CYR" w:cs="Times New Roman CYR"/>
                <w:b/>
                <w:i/>
                <w:iCs/>
                <w:lang w:eastAsia="ru-RU"/>
              </w:rPr>
            </w:pPr>
            <w:r w:rsidRPr="00331822">
              <w:rPr>
                <w:rFonts w:ascii="Times New Roman CYR" w:hAnsi="Times New Roman CYR" w:cs="Times New Roman CYR"/>
                <w:b/>
                <w:i/>
                <w:iCs/>
                <w:lang w:eastAsia="ru-RU"/>
              </w:rPr>
              <w:t xml:space="preserve">Знает: </w:t>
            </w:r>
          </w:p>
          <w:p w:rsidR="00B603AF" w:rsidRDefault="00B603AF" w:rsidP="00CF6717">
            <w:pPr>
              <w:adjustRightInd w:val="0"/>
              <w:rPr>
                <w:sz w:val="20"/>
                <w:szCs w:val="20"/>
              </w:rPr>
            </w:pPr>
            <w:r w:rsidRPr="00117122">
              <w:rPr>
                <w:sz w:val="20"/>
                <w:szCs w:val="20"/>
              </w:rPr>
              <w:t xml:space="preserve">-основные периоды государственно-политического развития на рубеже </w:t>
            </w:r>
            <w:proofErr w:type="spellStart"/>
            <w:r w:rsidRPr="00117122">
              <w:rPr>
                <w:sz w:val="20"/>
                <w:szCs w:val="20"/>
              </w:rPr>
              <w:t>XX-XIXвв</w:t>
            </w:r>
            <w:proofErr w:type="spellEnd"/>
            <w:r w:rsidRPr="00117122">
              <w:rPr>
                <w:sz w:val="20"/>
                <w:szCs w:val="20"/>
              </w:rPr>
              <w:t>., особенности формирования па</w:t>
            </w:r>
            <w:r w:rsidRPr="00117122">
              <w:rPr>
                <w:sz w:val="20"/>
                <w:szCs w:val="20"/>
              </w:rPr>
              <w:t>р</w:t>
            </w:r>
            <w:r w:rsidRPr="00117122">
              <w:rPr>
                <w:sz w:val="20"/>
                <w:szCs w:val="20"/>
              </w:rPr>
              <w:t xml:space="preserve">тийно-политической системы России; </w:t>
            </w:r>
          </w:p>
          <w:p w:rsidR="00B603AF" w:rsidRDefault="00B603AF" w:rsidP="00CF6717">
            <w:pPr>
              <w:adjustRightInd w:val="0"/>
              <w:rPr>
                <w:sz w:val="20"/>
                <w:szCs w:val="20"/>
              </w:rPr>
            </w:pPr>
            <w:r>
              <w:rPr>
                <w:sz w:val="20"/>
                <w:szCs w:val="20"/>
              </w:rPr>
              <w:t xml:space="preserve">- </w:t>
            </w:r>
            <w:r w:rsidRPr="00117122">
              <w:rPr>
                <w:sz w:val="20"/>
                <w:szCs w:val="20"/>
              </w:rPr>
              <w:t>итоги «шоковой терапии», проблемы и противоречия становления рыночной эк</w:t>
            </w:r>
            <w:r w:rsidRPr="00117122">
              <w:rPr>
                <w:sz w:val="20"/>
                <w:szCs w:val="20"/>
              </w:rPr>
              <w:t>о</w:t>
            </w:r>
            <w:r w:rsidRPr="00117122">
              <w:rPr>
                <w:sz w:val="20"/>
                <w:szCs w:val="20"/>
              </w:rPr>
              <w:t xml:space="preserve">номики, причины и итоги финансовых кризисов 1998, 2008-2009 гг., </w:t>
            </w:r>
          </w:p>
          <w:p w:rsidR="00B603AF" w:rsidRDefault="00B603AF" w:rsidP="00CF6717">
            <w:pPr>
              <w:adjustRightInd w:val="0"/>
              <w:rPr>
                <w:sz w:val="20"/>
                <w:szCs w:val="20"/>
              </w:rPr>
            </w:pPr>
            <w:r>
              <w:rPr>
                <w:sz w:val="20"/>
                <w:szCs w:val="20"/>
              </w:rPr>
              <w:t xml:space="preserve">- </w:t>
            </w:r>
            <w:r w:rsidRPr="00117122">
              <w:rPr>
                <w:sz w:val="20"/>
                <w:szCs w:val="20"/>
              </w:rPr>
              <w:t>основные этапы эволюции внешней п</w:t>
            </w:r>
            <w:r w:rsidRPr="00117122">
              <w:rPr>
                <w:sz w:val="20"/>
                <w:szCs w:val="20"/>
              </w:rPr>
              <w:t>о</w:t>
            </w:r>
            <w:r w:rsidRPr="00117122">
              <w:rPr>
                <w:sz w:val="20"/>
                <w:szCs w:val="20"/>
              </w:rPr>
              <w:t xml:space="preserve">литики России, роль и место России в постсоветском пространстве; </w:t>
            </w:r>
          </w:p>
          <w:p w:rsidR="00B603AF" w:rsidRDefault="00B603AF" w:rsidP="00CF6717">
            <w:pPr>
              <w:adjustRightInd w:val="0"/>
              <w:rPr>
                <w:sz w:val="20"/>
                <w:szCs w:val="20"/>
              </w:rPr>
            </w:pPr>
            <w:r>
              <w:rPr>
                <w:sz w:val="20"/>
                <w:szCs w:val="20"/>
              </w:rPr>
              <w:t xml:space="preserve">- </w:t>
            </w:r>
            <w:r w:rsidRPr="00117122">
              <w:rPr>
                <w:sz w:val="20"/>
                <w:szCs w:val="20"/>
              </w:rPr>
              <w:t>основные тенденции и явления в культ</w:t>
            </w:r>
            <w:r w:rsidRPr="00117122">
              <w:rPr>
                <w:sz w:val="20"/>
                <w:szCs w:val="20"/>
              </w:rPr>
              <w:t>у</w:t>
            </w:r>
            <w:r w:rsidRPr="00117122">
              <w:rPr>
                <w:sz w:val="20"/>
                <w:szCs w:val="20"/>
              </w:rPr>
              <w:t xml:space="preserve">ре; </w:t>
            </w:r>
          </w:p>
          <w:p w:rsidR="00B603AF" w:rsidRDefault="00B603AF" w:rsidP="00CF6717">
            <w:pPr>
              <w:adjustRightInd w:val="0"/>
              <w:rPr>
                <w:rFonts w:ascii="Times New Roman CYR" w:hAnsi="Times New Roman CYR" w:cs="Times New Roman CYR"/>
                <w:i/>
                <w:iCs/>
                <w:lang w:eastAsia="ru-RU"/>
              </w:rPr>
            </w:pPr>
            <w:r>
              <w:rPr>
                <w:sz w:val="20"/>
                <w:szCs w:val="20"/>
              </w:rPr>
              <w:t xml:space="preserve">- </w:t>
            </w:r>
            <w:r w:rsidRPr="00117122">
              <w:rPr>
                <w:sz w:val="20"/>
                <w:szCs w:val="20"/>
              </w:rPr>
              <w:t>роль науки, культуры и религии в сохр</w:t>
            </w:r>
            <w:r w:rsidRPr="00117122">
              <w:rPr>
                <w:sz w:val="20"/>
                <w:szCs w:val="20"/>
              </w:rPr>
              <w:t>а</w:t>
            </w:r>
            <w:r w:rsidRPr="00117122">
              <w:rPr>
                <w:sz w:val="20"/>
                <w:szCs w:val="20"/>
              </w:rPr>
              <w:t>нении и укреплении национальных и гос</w:t>
            </w:r>
            <w:r w:rsidRPr="00117122">
              <w:rPr>
                <w:sz w:val="20"/>
                <w:szCs w:val="20"/>
              </w:rPr>
              <w:t>у</w:t>
            </w:r>
            <w:r w:rsidRPr="00117122">
              <w:rPr>
                <w:sz w:val="20"/>
                <w:szCs w:val="20"/>
              </w:rPr>
              <w:t xml:space="preserve">дарственных традиций; </w:t>
            </w:r>
          </w:p>
          <w:p w:rsidR="00B603AF" w:rsidRPr="00D864FC" w:rsidRDefault="00B603AF" w:rsidP="00CF6717">
            <w:pPr>
              <w:rPr>
                <w:bCs/>
              </w:rPr>
            </w:pPr>
          </w:p>
        </w:tc>
        <w:tc>
          <w:tcPr>
            <w:tcW w:w="1668" w:type="pct"/>
          </w:tcPr>
          <w:p w:rsidR="00B603AF" w:rsidRPr="00D864FC" w:rsidRDefault="00B603AF" w:rsidP="00CF6717">
            <w:pPr>
              <w:jc w:val="both"/>
              <w:rPr>
                <w:bCs/>
              </w:rPr>
            </w:pPr>
          </w:p>
          <w:p w:rsidR="00B603AF" w:rsidRPr="00FD4976" w:rsidRDefault="00B603AF" w:rsidP="00CF6717">
            <w:pPr>
              <w:rPr>
                <w:bCs/>
                <w:sz w:val="20"/>
                <w:szCs w:val="20"/>
              </w:rPr>
            </w:pPr>
            <w:r>
              <w:rPr>
                <w:bCs/>
                <w:sz w:val="20"/>
                <w:szCs w:val="20"/>
              </w:rPr>
              <w:t xml:space="preserve">- </w:t>
            </w:r>
            <w:r w:rsidRPr="00FD4976">
              <w:rPr>
                <w:bCs/>
                <w:sz w:val="20"/>
                <w:szCs w:val="20"/>
              </w:rPr>
              <w:t>Уверенно описывает основные этапы развития России с древних времен до наших дней</w:t>
            </w:r>
          </w:p>
          <w:p w:rsidR="00B603AF" w:rsidRPr="00FD4976" w:rsidRDefault="00B603AF" w:rsidP="00CF6717">
            <w:pPr>
              <w:rPr>
                <w:bCs/>
                <w:sz w:val="20"/>
                <w:szCs w:val="20"/>
              </w:rPr>
            </w:pPr>
            <w:r>
              <w:rPr>
                <w:bCs/>
                <w:sz w:val="20"/>
                <w:szCs w:val="20"/>
              </w:rPr>
              <w:t xml:space="preserve">- </w:t>
            </w:r>
            <w:r w:rsidRPr="00FD4976">
              <w:rPr>
                <w:bCs/>
                <w:sz w:val="20"/>
                <w:szCs w:val="20"/>
              </w:rPr>
              <w:t>Чётко обосновывает значение и</w:t>
            </w:r>
            <w:r w:rsidRPr="00FD4976">
              <w:rPr>
                <w:bCs/>
                <w:sz w:val="20"/>
                <w:szCs w:val="20"/>
              </w:rPr>
              <w:t>с</w:t>
            </w:r>
            <w:r w:rsidRPr="00FD4976">
              <w:rPr>
                <w:bCs/>
                <w:sz w:val="20"/>
                <w:szCs w:val="20"/>
              </w:rPr>
              <w:t xml:space="preserve">торической науки в решении задач прогрессивного развития России </w:t>
            </w:r>
          </w:p>
          <w:p w:rsidR="00B603AF" w:rsidRPr="00AD3F34" w:rsidRDefault="00B603AF" w:rsidP="00CF6717">
            <w:pPr>
              <w:adjustRightInd w:val="0"/>
              <w:spacing w:line="276" w:lineRule="auto"/>
              <w:ind w:left="70"/>
            </w:pPr>
            <w:r w:rsidRPr="00AD3F34">
              <w:rPr>
                <w:sz w:val="20"/>
                <w:szCs w:val="20"/>
              </w:rPr>
              <w:t>- владеет понятиями, значимыми для данной дисциплины;</w:t>
            </w:r>
          </w:p>
          <w:p w:rsidR="00B603AF" w:rsidRPr="00AD3F34" w:rsidRDefault="00B603AF" w:rsidP="00CF6717">
            <w:pPr>
              <w:adjustRightInd w:val="0"/>
              <w:spacing w:line="276" w:lineRule="auto"/>
            </w:pPr>
            <w:r w:rsidRPr="00AD3F34">
              <w:rPr>
                <w:sz w:val="20"/>
                <w:szCs w:val="20"/>
              </w:rPr>
              <w:t>-осуществляет поиск информации, представленной в различных сист</w:t>
            </w:r>
            <w:r w:rsidRPr="00AD3F34">
              <w:rPr>
                <w:sz w:val="20"/>
                <w:szCs w:val="20"/>
              </w:rPr>
              <w:t>е</w:t>
            </w:r>
            <w:r w:rsidRPr="00AD3F34">
              <w:rPr>
                <w:sz w:val="20"/>
                <w:szCs w:val="20"/>
              </w:rPr>
              <w:t>мах;</w:t>
            </w:r>
          </w:p>
          <w:p w:rsidR="00B603AF" w:rsidRPr="00AD3F34" w:rsidRDefault="00B603AF" w:rsidP="00CF6717">
            <w:pPr>
              <w:adjustRightInd w:val="0"/>
              <w:spacing w:line="276" w:lineRule="auto"/>
            </w:pPr>
            <w:r w:rsidRPr="00AD3F34">
              <w:rPr>
                <w:sz w:val="20"/>
                <w:szCs w:val="20"/>
              </w:rPr>
              <w:t>- соотносит исторические события, процессы с определенным пери</w:t>
            </w:r>
            <w:r w:rsidRPr="00AD3F34">
              <w:rPr>
                <w:sz w:val="20"/>
                <w:szCs w:val="20"/>
              </w:rPr>
              <w:t>о</w:t>
            </w:r>
            <w:r w:rsidRPr="00AD3F34">
              <w:rPr>
                <w:sz w:val="20"/>
                <w:szCs w:val="20"/>
              </w:rPr>
              <w:t>дом истории, определяет их место в историческом развитии страны;</w:t>
            </w:r>
          </w:p>
          <w:p w:rsidR="00B603AF" w:rsidRPr="00AD3F34" w:rsidRDefault="00B603AF" w:rsidP="00CF6717">
            <w:pPr>
              <w:adjustRightInd w:val="0"/>
              <w:spacing w:line="276" w:lineRule="auto"/>
            </w:pPr>
            <w:r w:rsidRPr="00AD3F34">
              <w:rPr>
                <w:sz w:val="20"/>
                <w:szCs w:val="20"/>
              </w:rPr>
              <w:t>-дает оценку исторических событий и явлений, деятельности историч</w:t>
            </w:r>
            <w:r w:rsidRPr="00AD3F34">
              <w:rPr>
                <w:sz w:val="20"/>
                <w:szCs w:val="20"/>
              </w:rPr>
              <w:t>е</w:t>
            </w:r>
            <w:r w:rsidRPr="00AD3F34">
              <w:rPr>
                <w:sz w:val="20"/>
                <w:szCs w:val="20"/>
              </w:rPr>
              <w:lastRenderedPageBreak/>
              <w:t>ских личностей;</w:t>
            </w:r>
          </w:p>
          <w:p w:rsidR="00B603AF" w:rsidRPr="00AD3F34" w:rsidRDefault="00B603AF" w:rsidP="00CF6717">
            <w:pPr>
              <w:adjustRightInd w:val="0"/>
              <w:spacing w:line="276" w:lineRule="auto"/>
            </w:pPr>
            <w:r w:rsidRPr="00AD3F34">
              <w:rPr>
                <w:sz w:val="20"/>
                <w:szCs w:val="20"/>
              </w:rPr>
              <w:t>-применяет исторические знания при анализе различных проблем современного общества;</w:t>
            </w:r>
          </w:p>
          <w:p w:rsidR="00B603AF" w:rsidRPr="00D864FC" w:rsidRDefault="00B603AF" w:rsidP="00CF6717">
            <w:pPr>
              <w:rPr>
                <w:bCs/>
              </w:rPr>
            </w:pPr>
            <w:r w:rsidRPr="00AD3F34">
              <w:rPr>
                <w:sz w:val="20"/>
                <w:szCs w:val="20"/>
              </w:rPr>
              <w:t>-объясняет содержание основных терминов исторической и общес</w:t>
            </w:r>
            <w:r w:rsidRPr="00AD3F34">
              <w:rPr>
                <w:sz w:val="20"/>
                <w:szCs w:val="20"/>
              </w:rPr>
              <w:t>т</w:t>
            </w:r>
            <w:r w:rsidRPr="00AD3F34">
              <w:rPr>
                <w:sz w:val="20"/>
                <w:szCs w:val="20"/>
              </w:rPr>
              <w:t>венно-политической лексики</w:t>
            </w:r>
          </w:p>
        </w:tc>
        <w:tc>
          <w:tcPr>
            <w:tcW w:w="1362" w:type="pct"/>
          </w:tcPr>
          <w:p w:rsidR="00B603AF" w:rsidRDefault="00B603AF" w:rsidP="00CF6717">
            <w:pPr>
              <w:rPr>
                <w:bCs/>
                <w:sz w:val="20"/>
                <w:szCs w:val="20"/>
              </w:rPr>
            </w:pPr>
          </w:p>
          <w:p w:rsidR="00B603AF" w:rsidRPr="00FD4976" w:rsidRDefault="00B603AF" w:rsidP="00CF6717">
            <w:pPr>
              <w:rPr>
                <w:bCs/>
                <w:sz w:val="20"/>
                <w:szCs w:val="20"/>
              </w:rPr>
            </w:pPr>
            <w:r w:rsidRPr="00FD4976">
              <w:rPr>
                <w:bCs/>
                <w:sz w:val="20"/>
                <w:szCs w:val="20"/>
              </w:rPr>
              <w:t>- Устные и письменные о</w:t>
            </w:r>
            <w:r w:rsidRPr="00FD4976">
              <w:rPr>
                <w:bCs/>
                <w:sz w:val="20"/>
                <w:szCs w:val="20"/>
              </w:rPr>
              <w:t>п</w:t>
            </w:r>
            <w:r w:rsidRPr="00FD4976">
              <w:rPr>
                <w:bCs/>
                <w:sz w:val="20"/>
                <w:szCs w:val="20"/>
              </w:rPr>
              <w:t>росы, оценка результатов выполнения практической работы.</w:t>
            </w:r>
          </w:p>
          <w:p w:rsidR="00B603AF" w:rsidRDefault="00B603AF" w:rsidP="00CF6717">
            <w:pPr>
              <w:rPr>
                <w:sz w:val="20"/>
                <w:szCs w:val="20"/>
              </w:rPr>
            </w:pPr>
            <w:r w:rsidRPr="00FD4976">
              <w:rPr>
                <w:sz w:val="20"/>
                <w:szCs w:val="20"/>
              </w:rPr>
              <w:t>- При промежуточной атт</w:t>
            </w:r>
            <w:r w:rsidRPr="00FD4976">
              <w:rPr>
                <w:sz w:val="20"/>
                <w:szCs w:val="20"/>
              </w:rPr>
              <w:t>е</w:t>
            </w:r>
            <w:r w:rsidRPr="00FD4976">
              <w:rPr>
                <w:sz w:val="20"/>
                <w:szCs w:val="20"/>
              </w:rPr>
              <w:t>стации: дифференцирова</w:t>
            </w:r>
            <w:r w:rsidRPr="00FD4976">
              <w:rPr>
                <w:sz w:val="20"/>
                <w:szCs w:val="20"/>
              </w:rPr>
              <w:t>н</w:t>
            </w:r>
            <w:r w:rsidRPr="00FD4976">
              <w:rPr>
                <w:sz w:val="20"/>
                <w:szCs w:val="20"/>
              </w:rPr>
              <w:t>ный зачет в виде устного собеседования, письменного ответа, тестирования и др.</w:t>
            </w:r>
          </w:p>
          <w:p w:rsidR="00B603AF" w:rsidRDefault="00B603AF" w:rsidP="00CF6717">
            <w:pPr>
              <w:rPr>
                <w:sz w:val="20"/>
                <w:szCs w:val="20"/>
              </w:rPr>
            </w:pPr>
            <w:r>
              <w:rPr>
                <w:sz w:val="20"/>
                <w:szCs w:val="20"/>
              </w:rPr>
              <w:t>- Рефераты и сообщения по заданным отдельным темам</w:t>
            </w:r>
          </w:p>
          <w:p w:rsidR="00B603AF" w:rsidRPr="00D864FC" w:rsidRDefault="00B603AF" w:rsidP="00CF6717">
            <w:pPr>
              <w:rPr>
                <w:bCs/>
              </w:rPr>
            </w:pPr>
          </w:p>
        </w:tc>
      </w:tr>
      <w:tr w:rsidR="00B603AF" w:rsidRPr="00D864FC" w:rsidTr="00CF6717">
        <w:trPr>
          <w:trHeight w:val="274"/>
        </w:trPr>
        <w:tc>
          <w:tcPr>
            <w:tcW w:w="1970" w:type="pct"/>
          </w:tcPr>
          <w:p w:rsidR="00B603AF" w:rsidRPr="00331822" w:rsidRDefault="00B603AF" w:rsidP="00CF6717">
            <w:pPr>
              <w:adjustRightInd w:val="0"/>
              <w:spacing w:line="276" w:lineRule="auto"/>
              <w:rPr>
                <w:rFonts w:ascii="Times New Roman CYR" w:hAnsi="Times New Roman CYR" w:cs="Times New Roman CYR"/>
                <w:b/>
                <w:i/>
                <w:iCs/>
                <w:lang w:eastAsia="ru-RU"/>
              </w:rPr>
            </w:pPr>
            <w:r w:rsidRPr="00331822">
              <w:rPr>
                <w:rFonts w:ascii="Times New Roman CYR" w:hAnsi="Times New Roman CYR" w:cs="Times New Roman CYR"/>
                <w:b/>
                <w:i/>
                <w:iCs/>
                <w:lang w:eastAsia="ru-RU"/>
              </w:rPr>
              <w:lastRenderedPageBreak/>
              <w:t xml:space="preserve">Умеет: </w:t>
            </w:r>
          </w:p>
          <w:p w:rsidR="00B603AF" w:rsidRDefault="00B603AF" w:rsidP="00CF6717">
            <w:pPr>
              <w:adjustRightInd w:val="0"/>
              <w:rPr>
                <w:sz w:val="20"/>
                <w:szCs w:val="20"/>
              </w:rPr>
            </w:pPr>
            <w:r w:rsidRPr="00117122">
              <w:rPr>
                <w:sz w:val="20"/>
                <w:szCs w:val="20"/>
              </w:rPr>
              <w:t>-ориентироваться в современной эконом</w:t>
            </w:r>
            <w:r w:rsidRPr="00117122">
              <w:rPr>
                <w:sz w:val="20"/>
                <w:szCs w:val="20"/>
              </w:rPr>
              <w:t>и</w:t>
            </w:r>
            <w:r w:rsidRPr="00117122">
              <w:rPr>
                <w:sz w:val="20"/>
                <w:szCs w:val="20"/>
              </w:rPr>
              <w:t>ческой, политической и культурной ситу</w:t>
            </w:r>
            <w:r w:rsidRPr="00117122">
              <w:rPr>
                <w:sz w:val="20"/>
                <w:szCs w:val="20"/>
              </w:rPr>
              <w:t>а</w:t>
            </w:r>
            <w:r w:rsidRPr="00117122">
              <w:rPr>
                <w:sz w:val="20"/>
                <w:szCs w:val="20"/>
              </w:rPr>
              <w:t xml:space="preserve">ции в России; </w:t>
            </w:r>
          </w:p>
          <w:p w:rsidR="00B603AF" w:rsidRDefault="00B603AF" w:rsidP="00CF6717">
            <w:pPr>
              <w:adjustRightInd w:val="0"/>
              <w:rPr>
                <w:sz w:val="20"/>
                <w:szCs w:val="20"/>
              </w:rPr>
            </w:pPr>
            <w:r>
              <w:rPr>
                <w:sz w:val="20"/>
                <w:szCs w:val="20"/>
              </w:rPr>
              <w:t xml:space="preserve">- </w:t>
            </w:r>
            <w:r w:rsidRPr="00117122">
              <w:rPr>
                <w:sz w:val="20"/>
                <w:szCs w:val="20"/>
              </w:rPr>
              <w:t>выявлять взаимосвязь отечественных, региональных, мировых социально-экономических, политических и культу</w:t>
            </w:r>
            <w:r w:rsidRPr="00117122">
              <w:rPr>
                <w:sz w:val="20"/>
                <w:szCs w:val="20"/>
              </w:rPr>
              <w:t>р</w:t>
            </w:r>
            <w:r w:rsidRPr="00117122">
              <w:rPr>
                <w:sz w:val="20"/>
                <w:szCs w:val="20"/>
              </w:rPr>
              <w:t xml:space="preserve">ных проблем; </w:t>
            </w:r>
            <w:r>
              <w:rPr>
                <w:sz w:val="20"/>
                <w:szCs w:val="20"/>
              </w:rPr>
              <w:t xml:space="preserve">- </w:t>
            </w:r>
            <w:r w:rsidRPr="00117122">
              <w:rPr>
                <w:sz w:val="20"/>
                <w:szCs w:val="20"/>
              </w:rPr>
              <w:t>пользоваться историческ</w:t>
            </w:r>
            <w:r w:rsidRPr="00117122">
              <w:rPr>
                <w:sz w:val="20"/>
                <w:szCs w:val="20"/>
              </w:rPr>
              <w:t>и</w:t>
            </w:r>
            <w:r w:rsidRPr="00117122">
              <w:rPr>
                <w:sz w:val="20"/>
                <w:szCs w:val="20"/>
              </w:rPr>
              <w:t>ми источниками, научной и учебной лит</w:t>
            </w:r>
            <w:r w:rsidRPr="00117122">
              <w:rPr>
                <w:sz w:val="20"/>
                <w:szCs w:val="20"/>
              </w:rPr>
              <w:t>е</w:t>
            </w:r>
            <w:r w:rsidRPr="00117122">
              <w:rPr>
                <w:sz w:val="20"/>
                <w:szCs w:val="20"/>
              </w:rPr>
              <w:t xml:space="preserve">ратурой, средствами ИКТ; </w:t>
            </w:r>
          </w:p>
          <w:p w:rsidR="00B603AF" w:rsidRDefault="00B603AF" w:rsidP="00CF6717">
            <w:pPr>
              <w:adjustRightInd w:val="0"/>
              <w:rPr>
                <w:sz w:val="20"/>
                <w:szCs w:val="20"/>
              </w:rPr>
            </w:pPr>
            <w:r>
              <w:rPr>
                <w:sz w:val="20"/>
                <w:szCs w:val="20"/>
              </w:rPr>
              <w:t xml:space="preserve">- </w:t>
            </w:r>
            <w:r w:rsidRPr="00117122">
              <w:rPr>
                <w:sz w:val="20"/>
                <w:szCs w:val="20"/>
              </w:rPr>
              <w:t>раскрывать смысл и значение важнейших исторических событий; обобщать и анал</w:t>
            </w:r>
            <w:r w:rsidRPr="00117122">
              <w:rPr>
                <w:sz w:val="20"/>
                <w:szCs w:val="20"/>
              </w:rPr>
              <w:t>и</w:t>
            </w:r>
            <w:r w:rsidRPr="00117122">
              <w:rPr>
                <w:sz w:val="20"/>
                <w:szCs w:val="20"/>
              </w:rPr>
              <w:t xml:space="preserve">зировать особенности исторического и культурного развития России на рубеже XX-XIX </w:t>
            </w:r>
            <w:proofErr w:type="spellStart"/>
            <w:r w:rsidRPr="00117122">
              <w:rPr>
                <w:sz w:val="20"/>
                <w:szCs w:val="20"/>
              </w:rPr>
              <w:t>вв</w:t>
            </w:r>
            <w:proofErr w:type="spellEnd"/>
            <w:r w:rsidRPr="00117122">
              <w:rPr>
                <w:sz w:val="20"/>
                <w:szCs w:val="20"/>
              </w:rPr>
              <w:t xml:space="preserve">; </w:t>
            </w:r>
          </w:p>
          <w:p w:rsidR="00B603AF" w:rsidRPr="00117122" w:rsidRDefault="00B603AF" w:rsidP="00CF6717">
            <w:pPr>
              <w:adjustRightInd w:val="0"/>
              <w:rPr>
                <w:sz w:val="20"/>
                <w:szCs w:val="20"/>
              </w:rPr>
            </w:pPr>
            <w:r>
              <w:rPr>
                <w:sz w:val="20"/>
                <w:szCs w:val="20"/>
              </w:rPr>
              <w:t xml:space="preserve">- </w:t>
            </w:r>
            <w:r w:rsidRPr="00117122">
              <w:rPr>
                <w:sz w:val="20"/>
                <w:szCs w:val="20"/>
              </w:rPr>
              <w:t>давать оценку историческим событиям и обосновывать свою точку зрения с пом</w:t>
            </w:r>
            <w:r w:rsidRPr="00117122">
              <w:rPr>
                <w:sz w:val="20"/>
                <w:szCs w:val="20"/>
              </w:rPr>
              <w:t>о</w:t>
            </w:r>
            <w:r w:rsidRPr="00117122">
              <w:rPr>
                <w:sz w:val="20"/>
                <w:szCs w:val="20"/>
              </w:rPr>
              <w:t>щью исторических фактов и собственных аргументов; демонстрировать гражданско</w:t>
            </w:r>
            <w:r>
              <w:rPr>
                <w:sz w:val="20"/>
                <w:szCs w:val="20"/>
              </w:rPr>
              <w:t>-</w:t>
            </w:r>
            <w:r w:rsidRPr="00117122">
              <w:rPr>
                <w:sz w:val="20"/>
                <w:szCs w:val="20"/>
              </w:rPr>
              <w:t>патриотическую позицию</w:t>
            </w:r>
          </w:p>
          <w:p w:rsidR="00B603AF" w:rsidRPr="00D864FC" w:rsidRDefault="00B603AF" w:rsidP="00CF6717">
            <w:pPr>
              <w:rPr>
                <w:bCs/>
              </w:rPr>
            </w:pPr>
          </w:p>
        </w:tc>
        <w:tc>
          <w:tcPr>
            <w:tcW w:w="1668" w:type="pct"/>
          </w:tcPr>
          <w:p w:rsidR="00B603AF" w:rsidRPr="00D864FC" w:rsidRDefault="00B603AF" w:rsidP="00CF6717">
            <w:pPr>
              <w:jc w:val="both"/>
              <w:rPr>
                <w:bCs/>
              </w:rPr>
            </w:pPr>
          </w:p>
          <w:p w:rsidR="00B603AF" w:rsidRPr="00FD4976" w:rsidRDefault="00B603AF" w:rsidP="00CF6717">
            <w:pPr>
              <w:jc w:val="both"/>
              <w:rPr>
                <w:bCs/>
                <w:sz w:val="20"/>
                <w:szCs w:val="20"/>
              </w:rPr>
            </w:pPr>
            <w:r w:rsidRPr="00FD4976">
              <w:rPr>
                <w:bCs/>
                <w:sz w:val="20"/>
                <w:szCs w:val="20"/>
              </w:rPr>
              <w:t>Правильно ориентируется   и ко</w:t>
            </w:r>
            <w:r w:rsidRPr="00FD4976">
              <w:rPr>
                <w:bCs/>
                <w:sz w:val="20"/>
                <w:szCs w:val="20"/>
              </w:rPr>
              <w:t>м</w:t>
            </w:r>
            <w:r w:rsidRPr="00FD4976">
              <w:rPr>
                <w:bCs/>
                <w:sz w:val="20"/>
                <w:szCs w:val="20"/>
              </w:rPr>
              <w:t>ментирует современную эконом</w:t>
            </w:r>
            <w:r w:rsidRPr="00FD4976">
              <w:rPr>
                <w:bCs/>
                <w:sz w:val="20"/>
                <w:szCs w:val="20"/>
              </w:rPr>
              <w:t>и</w:t>
            </w:r>
            <w:r w:rsidRPr="00FD4976">
              <w:rPr>
                <w:bCs/>
                <w:sz w:val="20"/>
                <w:szCs w:val="20"/>
              </w:rPr>
              <w:t>ческую, политическую, культурную ситуацию в России и мире.</w:t>
            </w:r>
          </w:p>
          <w:p w:rsidR="00B603AF" w:rsidRPr="00FD4976" w:rsidRDefault="00B603AF" w:rsidP="00CF6717">
            <w:pPr>
              <w:jc w:val="both"/>
              <w:rPr>
                <w:bCs/>
                <w:sz w:val="20"/>
                <w:szCs w:val="20"/>
              </w:rPr>
            </w:pPr>
          </w:p>
          <w:p w:rsidR="00B603AF" w:rsidRPr="00FD4976" w:rsidRDefault="00B603AF" w:rsidP="00CF6717">
            <w:pPr>
              <w:jc w:val="both"/>
              <w:rPr>
                <w:bCs/>
                <w:sz w:val="20"/>
                <w:szCs w:val="20"/>
              </w:rPr>
            </w:pPr>
            <w:r w:rsidRPr="00FD4976">
              <w:rPr>
                <w:bCs/>
                <w:sz w:val="20"/>
                <w:szCs w:val="20"/>
              </w:rPr>
              <w:t>Ведёт диалог и обосновывает свою точку зрения в дискуссии на ист</w:t>
            </w:r>
            <w:r w:rsidRPr="00FD4976">
              <w:rPr>
                <w:bCs/>
                <w:sz w:val="20"/>
                <w:szCs w:val="20"/>
              </w:rPr>
              <w:t>о</w:t>
            </w:r>
            <w:r w:rsidRPr="00FD4976">
              <w:rPr>
                <w:bCs/>
                <w:sz w:val="20"/>
                <w:szCs w:val="20"/>
              </w:rPr>
              <w:t xml:space="preserve">рические темы </w:t>
            </w:r>
          </w:p>
          <w:p w:rsidR="00B603AF" w:rsidRPr="00FD4976" w:rsidRDefault="00B603AF" w:rsidP="00CF6717">
            <w:pPr>
              <w:jc w:val="both"/>
              <w:rPr>
                <w:bCs/>
                <w:i/>
                <w:sz w:val="20"/>
                <w:szCs w:val="20"/>
              </w:rPr>
            </w:pPr>
          </w:p>
          <w:p w:rsidR="00B603AF" w:rsidRDefault="00B603AF" w:rsidP="00CF6717">
            <w:pPr>
              <w:jc w:val="both"/>
              <w:rPr>
                <w:bCs/>
                <w:iCs/>
                <w:sz w:val="20"/>
                <w:szCs w:val="20"/>
              </w:rPr>
            </w:pPr>
            <w:r w:rsidRPr="00FD4976">
              <w:rPr>
                <w:bCs/>
                <w:iCs/>
                <w:sz w:val="20"/>
                <w:szCs w:val="20"/>
              </w:rPr>
              <w:t>Убедительно отстаивает свои взгл</w:t>
            </w:r>
            <w:r w:rsidRPr="00FD4976">
              <w:rPr>
                <w:bCs/>
                <w:iCs/>
                <w:sz w:val="20"/>
                <w:szCs w:val="20"/>
              </w:rPr>
              <w:t>я</w:t>
            </w:r>
            <w:r w:rsidRPr="00FD4976">
              <w:rPr>
                <w:bCs/>
                <w:iCs/>
                <w:sz w:val="20"/>
                <w:szCs w:val="20"/>
              </w:rPr>
              <w:t>ды на значение основных историч</w:t>
            </w:r>
            <w:r w:rsidRPr="00FD4976">
              <w:rPr>
                <w:bCs/>
                <w:iCs/>
                <w:sz w:val="20"/>
                <w:szCs w:val="20"/>
              </w:rPr>
              <w:t>е</w:t>
            </w:r>
            <w:r w:rsidRPr="00FD4976">
              <w:rPr>
                <w:bCs/>
                <w:iCs/>
                <w:sz w:val="20"/>
                <w:szCs w:val="20"/>
              </w:rPr>
              <w:t xml:space="preserve">ских событий для развития России </w:t>
            </w:r>
          </w:p>
          <w:p w:rsidR="00B603AF" w:rsidRPr="00FD4976" w:rsidRDefault="00B603AF" w:rsidP="00CF6717">
            <w:pPr>
              <w:jc w:val="both"/>
              <w:rPr>
                <w:bCs/>
                <w:sz w:val="20"/>
                <w:szCs w:val="20"/>
              </w:rPr>
            </w:pPr>
            <w:r>
              <w:rPr>
                <w:bCs/>
                <w:sz w:val="20"/>
                <w:szCs w:val="20"/>
              </w:rPr>
              <w:t xml:space="preserve">- </w:t>
            </w:r>
            <w:r w:rsidRPr="00FD4976">
              <w:rPr>
                <w:bCs/>
                <w:sz w:val="20"/>
                <w:szCs w:val="20"/>
              </w:rPr>
              <w:t>Правильно ориентируется   и ко</w:t>
            </w:r>
            <w:r w:rsidRPr="00FD4976">
              <w:rPr>
                <w:bCs/>
                <w:sz w:val="20"/>
                <w:szCs w:val="20"/>
              </w:rPr>
              <w:t>м</w:t>
            </w:r>
            <w:r w:rsidRPr="00FD4976">
              <w:rPr>
                <w:bCs/>
                <w:sz w:val="20"/>
                <w:szCs w:val="20"/>
              </w:rPr>
              <w:t>ментирует современную эконом</w:t>
            </w:r>
            <w:r w:rsidRPr="00FD4976">
              <w:rPr>
                <w:bCs/>
                <w:sz w:val="20"/>
                <w:szCs w:val="20"/>
              </w:rPr>
              <w:t>и</w:t>
            </w:r>
            <w:r w:rsidRPr="00FD4976">
              <w:rPr>
                <w:bCs/>
                <w:sz w:val="20"/>
                <w:szCs w:val="20"/>
              </w:rPr>
              <w:t>ческую, политическую, культурную ситуацию в России и мире.</w:t>
            </w:r>
          </w:p>
          <w:p w:rsidR="00B603AF" w:rsidRPr="00D864FC" w:rsidRDefault="00B603AF" w:rsidP="00CF6717">
            <w:pPr>
              <w:jc w:val="both"/>
              <w:rPr>
                <w:bCs/>
                <w:iCs/>
              </w:rPr>
            </w:pPr>
          </w:p>
        </w:tc>
        <w:tc>
          <w:tcPr>
            <w:tcW w:w="1362" w:type="pct"/>
          </w:tcPr>
          <w:p w:rsidR="00B603AF" w:rsidRDefault="00B603AF" w:rsidP="00CF6717">
            <w:pPr>
              <w:rPr>
                <w:bCs/>
                <w:sz w:val="20"/>
                <w:szCs w:val="20"/>
              </w:rPr>
            </w:pPr>
          </w:p>
          <w:p w:rsidR="00B603AF" w:rsidRPr="00AD3F34" w:rsidRDefault="00B603AF" w:rsidP="00CF6717">
            <w:pPr>
              <w:rPr>
                <w:bCs/>
                <w:sz w:val="20"/>
                <w:szCs w:val="20"/>
              </w:rPr>
            </w:pPr>
            <w:r>
              <w:rPr>
                <w:bCs/>
                <w:sz w:val="20"/>
                <w:szCs w:val="20"/>
              </w:rPr>
              <w:t xml:space="preserve">- </w:t>
            </w:r>
            <w:r w:rsidRPr="00AD3F34">
              <w:rPr>
                <w:bCs/>
                <w:sz w:val="20"/>
                <w:szCs w:val="20"/>
              </w:rPr>
              <w:t>Оценка результатов выпо</w:t>
            </w:r>
            <w:r w:rsidRPr="00AD3F34">
              <w:rPr>
                <w:bCs/>
                <w:sz w:val="20"/>
                <w:szCs w:val="20"/>
              </w:rPr>
              <w:t>л</w:t>
            </w:r>
            <w:r w:rsidRPr="00AD3F34">
              <w:rPr>
                <w:bCs/>
                <w:sz w:val="20"/>
                <w:szCs w:val="20"/>
              </w:rPr>
              <w:t>нения практической работы.</w:t>
            </w:r>
          </w:p>
          <w:p w:rsidR="00B603AF" w:rsidRDefault="00B603AF" w:rsidP="00CF6717">
            <w:pPr>
              <w:rPr>
                <w:sz w:val="20"/>
                <w:szCs w:val="20"/>
              </w:rPr>
            </w:pPr>
            <w:r>
              <w:rPr>
                <w:sz w:val="20"/>
                <w:szCs w:val="20"/>
              </w:rPr>
              <w:t>-</w:t>
            </w:r>
            <w:r w:rsidRPr="00AD3F34">
              <w:rPr>
                <w:sz w:val="20"/>
                <w:szCs w:val="20"/>
              </w:rPr>
              <w:t>При текущем контроле у</w:t>
            </w:r>
            <w:r w:rsidRPr="00AD3F34">
              <w:rPr>
                <w:sz w:val="20"/>
                <w:szCs w:val="20"/>
              </w:rPr>
              <w:t>с</w:t>
            </w:r>
            <w:r w:rsidRPr="00AD3F34">
              <w:rPr>
                <w:sz w:val="20"/>
                <w:szCs w:val="20"/>
              </w:rPr>
              <w:t>певаемости: Оценка резул</w:t>
            </w:r>
            <w:r w:rsidRPr="00AD3F34">
              <w:rPr>
                <w:sz w:val="20"/>
                <w:szCs w:val="20"/>
              </w:rPr>
              <w:t>ь</w:t>
            </w:r>
            <w:r w:rsidRPr="00AD3F34">
              <w:rPr>
                <w:sz w:val="20"/>
                <w:szCs w:val="20"/>
              </w:rPr>
              <w:t>татов устного опроса - Оценка результатов пис</w:t>
            </w:r>
            <w:r w:rsidRPr="00AD3F34">
              <w:rPr>
                <w:sz w:val="20"/>
                <w:szCs w:val="20"/>
              </w:rPr>
              <w:t>ь</w:t>
            </w:r>
            <w:r w:rsidRPr="00AD3F34">
              <w:rPr>
                <w:sz w:val="20"/>
                <w:szCs w:val="20"/>
              </w:rPr>
              <w:t xml:space="preserve">менного опроса или заданий в тестовой форме </w:t>
            </w:r>
            <w:r>
              <w:rPr>
                <w:sz w:val="20"/>
                <w:szCs w:val="20"/>
              </w:rPr>
              <w:t xml:space="preserve">- - </w:t>
            </w:r>
            <w:r w:rsidRPr="00AD3F34">
              <w:rPr>
                <w:sz w:val="20"/>
                <w:szCs w:val="20"/>
              </w:rPr>
              <w:t xml:space="preserve">Оценка результатов выполнения </w:t>
            </w:r>
            <w:r>
              <w:rPr>
                <w:sz w:val="20"/>
                <w:szCs w:val="20"/>
              </w:rPr>
              <w:t xml:space="preserve">творческих </w:t>
            </w:r>
            <w:r w:rsidRPr="00AD3F34">
              <w:rPr>
                <w:sz w:val="20"/>
                <w:szCs w:val="20"/>
              </w:rPr>
              <w:t xml:space="preserve">работ </w:t>
            </w:r>
            <w:r>
              <w:rPr>
                <w:sz w:val="20"/>
                <w:szCs w:val="20"/>
              </w:rPr>
              <w:t>и заданий</w:t>
            </w:r>
            <w:r w:rsidRPr="00AD3F34">
              <w:rPr>
                <w:sz w:val="20"/>
                <w:szCs w:val="20"/>
              </w:rPr>
              <w:t>.</w:t>
            </w:r>
          </w:p>
          <w:p w:rsidR="00B603AF" w:rsidRPr="00D864FC" w:rsidRDefault="00B603AF" w:rsidP="00CF6717">
            <w:pPr>
              <w:rPr>
                <w:bCs/>
              </w:rPr>
            </w:pPr>
            <w:r>
              <w:rPr>
                <w:sz w:val="20"/>
                <w:szCs w:val="20"/>
              </w:rPr>
              <w:t>- Письменные отчёты по проведённым экскурсиям</w:t>
            </w:r>
          </w:p>
        </w:tc>
      </w:tr>
    </w:tbl>
    <w:p w:rsidR="00B603AF" w:rsidRDefault="00B603AF" w:rsidP="00B603AF">
      <w:pPr>
        <w:spacing w:line="276" w:lineRule="auto"/>
        <w:jc w:val="both"/>
        <w:rPr>
          <w:color w:val="000000"/>
        </w:rPr>
      </w:pPr>
    </w:p>
    <w:p w:rsidR="00B603AF" w:rsidRPr="00396FDB" w:rsidRDefault="00B603AF" w:rsidP="00B603AF">
      <w:pPr>
        <w:keepNext/>
        <w:pageBreakBefore/>
        <w:ind w:firstLine="709"/>
        <w:jc w:val="right"/>
        <w:rPr>
          <w:b/>
          <w:sz w:val="24"/>
          <w:szCs w:val="24"/>
        </w:rPr>
      </w:pPr>
      <w:r w:rsidRPr="00396FDB">
        <w:rPr>
          <w:b/>
          <w:sz w:val="24"/>
          <w:szCs w:val="24"/>
        </w:rPr>
        <w:lastRenderedPageBreak/>
        <w:t xml:space="preserve">ПРИЛОЖЕНИЕ </w:t>
      </w:r>
      <w:r>
        <w:rPr>
          <w:b/>
          <w:sz w:val="24"/>
          <w:szCs w:val="24"/>
        </w:rPr>
        <w:t>2.2</w:t>
      </w:r>
    </w:p>
    <w:p w:rsidR="00B603AF" w:rsidRPr="00396FDB" w:rsidRDefault="00B603AF" w:rsidP="00B603AF">
      <w:pPr>
        <w:jc w:val="right"/>
        <w:rPr>
          <w:b/>
          <w:sz w:val="24"/>
          <w:szCs w:val="24"/>
        </w:rPr>
      </w:pPr>
      <w:r w:rsidRPr="00396FDB">
        <w:rPr>
          <w:b/>
          <w:bCs/>
          <w:kern w:val="32"/>
          <w:sz w:val="24"/>
          <w:szCs w:val="24"/>
          <w:lang/>
        </w:rPr>
        <w:t xml:space="preserve">к ОПОП-П по специальности </w:t>
      </w:r>
      <w:r w:rsidRPr="00396FDB">
        <w:rPr>
          <w:b/>
          <w:bCs/>
          <w:color w:val="0070C0"/>
          <w:kern w:val="32"/>
          <w:sz w:val="24"/>
          <w:szCs w:val="24"/>
          <w:lang/>
        </w:rPr>
        <w:br/>
      </w:r>
      <w:r>
        <w:rPr>
          <w:b/>
          <w:bCs/>
          <w:sz w:val="24"/>
          <w:szCs w:val="24"/>
        </w:rPr>
        <w:t>09.01.03 Оператор информационных систем и ресурсов</w:t>
      </w: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center"/>
        <w:rPr>
          <w:b/>
          <w:bCs/>
          <w:sz w:val="24"/>
          <w:szCs w:val="24"/>
        </w:rPr>
      </w:pPr>
      <w:r w:rsidRPr="00396FDB">
        <w:rPr>
          <w:b/>
          <w:bCs/>
          <w:sz w:val="24"/>
          <w:szCs w:val="24"/>
        </w:rPr>
        <w:t>Примерная рабочая программа дисциплины</w:t>
      </w:r>
    </w:p>
    <w:p w:rsidR="00B603AF" w:rsidRPr="00396FDB" w:rsidRDefault="00B603AF" w:rsidP="00B603AF">
      <w:pPr>
        <w:pStyle w:val="1"/>
      </w:pPr>
      <w:bookmarkStart w:id="338" w:name="_Toc200534477"/>
      <w:r w:rsidRPr="00396FDB">
        <w:t>«</w:t>
      </w:r>
      <w:r>
        <w:t>СГЦ 02. Иностранный язык в профессиональной деятельности</w:t>
      </w:r>
      <w:r w:rsidRPr="00396FDB">
        <w:t>»</w:t>
      </w:r>
      <w:bookmarkEnd w:id="338"/>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p>
    <w:p w:rsidR="00B603AF" w:rsidRPr="00396FDB" w:rsidRDefault="00B603AF" w:rsidP="00B603AF">
      <w:pPr>
        <w:spacing w:line="360" w:lineRule="auto"/>
        <w:jc w:val="center"/>
        <w:rPr>
          <w:b/>
          <w:bCs/>
          <w:sz w:val="24"/>
          <w:szCs w:val="24"/>
        </w:rPr>
      </w:pPr>
      <w:r w:rsidRPr="00396FDB">
        <w:rPr>
          <w:b/>
          <w:bCs/>
          <w:sz w:val="24"/>
          <w:szCs w:val="24"/>
        </w:rPr>
        <w:t>202</w:t>
      </w:r>
      <w:r>
        <w:rPr>
          <w:b/>
          <w:bCs/>
          <w:sz w:val="24"/>
          <w:szCs w:val="24"/>
        </w:rPr>
        <w:t>5</w:t>
      </w:r>
      <w:r w:rsidRPr="00396FDB">
        <w:rPr>
          <w:b/>
          <w:bCs/>
          <w:sz w:val="24"/>
          <w:szCs w:val="24"/>
        </w:rPr>
        <w:t xml:space="preserve"> г.</w:t>
      </w:r>
    </w:p>
    <w:p w:rsidR="00B603AF" w:rsidRPr="00396FDB" w:rsidRDefault="00B603AF" w:rsidP="00B603AF">
      <w:pPr>
        <w:jc w:val="right"/>
      </w:pPr>
    </w:p>
    <w:p w:rsidR="00B603AF" w:rsidRDefault="00B603AF" w:rsidP="00B603AF">
      <w:pPr>
        <w:pStyle w:val="11"/>
        <w:pageBreakBefore/>
        <w:tabs>
          <w:tab w:val="right" w:leader="dot" w:pos="9800"/>
        </w:tabs>
        <w:jc w:val="center"/>
        <w:rPr>
          <w:rFonts w:eastAsia="Calibri"/>
        </w:rPr>
      </w:pPr>
      <w:r>
        <w:rPr>
          <w:rFonts w:eastAsia="Calibri"/>
        </w:rPr>
        <w:lastRenderedPageBreak/>
        <w:t>СОДЕРЖАНИЕ</w:t>
      </w:r>
    </w:p>
    <w:p w:rsidR="00B603AF" w:rsidRDefault="009F4995" w:rsidP="00B603AF">
      <w:pPr>
        <w:pStyle w:val="11"/>
        <w:tabs>
          <w:tab w:val="right" w:leader="dot" w:pos="9800"/>
        </w:tabs>
        <w:jc w:val="center"/>
        <w:rPr>
          <w:rFonts w:asciiTheme="minorHAnsi" w:eastAsiaTheme="minorEastAsia" w:hAnsiTheme="minorHAnsi" w:cstheme="minorBidi"/>
          <w:b w:val="0"/>
          <w:bCs w:val="0"/>
          <w:lang w:eastAsia="ru-RU"/>
        </w:rPr>
      </w:pPr>
      <w:r w:rsidRPr="009F4995">
        <w:rPr>
          <w:rFonts w:ascii="Times New Roman Полужирный" w:eastAsia="Calibri" w:hAnsi="Times New Roman Полужирный"/>
          <w:caps/>
          <w:noProof/>
          <w:sz w:val="22"/>
          <w:szCs w:val="22"/>
        </w:rPr>
        <w:fldChar w:fldCharType="begin"/>
      </w:r>
      <w:r w:rsidR="00B603AF">
        <w:rPr>
          <w:rFonts w:eastAsia="Calibri"/>
        </w:rPr>
        <w:instrText xml:space="preserve"> TOC \o "1-1" \h \z \u </w:instrText>
      </w:r>
      <w:r w:rsidRPr="009F4995">
        <w:rPr>
          <w:rFonts w:ascii="Times New Roman Полужирный" w:eastAsia="Calibri" w:hAnsi="Times New Roman Полужирный"/>
          <w:caps/>
          <w:noProof/>
          <w:sz w:val="22"/>
          <w:szCs w:val="22"/>
        </w:rPr>
        <w:fldChar w:fldCharType="separate"/>
      </w:r>
      <w:hyperlink r:id="rId77" w:anchor="_Toc199426011" w:history="1">
        <w:r w:rsidR="00B603AF">
          <w:rPr>
            <w:rStyle w:val="af9"/>
            <w:rFonts w:eastAsia="Calibri"/>
            <w:b w:val="0"/>
          </w:rPr>
          <w:t>1. ОБЩАЯ ХАРАКТЕРИСТИКА РАБОЧЕЙ ПРОГРАММЫ УЧЕБНОЙ ДИСЦИПЛИНЫ</w:t>
        </w:r>
        <w:r w:rsidR="00B603AF">
          <w:rPr>
            <w:rStyle w:val="af9"/>
            <w:b w:val="0"/>
            <w:webHidden/>
          </w:rPr>
          <w:tab/>
        </w:r>
        <w:r>
          <w:rPr>
            <w:rStyle w:val="af9"/>
            <w:b w:val="0"/>
            <w:webHidden/>
          </w:rPr>
          <w:fldChar w:fldCharType="begin"/>
        </w:r>
        <w:r w:rsidR="00B603AF">
          <w:rPr>
            <w:rStyle w:val="af9"/>
            <w:b w:val="0"/>
            <w:webHidden/>
          </w:rPr>
          <w:instrText xml:space="preserve"> PAGEREF _Toc199426011 \h </w:instrText>
        </w:r>
        <w:r>
          <w:rPr>
            <w:rStyle w:val="af9"/>
            <w:b w:val="0"/>
            <w:webHidden/>
          </w:rPr>
        </w:r>
        <w:r>
          <w:rPr>
            <w:rStyle w:val="af9"/>
            <w:b w:val="0"/>
            <w:webHidden/>
          </w:rPr>
          <w:fldChar w:fldCharType="separate"/>
        </w:r>
        <w:r w:rsidR="00B603AF">
          <w:rPr>
            <w:rStyle w:val="af9"/>
            <w:b w:val="0"/>
            <w:webHidden/>
          </w:rPr>
          <w:t>16</w:t>
        </w:r>
        <w:r>
          <w:rPr>
            <w:rStyle w:val="af9"/>
            <w:b w:val="0"/>
            <w:webHidden/>
          </w:rPr>
          <w:fldChar w:fldCharType="end"/>
        </w:r>
      </w:hyperlink>
    </w:p>
    <w:p w:rsidR="00B603AF" w:rsidRDefault="009F4995" w:rsidP="00B603AF">
      <w:pPr>
        <w:pStyle w:val="11"/>
        <w:tabs>
          <w:tab w:val="right" w:leader="dot" w:pos="9800"/>
        </w:tabs>
        <w:jc w:val="center"/>
        <w:rPr>
          <w:rFonts w:asciiTheme="minorHAnsi" w:eastAsiaTheme="minorEastAsia" w:hAnsiTheme="minorHAnsi" w:cstheme="minorBidi"/>
          <w:b w:val="0"/>
          <w:bCs w:val="0"/>
          <w:lang w:eastAsia="ru-RU"/>
        </w:rPr>
      </w:pPr>
      <w:hyperlink r:id="rId78" w:anchor="_Toc199426012" w:history="1">
        <w:r w:rsidR="00B603AF">
          <w:rPr>
            <w:rStyle w:val="af9"/>
            <w:rFonts w:eastAsia="Calibri"/>
            <w:b w:val="0"/>
          </w:rPr>
          <w:t>2. СТРУКТУРА И СОДЕРЖАНИЕ ДИСЦИПЛИНЫ</w:t>
        </w:r>
        <w:r w:rsidR="00B603AF">
          <w:rPr>
            <w:rStyle w:val="af9"/>
            <w:b w:val="0"/>
            <w:webHidden/>
          </w:rPr>
          <w:tab/>
        </w:r>
        <w:r>
          <w:rPr>
            <w:rStyle w:val="af9"/>
            <w:b w:val="0"/>
            <w:webHidden/>
          </w:rPr>
          <w:fldChar w:fldCharType="begin"/>
        </w:r>
        <w:r w:rsidR="00B603AF">
          <w:rPr>
            <w:rStyle w:val="af9"/>
            <w:b w:val="0"/>
            <w:webHidden/>
          </w:rPr>
          <w:instrText xml:space="preserve"> PAGEREF _Toc199426012 \h </w:instrText>
        </w:r>
        <w:r>
          <w:rPr>
            <w:rStyle w:val="af9"/>
            <w:b w:val="0"/>
            <w:webHidden/>
          </w:rPr>
        </w:r>
        <w:r>
          <w:rPr>
            <w:rStyle w:val="af9"/>
            <w:b w:val="0"/>
            <w:webHidden/>
          </w:rPr>
          <w:fldChar w:fldCharType="separate"/>
        </w:r>
        <w:r w:rsidR="00B603AF">
          <w:rPr>
            <w:rStyle w:val="af9"/>
            <w:b w:val="0"/>
            <w:webHidden/>
          </w:rPr>
          <w:t>25</w:t>
        </w:r>
        <w:r>
          <w:rPr>
            <w:rStyle w:val="af9"/>
            <w:b w:val="0"/>
            <w:webHidden/>
          </w:rPr>
          <w:fldChar w:fldCharType="end"/>
        </w:r>
      </w:hyperlink>
    </w:p>
    <w:p w:rsidR="00B603AF" w:rsidRDefault="009F4995" w:rsidP="00B603AF">
      <w:pPr>
        <w:pStyle w:val="11"/>
        <w:tabs>
          <w:tab w:val="right" w:leader="dot" w:pos="9800"/>
        </w:tabs>
        <w:jc w:val="center"/>
        <w:rPr>
          <w:rFonts w:asciiTheme="minorHAnsi" w:eastAsiaTheme="minorEastAsia" w:hAnsiTheme="minorHAnsi" w:cstheme="minorBidi"/>
          <w:b w:val="0"/>
          <w:bCs w:val="0"/>
          <w:lang w:eastAsia="ru-RU"/>
        </w:rPr>
      </w:pPr>
      <w:hyperlink r:id="rId79" w:anchor="_Toc199426013" w:history="1">
        <w:r w:rsidR="00B603AF">
          <w:rPr>
            <w:rStyle w:val="af9"/>
            <w:rFonts w:eastAsia="Calibri"/>
            <w:b w:val="0"/>
          </w:rPr>
          <w:t>3. УСЛОВИЯ РЕАЛИЗАЦИИ ДИСЦИПЛИНЫ</w:t>
        </w:r>
        <w:r w:rsidR="00B603AF">
          <w:rPr>
            <w:rStyle w:val="af9"/>
            <w:b w:val="0"/>
            <w:webHidden/>
          </w:rPr>
          <w:tab/>
        </w:r>
        <w:r>
          <w:rPr>
            <w:rStyle w:val="af9"/>
            <w:b w:val="0"/>
            <w:webHidden/>
          </w:rPr>
          <w:fldChar w:fldCharType="begin"/>
        </w:r>
        <w:r w:rsidR="00B603AF">
          <w:rPr>
            <w:rStyle w:val="af9"/>
            <w:b w:val="0"/>
            <w:webHidden/>
          </w:rPr>
          <w:instrText xml:space="preserve"> PAGEREF _Toc199426013 \h </w:instrText>
        </w:r>
        <w:r>
          <w:rPr>
            <w:rStyle w:val="af9"/>
            <w:b w:val="0"/>
            <w:webHidden/>
          </w:rPr>
        </w:r>
        <w:r>
          <w:rPr>
            <w:rStyle w:val="af9"/>
            <w:b w:val="0"/>
            <w:webHidden/>
          </w:rPr>
          <w:fldChar w:fldCharType="separate"/>
        </w:r>
        <w:r w:rsidR="00B603AF">
          <w:rPr>
            <w:rStyle w:val="af9"/>
            <w:b w:val="0"/>
            <w:webHidden/>
          </w:rPr>
          <w:t>32</w:t>
        </w:r>
        <w:r>
          <w:rPr>
            <w:rStyle w:val="af9"/>
            <w:b w:val="0"/>
            <w:webHidden/>
          </w:rPr>
          <w:fldChar w:fldCharType="end"/>
        </w:r>
      </w:hyperlink>
    </w:p>
    <w:p w:rsidR="00B603AF" w:rsidRDefault="009F4995" w:rsidP="00B603AF">
      <w:pPr>
        <w:pStyle w:val="11"/>
        <w:tabs>
          <w:tab w:val="right" w:leader="dot" w:pos="9800"/>
        </w:tabs>
        <w:jc w:val="center"/>
        <w:rPr>
          <w:rFonts w:asciiTheme="minorHAnsi" w:eastAsiaTheme="minorEastAsia" w:hAnsiTheme="minorHAnsi" w:cstheme="minorBidi"/>
          <w:b w:val="0"/>
          <w:bCs w:val="0"/>
          <w:lang w:eastAsia="ru-RU"/>
        </w:rPr>
      </w:pPr>
      <w:hyperlink r:id="rId80" w:anchor="_Toc199426014" w:history="1">
        <w:r w:rsidR="00B603AF">
          <w:rPr>
            <w:rStyle w:val="af9"/>
            <w:rFonts w:eastAsia="Calibri"/>
            <w:b w:val="0"/>
          </w:rPr>
          <w:t>4. КОНТРОЛЬ И ОЦЕНКА РЕЗУЛЬТАТОВ ОСВОЕНИЯ ДИСЦИПЛИНЫ</w:t>
        </w:r>
        <w:r w:rsidR="00B603AF">
          <w:rPr>
            <w:rStyle w:val="af9"/>
            <w:b w:val="0"/>
            <w:webHidden/>
          </w:rPr>
          <w:tab/>
        </w:r>
        <w:r>
          <w:rPr>
            <w:rStyle w:val="af9"/>
            <w:b w:val="0"/>
            <w:webHidden/>
          </w:rPr>
          <w:fldChar w:fldCharType="begin"/>
        </w:r>
        <w:r w:rsidR="00B603AF">
          <w:rPr>
            <w:rStyle w:val="af9"/>
            <w:b w:val="0"/>
            <w:webHidden/>
          </w:rPr>
          <w:instrText xml:space="preserve"> PAGEREF _Toc199426014 \h </w:instrText>
        </w:r>
        <w:r>
          <w:rPr>
            <w:rStyle w:val="af9"/>
            <w:b w:val="0"/>
            <w:webHidden/>
          </w:rPr>
        </w:r>
        <w:r>
          <w:rPr>
            <w:rStyle w:val="af9"/>
            <w:b w:val="0"/>
            <w:webHidden/>
          </w:rPr>
          <w:fldChar w:fldCharType="separate"/>
        </w:r>
        <w:r w:rsidR="00B603AF">
          <w:rPr>
            <w:rStyle w:val="af9"/>
            <w:b w:val="0"/>
            <w:webHidden/>
          </w:rPr>
          <w:t>34</w:t>
        </w:r>
        <w:r>
          <w:rPr>
            <w:rStyle w:val="af9"/>
            <w:b w:val="0"/>
            <w:webHidden/>
          </w:rPr>
          <w:fldChar w:fldCharType="end"/>
        </w:r>
      </w:hyperlink>
    </w:p>
    <w:p w:rsidR="00B603AF" w:rsidRDefault="009F4995" w:rsidP="00B603AF">
      <w:pPr>
        <w:pStyle w:val="1"/>
      </w:pPr>
      <w:r>
        <w:rPr>
          <w:rFonts w:eastAsia="Calibri"/>
        </w:rPr>
        <w:fldChar w:fldCharType="end"/>
      </w:r>
      <w:r w:rsidR="00B603AF" w:rsidRPr="0053633E">
        <w:br w:type="page"/>
      </w:r>
      <w:bookmarkStart w:id="339" w:name="_Toc199426011"/>
      <w:bookmarkStart w:id="340" w:name="_Toc200534478"/>
      <w:r w:rsidR="00B603AF">
        <w:rPr>
          <w:rFonts w:eastAsia="Calibri"/>
        </w:rPr>
        <w:lastRenderedPageBreak/>
        <w:t>1. ОБЩАЯ ХАРАКТЕРИСТИКА РАБОЧЕЙ ПРОГРАММЫ УЧЕБНОЙ ДИСЦИПЛ</w:t>
      </w:r>
      <w:r w:rsidR="00B603AF">
        <w:rPr>
          <w:rFonts w:eastAsia="Calibri"/>
        </w:rPr>
        <w:t>И</w:t>
      </w:r>
      <w:r w:rsidR="00B603AF">
        <w:rPr>
          <w:rFonts w:eastAsia="Calibri"/>
        </w:rPr>
        <w:t xml:space="preserve">НЫ </w:t>
      </w:r>
      <w:r w:rsidR="00B603AF">
        <w:rPr>
          <w:rFonts w:eastAsia="OfficinaSansBookC"/>
        </w:rPr>
        <w:t>«</w:t>
      </w:r>
      <w:bookmarkStart w:id="341" w:name="_Hlk197251344"/>
      <w:r w:rsidR="00B603AF">
        <w:rPr>
          <w:rFonts w:eastAsia="OfficinaSansBookC"/>
        </w:rPr>
        <w:t>СГЦ. 02 ИНОСТРАННЫЙ ЯЗЫК</w:t>
      </w:r>
      <w:bookmarkEnd w:id="341"/>
      <w:r w:rsidR="00B603AF">
        <w:rPr>
          <w:rFonts w:eastAsia="OfficinaSansBookC"/>
        </w:rPr>
        <w:t xml:space="preserve"> В ПРОФЕССИОНАЛЬНОЙ ДЕЯТЕЛЬНОСТИ»</w:t>
      </w:r>
      <w:bookmarkEnd w:id="339"/>
      <w:bookmarkEnd w:id="340"/>
    </w:p>
    <w:p w:rsidR="00B603AF" w:rsidRDefault="00B603AF" w:rsidP="00B60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OfficinaSansBookC"/>
          <w:b/>
          <w:bCs/>
          <w:sz w:val="24"/>
          <w:szCs w:val="24"/>
          <w:lang w:eastAsia="ru-RU"/>
        </w:rPr>
      </w:pPr>
      <w:r>
        <w:rPr>
          <w:rFonts w:eastAsia="OfficinaSansBookC"/>
          <w:b/>
          <w:bCs/>
          <w:sz w:val="24"/>
          <w:szCs w:val="24"/>
          <w:lang w:eastAsia="ru-RU"/>
        </w:rPr>
        <w:t>1.1. Цель и место дисциплины в структуре образовательной программы</w:t>
      </w:r>
    </w:p>
    <w:p w:rsidR="00B603AF" w:rsidRDefault="00B603AF" w:rsidP="00B603AF">
      <w:pPr>
        <w:pStyle w:val="a3"/>
        <w:spacing w:before="41" w:line="276" w:lineRule="auto"/>
        <w:ind w:left="222" w:right="223" w:firstLine="707"/>
      </w:pPr>
      <w:r>
        <w:rPr>
          <w:rFonts w:eastAsia="OfficinaSansBookC"/>
        </w:rPr>
        <w:t xml:space="preserve">Цель дисциплины «СГЦ.02 иностранный язык в профессиональной деятельности»: </w:t>
      </w:r>
      <w:r>
        <w:rPr>
          <w:rFonts w:eastAsia="OfficinaSansBookC"/>
          <w:bCs/>
          <w:iCs/>
        </w:rPr>
        <w:t xml:space="preserve">формирование профессиональных и общих компетенций по всем видам деятельности ФГОС </w:t>
      </w:r>
      <w:r>
        <w:t xml:space="preserve">попрофессии </w:t>
      </w:r>
      <w:r>
        <w:rPr>
          <w:bCs/>
        </w:rPr>
        <w:t>09.01.03 «Оператор информационных систем и ресурсов».</w:t>
      </w:r>
    </w:p>
    <w:p w:rsidR="00B603AF" w:rsidRDefault="00B603AF" w:rsidP="00B60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OfficinaSansBookC"/>
          <w:sz w:val="24"/>
          <w:szCs w:val="24"/>
          <w:lang w:eastAsia="ru-RU"/>
        </w:rPr>
      </w:pPr>
      <w:r>
        <w:rPr>
          <w:rFonts w:eastAsia="OfficinaSansBookC"/>
          <w:sz w:val="24"/>
          <w:szCs w:val="24"/>
          <w:lang w:eastAsia="ru-RU"/>
        </w:rPr>
        <w:t>Дисциплина «</w:t>
      </w:r>
      <w:r>
        <w:rPr>
          <w:rFonts w:eastAsia="OfficinaSansBookC"/>
          <w:bCs/>
          <w:sz w:val="24"/>
          <w:szCs w:val="24"/>
          <w:lang w:eastAsia="ru-RU"/>
        </w:rPr>
        <w:t>СГЦ.02 иностранный язык в профессиональной деятельности</w:t>
      </w:r>
      <w:r>
        <w:rPr>
          <w:rFonts w:eastAsia="OfficinaSansBookC"/>
          <w:sz w:val="24"/>
          <w:szCs w:val="24"/>
          <w:lang w:eastAsia="ru-RU"/>
        </w:rPr>
        <w:t>» включена в обязательную часть общепрофессионального цикла образовательной программы.</w:t>
      </w:r>
    </w:p>
    <w:p w:rsidR="00B603AF" w:rsidRDefault="00B603AF" w:rsidP="00B60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OfficinaSansBookC"/>
          <w:b/>
          <w:bCs/>
          <w:sz w:val="24"/>
          <w:szCs w:val="24"/>
          <w:lang w:eastAsia="ru-RU"/>
        </w:rPr>
      </w:pPr>
      <w:r>
        <w:rPr>
          <w:rFonts w:eastAsia="OfficinaSansBookC"/>
          <w:b/>
          <w:bCs/>
          <w:sz w:val="24"/>
          <w:szCs w:val="24"/>
          <w:lang w:eastAsia="ru-RU"/>
        </w:rPr>
        <w:t>1.2. Планируемые результаты освоения дисциплины</w:t>
      </w:r>
    </w:p>
    <w:p w:rsidR="00B603AF" w:rsidRDefault="00B603AF" w:rsidP="00B60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OfficinaSansBookC"/>
          <w:sz w:val="24"/>
          <w:szCs w:val="24"/>
          <w:lang w:eastAsia="ru-RU"/>
        </w:rPr>
      </w:pPr>
      <w:r>
        <w:rPr>
          <w:rFonts w:eastAsia="OfficinaSansBookC"/>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rsidR="00B603AF" w:rsidRDefault="00B603AF" w:rsidP="00B60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OfficinaSansBookC"/>
          <w:bCs/>
          <w:sz w:val="24"/>
          <w:szCs w:val="24"/>
          <w:lang w:eastAsia="ru-RU"/>
        </w:rPr>
      </w:pPr>
      <w:r>
        <w:rPr>
          <w:rFonts w:eastAsia="OfficinaSansBookC"/>
          <w:bCs/>
          <w:sz w:val="24"/>
          <w:szCs w:val="24"/>
          <w:lang w:eastAsia="ru-RU"/>
        </w:rPr>
        <w:t>В результате освоения дисциплины обучающийся должен:</w:t>
      </w:r>
    </w:p>
    <w:tbl>
      <w:tblPr>
        <w:tblW w:w="10020" w:type="dxa"/>
        <w:jc w:val="center"/>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700"/>
        <w:gridCol w:w="3412"/>
        <w:gridCol w:w="4908"/>
      </w:tblGrid>
      <w:tr w:rsidR="00B603AF" w:rsidTr="00CF6717">
        <w:trPr>
          <w:cantSplit/>
          <w:trHeight w:val="495"/>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B603AF" w:rsidRDefault="00B603AF" w:rsidP="00CF6717">
            <w:pPr>
              <w:spacing w:line="256" w:lineRule="auto"/>
              <w:rPr>
                <w:kern w:val="2"/>
                <w:sz w:val="24"/>
                <w:szCs w:val="24"/>
                <w:lang w:eastAsia="ru-RU"/>
              </w:rPr>
            </w:pPr>
          </w:p>
        </w:tc>
        <w:tc>
          <w:tcPr>
            <w:tcW w:w="3414" w:type="dxa"/>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spacing w:line="256" w:lineRule="auto"/>
              <w:jc w:val="center"/>
              <w:rPr>
                <w:b/>
                <w:kern w:val="2"/>
                <w:sz w:val="24"/>
                <w:szCs w:val="24"/>
                <w:lang w:eastAsia="ru-RU"/>
              </w:rPr>
            </w:pPr>
            <w:r>
              <w:rPr>
                <w:b/>
                <w:kern w:val="2"/>
                <w:sz w:val="24"/>
                <w:szCs w:val="24"/>
                <w:lang w:eastAsia="ru-RU"/>
              </w:rPr>
              <w:t>Уметь</w:t>
            </w:r>
          </w:p>
        </w:tc>
        <w:tc>
          <w:tcPr>
            <w:tcW w:w="4911" w:type="dxa"/>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spacing w:line="256" w:lineRule="auto"/>
              <w:jc w:val="center"/>
              <w:rPr>
                <w:b/>
                <w:kern w:val="2"/>
                <w:sz w:val="24"/>
                <w:szCs w:val="24"/>
                <w:lang w:eastAsia="ru-RU"/>
              </w:rPr>
            </w:pPr>
            <w:r>
              <w:rPr>
                <w:b/>
                <w:kern w:val="2"/>
                <w:sz w:val="24"/>
                <w:szCs w:val="24"/>
                <w:lang w:eastAsia="ru-RU"/>
              </w:rPr>
              <w:t>Знать</w:t>
            </w:r>
          </w:p>
        </w:tc>
      </w:tr>
      <w:tr w:rsidR="00B603AF" w:rsidTr="00CF6717">
        <w:trPr>
          <w:trHeight w:val="490"/>
          <w:jc w:val="center"/>
        </w:trPr>
        <w:tc>
          <w:tcPr>
            <w:tcW w:w="1701"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spacing w:line="256" w:lineRule="auto"/>
              <w:rPr>
                <w:kern w:val="2"/>
                <w:sz w:val="24"/>
                <w:szCs w:val="24"/>
                <w:lang w:eastAsia="ru-RU"/>
              </w:rPr>
            </w:pPr>
            <w:r>
              <w:rPr>
                <w:kern w:val="2"/>
                <w:sz w:val="24"/>
                <w:szCs w:val="24"/>
                <w:lang w:eastAsia="ru-RU"/>
              </w:rPr>
              <w:t>ОК 01 Выб</w:t>
            </w:r>
            <w:r>
              <w:rPr>
                <w:kern w:val="2"/>
                <w:sz w:val="24"/>
                <w:szCs w:val="24"/>
                <w:lang w:eastAsia="ru-RU"/>
              </w:rPr>
              <w:t>и</w:t>
            </w:r>
            <w:r>
              <w:rPr>
                <w:kern w:val="2"/>
                <w:sz w:val="24"/>
                <w:szCs w:val="24"/>
                <w:lang w:eastAsia="ru-RU"/>
              </w:rPr>
              <w:t>рать способы решения з</w:t>
            </w:r>
            <w:r>
              <w:rPr>
                <w:kern w:val="2"/>
                <w:sz w:val="24"/>
                <w:szCs w:val="24"/>
                <w:lang w:eastAsia="ru-RU"/>
              </w:rPr>
              <w:t>а</w:t>
            </w:r>
            <w:r>
              <w:rPr>
                <w:kern w:val="2"/>
                <w:sz w:val="24"/>
                <w:szCs w:val="24"/>
                <w:lang w:eastAsia="ru-RU"/>
              </w:rPr>
              <w:t>дач профе</w:t>
            </w:r>
            <w:r>
              <w:rPr>
                <w:kern w:val="2"/>
                <w:sz w:val="24"/>
                <w:szCs w:val="24"/>
                <w:lang w:eastAsia="ru-RU"/>
              </w:rPr>
              <w:t>с</w:t>
            </w:r>
            <w:r>
              <w:rPr>
                <w:kern w:val="2"/>
                <w:sz w:val="24"/>
                <w:szCs w:val="24"/>
                <w:lang w:eastAsia="ru-RU"/>
              </w:rPr>
              <w:t>сиональной деятельности применител</w:t>
            </w:r>
            <w:r>
              <w:rPr>
                <w:kern w:val="2"/>
                <w:sz w:val="24"/>
                <w:szCs w:val="24"/>
                <w:lang w:eastAsia="ru-RU"/>
              </w:rPr>
              <w:t>ь</w:t>
            </w:r>
            <w:r>
              <w:rPr>
                <w:kern w:val="2"/>
                <w:sz w:val="24"/>
                <w:szCs w:val="24"/>
                <w:lang w:eastAsia="ru-RU"/>
              </w:rPr>
              <w:t xml:space="preserve">но </w:t>
            </w:r>
            <w:r>
              <w:rPr>
                <w:kern w:val="2"/>
                <w:sz w:val="24"/>
                <w:szCs w:val="24"/>
                <w:lang w:eastAsia="ru-RU"/>
              </w:rPr>
              <w:br/>
              <w:t>к различным контекстам</w:t>
            </w:r>
          </w:p>
        </w:tc>
        <w:tc>
          <w:tcPr>
            <w:tcW w:w="341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spacing w:line="256" w:lineRule="auto"/>
              <w:jc w:val="both"/>
              <w:rPr>
                <w:iCs/>
                <w:kern w:val="2"/>
                <w:sz w:val="24"/>
                <w:szCs w:val="24"/>
                <w:lang w:eastAsia="ru-RU"/>
              </w:rPr>
            </w:pPr>
            <w:r>
              <w:rPr>
                <w:iCs/>
                <w:kern w:val="2"/>
                <w:sz w:val="24"/>
                <w:szCs w:val="24"/>
                <w:lang w:eastAsia="ru-RU"/>
              </w:rPr>
              <w:t>В части трудового воспитания:</w:t>
            </w:r>
          </w:p>
          <w:p w:rsidR="00B603AF" w:rsidRDefault="00B603AF" w:rsidP="00CF6717">
            <w:pPr>
              <w:spacing w:line="256" w:lineRule="auto"/>
              <w:jc w:val="both"/>
              <w:rPr>
                <w:iCs/>
                <w:kern w:val="2"/>
                <w:sz w:val="24"/>
                <w:szCs w:val="24"/>
                <w:lang w:eastAsia="ru-RU"/>
              </w:rPr>
            </w:pPr>
            <w:r>
              <w:rPr>
                <w:iCs/>
                <w:kern w:val="2"/>
                <w:sz w:val="24"/>
                <w:szCs w:val="24"/>
                <w:lang w:eastAsia="ru-RU"/>
              </w:rPr>
              <w:t>- готовность к труду, осозн</w:t>
            </w:r>
            <w:r>
              <w:rPr>
                <w:iCs/>
                <w:kern w:val="2"/>
                <w:sz w:val="24"/>
                <w:szCs w:val="24"/>
                <w:lang w:eastAsia="ru-RU"/>
              </w:rPr>
              <w:t>а</w:t>
            </w:r>
            <w:r>
              <w:rPr>
                <w:iCs/>
                <w:kern w:val="2"/>
                <w:sz w:val="24"/>
                <w:szCs w:val="24"/>
                <w:lang w:eastAsia="ru-RU"/>
              </w:rPr>
              <w:t>ние ценности мастерства, тр</w:t>
            </w:r>
            <w:r>
              <w:rPr>
                <w:iCs/>
                <w:kern w:val="2"/>
                <w:sz w:val="24"/>
                <w:szCs w:val="24"/>
                <w:lang w:eastAsia="ru-RU"/>
              </w:rPr>
              <w:t>у</w:t>
            </w:r>
            <w:r>
              <w:rPr>
                <w:iCs/>
                <w:kern w:val="2"/>
                <w:sz w:val="24"/>
                <w:szCs w:val="24"/>
                <w:lang w:eastAsia="ru-RU"/>
              </w:rPr>
              <w:t xml:space="preserve">долюбие; </w:t>
            </w:r>
          </w:p>
          <w:p w:rsidR="00B603AF" w:rsidRDefault="00B603AF" w:rsidP="00CF6717">
            <w:pPr>
              <w:spacing w:line="256" w:lineRule="auto"/>
              <w:jc w:val="both"/>
              <w:rPr>
                <w:iCs/>
                <w:kern w:val="2"/>
                <w:sz w:val="24"/>
                <w:szCs w:val="24"/>
                <w:lang w:eastAsia="ru-RU"/>
              </w:rPr>
            </w:pPr>
            <w:r>
              <w:rPr>
                <w:iCs/>
                <w:kern w:val="2"/>
                <w:sz w:val="24"/>
                <w:szCs w:val="24"/>
                <w:lang w:eastAsia="ru-RU"/>
              </w:rPr>
              <w:t>- готовность к активной де</w:t>
            </w:r>
            <w:r>
              <w:rPr>
                <w:iCs/>
                <w:kern w:val="2"/>
                <w:sz w:val="24"/>
                <w:szCs w:val="24"/>
                <w:lang w:eastAsia="ru-RU"/>
              </w:rPr>
              <w:t>я</w:t>
            </w:r>
            <w:r>
              <w:rPr>
                <w:iCs/>
                <w:kern w:val="2"/>
                <w:sz w:val="24"/>
                <w:szCs w:val="24"/>
                <w:lang w:eastAsia="ru-RU"/>
              </w:rPr>
              <w:t>тельности технологической и социальной направленности, способность инициировать, планировать и самостоятельно выполнять такую деятел</w:t>
            </w:r>
            <w:r>
              <w:rPr>
                <w:iCs/>
                <w:kern w:val="2"/>
                <w:sz w:val="24"/>
                <w:szCs w:val="24"/>
                <w:lang w:eastAsia="ru-RU"/>
              </w:rPr>
              <w:t>ь</w:t>
            </w:r>
            <w:r>
              <w:rPr>
                <w:iCs/>
                <w:kern w:val="2"/>
                <w:sz w:val="24"/>
                <w:szCs w:val="24"/>
                <w:lang w:eastAsia="ru-RU"/>
              </w:rPr>
              <w:t xml:space="preserve">ность; </w:t>
            </w:r>
          </w:p>
          <w:p w:rsidR="00B603AF" w:rsidRDefault="00B603AF" w:rsidP="00CF6717">
            <w:pPr>
              <w:spacing w:line="256" w:lineRule="auto"/>
              <w:jc w:val="both"/>
              <w:rPr>
                <w:iCs/>
                <w:kern w:val="2"/>
                <w:sz w:val="24"/>
                <w:szCs w:val="24"/>
                <w:lang w:eastAsia="ru-RU"/>
              </w:rPr>
            </w:pPr>
            <w:r>
              <w:rPr>
                <w:iCs/>
                <w:kern w:val="2"/>
                <w:sz w:val="24"/>
                <w:szCs w:val="24"/>
                <w:lang w:eastAsia="ru-RU"/>
              </w:rPr>
              <w:t>- интерес к различным сферам профессиональной деятельн</w:t>
            </w:r>
            <w:r>
              <w:rPr>
                <w:iCs/>
                <w:kern w:val="2"/>
                <w:sz w:val="24"/>
                <w:szCs w:val="24"/>
                <w:lang w:eastAsia="ru-RU"/>
              </w:rPr>
              <w:t>о</w:t>
            </w:r>
            <w:r>
              <w:rPr>
                <w:iCs/>
                <w:kern w:val="2"/>
                <w:sz w:val="24"/>
                <w:szCs w:val="24"/>
                <w:lang w:eastAsia="ru-RU"/>
              </w:rPr>
              <w:t xml:space="preserve">сти, </w:t>
            </w:r>
          </w:p>
          <w:p w:rsidR="00B603AF" w:rsidRDefault="00B603AF" w:rsidP="00CF6717">
            <w:pPr>
              <w:spacing w:line="256" w:lineRule="auto"/>
              <w:jc w:val="both"/>
              <w:rPr>
                <w:iCs/>
                <w:kern w:val="2"/>
                <w:sz w:val="24"/>
                <w:szCs w:val="24"/>
                <w:lang w:eastAsia="ru-RU"/>
              </w:rPr>
            </w:pPr>
            <w:r>
              <w:rPr>
                <w:iCs/>
                <w:kern w:val="2"/>
                <w:sz w:val="24"/>
                <w:szCs w:val="24"/>
                <w:lang w:eastAsia="ru-RU"/>
              </w:rPr>
              <w:t>Овладение универсальными учебными познавательными действиями:</w:t>
            </w:r>
          </w:p>
          <w:p w:rsidR="00B603AF" w:rsidRDefault="00B603AF" w:rsidP="00CF6717">
            <w:pPr>
              <w:spacing w:line="256" w:lineRule="auto"/>
              <w:jc w:val="both"/>
              <w:rPr>
                <w:iCs/>
                <w:kern w:val="2"/>
                <w:sz w:val="24"/>
                <w:szCs w:val="24"/>
                <w:lang w:eastAsia="ru-RU"/>
              </w:rPr>
            </w:pPr>
            <w:r>
              <w:rPr>
                <w:iCs/>
                <w:kern w:val="2"/>
                <w:sz w:val="24"/>
                <w:szCs w:val="24"/>
                <w:lang w:eastAsia="ru-RU"/>
              </w:rPr>
              <w:t xml:space="preserve"> а) базовые логические дейс</w:t>
            </w:r>
            <w:r>
              <w:rPr>
                <w:iCs/>
                <w:kern w:val="2"/>
                <w:sz w:val="24"/>
                <w:szCs w:val="24"/>
                <w:lang w:eastAsia="ru-RU"/>
              </w:rPr>
              <w:t>т</w:t>
            </w:r>
            <w:r>
              <w:rPr>
                <w:iCs/>
                <w:kern w:val="2"/>
                <w:sz w:val="24"/>
                <w:szCs w:val="24"/>
                <w:lang w:eastAsia="ru-RU"/>
              </w:rPr>
              <w:t>вия:</w:t>
            </w:r>
          </w:p>
          <w:p w:rsidR="00B603AF" w:rsidRDefault="00B603AF" w:rsidP="00CF6717">
            <w:pPr>
              <w:spacing w:line="256" w:lineRule="auto"/>
              <w:jc w:val="both"/>
              <w:rPr>
                <w:iCs/>
                <w:kern w:val="2"/>
                <w:sz w:val="24"/>
                <w:szCs w:val="24"/>
                <w:lang w:eastAsia="ru-RU"/>
              </w:rPr>
            </w:pPr>
            <w:r>
              <w:rPr>
                <w:iCs/>
                <w:kern w:val="2"/>
                <w:sz w:val="24"/>
                <w:szCs w:val="24"/>
                <w:lang w:eastAsia="ru-RU"/>
              </w:rPr>
              <w:t>- самостоятельно формулир</w:t>
            </w:r>
            <w:r>
              <w:rPr>
                <w:iCs/>
                <w:kern w:val="2"/>
                <w:sz w:val="24"/>
                <w:szCs w:val="24"/>
                <w:lang w:eastAsia="ru-RU"/>
              </w:rPr>
              <w:t>о</w:t>
            </w:r>
            <w:r>
              <w:rPr>
                <w:iCs/>
                <w:kern w:val="2"/>
                <w:sz w:val="24"/>
                <w:szCs w:val="24"/>
                <w:lang w:eastAsia="ru-RU"/>
              </w:rPr>
              <w:t>вать и актуализировать пр</w:t>
            </w:r>
            <w:r>
              <w:rPr>
                <w:iCs/>
                <w:kern w:val="2"/>
                <w:sz w:val="24"/>
                <w:szCs w:val="24"/>
                <w:lang w:eastAsia="ru-RU"/>
              </w:rPr>
              <w:t>о</w:t>
            </w:r>
            <w:r>
              <w:rPr>
                <w:iCs/>
                <w:kern w:val="2"/>
                <w:sz w:val="24"/>
                <w:szCs w:val="24"/>
                <w:lang w:eastAsia="ru-RU"/>
              </w:rPr>
              <w:t>блему, рассматривать ее вс</w:t>
            </w:r>
            <w:r>
              <w:rPr>
                <w:iCs/>
                <w:kern w:val="2"/>
                <w:sz w:val="24"/>
                <w:szCs w:val="24"/>
                <w:lang w:eastAsia="ru-RU"/>
              </w:rPr>
              <w:t>е</w:t>
            </w:r>
            <w:r>
              <w:rPr>
                <w:iCs/>
                <w:kern w:val="2"/>
                <w:sz w:val="24"/>
                <w:szCs w:val="24"/>
                <w:lang w:eastAsia="ru-RU"/>
              </w:rPr>
              <w:t xml:space="preserve">сторонне;  </w:t>
            </w:r>
          </w:p>
          <w:p w:rsidR="00B603AF" w:rsidRDefault="00B603AF" w:rsidP="00CF6717">
            <w:pPr>
              <w:shd w:val="clear" w:color="auto" w:fill="FFFFFF"/>
              <w:spacing w:line="256" w:lineRule="auto"/>
              <w:jc w:val="both"/>
              <w:textAlignment w:val="baseline"/>
              <w:rPr>
                <w:rFonts w:eastAsia="Calibri"/>
                <w:iCs/>
                <w:kern w:val="2"/>
                <w:sz w:val="24"/>
                <w:szCs w:val="24"/>
              </w:rPr>
            </w:pPr>
            <w:r>
              <w:rPr>
                <w:rFonts w:eastAsia="Calibri"/>
                <w:iCs/>
                <w:kern w:val="2"/>
                <w:sz w:val="24"/>
                <w:szCs w:val="24"/>
              </w:rPr>
              <w:t xml:space="preserve">- устанавливать существенный признак или основания для сравнения, классификации и обобщения;  </w:t>
            </w:r>
          </w:p>
          <w:p w:rsidR="00B603AF" w:rsidRDefault="00B603AF" w:rsidP="00CF6717">
            <w:pPr>
              <w:shd w:val="clear" w:color="auto" w:fill="FFFFFF"/>
              <w:spacing w:line="256" w:lineRule="auto"/>
              <w:jc w:val="both"/>
              <w:textAlignment w:val="baseline"/>
              <w:rPr>
                <w:rFonts w:eastAsia="Calibri"/>
                <w:iCs/>
                <w:kern w:val="2"/>
                <w:sz w:val="24"/>
                <w:szCs w:val="24"/>
              </w:rPr>
            </w:pPr>
            <w:r>
              <w:rPr>
                <w:rFonts w:eastAsia="Calibri"/>
                <w:iCs/>
                <w:kern w:val="2"/>
                <w:sz w:val="24"/>
                <w:szCs w:val="24"/>
              </w:rPr>
              <w:t>- определять цели деятельн</w:t>
            </w:r>
            <w:r>
              <w:rPr>
                <w:rFonts w:eastAsia="Calibri"/>
                <w:iCs/>
                <w:kern w:val="2"/>
                <w:sz w:val="24"/>
                <w:szCs w:val="24"/>
              </w:rPr>
              <w:t>о</w:t>
            </w:r>
            <w:r>
              <w:rPr>
                <w:rFonts w:eastAsia="Calibri"/>
                <w:iCs/>
                <w:kern w:val="2"/>
                <w:sz w:val="24"/>
                <w:szCs w:val="24"/>
              </w:rPr>
              <w:t>сти, задавать параметры и критерии их достижения;</w:t>
            </w:r>
          </w:p>
          <w:p w:rsidR="00B603AF" w:rsidRDefault="00B603AF" w:rsidP="00CF6717">
            <w:pPr>
              <w:shd w:val="clear" w:color="auto" w:fill="FFFFFF"/>
              <w:spacing w:line="256" w:lineRule="auto"/>
              <w:jc w:val="both"/>
              <w:textAlignment w:val="baseline"/>
              <w:rPr>
                <w:rFonts w:eastAsia="Calibri"/>
                <w:iCs/>
                <w:kern w:val="2"/>
                <w:sz w:val="24"/>
                <w:szCs w:val="24"/>
              </w:rPr>
            </w:pPr>
            <w:r>
              <w:rPr>
                <w:rFonts w:eastAsia="Calibri"/>
                <w:iCs/>
                <w:kern w:val="2"/>
                <w:sz w:val="24"/>
                <w:szCs w:val="24"/>
              </w:rPr>
              <w:t>- выявлять закономерности и противоречия в рассматрива</w:t>
            </w:r>
            <w:r>
              <w:rPr>
                <w:rFonts w:eastAsia="Calibri"/>
                <w:iCs/>
                <w:kern w:val="2"/>
                <w:sz w:val="24"/>
                <w:szCs w:val="24"/>
              </w:rPr>
              <w:t>е</w:t>
            </w:r>
            <w:r>
              <w:rPr>
                <w:rFonts w:eastAsia="Calibri"/>
                <w:iCs/>
                <w:kern w:val="2"/>
                <w:sz w:val="24"/>
                <w:szCs w:val="24"/>
              </w:rPr>
              <w:t xml:space="preserve">мых явлениях;  </w:t>
            </w:r>
          </w:p>
          <w:p w:rsidR="00B603AF" w:rsidRDefault="00B603AF" w:rsidP="00CF6717">
            <w:pPr>
              <w:shd w:val="clear" w:color="auto" w:fill="FFFFFF"/>
              <w:spacing w:line="256" w:lineRule="auto"/>
              <w:jc w:val="both"/>
              <w:textAlignment w:val="baseline"/>
              <w:rPr>
                <w:rFonts w:eastAsia="Calibri"/>
                <w:iCs/>
                <w:kern w:val="2"/>
                <w:sz w:val="24"/>
                <w:szCs w:val="24"/>
              </w:rPr>
            </w:pPr>
            <w:r>
              <w:rPr>
                <w:rFonts w:eastAsia="Calibri"/>
                <w:iCs/>
                <w:kern w:val="2"/>
                <w:sz w:val="24"/>
                <w:szCs w:val="24"/>
              </w:rPr>
              <w:t>- вносить коррективы в де</w:t>
            </w:r>
            <w:r>
              <w:rPr>
                <w:rFonts w:eastAsia="Calibri"/>
                <w:iCs/>
                <w:kern w:val="2"/>
                <w:sz w:val="24"/>
                <w:szCs w:val="24"/>
              </w:rPr>
              <w:t>я</w:t>
            </w:r>
            <w:r>
              <w:rPr>
                <w:rFonts w:eastAsia="Calibri"/>
                <w:iCs/>
                <w:kern w:val="2"/>
                <w:sz w:val="24"/>
                <w:szCs w:val="24"/>
              </w:rPr>
              <w:lastRenderedPageBreak/>
              <w:t>тельность, оценивать соотве</w:t>
            </w:r>
            <w:r>
              <w:rPr>
                <w:rFonts w:eastAsia="Calibri"/>
                <w:iCs/>
                <w:kern w:val="2"/>
                <w:sz w:val="24"/>
                <w:szCs w:val="24"/>
              </w:rPr>
              <w:t>т</w:t>
            </w:r>
            <w:r>
              <w:rPr>
                <w:rFonts w:eastAsia="Calibri"/>
                <w:iCs/>
                <w:kern w:val="2"/>
                <w:sz w:val="24"/>
                <w:szCs w:val="24"/>
              </w:rPr>
              <w:t>ствие результатов целям, оц</w:t>
            </w:r>
            <w:r>
              <w:rPr>
                <w:rFonts w:eastAsia="Calibri"/>
                <w:iCs/>
                <w:kern w:val="2"/>
                <w:sz w:val="24"/>
                <w:szCs w:val="24"/>
              </w:rPr>
              <w:t>е</w:t>
            </w:r>
            <w:r>
              <w:rPr>
                <w:rFonts w:eastAsia="Calibri"/>
                <w:iCs/>
                <w:kern w:val="2"/>
                <w:sz w:val="24"/>
                <w:szCs w:val="24"/>
              </w:rPr>
              <w:t>нивать риски последствий де</w:t>
            </w:r>
            <w:r>
              <w:rPr>
                <w:rFonts w:eastAsia="Calibri"/>
                <w:iCs/>
                <w:kern w:val="2"/>
                <w:sz w:val="24"/>
                <w:szCs w:val="24"/>
              </w:rPr>
              <w:t>я</w:t>
            </w:r>
            <w:r>
              <w:rPr>
                <w:rFonts w:eastAsia="Calibri"/>
                <w:iCs/>
                <w:kern w:val="2"/>
                <w:sz w:val="24"/>
                <w:szCs w:val="24"/>
              </w:rPr>
              <w:t xml:space="preserve">тельности; </w:t>
            </w:r>
          </w:p>
          <w:p w:rsidR="00B603AF" w:rsidRDefault="00B603AF" w:rsidP="00CF6717">
            <w:pPr>
              <w:spacing w:line="256" w:lineRule="auto"/>
              <w:jc w:val="both"/>
              <w:rPr>
                <w:iCs/>
                <w:kern w:val="2"/>
                <w:sz w:val="24"/>
                <w:szCs w:val="24"/>
                <w:lang w:eastAsia="ru-RU"/>
              </w:rPr>
            </w:pPr>
            <w:r>
              <w:rPr>
                <w:iCs/>
                <w:kern w:val="2"/>
                <w:sz w:val="24"/>
                <w:szCs w:val="24"/>
                <w:lang w:eastAsia="ru-RU"/>
              </w:rPr>
              <w:t>- развивать креативное мы</w:t>
            </w:r>
            <w:r>
              <w:rPr>
                <w:iCs/>
                <w:kern w:val="2"/>
                <w:sz w:val="24"/>
                <w:szCs w:val="24"/>
                <w:lang w:eastAsia="ru-RU"/>
              </w:rPr>
              <w:t>ш</w:t>
            </w:r>
            <w:r>
              <w:rPr>
                <w:iCs/>
                <w:kern w:val="2"/>
                <w:sz w:val="24"/>
                <w:szCs w:val="24"/>
                <w:lang w:eastAsia="ru-RU"/>
              </w:rPr>
              <w:t>ление при решении жизне</w:t>
            </w:r>
            <w:r>
              <w:rPr>
                <w:iCs/>
                <w:kern w:val="2"/>
                <w:sz w:val="24"/>
                <w:szCs w:val="24"/>
                <w:lang w:eastAsia="ru-RU"/>
              </w:rPr>
              <w:t>н</w:t>
            </w:r>
            <w:r>
              <w:rPr>
                <w:iCs/>
                <w:kern w:val="2"/>
                <w:sz w:val="24"/>
                <w:szCs w:val="24"/>
                <w:lang w:eastAsia="ru-RU"/>
              </w:rPr>
              <w:t xml:space="preserve">ных проблем </w:t>
            </w:r>
          </w:p>
          <w:p w:rsidR="00B603AF" w:rsidRDefault="00B603AF" w:rsidP="00CF6717">
            <w:pPr>
              <w:spacing w:line="256" w:lineRule="auto"/>
              <w:jc w:val="both"/>
              <w:rPr>
                <w:iCs/>
                <w:kern w:val="2"/>
                <w:sz w:val="24"/>
                <w:szCs w:val="24"/>
                <w:lang w:eastAsia="ru-RU"/>
              </w:rPr>
            </w:pPr>
            <w:r>
              <w:rPr>
                <w:iCs/>
                <w:kern w:val="2"/>
                <w:sz w:val="24"/>
                <w:szCs w:val="24"/>
                <w:lang w:eastAsia="ru-RU"/>
              </w:rPr>
              <w:t>б) базовые исследовательские действия:</w:t>
            </w:r>
          </w:p>
          <w:p w:rsidR="00B603AF" w:rsidRDefault="00B603AF" w:rsidP="00CF6717">
            <w:pPr>
              <w:shd w:val="clear" w:color="auto" w:fill="FFFFFF"/>
              <w:spacing w:line="256" w:lineRule="auto"/>
              <w:jc w:val="both"/>
              <w:textAlignment w:val="baseline"/>
              <w:rPr>
                <w:iCs/>
                <w:kern w:val="2"/>
                <w:sz w:val="24"/>
                <w:szCs w:val="24"/>
                <w:lang w:eastAsia="ru-RU"/>
              </w:rPr>
            </w:pPr>
            <w:r>
              <w:rPr>
                <w:iCs/>
                <w:kern w:val="2"/>
                <w:sz w:val="24"/>
                <w:szCs w:val="24"/>
                <w:lang w:eastAsia="ru-RU"/>
              </w:rPr>
              <w:t>- владеть навыками учебно-исследовательской и проек</w:t>
            </w:r>
            <w:r>
              <w:rPr>
                <w:iCs/>
                <w:kern w:val="2"/>
                <w:sz w:val="24"/>
                <w:szCs w:val="24"/>
                <w:lang w:eastAsia="ru-RU"/>
              </w:rPr>
              <w:t>т</w:t>
            </w:r>
            <w:r>
              <w:rPr>
                <w:iCs/>
                <w:kern w:val="2"/>
                <w:sz w:val="24"/>
                <w:szCs w:val="24"/>
                <w:lang w:eastAsia="ru-RU"/>
              </w:rPr>
              <w:t xml:space="preserve">ной деятельности, навыками разрешения проблем; </w:t>
            </w:r>
          </w:p>
          <w:p w:rsidR="00B603AF" w:rsidRDefault="00B603AF" w:rsidP="00CF6717">
            <w:pPr>
              <w:shd w:val="clear" w:color="auto" w:fill="FFFFFF"/>
              <w:spacing w:line="256" w:lineRule="auto"/>
              <w:jc w:val="both"/>
              <w:textAlignment w:val="baseline"/>
              <w:rPr>
                <w:iCs/>
                <w:kern w:val="2"/>
                <w:sz w:val="24"/>
                <w:szCs w:val="24"/>
                <w:lang w:eastAsia="ru-RU"/>
              </w:rPr>
            </w:pPr>
            <w:r>
              <w:rPr>
                <w:iCs/>
                <w:kern w:val="2"/>
                <w:sz w:val="24"/>
                <w:szCs w:val="24"/>
                <w:lang w:eastAsia="ru-RU"/>
              </w:rPr>
              <w:t>- выявлять причинно-следственные связи и актуал</w:t>
            </w:r>
            <w:r>
              <w:rPr>
                <w:iCs/>
                <w:kern w:val="2"/>
                <w:sz w:val="24"/>
                <w:szCs w:val="24"/>
                <w:lang w:eastAsia="ru-RU"/>
              </w:rPr>
              <w:t>и</w:t>
            </w:r>
            <w:r>
              <w:rPr>
                <w:iCs/>
                <w:kern w:val="2"/>
                <w:sz w:val="24"/>
                <w:szCs w:val="24"/>
                <w:lang w:eastAsia="ru-RU"/>
              </w:rPr>
              <w:t>зировать задачу, выдвигать г</w:t>
            </w:r>
            <w:r>
              <w:rPr>
                <w:iCs/>
                <w:kern w:val="2"/>
                <w:sz w:val="24"/>
                <w:szCs w:val="24"/>
                <w:lang w:eastAsia="ru-RU"/>
              </w:rPr>
              <w:t>и</w:t>
            </w:r>
            <w:r>
              <w:rPr>
                <w:iCs/>
                <w:kern w:val="2"/>
                <w:sz w:val="24"/>
                <w:szCs w:val="24"/>
                <w:lang w:eastAsia="ru-RU"/>
              </w:rPr>
              <w:t>потезу ее решения, находить аргументы для доказательства своих утверждений, задавать параметры и критерии реш</w:t>
            </w:r>
            <w:r>
              <w:rPr>
                <w:iCs/>
                <w:kern w:val="2"/>
                <w:sz w:val="24"/>
                <w:szCs w:val="24"/>
                <w:lang w:eastAsia="ru-RU"/>
              </w:rPr>
              <w:t>е</w:t>
            </w:r>
            <w:r>
              <w:rPr>
                <w:iCs/>
                <w:kern w:val="2"/>
                <w:sz w:val="24"/>
                <w:szCs w:val="24"/>
                <w:lang w:eastAsia="ru-RU"/>
              </w:rPr>
              <w:t xml:space="preserve">ния; </w:t>
            </w:r>
          </w:p>
          <w:p w:rsidR="00B603AF" w:rsidRDefault="00B603AF" w:rsidP="00CF6717">
            <w:pPr>
              <w:shd w:val="clear" w:color="auto" w:fill="FFFFFF"/>
              <w:spacing w:line="256" w:lineRule="auto"/>
              <w:jc w:val="both"/>
              <w:textAlignment w:val="baseline"/>
              <w:rPr>
                <w:iCs/>
                <w:kern w:val="2"/>
                <w:sz w:val="24"/>
                <w:szCs w:val="24"/>
                <w:lang w:eastAsia="ru-RU"/>
              </w:rPr>
            </w:pPr>
            <w:r>
              <w:rPr>
                <w:iCs/>
                <w:kern w:val="2"/>
                <w:sz w:val="24"/>
                <w:szCs w:val="24"/>
                <w:lang w:eastAsia="ru-RU"/>
              </w:rPr>
              <w:t>- анализировать полученные в ходе решения задачи результ</w:t>
            </w:r>
            <w:r>
              <w:rPr>
                <w:iCs/>
                <w:kern w:val="2"/>
                <w:sz w:val="24"/>
                <w:szCs w:val="24"/>
                <w:lang w:eastAsia="ru-RU"/>
              </w:rPr>
              <w:t>а</w:t>
            </w:r>
            <w:r>
              <w:rPr>
                <w:iCs/>
                <w:kern w:val="2"/>
                <w:sz w:val="24"/>
                <w:szCs w:val="24"/>
                <w:lang w:eastAsia="ru-RU"/>
              </w:rPr>
              <w:t>ты, критически оценивать их достоверность, прогнозир</w:t>
            </w:r>
            <w:r>
              <w:rPr>
                <w:iCs/>
                <w:kern w:val="2"/>
                <w:sz w:val="24"/>
                <w:szCs w:val="24"/>
                <w:lang w:eastAsia="ru-RU"/>
              </w:rPr>
              <w:t>о</w:t>
            </w:r>
            <w:r>
              <w:rPr>
                <w:iCs/>
                <w:kern w:val="2"/>
                <w:sz w:val="24"/>
                <w:szCs w:val="24"/>
                <w:lang w:eastAsia="ru-RU"/>
              </w:rPr>
              <w:t>вать изменение в новых усл</w:t>
            </w:r>
            <w:r>
              <w:rPr>
                <w:iCs/>
                <w:kern w:val="2"/>
                <w:sz w:val="24"/>
                <w:szCs w:val="24"/>
                <w:lang w:eastAsia="ru-RU"/>
              </w:rPr>
              <w:t>о</w:t>
            </w:r>
            <w:r>
              <w:rPr>
                <w:iCs/>
                <w:kern w:val="2"/>
                <w:sz w:val="24"/>
                <w:szCs w:val="24"/>
                <w:lang w:eastAsia="ru-RU"/>
              </w:rPr>
              <w:t xml:space="preserve">виях; </w:t>
            </w:r>
          </w:p>
          <w:p w:rsidR="00B603AF" w:rsidRDefault="00B603AF" w:rsidP="00CF6717">
            <w:pPr>
              <w:shd w:val="clear" w:color="auto" w:fill="FFFFFF"/>
              <w:spacing w:line="256" w:lineRule="auto"/>
              <w:jc w:val="both"/>
              <w:textAlignment w:val="baseline"/>
              <w:rPr>
                <w:iCs/>
                <w:kern w:val="2"/>
                <w:sz w:val="24"/>
                <w:szCs w:val="24"/>
                <w:lang w:eastAsia="ru-RU"/>
              </w:rPr>
            </w:pPr>
            <w:r>
              <w:rPr>
                <w:iCs/>
                <w:kern w:val="2"/>
                <w:sz w:val="24"/>
                <w:szCs w:val="24"/>
                <w:lang w:eastAsia="ru-RU"/>
              </w:rPr>
              <w:t>-- уметь переносить знания в познавательную и практич</w:t>
            </w:r>
            <w:r>
              <w:rPr>
                <w:iCs/>
                <w:kern w:val="2"/>
                <w:sz w:val="24"/>
                <w:szCs w:val="24"/>
                <w:lang w:eastAsia="ru-RU"/>
              </w:rPr>
              <w:t>е</w:t>
            </w:r>
            <w:r>
              <w:rPr>
                <w:iCs/>
                <w:kern w:val="2"/>
                <w:sz w:val="24"/>
                <w:szCs w:val="24"/>
                <w:lang w:eastAsia="ru-RU"/>
              </w:rPr>
              <w:t>скую области жизнедеятел</w:t>
            </w:r>
            <w:r>
              <w:rPr>
                <w:iCs/>
                <w:kern w:val="2"/>
                <w:sz w:val="24"/>
                <w:szCs w:val="24"/>
                <w:lang w:eastAsia="ru-RU"/>
              </w:rPr>
              <w:t>ь</w:t>
            </w:r>
            <w:r>
              <w:rPr>
                <w:iCs/>
                <w:kern w:val="2"/>
                <w:sz w:val="24"/>
                <w:szCs w:val="24"/>
                <w:lang w:eastAsia="ru-RU"/>
              </w:rPr>
              <w:t>ности;</w:t>
            </w:r>
          </w:p>
          <w:p w:rsidR="00B603AF" w:rsidRDefault="00B603AF" w:rsidP="00CF6717">
            <w:pPr>
              <w:shd w:val="clear" w:color="auto" w:fill="FFFFFF"/>
              <w:spacing w:line="256" w:lineRule="auto"/>
              <w:jc w:val="both"/>
              <w:textAlignment w:val="baseline"/>
              <w:rPr>
                <w:iCs/>
                <w:kern w:val="2"/>
                <w:sz w:val="24"/>
                <w:szCs w:val="24"/>
                <w:lang w:eastAsia="ru-RU"/>
              </w:rPr>
            </w:pPr>
            <w:r>
              <w:rPr>
                <w:iCs/>
                <w:kern w:val="2"/>
                <w:sz w:val="24"/>
                <w:szCs w:val="24"/>
                <w:lang w:eastAsia="ru-RU"/>
              </w:rPr>
              <w:t>- уметь интегрировать знания из разных предметных обла</w:t>
            </w:r>
            <w:r>
              <w:rPr>
                <w:iCs/>
                <w:kern w:val="2"/>
                <w:sz w:val="24"/>
                <w:szCs w:val="24"/>
                <w:lang w:eastAsia="ru-RU"/>
              </w:rPr>
              <w:t>с</w:t>
            </w:r>
            <w:r>
              <w:rPr>
                <w:iCs/>
                <w:kern w:val="2"/>
                <w:sz w:val="24"/>
                <w:szCs w:val="24"/>
                <w:lang w:eastAsia="ru-RU"/>
              </w:rPr>
              <w:t xml:space="preserve">тей; </w:t>
            </w:r>
          </w:p>
          <w:p w:rsidR="00B603AF" w:rsidRDefault="00B603AF" w:rsidP="00CF6717">
            <w:pPr>
              <w:shd w:val="clear" w:color="auto" w:fill="FFFFFF"/>
              <w:spacing w:line="256" w:lineRule="auto"/>
              <w:jc w:val="both"/>
              <w:textAlignment w:val="baseline"/>
              <w:rPr>
                <w:iCs/>
                <w:kern w:val="2"/>
                <w:sz w:val="24"/>
                <w:szCs w:val="24"/>
                <w:lang w:eastAsia="ru-RU"/>
              </w:rPr>
            </w:pPr>
            <w:r>
              <w:rPr>
                <w:iCs/>
                <w:kern w:val="2"/>
                <w:sz w:val="24"/>
                <w:szCs w:val="24"/>
                <w:lang w:eastAsia="ru-RU"/>
              </w:rPr>
              <w:t>- выдвигать новые идеи, пре</w:t>
            </w:r>
            <w:r>
              <w:rPr>
                <w:iCs/>
                <w:kern w:val="2"/>
                <w:sz w:val="24"/>
                <w:szCs w:val="24"/>
                <w:lang w:eastAsia="ru-RU"/>
              </w:rPr>
              <w:t>д</w:t>
            </w:r>
            <w:r>
              <w:rPr>
                <w:iCs/>
                <w:kern w:val="2"/>
                <w:sz w:val="24"/>
                <w:szCs w:val="24"/>
                <w:lang w:eastAsia="ru-RU"/>
              </w:rPr>
              <w:t xml:space="preserve">лагать оригинальные подходы и решения; </w:t>
            </w:r>
          </w:p>
          <w:p w:rsidR="00B603AF" w:rsidRDefault="00B603AF" w:rsidP="00CF6717">
            <w:pPr>
              <w:spacing w:line="256" w:lineRule="auto"/>
              <w:jc w:val="both"/>
              <w:rPr>
                <w:kern w:val="2"/>
                <w:sz w:val="24"/>
                <w:szCs w:val="24"/>
                <w:lang w:eastAsia="ru-RU"/>
              </w:rPr>
            </w:pPr>
            <w:r>
              <w:rPr>
                <w:iCs/>
                <w:kern w:val="2"/>
                <w:sz w:val="24"/>
                <w:szCs w:val="24"/>
                <w:lang w:eastAsia="ru-RU"/>
              </w:rPr>
              <w:t>и способность их использов</w:t>
            </w:r>
            <w:r>
              <w:rPr>
                <w:iCs/>
                <w:kern w:val="2"/>
                <w:sz w:val="24"/>
                <w:szCs w:val="24"/>
                <w:lang w:eastAsia="ru-RU"/>
              </w:rPr>
              <w:t>а</w:t>
            </w:r>
            <w:r>
              <w:rPr>
                <w:iCs/>
                <w:kern w:val="2"/>
                <w:sz w:val="24"/>
                <w:szCs w:val="24"/>
                <w:lang w:eastAsia="ru-RU"/>
              </w:rPr>
              <w:t>ния в познавательной и соц</w:t>
            </w:r>
            <w:r>
              <w:rPr>
                <w:iCs/>
                <w:kern w:val="2"/>
                <w:sz w:val="24"/>
                <w:szCs w:val="24"/>
                <w:lang w:eastAsia="ru-RU"/>
              </w:rPr>
              <w:t>и</w:t>
            </w:r>
            <w:r>
              <w:rPr>
                <w:iCs/>
                <w:kern w:val="2"/>
                <w:sz w:val="24"/>
                <w:szCs w:val="24"/>
                <w:lang w:eastAsia="ru-RU"/>
              </w:rPr>
              <w:t xml:space="preserve">альной практике </w:t>
            </w:r>
          </w:p>
        </w:tc>
        <w:tc>
          <w:tcPr>
            <w:tcW w:w="4911"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shd w:val="clear" w:color="auto" w:fill="FFFFFF"/>
              <w:spacing w:line="256" w:lineRule="auto"/>
              <w:jc w:val="both"/>
              <w:rPr>
                <w:kern w:val="2"/>
                <w:sz w:val="24"/>
                <w:szCs w:val="24"/>
                <w:lang w:eastAsia="ru-RU"/>
              </w:rPr>
            </w:pPr>
            <w:r>
              <w:rPr>
                <w:kern w:val="2"/>
                <w:sz w:val="24"/>
                <w:szCs w:val="24"/>
                <w:lang w:eastAsia="ru-RU"/>
              </w:rPr>
              <w:lastRenderedPageBreak/>
              <w:t> - основные виды речевой деятельности в рамках следующего тематического содерж</w:t>
            </w:r>
            <w:r>
              <w:rPr>
                <w:kern w:val="2"/>
                <w:sz w:val="24"/>
                <w:szCs w:val="24"/>
                <w:lang w:eastAsia="ru-RU"/>
              </w:rPr>
              <w:t>а</w:t>
            </w:r>
            <w:r>
              <w:rPr>
                <w:kern w:val="2"/>
                <w:sz w:val="24"/>
                <w:szCs w:val="24"/>
                <w:lang w:eastAsia="ru-RU"/>
              </w:rPr>
              <w:t>ния речи: Межличностные отношения в с</w:t>
            </w:r>
            <w:r>
              <w:rPr>
                <w:kern w:val="2"/>
                <w:sz w:val="24"/>
                <w:szCs w:val="24"/>
                <w:lang w:eastAsia="ru-RU"/>
              </w:rPr>
              <w:t>е</w:t>
            </w:r>
            <w:r>
              <w:rPr>
                <w:kern w:val="2"/>
                <w:sz w:val="24"/>
                <w:szCs w:val="24"/>
                <w:lang w:eastAsia="ru-RU"/>
              </w:rPr>
              <w:t>мье, с друзьями и знакомыми. Конфликтные ситуации, их предупреждение и разрешение. Внешность и характер человека и литерату</w:t>
            </w:r>
            <w:r>
              <w:rPr>
                <w:kern w:val="2"/>
                <w:sz w:val="24"/>
                <w:szCs w:val="24"/>
                <w:lang w:eastAsia="ru-RU"/>
              </w:rPr>
              <w:t>р</w:t>
            </w:r>
            <w:r>
              <w:rPr>
                <w:kern w:val="2"/>
                <w:sz w:val="24"/>
                <w:szCs w:val="24"/>
                <w:lang w:eastAsia="ru-RU"/>
              </w:rPr>
              <w:t>ного персонажа. Повседневная жизнь. Здор</w:t>
            </w:r>
            <w:r>
              <w:rPr>
                <w:kern w:val="2"/>
                <w:sz w:val="24"/>
                <w:szCs w:val="24"/>
                <w:lang w:eastAsia="ru-RU"/>
              </w:rPr>
              <w:t>о</w:t>
            </w:r>
            <w:r>
              <w:rPr>
                <w:kern w:val="2"/>
                <w:sz w:val="24"/>
                <w:szCs w:val="24"/>
                <w:lang w:eastAsia="ru-RU"/>
              </w:rPr>
              <w:t>вый образ жизни. Школьное образование. Выбор профессии. Альтернативы в продо</w:t>
            </w:r>
            <w:r>
              <w:rPr>
                <w:kern w:val="2"/>
                <w:sz w:val="24"/>
                <w:szCs w:val="24"/>
                <w:lang w:eastAsia="ru-RU"/>
              </w:rPr>
              <w:t>л</w:t>
            </w:r>
            <w:r>
              <w:rPr>
                <w:kern w:val="2"/>
                <w:sz w:val="24"/>
                <w:szCs w:val="24"/>
                <w:lang w:eastAsia="ru-RU"/>
              </w:rPr>
              <w:t>жении образования. Роль иностранного яз</w:t>
            </w:r>
            <w:r>
              <w:rPr>
                <w:kern w:val="2"/>
                <w:sz w:val="24"/>
                <w:szCs w:val="24"/>
                <w:lang w:eastAsia="ru-RU"/>
              </w:rPr>
              <w:t>ы</w:t>
            </w:r>
            <w:r>
              <w:rPr>
                <w:kern w:val="2"/>
                <w:sz w:val="24"/>
                <w:szCs w:val="24"/>
                <w:lang w:eastAsia="ru-RU"/>
              </w:rPr>
              <w:t>ка в современном мире. Молодежь в совр</w:t>
            </w:r>
            <w:r>
              <w:rPr>
                <w:kern w:val="2"/>
                <w:sz w:val="24"/>
                <w:szCs w:val="24"/>
                <w:lang w:eastAsia="ru-RU"/>
              </w:rPr>
              <w:t>е</w:t>
            </w:r>
            <w:r>
              <w:rPr>
                <w:kern w:val="2"/>
                <w:sz w:val="24"/>
                <w:szCs w:val="24"/>
                <w:lang w:eastAsia="ru-RU"/>
              </w:rPr>
              <w:t>менном обществе. Досуг молодежи. Природа и экология. Технический прогресс, совр</w:t>
            </w:r>
            <w:r>
              <w:rPr>
                <w:kern w:val="2"/>
                <w:sz w:val="24"/>
                <w:szCs w:val="24"/>
                <w:lang w:eastAsia="ru-RU"/>
              </w:rPr>
              <w:t>е</w:t>
            </w:r>
            <w:r>
              <w:rPr>
                <w:kern w:val="2"/>
                <w:sz w:val="24"/>
                <w:szCs w:val="24"/>
                <w:lang w:eastAsia="ru-RU"/>
              </w:rPr>
              <w:t>менные средства информации и коммуник</w:t>
            </w:r>
            <w:r>
              <w:rPr>
                <w:kern w:val="2"/>
                <w:sz w:val="24"/>
                <w:szCs w:val="24"/>
                <w:lang w:eastAsia="ru-RU"/>
              </w:rPr>
              <w:t>а</w:t>
            </w:r>
            <w:r>
              <w:rPr>
                <w:kern w:val="2"/>
                <w:sz w:val="24"/>
                <w:szCs w:val="24"/>
                <w:lang w:eastAsia="ru-RU"/>
              </w:rPr>
              <w:t>ции, Интернет-безопасность. Родная страна и страна/страны изучаемого языка. Выда</w:t>
            </w:r>
            <w:r>
              <w:rPr>
                <w:kern w:val="2"/>
                <w:sz w:val="24"/>
                <w:szCs w:val="24"/>
                <w:lang w:eastAsia="ru-RU"/>
              </w:rPr>
              <w:t>ю</w:t>
            </w:r>
            <w:r>
              <w:rPr>
                <w:kern w:val="2"/>
                <w:sz w:val="24"/>
                <w:szCs w:val="24"/>
                <w:lang w:eastAsia="ru-RU"/>
              </w:rPr>
              <w:t>щиеся люди родной страны и страны/стран изучаемого языка;</w:t>
            </w:r>
          </w:p>
          <w:p w:rsidR="00B603AF" w:rsidRDefault="00B603AF" w:rsidP="00CF6717">
            <w:pPr>
              <w:shd w:val="clear" w:color="auto" w:fill="FFFFFF"/>
              <w:spacing w:line="256" w:lineRule="auto"/>
              <w:jc w:val="both"/>
              <w:rPr>
                <w:kern w:val="2"/>
                <w:sz w:val="24"/>
                <w:szCs w:val="24"/>
                <w:lang w:eastAsia="ru-RU"/>
              </w:rPr>
            </w:pPr>
            <w:r>
              <w:rPr>
                <w:kern w:val="2"/>
                <w:sz w:val="24"/>
                <w:szCs w:val="24"/>
                <w:lang w:eastAsia="ru-RU"/>
              </w:rPr>
              <w:t>-говорение: уметь вести разные виды диалога (в том числе комбинированный) в стандар</w:t>
            </w:r>
            <w:r>
              <w:rPr>
                <w:kern w:val="2"/>
                <w:sz w:val="24"/>
                <w:szCs w:val="24"/>
                <w:lang w:eastAsia="ru-RU"/>
              </w:rPr>
              <w:t>т</w:t>
            </w:r>
            <w:r>
              <w:rPr>
                <w:kern w:val="2"/>
                <w:sz w:val="24"/>
                <w:szCs w:val="24"/>
                <w:lang w:eastAsia="ru-RU"/>
              </w:rPr>
              <w:t>ных ситуациях неофициального и официал</w:t>
            </w:r>
            <w:r>
              <w:rPr>
                <w:kern w:val="2"/>
                <w:sz w:val="24"/>
                <w:szCs w:val="24"/>
                <w:lang w:eastAsia="ru-RU"/>
              </w:rPr>
              <w:t>ь</w:t>
            </w:r>
            <w:r>
              <w:rPr>
                <w:kern w:val="2"/>
                <w:sz w:val="24"/>
                <w:szCs w:val="24"/>
                <w:lang w:eastAsia="ru-RU"/>
              </w:rPr>
              <w:t>ного общения объемом до 9 реплик со стор</w:t>
            </w:r>
            <w:r>
              <w:rPr>
                <w:kern w:val="2"/>
                <w:sz w:val="24"/>
                <w:szCs w:val="24"/>
                <w:lang w:eastAsia="ru-RU"/>
              </w:rPr>
              <w:t>о</w:t>
            </w:r>
            <w:r>
              <w:rPr>
                <w:kern w:val="2"/>
                <w:sz w:val="24"/>
                <w:szCs w:val="24"/>
                <w:lang w:eastAsia="ru-RU"/>
              </w:rPr>
              <w:t>ны каждого собеседника в рамках отобранн</w:t>
            </w:r>
            <w:r>
              <w:rPr>
                <w:kern w:val="2"/>
                <w:sz w:val="24"/>
                <w:szCs w:val="24"/>
                <w:lang w:eastAsia="ru-RU"/>
              </w:rPr>
              <w:t>о</w:t>
            </w:r>
            <w:r>
              <w:rPr>
                <w:kern w:val="2"/>
                <w:sz w:val="24"/>
                <w:szCs w:val="24"/>
                <w:lang w:eastAsia="ru-RU"/>
              </w:rPr>
              <w:t>го тематического содержания речи с собл</w:t>
            </w:r>
            <w:r>
              <w:rPr>
                <w:kern w:val="2"/>
                <w:sz w:val="24"/>
                <w:szCs w:val="24"/>
                <w:lang w:eastAsia="ru-RU"/>
              </w:rPr>
              <w:t>ю</w:t>
            </w:r>
            <w:r>
              <w:rPr>
                <w:kern w:val="2"/>
                <w:sz w:val="24"/>
                <w:szCs w:val="24"/>
                <w:lang w:eastAsia="ru-RU"/>
              </w:rPr>
              <w:t>дением норм речевого этикета, принятых в стране/странах изучаемого языка;</w:t>
            </w:r>
          </w:p>
          <w:p w:rsidR="00B603AF" w:rsidRDefault="00B603AF" w:rsidP="00CF6717">
            <w:pPr>
              <w:shd w:val="clear" w:color="auto" w:fill="FFFFFF"/>
              <w:spacing w:line="256" w:lineRule="auto"/>
              <w:jc w:val="both"/>
              <w:rPr>
                <w:kern w:val="2"/>
                <w:sz w:val="24"/>
                <w:szCs w:val="24"/>
                <w:lang w:eastAsia="ru-RU"/>
              </w:rPr>
            </w:pPr>
            <w:r>
              <w:rPr>
                <w:kern w:val="2"/>
                <w:sz w:val="24"/>
                <w:szCs w:val="24"/>
                <w:lang w:eastAsia="ru-RU"/>
              </w:rPr>
              <w:t>-создавать устные связные монологические высказывания (описание/характеристика, п</w:t>
            </w:r>
            <w:r>
              <w:rPr>
                <w:kern w:val="2"/>
                <w:sz w:val="24"/>
                <w:szCs w:val="24"/>
                <w:lang w:eastAsia="ru-RU"/>
              </w:rPr>
              <w:t>о</w:t>
            </w:r>
            <w:r>
              <w:rPr>
                <w:kern w:val="2"/>
                <w:sz w:val="24"/>
                <w:szCs w:val="24"/>
                <w:lang w:eastAsia="ru-RU"/>
              </w:rPr>
              <w:t>вествование/сообщение) с изложением св</w:t>
            </w:r>
            <w:r>
              <w:rPr>
                <w:kern w:val="2"/>
                <w:sz w:val="24"/>
                <w:szCs w:val="24"/>
                <w:lang w:eastAsia="ru-RU"/>
              </w:rPr>
              <w:t>о</w:t>
            </w:r>
            <w:r>
              <w:rPr>
                <w:kern w:val="2"/>
                <w:sz w:val="24"/>
                <w:szCs w:val="24"/>
                <w:lang w:eastAsia="ru-RU"/>
              </w:rPr>
              <w:t>его мнения и краткой аргументацией объ</w:t>
            </w:r>
            <w:r>
              <w:rPr>
                <w:kern w:val="2"/>
                <w:sz w:val="24"/>
                <w:szCs w:val="24"/>
                <w:lang w:eastAsia="ru-RU"/>
              </w:rPr>
              <w:t>е</w:t>
            </w:r>
            <w:r>
              <w:rPr>
                <w:kern w:val="2"/>
                <w:sz w:val="24"/>
                <w:szCs w:val="24"/>
                <w:lang w:eastAsia="ru-RU"/>
              </w:rPr>
              <w:t>мом 14-15 фраз в рамках отобранного тем</w:t>
            </w:r>
            <w:r>
              <w:rPr>
                <w:kern w:val="2"/>
                <w:sz w:val="24"/>
                <w:szCs w:val="24"/>
                <w:lang w:eastAsia="ru-RU"/>
              </w:rPr>
              <w:t>а</w:t>
            </w:r>
            <w:r>
              <w:rPr>
                <w:kern w:val="2"/>
                <w:sz w:val="24"/>
                <w:szCs w:val="24"/>
                <w:lang w:eastAsia="ru-RU"/>
              </w:rPr>
              <w:t>тического содержания речи; передавать о</w:t>
            </w:r>
            <w:r>
              <w:rPr>
                <w:kern w:val="2"/>
                <w:sz w:val="24"/>
                <w:szCs w:val="24"/>
                <w:lang w:eastAsia="ru-RU"/>
              </w:rPr>
              <w:t>с</w:t>
            </w:r>
            <w:r>
              <w:rPr>
                <w:kern w:val="2"/>
                <w:sz w:val="24"/>
                <w:szCs w:val="24"/>
                <w:lang w:eastAsia="ru-RU"/>
              </w:rPr>
              <w:t>новное содержание прочитанн</w:t>
            </w:r>
            <w:r>
              <w:rPr>
                <w:kern w:val="2"/>
                <w:sz w:val="24"/>
                <w:szCs w:val="24"/>
                <w:lang w:eastAsia="ru-RU"/>
              </w:rPr>
              <w:t>о</w:t>
            </w:r>
            <w:r>
              <w:rPr>
                <w:kern w:val="2"/>
                <w:sz w:val="24"/>
                <w:szCs w:val="24"/>
                <w:lang w:eastAsia="ru-RU"/>
              </w:rPr>
              <w:t>го/прослушанного текста с выражением св</w:t>
            </w:r>
            <w:r>
              <w:rPr>
                <w:kern w:val="2"/>
                <w:sz w:val="24"/>
                <w:szCs w:val="24"/>
                <w:lang w:eastAsia="ru-RU"/>
              </w:rPr>
              <w:t>о</w:t>
            </w:r>
            <w:r>
              <w:rPr>
                <w:kern w:val="2"/>
                <w:sz w:val="24"/>
                <w:szCs w:val="24"/>
                <w:lang w:eastAsia="ru-RU"/>
              </w:rPr>
              <w:lastRenderedPageBreak/>
              <w:t>его отношения; устно представлять в объеме 14-15 фраз результаты выполненной проек</w:t>
            </w:r>
            <w:r>
              <w:rPr>
                <w:kern w:val="2"/>
                <w:sz w:val="24"/>
                <w:szCs w:val="24"/>
                <w:lang w:eastAsia="ru-RU"/>
              </w:rPr>
              <w:t>т</w:t>
            </w:r>
            <w:r>
              <w:rPr>
                <w:kern w:val="2"/>
                <w:sz w:val="24"/>
                <w:szCs w:val="24"/>
                <w:lang w:eastAsia="ru-RU"/>
              </w:rPr>
              <w:t>ной работы;</w:t>
            </w:r>
          </w:p>
          <w:p w:rsidR="00B603AF" w:rsidRDefault="00B603AF" w:rsidP="00CF6717">
            <w:pPr>
              <w:shd w:val="clear" w:color="auto" w:fill="FFFFFF"/>
              <w:spacing w:line="256" w:lineRule="auto"/>
              <w:jc w:val="both"/>
              <w:rPr>
                <w:kern w:val="2"/>
                <w:sz w:val="24"/>
                <w:szCs w:val="24"/>
                <w:lang w:eastAsia="ru-RU"/>
              </w:rPr>
            </w:pPr>
            <w:r>
              <w:rPr>
                <w:kern w:val="2"/>
                <w:sz w:val="24"/>
                <w:szCs w:val="24"/>
                <w:lang w:eastAsia="ru-RU"/>
              </w:rPr>
              <w:t>-</w:t>
            </w:r>
            <w:proofErr w:type="spellStart"/>
            <w:r>
              <w:rPr>
                <w:kern w:val="2"/>
                <w:sz w:val="24"/>
                <w:szCs w:val="24"/>
                <w:lang w:eastAsia="ru-RU"/>
              </w:rPr>
              <w:t>аудирование</w:t>
            </w:r>
            <w:proofErr w:type="spellEnd"/>
            <w:r>
              <w:rPr>
                <w:kern w:val="2"/>
                <w:sz w:val="24"/>
                <w:szCs w:val="24"/>
                <w:lang w:eastAsia="ru-RU"/>
              </w:rPr>
              <w:t>: воспринимать на слух и пон</w:t>
            </w:r>
            <w:r>
              <w:rPr>
                <w:kern w:val="2"/>
                <w:sz w:val="24"/>
                <w:szCs w:val="24"/>
                <w:lang w:eastAsia="ru-RU"/>
              </w:rPr>
              <w:t>и</w:t>
            </w:r>
            <w:r>
              <w:rPr>
                <w:kern w:val="2"/>
                <w:sz w:val="24"/>
                <w:szCs w:val="24"/>
                <w:lang w:eastAsia="ru-RU"/>
              </w:rPr>
              <w:t>мать звучащие до 2,5 минут аутентичные тексты, содержащие отдельные неизученные языковые явления, не препятствующие р</w:t>
            </w:r>
            <w:r>
              <w:rPr>
                <w:kern w:val="2"/>
                <w:sz w:val="24"/>
                <w:szCs w:val="24"/>
                <w:lang w:eastAsia="ru-RU"/>
              </w:rPr>
              <w:t>е</w:t>
            </w:r>
            <w:r>
              <w:rPr>
                <w:kern w:val="2"/>
                <w:sz w:val="24"/>
                <w:szCs w:val="24"/>
                <w:lang w:eastAsia="ru-RU"/>
              </w:rPr>
              <w:t>шению коммуникативной задачи, с разной глубиной проникновения в содержание те</w:t>
            </w:r>
            <w:r>
              <w:rPr>
                <w:kern w:val="2"/>
                <w:sz w:val="24"/>
                <w:szCs w:val="24"/>
                <w:lang w:eastAsia="ru-RU"/>
              </w:rPr>
              <w:t>к</w:t>
            </w:r>
            <w:r>
              <w:rPr>
                <w:kern w:val="2"/>
                <w:sz w:val="24"/>
                <w:szCs w:val="24"/>
                <w:lang w:eastAsia="ru-RU"/>
              </w:rPr>
              <w:t>ста: с пониманием основного содержания, с пониманием ну</w:t>
            </w:r>
            <w:r>
              <w:rPr>
                <w:kern w:val="2"/>
                <w:sz w:val="24"/>
                <w:szCs w:val="24"/>
                <w:lang w:eastAsia="ru-RU"/>
              </w:rPr>
              <w:t>ж</w:t>
            </w:r>
            <w:r>
              <w:rPr>
                <w:kern w:val="2"/>
                <w:sz w:val="24"/>
                <w:szCs w:val="24"/>
                <w:lang w:eastAsia="ru-RU"/>
              </w:rPr>
              <w:t>ной/интересующей/запрашиваемой инфо</w:t>
            </w:r>
            <w:r>
              <w:rPr>
                <w:kern w:val="2"/>
                <w:sz w:val="24"/>
                <w:szCs w:val="24"/>
                <w:lang w:eastAsia="ru-RU"/>
              </w:rPr>
              <w:t>р</w:t>
            </w:r>
            <w:r>
              <w:rPr>
                <w:kern w:val="2"/>
                <w:sz w:val="24"/>
                <w:szCs w:val="24"/>
                <w:lang w:eastAsia="ru-RU"/>
              </w:rPr>
              <w:t>мации;</w:t>
            </w:r>
          </w:p>
          <w:p w:rsidR="00B603AF" w:rsidRDefault="00B603AF" w:rsidP="00CF6717">
            <w:pPr>
              <w:shd w:val="clear" w:color="auto" w:fill="FFFFFF"/>
              <w:spacing w:line="256" w:lineRule="auto"/>
              <w:jc w:val="both"/>
              <w:rPr>
                <w:kern w:val="2"/>
                <w:sz w:val="24"/>
                <w:szCs w:val="24"/>
                <w:lang w:eastAsia="ru-RU"/>
              </w:rPr>
            </w:pPr>
            <w:r>
              <w:rPr>
                <w:kern w:val="2"/>
                <w:sz w:val="24"/>
                <w:szCs w:val="24"/>
                <w:lang w:eastAsia="ru-RU"/>
              </w:rPr>
              <w:t>- смысловое чтение: читать про себя и пон</w:t>
            </w:r>
            <w:r>
              <w:rPr>
                <w:kern w:val="2"/>
                <w:sz w:val="24"/>
                <w:szCs w:val="24"/>
                <w:lang w:eastAsia="ru-RU"/>
              </w:rPr>
              <w:t>и</w:t>
            </w:r>
            <w:r>
              <w:rPr>
                <w:kern w:val="2"/>
                <w:sz w:val="24"/>
                <w:szCs w:val="24"/>
                <w:lang w:eastAsia="ru-RU"/>
              </w:rPr>
              <w:t>мать несложные аутентичные тексты разного вида, жанра и стиля объемом 600-800 слов, содержащие отдельные неизученные язык</w:t>
            </w:r>
            <w:r>
              <w:rPr>
                <w:kern w:val="2"/>
                <w:sz w:val="24"/>
                <w:szCs w:val="24"/>
                <w:lang w:eastAsia="ru-RU"/>
              </w:rPr>
              <w:t>о</w:t>
            </w:r>
            <w:r>
              <w:rPr>
                <w:kern w:val="2"/>
                <w:sz w:val="24"/>
                <w:szCs w:val="24"/>
                <w:lang w:eastAsia="ru-RU"/>
              </w:rPr>
              <w:t>вые явления, с различной глубиной прони</w:t>
            </w:r>
            <w:r>
              <w:rPr>
                <w:kern w:val="2"/>
                <w:sz w:val="24"/>
                <w:szCs w:val="24"/>
                <w:lang w:eastAsia="ru-RU"/>
              </w:rPr>
              <w:t>к</w:t>
            </w:r>
            <w:r>
              <w:rPr>
                <w:kern w:val="2"/>
                <w:sz w:val="24"/>
                <w:szCs w:val="24"/>
                <w:lang w:eastAsia="ru-RU"/>
              </w:rPr>
              <w:t>новения в содержание текста: с пониманием основного содержания, с пониманием ну</w:t>
            </w:r>
            <w:r>
              <w:rPr>
                <w:kern w:val="2"/>
                <w:sz w:val="24"/>
                <w:szCs w:val="24"/>
                <w:lang w:eastAsia="ru-RU"/>
              </w:rPr>
              <w:t>ж</w:t>
            </w:r>
            <w:r>
              <w:rPr>
                <w:kern w:val="2"/>
                <w:sz w:val="24"/>
                <w:szCs w:val="24"/>
                <w:lang w:eastAsia="ru-RU"/>
              </w:rPr>
              <w:t>ной/интересующей/запрашиваемой инфо</w:t>
            </w:r>
            <w:r>
              <w:rPr>
                <w:kern w:val="2"/>
                <w:sz w:val="24"/>
                <w:szCs w:val="24"/>
                <w:lang w:eastAsia="ru-RU"/>
              </w:rPr>
              <w:t>р</w:t>
            </w:r>
            <w:r>
              <w:rPr>
                <w:kern w:val="2"/>
                <w:sz w:val="24"/>
                <w:szCs w:val="24"/>
                <w:lang w:eastAsia="ru-RU"/>
              </w:rPr>
              <w:t xml:space="preserve">мации, с полным пониманием прочитанного; читать </w:t>
            </w:r>
            <w:proofErr w:type="spellStart"/>
            <w:r>
              <w:rPr>
                <w:kern w:val="2"/>
                <w:sz w:val="24"/>
                <w:szCs w:val="24"/>
                <w:lang w:eastAsia="ru-RU"/>
              </w:rPr>
              <w:t>несплошные</w:t>
            </w:r>
            <w:proofErr w:type="spellEnd"/>
            <w:r>
              <w:rPr>
                <w:kern w:val="2"/>
                <w:sz w:val="24"/>
                <w:szCs w:val="24"/>
                <w:lang w:eastAsia="ru-RU"/>
              </w:rPr>
              <w:t xml:space="preserve"> тексты (таблицы, ди</w:t>
            </w:r>
            <w:r>
              <w:rPr>
                <w:kern w:val="2"/>
                <w:sz w:val="24"/>
                <w:szCs w:val="24"/>
                <w:lang w:eastAsia="ru-RU"/>
              </w:rPr>
              <w:t>а</w:t>
            </w:r>
            <w:r>
              <w:rPr>
                <w:kern w:val="2"/>
                <w:sz w:val="24"/>
                <w:szCs w:val="24"/>
                <w:lang w:eastAsia="ru-RU"/>
              </w:rPr>
              <w:t>граммы, графики) и понимать представле</w:t>
            </w:r>
            <w:r>
              <w:rPr>
                <w:kern w:val="2"/>
                <w:sz w:val="24"/>
                <w:szCs w:val="24"/>
                <w:lang w:eastAsia="ru-RU"/>
              </w:rPr>
              <w:t>н</w:t>
            </w:r>
            <w:r>
              <w:rPr>
                <w:kern w:val="2"/>
                <w:sz w:val="24"/>
                <w:szCs w:val="24"/>
                <w:lang w:eastAsia="ru-RU"/>
              </w:rPr>
              <w:t>ную в них информацию;</w:t>
            </w:r>
          </w:p>
          <w:p w:rsidR="00B603AF" w:rsidRDefault="00B603AF" w:rsidP="00CF6717">
            <w:pPr>
              <w:shd w:val="clear" w:color="auto" w:fill="FFFFFF"/>
              <w:spacing w:line="256" w:lineRule="auto"/>
              <w:jc w:val="both"/>
              <w:rPr>
                <w:kern w:val="2"/>
                <w:sz w:val="24"/>
                <w:szCs w:val="24"/>
                <w:lang w:eastAsia="ru-RU"/>
              </w:rPr>
            </w:pPr>
            <w:r>
              <w:rPr>
                <w:kern w:val="2"/>
                <w:sz w:val="24"/>
                <w:szCs w:val="24"/>
                <w:lang w:eastAsia="ru-RU"/>
              </w:rPr>
              <w:t>письменная речь: заполнять анкеты и форм</w:t>
            </w:r>
            <w:r>
              <w:rPr>
                <w:kern w:val="2"/>
                <w:sz w:val="24"/>
                <w:szCs w:val="24"/>
                <w:lang w:eastAsia="ru-RU"/>
              </w:rPr>
              <w:t>у</w:t>
            </w:r>
            <w:r>
              <w:rPr>
                <w:kern w:val="2"/>
                <w:sz w:val="24"/>
                <w:szCs w:val="24"/>
                <w:lang w:eastAsia="ru-RU"/>
              </w:rPr>
              <w:t>ляры, сообщая о себе основные сведения, в соответствии с нормами, принятыми в стр</w:t>
            </w:r>
            <w:r>
              <w:rPr>
                <w:kern w:val="2"/>
                <w:sz w:val="24"/>
                <w:szCs w:val="24"/>
                <w:lang w:eastAsia="ru-RU"/>
              </w:rPr>
              <w:t>а</w:t>
            </w:r>
            <w:r>
              <w:rPr>
                <w:kern w:val="2"/>
                <w:sz w:val="24"/>
                <w:szCs w:val="24"/>
                <w:lang w:eastAsia="ru-RU"/>
              </w:rPr>
              <w:t>не/странах изучаемого языка;</w:t>
            </w:r>
          </w:p>
          <w:p w:rsidR="00B603AF" w:rsidRDefault="00B603AF" w:rsidP="00CF6717">
            <w:pPr>
              <w:shd w:val="clear" w:color="auto" w:fill="FFFFFF"/>
              <w:spacing w:line="256" w:lineRule="auto"/>
              <w:jc w:val="both"/>
              <w:rPr>
                <w:kern w:val="2"/>
                <w:sz w:val="24"/>
                <w:szCs w:val="24"/>
                <w:lang w:eastAsia="ru-RU"/>
              </w:rPr>
            </w:pPr>
            <w:r>
              <w:rPr>
                <w:kern w:val="2"/>
                <w:sz w:val="24"/>
                <w:szCs w:val="24"/>
                <w:lang w:eastAsia="ru-RU"/>
              </w:rPr>
              <w:t>-писать электронное сообщение личного х</w:t>
            </w:r>
            <w:r>
              <w:rPr>
                <w:kern w:val="2"/>
                <w:sz w:val="24"/>
                <w:szCs w:val="24"/>
                <w:lang w:eastAsia="ru-RU"/>
              </w:rPr>
              <w:t>а</w:t>
            </w:r>
            <w:r>
              <w:rPr>
                <w:kern w:val="2"/>
                <w:sz w:val="24"/>
                <w:szCs w:val="24"/>
                <w:lang w:eastAsia="ru-RU"/>
              </w:rPr>
              <w:t>рактера объемом до 140 слов, соблюдая пр</w:t>
            </w:r>
            <w:r>
              <w:rPr>
                <w:kern w:val="2"/>
                <w:sz w:val="24"/>
                <w:szCs w:val="24"/>
                <w:lang w:eastAsia="ru-RU"/>
              </w:rPr>
              <w:t>и</w:t>
            </w:r>
            <w:r>
              <w:rPr>
                <w:kern w:val="2"/>
                <w:sz w:val="24"/>
                <w:szCs w:val="24"/>
                <w:lang w:eastAsia="ru-RU"/>
              </w:rPr>
              <w:t>нятый речевой этикет; создавать письменные высказывания объемом до 180 слов с опорой на план, картинку, таблицу, графики, ди</w:t>
            </w:r>
            <w:r>
              <w:rPr>
                <w:kern w:val="2"/>
                <w:sz w:val="24"/>
                <w:szCs w:val="24"/>
                <w:lang w:eastAsia="ru-RU"/>
              </w:rPr>
              <w:t>а</w:t>
            </w:r>
            <w:r>
              <w:rPr>
                <w:kern w:val="2"/>
                <w:sz w:val="24"/>
                <w:szCs w:val="24"/>
                <w:lang w:eastAsia="ru-RU"/>
              </w:rPr>
              <w:t>граммы, прочитанный/прослушанный текст; заполнять таблицу, кратко фиксируя соде</w:t>
            </w:r>
            <w:r>
              <w:rPr>
                <w:kern w:val="2"/>
                <w:sz w:val="24"/>
                <w:szCs w:val="24"/>
                <w:lang w:eastAsia="ru-RU"/>
              </w:rPr>
              <w:t>р</w:t>
            </w:r>
            <w:r>
              <w:rPr>
                <w:kern w:val="2"/>
                <w:sz w:val="24"/>
                <w:szCs w:val="24"/>
                <w:lang w:eastAsia="ru-RU"/>
              </w:rPr>
              <w:t>жание прочитанного/прослушанного текста или дополняя информацию в таблице; пре</w:t>
            </w:r>
            <w:r>
              <w:rPr>
                <w:kern w:val="2"/>
                <w:sz w:val="24"/>
                <w:szCs w:val="24"/>
                <w:lang w:eastAsia="ru-RU"/>
              </w:rPr>
              <w:t>д</w:t>
            </w:r>
            <w:r>
              <w:rPr>
                <w:kern w:val="2"/>
                <w:sz w:val="24"/>
                <w:szCs w:val="24"/>
                <w:lang w:eastAsia="ru-RU"/>
              </w:rPr>
              <w:t>ставлять результаты выполненной проектной работы объемом до 180 слов;</w:t>
            </w:r>
          </w:p>
          <w:p w:rsidR="00B603AF" w:rsidRDefault="00B603AF" w:rsidP="00CF6717">
            <w:pPr>
              <w:shd w:val="clear" w:color="auto" w:fill="FFFFFF"/>
              <w:spacing w:line="256" w:lineRule="auto"/>
              <w:jc w:val="both"/>
              <w:rPr>
                <w:kern w:val="2"/>
                <w:sz w:val="24"/>
                <w:szCs w:val="24"/>
                <w:lang w:eastAsia="ru-RU"/>
              </w:rPr>
            </w:pPr>
            <w:r>
              <w:rPr>
                <w:kern w:val="2"/>
                <w:sz w:val="24"/>
                <w:szCs w:val="24"/>
                <w:lang w:eastAsia="ru-RU"/>
              </w:rPr>
              <w:t>- владеть фонетическими навыками: разл</w:t>
            </w:r>
            <w:r>
              <w:rPr>
                <w:kern w:val="2"/>
                <w:sz w:val="24"/>
                <w:szCs w:val="24"/>
                <w:lang w:eastAsia="ru-RU"/>
              </w:rPr>
              <w:t>и</w:t>
            </w:r>
            <w:r>
              <w:rPr>
                <w:kern w:val="2"/>
                <w:sz w:val="24"/>
                <w:szCs w:val="24"/>
                <w:lang w:eastAsia="ru-RU"/>
              </w:rPr>
              <w:t>чать на слух и адекватно, без ошибок, вед</w:t>
            </w:r>
            <w:r>
              <w:rPr>
                <w:kern w:val="2"/>
                <w:sz w:val="24"/>
                <w:szCs w:val="24"/>
                <w:lang w:eastAsia="ru-RU"/>
              </w:rPr>
              <w:t>у</w:t>
            </w:r>
            <w:r>
              <w:rPr>
                <w:kern w:val="2"/>
                <w:sz w:val="24"/>
                <w:szCs w:val="24"/>
                <w:lang w:eastAsia="ru-RU"/>
              </w:rPr>
              <w:t>щих к сбою коммуникации, произносить слова с правильным ударением и фразы с с</w:t>
            </w:r>
            <w:r>
              <w:rPr>
                <w:kern w:val="2"/>
                <w:sz w:val="24"/>
                <w:szCs w:val="24"/>
                <w:lang w:eastAsia="ru-RU"/>
              </w:rPr>
              <w:t>о</w:t>
            </w:r>
            <w:r>
              <w:rPr>
                <w:kern w:val="2"/>
                <w:sz w:val="24"/>
                <w:szCs w:val="24"/>
                <w:lang w:eastAsia="ru-RU"/>
              </w:rPr>
              <w:t>блюдением их ритмико-интонационных ос</w:t>
            </w:r>
            <w:r>
              <w:rPr>
                <w:kern w:val="2"/>
                <w:sz w:val="24"/>
                <w:szCs w:val="24"/>
                <w:lang w:eastAsia="ru-RU"/>
              </w:rPr>
              <w:t>о</w:t>
            </w:r>
            <w:r>
              <w:rPr>
                <w:kern w:val="2"/>
                <w:sz w:val="24"/>
                <w:szCs w:val="24"/>
                <w:lang w:eastAsia="ru-RU"/>
              </w:rPr>
              <w:t>бенностей, в том числе применять правило отсутствия фразового ударения на служе</w:t>
            </w:r>
            <w:r>
              <w:rPr>
                <w:kern w:val="2"/>
                <w:sz w:val="24"/>
                <w:szCs w:val="24"/>
                <w:lang w:eastAsia="ru-RU"/>
              </w:rPr>
              <w:t>б</w:t>
            </w:r>
            <w:r>
              <w:rPr>
                <w:kern w:val="2"/>
                <w:sz w:val="24"/>
                <w:szCs w:val="24"/>
                <w:lang w:eastAsia="ru-RU"/>
              </w:rPr>
              <w:t>ных словах; владеть правилами чтения и о</w:t>
            </w:r>
            <w:r>
              <w:rPr>
                <w:kern w:val="2"/>
                <w:sz w:val="24"/>
                <w:szCs w:val="24"/>
                <w:lang w:eastAsia="ru-RU"/>
              </w:rPr>
              <w:t>с</w:t>
            </w:r>
            <w:r>
              <w:rPr>
                <w:kern w:val="2"/>
                <w:sz w:val="24"/>
                <w:szCs w:val="24"/>
                <w:lang w:eastAsia="ru-RU"/>
              </w:rPr>
              <w:lastRenderedPageBreak/>
              <w:t>мысленно читать вслух аутентичные тексты объемом до 150 слов, построенные в осно</w:t>
            </w:r>
            <w:r>
              <w:rPr>
                <w:kern w:val="2"/>
                <w:sz w:val="24"/>
                <w:szCs w:val="24"/>
                <w:lang w:eastAsia="ru-RU"/>
              </w:rPr>
              <w:t>в</w:t>
            </w:r>
            <w:r>
              <w:rPr>
                <w:kern w:val="2"/>
                <w:sz w:val="24"/>
                <w:szCs w:val="24"/>
                <w:lang w:eastAsia="ru-RU"/>
              </w:rPr>
              <w:t>ном на изученном языковом материале, с с</w:t>
            </w:r>
            <w:r>
              <w:rPr>
                <w:kern w:val="2"/>
                <w:sz w:val="24"/>
                <w:szCs w:val="24"/>
                <w:lang w:eastAsia="ru-RU"/>
              </w:rPr>
              <w:t>о</w:t>
            </w:r>
            <w:r>
              <w:rPr>
                <w:kern w:val="2"/>
                <w:sz w:val="24"/>
                <w:szCs w:val="24"/>
                <w:lang w:eastAsia="ru-RU"/>
              </w:rPr>
              <w:t>блюдением правил чтения и интонации; о</w:t>
            </w:r>
            <w:r>
              <w:rPr>
                <w:kern w:val="2"/>
                <w:sz w:val="24"/>
                <w:szCs w:val="24"/>
                <w:lang w:eastAsia="ru-RU"/>
              </w:rPr>
              <w:t>в</w:t>
            </w:r>
            <w:r>
              <w:rPr>
                <w:kern w:val="2"/>
                <w:sz w:val="24"/>
                <w:szCs w:val="24"/>
                <w:lang w:eastAsia="ru-RU"/>
              </w:rPr>
              <w:t>ладение орфографическими навыками в о</w:t>
            </w:r>
            <w:r>
              <w:rPr>
                <w:kern w:val="2"/>
                <w:sz w:val="24"/>
                <w:szCs w:val="24"/>
                <w:lang w:eastAsia="ru-RU"/>
              </w:rPr>
              <w:t>т</w:t>
            </w:r>
            <w:r>
              <w:rPr>
                <w:kern w:val="2"/>
                <w:sz w:val="24"/>
                <w:szCs w:val="24"/>
                <w:lang w:eastAsia="ru-RU"/>
              </w:rPr>
              <w:t>ношении изученного лексического матери</w:t>
            </w:r>
            <w:r>
              <w:rPr>
                <w:kern w:val="2"/>
                <w:sz w:val="24"/>
                <w:szCs w:val="24"/>
                <w:lang w:eastAsia="ru-RU"/>
              </w:rPr>
              <w:t>а</w:t>
            </w:r>
            <w:r>
              <w:rPr>
                <w:kern w:val="2"/>
                <w:sz w:val="24"/>
                <w:szCs w:val="24"/>
                <w:lang w:eastAsia="ru-RU"/>
              </w:rPr>
              <w:t>ла; овладение пунктуационными навыками: использовать запятую при перечислении, о</w:t>
            </w:r>
            <w:r>
              <w:rPr>
                <w:kern w:val="2"/>
                <w:sz w:val="24"/>
                <w:szCs w:val="24"/>
                <w:lang w:eastAsia="ru-RU"/>
              </w:rPr>
              <w:t>б</w:t>
            </w:r>
            <w:r>
              <w:rPr>
                <w:kern w:val="2"/>
                <w:sz w:val="24"/>
                <w:szCs w:val="24"/>
                <w:lang w:eastAsia="ru-RU"/>
              </w:rPr>
              <w:t>ращении и при выделении вводных слов; апостроф, точку, вопросительный и воскл</w:t>
            </w:r>
            <w:r>
              <w:rPr>
                <w:kern w:val="2"/>
                <w:sz w:val="24"/>
                <w:szCs w:val="24"/>
                <w:lang w:eastAsia="ru-RU"/>
              </w:rPr>
              <w:t>и</w:t>
            </w:r>
            <w:r>
              <w:rPr>
                <w:kern w:val="2"/>
                <w:sz w:val="24"/>
                <w:szCs w:val="24"/>
                <w:lang w:eastAsia="ru-RU"/>
              </w:rPr>
              <w:t>цательный знаки;</w:t>
            </w:r>
          </w:p>
          <w:p w:rsidR="00B603AF" w:rsidRDefault="00B603AF" w:rsidP="00CF6717">
            <w:pPr>
              <w:shd w:val="clear" w:color="auto" w:fill="FFFFFF"/>
              <w:spacing w:line="256" w:lineRule="auto"/>
              <w:jc w:val="both"/>
              <w:rPr>
                <w:kern w:val="2"/>
                <w:sz w:val="24"/>
                <w:szCs w:val="24"/>
                <w:lang w:eastAsia="ru-RU"/>
              </w:rPr>
            </w:pPr>
            <w:r>
              <w:rPr>
                <w:kern w:val="2"/>
                <w:sz w:val="24"/>
                <w:szCs w:val="24"/>
                <w:lang w:eastAsia="ru-RU"/>
              </w:rPr>
              <w:t>не ставить точку после заголовка; правильно оформлять прямую речь, электронное соо</w:t>
            </w:r>
            <w:r>
              <w:rPr>
                <w:kern w:val="2"/>
                <w:sz w:val="24"/>
                <w:szCs w:val="24"/>
                <w:lang w:eastAsia="ru-RU"/>
              </w:rPr>
              <w:t>б</w:t>
            </w:r>
            <w:r>
              <w:rPr>
                <w:kern w:val="2"/>
                <w:sz w:val="24"/>
                <w:szCs w:val="24"/>
                <w:lang w:eastAsia="ru-RU"/>
              </w:rPr>
              <w:t>щение личного характера;</w:t>
            </w:r>
          </w:p>
          <w:p w:rsidR="00B603AF" w:rsidRDefault="00B603AF" w:rsidP="00CF6717">
            <w:pPr>
              <w:shd w:val="clear" w:color="auto" w:fill="FFFFFF"/>
              <w:spacing w:line="256" w:lineRule="auto"/>
              <w:jc w:val="both"/>
              <w:rPr>
                <w:kern w:val="2"/>
                <w:sz w:val="24"/>
                <w:szCs w:val="24"/>
                <w:lang w:eastAsia="ru-RU"/>
              </w:rPr>
            </w:pPr>
            <w:r>
              <w:rPr>
                <w:kern w:val="2"/>
                <w:sz w:val="24"/>
                <w:szCs w:val="24"/>
                <w:lang w:eastAsia="ru-RU"/>
              </w:rPr>
              <w:t>- знать и понимание основных значений из</w:t>
            </w:r>
            <w:r>
              <w:rPr>
                <w:kern w:val="2"/>
                <w:sz w:val="24"/>
                <w:szCs w:val="24"/>
                <w:lang w:eastAsia="ru-RU"/>
              </w:rPr>
              <w:t>у</w:t>
            </w:r>
            <w:r>
              <w:rPr>
                <w:kern w:val="2"/>
                <w:sz w:val="24"/>
                <w:szCs w:val="24"/>
                <w:lang w:eastAsia="ru-RU"/>
              </w:rPr>
              <w:t>ченных лексических единиц (слов, словос</w:t>
            </w:r>
            <w:r>
              <w:rPr>
                <w:kern w:val="2"/>
                <w:sz w:val="24"/>
                <w:szCs w:val="24"/>
                <w:lang w:eastAsia="ru-RU"/>
              </w:rPr>
              <w:t>о</w:t>
            </w:r>
            <w:r>
              <w:rPr>
                <w:kern w:val="2"/>
                <w:sz w:val="24"/>
                <w:szCs w:val="24"/>
                <w:lang w:eastAsia="ru-RU"/>
              </w:rPr>
              <w:t>четаний, речевых клише), основных спос</w:t>
            </w:r>
            <w:r>
              <w:rPr>
                <w:kern w:val="2"/>
                <w:sz w:val="24"/>
                <w:szCs w:val="24"/>
                <w:lang w:eastAsia="ru-RU"/>
              </w:rPr>
              <w:t>о</w:t>
            </w:r>
            <w:r>
              <w:rPr>
                <w:kern w:val="2"/>
                <w:sz w:val="24"/>
                <w:szCs w:val="24"/>
                <w:lang w:eastAsia="ru-RU"/>
              </w:rPr>
              <w:t>бов словообразования (аффиксация, слов</w:t>
            </w:r>
            <w:r>
              <w:rPr>
                <w:kern w:val="2"/>
                <w:sz w:val="24"/>
                <w:szCs w:val="24"/>
                <w:lang w:eastAsia="ru-RU"/>
              </w:rPr>
              <w:t>о</w:t>
            </w:r>
            <w:r>
              <w:rPr>
                <w:kern w:val="2"/>
                <w:sz w:val="24"/>
                <w:szCs w:val="24"/>
                <w:lang w:eastAsia="ru-RU"/>
              </w:rPr>
              <w:t>сложение, конверсия) и особенностей стру</w:t>
            </w:r>
            <w:r>
              <w:rPr>
                <w:kern w:val="2"/>
                <w:sz w:val="24"/>
                <w:szCs w:val="24"/>
                <w:lang w:eastAsia="ru-RU"/>
              </w:rPr>
              <w:t>к</w:t>
            </w:r>
            <w:r>
              <w:rPr>
                <w:kern w:val="2"/>
                <w:sz w:val="24"/>
                <w:szCs w:val="24"/>
                <w:lang w:eastAsia="ru-RU"/>
              </w:rPr>
              <w:t>туры простых и сложных предложений и различных коммуникативных типов предл</w:t>
            </w:r>
            <w:r>
              <w:rPr>
                <w:kern w:val="2"/>
                <w:sz w:val="24"/>
                <w:szCs w:val="24"/>
                <w:lang w:eastAsia="ru-RU"/>
              </w:rPr>
              <w:t>о</w:t>
            </w:r>
            <w:r>
              <w:rPr>
                <w:kern w:val="2"/>
                <w:sz w:val="24"/>
                <w:szCs w:val="24"/>
                <w:lang w:eastAsia="ru-RU"/>
              </w:rPr>
              <w:t>жений;</w:t>
            </w:r>
          </w:p>
          <w:p w:rsidR="00B603AF" w:rsidRDefault="00B603AF" w:rsidP="00CF6717">
            <w:pPr>
              <w:shd w:val="clear" w:color="auto" w:fill="FFFFFF"/>
              <w:spacing w:line="256" w:lineRule="auto"/>
              <w:jc w:val="both"/>
              <w:rPr>
                <w:kern w:val="2"/>
                <w:sz w:val="24"/>
                <w:szCs w:val="24"/>
                <w:lang w:eastAsia="ru-RU"/>
              </w:rPr>
            </w:pPr>
            <w:r>
              <w:rPr>
                <w:kern w:val="2"/>
                <w:sz w:val="24"/>
                <w:szCs w:val="24"/>
                <w:lang w:eastAsia="ru-RU"/>
              </w:rPr>
              <w:t>выявление признаков изученных граммат</w:t>
            </w:r>
            <w:r>
              <w:rPr>
                <w:kern w:val="2"/>
                <w:sz w:val="24"/>
                <w:szCs w:val="24"/>
                <w:lang w:eastAsia="ru-RU"/>
              </w:rPr>
              <w:t>и</w:t>
            </w:r>
            <w:r>
              <w:rPr>
                <w:kern w:val="2"/>
                <w:sz w:val="24"/>
                <w:szCs w:val="24"/>
                <w:lang w:eastAsia="ru-RU"/>
              </w:rPr>
              <w:t>ческих и лексических явлений по заданным основаниям;</w:t>
            </w:r>
          </w:p>
          <w:p w:rsidR="00B603AF" w:rsidRDefault="00B603AF" w:rsidP="00CF6717">
            <w:pPr>
              <w:shd w:val="clear" w:color="auto" w:fill="FFFFFF"/>
              <w:spacing w:line="256" w:lineRule="auto"/>
              <w:jc w:val="both"/>
              <w:rPr>
                <w:kern w:val="2"/>
                <w:sz w:val="24"/>
                <w:szCs w:val="24"/>
                <w:lang w:eastAsia="ru-RU"/>
              </w:rPr>
            </w:pPr>
            <w:r>
              <w:rPr>
                <w:kern w:val="2"/>
                <w:sz w:val="24"/>
                <w:szCs w:val="24"/>
                <w:lang w:eastAsia="ru-RU"/>
              </w:rPr>
              <w:t>- владеть навыками распознавания и упо</w:t>
            </w:r>
            <w:r>
              <w:rPr>
                <w:kern w:val="2"/>
                <w:sz w:val="24"/>
                <w:szCs w:val="24"/>
                <w:lang w:eastAsia="ru-RU"/>
              </w:rPr>
              <w:t>т</w:t>
            </w:r>
            <w:r>
              <w:rPr>
                <w:kern w:val="2"/>
                <w:sz w:val="24"/>
                <w:szCs w:val="24"/>
                <w:lang w:eastAsia="ru-RU"/>
              </w:rPr>
              <w:t>ребления в устной и письменной речи не м</w:t>
            </w:r>
            <w:r>
              <w:rPr>
                <w:kern w:val="2"/>
                <w:sz w:val="24"/>
                <w:szCs w:val="24"/>
                <w:lang w:eastAsia="ru-RU"/>
              </w:rPr>
              <w:t>е</w:t>
            </w:r>
            <w:r>
              <w:rPr>
                <w:kern w:val="2"/>
                <w:sz w:val="24"/>
                <w:szCs w:val="24"/>
                <w:lang w:eastAsia="ru-RU"/>
              </w:rPr>
              <w:t>нее 1500 лексических единиц (слов, словос</w:t>
            </w:r>
            <w:r>
              <w:rPr>
                <w:kern w:val="2"/>
                <w:sz w:val="24"/>
                <w:szCs w:val="24"/>
                <w:lang w:eastAsia="ru-RU"/>
              </w:rPr>
              <w:t>о</w:t>
            </w:r>
            <w:r>
              <w:rPr>
                <w:kern w:val="2"/>
                <w:sz w:val="24"/>
                <w:szCs w:val="24"/>
                <w:lang w:eastAsia="ru-RU"/>
              </w:rPr>
              <w:t>четаний, речевых клише), включая 1350 ле</w:t>
            </w:r>
            <w:r>
              <w:rPr>
                <w:kern w:val="2"/>
                <w:sz w:val="24"/>
                <w:szCs w:val="24"/>
                <w:lang w:eastAsia="ru-RU"/>
              </w:rPr>
              <w:t>к</w:t>
            </w:r>
            <w:r>
              <w:rPr>
                <w:kern w:val="2"/>
                <w:sz w:val="24"/>
                <w:szCs w:val="24"/>
                <w:lang w:eastAsia="ru-RU"/>
              </w:rPr>
              <w:t>сических единиц, освоенных на уровне о</w:t>
            </w:r>
            <w:r>
              <w:rPr>
                <w:kern w:val="2"/>
                <w:sz w:val="24"/>
                <w:szCs w:val="24"/>
                <w:lang w:eastAsia="ru-RU"/>
              </w:rPr>
              <w:t>с</w:t>
            </w:r>
            <w:r>
              <w:rPr>
                <w:kern w:val="2"/>
                <w:sz w:val="24"/>
                <w:szCs w:val="24"/>
                <w:lang w:eastAsia="ru-RU"/>
              </w:rPr>
              <w:t>новного общего образования; навыками употребления родственных слов, образова</w:t>
            </w:r>
            <w:r>
              <w:rPr>
                <w:kern w:val="2"/>
                <w:sz w:val="24"/>
                <w:szCs w:val="24"/>
                <w:lang w:eastAsia="ru-RU"/>
              </w:rPr>
              <w:t>н</w:t>
            </w:r>
            <w:r>
              <w:rPr>
                <w:kern w:val="2"/>
                <w:sz w:val="24"/>
                <w:szCs w:val="24"/>
                <w:lang w:eastAsia="ru-RU"/>
              </w:rPr>
              <w:t>ных с помощью аффиксации, словосложения, конверсии;</w:t>
            </w:r>
          </w:p>
          <w:p w:rsidR="00B603AF" w:rsidRDefault="00B603AF" w:rsidP="00CF6717">
            <w:pPr>
              <w:shd w:val="clear" w:color="auto" w:fill="FFFFFF"/>
              <w:spacing w:line="256" w:lineRule="auto"/>
              <w:jc w:val="both"/>
              <w:rPr>
                <w:kern w:val="2"/>
                <w:sz w:val="24"/>
                <w:szCs w:val="24"/>
                <w:lang w:eastAsia="ru-RU"/>
              </w:rPr>
            </w:pPr>
            <w:r>
              <w:rPr>
                <w:kern w:val="2"/>
                <w:sz w:val="24"/>
                <w:szCs w:val="24"/>
                <w:lang w:eastAsia="ru-RU"/>
              </w:rPr>
              <w:t>- владеть навыками распознавания и упо</w:t>
            </w:r>
            <w:r>
              <w:rPr>
                <w:kern w:val="2"/>
                <w:sz w:val="24"/>
                <w:szCs w:val="24"/>
                <w:lang w:eastAsia="ru-RU"/>
              </w:rPr>
              <w:t>т</w:t>
            </w:r>
            <w:r>
              <w:rPr>
                <w:kern w:val="2"/>
                <w:sz w:val="24"/>
                <w:szCs w:val="24"/>
                <w:lang w:eastAsia="ru-RU"/>
              </w:rPr>
              <w:t>ребления в устной и письменной речи из</w:t>
            </w:r>
            <w:r>
              <w:rPr>
                <w:kern w:val="2"/>
                <w:sz w:val="24"/>
                <w:szCs w:val="24"/>
                <w:lang w:eastAsia="ru-RU"/>
              </w:rPr>
              <w:t>у</w:t>
            </w:r>
            <w:r>
              <w:rPr>
                <w:kern w:val="2"/>
                <w:sz w:val="24"/>
                <w:szCs w:val="24"/>
                <w:lang w:eastAsia="ru-RU"/>
              </w:rPr>
              <w:t>ченных морфологических форм и синтакс</w:t>
            </w:r>
            <w:r>
              <w:rPr>
                <w:kern w:val="2"/>
                <w:sz w:val="24"/>
                <w:szCs w:val="24"/>
                <w:lang w:eastAsia="ru-RU"/>
              </w:rPr>
              <w:t>и</w:t>
            </w:r>
            <w:r>
              <w:rPr>
                <w:kern w:val="2"/>
                <w:sz w:val="24"/>
                <w:szCs w:val="24"/>
                <w:lang w:eastAsia="ru-RU"/>
              </w:rPr>
              <w:t>ческих конструкций изучаемого иностранн</w:t>
            </w:r>
            <w:r>
              <w:rPr>
                <w:kern w:val="2"/>
                <w:sz w:val="24"/>
                <w:szCs w:val="24"/>
                <w:lang w:eastAsia="ru-RU"/>
              </w:rPr>
              <w:t>о</w:t>
            </w:r>
            <w:r>
              <w:rPr>
                <w:kern w:val="2"/>
                <w:sz w:val="24"/>
                <w:szCs w:val="24"/>
                <w:lang w:eastAsia="ru-RU"/>
              </w:rPr>
              <w:t>го языка в рамках тематического содержания речи в соответствии с решаемой коммуник</w:t>
            </w:r>
            <w:r>
              <w:rPr>
                <w:kern w:val="2"/>
                <w:sz w:val="24"/>
                <w:szCs w:val="24"/>
                <w:lang w:eastAsia="ru-RU"/>
              </w:rPr>
              <w:t>а</w:t>
            </w:r>
            <w:r>
              <w:rPr>
                <w:kern w:val="2"/>
                <w:sz w:val="24"/>
                <w:szCs w:val="24"/>
                <w:lang w:eastAsia="ru-RU"/>
              </w:rPr>
              <w:t>тивной задачей;</w:t>
            </w:r>
          </w:p>
          <w:p w:rsidR="00B603AF" w:rsidRDefault="00B603AF" w:rsidP="00CF6717">
            <w:pPr>
              <w:shd w:val="clear" w:color="auto" w:fill="FFFFFF"/>
              <w:spacing w:line="256" w:lineRule="auto"/>
              <w:jc w:val="both"/>
              <w:rPr>
                <w:kern w:val="2"/>
                <w:sz w:val="24"/>
                <w:szCs w:val="24"/>
                <w:lang w:eastAsia="ru-RU"/>
              </w:rPr>
            </w:pPr>
            <w:r>
              <w:rPr>
                <w:kern w:val="2"/>
                <w:sz w:val="24"/>
                <w:szCs w:val="24"/>
                <w:lang w:eastAsia="ru-RU"/>
              </w:rPr>
              <w:t xml:space="preserve">-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w:t>
            </w:r>
            <w:r>
              <w:rPr>
                <w:kern w:val="2"/>
                <w:sz w:val="24"/>
                <w:szCs w:val="24"/>
                <w:lang w:eastAsia="ru-RU"/>
              </w:rPr>
              <w:lastRenderedPageBreak/>
              <w:t>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w:t>
            </w:r>
            <w:r>
              <w:rPr>
                <w:kern w:val="2"/>
                <w:sz w:val="24"/>
                <w:szCs w:val="24"/>
                <w:lang w:eastAsia="ru-RU"/>
              </w:rPr>
              <w:t>с</w:t>
            </w:r>
            <w:r>
              <w:rPr>
                <w:kern w:val="2"/>
                <w:sz w:val="24"/>
                <w:szCs w:val="24"/>
                <w:lang w:eastAsia="ru-RU"/>
              </w:rPr>
              <w:t>новные праздники, этикетные особенности общения); иметь базовые знания о соци</w:t>
            </w:r>
            <w:r>
              <w:rPr>
                <w:kern w:val="2"/>
                <w:sz w:val="24"/>
                <w:szCs w:val="24"/>
                <w:lang w:eastAsia="ru-RU"/>
              </w:rPr>
              <w:t>о</w:t>
            </w:r>
            <w:r>
              <w:rPr>
                <w:kern w:val="2"/>
                <w:sz w:val="24"/>
                <w:szCs w:val="24"/>
                <w:lang w:eastAsia="ru-RU"/>
              </w:rPr>
              <w:t>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B603AF" w:rsidRDefault="00B603AF" w:rsidP="00CF6717">
            <w:pPr>
              <w:shd w:val="clear" w:color="auto" w:fill="FFFFFF"/>
              <w:spacing w:line="256" w:lineRule="auto"/>
              <w:jc w:val="both"/>
              <w:rPr>
                <w:kern w:val="2"/>
                <w:sz w:val="24"/>
                <w:szCs w:val="24"/>
                <w:lang w:eastAsia="ru-RU"/>
              </w:rPr>
            </w:pPr>
            <w:r>
              <w:rPr>
                <w:kern w:val="2"/>
                <w:sz w:val="24"/>
                <w:szCs w:val="24"/>
                <w:lang w:eastAsia="ru-RU"/>
              </w:rPr>
              <w:t>-  владеть компенсаторными умениями, п</w:t>
            </w:r>
            <w:r>
              <w:rPr>
                <w:kern w:val="2"/>
                <w:sz w:val="24"/>
                <w:szCs w:val="24"/>
                <w:lang w:eastAsia="ru-RU"/>
              </w:rPr>
              <w:t>о</w:t>
            </w:r>
            <w:r>
              <w:rPr>
                <w:kern w:val="2"/>
                <w:sz w:val="24"/>
                <w:szCs w:val="24"/>
                <w:lang w:eastAsia="ru-RU"/>
              </w:rPr>
              <w:t>зволяющими в случае сбоя коммуникации, а также в условиях дефицита языковых средств использовать различные приемы п</w:t>
            </w:r>
            <w:r>
              <w:rPr>
                <w:kern w:val="2"/>
                <w:sz w:val="24"/>
                <w:szCs w:val="24"/>
                <w:lang w:eastAsia="ru-RU"/>
              </w:rPr>
              <w:t>е</w:t>
            </w:r>
            <w:r>
              <w:rPr>
                <w:kern w:val="2"/>
                <w:sz w:val="24"/>
                <w:szCs w:val="24"/>
                <w:lang w:eastAsia="ru-RU"/>
              </w:rPr>
              <w:t>реработки информации: при говорении - п</w:t>
            </w:r>
            <w:r>
              <w:rPr>
                <w:kern w:val="2"/>
                <w:sz w:val="24"/>
                <w:szCs w:val="24"/>
                <w:lang w:eastAsia="ru-RU"/>
              </w:rPr>
              <w:t>е</w:t>
            </w:r>
            <w:r>
              <w:rPr>
                <w:kern w:val="2"/>
                <w:sz w:val="24"/>
                <w:szCs w:val="24"/>
                <w:lang w:eastAsia="ru-RU"/>
              </w:rPr>
              <w:t>респрос; при говорении и письме - опис</w:t>
            </w:r>
            <w:r>
              <w:rPr>
                <w:kern w:val="2"/>
                <w:sz w:val="24"/>
                <w:szCs w:val="24"/>
                <w:lang w:eastAsia="ru-RU"/>
              </w:rPr>
              <w:t>а</w:t>
            </w:r>
            <w:r>
              <w:rPr>
                <w:kern w:val="2"/>
                <w:sz w:val="24"/>
                <w:szCs w:val="24"/>
                <w:lang w:eastAsia="ru-RU"/>
              </w:rPr>
              <w:t xml:space="preserve">ние/перифраз/толкование; при чтении и </w:t>
            </w:r>
            <w:proofErr w:type="spellStart"/>
            <w:r>
              <w:rPr>
                <w:kern w:val="2"/>
                <w:sz w:val="24"/>
                <w:szCs w:val="24"/>
                <w:lang w:eastAsia="ru-RU"/>
              </w:rPr>
              <w:t>а</w:t>
            </w:r>
            <w:r>
              <w:rPr>
                <w:kern w:val="2"/>
                <w:sz w:val="24"/>
                <w:szCs w:val="24"/>
                <w:lang w:eastAsia="ru-RU"/>
              </w:rPr>
              <w:t>у</w:t>
            </w:r>
            <w:r>
              <w:rPr>
                <w:kern w:val="2"/>
                <w:sz w:val="24"/>
                <w:szCs w:val="24"/>
                <w:lang w:eastAsia="ru-RU"/>
              </w:rPr>
              <w:t>дировании</w:t>
            </w:r>
            <w:proofErr w:type="spellEnd"/>
            <w:r>
              <w:rPr>
                <w:kern w:val="2"/>
                <w:sz w:val="24"/>
                <w:szCs w:val="24"/>
                <w:lang w:eastAsia="ru-RU"/>
              </w:rPr>
              <w:t xml:space="preserve"> - языковую и контекстуальную догадку;</w:t>
            </w:r>
          </w:p>
          <w:p w:rsidR="00B603AF" w:rsidRDefault="00B603AF" w:rsidP="00CF6717">
            <w:pPr>
              <w:shd w:val="clear" w:color="auto" w:fill="FFFFFF"/>
              <w:spacing w:line="256" w:lineRule="auto"/>
              <w:jc w:val="both"/>
              <w:rPr>
                <w:kern w:val="2"/>
                <w:sz w:val="24"/>
                <w:szCs w:val="24"/>
                <w:lang w:eastAsia="ru-RU"/>
              </w:rPr>
            </w:pPr>
            <w:r>
              <w:rPr>
                <w:kern w:val="2"/>
                <w:sz w:val="24"/>
                <w:szCs w:val="24"/>
                <w:lang w:eastAsia="ru-RU"/>
              </w:rPr>
              <w:t>- уметь сравнивать, классифицировать, си</w:t>
            </w:r>
            <w:r>
              <w:rPr>
                <w:kern w:val="2"/>
                <w:sz w:val="24"/>
                <w:szCs w:val="24"/>
                <w:lang w:eastAsia="ru-RU"/>
              </w:rPr>
              <w:t>с</w:t>
            </w:r>
            <w:r>
              <w:rPr>
                <w:kern w:val="2"/>
                <w:sz w:val="24"/>
                <w:szCs w:val="24"/>
                <w:lang w:eastAsia="ru-RU"/>
              </w:rPr>
              <w:t>тематизировать и обобщать по существе</w:t>
            </w:r>
            <w:r>
              <w:rPr>
                <w:kern w:val="2"/>
                <w:sz w:val="24"/>
                <w:szCs w:val="24"/>
                <w:lang w:eastAsia="ru-RU"/>
              </w:rPr>
              <w:t>н</w:t>
            </w:r>
            <w:r>
              <w:rPr>
                <w:kern w:val="2"/>
                <w:sz w:val="24"/>
                <w:szCs w:val="24"/>
                <w:lang w:eastAsia="ru-RU"/>
              </w:rPr>
              <w:t>ным признакам изученные языковые явления (лексические и грамматические);</w:t>
            </w:r>
          </w:p>
          <w:p w:rsidR="00B603AF" w:rsidRDefault="00B603AF" w:rsidP="00CF6717">
            <w:pPr>
              <w:shd w:val="clear" w:color="auto" w:fill="FFFFFF"/>
              <w:spacing w:line="256" w:lineRule="auto"/>
              <w:jc w:val="both"/>
              <w:rPr>
                <w:kern w:val="2"/>
                <w:sz w:val="24"/>
                <w:szCs w:val="24"/>
                <w:lang w:eastAsia="ru-RU"/>
              </w:rPr>
            </w:pPr>
            <w:r>
              <w:rPr>
                <w:kern w:val="2"/>
                <w:sz w:val="24"/>
                <w:szCs w:val="24"/>
                <w:lang w:eastAsia="ru-RU"/>
              </w:rPr>
              <w:t xml:space="preserve">- иметь опыт практической деятельности в повседневной жизни: участвовать в учебно-исследовательской, проектной деятельности предметного и </w:t>
            </w:r>
            <w:proofErr w:type="spellStart"/>
            <w:r>
              <w:rPr>
                <w:kern w:val="2"/>
                <w:sz w:val="24"/>
                <w:szCs w:val="24"/>
                <w:lang w:eastAsia="ru-RU"/>
              </w:rPr>
              <w:t>межпредметного</w:t>
            </w:r>
            <w:proofErr w:type="spellEnd"/>
            <w:r>
              <w:rPr>
                <w:kern w:val="2"/>
                <w:sz w:val="24"/>
                <w:szCs w:val="24"/>
                <w:lang w:eastAsia="ru-RU"/>
              </w:rPr>
              <w:t xml:space="preserve"> характера с использованием материалов на изучаемом иностранном языке и применением инфо</w:t>
            </w:r>
            <w:r>
              <w:rPr>
                <w:kern w:val="2"/>
                <w:sz w:val="24"/>
                <w:szCs w:val="24"/>
                <w:lang w:eastAsia="ru-RU"/>
              </w:rPr>
              <w:t>р</w:t>
            </w:r>
            <w:r>
              <w:rPr>
                <w:kern w:val="2"/>
                <w:sz w:val="24"/>
                <w:szCs w:val="24"/>
                <w:lang w:eastAsia="ru-RU"/>
              </w:rPr>
              <w:t>мационно-коммуникационных технологий; соблюдать правила информационной без</w:t>
            </w:r>
            <w:r>
              <w:rPr>
                <w:kern w:val="2"/>
                <w:sz w:val="24"/>
                <w:szCs w:val="24"/>
                <w:lang w:eastAsia="ru-RU"/>
              </w:rPr>
              <w:t>о</w:t>
            </w:r>
            <w:r>
              <w:rPr>
                <w:kern w:val="2"/>
                <w:sz w:val="24"/>
                <w:szCs w:val="24"/>
                <w:lang w:eastAsia="ru-RU"/>
              </w:rPr>
              <w:t>пасности в ситуациях повседневной жизни и при работе в информационно-телекоммуникационной сети "Интернет" (д</w:t>
            </w:r>
            <w:r>
              <w:rPr>
                <w:kern w:val="2"/>
                <w:sz w:val="24"/>
                <w:szCs w:val="24"/>
                <w:lang w:eastAsia="ru-RU"/>
              </w:rPr>
              <w:t>а</w:t>
            </w:r>
            <w:r>
              <w:rPr>
                <w:kern w:val="2"/>
                <w:sz w:val="24"/>
                <w:szCs w:val="24"/>
                <w:lang w:eastAsia="ru-RU"/>
              </w:rPr>
              <w:t>лее - сеть Интернет); использовать приобр</w:t>
            </w:r>
            <w:r>
              <w:rPr>
                <w:kern w:val="2"/>
                <w:sz w:val="24"/>
                <w:szCs w:val="24"/>
                <w:lang w:eastAsia="ru-RU"/>
              </w:rPr>
              <w:t>е</w:t>
            </w:r>
            <w:r>
              <w:rPr>
                <w:kern w:val="2"/>
                <w:sz w:val="24"/>
                <w:szCs w:val="24"/>
                <w:lang w:eastAsia="ru-RU"/>
              </w:rPr>
              <w:t>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B603AF" w:rsidTr="00CF6717">
        <w:trPr>
          <w:trHeight w:val="733"/>
          <w:jc w:val="center"/>
        </w:trPr>
        <w:tc>
          <w:tcPr>
            <w:tcW w:w="1701"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spacing w:line="256" w:lineRule="auto"/>
              <w:rPr>
                <w:kern w:val="2"/>
                <w:sz w:val="24"/>
                <w:szCs w:val="24"/>
                <w:lang w:eastAsia="ru-RU"/>
              </w:rPr>
            </w:pPr>
            <w:r>
              <w:rPr>
                <w:kern w:val="2"/>
                <w:sz w:val="24"/>
                <w:szCs w:val="24"/>
                <w:lang w:eastAsia="ru-RU"/>
              </w:rPr>
              <w:lastRenderedPageBreak/>
              <w:t>ОК 02 И</w:t>
            </w:r>
            <w:r>
              <w:rPr>
                <w:kern w:val="2"/>
                <w:sz w:val="24"/>
                <w:szCs w:val="24"/>
                <w:lang w:eastAsia="ru-RU"/>
              </w:rPr>
              <w:t>с</w:t>
            </w:r>
            <w:r>
              <w:rPr>
                <w:kern w:val="2"/>
                <w:sz w:val="24"/>
                <w:szCs w:val="24"/>
                <w:lang w:eastAsia="ru-RU"/>
              </w:rPr>
              <w:t>пользовать современные средства п</w:t>
            </w:r>
            <w:r>
              <w:rPr>
                <w:kern w:val="2"/>
                <w:sz w:val="24"/>
                <w:szCs w:val="24"/>
                <w:lang w:eastAsia="ru-RU"/>
              </w:rPr>
              <w:t>о</w:t>
            </w:r>
            <w:r>
              <w:rPr>
                <w:kern w:val="2"/>
                <w:sz w:val="24"/>
                <w:szCs w:val="24"/>
                <w:lang w:eastAsia="ru-RU"/>
              </w:rPr>
              <w:t>иска, анализа и интерпрет</w:t>
            </w:r>
            <w:r>
              <w:rPr>
                <w:kern w:val="2"/>
                <w:sz w:val="24"/>
                <w:szCs w:val="24"/>
                <w:lang w:eastAsia="ru-RU"/>
              </w:rPr>
              <w:t>а</w:t>
            </w:r>
            <w:r>
              <w:rPr>
                <w:kern w:val="2"/>
                <w:sz w:val="24"/>
                <w:szCs w:val="24"/>
                <w:lang w:eastAsia="ru-RU"/>
              </w:rPr>
              <w:lastRenderedPageBreak/>
              <w:t>ции информ</w:t>
            </w:r>
            <w:r>
              <w:rPr>
                <w:kern w:val="2"/>
                <w:sz w:val="24"/>
                <w:szCs w:val="24"/>
                <w:lang w:eastAsia="ru-RU"/>
              </w:rPr>
              <w:t>а</w:t>
            </w:r>
            <w:r>
              <w:rPr>
                <w:kern w:val="2"/>
                <w:sz w:val="24"/>
                <w:szCs w:val="24"/>
                <w:lang w:eastAsia="ru-RU"/>
              </w:rPr>
              <w:t>ции, и и</w:t>
            </w:r>
            <w:r>
              <w:rPr>
                <w:kern w:val="2"/>
                <w:sz w:val="24"/>
                <w:szCs w:val="24"/>
                <w:lang w:eastAsia="ru-RU"/>
              </w:rPr>
              <w:t>н</w:t>
            </w:r>
            <w:r>
              <w:rPr>
                <w:kern w:val="2"/>
                <w:sz w:val="24"/>
                <w:szCs w:val="24"/>
                <w:lang w:eastAsia="ru-RU"/>
              </w:rPr>
              <w:t>формацио</w:t>
            </w:r>
            <w:r>
              <w:rPr>
                <w:kern w:val="2"/>
                <w:sz w:val="24"/>
                <w:szCs w:val="24"/>
                <w:lang w:eastAsia="ru-RU"/>
              </w:rPr>
              <w:t>н</w:t>
            </w:r>
            <w:r>
              <w:rPr>
                <w:kern w:val="2"/>
                <w:sz w:val="24"/>
                <w:szCs w:val="24"/>
                <w:lang w:eastAsia="ru-RU"/>
              </w:rPr>
              <w:t>ные технол</w:t>
            </w:r>
            <w:r>
              <w:rPr>
                <w:kern w:val="2"/>
                <w:sz w:val="24"/>
                <w:szCs w:val="24"/>
                <w:lang w:eastAsia="ru-RU"/>
              </w:rPr>
              <w:t>о</w:t>
            </w:r>
            <w:r>
              <w:rPr>
                <w:kern w:val="2"/>
                <w:sz w:val="24"/>
                <w:szCs w:val="24"/>
                <w:lang w:eastAsia="ru-RU"/>
              </w:rPr>
              <w:t>гии для в</w:t>
            </w:r>
            <w:r>
              <w:rPr>
                <w:kern w:val="2"/>
                <w:sz w:val="24"/>
                <w:szCs w:val="24"/>
                <w:lang w:eastAsia="ru-RU"/>
              </w:rPr>
              <w:t>ы</w:t>
            </w:r>
            <w:r>
              <w:rPr>
                <w:kern w:val="2"/>
                <w:sz w:val="24"/>
                <w:szCs w:val="24"/>
                <w:lang w:eastAsia="ru-RU"/>
              </w:rPr>
              <w:t>полнения з</w:t>
            </w:r>
            <w:r>
              <w:rPr>
                <w:kern w:val="2"/>
                <w:sz w:val="24"/>
                <w:szCs w:val="24"/>
                <w:lang w:eastAsia="ru-RU"/>
              </w:rPr>
              <w:t>а</w:t>
            </w:r>
            <w:r>
              <w:rPr>
                <w:kern w:val="2"/>
                <w:sz w:val="24"/>
                <w:szCs w:val="24"/>
                <w:lang w:eastAsia="ru-RU"/>
              </w:rPr>
              <w:t>дач профе</w:t>
            </w:r>
            <w:r>
              <w:rPr>
                <w:kern w:val="2"/>
                <w:sz w:val="24"/>
                <w:szCs w:val="24"/>
                <w:lang w:eastAsia="ru-RU"/>
              </w:rPr>
              <w:t>с</w:t>
            </w:r>
            <w:r>
              <w:rPr>
                <w:kern w:val="2"/>
                <w:sz w:val="24"/>
                <w:szCs w:val="24"/>
                <w:lang w:eastAsia="ru-RU"/>
              </w:rPr>
              <w:t>сиональной деятельности</w:t>
            </w:r>
          </w:p>
        </w:tc>
        <w:tc>
          <w:tcPr>
            <w:tcW w:w="341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spacing w:line="256" w:lineRule="auto"/>
              <w:jc w:val="both"/>
              <w:rPr>
                <w:iCs/>
                <w:kern w:val="2"/>
                <w:sz w:val="24"/>
                <w:szCs w:val="24"/>
                <w:lang w:eastAsia="ru-RU"/>
              </w:rPr>
            </w:pPr>
            <w:r>
              <w:rPr>
                <w:iCs/>
                <w:kern w:val="2"/>
                <w:sz w:val="24"/>
                <w:szCs w:val="24"/>
                <w:lang w:eastAsia="ru-RU"/>
              </w:rPr>
              <w:lastRenderedPageBreak/>
              <w:t>В области ценности научного познания:</w:t>
            </w:r>
          </w:p>
          <w:p w:rsidR="00B603AF" w:rsidRDefault="00B603AF" w:rsidP="00CF6717">
            <w:pPr>
              <w:spacing w:line="256" w:lineRule="auto"/>
              <w:jc w:val="both"/>
              <w:rPr>
                <w:iCs/>
                <w:kern w:val="2"/>
                <w:sz w:val="24"/>
                <w:szCs w:val="24"/>
                <w:lang w:eastAsia="ru-RU"/>
              </w:rPr>
            </w:pPr>
            <w:r>
              <w:rPr>
                <w:iCs/>
                <w:kern w:val="2"/>
                <w:sz w:val="24"/>
                <w:szCs w:val="24"/>
                <w:lang w:eastAsia="ru-RU"/>
              </w:rPr>
              <w:t>-</w:t>
            </w:r>
            <w:proofErr w:type="spellStart"/>
            <w:r>
              <w:rPr>
                <w:iCs/>
                <w:kern w:val="2"/>
                <w:sz w:val="24"/>
                <w:szCs w:val="24"/>
                <w:lang w:eastAsia="ru-RU"/>
              </w:rPr>
              <w:t>сформированность</w:t>
            </w:r>
            <w:proofErr w:type="spellEnd"/>
            <w:r>
              <w:rPr>
                <w:iCs/>
                <w:kern w:val="2"/>
                <w:sz w:val="24"/>
                <w:szCs w:val="24"/>
                <w:lang w:eastAsia="ru-RU"/>
              </w:rPr>
              <w:t xml:space="preserve"> мирово</w:t>
            </w:r>
            <w:r>
              <w:rPr>
                <w:iCs/>
                <w:kern w:val="2"/>
                <w:sz w:val="24"/>
                <w:szCs w:val="24"/>
                <w:lang w:eastAsia="ru-RU"/>
              </w:rPr>
              <w:t>з</w:t>
            </w:r>
            <w:r>
              <w:rPr>
                <w:iCs/>
                <w:kern w:val="2"/>
                <w:sz w:val="24"/>
                <w:szCs w:val="24"/>
                <w:lang w:eastAsia="ru-RU"/>
              </w:rPr>
              <w:t>зрения, соответствующего с</w:t>
            </w:r>
            <w:r>
              <w:rPr>
                <w:iCs/>
                <w:kern w:val="2"/>
                <w:sz w:val="24"/>
                <w:szCs w:val="24"/>
                <w:lang w:eastAsia="ru-RU"/>
              </w:rPr>
              <w:t>о</w:t>
            </w:r>
            <w:r>
              <w:rPr>
                <w:iCs/>
                <w:kern w:val="2"/>
                <w:sz w:val="24"/>
                <w:szCs w:val="24"/>
                <w:lang w:eastAsia="ru-RU"/>
              </w:rPr>
              <w:t>временному уровню развития науки и общественной практ</w:t>
            </w:r>
            <w:r>
              <w:rPr>
                <w:iCs/>
                <w:kern w:val="2"/>
                <w:sz w:val="24"/>
                <w:szCs w:val="24"/>
                <w:lang w:eastAsia="ru-RU"/>
              </w:rPr>
              <w:t>и</w:t>
            </w:r>
            <w:r>
              <w:rPr>
                <w:iCs/>
                <w:kern w:val="2"/>
                <w:sz w:val="24"/>
                <w:szCs w:val="24"/>
                <w:lang w:eastAsia="ru-RU"/>
              </w:rPr>
              <w:lastRenderedPageBreak/>
              <w:t>ки, основанного на диалоге культур, способствующего осознанию своего места в п</w:t>
            </w:r>
            <w:r>
              <w:rPr>
                <w:iCs/>
                <w:kern w:val="2"/>
                <w:sz w:val="24"/>
                <w:szCs w:val="24"/>
                <w:lang w:eastAsia="ru-RU"/>
              </w:rPr>
              <w:t>о</w:t>
            </w:r>
            <w:r>
              <w:rPr>
                <w:iCs/>
                <w:kern w:val="2"/>
                <w:sz w:val="24"/>
                <w:szCs w:val="24"/>
                <w:lang w:eastAsia="ru-RU"/>
              </w:rPr>
              <w:t xml:space="preserve">ликультурном мире; </w:t>
            </w:r>
          </w:p>
          <w:p w:rsidR="00B603AF" w:rsidRDefault="00B603AF" w:rsidP="00CF6717">
            <w:pPr>
              <w:spacing w:line="256" w:lineRule="auto"/>
              <w:jc w:val="both"/>
              <w:rPr>
                <w:iCs/>
                <w:kern w:val="2"/>
                <w:sz w:val="24"/>
                <w:szCs w:val="24"/>
                <w:lang w:eastAsia="ru-RU"/>
              </w:rPr>
            </w:pPr>
            <w:r>
              <w:rPr>
                <w:iCs/>
                <w:kern w:val="2"/>
                <w:sz w:val="24"/>
                <w:szCs w:val="24"/>
                <w:lang w:eastAsia="ru-RU"/>
              </w:rPr>
              <w:t>- совершенствование языковой и читательской культуры как средства взаимодействия ме</w:t>
            </w:r>
            <w:r>
              <w:rPr>
                <w:iCs/>
                <w:kern w:val="2"/>
                <w:sz w:val="24"/>
                <w:szCs w:val="24"/>
                <w:lang w:eastAsia="ru-RU"/>
              </w:rPr>
              <w:t>ж</w:t>
            </w:r>
            <w:r>
              <w:rPr>
                <w:iCs/>
                <w:kern w:val="2"/>
                <w:sz w:val="24"/>
                <w:szCs w:val="24"/>
                <w:lang w:eastAsia="ru-RU"/>
              </w:rPr>
              <w:t xml:space="preserve">ду людьми и познания мира;  </w:t>
            </w:r>
          </w:p>
          <w:p w:rsidR="00B603AF" w:rsidRDefault="00B603AF" w:rsidP="00CF6717">
            <w:pPr>
              <w:spacing w:line="256" w:lineRule="auto"/>
              <w:jc w:val="both"/>
              <w:rPr>
                <w:iCs/>
                <w:kern w:val="2"/>
                <w:sz w:val="24"/>
                <w:szCs w:val="24"/>
                <w:lang w:eastAsia="ru-RU"/>
              </w:rPr>
            </w:pPr>
            <w:r>
              <w:rPr>
                <w:iCs/>
                <w:kern w:val="2"/>
                <w:sz w:val="24"/>
                <w:szCs w:val="24"/>
                <w:lang w:eastAsia="ru-RU"/>
              </w:rPr>
              <w:t>- осознание ценности научной деятельности, готовность осуществлять проектную и исследовательскую деятел</w:t>
            </w:r>
            <w:r>
              <w:rPr>
                <w:iCs/>
                <w:kern w:val="2"/>
                <w:sz w:val="24"/>
                <w:szCs w:val="24"/>
                <w:lang w:eastAsia="ru-RU"/>
              </w:rPr>
              <w:t>ь</w:t>
            </w:r>
            <w:r>
              <w:rPr>
                <w:iCs/>
                <w:kern w:val="2"/>
                <w:sz w:val="24"/>
                <w:szCs w:val="24"/>
                <w:lang w:eastAsia="ru-RU"/>
              </w:rPr>
              <w:t>ность индивидуально и в группе.</w:t>
            </w:r>
          </w:p>
          <w:p w:rsidR="00B603AF" w:rsidRDefault="00B603AF" w:rsidP="00CF6717">
            <w:pPr>
              <w:spacing w:line="256" w:lineRule="auto"/>
              <w:jc w:val="both"/>
              <w:rPr>
                <w:iCs/>
                <w:kern w:val="2"/>
                <w:sz w:val="24"/>
                <w:szCs w:val="24"/>
                <w:lang w:eastAsia="ru-RU"/>
              </w:rPr>
            </w:pPr>
            <w:r>
              <w:rPr>
                <w:iCs/>
                <w:kern w:val="2"/>
                <w:sz w:val="24"/>
                <w:szCs w:val="24"/>
                <w:lang w:eastAsia="ru-RU"/>
              </w:rPr>
              <w:t>Овладение универсальными учебными познавательными действиями:</w:t>
            </w:r>
          </w:p>
          <w:p w:rsidR="00B603AF" w:rsidRDefault="00B603AF" w:rsidP="00CF6717">
            <w:pPr>
              <w:spacing w:line="256" w:lineRule="auto"/>
              <w:jc w:val="both"/>
              <w:rPr>
                <w:iCs/>
                <w:kern w:val="2"/>
                <w:sz w:val="24"/>
                <w:szCs w:val="24"/>
                <w:lang w:eastAsia="ru-RU"/>
              </w:rPr>
            </w:pPr>
            <w:r>
              <w:rPr>
                <w:iCs/>
                <w:kern w:val="2"/>
                <w:sz w:val="24"/>
                <w:szCs w:val="24"/>
                <w:lang w:eastAsia="ru-RU"/>
              </w:rPr>
              <w:t>в) работа с информацией:</w:t>
            </w:r>
          </w:p>
          <w:p w:rsidR="00B603AF" w:rsidRDefault="00B603AF" w:rsidP="00CF6717">
            <w:pPr>
              <w:spacing w:line="256" w:lineRule="auto"/>
              <w:jc w:val="both"/>
              <w:rPr>
                <w:iCs/>
                <w:kern w:val="2"/>
                <w:sz w:val="24"/>
                <w:szCs w:val="24"/>
                <w:lang w:eastAsia="ru-RU"/>
              </w:rPr>
            </w:pPr>
            <w:r>
              <w:rPr>
                <w:iCs/>
                <w:kern w:val="2"/>
                <w:sz w:val="24"/>
                <w:szCs w:val="24"/>
                <w:lang w:eastAsia="ru-RU"/>
              </w:rPr>
              <w:t>- владеть навыками получения информации из источников разных типов, самостоятельно осуществлять поиск, анализ, систематизацию и интерпр</w:t>
            </w:r>
            <w:r>
              <w:rPr>
                <w:iCs/>
                <w:kern w:val="2"/>
                <w:sz w:val="24"/>
                <w:szCs w:val="24"/>
                <w:lang w:eastAsia="ru-RU"/>
              </w:rPr>
              <w:t>е</w:t>
            </w:r>
            <w:r>
              <w:rPr>
                <w:iCs/>
                <w:kern w:val="2"/>
                <w:sz w:val="24"/>
                <w:szCs w:val="24"/>
                <w:lang w:eastAsia="ru-RU"/>
              </w:rPr>
              <w:t xml:space="preserve">тацию информации различных видов и форм представления;  </w:t>
            </w:r>
          </w:p>
          <w:p w:rsidR="00B603AF" w:rsidRDefault="00B603AF" w:rsidP="00CF6717">
            <w:pPr>
              <w:spacing w:line="256" w:lineRule="auto"/>
              <w:jc w:val="both"/>
              <w:rPr>
                <w:iCs/>
                <w:kern w:val="2"/>
                <w:sz w:val="24"/>
                <w:szCs w:val="24"/>
                <w:lang w:eastAsia="ru-RU"/>
              </w:rPr>
            </w:pPr>
            <w:r>
              <w:rPr>
                <w:iCs/>
                <w:kern w:val="2"/>
                <w:sz w:val="24"/>
                <w:szCs w:val="24"/>
                <w:lang w:eastAsia="ru-RU"/>
              </w:rPr>
              <w:t>- создавать тексты в разли</w:t>
            </w:r>
            <w:r>
              <w:rPr>
                <w:iCs/>
                <w:kern w:val="2"/>
                <w:sz w:val="24"/>
                <w:szCs w:val="24"/>
                <w:lang w:eastAsia="ru-RU"/>
              </w:rPr>
              <w:t>ч</w:t>
            </w:r>
            <w:r>
              <w:rPr>
                <w:iCs/>
                <w:kern w:val="2"/>
                <w:sz w:val="24"/>
                <w:szCs w:val="24"/>
                <w:lang w:eastAsia="ru-RU"/>
              </w:rPr>
              <w:t>ных форматах с учетом назн</w:t>
            </w:r>
            <w:r>
              <w:rPr>
                <w:iCs/>
                <w:kern w:val="2"/>
                <w:sz w:val="24"/>
                <w:szCs w:val="24"/>
                <w:lang w:eastAsia="ru-RU"/>
              </w:rPr>
              <w:t>а</w:t>
            </w:r>
            <w:r>
              <w:rPr>
                <w:iCs/>
                <w:kern w:val="2"/>
                <w:sz w:val="24"/>
                <w:szCs w:val="24"/>
                <w:lang w:eastAsia="ru-RU"/>
              </w:rPr>
              <w:t>чения информации и целевой аудитории, выбирая оптимал</w:t>
            </w:r>
            <w:r>
              <w:rPr>
                <w:iCs/>
                <w:kern w:val="2"/>
                <w:sz w:val="24"/>
                <w:szCs w:val="24"/>
                <w:lang w:eastAsia="ru-RU"/>
              </w:rPr>
              <w:t>ь</w:t>
            </w:r>
            <w:r>
              <w:rPr>
                <w:iCs/>
                <w:kern w:val="2"/>
                <w:sz w:val="24"/>
                <w:szCs w:val="24"/>
                <w:lang w:eastAsia="ru-RU"/>
              </w:rPr>
              <w:t xml:space="preserve">ную форму представления и визуализации;  </w:t>
            </w:r>
          </w:p>
          <w:p w:rsidR="00B603AF" w:rsidRDefault="00B603AF" w:rsidP="00CF6717">
            <w:pPr>
              <w:spacing w:line="256" w:lineRule="auto"/>
              <w:jc w:val="both"/>
              <w:rPr>
                <w:iCs/>
                <w:kern w:val="2"/>
                <w:sz w:val="24"/>
                <w:szCs w:val="24"/>
                <w:lang w:eastAsia="ru-RU"/>
              </w:rPr>
            </w:pPr>
            <w:r>
              <w:rPr>
                <w:iCs/>
                <w:kern w:val="2"/>
                <w:sz w:val="24"/>
                <w:szCs w:val="24"/>
                <w:lang w:eastAsia="ru-RU"/>
              </w:rPr>
              <w:t>- оценивать достоверность, легитимность информации, ее соответствие правовым и м</w:t>
            </w:r>
            <w:r>
              <w:rPr>
                <w:iCs/>
                <w:kern w:val="2"/>
                <w:sz w:val="24"/>
                <w:szCs w:val="24"/>
                <w:lang w:eastAsia="ru-RU"/>
              </w:rPr>
              <w:t>о</w:t>
            </w:r>
            <w:r>
              <w:rPr>
                <w:iCs/>
                <w:kern w:val="2"/>
                <w:sz w:val="24"/>
                <w:szCs w:val="24"/>
                <w:lang w:eastAsia="ru-RU"/>
              </w:rPr>
              <w:t xml:space="preserve">рально-этическим нормам;  </w:t>
            </w:r>
          </w:p>
          <w:p w:rsidR="00B603AF" w:rsidRDefault="00B603AF" w:rsidP="00CF6717">
            <w:pPr>
              <w:spacing w:line="256" w:lineRule="auto"/>
              <w:jc w:val="both"/>
              <w:rPr>
                <w:iCs/>
                <w:kern w:val="2"/>
                <w:sz w:val="24"/>
                <w:szCs w:val="24"/>
                <w:lang w:eastAsia="ru-RU"/>
              </w:rPr>
            </w:pPr>
            <w:r>
              <w:rPr>
                <w:iCs/>
                <w:kern w:val="2"/>
                <w:sz w:val="24"/>
                <w:szCs w:val="24"/>
                <w:lang w:eastAsia="ru-RU"/>
              </w:rPr>
              <w:t>- использовать средства и</w:t>
            </w:r>
            <w:r>
              <w:rPr>
                <w:iCs/>
                <w:kern w:val="2"/>
                <w:sz w:val="24"/>
                <w:szCs w:val="24"/>
                <w:lang w:eastAsia="ru-RU"/>
              </w:rPr>
              <w:t>н</w:t>
            </w:r>
            <w:r>
              <w:rPr>
                <w:iCs/>
                <w:kern w:val="2"/>
                <w:sz w:val="24"/>
                <w:szCs w:val="24"/>
                <w:lang w:eastAsia="ru-RU"/>
              </w:rPr>
              <w:t>формационных и коммуник</w:t>
            </w:r>
            <w:r>
              <w:rPr>
                <w:iCs/>
                <w:kern w:val="2"/>
                <w:sz w:val="24"/>
                <w:szCs w:val="24"/>
                <w:lang w:eastAsia="ru-RU"/>
              </w:rPr>
              <w:t>а</w:t>
            </w:r>
            <w:r>
              <w:rPr>
                <w:iCs/>
                <w:kern w:val="2"/>
                <w:sz w:val="24"/>
                <w:szCs w:val="24"/>
                <w:lang w:eastAsia="ru-RU"/>
              </w:rPr>
              <w:t>ционных технологий в реш</w:t>
            </w:r>
            <w:r>
              <w:rPr>
                <w:iCs/>
                <w:kern w:val="2"/>
                <w:sz w:val="24"/>
                <w:szCs w:val="24"/>
                <w:lang w:eastAsia="ru-RU"/>
              </w:rPr>
              <w:t>е</w:t>
            </w:r>
            <w:r>
              <w:rPr>
                <w:iCs/>
                <w:kern w:val="2"/>
                <w:sz w:val="24"/>
                <w:szCs w:val="24"/>
                <w:lang w:eastAsia="ru-RU"/>
              </w:rPr>
              <w:t>нии когнитивных, коммуник</w:t>
            </w:r>
            <w:r>
              <w:rPr>
                <w:iCs/>
                <w:kern w:val="2"/>
                <w:sz w:val="24"/>
                <w:szCs w:val="24"/>
                <w:lang w:eastAsia="ru-RU"/>
              </w:rPr>
              <w:t>а</w:t>
            </w:r>
            <w:r>
              <w:rPr>
                <w:iCs/>
                <w:kern w:val="2"/>
                <w:sz w:val="24"/>
                <w:szCs w:val="24"/>
                <w:lang w:eastAsia="ru-RU"/>
              </w:rPr>
              <w:t>тивных и организационных задач с соблюдением требов</w:t>
            </w:r>
            <w:r>
              <w:rPr>
                <w:iCs/>
                <w:kern w:val="2"/>
                <w:sz w:val="24"/>
                <w:szCs w:val="24"/>
                <w:lang w:eastAsia="ru-RU"/>
              </w:rPr>
              <w:t>а</w:t>
            </w:r>
            <w:r>
              <w:rPr>
                <w:iCs/>
                <w:kern w:val="2"/>
                <w:sz w:val="24"/>
                <w:szCs w:val="24"/>
                <w:lang w:eastAsia="ru-RU"/>
              </w:rPr>
              <w:t>ний эргономики, техники безопасности, гигиены, ресу</w:t>
            </w:r>
            <w:r>
              <w:rPr>
                <w:iCs/>
                <w:kern w:val="2"/>
                <w:sz w:val="24"/>
                <w:szCs w:val="24"/>
                <w:lang w:eastAsia="ru-RU"/>
              </w:rPr>
              <w:t>р</w:t>
            </w:r>
            <w:r>
              <w:rPr>
                <w:iCs/>
                <w:kern w:val="2"/>
                <w:sz w:val="24"/>
                <w:szCs w:val="24"/>
                <w:lang w:eastAsia="ru-RU"/>
              </w:rPr>
              <w:t>сосбережения, правовых и этических норм, норм инфо</w:t>
            </w:r>
            <w:r>
              <w:rPr>
                <w:iCs/>
                <w:kern w:val="2"/>
                <w:sz w:val="24"/>
                <w:szCs w:val="24"/>
                <w:lang w:eastAsia="ru-RU"/>
              </w:rPr>
              <w:t>р</w:t>
            </w:r>
            <w:r>
              <w:rPr>
                <w:iCs/>
                <w:kern w:val="2"/>
                <w:sz w:val="24"/>
                <w:szCs w:val="24"/>
                <w:lang w:eastAsia="ru-RU"/>
              </w:rPr>
              <w:t xml:space="preserve">мационной безопасности;   </w:t>
            </w:r>
          </w:p>
          <w:p w:rsidR="00B603AF" w:rsidRDefault="00B603AF" w:rsidP="00CF6717">
            <w:pPr>
              <w:spacing w:line="256" w:lineRule="auto"/>
              <w:jc w:val="both"/>
              <w:rPr>
                <w:iCs/>
                <w:kern w:val="2"/>
                <w:sz w:val="24"/>
                <w:szCs w:val="24"/>
                <w:lang w:eastAsia="ru-RU"/>
              </w:rPr>
            </w:pPr>
            <w:r>
              <w:rPr>
                <w:iCs/>
                <w:kern w:val="2"/>
                <w:sz w:val="24"/>
                <w:szCs w:val="24"/>
                <w:lang w:eastAsia="ru-RU"/>
              </w:rPr>
              <w:t>- владеть навыками распозн</w:t>
            </w:r>
            <w:r>
              <w:rPr>
                <w:iCs/>
                <w:kern w:val="2"/>
                <w:sz w:val="24"/>
                <w:szCs w:val="24"/>
                <w:lang w:eastAsia="ru-RU"/>
              </w:rPr>
              <w:t>а</w:t>
            </w:r>
            <w:r>
              <w:rPr>
                <w:iCs/>
                <w:kern w:val="2"/>
                <w:sz w:val="24"/>
                <w:szCs w:val="24"/>
                <w:lang w:eastAsia="ru-RU"/>
              </w:rPr>
              <w:t xml:space="preserve">вания и защиты информации, </w:t>
            </w:r>
            <w:r>
              <w:rPr>
                <w:iCs/>
                <w:kern w:val="2"/>
                <w:sz w:val="24"/>
                <w:szCs w:val="24"/>
                <w:lang w:eastAsia="ru-RU"/>
              </w:rPr>
              <w:lastRenderedPageBreak/>
              <w:t>информационной безопасн</w:t>
            </w:r>
            <w:r>
              <w:rPr>
                <w:iCs/>
                <w:kern w:val="2"/>
                <w:sz w:val="24"/>
                <w:szCs w:val="24"/>
                <w:lang w:eastAsia="ru-RU"/>
              </w:rPr>
              <w:t>о</w:t>
            </w:r>
            <w:r>
              <w:rPr>
                <w:iCs/>
                <w:kern w:val="2"/>
                <w:sz w:val="24"/>
                <w:szCs w:val="24"/>
                <w:lang w:eastAsia="ru-RU"/>
              </w:rPr>
              <w:t>сти личности;</w:t>
            </w:r>
          </w:p>
        </w:tc>
        <w:tc>
          <w:tcPr>
            <w:tcW w:w="4911" w:type="dxa"/>
            <w:tcBorders>
              <w:top w:val="single" w:sz="4" w:space="0" w:color="000000"/>
              <w:left w:val="single" w:sz="4" w:space="0" w:color="000000"/>
              <w:bottom w:val="single" w:sz="4" w:space="0" w:color="000000"/>
              <w:right w:val="single" w:sz="4" w:space="0" w:color="000000"/>
            </w:tcBorders>
          </w:tcPr>
          <w:p w:rsidR="00B603AF" w:rsidRDefault="00B603AF" w:rsidP="00CF6717">
            <w:pPr>
              <w:shd w:val="clear" w:color="auto" w:fill="FFFFFF"/>
              <w:spacing w:line="256" w:lineRule="auto"/>
              <w:jc w:val="both"/>
              <w:rPr>
                <w:kern w:val="2"/>
                <w:sz w:val="24"/>
                <w:szCs w:val="24"/>
                <w:lang w:eastAsia="ru-RU"/>
              </w:rPr>
            </w:pPr>
            <w:r>
              <w:rPr>
                <w:kern w:val="2"/>
                <w:sz w:val="24"/>
                <w:szCs w:val="24"/>
                <w:lang w:eastAsia="ru-RU"/>
              </w:rPr>
              <w:lastRenderedPageBreak/>
              <w:t>- социокультурные знания и умения: знать/понимать речевые различия в ситуац</w:t>
            </w:r>
            <w:r>
              <w:rPr>
                <w:kern w:val="2"/>
                <w:sz w:val="24"/>
                <w:szCs w:val="24"/>
                <w:lang w:eastAsia="ru-RU"/>
              </w:rPr>
              <w:t>и</w:t>
            </w:r>
            <w:r>
              <w:rPr>
                <w:kern w:val="2"/>
                <w:sz w:val="24"/>
                <w:szCs w:val="24"/>
                <w:lang w:eastAsia="ru-RU"/>
              </w:rPr>
              <w:t>ях официального и неофициального общения в рамках тематического содержания речи и использовать лексико-грамматические сре</w:t>
            </w:r>
            <w:r>
              <w:rPr>
                <w:kern w:val="2"/>
                <w:sz w:val="24"/>
                <w:szCs w:val="24"/>
                <w:lang w:eastAsia="ru-RU"/>
              </w:rPr>
              <w:t>д</w:t>
            </w:r>
            <w:r>
              <w:rPr>
                <w:kern w:val="2"/>
                <w:sz w:val="24"/>
                <w:szCs w:val="24"/>
                <w:lang w:eastAsia="ru-RU"/>
              </w:rPr>
              <w:t xml:space="preserve">ства с учетом этих различий; знать/понимать </w:t>
            </w:r>
            <w:r>
              <w:rPr>
                <w:kern w:val="2"/>
                <w:sz w:val="24"/>
                <w:szCs w:val="24"/>
                <w:lang w:eastAsia="ru-RU"/>
              </w:rPr>
              <w:lastRenderedPageBreak/>
              <w:t>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w:t>
            </w:r>
            <w:r>
              <w:rPr>
                <w:kern w:val="2"/>
                <w:sz w:val="24"/>
                <w:szCs w:val="24"/>
                <w:lang w:eastAsia="ru-RU"/>
              </w:rPr>
              <w:t>а</w:t>
            </w:r>
            <w:r>
              <w:rPr>
                <w:kern w:val="2"/>
                <w:sz w:val="24"/>
                <w:szCs w:val="24"/>
                <w:lang w:eastAsia="ru-RU"/>
              </w:rPr>
              <w:t>зования, страницы истории, основные праз</w:t>
            </w:r>
            <w:r>
              <w:rPr>
                <w:kern w:val="2"/>
                <w:sz w:val="24"/>
                <w:szCs w:val="24"/>
                <w:lang w:eastAsia="ru-RU"/>
              </w:rPr>
              <w:t>д</w:t>
            </w:r>
            <w:r>
              <w:rPr>
                <w:kern w:val="2"/>
                <w:sz w:val="24"/>
                <w:szCs w:val="24"/>
                <w:lang w:eastAsia="ru-RU"/>
              </w:rPr>
              <w:t>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B603AF" w:rsidRDefault="00B603AF" w:rsidP="00CF6717">
            <w:pPr>
              <w:shd w:val="clear" w:color="auto" w:fill="FFFFFF"/>
              <w:spacing w:line="256" w:lineRule="auto"/>
              <w:jc w:val="both"/>
              <w:rPr>
                <w:kern w:val="2"/>
                <w:sz w:val="24"/>
                <w:szCs w:val="24"/>
                <w:lang w:eastAsia="ru-RU"/>
              </w:rPr>
            </w:pPr>
            <w:r>
              <w:rPr>
                <w:kern w:val="2"/>
                <w:sz w:val="24"/>
                <w:szCs w:val="24"/>
                <w:lang w:eastAsia="ru-RU"/>
              </w:rPr>
              <w:t>- владеть компенсаторными умениями, п</w:t>
            </w:r>
            <w:r>
              <w:rPr>
                <w:kern w:val="2"/>
                <w:sz w:val="24"/>
                <w:szCs w:val="24"/>
                <w:lang w:eastAsia="ru-RU"/>
              </w:rPr>
              <w:t>о</w:t>
            </w:r>
            <w:r>
              <w:rPr>
                <w:kern w:val="2"/>
                <w:sz w:val="24"/>
                <w:szCs w:val="24"/>
                <w:lang w:eastAsia="ru-RU"/>
              </w:rPr>
              <w:t>зволяющими в случае сбоя коммуникации, а также в условиях дефицита языковых средств использовать различные приемы п</w:t>
            </w:r>
            <w:r>
              <w:rPr>
                <w:kern w:val="2"/>
                <w:sz w:val="24"/>
                <w:szCs w:val="24"/>
                <w:lang w:eastAsia="ru-RU"/>
              </w:rPr>
              <w:t>е</w:t>
            </w:r>
            <w:r>
              <w:rPr>
                <w:kern w:val="2"/>
                <w:sz w:val="24"/>
                <w:szCs w:val="24"/>
                <w:lang w:eastAsia="ru-RU"/>
              </w:rPr>
              <w:t>реработки информации: при говорении - п</w:t>
            </w:r>
            <w:r>
              <w:rPr>
                <w:kern w:val="2"/>
                <w:sz w:val="24"/>
                <w:szCs w:val="24"/>
                <w:lang w:eastAsia="ru-RU"/>
              </w:rPr>
              <w:t>е</w:t>
            </w:r>
            <w:r>
              <w:rPr>
                <w:kern w:val="2"/>
                <w:sz w:val="24"/>
                <w:szCs w:val="24"/>
                <w:lang w:eastAsia="ru-RU"/>
              </w:rPr>
              <w:t>респрос; при говорении и письме - опис</w:t>
            </w:r>
            <w:r>
              <w:rPr>
                <w:kern w:val="2"/>
                <w:sz w:val="24"/>
                <w:szCs w:val="24"/>
                <w:lang w:eastAsia="ru-RU"/>
              </w:rPr>
              <w:t>а</w:t>
            </w:r>
            <w:r>
              <w:rPr>
                <w:kern w:val="2"/>
                <w:sz w:val="24"/>
                <w:szCs w:val="24"/>
                <w:lang w:eastAsia="ru-RU"/>
              </w:rPr>
              <w:t xml:space="preserve">ние/перифраз/толкование; при чтении и </w:t>
            </w:r>
            <w:proofErr w:type="spellStart"/>
            <w:r>
              <w:rPr>
                <w:kern w:val="2"/>
                <w:sz w:val="24"/>
                <w:szCs w:val="24"/>
                <w:lang w:eastAsia="ru-RU"/>
              </w:rPr>
              <w:t>а</w:t>
            </w:r>
            <w:r>
              <w:rPr>
                <w:kern w:val="2"/>
                <w:sz w:val="24"/>
                <w:szCs w:val="24"/>
                <w:lang w:eastAsia="ru-RU"/>
              </w:rPr>
              <w:t>у</w:t>
            </w:r>
            <w:r>
              <w:rPr>
                <w:kern w:val="2"/>
                <w:sz w:val="24"/>
                <w:szCs w:val="24"/>
                <w:lang w:eastAsia="ru-RU"/>
              </w:rPr>
              <w:t>дировании</w:t>
            </w:r>
            <w:proofErr w:type="spellEnd"/>
            <w:r>
              <w:rPr>
                <w:kern w:val="2"/>
                <w:sz w:val="24"/>
                <w:szCs w:val="24"/>
                <w:lang w:eastAsia="ru-RU"/>
              </w:rPr>
              <w:t xml:space="preserve"> - языковую и контекстуальную догадку;</w:t>
            </w:r>
          </w:p>
          <w:p w:rsidR="00B603AF" w:rsidRDefault="00B603AF" w:rsidP="00CF6717">
            <w:pPr>
              <w:shd w:val="clear" w:color="auto" w:fill="FFFFFF"/>
              <w:spacing w:line="256" w:lineRule="auto"/>
              <w:jc w:val="both"/>
              <w:rPr>
                <w:kern w:val="2"/>
                <w:sz w:val="24"/>
                <w:szCs w:val="24"/>
                <w:lang w:eastAsia="ru-RU"/>
              </w:rPr>
            </w:pPr>
            <w:r>
              <w:rPr>
                <w:kern w:val="2"/>
                <w:sz w:val="24"/>
                <w:szCs w:val="24"/>
                <w:lang w:eastAsia="ru-RU"/>
              </w:rPr>
              <w:t>- уметь сравнивать, классифицировать, си</w:t>
            </w:r>
            <w:r>
              <w:rPr>
                <w:kern w:val="2"/>
                <w:sz w:val="24"/>
                <w:szCs w:val="24"/>
                <w:lang w:eastAsia="ru-RU"/>
              </w:rPr>
              <w:t>с</w:t>
            </w:r>
            <w:r>
              <w:rPr>
                <w:kern w:val="2"/>
                <w:sz w:val="24"/>
                <w:szCs w:val="24"/>
                <w:lang w:eastAsia="ru-RU"/>
              </w:rPr>
              <w:t>тематизировать и обобщать по существе</w:t>
            </w:r>
            <w:r>
              <w:rPr>
                <w:kern w:val="2"/>
                <w:sz w:val="24"/>
                <w:szCs w:val="24"/>
                <w:lang w:eastAsia="ru-RU"/>
              </w:rPr>
              <w:t>н</w:t>
            </w:r>
            <w:r>
              <w:rPr>
                <w:kern w:val="2"/>
                <w:sz w:val="24"/>
                <w:szCs w:val="24"/>
                <w:lang w:eastAsia="ru-RU"/>
              </w:rPr>
              <w:t>ным признакам изученные языковые явления (лексические и грамматические);</w:t>
            </w:r>
          </w:p>
          <w:p w:rsidR="00B603AF" w:rsidRDefault="00B603AF" w:rsidP="00CF6717">
            <w:pPr>
              <w:shd w:val="clear" w:color="auto" w:fill="FFFFFF"/>
              <w:spacing w:line="256" w:lineRule="auto"/>
              <w:jc w:val="both"/>
              <w:rPr>
                <w:kern w:val="2"/>
                <w:sz w:val="24"/>
                <w:szCs w:val="24"/>
                <w:lang w:eastAsia="ru-RU"/>
              </w:rPr>
            </w:pPr>
            <w:r>
              <w:rPr>
                <w:kern w:val="2"/>
                <w:sz w:val="24"/>
                <w:szCs w:val="24"/>
                <w:lang w:eastAsia="ru-RU"/>
              </w:rPr>
              <w:t xml:space="preserve">-иметь опыт практической деятельности в повседневной жизни: участвовать в учебно-исследовательской, проектной деятельности предметного и </w:t>
            </w:r>
            <w:proofErr w:type="spellStart"/>
            <w:r>
              <w:rPr>
                <w:kern w:val="2"/>
                <w:sz w:val="24"/>
                <w:szCs w:val="24"/>
                <w:lang w:eastAsia="ru-RU"/>
              </w:rPr>
              <w:t>межпредметного</w:t>
            </w:r>
            <w:proofErr w:type="spellEnd"/>
            <w:r>
              <w:rPr>
                <w:kern w:val="2"/>
                <w:sz w:val="24"/>
                <w:szCs w:val="24"/>
                <w:lang w:eastAsia="ru-RU"/>
              </w:rPr>
              <w:t xml:space="preserve"> характера с использованием материалов на изучаемом иностранном языке и применением инфо</w:t>
            </w:r>
            <w:r>
              <w:rPr>
                <w:kern w:val="2"/>
                <w:sz w:val="24"/>
                <w:szCs w:val="24"/>
                <w:lang w:eastAsia="ru-RU"/>
              </w:rPr>
              <w:t>р</w:t>
            </w:r>
            <w:r>
              <w:rPr>
                <w:kern w:val="2"/>
                <w:sz w:val="24"/>
                <w:szCs w:val="24"/>
                <w:lang w:eastAsia="ru-RU"/>
              </w:rPr>
              <w:t>мационно-коммуникационных технологий; соблюдать правила информационной без</w:t>
            </w:r>
            <w:r>
              <w:rPr>
                <w:kern w:val="2"/>
                <w:sz w:val="24"/>
                <w:szCs w:val="24"/>
                <w:lang w:eastAsia="ru-RU"/>
              </w:rPr>
              <w:t>о</w:t>
            </w:r>
            <w:r>
              <w:rPr>
                <w:kern w:val="2"/>
                <w:sz w:val="24"/>
                <w:szCs w:val="24"/>
                <w:lang w:eastAsia="ru-RU"/>
              </w:rPr>
              <w:t>пасности в ситуациях повседневной жизни и при работе в информационно-телекоммуникационной сети "Интернет" (д</w:t>
            </w:r>
            <w:r>
              <w:rPr>
                <w:kern w:val="2"/>
                <w:sz w:val="24"/>
                <w:szCs w:val="24"/>
                <w:lang w:eastAsia="ru-RU"/>
              </w:rPr>
              <w:t>а</w:t>
            </w:r>
            <w:r>
              <w:rPr>
                <w:kern w:val="2"/>
                <w:sz w:val="24"/>
                <w:szCs w:val="24"/>
                <w:lang w:eastAsia="ru-RU"/>
              </w:rPr>
              <w:t>лее - сеть Интернет); использовать приобр</w:t>
            </w:r>
            <w:r>
              <w:rPr>
                <w:kern w:val="2"/>
                <w:sz w:val="24"/>
                <w:szCs w:val="24"/>
                <w:lang w:eastAsia="ru-RU"/>
              </w:rPr>
              <w:t>е</w:t>
            </w:r>
            <w:r>
              <w:rPr>
                <w:kern w:val="2"/>
                <w:sz w:val="24"/>
                <w:szCs w:val="24"/>
                <w:lang w:eastAsia="ru-RU"/>
              </w:rPr>
              <w:t>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B603AF" w:rsidRDefault="00B603AF" w:rsidP="00CF6717">
            <w:pPr>
              <w:adjustRightInd w:val="0"/>
              <w:spacing w:line="256" w:lineRule="auto"/>
              <w:jc w:val="both"/>
              <w:rPr>
                <w:kern w:val="2"/>
                <w:sz w:val="24"/>
                <w:szCs w:val="24"/>
                <w:lang w:eastAsia="en-GB"/>
              </w:rPr>
            </w:pPr>
          </w:p>
        </w:tc>
      </w:tr>
      <w:tr w:rsidR="00B603AF" w:rsidTr="00CF6717">
        <w:trPr>
          <w:trHeight w:val="972"/>
          <w:jc w:val="center"/>
        </w:trPr>
        <w:tc>
          <w:tcPr>
            <w:tcW w:w="1701"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spacing w:line="256" w:lineRule="auto"/>
              <w:rPr>
                <w:kern w:val="2"/>
                <w:sz w:val="24"/>
                <w:szCs w:val="24"/>
                <w:lang w:eastAsia="ru-RU"/>
              </w:rPr>
            </w:pPr>
            <w:r>
              <w:rPr>
                <w:kern w:val="2"/>
                <w:sz w:val="24"/>
                <w:szCs w:val="24"/>
                <w:lang w:eastAsia="ru-RU"/>
              </w:rPr>
              <w:lastRenderedPageBreak/>
              <w:t>ОК 04 Э</w:t>
            </w:r>
            <w:r>
              <w:rPr>
                <w:kern w:val="2"/>
                <w:sz w:val="24"/>
                <w:szCs w:val="24"/>
                <w:lang w:eastAsia="ru-RU"/>
              </w:rPr>
              <w:t>ф</w:t>
            </w:r>
            <w:r>
              <w:rPr>
                <w:kern w:val="2"/>
                <w:sz w:val="24"/>
                <w:szCs w:val="24"/>
                <w:lang w:eastAsia="ru-RU"/>
              </w:rPr>
              <w:t>фективно взаимодейс</w:t>
            </w:r>
            <w:r>
              <w:rPr>
                <w:kern w:val="2"/>
                <w:sz w:val="24"/>
                <w:szCs w:val="24"/>
                <w:lang w:eastAsia="ru-RU"/>
              </w:rPr>
              <w:t>т</w:t>
            </w:r>
            <w:r>
              <w:rPr>
                <w:kern w:val="2"/>
                <w:sz w:val="24"/>
                <w:szCs w:val="24"/>
                <w:lang w:eastAsia="ru-RU"/>
              </w:rPr>
              <w:t>вовать и раб</w:t>
            </w:r>
            <w:r>
              <w:rPr>
                <w:kern w:val="2"/>
                <w:sz w:val="24"/>
                <w:szCs w:val="24"/>
                <w:lang w:eastAsia="ru-RU"/>
              </w:rPr>
              <w:t>о</w:t>
            </w:r>
            <w:r>
              <w:rPr>
                <w:kern w:val="2"/>
                <w:sz w:val="24"/>
                <w:szCs w:val="24"/>
                <w:lang w:eastAsia="ru-RU"/>
              </w:rPr>
              <w:t>тать в колле</w:t>
            </w:r>
            <w:r>
              <w:rPr>
                <w:kern w:val="2"/>
                <w:sz w:val="24"/>
                <w:szCs w:val="24"/>
                <w:lang w:eastAsia="ru-RU"/>
              </w:rPr>
              <w:t>к</w:t>
            </w:r>
            <w:r>
              <w:rPr>
                <w:kern w:val="2"/>
                <w:sz w:val="24"/>
                <w:szCs w:val="24"/>
                <w:lang w:eastAsia="ru-RU"/>
              </w:rPr>
              <w:t>тиве и кома</w:t>
            </w:r>
            <w:r>
              <w:rPr>
                <w:kern w:val="2"/>
                <w:sz w:val="24"/>
                <w:szCs w:val="24"/>
                <w:lang w:eastAsia="ru-RU"/>
              </w:rPr>
              <w:t>н</w:t>
            </w:r>
            <w:r>
              <w:rPr>
                <w:kern w:val="2"/>
                <w:sz w:val="24"/>
                <w:szCs w:val="24"/>
                <w:lang w:eastAsia="ru-RU"/>
              </w:rPr>
              <w:t>де</w:t>
            </w:r>
          </w:p>
        </w:tc>
        <w:tc>
          <w:tcPr>
            <w:tcW w:w="341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spacing w:line="256" w:lineRule="auto"/>
              <w:jc w:val="both"/>
              <w:rPr>
                <w:iCs/>
                <w:kern w:val="2"/>
                <w:sz w:val="24"/>
                <w:szCs w:val="24"/>
                <w:lang w:eastAsia="ru-RU"/>
              </w:rPr>
            </w:pPr>
            <w:r>
              <w:rPr>
                <w:iCs/>
                <w:kern w:val="2"/>
                <w:sz w:val="24"/>
                <w:szCs w:val="24"/>
                <w:lang w:eastAsia="ru-RU"/>
              </w:rPr>
              <w:t>готовность к саморазвитию, самостоятельности и самоо</w:t>
            </w:r>
            <w:r>
              <w:rPr>
                <w:iCs/>
                <w:kern w:val="2"/>
                <w:sz w:val="24"/>
                <w:szCs w:val="24"/>
                <w:lang w:eastAsia="ru-RU"/>
              </w:rPr>
              <w:t>п</w:t>
            </w:r>
            <w:r>
              <w:rPr>
                <w:iCs/>
                <w:kern w:val="2"/>
                <w:sz w:val="24"/>
                <w:szCs w:val="24"/>
                <w:lang w:eastAsia="ru-RU"/>
              </w:rPr>
              <w:t xml:space="preserve">ределению; </w:t>
            </w:r>
          </w:p>
          <w:p w:rsidR="00B603AF" w:rsidRDefault="00B603AF" w:rsidP="00CF6717">
            <w:pPr>
              <w:shd w:val="clear" w:color="auto" w:fill="FFFFFF"/>
              <w:spacing w:line="256" w:lineRule="auto"/>
              <w:jc w:val="both"/>
              <w:textAlignment w:val="baseline"/>
              <w:rPr>
                <w:rFonts w:eastAsia="Calibri"/>
                <w:iCs/>
                <w:kern w:val="2"/>
                <w:sz w:val="24"/>
                <w:szCs w:val="24"/>
              </w:rPr>
            </w:pPr>
            <w:r>
              <w:rPr>
                <w:rFonts w:eastAsia="Calibri"/>
                <w:iCs/>
                <w:kern w:val="2"/>
                <w:sz w:val="24"/>
                <w:szCs w:val="24"/>
              </w:rPr>
              <w:t xml:space="preserve">-овладение навыками учебно-исследовательской, проектной и социальной деятельности; </w:t>
            </w:r>
          </w:p>
          <w:p w:rsidR="00B603AF" w:rsidRDefault="00B603AF" w:rsidP="00CF6717">
            <w:pPr>
              <w:shd w:val="clear" w:color="auto" w:fill="FFFFFF"/>
              <w:spacing w:line="256" w:lineRule="auto"/>
              <w:jc w:val="both"/>
              <w:textAlignment w:val="baseline"/>
              <w:rPr>
                <w:iCs/>
                <w:kern w:val="2"/>
                <w:sz w:val="24"/>
                <w:szCs w:val="24"/>
                <w:lang w:eastAsia="ru-RU"/>
              </w:rPr>
            </w:pPr>
            <w:r>
              <w:rPr>
                <w:iCs/>
                <w:kern w:val="2"/>
                <w:sz w:val="24"/>
                <w:szCs w:val="24"/>
                <w:lang w:eastAsia="ru-RU"/>
              </w:rPr>
              <w:t>Овладение универсальными коммуникативными действи</w:t>
            </w:r>
            <w:r>
              <w:rPr>
                <w:iCs/>
                <w:kern w:val="2"/>
                <w:sz w:val="24"/>
                <w:szCs w:val="24"/>
                <w:lang w:eastAsia="ru-RU"/>
              </w:rPr>
              <w:t>я</w:t>
            </w:r>
            <w:r>
              <w:rPr>
                <w:iCs/>
                <w:kern w:val="2"/>
                <w:sz w:val="24"/>
                <w:szCs w:val="24"/>
                <w:lang w:eastAsia="ru-RU"/>
              </w:rPr>
              <w:t>ми:</w:t>
            </w:r>
          </w:p>
          <w:p w:rsidR="00B603AF" w:rsidRDefault="00B603AF" w:rsidP="00CF6717">
            <w:pPr>
              <w:shd w:val="clear" w:color="auto" w:fill="FFFFFF"/>
              <w:spacing w:line="256" w:lineRule="auto"/>
              <w:jc w:val="both"/>
              <w:textAlignment w:val="baseline"/>
              <w:rPr>
                <w:iCs/>
                <w:kern w:val="2"/>
                <w:sz w:val="24"/>
                <w:szCs w:val="24"/>
                <w:lang w:eastAsia="ru-RU"/>
              </w:rPr>
            </w:pPr>
            <w:r>
              <w:rPr>
                <w:iCs/>
                <w:kern w:val="2"/>
                <w:sz w:val="24"/>
                <w:szCs w:val="24"/>
                <w:lang w:eastAsia="ru-RU"/>
              </w:rPr>
              <w:t>б) совместная деятельность:</w:t>
            </w:r>
          </w:p>
          <w:p w:rsidR="00B603AF" w:rsidRDefault="00B603AF" w:rsidP="00CF6717">
            <w:pPr>
              <w:shd w:val="clear" w:color="auto" w:fill="FFFFFF"/>
              <w:spacing w:line="256" w:lineRule="auto"/>
              <w:jc w:val="both"/>
              <w:textAlignment w:val="baseline"/>
              <w:rPr>
                <w:iCs/>
                <w:kern w:val="2"/>
                <w:sz w:val="24"/>
                <w:szCs w:val="24"/>
                <w:lang w:eastAsia="ru-RU"/>
              </w:rPr>
            </w:pPr>
            <w:r>
              <w:rPr>
                <w:iCs/>
                <w:kern w:val="2"/>
                <w:sz w:val="24"/>
                <w:szCs w:val="24"/>
                <w:lang w:eastAsia="ru-RU"/>
              </w:rPr>
              <w:t xml:space="preserve">- понимать и использовать преимущества командной и индивидуальной работы; </w:t>
            </w:r>
          </w:p>
          <w:p w:rsidR="00B603AF" w:rsidRDefault="00B603AF" w:rsidP="00CF6717">
            <w:pPr>
              <w:shd w:val="clear" w:color="auto" w:fill="FFFFFF"/>
              <w:spacing w:line="256" w:lineRule="auto"/>
              <w:jc w:val="both"/>
              <w:textAlignment w:val="baseline"/>
              <w:rPr>
                <w:iCs/>
                <w:kern w:val="2"/>
                <w:sz w:val="24"/>
                <w:szCs w:val="24"/>
                <w:lang w:eastAsia="ru-RU"/>
              </w:rPr>
            </w:pPr>
            <w:r>
              <w:rPr>
                <w:iCs/>
                <w:kern w:val="2"/>
                <w:sz w:val="24"/>
                <w:szCs w:val="24"/>
                <w:lang w:eastAsia="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w:t>
            </w:r>
            <w:r>
              <w:rPr>
                <w:iCs/>
                <w:kern w:val="2"/>
                <w:sz w:val="24"/>
                <w:szCs w:val="24"/>
                <w:lang w:eastAsia="ru-RU"/>
              </w:rPr>
              <w:t>т</w:t>
            </w:r>
            <w:r>
              <w:rPr>
                <w:iCs/>
                <w:kern w:val="2"/>
                <w:sz w:val="24"/>
                <w:szCs w:val="24"/>
                <w:lang w:eastAsia="ru-RU"/>
              </w:rPr>
              <w:t xml:space="preserve">ников обсуждать результаты совместной работы; </w:t>
            </w:r>
          </w:p>
          <w:p w:rsidR="00B603AF" w:rsidRDefault="00B603AF" w:rsidP="00CF6717">
            <w:pPr>
              <w:shd w:val="clear" w:color="auto" w:fill="FFFFFF"/>
              <w:spacing w:line="256" w:lineRule="auto"/>
              <w:jc w:val="both"/>
              <w:textAlignment w:val="baseline"/>
              <w:rPr>
                <w:iCs/>
                <w:kern w:val="2"/>
                <w:sz w:val="24"/>
                <w:szCs w:val="24"/>
                <w:lang w:eastAsia="ru-RU"/>
              </w:rPr>
            </w:pPr>
            <w:r>
              <w:rPr>
                <w:iCs/>
                <w:kern w:val="2"/>
                <w:sz w:val="24"/>
                <w:szCs w:val="24"/>
                <w:lang w:eastAsia="ru-RU"/>
              </w:rPr>
              <w:t>- координировать и выполнять работу в условиях реального, виртуального и комбинир</w:t>
            </w:r>
            <w:r>
              <w:rPr>
                <w:iCs/>
                <w:kern w:val="2"/>
                <w:sz w:val="24"/>
                <w:szCs w:val="24"/>
                <w:lang w:eastAsia="ru-RU"/>
              </w:rPr>
              <w:t>о</w:t>
            </w:r>
            <w:r>
              <w:rPr>
                <w:iCs/>
                <w:kern w:val="2"/>
                <w:sz w:val="24"/>
                <w:szCs w:val="24"/>
                <w:lang w:eastAsia="ru-RU"/>
              </w:rPr>
              <w:t xml:space="preserve">ванного взаимодействия; </w:t>
            </w:r>
          </w:p>
          <w:p w:rsidR="00B603AF" w:rsidRDefault="00B603AF" w:rsidP="00CF6717">
            <w:pPr>
              <w:spacing w:line="256" w:lineRule="auto"/>
              <w:jc w:val="both"/>
              <w:rPr>
                <w:iCs/>
                <w:kern w:val="2"/>
                <w:sz w:val="24"/>
                <w:szCs w:val="24"/>
                <w:lang w:eastAsia="ru-RU"/>
              </w:rPr>
            </w:pPr>
            <w:r>
              <w:rPr>
                <w:iCs/>
                <w:kern w:val="2"/>
                <w:sz w:val="24"/>
                <w:szCs w:val="24"/>
                <w:lang w:eastAsia="ru-RU"/>
              </w:rPr>
              <w:t>- осуществлять позитивное стратегическое поведение в различных ситуациях, проя</w:t>
            </w:r>
            <w:r>
              <w:rPr>
                <w:iCs/>
                <w:kern w:val="2"/>
                <w:sz w:val="24"/>
                <w:szCs w:val="24"/>
                <w:lang w:eastAsia="ru-RU"/>
              </w:rPr>
              <w:t>в</w:t>
            </w:r>
            <w:r>
              <w:rPr>
                <w:iCs/>
                <w:kern w:val="2"/>
                <w:sz w:val="24"/>
                <w:szCs w:val="24"/>
                <w:lang w:eastAsia="ru-RU"/>
              </w:rPr>
              <w:t>лять творчество и воображ</w:t>
            </w:r>
            <w:r>
              <w:rPr>
                <w:iCs/>
                <w:kern w:val="2"/>
                <w:sz w:val="24"/>
                <w:szCs w:val="24"/>
                <w:lang w:eastAsia="ru-RU"/>
              </w:rPr>
              <w:t>е</w:t>
            </w:r>
            <w:r>
              <w:rPr>
                <w:iCs/>
                <w:kern w:val="2"/>
                <w:sz w:val="24"/>
                <w:szCs w:val="24"/>
                <w:lang w:eastAsia="ru-RU"/>
              </w:rPr>
              <w:t>ние, быть инициативным.</w:t>
            </w:r>
          </w:p>
          <w:p w:rsidR="00B603AF" w:rsidRDefault="00B603AF" w:rsidP="00CF6717">
            <w:pPr>
              <w:shd w:val="clear" w:color="auto" w:fill="FFFFFF"/>
              <w:spacing w:line="256" w:lineRule="auto"/>
              <w:jc w:val="both"/>
              <w:textAlignment w:val="baseline"/>
              <w:rPr>
                <w:iCs/>
                <w:kern w:val="2"/>
                <w:sz w:val="24"/>
                <w:szCs w:val="24"/>
                <w:lang w:eastAsia="ru-RU"/>
              </w:rPr>
            </w:pPr>
            <w:r>
              <w:rPr>
                <w:iCs/>
                <w:kern w:val="2"/>
                <w:sz w:val="24"/>
                <w:szCs w:val="24"/>
                <w:lang w:eastAsia="ru-RU"/>
              </w:rPr>
              <w:t>Овладение универсальными регулятивными действиями:</w:t>
            </w:r>
          </w:p>
          <w:p w:rsidR="00B603AF" w:rsidRDefault="00B603AF" w:rsidP="00CF6717">
            <w:pPr>
              <w:shd w:val="clear" w:color="auto" w:fill="FFFFFF"/>
              <w:spacing w:line="256" w:lineRule="auto"/>
              <w:jc w:val="both"/>
              <w:textAlignment w:val="baseline"/>
              <w:rPr>
                <w:iCs/>
                <w:kern w:val="2"/>
                <w:sz w:val="24"/>
                <w:szCs w:val="24"/>
                <w:lang w:eastAsia="ru-RU"/>
              </w:rPr>
            </w:pPr>
            <w:r>
              <w:rPr>
                <w:iCs/>
                <w:kern w:val="2"/>
                <w:sz w:val="24"/>
                <w:szCs w:val="24"/>
                <w:lang w:eastAsia="ru-RU"/>
              </w:rPr>
              <w:t>г) принятие себя и других л</w:t>
            </w:r>
            <w:r>
              <w:rPr>
                <w:iCs/>
                <w:kern w:val="2"/>
                <w:sz w:val="24"/>
                <w:szCs w:val="24"/>
                <w:lang w:eastAsia="ru-RU"/>
              </w:rPr>
              <w:t>ю</w:t>
            </w:r>
            <w:r>
              <w:rPr>
                <w:iCs/>
                <w:kern w:val="2"/>
                <w:sz w:val="24"/>
                <w:szCs w:val="24"/>
                <w:lang w:eastAsia="ru-RU"/>
              </w:rPr>
              <w:t>дей:</w:t>
            </w:r>
          </w:p>
          <w:p w:rsidR="00B603AF" w:rsidRDefault="00B603AF" w:rsidP="00CF6717">
            <w:pPr>
              <w:shd w:val="clear" w:color="auto" w:fill="FFFFFF"/>
              <w:spacing w:line="256" w:lineRule="auto"/>
              <w:jc w:val="both"/>
              <w:textAlignment w:val="baseline"/>
              <w:rPr>
                <w:iCs/>
                <w:kern w:val="2"/>
                <w:sz w:val="24"/>
                <w:szCs w:val="24"/>
                <w:lang w:eastAsia="ru-RU"/>
              </w:rPr>
            </w:pPr>
            <w:r>
              <w:rPr>
                <w:iCs/>
                <w:kern w:val="2"/>
                <w:sz w:val="24"/>
                <w:szCs w:val="24"/>
                <w:lang w:eastAsia="ru-RU"/>
              </w:rPr>
              <w:t>- принимать мотивы и арг</w:t>
            </w:r>
            <w:r>
              <w:rPr>
                <w:iCs/>
                <w:kern w:val="2"/>
                <w:sz w:val="24"/>
                <w:szCs w:val="24"/>
                <w:lang w:eastAsia="ru-RU"/>
              </w:rPr>
              <w:t>у</w:t>
            </w:r>
            <w:r>
              <w:rPr>
                <w:iCs/>
                <w:kern w:val="2"/>
                <w:sz w:val="24"/>
                <w:szCs w:val="24"/>
                <w:lang w:eastAsia="ru-RU"/>
              </w:rPr>
              <w:t>менты других людей при ан</w:t>
            </w:r>
            <w:r>
              <w:rPr>
                <w:iCs/>
                <w:kern w:val="2"/>
                <w:sz w:val="24"/>
                <w:szCs w:val="24"/>
                <w:lang w:eastAsia="ru-RU"/>
              </w:rPr>
              <w:t>а</w:t>
            </w:r>
            <w:r>
              <w:rPr>
                <w:iCs/>
                <w:kern w:val="2"/>
                <w:sz w:val="24"/>
                <w:szCs w:val="24"/>
                <w:lang w:eastAsia="ru-RU"/>
              </w:rPr>
              <w:t>лизе результатов деятельн</w:t>
            </w:r>
            <w:r>
              <w:rPr>
                <w:iCs/>
                <w:kern w:val="2"/>
                <w:sz w:val="24"/>
                <w:szCs w:val="24"/>
                <w:lang w:eastAsia="ru-RU"/>
              </w:rPr>
              <w:t>о</w:t>
            </w:r>
            <w:r>
              <w:rPr>
                <w:iCs/>
                <w:kern w:val="2"/>
                <w:sz w:val="24"/>
                <w:szCs w:val="24"/>
                <w:lang w:eastAsia="ru-RU"/>
              </w:rPr>
              <w:t xml:space="preserve">сти; </w:t>
            </w:r>
          </w:p>
          <w:p w:rsidR="00B603AF" w:rsidRDefault="00B603AF" w:rsidP="00CF6717">
            <w:pPr>
              <w:shd w:val="clear" w:color="auto" w:fill="FFFFFF"/>
              <w:spacing w:line="256" w:lineRule="auto"/>
              <w:jc w:val="both"/>
              <w:textAlignment w:val="baseline"/>
              <w:rPr>
                <w:iCs/>
                <w:kern w:val="2"/>
                <w:sz w:val="24"/>
                <w:szCs w:val="24"/>
                <w:lang w:eastAsia="ru-RU"/>
              </w:rPr>
            </w:pPr>
            <w:r>
              <w:rPr>
                <w:iCs/>
                <w:kern w:val="2"/>
                <w:sz w:val="24"/>
                <w:szCs w:val="24"/>
                <w:lang w:eastAsia="ru-RU"/>
              </w:rPr>
              <w:t>- признавать свое право и пр</w:t>
            </w:r>
            <w:r>
              <w:rPr>
                <w:iCs/>
                <w:kern w:val="2"/>
                <w:sz w:val="24"/>
                <w:szCs w:val="24"/>
                <w:lang w:eastAsia="ru-RU"/>
              </w:rPr>
              <w:t>а</w:t>
            </w:r>
            <w:r>
              <w:rPr>
                <w:iCs/>
                <w:kern w:val="2"/>
                <w:sz w:val="24"/>
                <w:szCs w:val="24"/>
                <w:lang w:eastAsia="ru-RU"/>
              </w:rPr>
              <w:t xml:space="preserve">во других людей на ошибки; </w:t>
            </w:r>
          </w:p>
          <w:p w:rsidR="00B603AF" w:rsidRDefault="00B603AF" w:rsidP="00CF6717">
            <w:pPr>
              <w:spacing w:line="256" w:lineRule="auto"/>
              <w:jc w:val="both"/>
              <w:rPr>
                <w:b/>
                <w:kern w:val="2"/>
                <w:sz w:val="24"/>
                <w:szCs w:val="24"/>
                <w:lang w:eastAsia="ru-RU"/>
              </w:rPr>
            </w:pPr>
            <w:r>
              <w:rPr>
                <w:iCs/>
                <w:kern w:val="2"/>
                <w:sz w:val="24"/>
                <w:szCs w:val="24"/>
                <w:lang w:eastAsia="ru-RU"/>
              </w:rPr>
              <w:t>- развивать способность пон</w:t>
            </w:r>
            <w:r>
              <w:rPr>
                <w:iCs/>
                <w:kern w:val="2"/>
                <w:sz w:val="24"/>
                <w:szCs w:val="24"/>
                <w:lang w:eastAsia="ru-RU"/>
              </w:rPr>
              <w:t>и</w:t>
            </w:r>
            <w:r>
              <w:rPr>
                <w:iCs/>
                <w:kern w:val="2"/>
                <w:sz w:val="24"/>
                <w:szCs w:val="24"/>
                <w:lang w:eastAsia="ru-RU"/>
              </w:rPr>
              <w:t>мать мир с позиции другого человека.</w:t>
            </w:r>
          </w:p>
        </w:tc>
        <w:tc>
          <w:tcPr>
            <w:tcW w:w="4911" w:type="dxa"/>
            <w:tcBorders>
              <w:top w:val="single" w:sz="4" w:space="0" w:color="000000"/>
              <w:left w:val="single" w:sz="4" w:space="0" w:color="000000"/>
              <w:bottom w:val="single" w:sz="4" w:space="0" w:color="000000"/>
              <w:right w:val="single" w:sz="4" w:space="0" w:color="000000"/>
            </w:tcBorders>
          </w:tcPr>
          <w:p w:rsidR="00B603AF" w:rsidRDefault="00B603AF" w:rsidP="00CF6717">
            <w:pPr>
              <w:shd w:val="clear" w:color="auto" w:fill="FFFFFF"/>
              <w:spacing w:line="256" w:lineRule="auto"/>
              <w:jc w:val="both"/>
              <w:rPr>
                <w:kern w:val="2"/>
                <w:sz w:val="24"/>
                <w:szCs w:val="24"/>
                <w:lang w:eastAsia="ru-RU"/>
              </w:rPr>
            </w:pPr>
            <w:r>
              <w:rPr>
                <w:kern w:val="2"/>
                <w:sz w:val="24"/>
                <w:szCs w:val="24"/>
                <w:lang w:eastAsia="ru-RU"/>
              </w:rPr>
              <w:t>-говорение: уметь вести разные виды диалога (в том числе комбинированный) в стандар</w:t>
            </w:r>
            <w:r>
              <w:rPr>
                <w:kern w:val="2"/>
                <w:sz w:val="24"/>
                <w:szCs w:val="24"/>
                <w:lang w:eastAsia="ru-RU"/>
              </w:rPr>
              <w:t>т</w:t>
            </w:r>
            <w:r>
              <w:rPr>
                <w:kern w:val="2"/>
                <w:sz w:val="24"/>
                <w:szCs w:val="24"/>
                <w:lang w:eastAsia="ru-RU"/>
              </w:rPr>
              <w:t>ных ситуациях неофициального и официал</w:t>
            </w:r>
            <w:r>
              <w:rPr>
                <w:kern w:val="2"/>
                <w:sz w:val="24"/>
                <w:szCs w:val="24"/>
                <w:lang w:eastAsia="ru-RU"/>
              </w:rPr>
              <w:t>ь</w:t>
            </w:r>
            <w:r>
              <w:rPr>
                <w:kern w:val="2"/>
                <w:sz w:val="24"/>
                <w:szCs w:val="24"/>
                <w:lang w:eastAsia="ru-RU"/>
              </w:rPr>
              <w:t>ного общения объемом до 9 реплик со стор</w:t>
            </w:r>
            <w:r>
              <w:rPr>
                <w:kern w:val="2"/>
                <w:sz w:val="24"/>
                <w:szCs w:val="24"/>
                <w:lang w:eastAsia="ru-RU"/>
              </w:rPr>
              <w:t>о</w:t>
            </w:r>
            <w:r>
              <w:rPr>
                <w:kern w:val="2"/>
                <w:sz w:val="24"/>
                <w:szCs w:val="24"/>
                <w:lang w:eastAsia="ru-RU"/>
              </w:rPr>
              <w:t>ны каждого собеседника в рамках отобранн</w:t>
            </w:r>
            <w:r>
              <w:rPr>
                <w:kern w:val="2"/>
                <w:sz w:val="24"/>
                <w:szCs w:val="24"/>
                <w:lang w:eastAsia="ru-RU"/>
              </w:rPr>
              <w:t>о</w:t>
            </w:r>
            <w:r>
              <w:rPr>
                <w:kern w:val="2"/>
                <w:sz w:val="24"/>
                <w:szCs w:val="24"/>
                <w:lang w:eastAsia="ru-RU"/>
              </w:rPr>
              <w:t>го тематического содержания речи с собл</w:t>
            </w:r>
            <w:r>
              <w:rPr>
                <w:kern w:val="2"/>
                <w:sz w:val="24"/>
                <w:szCs w:val="24"/>
                <w:lang w:eastAsia="ru-RU"/>
              </w:rPr>
              <w:t>ю</w:t>
            </w:r>
            <w:r>
              <w:rPr>
                <w:kern w:val="2"/>
                <w:sz w:val="24"/>
                <w:szCs w:val="24"/>
                <w:lang w:eastAsia="ru-RU"/>
              </w:rPr>
              <w:t>дением норм речевого этикета, принятых в стране/странах изучаемого языка; создавать устные связные монологические высказыв</w:t>
            </w:r>
            <w:r>
              <w:rPr>
                <w:kern w:val="2"/>
                <w:sz w:val="24"/>
                <w:szCs w:val="24"/>
                <w:lang w:eastAsia="ru-RU"/>
              </w:rPr>
              <w:t>а</w:t>
            </w:r>
            <w:r>
              <w:rPr>
                <w:kern w:val="2"/>
                <w:sz w:val="24"/>
                <w:szCs w:val="24"/>
                <w:lang w:eastAsia="ru-RU"/>
              </w:rPr>
              <w:t>ния (описание/характеристика, повествов</w:t>
            </w:r>
            <w:r>
              <w:rPr>
                <w:kern w:val="2"/>
                <w:sz w:val="24"/>
                <w:szCs w:val="24"/>
                <w:lang w:eastAsia="ru-RU"/>
              </w:rPr>
              <w:t>а</w:t>
            </w:r>
            <w:r>
              <w:rPr>
                <w:kern w:val="2"/>
                <w:sz w:val="24"/>
                <w:szCs w:val="24"/>
                <w:lang w:eastAsia="ru-RU"/>
              </w:rPr>
              <w:t>ние/сообщение) с изложением своего мнения и краткой аргументацией объемом 14-15 фраз в рамках отобранного тематического соде</w:t>
            </w:r>
            <w:r>
              <w:rPr>
                <w:kern w:val="2"/>
                <w:sz w:val="24"/>
                <w:szCs w:val="24"/>
                <w:lang w:eastAsia="ru-RU"/>
              </w:rPr>
              <w:t>р</w:t>
            </w:r>
            <w:r>
              <w:rPr>
                <w:kern w:val="2"/>
                <w:sz w:val="24"/>
                <w:szCs w:val="24"/>
                <w:lang w:eastAsia="ru-RU"/>
              </w:rPr>
              <w:t>жания речи; передавать основное содержание прочитанного/прослушанного текста с выр</w:t>
            </w:r>
            <w:r>
              <w:rPr>
                <w:kern w:val="2"/>
                <w:sz w:val="24"/>
                <w:szCs w:val="24"/>
                <w:lang w:eastAsia="ru-RU"/>
              </w:rPr>
              <w:t>а</w:t>
            </w:r>
            <w:r>
              <w:rPr>
                <w:kern w:val="2"/>
                <w:sz w:val="24"/>
                <w:szCs w:val="24"/>
                <w:lang w:eastAsia="ru-RU"/>
              </w:rPr>
              <w:t>жением своего отношения; устно предста</w:t>
            </w:r>
            <w:r>
              <w:rPr>
                <w:kern w:val="2"/>
                <w:sz w:val="24"/>
                <w:szCs w:val="24"/>
                <w:lang w:eastAsia="ru-RU"/>
              </w:rPr>
              <w:t>в</w:t>
            </w:r>
            <w:r>
              <w:rPr>
                <w:kern w:val="2"/>
                <w:sz w:val="24"/>
                <w:szCs w:val="24"/>
                <w:lang w:eastAsia="ru-RU"/>
              </w:rPr>
              <w:t>лять в объеме 14-15 фраз результаты выпо</w:t>
            </w:r>
            <w:r>
              <w:rPr>
                <w:kern w:val="2"/>
                <w:sz w:val="24"/>
                <w:szCs w:val="24"/>
                <w:lang w:eastAsia="ru-RU"/>
              </w:rPr>
              <w:t>л</w:t>
            </w:r>
            <w:r>
              <w:rPr>
                <w:kern w:val="2"/>
                <w:sz w:val="24"/>
                <w:szCs w:val="24"/>
                <w:lang w:eastAsia="ru-RU"/>
              </w:rPr>
              <w:t>ненной проектной работы;</w:t>
            </w:r>
          </w:p>
          <w:p w:rsidR="00B603AF" w:rsidRDefault="00B603AF" w:rsidP="00CF6717">
            <w:pPr>
              <w:shd w:val="clear" w:color="auto" w:fill="FFFFFF"/>
              <w:spacing w:line="256" w:lineRule="auto"/>
              <w:jc w:val="both"/>
              <w:rPr>
                <w:kern w:val="2"/>
                <w:sz w:val="24"/>
                <w:szCs w:val="24"/>
                <w:lang w:eastAsia="ru-RU"/>
              </w:rPr>
            </w:pPr>
            <w:r>
              <w:rPr>
                <w:kern w:val="2"/>
                <w:sz w:val="24"/>
                <w:szCs w:val="24"/>
                <w:lang w:eastAsia="ru-RU"/>
              </w:rPr>
              <w:t xml:space="preserve">-иметь опыт практической деятельности в повседневной жизни: участвовать в учебно-исследовательской, проектной деятельности предметного и </w:t>
            </w:r>
            <w:proofErr w:type="spellStart"/>
            <w:r>
              <w:rPr>
                <w:kern w:val="2"/>
                <w:sz w:val="24"/>
                <w:szCs w:val="24"/>
                <w:lang w:eastAsia="ru-RU"/>
              </w:rPr>
              <w:t>межпредметного</w:t>
            </w:r>
            <w:proofErr w:type="spellEnd"/>
            <w:r>
              <w:rPr>
                <w:kern w:val="2"/>
                <w:sz w:val="24"/>
                <w:szCs w:val="24"/>
                <w:lang w:eastAsia="ru-RU"/>
              </w:rPr>
              <w:t xml:space="preserve"> характера с использованием материалов на изучаемом иностранном языке и применением инфо</w:t>
            </w:r>
            <w:r>
              <w:rPr>
                <w:kern w:val="2"/>
                <w:sz w:val="24"/>
                <w:szCs w:val="24"/>
                <w:lang w:eastAsia="ru-RU"/>
              </w:rPr>
              <w:t>р</w:t>
            </w:r>
            <w:r>
              <w:rPr>
                <w:kern w:val="2"/>
                <w:sz w:val="24"/>
                <w:szCs w:val="24"/>
                <w:lang w:eastAsia="ru-RU"/>
              </w:rPr>
              <w:t xml:space="preserve">мационно-коммуникационных технологий; </w:t>
            </w:r>
          </w:p>
          <w:p w:rsidR="00B603AF" w:rsidRDefault="00B603AF" w:rsidP="00CF6717">
            <w:pPr>
              <w:shd w:val="clear" w:color="auto" w:fill="FFFFFF"/>
              <w:spacing w:line="256" w:lineRule="auto"/>
              <w:jc w:val="both"/>
              <w:rPr>
                <w:kern w:val="2"/>
                <w:sz w:val="24"/>
                <w:szCs w:val="24"/>
                <w:lang w:eastAsia="ru-RU"/>
              </w:rPr>
            </w:pPr>
            <w:r>
              <w:rPr>
                <w:kern w:val="2"/>
                <w:sz w:val="24"/>
                <w:szCs w:val="24"/>
                <w:lang w:eastAsia="ru-RU"/>
              </w:rPr>
              <w:t>-соблюдать правила информационной без</w:t>
            </w:r>
            <w:r>
              <w:rPr>
                <w:kern w:val="2"/>
                <w:sz w:val="24"/>
                <w:szCs w:val="24"/>
                <w:lang w:eastAsia="ru-RU"/>
              </w:rPr>
              <w:t>о</w:t>
            </w:r>
            <w:r>
              <w:rPr>
                <w:kern w:val="2"/>
                <w:sz w:val="24"/>
                <w:szCs w:val="24"/>
                <w:lang w:eastAsia="ru-RU"/>
              </w:rPr>
              <w:t>пасности в ситуациях повседневной жизни и при работе в информационно-телекоммуникационной сети "Интернет" (д</w:t>
            </w:r>
            <w:r>
              <w:rPr>
                <w:kern w:val="2"/>
                <w:sz w:val="24"/>
                <w:szCs w:val="24"/>
                <w:lang w:eastAsia="ru-RU"/>
              </w:rPr>
              <w:t>а</w:t>
            </w:r>
            <w:r>
              <w:rPr>
                <w:kern w:val="2"/>
                <w:sz w:val="24"/>
                <w:szCs w:val="24"/>
                <w:lang w:eastAsia="ru-RU"/>
              </w:rPr>
              <w:t>лее - сеть Интернет); использовать приобр</w:t>
            </w:r>
            <w:r>
              <w:rPr>
                <w:kern w:val="2"/>
                <w:sz w:val="24"/>
                <w:szCs w:val="24"/>
                <w:lang w:eastAsia="ru-RU"/>
              </w:rPr>
              <w:t>е</w:t>
            </w:r>
            <w:r>
              <w:rPr>
                <w:kern w:val="2"/>
                <w:sz w:val="24"/>
                <w:szCs w:val="24"/>
                <w:lang w:eastAsia="ru-RU"/>
              </w:rPr>
              <w:t>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B603AF" w:rsidRDefault="00B603AF" w:rsidP="00CF6717">
            <w:pPr>
              <w:shd w:val="clear" w:color="auto" w:fill="FFFFFF"/>
              <w:spacing w:line="256" w:lineRule="auto"/>
              <w:jc w:val="both"/>
              <w:rPr>
                <w:kern w:val="2"/>
                <w:sz w:val="24"/>
                <w:szCs w:val="24"/>
                <w:lang w:eastAsia="ru-RU"/>
              </w:rPr>
            </w:pPr>
          </w:p>
          <w:p w:rsidR="00B603AF" w:rsidRDefault="00B603AF" w:rsidP="00CF6717">
            <w:pPr>
              <w:adjustRightInd w:val="0"/>
              <w:spacing w:line="256" w:lineRule="auto"/>
              <w:jc w:val="both"/>
              <w:rPr>
                <w:kern w:val="2"/>
                <w:sz w:val="24"/>
                <w:szCs w:val="24"/>
                <w:lang w:eastAsia="ru-RU"/>
              </w:rPr>
            </w:pPr>
          </w:p>
        </w:tc>
      </w:tr>
      <w:tr w:rsidR="00B603AF" w:rsidTr="00CF6717">
        <w:trPr>
          <w:trHeight w:val="737"/>
          <w:jc w:val="center"/>
        </w:trPr>
        <w:tc>
          <w:tcPr>
            <w:tcW w:w="1701"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spacing w:line="256" w:lineRule="auto"/>
              <w:rPr>
                <w:kern w:val="2"/>
                <w:sz w:val="24"/>
                <w:szCs w:val="24"/>
                <w:lang w:eastAsia="ru-RU"/>
              </w:rPr>
            </w:pPr>
            <w:r>
              <w:rPr>
                <w:kern w:val="2"/>
                <w:sz w:val="24"/>
                <w:szCs w:val="24"/>
                <w:lang w:eastAsia="ru-RU"/>
              </w:rPr>
              <w:t>ОК 09 Пол</w:t>
            </w:r>
            <w:r>
              <w:rPr>
                <w:kern w:val="2"/>
                <w:sz w:val="24"/>
                <w:szCs w:val="24"/>
                <w:lang w:eastAsia="ru-RU"/>
              </w:rPr>
              <w:t>ь</w:t>
            </w:r>
            <w:r>
              <w:rPr>
                <w:kern w:val="2"/>
                <w:sz w:val="24"/>
                <w:szCs w:val="24"/>
                <w:lang w:eastAsia="ru-RU"/>
              </w:rPr>
              <w:t>зоваться пр</w:t>
            </w:r>
            <w:r>
              <w:rPr>
                <w:kern w:val="2"/>
                <w:sz w:val="24"/>
                <w:szCs w:val="24"/>
                <w:lang w:eastAsia="ru-RU"/>
              </w:rPr>
              <w:t>о</w:t>
            </w:r>
            <w:r>
              <w:rPr>
                <w:kern w:val="2"/>
                <w:sz w:val="24"/>
                <w:szCs w:val="24"/>
                <w:lang w:eastAsia="ru-RU"/>
              </w:rPr>
              <w:t>фессионал</w:t>
            </w:r>
            <w:r>
              <w:rPr>
                <w:kern w:val="2"/>
                <w:sz w:val="24"/>
                <w:szCs w:val="24"/>
                <w:lang w:eastAsia="ru-RU"/>
              </w:rPr>
              <w:t>ь</w:t>
            </w:r>
            <w:r>
              <w:rPr>
                <w:kern w:val="2"/>
                <w:sz w:val="24"/>
                <w:szCs w:val="24"/>
                <w:lang w:eastAsia="ru-RU"/>
              </w:rPr>
              <w:lastRenderedPageBreak/>
              <w:t>ной докуме</w:t>
            </w:r>
            <w:r>
              <w:rPr>
                <w:kern w:val="2"/>
                <w:sz w:val="24"/>
                <w:szCs w:val="24"/>
                <w:lang w:eastAsia="ru-RU"/>
              </w:rPr>
              <w:t>н</w:t>
            </w:r>
            <w:r>
              <w:rPr>
                <w:kern w:val="2"/>
                <w:sz w:val="24"/>
                <w:szCs w:val="24"/>
                <w:lang w:eastAsia="ru-RU"/>
              </w:rPr>
              <w:t>тацией на г</w:t>
            </w:r>
            <w:r>
              <w:rPr>
                <w:kern w:val="2"/>
                <w:sz w:val="24"/>
                <w:szCs w:val="24"/>
                <w:lang w:eastAsia="ru-RU"/>
              </w:rPr>
              <w:t>о</w:t>
            </w:r>
            <w:r>
              <w:rPr>
                <w:kern w:val="2"/>
                <w:sz w:val="24"/>
                <w:szCs w:val="24"/>
                <w:lang w:eastAsia="ru-RU"/>
              </w:rPr>
              <w:t>сударстве</w:t>
            </w:r>
            <w:r>
              <w:rPr>
                <w:kern w:val="2"/>
                <w:sz w:val="24"/>
                <w:szCs w:val="24"/>
                <w:lang w:eastAsia="ru-RU"/>
              </w:rPr>
              <w:t>н</w:t>
            </w:r>
            <w:r>
              <w:rPr>
                <w:kern w:val="2"/>
                <w:sz w:val="24"/>
                <w:szCs w:val="24"/>
                <w:lang w:eastAsia="ru-RU"/>
              </w:rPr>
              <w:t>ном и ин</w:t>
            </w:r>
            <w:r>
              <w:rPr>
                <w:kern w:val="2"/>
                <w:sz w:val="24"/>
                <w:szCs w:val="24"/>
                <w:lang w:eastAsia="ru-RU"/>
              </w:rPr>
              <w:t>о</w:t>
            </w:r>
            <w:r>
              <w:rPr>
                <w:kern w:val="2"/>
                <w:sz w:val="24"/>
                <w:szCs w:val="24"/>
                <w:lang w:eastAsia="ru-RU"/>
              </w:rPr>
              <w:t>странном языках</w:t>
            </w:r>
          </w:p>
        </w:tc>
        <w:tc>
          <w:tcPr>
            <w:tcW w:w="341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spacing w:line="256" w:lineRule="auto"/>
              <w:jc w:val="both"/>
              <w:rPr>
                <w:kern w:val="2"/>
                <w:sz w:val="24"/>
                <w:szCs w:val="24"/>
                <w:lang w:eastAsia="ru-RU"/>
              </w:rPr>
            </w:pPr>
            <w:r>
              <w:rPr>
                <w:kern w:val="2"/>
                <w:sz w:val="24"/>
                <w:szCs w:val="24"/>
                <w:lang w:eastAsia="ru-RU"/>
              </w:rPr>
              <w:lastRenderedPageBreak/>
              <w:t>наличие мотивации к обуч</w:t>
            </w:r>
            <w:r>
              <w:rPr>
                <w:kern w:val="2"/>
                <w:sz w:val="24"/>
                <w:szCs w:val="24"/>
                <w:lang w:eastAsia="ru-RU"/>
              </w:rPr>
              <w:t>е</w:t>
            </w:r>
            <w:r>
              <w:rPr>
                <w:kern w:val="2"/>
                <w:sz w:val="24"/>
                <w:szCs w:val="24"/>
                <w:lang w:eastAsia="ru-RU"/>
              </w:rPr>
              <w:t xml:space="preserve">нию и личностному развитию; </w:t>
            </w:r>
          </w:p>
          <w:p w:rsidR="00B603AF" w:rsidRDefault="00B603AF" w:rsidP="00CF6717">
            <w:pPr>
              <w:spacing w:line="256" w:lineRule="auto"/>
              <w:jc w:val="both"/>
              <w:rPr>
                <w:kern w:val="2"/>
                <w:sz w:val="24"/>
                <w:szCs w:val="24"/>
                <w:lang w:eastAsia="ru-RU"/>
              </w:rPr>
            </w:pPr>
            <w:r>
              <w:rPr>
                <w:kern w:val="2"/>
                <w:sz w:val="24"/>
                <w:szCs w:val="24"/>
                <w:lang w:eastAsia="ru-RU"/>
              </w:rPr>
              <w:t xml:space="preserve">В области ценности научного </w:t>
            </w:r>
            <w:r>
              <w:rPr>
                <w:kern w:val="2"/>
                <w:sz w:val="24"/>
                <w:szCs w:val="24"/>
                <w:lang w:eastAsia="ru-RU"/>
              </w:rPr>
              <w:lastRenderedPageBreak/>
              <w:t>познания:</w:t>
            </w:r>
          </w:p>
          <w:p w:rsidR="00B603AF" w:rsidRDefault="00B603AF" w:rsidP="00CF6717">
            <w:pPr>
              <w:spacing w:line="256" w:lineRule="auto"/>
              <w:jc w:val="both"/>
              <w:rPr>
                <w:kern w:val="2"/>
                <w:sz w:val="24"/>
                <w:szCs w:val="24"/>
                <w:lang w:eastAsia="ru-RU"/>
              </w:rPr>
            </w:pPr>
            <w:r>
              <w:rPr>
                <w:kern w:val="2"/>
                <w:sz w:val="24"/>
                <w:szCs w:val="24"/>
                <w:lang w:eastAsia="ru-RU"/>
              </w:rPr>
              <w:t>-</w:t>
            </w:r>
            <w:proofErr w:type="spellStart"/>
            <w:r>
              <w:rPr>
                <w:kern w:val="2"/>
                <w:sz w:val="24"/>
                <w:szCs w:val="24"/>
                <w:lang w:eastAsia="ru-RU"/>
              </w:rPr>
              <w:t>сформированность</w:t>
            </w:r>
            <w:proofErr w:type="spellEnd"/>
            <w:r>
              <w:rPr>
                <w:kern w:val="2"/>
                <w:sz w:val="24"/>
                <w:szCs w:val="24"/>
                <w:lang w:eastAsia="ru-RU"/>
              </w:rPr>
              <w:t xml:space="preserve"> мирово</w:t>
            </w:r>
            <w:r>
              <w:rPr>
                <w:kern w:val="2"/>
                <w:sz w:val="24"/>
                <w:szCs w:val="24"/>
                <w:lang w:eastAsia="ru-RU"/>
              </w:rPr>
              <w:t>з</w:t>
            </w:r>
            <w:r>
              <w:rPr>
                <w:kern w:val="2"/>
                <w:sz w:val="24"/>
                <w:szCs w:val="24"/>
                <w:lang w:eastAsia="ru-RU"/>
              </w:rPr>
              <w:t>зрения, соответствующего с</w:t>
            </w:r>
            <w:r>
              <w:rPr>
                <w:kern w:val="2"/>
                <w:sz w:val="24"/>
                <w:szCs w:val="24"/>
                <w:lang w:eastAsia="ru-RU"/>
              </w:rPr>
              <w:t>о</w:t>
            </w:r>
            <w:r>
              <w:rPr>
                <w:kern w:val="2"/>
                <w:sz w:val="24"/>
                <w:szCs w:val="24"/>
                <w:lang w:eastAsia="ru-RU"/>
              </w:rPr>
              <w:t>временному уровню развития науки и общественной практ</w:t>
            </w:r>
            <w:r>
              <w:rPr>
                <w:kern w:val="2"/>
                <w:sz w:val="24"/>
                <w:szCs w:val="24"/>
                <w:lang w:eastAsia="ru-RU"/>
              </w:rPr>
              <w:t>и</w:t>
            </w:r>
            <w:r>
              <w:rPr>
                <w:kern w:val="2"/>
                <w:sz w:val="24"/>
                <w:szCs w:val="24"/>
                <w:lang w:eastAsia="ru-RU"/>
              </w:rPr>
              <w:t>ки, основанного на диалоге культур, способствующего осознанию своего места в п</w:t>
            </w:r>
            <w:r>
              <w:rPr>
                <w:kern w:val="2"/>
                <w:sz w:val="24"/>
                <w:szCs w:val="24"/>
                <w:lang w:eastAsia="ru-RU"/>
              </w:rPr>
              <w:t>о</w:t>
            </w:r>
            <w:r>
              <w:rPr>
                <w:kern w:val="2"/>
                <w:sz w:val="24"/>
                <w:szCs w:val="24"/>
                <w:lang w:eastAsia="ru-RU"/>
              </w:rPr>
              <w:t xml:space="preserve">ликультурном мире; </w:t>
            </w:r>
          </w:p>
          <w:p w:rsidR="00B603AF" w:rsidRDefault="00B603AF" w:rsidP="00CF6717">
            <w:pPr>
              <w:spacing w:line="256" w:lineRule="auto"/>
              <w:jc w:val="both"/>
              <w:rPr>
                <w:kern w:val="2"/>
                <w:sz w:val="24"/>
                <w:szCs w:val="24"/>
                <w:lang w:eastAsia="ru-RU"/>
              </w:rPr>
            </w:pPr>
            <w:r>
              <w:rPr>
                <w:kern w:val="2"/>
                <w:sz w:val="24"/>
                <w:szCs w:val="24"/>
                <w:lang w:eastAsia="ru-RU"/>
              </w:rPr>
              <w:t>- совершенствование языковой и читательской культуры как средства взаимодействия ме</w:t>
            </w:r>
            <w:r>
              <w:rPr>
                <w:kern w:val="2"/>
                <w:sz w:val="24"/>
                <w:szCs w:val="24"/>
                <w:lang w:eastAsia="ru-RU"/>
              </w:rPr>
              <w:t>ж</w:t>
            </w:r>
            <w:r>
              <w:rPr>
                <w:kern w:val="2"/>
                <w:sz w:val="24"/>
                <w:szCs w:val="24"/>
                <w:lang w:eastAsia="ru-RU"/>
              </w:rPr>
              <w:t xml:space="preserve">ду людьми и познания мира; </w:t>
            </w:r>
          </w:p>
          <w:p w:rsidR="00B603AF" w:rsidRDefault="00B603AF" w:rsidP="00CF6717">
            <w:pPr>
              <w:spacing w:line="256" w:lineRule="auto"/>
              <w:jc w:val="both"/>
              <w:rPr>
                <w:kern w:val="2"/>
                <w:sz w:val="24"/>
                <w:szCs w:val="24"/>
                <w:lang w:eastAsia="ru-RU"/>
              </w:rPr>
            </w:pPr>
            <w:r>
              <w:rPr>
                <w:kern w:val="2"/>
                <w:sz w:val="24"/>
                <w:szCs w:val="24"/>
                <w:lang w:eastAsia="ru-RU"/>
              </w:rPr>
              <w:t>- осознание ценности научной деятельности, готовность осуществлять проектную и исследовательскую деятел</w:t>
            </w:r>
            <w:r>
              <w:rPr>
                <w:kern w:val="2"/>
                <w:sz w:val="24"/>
                <w:szCs w:val="24"/>
                <w:lang w:eastAsia="ru-RU"/>
              </w:rPr>
              <w:t>ь</w:t>
            </w:r>
            <w:r>
              <w:rPr>
                <w:kern w:val="2"/>
                <w:sz w:val="24"/>
                <w:szCs w:val="24"/>
                <w:lang w:eastAsia="ru-RU"/>
              </w:rPr>
              <w:t xml:space="preserve">ность индивидуально и в группе </w:t>
            </w:r>
          </w:p>
          <w:p w:rsidR="00B603AF" w:rsidRDefault="00B603AF" w:rsidP="00CF6717">
            <w:pPr>
              <w:spacing w:line="256" w:lineRule="auto"/>
              <w:jc w:val="both"/>
              <w:rPr>
                <w:kern w:val="2"/>
                <w:sz w:val="24"/>
                <w:szCs w:val="24"/>
                <w:lang w:eastAsia="ru-RU"/>
              </w:rPr>
            </w:pPr>
            <w:r>
              <w:rPr>
                <w:kern w:val="2"/>
                <w:sz w:val="24"/>
                <w:szCs w:val="24"/>
                <w:lang w:eastAsia="ru-RU"/>
              </w:rPr>
              <w:t>Овладение универсальными учебными познавательными действиями:</w:t>
            </w:r>
          </w:p>
          <w:p w:rsidR="00B603AF" w:rsidRDefault="00B603AF" w:rsidP="00CF6717">
            <w:pPr>
              <w:spacing w:line="256" w:lineRule="auto"/>
              <w:jc w:val="both"/>
              <w:rPr>
                <w:kern w:val="2"/>
                <w:sz w:val="24"/>
                <w:szCs w:val="24"/>
                <w:lang w:eastAsia="ru-RU"/>
              </w:rPr>
            </w:pPr>
            <w:r>
              <w:rPr>
                <w:kern w:val="2"/>
                <w:sz w:val="24"/>
                <w:szCs w:val="24"/>
                <w:lang w:eastAsia="ru-RU"/>
              </w:rPr>
              <w:t>б) базовые исследовательские действия:</w:t>
            </w:r>
          </w:p>
          <w:p w:rsidR="00B603AF" w:rsidRDefault="00B603AF" w:rsidP="00CF6717">
            <w:pPr>
              <w:shd w:val="clear" w:color="auto" w:fill="FFFFFF"/>
              <w:spacing w:line="256" w:lineRule="auto"/>
              <w:jc w:val="both"/>
              <w:textAlignment w:val="baseline"/>
              <w:rPr>
                <w:kern w:val="2"/>
                <w:sz w:val="24"/>
                <w:szCs w:val="24"/>
                <w:lang w:eastAsia="ru-RU"/>
              </w:rPr>
            </w:pPr>
            <w:r>
              <w:rPr>
                <w:kern w:val="2"/>
                <w:sz w:val="24"/>
                <w:szCs w:val="24"/>
                <w:lang w:eastAsia="ru-RU"/>
              </w:rPr>
              <w:t>- владеть навыками учебно-исследовательской и проек</w:t>
            </w:r>
            <w:r>
              <w:rPr>
                <w:kern w:val="2"/>
                <w:sz w:val="24"/>
                <w:szCs w:val="24"/>
                <w:lang w:eastAsia="ru-RU"/>
              </w:rPr>
              <w:t>т</w:t>
            </w:r>
            <w:r>
              <w:rPr>
                <w:kern w:val="2"/>
                <w:sz w:val="24"/>
                <w:szCs w:val="24"/>
                <w:lang w:eastAsia="ru-RU"/>
              </w:rPr>
              <w:t>ной деятельности, навыками разрешения проблем;</w:t>
            </w:r>
          </w:p>
          <w:p w:rsidR="00B603AF" w:rsidRDefault="00B603AF" w:rsidP="00CF6717">
            <w:pPr>
              <w:shd w:val="clear" w:color="auto" w:fill="FFFFFF"/>
              <w:spacing w:line="256" w:lineRule="auto"/>
              <w:jc w:val="both"/>
              <w:textAlignment w:val="baseline"/>
              <w:rPr>
                <w:kern w:val="2"/>
                <w:sz w:val="24"/>
                <w:szCs w:val="24"/>
                <w:lang w:eastAsia="ru-RU"/>
              </w:rPr>
            </w:pPr>
            <w:r>
              <w:rPr>
                <w:kern w:val="2"/>
                <w:sz w:val="24"/>
                <w:szCs w:val="24"/>
                <w:lang w:eastAsia="ru-RU"/>
              </w:rPr>
              <w:t>- способность и готовность к самостоятельному поиску м</w:t>
            </w:r>
            <w:r>
              <w:rPr>
                <w:kern w:val="2"/>
                <w:sz w:val="24"/>
                <w:szCs w:val="24"/>
                <w:lang w:eastAsia="ru-RU"/>
              </w:rPr>
              <w:t>е</w:t>
            </w:r>
            <w:r>
              <w:rPr>
                <w:kern w:val="2"/>
                <w:sz w:val="24"/>
                <w:szCs w:val="24"/>
                <w:lang w:eastAsia="ru-RU"/>
              </w:rPr>
              <w:t xml:space="preserve">тодов решения практических задач, применению различных методов познания; </w:t>
            </w:r>
          </w:p>
          <w:p w:rsidR="00B603AF" w:rsidRDefault="00B603AF" w:rsidP="00CF6717">
            <w:pPr>
              <w:shd w:val="clear" w:color="auto" w:fill="FFFFFF"/>
              <w:spacing w:line="256" w:lineRule="auto"/>
              <w:jc w:val="both"/>
              <w:textAlignment w:val="baseline"/>
              <w:rPr>
                <w:kern w:val="2"/>
                <w:sz w:val="24"/>
                <w:szCs w:val="24"/>
                <w:lang w:eastAsia="ru-RU"/>
              </w:rPr>
            </w:pPr>
            <w:r>
              <w:rPr>
                <w:kern w:val="2"/>
                <w:sz w:val="24"/>
                <w:szCs w:val="24"/>
                <w:lang w:eastAsia="ru-RU"/>
              </w:rPr>
              <w:t>- овладение видами деятел</w:t>
            </w:r>
            <w:r>
              <w:rPr>
                <w:kern w:val="2"/>
                <w:sz w:val="24"/>
                <w:szCs w:val="24"/>
                <w:lang w:eastAsia="ru-RU"/>
              </w:rPr>
              <w:t>ь</w:t>
            </w:r>
            <w:r>
              <w:rPr>
                <w:kern w:val="2"/>
                <w:sz w:val="24"/>
                <w:szCs w:val="24"/>
                <w:lang w:eastAsia="ru-RU"/>
              </w:rPr>
              <w:t>ности по получению нового знания, его интерпретации, преобразованию и примен</w:t>
            </w:r>
            <w:r>
              <w:rPr>
                <w:kern w:val="2"/>
                <w:sz w:val="24"/>
                <w:szCs w:val="24"/>
                <w:lang w:eastAsia="ru-RU"/>
              </w:rPr>
              <w:t>е</w:t>
            </w:r>
            <w:r>
              <w:rPr>
                <w:kern w:val="2"/>
                <w:sz w:val="24"/>
                <w:szCs w:val="24"/>
                <w:lang w:eastAsia="ru-RU"/>
              </w:rPr>
              <w:t>нию в различных учебных с</w:t>
            </w:r>
            <w:r>
              <w:rPr>
                <w:kern w:val="2"/>
                <w:sz w:val="24"/>
                <w:szCs w:val="24"/>
                <w:lang w:eastAsia="ru-RU"/>
              </w:rPr>
              <w:t>и</w:t>
            </w:r>
            <w:r>
              <w:rPr>
                <w:kern w:val="2"/>
                <w:sz w:val="24"/>
                <w:szCs w:val="24"/>
                <w:lang w:eastAsia="ru-RU"/>
              </w:rPr>
              <w:t>туациях, в том числе при со</w:t>
            </w:r>
            <w:r>
              <w:rPr>
                <w:kern w:val="2"/>
                <w:sz w:val="24"/>
                <w:szCs w:val="24"/>
                <w:lang w:eastAsia="ru-RU"/>
              </w:rPr>
              <w:t>з</w:t>
            </w:r>
            <w:r>
              <w:rPr>
                <w:kern w:val="2"/>
                <w:sz w:val="24"/>
                <w:szCs w:val="24"/>
                <w:lang w:eastAsia="ru-RU"/>
              </w:rPr>
              <w:t xml:space="preserve">дании учебных и социальных проектов; </w:t>
            </w:r>
          </w:p>
          <w:p w:rsidR="00B603AF" w:rsidRDefault="00B603AF" w:rsidP="00CF6717">
            <w:pPr>
              <w:shd w:val="clear" w:color="auto" w:fill="FFFFFF"/>
              <w:spacing w:line="256" w:lineRule="auto"/>
              <w:jc w:val="both"/>
              <w:textAlignment w:val="baseline"/>
              <w:rPr>
                <w:kern w:val="2"/>
                <w:sz w:val="24"/>
                <w:szCs w:val="24"/>
                <w:lang w:eastAsia="ru-RU"/>
              </w:rPr>
            </w:pPr>
            <w:r>
              <w:rPr>
                <w:kern w:val="2"/>
                <w:sz w:val="24"/>
                <w:szCs w:val="24"/>
                <w:lang w:eastAsia="ru-RU"/>
              </w:rPr>
              <w:t xml:space="preserve">- формирование научного типа мышления, владение научной терминологией, ключевыми понятиями и методами; </w:t>
            </w:r>
          </w:p>
          <w:p w:rsidR="00B603AF" w:rsidRDefault="00B603AF" w:rsidP="00CF6717">
            <w:pPr>
              <w:shd w:val="clear" w:color="auto" w:fill="FFFFFF"/>
              <w:spacing w:line="256" w:lineRule="auto"/>
              <w:jc w:val="both"/>
              <w:textAlignment w:val="baseline"/>
              <w:rPr>
                <w:kern w:val="2"/>
                <w:sz w:val="24"/>
                <w:szCs w:val="24"/>
                <w:lang w:eastAsia="ru-RU"/>
              </w:rPr>
            </w:pPr>
            <w:r>
              <w:rPr>
                <w:kern w:val="2"/>
                <w:sz w:val="24"/>
                <w:szCs w:val="24"/>
                <w:lang w:eastAsia="ru-RU"/>
              </w:rPr>
              <w:t>-осуществлять целенаправле</w:t>
            </w:r>
            <w:r>
              <w:rPr>
                <w:kern w:val="2"/>
                <w:sz w:val="24"/>
                <w:szCs w:val="24"/>
                <w:lang w:eastAsia="ru-RU"/>
              </w:rPr>
              <w:t>н</w:t>
            </w:r>
            <w:r>
              <w:rPr>
                <w:kern w:val="2"/>
                <w:sz w:val="24"/>
                <w:szCs w:val="24"/>
                <w:lang w:eastAsia="ru-RU"/>
              </w:rPr>
              <w:t>ный поиск переноса средств и способов действия в профе</w:t>
            </w:r>
            <w:r>
              <w:rPr>
                <w:kern w:val="2"/>
                <w:sz w:val="24"/>
                <w:szCs w:val="24"/>
                <w:lang w:eastAsia="ru-RU"/>
              </w:rPr>
              <w:t>с</w:t>
            </w:r>
            <w:r>
              <w:rPr>
                <w:kern w:val="2"/>
                <w:sz w:val="24"/>
                <w:szCs w:val="24"/>
                <w:lang w:eastAsia="ru-RU"/>
              </w:rPr>
              <w:lastRenderedPageBreak/>
              <w:t xml:space="preserve">сиональную среду; </w:t>
            </w:r>
          </w:p>
        </w:tc>
        <w:tc>
          <w:tcPr>
            <w:tcW w:w="4911" w:type="dxa"/>
            <w:tcBorders>
              <w:top w:val="single" w:sz="4" w:space="0" w:color="000000"/>
              <w:left w:val="single" w:sz="4" w:space="0" w:color="000000"/>
              <w:bottom w:val="single" w:sz="4" w:space="0" w:color="000000"/>
              <w:right w:val="single" w:sz="4" w:space="0" w:color="000000"/>
            </w:tcBorders>
          </w:tcPr>
          <w:p w:rsidR="00B603AF" w:rsidRDefault="00B603AF" w:rsidP="00CF6717">
            <w:pPr>
              <w:shd w:val="clear" w:color="auto" w:fill="FFFFFF"/>
              <w:spacing w:line="256" w:lineRule="auto"/>
              <w:jc w:val="both"/>
              <w:rPr>
                <w:kern w:val="2"/>
                <w:sz w:val="24"/>
                <w:szCs w:val="24"/>
                <w:lang w:eastAsia="ru-RU"/>
              </w:rPr>
            </w:pPr>
            <w:r>
              <w:rPr>
                <w:kern w:val="2"/>
                <w:sz w:val="24"/>
                <w:szCs w:val="24"/>
                <w:lang w:eastAsia="ru-RU"/>
              </w:rPr>
              <w:lastRenderedPageBreak/>
              <w:t>-</w:t>
            </w:r>
            <w:proofErr w:type="spellStart"/>
            <w:r>
              <w:rPr>
                <w:kern w:val="2"/>
                <w:sz w:val="24"/>
                <w:szCs w:val="24"/>
                <w:lang w:eastAsia="ru-RU"/>
              </w:rPr>
              <w:t>аудирование</w:t>
            </w:r>
            <w:proofErr w:type="spellEnd"/>
            <w:r>
              <w:rPr>
                <w:kern w:val="2"/>
                <w:sz w:val="24"/>
                <w:szCs w:val="24"/>
                <w:lang w:eastAsia="ru-RU"/>
              </w:rPr>
              <w:t>: воспринимать на слух и пон</w:t>
            </w:r>
            <w:r>
              <w:rPr>
                <w:kern w:val="2"/>
                <w:sz w:val="24"/>
                <w:szCs w:val="24"/>
                <w:lang w:eastAsia="ru-RU"/>
              </w:rPr>
              <w:t>и</w:t>
            </w:r>
            <w:r>
              <w:rPr>
                <w:kern w:val="2"/>
                <w:sz w:val="24"/>
                <w:szCs w:val="24"/>
                <w:lang w:eastAsia="ru-RU"/>
              </w:rPr>
              <w:t xml:space="preserve">мать звучащие до 2,5 минут аутентичные тексты, содержащие отдельные неизученные </w:t>
            </w:r>
            <w:r>
              <w:rPr>
                <w:kern w:val="2"/>
                <w:sz w:val="24"/>
                <w:szCs w:val="24"/>
                <w:lang w:eastAsia="ru-RU"/>
              </w:rPr>
              <w:lastRenderedPageBreak/>
              <w:t>языковые явления, не препятствующие р</w:t>
            </w:r>
            <w:r>
              <w:rPr>
                <w:kern w:val="2"/>
                <w:sz w:val="24"/>
                <w:szCs w:val="24"/>
                <w:lang w:eastAsia="ru-RU"/>
              </w:rPr>
              <w:t>е</w:t>
            </w:r>
            <w:r>
              <w:rPr>
                <w:kern w:val="2"/>
                <w:sz w:val="24"/>
                <w:szCs w:val="24"/>
                <w:lang w:eastAsia="ru-RU"/>
              </w:rPr>
              <w:t>шению коммуникативной задачи, с разной глубиной проникновения в содержание те</w:t>
            </w:r>
            <w:r>
              <w:rPr>
                <w:kern w:val="2"/>
                <w:sz w:val="24"/>
                <w:szCs w:val="24"/>
                <w:lang w:eastAsia="ru-RU"/>
              </w:rPr>
              <w:t>к</w:t>
            </w:r>
            <w:r>
              <w:rPr>
                <w:kern w:val="2"/>
                <w:sz w:val="24"/>
                <w:szCs w:val="24"/>
                <w:lang w:eastAsia="ru-RU"/>
              </w:rPr>
              <w:t>ста: с пониманием основного содержания, с пониманием ну</w:t>
            </w:r>
            <w:r>
              <w:rPr>
                <w:kern w:val="2"/>
                <w:sz w:val="24"/>
                <w:szCs w:val="24"/>
                <w:lang w:eastAsia="ru-RU"/>
              </w:rPr>
              <w:t>ж</w:t>
            </w:r>
            <w:r>
              <w:rPr>
                <w:kern w:val="2"/>
                <w:sz w:val="24"/>
                <w:szCs w:val="24"/>
                <w:lang w:eastAsia="ru-RU"/>
              </w:rPr>
              <w:t>ной/интересующей/запрашиваемой инфо</w:t>
            </w:r>
            <w:r>
              <w:rPr>
                <w:kern w:val="2"/>
                <w:sz w:val="24"/>
                <w:szCs w:val="24"/>
                <w:lang w:eastAsia="ru-RU"/>
              </w:rPr>
              <w:t>р</w:t>
            </w:r>
            <w:r>
              <w:rPr>
                <w:kern w:val="2"/>
                <w:sz w:val="24"/>
                <w:szCs w:val="24"/>
                <w:lang w:eastAsia="ru-RU"/>
              </w:rPr>
              <w:t>мации;</w:t>
            </w:r>
          </w:p>
          <w:p w:rsidR="00B603AF" w:rsidRDefault="00B603AF" w:rsidP="00CF6717">
            <w:pPr>
              <w:shd w:val="clear" w:color="auto" w:fill="FFFFFF"/>
              <w:spacing w:line="256" w:lineRule="auto"/>
              <w:jc w:val="both"/>
              <w:rPr>
                <w:kern w:val="2"/>
                <w:sz w:val="24"/>
                <w:szCs w:val="24"/>
                <w:lang w:eastAsia="ru-RU"/>
              </w:rPr>
            </w:pPr>
            <w:r>
              <w:rPr>
                <w:kern w:val="2"/>
                <w:sz w:val="24"/>
                <w:szCs w:val="24"/>
                <w:lang w:eastAsia="ru-RU"/>
              </w:rPr>
              <w:t>-владеть навыками распознавания и употре</w:t>
            </w:r>
            <w:r>
              <w:rPr>
                <w:kern w:val="2"/>
                <w:sz w:val="24"/>
                <w:szCs w:val="24"/>
                <w:lang w:eastAsia="ru-RU"/>
              </w:rPr>
              <w:t>б</w:t>
            </w:r>
            <w:r>
              <w:rPr>
                <w:kern w:val="2"/>
                <w:sz w:val="24"/>
                <w:szCs w:val="24"/>
                <w:lang w:eastAsia="ru-RU"/>
              </w:rPr>
              <w:t>ления в устной и письменной речи не менее 1500 лексических единиц (слов, словосоч</w:t>
            </w:r>
            <w:r>
              <w:rPr>
                <w:kern w:val="2"/>
                <w:sz w:val="24"/>
                <w:szCs w:val="24"/>
                <w:lang w:eastAsia="ru-RU"/>
              </w:rPr>
              <w:t>е</w:t>
            </w:r>
            <w:r>
              <w:rPr>
                <w:kern w:val="2"/>
                <w:sz w:val="24"/>
                <w:szCs w:val="24"/>
                <w:lang w:eastAsia="ru-RU"/>
              </w:rPr>
              <w:t>таний, речевых клише), включая 1350 лекс</w:t>
            </w:r>
            <w:r>
              <w:rPr>
                <w:kern w:val="2"/>
                <w:sz w:val="24"/>
                <w:szCs w:val="24"/>
                <w:lang w:eastAsia="ru-RU"/>
              </w:rPr>
              <w:t>и</w:t>
            </w:r>
            <w:r>
              <w:rPr>
                <w:kern w:val="2"/>
                <w:sz w:val="24"/>
                <w:szCs w:val="24"/>
                <w:lang w:eastAsia="ru-RU"/>
              </w:rPr>
              <w:t>ческих единиц, освоенных на уровне осно</w:t>
            </w:r>
            <w:r>
              <w:rPr>
                <w:kern w:val="2"/>
                <w:sz w:val="24"/>
                <w:szCs w:val="24"/>
                <w:lang w:eastAsia="ru-RU"/>
              </w:rPr>
              <w:t>в</w:t>
            </w:r>
            <w:r>
              <w:rPr>
                <w:kern w:val="2"/>
                <w:sz w:val="24"/>
                <w:szCs w:val="24"/>
                <w:lang w:eastAsia="ru-RU"/>
              </w:rPr>
              <w:t>ного общего образования; навыками упо</w:t>
            </w:r>
            <w:r>
              <w:rPr>
                <w:kern w:val="2"/>
                <w:sz w:val="24"/>
                <w:szCs w:val="24"/>
                <w:lang w:eastAsia="ru-RU"/>
              </w:rPr>
              <w:t>т</w:t>
            </w:r>
            <w:r>
              <w:rPr>
                <w:kern w:val="2"/>
                <w:sz w:val="24"/>
                <w:szCs w:val="24"/>
                <w:lang w:eastAsia="ru-RU"/>
              </w:rPr>
              <w:t>ребления родственных слов, образованных с помощью аффиксации, словосложения, ко</w:t>
            </w:r>
            <w:r>
              <w:rPr>
                <w:kern w:val="2"/>
                <w:sz w:val="24"/>
                <w:szCs w:val="24"/>
                <w:lang w:eastAsia="ru-RU"/>
              </w:rPr>
              <w:t>н</w:t>
            </w:r>
            <w:r>
              <w:rPr>
                <w:kern w:val="2"/>
                <w:sz w:val="24"/>
                <w:szCs w:val="24"/>
                <w:lang w:eastAsia="ru-RU"/>
              </w:rPr>
              <w:t>версии;</w:t>
            </w:r>
          </w:p>
          <w:p w:rsidR="00B603AF" w:rsidRDefault="00B603AF" w:rsidP="00CF6717">
            <w:pPr>
              <w:shd w:val="clear" w:color="auto" w:fill="FFFFFF"/>
              <w:spacing w:line="256" w:lineRule="auto"/>
              <w:jc w:val="both"/>
              <w:rPr>
                <w:kern w:val="2"/>
                <w:sz w:val="24"/>
                <w:szCs w:val="24"/>
                <w:lang w:eastAsia="ru-RU"/>
              </w:rPr>
            </w:pPr>
            <w:r>
              <w:rPr>
                <w:kern w:val="2"/>
                <w:sz w:val="24"/>
                <w:szCs w:val="24"/>
                <w:lang w:eastAsia="ru-RU"/>
              </w:rPr>
              <w:t xml:space="preserve">-иметь опыт практической деятельности в повседневной жизни: участвовать в учебно-исследовательской, проектной деятельности предметного и </w:t>
            </w:r>
            <w:proofErr w:type="spellStart"/>
            <w:r>
              <w:rPr>
                <w:kern w:val="2"/>
                <w:sz w:val="24"/>
                <w:szCs w:val="24"/>
                <w:lang w:eastAsia="ru-RU"/>
              </w:rPr>
              <w:t>межпредметного</w:t>
            </w:r>
            <w:proofErr w:type="spellEnd"/>
            <w:r>
              <w:rPr>
                <w:kern w:val="2"/>
                <w:sz w:val="24"/>
                <w:szCs w:val="24"/>
                <w:lang w:eastAsia="ru-RU"/>
              </w:rPr>
              <w:t xml:space="preserve"> характера с использованием материалов на изучаемом иностранном языке и применением инфо</w:t>
            </w:r>
            <w:r>
              <w:rPr>
                <w:kern w:val="2"/>
                <w:sz w:val="24"/>
                <w:szCs w:val="24"/>
                <w:lang w:eastAsia="ru-RU"/>
              </w:rPr>
              <w:t>р</w:t>
            </w:r>
            <w:r>
              <w:rPr>
                <w:kern w:val="2"/>
                <w:sz w:val="24"/>
                <w:szCs w:val="24"/>
                <w:lang w:eastAsia="ru-RU"/>
              </w:rPr>
              <w:t>мационно-коммуникационных технологий; соблюдать правила информационной без</w:t>
            </w:r>
            <w:r>
              <w:rPr>
                <w:kern w:val="2"/>
                <w:sz w:val="24"/>
                <w:szCs w:val="24"/>
                <w:lang w:eastAsia="ru-RU"/>
              </w:rPr>
              <w:t>о</w:t>
            </w:r>
            <w:r>
              <w:rPr>
                <w:kern w:val="2"/>
                <w:sz w:val="24"/>
                <w:szCs w:val="24"/>
                <w:lang w:eastAsia="ru-RU"/>
              </w:rPr>
              <w:t>пасности в ситуациях повседневной жизни и при работе в информационно-телекоммуникационной сети "Интернет" (д</w:t>
            </w:r>
            <w:r>
              <w:rPr>
                <w:kern w:val="2"/>
                <w:sz w:val="24"/>
                <w:szCs w:val="24"/>
                <w:lang w:eastAsia="ru-RU"/>
              </w:rPr>
              <w:t>а</w:t>
            </w:r>
            <w:r>
              <w:rPr>
                <w:kern w:val="2"/>
                <w:sz w:val="24"/>
                <w:szCs w:val="24"/>
                <w:lang w:eastAsia="ru-RU"/>
              </w:rPr>
              <w:t>лее - сеть Интернет); использовать приобр</w:t>
            </w:r>
            <w:r>
              <w:rPr>
                <w:kern w:val="2"/>
                <w:sz w:val="24"/>
                <w:szCs w:val="24"/>
                <w:lang w:eastAsia="ru-RU"/>
              </w:rPr>
              <w:t>е</w:t>
            </w:r>
            <w:r>
              <w:rPr>
                <w:kern w:val="2"/>
                <w:sz w:val="24"/>
                <w:szCs w:val="24"/>
                <w:lang w:eastAsia="ru-RU"/>
              </w:rPr>
              <w:t>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B603AF" w:rsidRDefault="00B603AF" w:rsidP="00CF6717">
            <w:pPr>
              <w:shd w:val="clear" w:color="auto" w:fill="FFFFFF"/>
              <w:spacing w:line="256" w:lineRule="auto"/>
              <w:jc w:val="both"/>
              <w:rPr>
                <w:kern w:val="2"/>
                <w:sz w:val="24"/>
                <w:szCs w:val="24"/>
                <w:lang w:eastAsia="ru-RU"/>
              </w:rPr>
            </w:pPr>
          </w:p>
          <w:p w:rsidR="00B603AF" w:rsidRDefault="00B603AF" w:rsidP="00CF6717">
            <w:pPr>
              <w:adjustRightInd w:val="0"/>
              <w:spacing w:line="256" w:lineRule="auto"/>
              <w:jc w:val="both"/>
              <w:rPr>
                <w:kern w:val="2"/>
                <w:sz w:val="24"/>
                <w:szCs w:val="24"/>
                <w:lang w:eastAsia="ru-RU"/>
              </w:rPr>
            </w:pPr>
          </w:p>
          <w:p w:rsidR="00B603AF" w:rsidRDefault="00B603AF" w:rsidP="00CF6717">
            <w:pPr>
              <w:adjustRightInd w:val="0"/>
              <w:spacing w:line="256" w:lineRule="auto"/>
              <w:jc w:val="both"/>
              <w:rPr>
                <w:kern w:val="2"/>
                <w:sz w:val="24"/>
                <w:szCs w:val="24"/>
                <w:lang w:eastAsia="ru-RU"/>
              </w:rPr>
            </w:pPr>
          </w:p>
          <w:p w:rsidR="00B603AF" w:rsidRDefault="00B603AF" w:rsidP="00CF6717">
            <w:pPr>
              <w:adjustRightInd w:val="0"/>
              <w:spacing w:line="256" w:lineRule="auto"/>
              <w:jc w:val="both"/>
              <w:rPr>
                <w:kern w:val="2"/>
                <w:sz w:val="24"/>
                <w:szCs w:val="24"/>
                <w:lang w:eastAsia="ru-RU"/>
              </w:rPr>
            </w:pPr>
          </w:p>
          <w:p w:rsidR="00B603AF" w:rsidRDefault="00B603AF" w:rsidP="00CF6717">
            <w:pPr>
              <w:adjustRightInd w:val="0"/>
              <w:spacing w:line="256" w:lineRule="auto"/>
              <w:jc w:val="both"/>
              <w:rPr>
                <w:kern w:val="2"/>
                <w:sz w:val="24"/>
                <w:szCs w:val="24"/>
                <w:lang w:eastAsia="ru-RU"/>
              </w:rPr>
            </w:pPr>
          </w:p>
          <w:p w:rsidR="00B603AF" w:rsidRDefault="00B603AF" w:rsidP="00CF6717">
            <w:pPr>
              <w:adjustRightInd w:val="0"/>
              <w:spacing w:line="256" w:lineRule="auto"/>
              <w:jc w:val="both"/>
              <w:rPr>
                <w:kern w:val="2"/>
                <w:sz w:val="24"/>
                <w:szCs w:val="24"/>
                <w:lang w:eastAsia="ru-RU"/>
              </w:rPr>
            </w:pPr>
          </w:p>
          <w:p w:rsidR="00B603AF" w:rsidRDefault="00B603AF" w:rsidP="00CF6717">
            <w:pPr>
              <w:adjustRightInd w:val="0"/>
              <w:spacing w:line="256" w:lineRule="auto"/>
              <w:jc w:val="both"/>
              <w:rPr>
                <w:kern w:val="2"/>
                <w:sz w:val="24"/>
                <w:szCs w:val="24"/>
                <w:lang w:eastAsia="ru-RU"/>
              </w:rPr>
            </w:pPr>
          </w:p>
          <w:p w:rsidR="00B603AF" w:rsidRDefault="00B603AF" w:rsidP="00CF6717">
            <w:pPr>
              <w:adjustRightInd w:val="0"/>
              <w:spacing w:line="256" w:lineRule="auto"/>
              <w:jc w:val="both"/>
              <w:rPr>
                <w:kern w:val="2"/>
                <w:sz w:val="24"/>
                <w:szCs w:val="24"/>
                <w:lang w:eastAsia="ru-RU"/>
              </w:rPr>
            </w:pPr>
          </w:p>
          <w:p w:rsidR="00B603AF" w:rsidRDefault="00B603AF" w:rsidP="00CF6717">
            <w:pPr>
              <w:adjustRightInd w:val="0"/>
              <w:spacing w:line="256" w:lineRule="auto"/>
              <w:jc w:val="both"/>
              <w:rPr>
                <w:kern w:val="2"/>
                <w:sz w:val="24"/>
                <w:szCs w:val="24"/>
                <w:lang w:eastAsia="ru-RU"/>
              </w:rPr>
            </w:pPr>
          </w:p>
          <w:p w:rsidR="00B603AF" w:rsidRDefault="00B603AF" w:rsidP="00CF6717">
            <w:pPr>
              <w:adjustRightInd w:val="0"/>
              <w:spacing w:line="256" w:lineRule="auto"/>
              <w:jc w:val="both"/>
              <w:rPr>
                <w:kern w:val="2"/>
                <w:sz w:val="24"/>
                <w:szCs w:val="24"/>
                <w:lang w:eastAsia="ru-RU"/>
              </w:rPr>
            </w:pPr>
          </w:p>
          <w:p w:rsidR="00B603AF" w:rsidRDefault="00B603AF" w:rsidP="00CF6717">
            <w:pPr>
              <w:adjustRightInd w:val="0"/>
              <w:spacing w:line="256" w:lineRule="auto"/>
              <w:jc w:val="both"/>
              <w:rPr>
                <w:kern w:val="2"/>
                <w:sz w:val="24"/>
                <w:szCs w:val="24"/>
                <w:lang w:eastAsia="ru-RU"/>
              </w:rPr>
            </w:pPr>
          </w:p>
          <w:p w:rsidR="00B603AF" w:rsidRDefault="00B603AF" w:rsidP="00CF6717">
            <w:pPr>
              <w:adjustRightInd w:val="0"/>
              <w:spacing w:line="256" w:lineRule="auto"/>
              <w:jc w:val="both"/>
              <w:rPr>
                <w:kern w:val="2"/>
                <w:sz w:val="24"/>
                <w:szCs w:val="24"/>
                <w:lang w:eastAsia="ru-RU"/>
              </w:rPr>
            </w:pPr>
          </w:p>
          <w:p w:rsidR="00B603AF" w:rsidRDefault="00B603AF" w:rsidP="00CF6717">
            <w:pPr>
              <w:adjustRightInd w:val="0"/>
              <w:spacing w:line="256" w:lineRule="auto"/>
              <w:jc w:val="both"/>
              <w:rPr>
                <w:kern w:val="2"/>
                <w:sz w:val="24"/>
                <w:szCs w:val="24"/>
                <w:lang w:eastAsia="ru-RU"/>
              </w:rPr>
            </w:pPr>
          </w:p>
          <w:p w:rsidR="00B603AF" w:rsidRDefault="00B603AF" w:rsidP="00CF6717">
            <w:pPr>
              <w:adjustRightInd w:val="0"/>
              <w:spacing w:line="256" w:lineRule="auto"/>
              <w:jc w:val="both"/>
              <w:rPr>
                <w:kern w:val="2"/>
                <w:sz w:val="24"/>
                <w:szCs w:val="24"/>
                <w:lang w:eastAsia="ru-RU"/>
              </w:rPr>
            </w:pPr>
          </w:p>
          <w:p w:rsidR="00B603AF" w:rsidRDefault="00B603AF" w:rsidP="00CF6717">
            <w:pPr>
              <w:adjustRightInd w:val="0"/>
              <w:spacing w:line="256" w:lineRule="auto"/>
              <w:jc w:val="both"/>
              <w:rPr>
                <w:kern w:val="2"/>
                <w:sz w:val="24"/>
                <w:szCs w:val="24"/>
                <w:lang w:eastAsia="ru-RU"/>
              </w:rPr>
            </w:pPr>
          </w:p>
          <w:p w:rsidR="00B603AF" w:rsidRDefault="00B603AF" w:rsidP="00CF6717">
            <w:pPr>
              <w:adjustRightInd w:val="0"/>
              <w:spacing w:line="256" w:lineRule="auto"/>
              <w:jc w:val="both"/>
              <w:rPr>
                <w:kern w:val="2"/>
                <w:sz w:val="24"/>
                <w:szCs w:val="24"/>
                <w:lang w:eastAsia="ru-RU"/>
              </w:rPr>
            </w:pPr>
          </w:p>
        </w:tc>
      </w:tr>
      <w:tr w:rsidR="00B603AF" w:rsidTr="00CF6717">
        <w:trPr>
          <w:trHeight w:val="737"/>
          <w:jc w:val="center"/>
        </w:trPr>
        <w:tc>
          <w:tcPr>
            <w:tcW w:w="1701"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spacing w:line="256" w:lineRule="auto"/>
              <w:rPr>
                <w:kern w:val="2"/>
                <w:sz w:val="24"/>
                <w:szCs w:val="24"/>
                <w:lang w:eastAsia="ru-RU"/>
              </w:rPr>
            </w:pPr>
            <w:r>
              <w:rPr>
                <w:color w:val="333333"/>
                <w:kern w:val="2"/>
                <w:sz w:val="24"/>
                <w:szCs w:val="24"/>
                <w:shd w:val="clear" w:color="auto" w:fill="FFFFFF"/>
              </w:rPr>
              <w:lastRenderedPageBreak/>
              <w:t> </w:t>
            </w:r>
            <w:r>
              <w:rPr>
                <w:kern w:val="2"/>
                <w:sz w:val="24"/>
                <w:szCs w:val="24"/>
                <w:shd w:val="clear" w:color="auto" w:fill="FFFFFF"/>
              </w:rPr>
              <w:t>ПК 1.1. В</w:t>
            </w:r>
            <w:r>
              <w:rPr>
                <w:kern w:val="2"/>
                <w:sz w:val="24"/>
                <w:szCs w:val="24"/>
                <w:shd w:val="clear" w:color="auto" w:fill="FFFFFF"/>
              </w:rPr>
              <w:t>ы</w:t>
            </w:r>
            <w:r>
              <w:rPr>
                <w:kern w:val="2"/>
                <w:sz w:val="24"/>
                <w:szCs w:val="24"/>
                <w:shd w:val="clear" w:color="auto" w:fill="FFFFFF"/>
              </w:rPr>
              <w:t>полнять ввод и обработку текстовых данных.</w:t>
            </w:r>
          </w:p>
        </w:tc>
        <w:tc>
          <w:tcPr>
            <w:tcW w:w="3414" w:type="dxa"/>
            <w:tcBorders>
              <w:top w:val="single" w:sz="4" w:space="0" w:color="000000"/>
              <w:left w:val="single" w:sz="4" w:space="0" w:color="000000"/>
              <w:bottom w:val="single" w:sz="4" w:space="0" w:color="000000"/>
              <w:right w:val="single" w:sz="4" w:space="0" w:color="auto"/>
            </w:tcBorders>
            <w:hideMark/>
          </w:tcPr>
          <w:p w:rsidR="00B603AF" w:rsidRDefault="00B603AF" w:rsidP="00CF6717">
            <w:pPr>
              <w:spacing w:after="27" w:line="256" w:lineRule="auto"/>
              <w:ind w:right="52"/>
              <w:rPr>
                <w:kern w:val="2"/>
                <w:sz w:val="24"/>
                <w:szCs w:val="24"/>
                <w:lang w:eastAsia="ru-RU"/>
              </w:rPr>
            </w:pPr>
            <w:r>
              <w:rPr>
                <w:kern w:val="2"/>
                <w:sz w:val="24"/>
                <w:szCs w:val="24"/>
              </w:rPr>
              <w:t>Оформлять документы по з</w:t>
            </w:r>
            <w:r>
              <w:rPr>
                <w:kern w:val="2"/>
                <w:sz w:val="24"/>
                <w:szCs w:val="24"/>
              </w:rPr>
              <w:t>а</w:t>
            </w:r>
            <w:r>
              <w:rPr>
                <w:kern w:val="2"/>
                <w:sz w:val="24"/>
                <w:szCs w:val="24"/>
              </w:rPr>
              <w:t>готовленному шаблону, и</w:t>
            </w:r>
            <w:r>
              <w:rPr>
                <w:kern w:val="2"/>
                <w:sz w:val="24"/>
                <w:szCs w:val="24"/>
              </w:rPr>
              <w:t>с</w:t>
            </w:r>
            <w:r>
              <w:rPr>
                <w:kern w:val="2"/>
                <w:sz w:val="24"/>
                <w:szCs w:val="24"/>
              </w:rPr>
              <w:t>пользуя профессионально н</w:t>
            </w:r>
            <w:r>
              <w:rPr>
                <w:kern w:val="2"/>
                <w:sz w:val="24"/>
                <w:szCs w:val="24"/>
              </w:rPr>
              <w:t>а</w:t>
            </w:r>
            <w:r>
              <w:rPr>
                <w:kern w:val="2"/>
                <w:sz w:val="24"/>
                <w:szCs w:val="24"/>
              </w:rPr>
              <w:t>правленную лексику и клише.</w:t>
            </w:r>
          </w:p>
        </w:tc>
        <w:tc>
          <w:tcPr>
            <w:tcW w:w="4911" w:type="dxa"/>
            <w:tcBorders>
              <w:top w:val="single" w:sz="4" w:space="0" w:color="000000"/>
              <w:left w:val="single" w:sz="4" w:space="0" w:color="auto"/>
              <w:bottom w:val="single" w:sz="4" w:space="0" w:color="000000"/>
              <w:right w:val="single" w:sz="4" w:space="0" w:color="000000"/>
            </w:tcBorders>
          </w:tcPr>
          <w:p w:rsidR="00B603AF" w:rsidRDefault="00B603AF" w:rsidP="00CF6717">
            <w:pPr>
              <w:spacing w:after="40" w:line="256" w:lineRule="auto"/>
              <w:ind w:right="52"/>
              <w:rPr>
                <w:kern w:val="2"/>
                <w:sz w:val="24"/>
                <w:szCs w:val="24"/>
              </w:rPr>
            </w:pPr>
            <w:r>
              <w:rPr>
                <w:kern w:val="2"/>
                <w:sz w:val="24"/>
                <w:szCs w:val="24"/>
              </w:rPr>
              <w:t>Уметь строить простые и сложные предл</w:t>
            </w:r>
            <w:r>
              <w:rPr>
                <w:kern w:val="2"/>
                <w:sz w:val="24"/>
                <w:szCs w:val="24"/>
              </w:rPr>
              <w:t>о</w:t>
            </w:r>
            <w:r>
              <w:rPr>
                <w:kern w:val="2"/>
                <w:sz w:val="24"/>
                <w:szCs w:val="24"/>
              </w:rPr>
              <w:t>жения на профессиональные темы.</w:t>
            </w:r>
          </w:p>
          <w:p w:rsidR="00B603AF" w:rsidRDefault="00B603AF" w:rsidP="00CF6717">
            <w:pPr>
              <w:spacing w:after="40" w:line="256" w:lineRule="auto"/>
              <w:ind w:right="52"/>
              <w:rPr>
                <w:kern w:val="2"/>
                <w:sz w:val="24"/>
                <w:szCs w:val="24"/>
              </w:rPr>
            </w:pPr>
            <w:r>
              <w:rPr>
                <w:kern w:val="2"/>
                <w:sz w:val="24"/>
                <w:szCs w:val="24"/>
              </w:rPr>
              <w:t>Знать особенности произношения профе</w:t>
            </w:r>
            <w:r>
              <w:rPr>
                <w:kern w:val="2"/>
                <w:sz w:val="24"/>
                <w:szCs w:val="24"/>
              </w:rPr>
              <w:t>с</w:t>
            </w:r>
            <w:r>
              <w:rPr>
                <w:kern w:val="2"/>
                <w:sz w:val="24"/>
                <w:szCs w:val="24"/>
              </w:rPr>
              <w:t>сиональной лексики.</w:t>
            </w:r>
          </w:p>
          <w:p w:rsidR="00B603AF" w:rsidRDefault="00B603AF" w:rsidP="00CF6717">
            <w:pPr>
              <w:spacing w:after="40" w:line="256" w:lineRule="auto"/>
              <w:ind w:right="52"/>
              <w:rPr>
                <w:kern w:val="2"/>
                <w:sz w:val="24"/>
                <w:szCs w:val="24"/>
                <w:lang w:eastAsia="ru-RU"/>
              </w:rPr>
            </w:pPr>
          </w:p>
        </w:tc>
      </w:tr>
      <w:tr w:rsidR="00B603AF" w:rsidTr="00CF6717">
        <w:trPr>
          <w:trHeight w:val="737"/>
          <w:jc w:val="center"/>
        </w:trPr>
        <w:tc>
          <w:tcPr>
            <w:tcW w:w="1701"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spacing w:line="256" w:lineRule="auto"/>
              <w:rPr>
                <w:rFonts w:eastAsia="Calibri"/>
                <w:kern w:val="2"/>
                <w:sz w:val="24"/>
                <w:szCs w:val="24"/>
                <w:lang w:eastAsia="ru-RU"/>
              </w:rPr>
            </w:pPr>
            <w:r>
              <w:rPr>
                <w:kern w:val="2"/>
                <w:sz w:val="24"/>
                <w:szCs w:val="24"/>
                <w:shd w:val="clear" w:color="auto" w:fill="FFFFFF"/>
              </w:rPr>
              <w:t> ПК 1.2. В</w:t>
            </w:r>
            <w:r>
              <w:rPr>
                <w:kern w:val="2"/>
                <w:sz w:val="24"/>
                <w:szCs w:val="24"/>
                <w:shd w:val="clear" w:color="auto" w:fill="FFFFFF"/>
              </w:rPr>
              <w:t>ы</w:t>
            </w:r>
            <w:r>
              <w:rPr>
                <w:kern w:val="2"/>
                <w:sz w:val="24"/>
                <w:szCs w:val="24"/>
                <w:shd w:val="clear" w:color="auto" w:fill="FFFFFF"/>
              </w:rPr>
              <w:t>полнять пр</w:t>
            </w:r>
            <w:r>
              <w:rPr>
                <w:kern w:val="2"/>
                <w:sz w:val="24"/>
                <w:szCs w:val="24"/>
                <w:shd w:val="clear" w:color="auto" w:fill="FFFFFF"/>
              </w:rPr>
              <w:t>е</w:t>
            </w:r>
            <w:r>
              <w:rPr>
                <w:kern w:val="2"/>
                <w:sz w:val="24"/>
                <w:szCs w:val="24"/>
                <w:shd w:val="clear" w:color="auto" w:fill="FFFFFF"/>
              </w:rPr>
              <w:t>образование данных, св</w:t>
            </w:r>
            <w:r>
              <w:rPr>
                <w:kern w:val="2"/>
                <w:sz w:val="24"/>
                <w:szCs w:val="24"/>
                <w:shd w:val="clear" w:color="auto" w:fill="FFFFFF"/>
              </w:rPr>
              <w:t>я</w:t>
            </w:r>
            <w:r>
              <w:rPr>
                <w:kern w:val="2"/>
                <w:sz w:val="24"/>
                <w:szCs w:val="24"/>
                <w:shd w:val="clear" w:color="auto" w:fill="FFFFFF"/>
              </w:rPr>
              <w:t>занных с и</w:t>
            </w:r>
            <w:r>
              <w:rPr>
                <w:kern w:val="2"/>
                <w:sz w:val="24"/>
                <w:szCs w:val="24"/>
                <w:shd w:val="clear" w:color="auto" w:fill="FFFFFF"/>
              </w:rPr>
              <w:t>з</w:t>
            </w:r>
            <w:r>
              <w:rPr>
                <w:kern w:val="2"/>
                <w:sz w:val="24"/>
                <w:szCs w:val="24"/>
                <w:shd w:val="clear" w:color="auto" w:fill="FFFFFF"/>
              </w:rPr>
              <w:t>менениями структуры документов</w:t>
            </w:r>
            <w:r>
              <w:rPr>
                <w:rFonts w:ascii="Tahoma" w:hAnsi="Tahoma" w:cs="Tahoma"/>
                <w:color w:val="333333"/>
                <w:kern w:val="2"/>
                <w:sz w:val="24"/>
                <w:szCs w:val="24"/>
                <w:shd w:val="clear" w:color="auto" w:fill="FFFFFF"/>
              </w:rPr>
              <w:t>.</w:t>
            </w:r>
          </w:p>
        </w:tc>
        <w:tc>
          <w:tcPr>
            <w:tcW w:w="3414" w:type="dxa"/>
            <w:tcBorders>
              <w:top w:val="single" w:sz="4" w:space="0" w:color="000000"/>
              <w:left w:val="single" w:sz="4" w:space="0" w:color="000000"/>
              <w:bottom w:val="single" w:sz="4" w:space="0" w:color="000000"/>
              <w:right w:val="single" w:sz="4" w:space="0" w:color="auto"/>
            </w:tcBorders>
          </w:tcPr>
          <w:p w:rsidR="00B603AF" w:rsidRDefault="00B603AF" w:rsidP="00CF6717">
            <w:pPr>
              <w:spacing w:after="27" w:line="256" w:lineRule="auto"/>
              <w:ind w:right="52"/>
              <w:rPr>
                <w:kern w:val="2"/>
                <w:sz w:val="24"/>
                <w:szCs w:val="24"/>
              </w:rPr>
            </w:pPr>
            <w:r>
              <w:rPr>
                <w:kern w:val="2"/>
                <w:sz w:val="24"/>
                <w:szCs w:val="24"/>
              </w:rPr>
              <w:t>Понимать общий смысл и</w:t>
            </w:r>
            <w:r>
              <w:rPr>
                <w:kern w:val="2"/>
                <w:sz w:val="24"/>
                <w:szCs w:val="24"/>
              </w:rPr>
              <w:t>н</w:t>
            </w:r>
            <w:r>
              <w:rPr>
                <w:kern w:val="2"/>
                <w:sz w:val="24"/>
                <w:szCs w:val="24"/>
              </w:rPr>
              <w:t>формации на известные темы (профессиональные, быт</w:t>
            </w:r>
            <w:r>
              <w:rPr>
                <w:kern w:val="2"/>
                <w:sz w:val="24"/>
                <w:szCs w:val="24"/>
              </w:rPr>
              <w:t>о</w:t>
            </w:r>
            <w:r>
              <w:rPr>
                <w:kern w:val="2"/>
                <w:sz w:val="24"/>
                <w:szCs w:val="24"/>
              </w:rPr>
              <w:t>вые).</w:t>
            </w:r>
          </w:p>
          <w:p w:rsidR="00B603AF" w:rsidRDefault="00B603AF" w:rsidP="00CF6717">
            <w:pPr>
              <w:spacing w:after="27" w:line="256" w:lineRule="auto"/>
              <w:ind w:right="52"/>
              <w:rPr>
                <w:kern w:val="2"/>
                <w:sz w:val="24"/>
                <w:szCs w:val="24"/>
              </w:rPr>
            </w:pPr>
            <w:r>
              <w:rPr>
                <w:kern w:val="2"/>
                <w:sz w:val="24"/>
                <w:szCs w:val="24"/>
              </w:rPr>
              <w:t>Понимать тексты на базовые, профессиональные темы.</w:t>
            </w:r>
          </w:p>
          <w:p w:rsidR="00B603AF" w:rsidRDefault="00B603AF" w:rsidP="00CF6717">
            <w:pPr>
              <w:spacing w:after="27" w:line="256" w:lineRule="auto"/>
              <w:ind w:right="52"/>
              <w:rPr>
                <w:kern w:val="2"/>
                <w:sz w:val="24"/>
                <w:szCs w:val="24"/>
                <w:lang w:eastAsia="ru-RU"/>
              </w:rPr>
            </w:pPr>
          </w:p>
        </w:tc>
        <w:tc>
          <w:tcPr>
            <w:tcW w:w="4911" w:type="dxa"/>
            <w:tcBorders>
              <w:top w:val="single" w:sz="4" w:space="0" w:color="000000"/>
              <w:left w:val="single" w:sz="4" w:space="0" w:color="auto"/>
              <w:bottom w:val="single" w:sz="4" w:space="0" w:color="000000"/>
              <w:right w:val="single" w:sz="4" w:space="0" w:color="000000"/>
            </w:tcBorders>
          </w:tcPr>
          <w:p w:rsidR="00B603AF" w:rsidRDefault="00B603AF" w:rsidP="00CF6717">
            <w:pPr>
              <w:spacing w:after="40" w:line="256" w:lineRule="auto"/>
              <w:ind w:right="52"/>
              <w:rPr>
                <w:kern w:val="2"/>
                <w:sz w:val="24"/>
                <w:szCs w:val="24"/>
              </w:rPr>
            </w:pPr>
            <w:r>
              <w:rPr>
                <w:kern w:val="2"/>
                <w:sz w:val="24"/>
                <w:szCs w:val="24"/>
              </w:rPr>
              <w:t>Владеть основными общеупотребительными глаголами (бытовая и профессиональная лексика).</w:t>
            </w:r>
          </w:p>
          <w:p w:rsidR="00B603AF" w:rsidRDefault="00B603AF" w:rsidP="00CF6717">
            <w:pPr>
              <w:spacing w:after="40" w:line="256" w:lineRule="auto"/>
              <w:ind w:right="52"/>
              <w:rPr>
                <w:kern w:val="2"/>
                <w:sz w:val="24"/>
                <w:szCs w:val="24"/>
                <w:lang w:eastAsia="ru-RU"/>
              </w:rPr>
            </w:pPr>
          </w:p>
        </w:tc>
      </w:tr>
      <w:tr w:rsidR="00B603AF" w:rsidTr="00CF6717">
        <w:trPr>
          <w:trHeight w:val="737"/>
          <w:jc w:val="center"/>
        </w:trPr>
        <w:tc>
          <w:tcPr>
            <w:tcW w:w="1701"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spacing w:line="256" w:lineRule="auto"/>
              <w:rPr>
                <w:rFonts w:eastAsia="Calibri"/>
                <w:kern w:val="2"/>
                <w:sz w:val="24"/>
                <w:szCs w:val="24"/>
                <w:lang w:eastAsia="ru-RU"/>
              </w:rPr>
            </w:pPr>
            <w:r>
              <w:rPr>
                <w:kern w:val="2"/>
                <w:sz w:val="24"/>
                <w:szCs w:val="24"/>
                <w:shd w:val="clear" w:color="auto" w:fill="FFFFFF"/>
              </w:rPr>
              <w:t>ПК 1.6. Фо</w:t>
            </w:r>
            <w:r>
              <w:rPr>
                <w:kern w:val="2"/>
                <w:sz w:val="24"/>
                <w:szCs w:val="24"/>
                <w:shd w:val="clear" w:color="auto" w:fill="FFFFFF"/>
              </w:rPr>
              <w:t>р</w:t>
            </w:r>
            <w:r>
              <w:rPr>
                <w:kern w:val="2"/>
                <w:sz w:val="24"/>
                <w:szCs w:val="24"/>
                <w:shd w:val="clear" w:color="auto" w:fill="FFFFFF"/>
              </w:rPr>
              <w:t>мировать з</w:t>
            </w:r>
            <w:r>
              <w:rPr>
                <w:kern w:val="2"/>
                <w:sz w:val="24"/>
                <w:szCs w:val="24"/>
                <w:shd w:val="clear" w:color="auto" w:fill="FFFFFF"/>
              </w:rPr>
              <w:t>а</w:t>
            </w:r>
            <w:r>
              <w:rPr>
                <w:kern w:val="2"/>
                <w:sz w:val="24"/>
                <w:szCs w:val="24"/>
                <w:shd w:val="clear" w:color="auto" w:fill="FFFFFF"/>
              </w:rPr>
              <w:t>просы для п</w:t>
            </w:r>
            <w:r>
              <w:rPr>
                <w:kern w:val="2"/>
                <w:sz w:val="24"/>
                <w:szCs w:val="24"/>
                <w:shd w:val="clear" w:color="auto" w:fill="FFFFFF"/>
              </w:rPr>
              <w:t>о</w:t>
            </w:r>
            <w:r>
              <w:rPr>
                <w:kern w:val="2"/>
                <w:sz w:val="24"/>
                <w:szCs w:val="24"/>
                <w:shd w:val="clear" w:color="auto" w:fill="FFFFFF"/>
              </w:rPr>
              <w:t>лучения и</w:t>
            </w:r>
            <w:r>
              <w:rPr>
                <w:kern w:val="2"/>
                <w:sz w:val="24"/>
                <w:szCs w:val="24"/>
                <w:shd w:val="clear" w:color="auto" w:fill="FFFFFF"/>
              </w:rPr>
              <w:t>н</w:t>
            </w:r>
            <w:r>
              <w:rPr>
                <w:kern w:val="2"/>
                <w:sz w:val="24"/>
                <w:szCs w:val="24"/>
                <w:shd w:val="clear" w:color="auto" w:fill="FFFFFF"/>
              </w:rPr>
              <w:t>формации в базах данных.</w:t>
            </w:r>
          </w:p>
        </w:tc>
        <w:tc>
          <w:tcPr>
            <w:tcW w:w="3414" w:type="dxa"/>
            <w:tcBorders>
              <w:top w:val="single" w:sz="4" w:space="0" w:color="000000"/>
              <w:left w:val="single" w:sz="4" w:space="0" w:color="000000"/>
              <w:bottom w:val="single" w:sz="4" w:space="0" w:color="000000"/>
              <w:right w:val="single" w:sz="4" w:space="0" w:color="auto"/>
            </w:tcBorders>
            <w:hideMark/>
          </w:tcPr>
          <w:p w:rsidR="00B603AF" w:rsidRDefault="00B603AF" w:rsidP="00CF6717">
            <w:pPr>
              <w:spacing w:after="27" w:line="256" w:lineRule="auto"/>
              <w:ind w:right="52"/>
              <w:rPr>
                <w:kern w:val="2"/>
                <w:sz w:val="24"/>
                <w:szCs w:val="24"/>
                <w:lang w:eastAsia="ru-RU"/>
              </w:rPr>
            </w:pPr>
            <w:r>
              <w:rPr>
                <w:kern w:val="2"/>
                <w:sz w:val="24"/>
                <w:szCs w:val="24"/>
              </w:rPr>
              <w:t>Понимать общий смысл чётко произнесённых высказываний на известные темы</w:t>
            </w:r>
          </w:p>
        </w:tc>
        <w:tc>
          <w:tcPr>
            <w:tcW w:w="4911" w:type="dxa"/>
            <w:tcBorders>
              <w:top w:val="single" w:sz="4" w:space="0" w:color="000000"/>
              <w:left w:val="single" w:sz="4" w:space="0" w:color="auto"/>
              <w:bottom w:val="single" w:sz="4" w:space="0" w:color="000000"/>
              <w:right w:val="single" w:sz="4" w:space="0" w:color="000000"/>
            </w:tcBorders>
          </w:tcPr>
          <w:p w:rsidR="00B603AF" w:rsidRDefault="00B603AF" w:rsidP="00CF6717">
            <w:pPr>
              <w:spacing w:after="40" w:line="256" w:lineRule="auto"/>
              <w:ind w:right="52"/>
              <w:rPr>
                <w:kern w:val="2"/>
                <w:sz w:val="24"/>
                <w:szCs w:val="24"/>
              </w:rPr>
            </w:pPr>
            <w:r>
              <w:rPr>
                <w:kern w:val="2"/>
                <w:sz w:val="24"/>
                <w:szCs w:val="24"/>
              </w:rPr>
              <w:t>Знать лексический минимум, относящийся к описанию предметов, средств и процессов профессиональной деятельности.</w:t>
            </w:r>
          </w:p>
          <w:p w:rsidR="00B603AF" w:rsidRDefault="00B603AF" w:rsidP="00CF6717">
            <w:pPr>
              <w:spacing w:after="40" w:line="256" w:lineRule="auto"/>
              <w:ind w:right="52"/>
              <w:rPr>
                <w:kern w:val="2"/>
                <w:sz w:val="24"/>
                <w:szCs w:val="24"/>
              </w:rPr>
            </w:pPr>
            <w:r>
              <w:rPr>
                <w:kern w:val="2"/>
                <w:sz w:val="24"/>
                <w:szCs w:val="24"/>
              </w:rPr>
              <w:t>Знать особенности профессиональной ле</w:t>
            </w:r>
            <w:r>
              <w:rPr>
                <w:kern w:val="2"/>
                <w:sz w:val="24"/>
                <w:szCs w:val="24"/>
              </w:rPr>
              <w:t>к</w:t>
            </w:r>
            <w:r>
              <w:rPr>
                <w:kern w:val="2"/>
                <w:sz w:val="24"/>
                <w:szCs w:val="24"/>
              </w:rPr>
              <w:t>сики.</w:t>
            </w:r>
          </w:p>
          <w:p w:rsidR="00B603AF" w:rsidRDefault="00B603AF" w:rsidP="00CF6717">
            <w:pPr>
              <w:spacing w:after="40" w:line="256" w:lineRule="auto"/>
              <w:ind w:right="52"/>
              <w:rPr>
                <w:kern w:val="2"/>
                <w:sz w:val="24"/>
                <w:szCs w:val="24"/>
                <w:lang w:eastAsia="ru-RU"/>
              </w:rPr>
            </w:pPr>
          </w:p>
        </w:tc>
      </w:tr>
    </w:tbl>
    <w:p w:rsidR="00B603AF" w:rsidRDefault="00B603AF" w:rsidP="00B603AF">
      <w:pPr>
        <w:ind w:firstLine="709"/>
        <w:jc w:val="center"/>
        <w:rPr>
          <w:sz w:val="28"/>
        </w:rPr>
      </w:pPr>
    </w:p>
    <w:p w:rsidR="00B603AF" w:rsidRDefault="00B603AF" w:rsidP="00B603AF">
      <w:pPr>
        <w:spacing w:after="160" w:line="256" w:lineRule="auto"/>
        <w:rPr>
          <w:rFonts w:eastAsia="Calibri"/>
          <w:b/>
          <w:bCs/>
          <w:sz w:val="24"/>
          <w:szCs w:val="24"/>
        </w:rPr>
      </w:pPr>
      <w:r>
        <w:rPr>
          <w:rFonts w:eastAsia="Calibri"/>
        </w:rPr>
        <w:br w:type="page"/>
      </w:r>
    </w:p>
    <w:p w:rsidR="00B603AF" w:rsidRDefault="00B603AF" w:rsidP="00B603AF">
      <w:pPr>
        <w:pStyle w:val="1"/>
        <w:rPr>
          <w:rFonts w:eastAsia="Calibri"/>
        </w:rPr>
      </w:pPr>
      <w:bookmarkStart w:id="342" w:name="_Toc199426012"/>
      <w:bookmarkStart w:id="343" w:name="_Toc200534479"/>
      <w:r>
        <w:rPr>
          <w:rFonts w:eastAsia="Calibri"/>
        </w:rPr>
        <w:lastRenderedPageBreak/>
        <w:t>2. СТРУКТУРА И СОДЕРЖАНИЕ ДИСЦИПЛИНЫ</w:t>
      </w:r>
      <w:bookmarkEnd w:id="342"/>
      <w:bookmarkEnd w:id="343"/>
    </w:p>
    <w:p w:rsidR="00B603AF" w:rsidRDefault="00B603AF" w:rsidP="00B603AF">
      <w:pPr>
        <w:spacing w:after="120" w:line="276" w:lineRule="auto"/>
        <w:ind w:firstLine="709"/>
        <w:outlineLvl w:val="1"/>
        <w:rPr>
          <w:rFonts w:eastAsia="Segoe UI"/>
          <w:b/>
          <w:bCs/>
          <w:sz w:val="24"/>
          <w:szCs w:val="24"/>
          <w:lang w:eastAsia="ru-RU"/>
        </w:rPr>
      </w:pPr>
      <w:bookmarkStart w:id="344" w:name="_Toc156294570"/>
      <w:r>
        <w:rPr>
          <w:rFonts w:eastAsia="Segoe UI"/>
          <w:b/>
          <w:bCs/>
          <w:sz w:val="24"/>
          <w:szCs w:val="24"/>
          <w:lang w:eastAsia="ru-RU"/>
        </w:rPr>
        <w:t>2.1. Трудоемкость освоения дисциплины</w:t>
      </w:r>
      <w:bookmarkEnd w:id="344"/>
    </w:p>
    <w:tbl>
      <w:tblPr>
        <w:tblW w:w="4877"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531"/>
        <w:gridCol w:w="1180"/>
        <w:gridCol w:w="2070"/>
      </w:tblGrid>
      <w:tr w:rsidR="00B603AF" w:rsidTr="00CF6717">
        <w:trPr>
          <w:trHeight w:val="23"/>
        </w:trPr>
        <w:tc>
          <w:tcPr>
            <w:tcW w:w="333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line="256" w:lineRule="auto"/>
              <w:jc w:val="center"/>
              <w:rPr>
                <w:b/>
                <w:kern w:val="2"/>
                <w:sz w:val="24"/>
                <w:szCs w:val="20"/>
                <w:lang w:eastAsia="ru-RU"/>
              </w:rPr>
            </w:pPr>
            <w:r>
              <w:rPr>
                <w:b/>
                <w:kern w:val="2"/>
                <w:sz w:val="24"/>
                <w:szCs w:val="20"/>
                <w:lang w:eastAsia="ru-RU"/>
              </w:rPr>
              <w:t>Наименование составных частей дисциплины</w:t>
            </w:r>
          </w:p>
        </w:tc>
        <w:tc>
          <w:tcPr>
            <w:tcW w:w="603"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line="256" w:lineRule="auto"/>
              <w:jc w:val="center"/>
              <w:rPr>
                <w:b/>
                <w:iCs/>
                <w:kern w:val="2"/>
                <w:sz w:val="24"/>
                <w:szCs w:val="20"/>
                <w:lang w:eastAsia="ru-RU"/>
              </w:rPr>
            </w:pPr>
            <w:r>
              <w:rPr>
                <w:b/>
                <w:iCs/>
                <w:kern w:val="2"/>
                <w:sz w:val="24"/>
                <w:szCs w:val="20"/>
                <w:lang w:eastAsia="ru-RU"/>
              </w:rPr>
              <w:t>Объем в часах</w:t>
            </w:r>
          </w:p>
        </w:tc>
        <w:tc>
          <w:tcPr>
            <w:tcW w:w="1058" w:type="pct"/>
            <w:tcBorders>
              <w:top w:val="single" w:sz="6" w:space="0" w:color="000000"/>
              <w:left w:val="single" w:sz="6" w:space="0" w:color="000000"/>
              <w:bottom w:val="single" w:sz="6" w:space="0" w:color="000000"/>
              <w:right w:val="single" w:sz="6" w:space="0" w:color="000000"/>
            </w:tcBorders>
            <w:hideMark/>
          </w:tcPr>
          <w:p w:rsidR="00B603AF" w:rsidRDefault="00B603AF" w:rsidP="00CF6717">
            <w:pPr>
              <w:spacing w:line="256" w:lineRule="auto"/>
              <w:jc w:val="center"/>
              <w:rPr>
                <w:b/>
                <w:iCs/>
                <w:kern w:val="2"/>
                <w:sz w:val="24"/>
                <w:szCs w:val="20"/>
                <w:lang w:eastAsia="ru-RU"/>
              </w:rPr>
            </w:pPr>
            <w:r>
              <w:rPr>
                <w:b/>
                <w:kern w:val="2"/>
                <w:sz w:val="24"/>
                <w:szCs w:val="20"/>
                <w:lang w:eastAsia="ru-RU"/>
              </w:rPr>
              <w:t xml:space="preserve">В т.ч. в форме </w:t>
            </w:r>
            <w:proofErr w:type="spellStart"/>
            <w:r>
              <w:rPr>
                <w:b/>
                <w:kern w:val="2"/>
                <w:sz w:val="24"/>
                <w:szCs w:val="20"/>
                <w:lang w:eastAsia="ru-RU"/>
              </w:rPr>
              <w:t>практ</w:t>
            </w:r>
            <w:proofErr w:type="spellEnd"/>
            <w:r>
              <w:rPr>
                <w:b/>
                <w:kern w:val="2"/>
                <w:sz w:val="24"/>
                <w:szCs w:val="20"/>
                <w:lang w:eastAsia="ru-RU"/>
              </w:rPr>
              <w:t>. подгото</w:t>
            </w:r>
            <w:r>
              <w:rPr>
                <w:b/>
                <w:kern w:val="2"/>
                <w:sz w:val="24"/>
                <w:szCs w:val="20"/>
                <w:lang w:eastAsia="ru-RU"/>
              </w:rPr>
              <w:t>в</w:t>
            </w:r>
            <w:r>
              <w:rPr>
                <w:b/>
                <w:kern w:val="2"/>
                <w:sz w:val="24"/>
                <w:szCs w:val="20"/>
                <w:lang w:eastAsia="ru-RU"/>
              </w:rPr>
              <w:t>ки</w:t>
            </w:r>
          </w:p>
        </w:tc>
      </w:tr>
      <w:tr w:rsidR="00B603AF" w:rsidTr="00CF6717">
        <w:trPr>
          <w:trHeight w:val="23"/>
        </w:trPr>
        <w:tc>
          <w:tcPr>
            <w:tcW w:w="333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line="256" w:lineRule="auto"/>
              <w:jc w:val="both"/>
              <w:rPr>
                <w:bCs/>
                <w:kern w:val="2"/>
                <w:sz w:val="24"/>
                <w:szCs w:val="24"/>
                <w:lang w:eastAsia="ru-RU"/>
              </w:rPr>
            </w:pPr>
            <w:r>
              <w:rPr>
                <w:bCs/>
                <w:kern w:val="2"/>
                <w:sz w:val="24"/>
                <w:szCs w:val="24"/>
                <w:lang w:eastAsia="ru-RU"/>
              </w:rPr>
              <w:t>Учебные занятия</w:t>
            </w:r>
            <w:r>
              <w:rPr>
                <w:kern w:val="2"/>
                <w:vertAlign w:val="superscript"/>
              </w:rPr>
              <w:footnoteReference w:id="2"/>
            </w:r>
          </w:p>
        </w:tc>
        <w:tc>
          <w:tcPr>
            <w:tcW w:w="603"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line="256" w:lineRule="auto"/>
              <w:jc w:val="center"/>
              <w:rPr>
                <w:bCs/>
                <w:kern w:val="2"/>
                <w:sz w:val="24"/>
                <w:szCs w:val="24"/>
                <w:lang w:eastAsia="ru-RU"/>
              </w:rPr>
            </w:pPr>
            <w:r>
              <w:rPr>
                <w:bCs/>
                <w:kern w:val="2"/>
                <w:sz w:val="24"/>
                <w:szCs w:val="24"/>
                <w:lang w:eastAsia="ru-RU"/>
              </w:rPr>
              <w:t>48</w:t>
            </w:r>
          </w:p>
        </w:tc>
        <w:tc>
          <w:tcPr>
            <w:tcW w:w="1058"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line="256" w:lineRule="auto"/>
              <w:jc w:val="center"/>
              <w:rPr>
                <w:bCs/>
                <w:kern w:val="2"/>
                <w:sz w:val="24"/>
                <w:szCs w:val="24"/>
                <w:lang w:eastAsia="ru-RU"/>
              </w:rPr>
            </w:pPr>
            <w:r>
              <w:rPr>
                <w:bCs/>
                <w:kern w:val="2"/>
                <w:sz w:val="24"/>
                <w:szCs w:val="24"/>
                <w:lang w:eastAsia="ru-RU"/>
              </w:rPr>
              <w:t>48</w:t>
            </w:r>
          </w:p>
        </w:tc>
      </w:tr>
      <w:tr w:rsidR="00B603AF" w:rsidTr="00CF6717">
        <w:trPr>
          <w:trHeight w:val="23"/>
        </w:trPr>
        <w:tc>
          <w:tcPr>
            <w:tcW w:w="333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line="256" w:lineRule="auto"/>
              <w:jc w:val="both"/>
              <w:rPr>
                <w:bCs/>
                <w:i/>
                <w:iCs/>
                <w:kern w:val="2"/>
                <w:sz w:val="24"/>
                <w:szCs w:val="24"/>
                <w:lang w:eastAsia="ru-RU"/>
              </w:rPr>
            </w:pPr>
            <w:r>
              <w:rPr>
                <w:bCs/>
                <w:i/>
                <w:iCs/>
                <w:kern w:val="2"/>
                <w:sz w:val="24"/>
                <w:szCs w:val="24"/>
                <w:lang w:eastAsia="ru-RU"/>
              </w:rPr>
              <w:t>Курсовая работа (проект)</w:t>
            </w:r>
          </w:p>
        </w:tc>
        <w:tc>
          <w:tcPr>
            <w:tcW w:w="603"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line="256" w:lineRule="auto"/>
              <w:jc w:val="center"/>
              <w:rPr>
                <w:bCs/>
                <w:kern w:val="2"/>
                <w:sz w:val="24"/>
                <w:szCs w:val="24"/>
                <w:lang w:eastAsia="ru-RU"/>
              </w:rPr>
            </w:pPr>
            <w:r>
              <w:rPr>
                <w:bCs/>
                <w:kern w:val="2"/>
                <w:sz w:val="24"/>
                <w:szCs w:val="24"/>
                <w:lang w:eastAsia="ru-RU"/>
              </w:rPr>
              <w:t>-</w:t>
            </w:r>
          </w:p>
        </w:tc>
        <w:tc>
          <w:tcPr>
            <w:tcW w:w="1058"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line="256" w:lineRule="auto"/>
              <w:jc w:val="center"/>
              <w:rPr>
                <w:bCs/>
                <w:kern w:val="2"/>
                <w:sz w:val="24"/>
                <w:szCs w:val="24"/>
                <w:lang w:eastAsia="ru-RU"/>
              </w:rPr>
            </w:pPr>
            <w:r>
              <w:rPr>
                <w:bCs/>
                <w:kern w:val="2"/>
                <w:sz w:val="24"/>
                <w:szCs w:val="24"/>
                <w:lang w:eastAsia="ru-RU"/>
              </w:rPr>
              <w:t>-</w:t>
            </w:r>
          </w:p>
        </w:tc>
      </w:tr>
      <w:tr w:rsidR="00B603AF" w:rsidTr="00CF6717">
        <w:trPr>
          <w:trHeight w:val="23"/>
        </w:trPr>
        <w:tc>
          <w:tcPr>
            <w:tcW w:w="333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line="256" w:lineRule="auto"/>
              <w:jc w:val="both"/>
              <w:rPr>
                <w:bCs/>
                <w:kern w:val="2"/>
                <w:sz w:val="24"/>
                <w:szCs w:val="24"/>
                <w:lang w:eastAsia="ru-RU"/>
              </w:rPr>
            </w:pPr>
            <w:r>
              <w:rPr>
                <w:bCs/>
                <w:kern w:val="2"/>
                <w:sz w:val="24"/>
                <w:szCs w:val="24"/>
                <w:lang w:eastAsia="ru-RU"/>
              </w:rPr>
              <w:t>Самостоятельная работа</w:t>
            </w:r>
          </w:p>
        </w:tc>
        <w:tc>
          <w:tcPr>
            <w:tcW w:w="603"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line="256" w:lineRule="auto"/>
              <w:jc w:val="center"/>
              <w:rPr>
                <w:bCs/>
                <w:kern w:val="2"/>
                <w:sz w:val="24"/>
                <w:szCs w:val="24"/>
                <w:lang w:eastAsia="ru-RU"/>
              </w:rPr>
            </w:pPr>
            <w:r>
              <w:rPr>
                <w:bCs/>
                <w:kern w:val="2"/>
                <w:sz w:val="24"/>
                <w:szCs w:val="24"/>
                <w:lang w:eastAsia="ru-RU"/>
              </w:rPr>
              <w:t>-</w:t>
            </w:r>
          </w:p>
        </w:tc>
        <w:tc>
          <w:tcPr>
            <w:tcW w:w="1058"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line="256" w:lineRule="auto"/>
              <w:jc w:val="center"/>
              <w:rPr>
                <w:bCs/>
                <w:kern w:val="2"/>
                <w:sz w:val="24"/>
                <w:szCs w:val="24"/>
                <w:lang w:eastAsia="ru-RU"/>
              </w:rPr>
            </w:pPr>
            <w:r>
              <w:rPr>
                <w:bCs/>
                <w:kern w:val="2"/>
                <w:sz w:val="24"/>
                <w:szCs w:val="24"/>
                <w:lang w:eastAsia="ru-RU"/>
              </w:rPr>
              <w:t>-</w:t>
            </w:r>
          </w:p>
        </w:tc>
      </w:tr>
      <w:tr w:rsidR="00B603AF" w:rsidTr="00CF6717">
        <w:trPr>
          <w:trHeight w:val="23"/>
        </w:trPr>
        <w:tc>
          <w:tcPr>
            <w:tcW w:w="333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line="256" w:lineRule="auto"/>
              <w:jc w:val="both"/>
              <w:rPr>
                <w:bCs/>
                <w:kern w:val="2"/>
                <w:sz w:val="24"/>
                <w:szCs w:val="24"/>
                <w:lang w:eastAsia="ru-RU"/>
              </w:rPr>
            </w:pPr>
            <w:r>
              <w:rPr>
                <w:bCs/>
                <w:kern w:val="2"/>
                <w:sz w:val="24"/>
                <w:szCs w:val="24"/>
                <w:lang w:eastAsia="ru-RU"/>
              </w:rPr>
              <w:t xml:space="preserve">Промежуточная аттестация в </w:t>
            </w:r>
            <w:r>
              <w:rPr>
                <w:bCs/>
                <w:i/>
                <w:iCs/>
                <w:kern w:val="2"/>
                <w:sz w:val="24"/>
                <w:szCs w:val="24"/>
                <w:lang w:eastAsia="ru-RU"/>
              </w:rPr>
              <w:t>форме (</w:t>
            </w:r>
            <w:r>
              <w:rPr>
                <w:bCs/>
                <w:i/>
                <w:iCs/>
                <w:kern w:val="2"/>
                <w:sz w:val="20"/>
                <w:szCs w:val="20"/>
                <w:lang w:eastAsia="ru-RU"/>
              </w:rPr>
              <w:t xml:space="preserve">зачет, </w:t>
            </w:r>
            <w:proofErr w:type="spellStart"/>
            <w:r>
              <w:rPr>
                <w:bCs/>
                <w:i/>
                <w:iCs/>
                <w:kern w:val="2"/>
                <w:sz w:val="20"/>
                <w:szCs w:val="20"/>
                <w:lang w:eastAsia="ru-RU"/>
              </w:rPr>
              <w:t>диф.зачет</w:t>
            </w:r>
            <w:proofErr w:type="spellEnd"/>
            <w:r>
              <w:rPr>
                <w:bCs/>
                <w:i/>
                <w:iCs/>
                <w:kern w:val="2"/>
                <w:sz w:val="20"/>
                <w:szCs w:val="20"/>
                <w:lang w:eastAsia="ru-RU"/>
              </w:rPr>
              <w:t>, экзамен)</w:t>
            </w:r>
          </w:p>
        </w:tc>
        <w:tc>
          <w:tcPr>
            <w:tcW w:w="603"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line="256" w:lineRule="auto"/>
              <w:jc w:val="center"/>
              <w:rPr>
                <w:bCs/>
                <w:kern w:val="2"/>
                <w:sz w:val="24"/>
                <w:szCs w:val="24"/>
                <w:lang w:eastAsia="ru-RU"/>
              </w:rPr>
            </w:pPr>
            <w:r>
              <w:rPr>
                <w:bCs/>
                <w:kern w:val="2"/>
                <w:sz w:val="24"/>
                <w:szCs w:val="24"/>
                <w:lang w:eastAsia="ru-RU"/>
              </w:rPr>
              <w:t>4</w:t>
            </w:r>
          </w:p>
        </w:tc>
        <w:tc>
          <w:tcPr>
            <w:tcW w:w="1058"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line="256" w:lineRule="auto"/>
              <w:jc w:val="center"/>
              <w:rPr>
                <w:bCs/>
                <w:kern w:val="2"/>
                <w:sz w:val="24"/>
                <w:szCs w:val="24"/>
                <w:lang w:eastAsia="ru-RU"/>
              </w:rPr>
            </w:pPr>
            <w:r>
              <w:rPr>
                <w:bCs/>
                <w:kern w:val="2"/>
                <w:sz w:val="24"/>
                <w:szCs w:val="24"/>
                <w:lang w:eastAsia="ru-RU"/>
              </w:rPr>
              <w:t>4</w:t>
            </w:r>
          </w:p>
        </w:tc>
      </w:tr>
      <w:tr w:rsidR="00B603AF" w:rsidTr="00CF6717">
        <w:trPr>
          <w:trHeight w:val="23"/>
        </w:trPr>
        <w:tc>
          <w:tcPr>
            <w:tcW w:w="333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line="256" w:lineRule="auto"/>
              <w:jc w:val="both"/>
              <w:rPr>
                <w:bCs/>
                <w:kern w:val="2"/>
                <w:sz w:val="24"/>
                <w:szCs w:val="24"/>
                <w:lang w:eastAsia="ru-RU"/>
              </w:rPr>
            </w:pPr>
            <w:r>
              <w:rPr>
                <w:bCs/>
                <w:kern w:val="2"/>
                <w:sz w:val="24"/>
                <w:szCs w:val="24"/>
                <w:lang w:eastAsia="ru-RU"/>
              </w:rPr>
              <w:t>Всего</w:t>
            </w:r>
          </w:p>
        </w:tc>
        <w:tc>
          <w:tcPr>
            <w:tcW w:w="603"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line="256" w:lineRule="auto"/>
              <w:jc w:val="center"/>
              <w:rPr>
                <w:b/>
                <w:kern w:val="2"/>
                <w:sz w:val="24"/>
                <w:szCs w:val="24"/>
                <w:lang w:eastAsia="ru-RU"/>
              </w:rPr>
            </w:pPr>
            <w:r>
              <w:rPr>
                <w:b/>
                <w:kern w:val="2"/>
                <w:sz w:val="24"/>
                <w:szCs w:val="24"/>
                <w:lang w:eastAsia="ru-RU"/>
              </w:rPr>
              <w:t>52</w:t>
            </w:r>
          </w:p>
        </w:tc>
        <w:tc>
          <w:tcPr>
            <w:tcW w:w="1058"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line="256" w:lineRule="auto"/>
              <w:jc w:val="center"/>
              <w:rPr>
                <w:b/>
                <w:kern w:val="2"/>
                <w:sz w:val="24"/>
                <w:szCs w:val="24"/>
                <w:lang w:eastAsia="ru-RU"/>
              </w:rPr>
            </w:pPr>
            <w:r>
              <w:rPr>
                <w:b/>
                <w:kern w:val="2"/>
                <w:sz w:val="24"/>
                <w:szCs w:val="24"/>
                <w:lang w:eastAsia="ru-RU"/>
              </w:rPr>
              <w:t>52</w:t>
            </w:r>
          </w:p>
        </w:tc>
      </w:tr>
    </w:tbl>
    <w:p w:rsidR="00B603AF" w:rsidRDefault="00B603AF" w:rsidP="00B603AF">
      <w:pPr>
        <w:jc w:val="center"/>
        <w:rPr>
          <w:b/>
          <w:sz w:val="24"/>
          <w:szCs w:val="24"/>
          <w:lang w:eastAsia="ru-RU"/>
        </w:rPr>
      </w:pPr>
    </w:p>
    <w:p w:rsidR="00B603AF" w:rsidRDefault="00B603AF" w:rsidP="00B603AF">
      <w:pPr>
        <w:sectPr w:rsidR="00B603AF">
          <w:pgSz w:w="11910" w:h="16840"/>
          <w:pgMar w:top="1038" w:right="618" w:bottom="1077" w:left="1480" w:header="0" w:footer="811" w:gutter="0"/>
          <w:cols w:space="720"/>
        </w:sectPr>
      </w:pPr>
    </w:p>
    <w:p w:rsidR="00B603AF" w:rsidRDefault="00B603AF" w:rsidP="00B603AF">
      <w:pPr>
        <w:pStyle w:val="a7"/>
        <w:numPr>
          <w:ilvl w:val="1"/>
          <w:numId w:val="50"/>
        </w:numPr>
        <w:tabs>
          <w:tab w:val="left" w:pos="1327"/>
        </w:tabs>
        <w:spacing w:before="67"/>
        <w:jc w:val="both"/>
        <w:rPr>
          <w:b/>
          <w:sz w:val="24"/>
        </w:rPr>
      </w:pPr>
      <w:r>
        <w:rPr>
          <w:b/>
          <w:sz w:val="24"/>
        </w:rPr>
        <w:lastRenderedPageBreak/>
        <w:t>ТематическийпланисодержаниеучебнойдисциплиныСГЦ.02 Иностранный язык в профессиональной деятельности</w:t>
      </w:r>
    </w:p>
    <w:p w:rsidR="00B603AF" w:rsidRDefault="00B603AF" w:rsidP="00B603AF">
      <w:pPr>
        <w:pStyle w:val="a3"/>
        <w:spacing w:before="5"/>
        <w:rPr>
          <w:b/>
          <w:sz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8"/>
        <w:gridCol w:w="9208"/>
        <w:gridCol w:w="1984"/>
        <w:gridCol w:w="1787"/>
      </w:tblGrid>
      <w:tr w:rsidR="00B603AF" w:rsidTr="00CF6717">
        <w:trPr>
          <w:trHeight w:val="2128"/>
        </w:trPr>
        <w:tc>
          <w:tcPr>
            <w:tcW w:w="1868" w:type="dxa"/>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pStyle w:val="TableParagraph"/>
              <w:spacing w:before="193" w:line="276" w:lineRule="auto"/>
              <w:ind w:left="196" w:right="143" w:firstLine="26"/>
              <w:jc w:val="center"/>
              <w:rPr>
                <w:b/>
              </w:rPr>
            </w:pPr>
            <w:r>
              <w:rPr>
                <w:b/>
              </w:rPr>
              <w:t>Наименов</w:t>
            </w:r>
            <w:r>
              <w:rPr>
                <w:b/>
              </w:rPr>
              <w:t>а</w:t>
            </w:r>
            <w:r>
              <w:rPr>
                <w:b/>
              </w:rPr>
              <w:t>ниеразделов</w:t>
            </w:r>
            <w:r>
              <w:rPr>
                <w:b/>
              </w:rPr>
              <w:t>и</w:t>
            </w:r>
            <w:r>
              <w:rPr>
                <w:b/>
              </w:rPr>
              <w:t>тем</w:t>
            </w:r>
          </w:p>
        </w:tc>
        <w:tc>
          <w:tcPr>
            <w:tcW w:w="9208" w:type="dxa"/>
            <w:tcBorders>
              <w:top w:val="single" w:sz="4" w:space="0" w:color="000000"/>
              <w:left w:val="single" w:sz="4" w:space="0" w:color="000000"/>
              <w:bottom w:val="single" w:sz="4" w:space="0" w:color="000000"/>
              <w:right w:val="single" w:sz="4" w:space="0" w:color="000000"/>
            </w:tcBorders>
            <w:vAlign w:val="center"/>
            <w:hideMark/>
          </w:tcPr>
          <w:p w:rsidR="00B603AF" w:rsidRPr="00BF527E" w:rsidRDefault="00B603AF" w:rsidP="00CF6717">
            <w:pPr>
              <w:pStyle w:val="TableParagraph"/>
              <w:spacing w:before="193" w:line="276" w:lineRule="auto"/>
              <w:ind w:left="419" w:right="441" w:firstLine="43"/>
              <w:jc w:val="center"/>
              <w:rPr>
                <w:b/>
              </w:rPr>
            </w:pPr>
            <w:r w:rsidRPr="00BF527E">
              <w:rPr>
                <w:b/>
              </w:rPr>
              <w:t>Содержание учебного материала и формы организации деятельностиобучающи</w:t>
            </w:r>
            <w:r w:rsidRPr="00BF527E">
              <w:rPr>
                <w:b/>
              </w:rPr>
              <w:t>х</w:t>
            </w:r>
            <w:r w:rsidRPr="00BF527E">
              <w:rPr>
                <w:b/>
              </w:rPr>
              <w:t>ся</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B603AF" w:rsidRPr="00BF527E" w:rsidRDefault="00B603AF" w:rsidP="00CF6717">
            <w:pPr>
              <w:pStyle w:val="TableParagraph"/>
              <w:ind w:left="193" w:right="186"/>
              <w:jc w:val="center"/>
              <w:rPr>
                <w:b/>
              </w:rPr>
            </w:pPr>
            <w:r w:rsidRPr="00BF527E">
              <w:rPr>
                <w:b/>
              </w:rPr>
              <w:t>Объем, акад. ч. / в томчисле</w:t>
            </w:r>
            <w:r w:rsidRPr="00BF527E">
              <w:rPr>
                <w:b/>
              </w:rPr>
              <w:t>в</w:t>
            </w:r>
            <w:r w:rsidRPr="00BF527E">
              <w:rPr>
                <w:b/>
              </w:rPr>
              <w:t>форме</w:t>
            </w:r>
          </w:p>
          <w:p w:rsidR="00B603AF" w:rsidRDefault="00B603AF" w:rsidP="00CF6717">
            <w:pPr>
              <w:pStyle w:val="TableParagraph"/>
              <w:ind w:left="196" w:right="186"/>
              <w:jc w:val="center"/>
              <w:rPr>
                <w:b/>
              </w:rPr>
            </w:pPr>
            <w:r>
              <w:rPr>
                <w:b/>
              </w:rPr>
              <w:t xml:space="preserve">практической </w:t>
            </w:r>
            <w:proofErr w:type="spellStart"/>
            <w:r>
              <w:rPr>
                <w:b/>
              </w:rPr>
              <w:t>подгото</w:t>
            </w:r>
            <w:r>
              <w:rPr>
                <w:b/>
              </w:rPr>
              <w:t>в</w:t>
            </w:r>
            <w:r>
              <w:rPr>
                <w:b/>
              </w:rPr>
              <w:t>ки,акад.ч</w:t>
            </w:r>
            <w:proofErr w:type="spellEnd"/>
            <w:r>
              <w:rPr>
                <w:b/>
              </w:rPr>
              <w:t>.</w:t>
            </w:r>
          </w:p>
        </w:tc>
        <w:tc>
          <w:tcPr>
            <w:tcW w:w="1787" w:type="dxa"/>
            <w:tcBorders>
              <w:top w:val="single" w:sz="4" w:space="0" w:color="000000"/>
              <w:left w:val="single" w:sz="4" w:space="0" w:color="000000"/>
              <w:bottom w:val="single" w:sz="4" w:space="0" w:color="000000"/>
              <w:right w:val="single" w:sz="4" w:space="0" w:color="000000"/>
            </w:tcBorders>
            <w:vAlign w:val="center"/>
            <w:hideMark/>
          </w:tcPr>
          <w:p w:rsidR="00B603AF" w:rsidRPr="00BF527E" w:rsidRDefault="00B603AF" w:rsidP="00CF6717">
            <w:pPr>
              <w:pStyle w:val="TableParagraph"/>
              <w:spacing w:before="1" w:line="276" w:lineRule="auto"/>
              <w:ind w:left="142" w:right="305" w:hanging="1"/>
              <w:jc w:val="center"/>
              <w:rPr>
                <w:rFonts w:ascii="Times New Roman Полужирный" w:hAnsi="Times New Roman Полужирный"/>
                <w:b/>
                <w:spacing w:val="-14"/>
              </w:rPr>
            </w:pPr>
            <w:r w:rsidRPr="00BF527E">
              <w:rPr>
                <w:b/>
              </w:rPr>
              <w:t>Коды</w:t>
            </w:r>
            <w:r w:rsidRPr="00BF527E">
              <w:rPr>
                <w:rFonts w:ascii="Times New Roman Полужирный" w:hAnsi="Times New Roman Полужирный"/>
                <w:b/>
                <w:spacing w:val="-14"/>
              </w:rPr>
              <w:t>комп</w:t>
            </w:r>
            <w:r w:rsidRPr="00BF527E">
              <w:rPr>
                <w:rFonts w:ascii="Times New Roman Полужирный" w:hAnsi="Times New Roman Полужирный"/>
                <w:b/>
                <w:spacing w:val="-14"/>
              </w:rPr>
              <w:t>е</w:t>
            </w:r>
            <w:r w:rsidRPr="00BF527E">
              <w:rPr>
                <w:rFonts w:ascii="Times New Roman Полужирный" w:hAnsi="Times New Roman Полужирный"/>
                <w:b/>
                <w:spacing w:val="-14"/>
              </w:rPr>
              <w:t>тенций,</w:t>
            </w:r>
          </w:p>
          <w:p w:rsidR="00B603AF" w:rsidRPr="00BF527E" w:rsidRDefault="00B603AF" w:rsidP="00CF6717">
            <w:pPr>
              <w:pStyle w:val="TableParagraph"/>
              <w:spacing w:line="276" w:lineRule="auto"/>
              <w:ind w:left="142" w:right="235"/>
              <w:jc w:val="center"/>
              <w:rPr>
                <w:b/>
              </w:rPr>
            </w:pPr>
            <w:r w:rsidRPr="00BF527E">
              <w:rPr>
                <w:b/>
              </w:rPr>
              <w:t>формиров</w:t>
            </w:r>
            <w:r w:rsidRPr="00BF527E">
              <w:rPr>
                <w:b/>
              </w:rPr>
              <w:t>а</w:t>
            </w:r>
            <w:r w:rsidRPr="00BF527E">
              <w:rPr>
                <w:b/>
              </w:rPr>
              <w:t>ниюкоторых</w:t>
            </w:r>
          </w:p>
          <w:p w:rsidR="00B603AF" w:rsidRPr="00BF527E" w:rsidRDefault="00B603AF" w:rsidP="00CF6717">
            <w:pPr>
              <w:pStyle w:val="TableParagraph"/>
              <w:spacing w:before="2" w:line="276" w:lineRule="auto"/>
              <w:ind w:left="142" w:right="235"/>
              <w:jc w:val="center"/>
              <w:rPr>
                <w:b/>
              </w:rPr>
            </w:pPr>
            <w:r w:rsidRPr="00BF527E">
              <w:rPr>
                <w:b/>
              </w:rPr>
              <w:t>способству</w:t>
            </w:r>
            <w:r w:rsidRPr="00BF527E">
              <w:rPr>
                <w:b/>
              </w:rPr>
              <w:t>е</w:t>
            </w:r>
            <w:r w:rsidRPr="00BF527E">
              <w:rPr>
                <w:b/>
              </w:rPr>
              <w:t>тэлементпр</w:t>
            </w:r>
            <w:r w:rsidRPr="00BF527E">
              <w:rPr>
                <w:b/>
              </w:rPr>
              <w:t>о</w:t>
            </w:r>
            <w:r w:rsidRPr="00BF527E">
              <w:rPr>
                <w:b/>
              </w:rPr>
              <w:t>граммы</w:t>
            </w:r>
          </w:p>
        </w:tc>
      </w:tr>
      <w:tr w:rsidR="00B603AF" w:rsidTr="00CF6717">
        <w:trPr>
          <w:trHeight w:val="369"/>
        </w:trPr>
        <w:tc>
          <w:tcPr>
            <w:tcW w:w="1868"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line="251" w:lineRule="exact"/>
              <w:ind w:left="9"/>
              <w:jc w:val="center"/>
              <w:rPr>
                <w:b/>
                <w:i/>
              </w:rPr>
            </w:pPr>
            <w:r>
              <w:rPr>
                <w:b/>
                <w:i/>
              </w:rPr>
              <w:t>1</w:t>
            </w:r>
          </w:p>
        </w:tc>
        <w:tc>
          <w:tcPr>
            <w:tcW w:w="9208"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line="251" w:lineRule="exact"/>
              <w:ind w:left="5"/>
              <w:jc w:val="center"/>
              <w:rPr>
                <w:b/>
                <w:i/>
              </w:rPr>
            </w:pPr>
            <w:r>
              <w:rPr>
                <w:b/>
                <w:i/>
              </w:rPr>
              <w:t>2</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line="251" w:lineRule="exact"/>
              <w:ind w:left="8"/>
              <w:jc w:val="center"/>
              <w:rPr>
                <w:b/>
                <w:i/>
              </w:rPr>
            </w:pPr>
            <w:r>
              <w:rPr>
                <w:b/>
                <w:i/>
              </w:rPr>
              <w:t>3</w:t>
            </w:r>
          </w:p>
        </w:tc>
        <w:tc>
          <w:tcPr>
            <w:tcW w:w="1787"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line="251" w:lineRule="exact"/>
              <w:ind w:left="8"/>
              <w:jc w:val="center"/>
              <w:rPr>
                <w:b/>
                <w:i/>
              </w:rPr>
            </w:pPr>
            <w:r>
              <w:rPr>
                <w:b/>
                <w:i/>
              </w:rPr>
              <w:t>4</w:t>
            </w:r>
          </w:p>
        </w:tc>
      </w:tr>
      <w:tr w:rsidR="00B603AF" w:rsidTr="00CF6717">
        <w:trPr>
          <w:trHeight w:val="491"/>
        </w:trPr>
        <w:tc>
          <w:tcPr>
            <w:tcW w:w="11076" w:type="dxa"/>
            <w:gridSpan w:val="2"/>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3"/>
              <w:ind w:left="107"/>
              <w:rPr>
                <w:b/>
              </w:rPr>
            </w:pPr>
            <w:r>
              <w:rPr>
                <w:b/>
              </w:rPr>
              <w:t>Раздел1.Повседневноеобщение</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tabs>
                <w:tab w:val="left" w:pos="453"/>
              </w:tabs>
              <w:jc w:val="center"/>
              <w:rPr>
                <w:b/>
              </w:rPr>
            </w:pPr>
            <w:r>
              <w:rPr>
                <w:b/>
              </w:rPr>
              <w:t>26/25</w:t>
            </w:r>
          </w:p>
        </w:tc>
        <w:tc>
          <w:tcPr>
            <w:tcW w:w="1787" w:type="dxa"/>
            <w:vMerge w:val="restart"/>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3" w:line="251" w:lineRule="exact"/>
              <w:ind w:left="241" w:right="235"/>
              <w:jc w:val="center"/>
            </w:pPr>
            <w:r w:rsidRPr="00BF527E">
              <w:t>ОК02, ОК04,</w:t>
            </w:r>
          </w:p>
          <w:p w:rsidR="00B603AF" w:rsidRPr="00BF527E" w:rsidRDefault="00B603AF" w:rsidP="00CF6717">
            <w:pPr>
              <w:pStyle w:val="TableParagraph"/>
              <w:spacing w:before="9"/>
              <w:ind w:left="383"/>
            </w:pPr>
            <w:r w:rsidRPr="00BF527E">
              <w:t>ОК06, ОК09</w:t>
            </w:r>
          </w:p>
          <w:p w:rsidR="00B603AF" w:rsidRPr="00BF527E" w:rsidRDefault="00B603AF" w:rsidP="00CF6717">
            <w:pPr>
              <w:pStyle w:val="TableParagraph"/>
              <w:spacing w:before="9"/>
              <w:ind w:left="383"/>
            </w:pPr>
            <w:r w:rsidRPr="00BF527E">
              <w:t>ПК 1.1, ПК 1.2, ПК 1.6</w:t>
            </w:r>
          </w:p>
        </w:tc>
      </w:tr>
      <w:tr w:rsidR="00B603AF" w:rsidTr="00CF6717">
        <w:trPr>
          <w:trHeight w:val="372"/>
        </w:trPr>
        <w:tc>
          <w:tcPr>
            <w:tcW w:w="1868" w:type="dxa"/>
            <w:vMerge w:val="restart"/>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line="251" w:lineRule="exact"/>
              <w:ind w:left="107"/>
            </w:pPr>
            <w:r w:rsidRPr="00BF527E">
              <w:t>Тема1.1 Прошл</w:t>
            </w:r>
            <w:r w:rsidRPr="00BF527E">
              <w:t>о</w:t>
            </w:r>
            <w:r w:rsidRPr="00BF527E">
              <w:t>еи настоящее страны изучаем</w:t>
            </w:r>
            <w:r w:rsidRPr="00BF527E">
              <w:t>о</w:t>
            </w:r>
            <w:r w:rsidRPr="00BF527E">
              <w:t>го языка</w:t>
            </w:r>
          </w:p>
        </w:tc>
        <w:tc>
          <w:tcPr>
            <w:tcW w:w="9208"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107"/>
              <w:rPr>
                <w:b/>
              </w:rPr>
            </w:pPr>
            <w:r>
              <w:rPr>
                <w:b/>
              </w:rPr>
              <w:t>Содержаниеучебногоматериала</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tabs>
                <w:tab w:val="left" w:pos="453"/>
              </w:tabs>
              <w:jc w:val="center"/>
              <w:rPr>
                <w:b/>
              </w:rPr>
            </w:pPr>
            <w:r>
              <w:rPr>
                <w:b/>
              </w:rPr>
              <w:t>8/7</w:t>
            </w:r>
          </w:p>
        </w:tc>
        <w:tc>
          <w:tcPr>
            <w:tcW w:w="1787"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r>
      <w:tr w:rsidR="00B603AF" w:rsidTr="00CF6717">
        <w:trPr>
          <w:trHeight w:val="264"/>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ind w:left="107"/>
            </w:pPr>
            <w:r w:rsidRPr="00BF527E">
              <w:t>Синтаксическиеконструкцииизучаемогоязыка:повторениеосновныхсведений.</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8"/>
              <w:jc w:val="center"/>
            </w:pPr>
            <w:r>
              <w:t>1</w:t>
            </w:r>
          </w:p>
        </w:tc>
        <w:tc>
          <w:tcPr>
            <w:tcW w:w="1787"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r>
      <w:tr w:rsidR="00B603AF" w:rsidTr="00CF6717">
        <w:trPr>
          <w:trHeight w:val="409"/>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ind w:left="107"/>
              <w:rPr>
                <w:b/>
              </w:rPr>
            </w:pPr>
            <w:r w:rsidRPr="00BF527E">
              <w:rPr>
                <w:b/>
              </w:rPr>
              <w:t>Втомчислепрактическихилабораторныхзанятий</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8"/>
              <w:jc w:val="center"/>
              <w:rPr>
                <w:b/>
                <w:i/>
              </w:rPr>
            </w:pPr>
            <w:r>
              <w:rPr>
                <w:b/>
                <w:i/>
              </w:rPr>
              <w:t>7</w:t>
            </w:r>
          </w:p>
        </w:tc>
        <w:tc>
          <w:tcPr>
            <w:tcW w:w="1787"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r>
      <w:tr w:rsidR="00B603AF" w:rsidTr="00CF6717">
        <w:trPr>
          <w:trHeight w:val="326"/>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107"/>
            </w:pPr>
            <w:r>
              <w:t>Практическоезанятие№1.Разрядысуществительных</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8"/>
              <w:jc w:val="center"/>
            </w:pPr>
            <w:r>
              <w:t>1</w:t>
            </w:r>
          </w:p>
        </w:tc>
        <w:tc>
          <w:tcPr>
            <w:tcW w:w="1787"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r>
      <w:tr w:rsidR="00B603AF" w:rsidTr="00CF6717">
        <w:trPr>
          <w:trHeight w:val="260"/>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107"/>
            </w:pPr>
            <w:r>
              <w:t>Практическоезанятие№2.Числосуществительных</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8"/>
              <w:jc w:val="center"/>
            </w:pPr>
            <w:r>
              <w:t>1</w:t>
            </w:r>
          </w:p>
        </w:tc>
        <w:tc>
          <w:tcPr>
            <w:tcW w:w="1787"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r>
      <w:tr w:rsidR="00B603AF" w:rsidTr="00CF6717">
        <w:trPr>
          <w:trHeight w:val="278"/>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ind w:left="107"/>
            </w:pPr>
            <w:r w:rsidRPr="00BF527E">
              <w:t>Практическоезанятие№3.Притяжательныйпадежсуществительных</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8"/>
              <w:jc w:val="center"/>
            </w:pPr>
            <w:r>
              <w:t>1</w:t>
            </w:r>
          </w:p>
        </w:tc>
        <w:tc>
          <w:tcPr>
            <w:tcW w:w="1787"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r>
      <w:tr w:rsidR="00B603AF" w:rsidTr="00CF6717">
        <w:trPr>
          <w:trHeight w:val="462"/>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3" w:line="276" w:lineRule="auto"/>
              <w:ind w:left="107" w:right="180"/>
            </w:pPr>
            <w:r w:rsidRPr="00BF527E">
              <w:t>Практическое занятие № 4. Чтение текста с полным пониманием содержания потеме «Погода иклимат»</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47"/>
              <w:ind w:left="8"/>
              <w:jc w:val="center"/>
            </w:pPr>
            <w:r>
              <w:t>2</w:t>
            </w:r>
          </w:p>
        </w:tc>
        <w:tc>
          <w:tcPr>
            <w:tcW w:w="1787"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r>
      <w:tr w:rsidR="00B603AF" w:rsidTr="00CF6717">
        <w:trPr>
          <w:trHeight w:val="546"/>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3"/>
              <w:ind w:left="107"/>
            </w:pPr>
            <w:r w:rsidRPr="00BF527E">
              <w:t>Практическоезанятие№5.Монологическаяидиалогическаяречьпотеме</w:t>
            </w:r>
          </w:p>
          <w:p w:rsidR="00B603AF" w:rsidRDefault="00B603AF" w:rsidP="00CF6717">
            <w:pPr>
              <w:pStyle w:val="TableParagraph"/>
              <w:spacing w:before="37"/>
              <w:ind w:left="107"/>
            </w:pPr>
            <w:r>
              <w:t>«Достопримечательностииместа отдыха».</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47"/>
              <w:ind w:left="8"/>
              <w:jc w:val="center"/>
            </w:pPr>
            <w:r>
              <w:t>2</w:t>
            </w:r>
          </w:p>
        </w:tc>
        <w:tc>
          <w:tcPr>
            <w:tcW w:w="1787"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r>
      <w:tr w:rsidR="00B603AF" w:rsidTr="00CF6717">
        <w:trPr>
          <w:trHeight w:val="270"/>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107"/>
              <w:rPr>
                <w:b/>
              </w:rPr>
            </w:pPr>
            <w:r>
              <w:rPr>
                <w:b/>
              </w:rPr>
              <w:t>Самостоятельнаяработаобучающихся</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8"/>
              <w:jc w:val="center"/>
              <w:rPr>
                <w:b/>
              </w:rPr>
            </w:pPr>
            <w:r>
              <w:rPr>
                <w:b/>
              </w:rPr>
              <w:t>*</w:t>
            </w:r>
          </w:p>
        </w:tc>
        <w:tc>
          <w:tcPr>
            <w:tcW w:w="1787"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r>
      <w:tr w:rsidR="00B603AF" w:rsidTr="00CF6717">
        <w:trPr>
          <w:trHeight w:val="274"/>
        </w:trPr>
        <w:tc>
          <w:tcPr>
            <w:tcW w:w="1868" w:type="dxa"/>
            <w:vMerge w:val="restart"/>
            <w:tcBorders>
              <w:top w:val="single" w:sz="4" w:space="0" w:color="000000"/>
              <w:left w:val="single" w:sz="4" w:space="0" w:color="000000"/>
              <w:bottom w:val="single" w:sz="4" w:space="0" w:color="000000"/>
              <w:right w:val="single" w:sz="4" w:space="0" w:color="000000"/>
            </w:tcBorders>
            <w:hideMark/>
          </w:tcPr>
          <w:p w:rsidR="00B603AF" w:rsidRPr="00BF527E" w:rsidRDefault="009F4995" w:rsidP="00CF6717">
            <w:pPr>
              <w:pStyle w:val="TableParagraph"/>
              <w:spacing w:before="1" w:line="276" w:lineRule="auto"/>
              <w:ind w:left="107" w:right="84"/>
            </w:pPr>
            <w:r>
              <w:rPr>
                <w:noProof/>
                <w:lang w:eastAsia="ru-RU"/>
              </w:rPr>
              <w:pict>
                <v:rect id="Прямоугольник 3" o:spid="_x0000_s1026" style="position:absolute;left:0;text-align:left;margin-left:49.55pt;margin-top:9.25pt;width:2in;height:.7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2lIAIAAOoDAAAOAAAAZHJzL2Uyb0RvYy54bWysU82O0zAQviPxDpbvNE23QDZqulp1tQhp&#10;gZUWHsB1nB+ReMzYbVpOSFyReAQeggviZ58hfSPGTrcUuCFysDwez+fv+2YyO9u0DVsrtDXojMej&#10;MWdKS8hrXWb81cvLBwln1gmdiwa0yvhWWX42v39v1plUTaCCJlfICETbtDMZr5wzaRRZWalW2BEY&#10;pSlZALbCUYhllKPoCL1tosl4/CjqAHODIJW1dHoxJPk84BeFku5FUVjlWJNx4ubCimFd+jWaz0Ra&#10;ojBVLfc0xD+waEWt6dED1IVwgq2w/guqrSWChcKNJLQRFEUtVdBAauLxH2puKmFU0ELmWHOwyf4/&#10;WPl8fY2szjN+wpkWLbWo/7R7t/vYf+9vd+/7z/1t/233of/Rf+m/shPvV2dsSmU35hq9YmuuQL62&#10;TMOiErpU54jQVUrkxDL296PfCnxgqZQtu2eQ03Ni5SBYtymw9YBkCtuEDm0PHVIbxyQdxskkScbU&#10;SEm5JDkNDYxEeldr0LonClrmNxlH6n/AFusr6zwXkd5dCdyhqfPLumlCgOVy0SBbCz8r4Qv0SeLx&#10;tUb7yxp82YDoT4JIr2vwZwn5ljQiDANHPwhtKsC3nHU0bBm3b1YCFWfNU00+ncbTqZ/OEEwfPp5Q&#10;gMeZ5XFGaElQGXecDduFGyZ6ZbAuK3opDqI1nJO3RR2Ee98HVnuyNFDBj/3w+4k9jsOtX7/o/CcA&#10;AAD//wMAUEsDBBQABgAIAAAAIQAsEH3L3QAAAAgBAAAPAAAAZHJzL2Rvd25yZXYueG1sTI/BTsMw&#10;EETvSPyDtUjcqNNCIQ5xKorEEYkWDvTmxEsSNV4H220DX89yguO+Gc3OlKvJDeKIIfaeNMxnGQik&#10;xtueWg1vr09XOYiYDFkzeEINXxhhVZ2flaaw/kQbPG5TKziEYmE0dCmNhZSx6dCZOPMjEmsfPjiT&#10;+AyttMGcONwNcpFlt9KZnvhDZ0Z87LDZbw9Ow1rl68+XG3r+3tQ73L3X++UiZFpfXkwP9yASTunP&#10;DL/1uTpU3Kn2B7JRDBqUmrOTeb4Ewfp1fsegZqAUyKqU/wdUPwAAAP//AwBQSwECLQAUAAYACAAA&#10;ACEAtoM4kv4AAADhAQAAEwAAAAAAAAAAAAAAAAAAAAAAW0NvbnRlbnRfVHlwZXNdLnhtbFBLAQIt&#10;ABQABgAIAAAAIQA4/SH/1gAAAJQBAAALAAAAAAAAAAAAAAAAAC8BAABfcmVscy8ucmVsc1BLAQIt&#10;ABQABgAIAAAAIQCKlq2lIAIAAOoDAAAOAAAAAAAAAAAAAAAAAC4CAABkcnMvZTJvRG9jLnhtbFBL&#10;AQItABQABgAIAAAAIQAsEH3L3QAAAAgBAAAPAAAAAAAAAAAAAAAAAHoEAABkcnMvZG93bnJldi54&#10;bWxQSwUGAAAAAAQABADzAAAAhAUAAAAA&#10;" fillcolor="black" stroked="f">
                  <w10:wrap type="topAndBottom" anchorx="page"/>
                </v:rect>
              </w:pict>
            </w:r>
            <w:r w:rsidR="00B603AF" w:rsidRPr="00BF527E">
              <w:t>Тема 1.2 Сист</w:t>
            </w:r>
            <w:r w:rsidR="00B603AF" w:rsidRPr="00BF527E">
              <w:t>е</w:t>
            </w:r>
            <w:r w:rsidR="00B603AF" w:rsidRPr="00BF527E">
              <w:t>маобразования вРоссии и зар</w:t>
            </w:r>
            <w:r w:rsidR="00B603AF" w:rsidRPr="00BF527E">
              <w:t>у</w:t>
            </w:r>
            <w:r w:rsidR="00B603AF" w:rsidRPr="00BF527E">
              <w:t>бежом</w:t>
            </w:r>
          </w:p>
        </w:tc>
        <w:tc>
          <w:tcPr>
            <w:tcW w:w="9208"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107"/>
              <w:rPr>
                <w:b/>
              </w:rPr>
            </w:pPr>
            <w:r>
              <w:rPr>
                <w:b/>
              </w:rPr>
              <w:t>Содержаниеучебногоматериала</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1"/>
              <w:ind w:left="194" w:right="186"/>
              <w:jc w:val="center"/>
              <w:rPr>
                <w:b/>
              </w:rPr>
            </w:pPr>
            <w:r>
              <w:rPr>
                <w:b/>
              </w:rPr>
              <w:t>6/6</w:t>
            </w:r>
          </w:p>
        </w:tc>
        <w:tc>
          <w:tcPr>
            <w:tcW w:w="1787" w:type="dxa"/>
            <w:vMerge w:val="restart"/>
            <w:tcBorders>
              <w:top w:val="single" w:sz="4" w:space="0" w:color="000000"/>
              <w:left w:val="single" w:sz="4" w:space="0" w:color="000000"/>
              <w:bottom w:val="single" w:sz="4" w:space="0" w:color="auto"/>
              <w:right w:val="single" w:sz="4" w:space="0" w:color="000000"/>
            </w:tcBorders>
          </w:tcPr>
          <w:p w:rsidR="00B603AF" w:rsidRPr="00BF527E" w:rsidRDefault="00B603AF" w:rsidP="00CF6717">
            <w:pPr>
              <w:pStyle w:val="TableParagraph"/>
            </w:pPr>
            <w:r w:rsidRPr="00BF527E">
              <w:t>ОК 02, ОК 04,</w:t>
            </w:r>
          </w:p>
          <w:p w:rsidR="00B603AF" w:rsidRPr="00BF527E" w:rsidRDefault="00B603AF" w:rsidP="00CF6717">
            <w:pPr>
              <w:pStyle w:val="TableParagraph"/>
            </w:pPr>
            <w:r w:rsidRPr="00BF527E">
              <w:t>ОК 06, ОК 09</w:t>
            </w:r>
          </w:p>
          <w:p w:rsidR="00B603AF" w:rsidRPr="00BF527E" w:rsidRDefault="00B603AF" w:rsidP="00CF6717">
            <w:pPr>
              <w:pStyle w:val="TableParagraph"/>
            </w:pPr>
            <w:r w:rsidRPr="00BF527E">
              <w:t>ПК 1.1, ПК 1.2, ПК 1.6</w:t>
            </w:r>
          </w:p>
          <w:p w:rsidR="00B603AF" w:rsidRPr="00BF527E" w:rsidRDefault="00B603AF" w:rsidP="00CF6717">
            <w:pPr>
              <w:pStyle w:val="TableParagraph"/>
            </w:pPr>
          </w:p>
        </w:tc>
      </w:tr>
      <w:tr w:rsidR="00B603AF" w:rsidTr="00CF6717">
        <w:trPr>
          <w:trHeight w:val="264"/>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Pr="00BF527E" w:rsidRDefault="00B603AF" w:rsidP="00CF6717">
            <w:pPr>
              <w:widowControl/>
              <w:autoSpaceDE/>
              <w:autoSpaceDN/>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ind w:left="107"/>
              <w:rPr>
                <w:b/>
              </w:rPr>
            </w:pPr>
            <w:r w:rsidRPr="00BF527E">
              <w:rPr>
                <w:b/>
              </w:rPr>
              <w:t>Втомчислепрактическихилабораторныхзанятий</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8"/>
              <w:jc w:val="center"/>
              <w:rPr>
                <w:b/>
              </w:rPr>
            </w:pPr>
            <w:r>
              <w:rPr>
                <w:b/>
              </w:rPr>
              <w:t>6</w:t>
            </w:r>
          </w:p>
        </w:tc>
        <w:tc>
          <w:tcPr>
            <w:tcW w:w="1787" w:type="dxa"/>
            <w:vMerge/>
            <w:tcBorders>
              <w:top w:val="single" w:sz="4" w:space="0" w:color="000000"/>
              <w:left w:val="single" w:sz="4" w:space="0" w:color="000000"/>
              <w:bottom w:val="single" w:sz="4" w:space="0" w:color="auto"/>
              <w:right w:val="single" w:sz="4" w:space="0" w:color="000000"/>
            </w:tcBorders>
            <w:vAlign w:val="center"/>
            <w:hideMark/>
          </w:tcPr>
          <w:p w:rsidR="00B603AF" w:rsidRDefault="00B603AF" w:rsidP="00CF6717">
            <w:pPr>
              <w:widowControl/>
              <w:autoSpaceDE/>
              <w:autoSpaceDN/>
            </w:pPr>
          </w:p>
        </w:tc>
      </w:tr>
      <w:tr w:rsidR="00B603AF" w:rsidTr="00CF6717">
        <w:trPr>
          <w:trHeight w:val="493"/>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line="276" w:lineRule="auto"/>
              <w:ind w:left="107" w:right="904"/>
            </w:pPr>
            <w:r w:rsidRPr="00BF527E">
              <w:t>Практическое занятие № 6. Разряды прилагательных, степени сравненияприлагател</w:t>
            </w:r>
            <w:r w:rsidRPr="00BF527E">
              <w:t>ь</w:t>
            </w:r>
            <w:r w:rsidRPr="00BF527E">
              <w:t>ных.</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45"/>
              <w:ind w:left="8"/>
              <w:jc w:val="center"/>
            </w:pPr>
            <w:r>
              <w:t>1</w:t>
            </w:r>
          </w:p>
        </w:tc>
        <w:tc>
          <w:tcPr>
            <w:tcW w:w="1787" w:type="dxa"/>
            <w:vMerge/>
            <w:tcBorders>
              <w:top w:val="single" w:sz="4" w:space="0" w:color="000000"/>
              <w:left w:val="single" w:sz="4" w:space="0" w:color="000000"/>
              <w:bottom w:val="single" w:sz="4" w:space="0" w:color="auto"/>
              <w:right w:val="single" w:sz="4" w:space="0" w:color="000000"/>
            </w:tcBorders>
            <w:vAlign w:val="center"/>
            <w:hideMark/>
          </w:tcPr>
          <w:p w:rsidR="00B603AF" w:rsidRDefault="00B603AF" w:rsidP="00CF6717">
            <w:pPr>
              <w:widowControl/>
              <w:autoSpaceDE/>
              <w:autoSpaceDN/>
            </w:pPr>
          </w:p>
        </w:tc>
      </w:tr>
      <w:tr w:rsidR="00B603AF" w:rsidTr="00CF6717">
        <w:trPr>
          <w:trHeight w:val="316"/>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3"/>
              <w:ind w:left="107"/>
            </w:pPr>
            <w:r w:rsidRPr="00BF527E">
              <w:t>Практическоезанятие№7.Сравнительныеконструкцииссоюзами</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3"/>
              <w:ind w:left="8"/>
              <w:jc w:val="center"/>
            </w:pPr>
            <w:r>
              <w:t>1</w:t>
            </w:r>
          </w:p>
        </w:tc>
        <w:tc>
          <w:tcPr>
            <w:tcW w:w="1787" w:type="dxa"/>
            <w:vMerge/>
            <w:tcBorders>
              <w:top w:val="single" w:sz="4" w:space="0" w:color="000000"/>
              <w:left w:val="single" w:sz="4" w:space="0" w:color="000000"/>
              <w:bottom w:val="single" w:sz="4" w:space="0" w:color="auto"/>
              <w:right w:val="single" w:sz="4" w:space="0" w:color="000000"/>
            </w:tcBorders>
            <w:vAlign w:val="center"/>
            <w:hideMark/>
          </w:tcPr>
          <w:p w:rsidR="00B603AF" w:rsidRDefault="00B603AF" w:rsidP="00CF6717">
            <w:pPr>
              <w:widowControl/>
              <w:autoSpaceDE/>
              <w:autoSpaceDN/>
            </w:pPr>
          </w:p>
        </w:tc>
      </w:tr>
      <w:tr w:rsidR="00B603AF" w:rsidTr="00CF6717">
        <w:trPr>
          <w:trHeight w:val="548"/>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line="276" w:lineRule="auto"/>
              <w:ind w:left="107"/>
            </w:pPr>
            <w:r w:rsidRPr="00BF527E">
              <w:t>Практическое занятие № 8. Высказывание на основе прочитанныхинформационныхтекстовп</w:t>
            </w:r>
            <w:r w:rsidRPr="00BF527E">
              <w:t>о</w:t>
            </w:r>
            <w:r w:rsidRPr="00BF527E">
              <w:t>теме«Жизнь иработастудентоввРоссии».</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48"/>
              <w:ind w:left="8"/>
              <w:jc w:val="center"/>
            </w:pPr>
            <w:r>
              <w:t>1</w:t>
            </w:r>
          </w:p>
        </w:tc>
        <w:tc>
          <w:tcPr>
            <w:tcW w:w="1787" w:type="dxa"/>
            <w:vMerge/>
            <w:tcBorders>
              <w:top w:val="single" w:sz="4" w:space="0" w:color="000000"/>
              <w:left w:val="single" w:sz="4" w:space="0" w:color="000000"/>
              <w:bottom w:val="single" w:sz="4" w:space="0" w:color="auto"/>
              <w:right w:val="single" w:sz="4" w:space="0" w:color="000000"/>
            </w:tcBorders>
            <w:vAlign w:val="center"/>
            <w:hideMark/>
          </w:tcPr>
          <w:p w:rsidR="00B603AF" w:rsidRDefault="00B603AF" w:rsidP="00CF6717">
            <w:pPr>
              <w:widowControl/>
              <w:autoSpaceDE/>
              <w:autoSpaceDN/>
            </w:pPr>
          </w:p>
        </w:tc>
      </w:tr>
      <w:tr w:rsidR="00B603AF" w:rsidTr="00CF6717">
        <w:trPr>
          <w:trHeight w:val="528"/>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line="276" w:lineRule="auto"/>
              <w:ind w:left="107" w:right="361"/>
            </w:pPr>
            <w:r w:rsidRPr="00BF527E">
              <w:t>Практическое занятие № 9. Высказывания на основе прослушанных интервьюпотеме «Жизнь иработастудентовВеликобритании».</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47"/>
              <w:ind w:left="8"/>
              <w:jc w:val="center"/>
            </w:pPr>
            <w:r>
              <w:t>1</w:t>
            </w:r>
          </w:p>
        </w:tc>
        <w:tc>
          <w:tcPr>
            <w:tcW w:w="1787" w:type="dxa"/>
            <w:vMerge/>
            <w:tcBorders>
              <w:top w:val="single" w:sz="4" w:space="0" w:color="000000"/>
              <w:left w:val="single" w:sz="4" w:space="0" w:color="000000"/>
              <w:bottom w:val="single" w:sz="4" w:space="0" w:color="auto"/>
              <w:right w:val="single" w:sz="4" w:space="0" w:color="000000"/>
            </w:tcBorders>
            <w:vAlign w:val="center"/>
            <w:hideMark/>
          </w:tcPr>
          <w:p w:rsidR="00B603AF" w:rsidRDefault="00B603AF" w:rsidP="00CF6717">
            <w:pPr>
              <w:widowControl/>
              <w:autoSpaceDE/>
              <w:autoSpaceDN/>
            </w:pPr>
          </w:p>
        </w:tc>
      </w:tr>
      <w:tr w:rsidR="00B603AF" w:rsidTr="00CF6717">
        <w:trPr>
          <w:trHeight w:val="494"/>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line="276" w:lineRule="auto"/>
              <w:ind w:left="107" w:right="82"/>
            </w:pPr>
            <w:r w:rsidRPr="00BF527E">
              <w:t>Практическое занятие № 10. Запись рассказа с опорой на ключевые предложенияпо теме«Мой техникум».</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47"/>
              <w:ind w:left="8"/>
              <w:jc w:val="center"/>
            </w:pPr>
            <w:r>
              <w:t>2</w:t>
            </w:r>
          </w:p>
        </w:tc>
        <w:tc>
          <w:tcPr>
            <w:tcW w:w="1787" w:type="dxa"/>
            <w:vMerge/>
            <w:tcBorders>
              <w:top w:val="single" w:sz="4" w:space="0" w:color="000000"/>
              <w:left w:val="single" w:sz="4" w:space="0" w:color="000000"/>
              <w:bottom w:val="single" w:sz="4" w:space="0" w:color="auto"/>
              <w:right w:val="single" w:sz="4" w:space="0" w:color="000000"/>
            </w:tcBorders>
            <w:vAlign w:val="center"/>
            <w:hideMark/>
          </w:tcPr>
          <w:p w:rsidR="00B603AF" w:rsidRDefault="00B603AF" w:rsidP="00CF6717">
            <w:pPr>
              <w:widowControl/>
              <w:autoSpaceDE/>
              <w:autoSpaceDN/>
            </w:pPr>
          </w:p>
        </w:tc>
      </w:tr>
      <w:tr w:rsidR="00B603AF" w:rsidTr="00CF6717">
        <w:trPr>
          <w:trHeight w:val="318"/>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107"/>
              <w:rPr>
                <w:b/>
              </w:rPr>
            </w:pPr>
            <w:r>
              <w:rPr>
                <w:b/>
              </w:rPr>
              <w:t>Самостоятельнаяработаобучающихся</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8"/>
              <w:jc w:val="center"/>
              <w:rPr>
                <w:b/>
              </w:rPr>
            </w:pPr>
            <w:r>
              <w:rPr>
                <w:b/>
              </w:rPr>
              <w:t>*</w:t>
            </w:r>
          </w:p>
        </w:tc>
        <w:tc>
          <w:tcPr>
            <w:tcW w:w="1787" w:type="dxa"/>
            <w:vMerge/>
            <w:tcBorders>
              <w:top w:val="single" w:sz="4" w:space="0" w:color="000000"/>
              <w:left w:val="single" w:sz="4" w:space="0" w:color="000000"/>
              <w:bottom w:val="single" w:sz="4" w:space="0" w:color="auto"/>
              <w:right w:val="single" w:sz="4" w:space="0" w:color="000000"/>
            </w:tcBorders>
            <w:vAlign w:val="center"/>
            <w:hideMark/>
          </w:tcPr>
          <w:p w:rsidR="00B603AF" w:rsidRDefault="00B603AF" w:rsidP="00CF6717">
            <w:pPr>
              <w:widowControl/>
              <w:autoSpaceDE/>
              <w:autoSpaceDN/>
            </w:pPr>
          </w:p>
        </w:tc>
      </w:tr>
      <w:tr w:rsidR="00B603AF" w:rsidTr="00CF6717">
        <w:trPr>
          <w:trHeight w:val="138"/>
        </w:trPr>
        <w:tc>
          <w:tcPr>
            <w:tcW w:w="1868" w:type="dxa"/>
            <w:vMerge w:val="restart"/>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line="276" w:lineRule="auto"/>
              <w:ind w:left="107" w:right="237"/>
            </w:pPr>
            <w:r>
              <w:t>Т</w:t>
            </w:r>
            <w:r>
              <w:t>е</w:t>
            </w:r>
            <w:r>
              <w:t>ма1.3Здоровый образжизни</w:t>
            </w:r>
          </w:p>
        </w:tc>
        <w:tc>
          <w:tcPr>
            <w:tcW w:w="9208"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107"/>
              <w:rPr>
                <w:b/>
              </w:rPr>
            </w:pPr>
            <w:r>
              <w:rPr>
                <w:b/>
              </w:rPr>
              <w:t>Содержаниеучебногоматериала</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195" w:right="186"/>
              <w:jc w:val="center"/>
              <w:rPr>
                <w:b/>
              </w:rPr>
            </w:pPr>
            <w:r>
              <w:rPr>
                <w:b/>
              </w:rPr>
              <w:t>5/5</w:t>
            </w:r>
          </w:p>
        </w:tc>
        <w:tc>
          <w:tcPr>
            <w:tcW w:w="1787" w:type="dxa"/>
            <w:vMerge w:val="restart"/>
            <w:tcBorders>
              <w:top w:val="single" w:sz="4" w:space="0" w:color="auto"/>
              <w:left w:val="single" w:sz="4" w:space="0" w:color="000000"/>
              <w:bottom w:val="single" w:sz="4" w:space="0" w:color="000000"/>
              <w:right w:val="single" w:sz="4" w:space="0" w:color="000000"/>
            </w:tcBorders>
          </w:tcPr>
          <w:p w:rsidR="00B603AF" w:rsidRPr="00BF527E" w:rsidRDefault="00B603AF" w:rsidP="00CF6717">
            <w:pPr>
              <w:rPr>
                <w:sz w:val="2"/>
                <w:szCs w:val="2"/>
              </w:rPr>
            </w:pPr>
          </w:p>
          <w:p w:rsidR="00B603AF" w:rsidRPr="00BF527E" w:rsidRDefault="00B603AF" w:rsidP="00CF6717">
            <w:pPr>
              <w:rPr>
                <w:sz w:val="2"/>
                <w:szCs w:val="2"/>
              </w:rPr>
            </w:pPr>
          </w:p>
          <w:p w:rsidR="00B603AF" w:rsidRPr="00BF527E" w:rsidRDefault="00B603AF" w:rsidP="00CF6717">
            <w:pPr>
              <w:rPr>
                <w:sz w:val="2"/>
                <w:szCs w:val="2"/>
              </w:rPr>
            </w:pPr>
          </w:p>
          <w:p w:rsidR="00B603AF" w:rsidRPr="00BF527E" w:rsidRDefault="00B603AF" w:rsidP="00CF6717">
            <w:pPr>
              <w:rPr>
                <w:sz w:val="2"/>
                <w:szCs w:val="2"/>
              </w:rPr>
            </w:pPr>
          </w:p>
          <w:p w:rsidR="00B603AF" w:rsidRPr="00BF527E" w:rsidRDefault="00B603AF" w:rsidP="00CF6717">
            <w:pPr>
              <w:rPr>
                <w:sz w:val="2"/>
                <w:szCs w:val="2"/>
              </w:rPr>
            </w:pPr>
          </w:p>
          <w:p w:rsidR="00B603AF" w:rsidRPr="00BF527E" w:rsidRDefault="00B603AF" w:rsidP="00CF6717">
            <w:pPr>
              <w:pStyle w:val="TableParagraph"/>
            </w:pPr>
            <w:r w:rsidRPr="00BF527E">
              <w:t>ОК 02, ОК 04,</w:t>
            </w:r>
          </w:p>
          <w:p w:rsidR="00B603AF" w:rsidRPr="00BF527E" w:rsidRDefault="00B603AF" w:rsidP="00CF6717">
            <w:pPr>
              <w:pStyle w:val="TableParagraph"/>
            </w:pPr>
            <w:r w:rsidRPr="00BF527E">
              <w:t>ОК 06, ОК 09</w:t>
            </w:r>
          </w:p>
          <w:p w:rsidR="00B603AF" w:rsidRPr="00BF527E" w:rsidRDefault="00B603AF" w:rsidP="00CF6717">
            <w:pPr>
              <w:pStyle w:val="TableParagraph"/>
            </w:pPr>
            <w:r w:rsidRPr="00BF527E">
              <w:t>ПК 1.1, ПК 1.2, ПК 1.6</w:t>
            </w:r>
          </w:p>
          <w:p w:rsidR="00B603AF" w:rsidRPr="00BF527E" w:rsidRDefault="00B603AF" w:rsidP="00CF6717">
            <w:pPr>
              <w:rPr>
                <w:sz w:val="2"/>
                <w:szCs w:val="2"/>
              </w:rPr>
            </w:pPr>
          </w:p>
        </w:tc>
      </w:tr>
      <w:tr w:rsidR="00B603AF" w:rsidTr="00CF6717">
        <w:trPr>
          <w:trHeight w:val="170"/>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Pr="00BF527E" w:rsidRDefault="00B603AF" w:rsidP="00CF6717">
            <w:pPr>
              <w:widowControl/>
              <w:autoSpaceDE/>
              <w:autoSpaceDN/>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3"/>
              <w:ind w:left="107"/>
              <w:rPr>
                <w:b/>
              </w:rPr>
            </w:pPr>
            <w:r w:rsidRPr="00BF527E">
              <w:rPr>
                <w:b/>
              </w:rPr>
              <w:t>Втомчислепрактическихилабораторныхзанятий</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3"/>
              <w:ind w:left="8"/>
              <w:jc w:val="center"/>
              <w:rPr>
                <w:b/>
              </w:rPr>
            </w:pPr>
            <w:r>
              <w:rPr>
                <w:b/>
              </w:rPr>
              <w:t>5</w:t>
            </w:r>
          </w:p>
        </w:tc>
        <w:tc>
          <w:tcPr>
            <w:tcW w:w="1787" w:type="dxa"/>
            <w:vMerge/>
            <w:tcBorders>
              <w:top w:val="single" w:sz="4" w:space="0" w:color="auto"/>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rPr>
                <w:sz w:val="2"/>
                <w:szCs w:val="2"/>
              </w:rPr>
            </w:pPr>
          </w:p>
        </w:tc>
      </w:tr>
      <w:tr w:rsidR="00B603AF" w:rsidTr="00CF6717">
        <w:trPr>
          <w:trHeight w:val="523"/>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line="276" w:lineRule="auto"/>
              <w:ind w:left="107" w:right="1446"/>
            </w:pPr>
            <w:r w:rsidRPr="00BF527E">
              <w:t>Практическое занятие № 11. Разряды числительных, употреблениечислител</w:t>
            </w:r>
            <w:r w:rsidRPr="00BF527E">
              <w:t>ь</w:t>
            </w:r>
            <w:r w:rsidRPr="00BF527E">
              <w:t>ных.</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47"/>
              <w:ind w:left="8"/>
              <w:jc w:val="center"/>
            </w:pPr>
            <w:r>
              <w:t>1</w:t>
            </w:r>
          </w:p>
        </w:tc>
        <w:tc>
          <w:tcPr>
            <w:tcW w:w="1787" w:type="dxa"/>
            <w:vMerge/>
            <w:tcBorders>
              <w:top w:val="single" w:sz="4" w:space="0" w:color="auto"/>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rPr>
                <w:sz w:val="2"/>
                <w:szCs w:val="2"/>
              </w:rPr>
            </w:pPr>
          </w:p>
        </w:tc>
      </w:tr>
      <w:tr w:rsidR="00B603AF" w:rsidTr="00CF6717">
        <w:trPr>
          <w:trHeight w:val="348"/>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ind w:left="107"/>
            </w:pPr>
            <w:r w:rsidRPr="00BF527E">
              <w:t>Практическоезанятие№12. Конструкцииречисдатамии временемсуток.</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8"/>
              <w:jc w:val="center"/>
            </w:pPr>
            <w:r>
              <w:t>1</w:t>
            </w:r>
          </w:p>
        </w:tc>
        <w:tc>
          <w:tcPr>
            <w:tcW w:w="1787" w:type="dxa"/>
            <w:vMerge/>
            <w:tcBorders>
              <w:top w:val="single" w:sz="4" w:space="0" w:color="auto"/>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rPr>
                <w:sz w:val="2"/>
                <w:szCs w:val="2"/>
              </w:rPr>
            </w:pPr>
          </w:p>
        </w:tc>
      </w:tr>
      <w:tr w:rsidR="00B603AF" w:rsidTr="00CF6717">
        <w:trPr>
          <w:trHeight w:val="552"/>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ind w:left="107"/>
            </w:pPr>
            <w:r w:rsidRPr="00BF527E">
              <w:t>Практическоезанятие№13.Настоящее совершенноевремянапримеретемы</w:t>
            </w:r>
          </w:p>
          <w:p w:rsidR="00B603AF" w:rsidRDefault="00B603AF" w:rsidP="00CF6717">
            <w:pPr>
              <w:pStyle w:val="TableParagraph"/>
              <w:spacing w:before="37"/>
              <w:ind w:left="107"/>
            </w:pPr>
            <w:r>
              <w:t>«Деньздоровья»</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47"/>
              <w:ind w:left="8"/>
              <w:jc w:val="center"/>
            </w:pPr>
            <w:r>
              <w:t>1</w:t>
            </w:r>
          </w:p>
        </w:tc>
        <w:tc>
          <w:tcPr>
            <w:tcW w:w="1787" w:type="dxa"/>
            <w:vMerge/>
            <w:tcBorders>
              <w:top w:val="single" w:sz="4" w:space="0" w:color="auto"/>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rPr>
                <w:sz w:val="2"/>
                <w:szCs w:val="2"/>
              </w:rPr>
            </w:pPr>
          </w:p>
        </w:tc>
      </w:tr>
      <w:tr w:rsidR="00B603AF" w:rsidTr="00CF6717">
        <w:trPr>
          <w:trHeight w:val="574"/>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line="276" w:lineRule="auto"/>
              <w:ind w:left="107"/>
            </w:pPr>
            <w:r w:rsidRPr="00BF527E">
              <w:t>Практическое занятие № 14. Высказывание на основе прочитанныхинформационныхте</w:t>
            </w:r>
            <w:r w:rsidRPr="00BF527E">
              <w:t>к</w:t>
            </w:r>
            <w:r w:rsidRPr="00BF527E">
              <w:t xml:space="preserve">стов,сложносочиненныепредложениянапримеретемы. </w:t>
            </w:r>
            <w:r>
              <w:t>«Проблемыэкологии».</w:t>
            </w:r>
          </w:p>
        </w:tc>
        <w:tc>
          <w:tcPr>
            <w:tcW w:w="1984" w:type="dxa"/>
            <w:tcBorders>
              <w:top w:val="single" w:sz="4" w:space="0" w:color="000000"/>
              <w:left w:val="single" w:sz="4" w:space="0" w:color="000000"/>
              <w:bottom w:val="single" w:sz="4" w:space="0" w:color="000000"/>
              <w:right w:val="single" w:sz="4" w:space="0" w:color="000000"/>
            </w:tcBorders>
          </w:tcPr>
          <w:p w:rsidR="00B603AF" w:rsidRDefault="00B603AF" w:rsidP="00CF6717">
            <w:pPr>
              <w:pStyle w:val="TableParagraph"/>
              <w:spacing w:before="3"/>
              <w:rPr>
                <w:sz w:val="25"/>
              </w:rPr>
            </w:pPr>
          </w:p>
          <w:p w:rsidR="00B603AF" w:rsidRDefault="00B603AF" w:rsidP="00CF6717">
            <w:pPr>
              <w:pStyle w:val="TableParagraph"/>
              <w:ind w:left="8"/>
              <w:jc w:val="center"/>
            </w:pPr>
            <w:r>
              <w:t>2</w:t>
            </w:r>
          </w:p>
        </w:tc>
        <w:tc>
          <w:tcPr>
            <w:tcW w:w="1787" w:type="dxa"/>
            <w:vMerge/>
            <w:tcBorders>
              <w:top w:val="single" w:sz="4" w:space="0" w:color="auto"/>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rPr>
                <w:sz w:val="2"/>
                <w:szCs w:val="2"/>
              </w:rPr>
            </w:pPr>
          </w:p>
        </w:tc>
      </w:tr>
      <w:tr w:rsidR="00B603AF" w:rsidTr="00CF6717">
        <w:trPr>
          <w:trHeight w:val="261"/>
        </w:trPr>
        <w:tc>
          <w:tcPr>
            <w:tcW w:w="1868" w:type="dxa"/>
            <w:tcBorders>
              <w:top w:val="single" w:sz="4" w:space="0" w:color="000000"/>
              <w:left w:val="single" w:sz="4" w:space="0" w:color="000000"/>
              <w:bottom w:val="single" w:sz="4" w:space="0" w:color="000000"/>
              <w:right w:val="single" w:sz="4" w:space="0" w:color="000000"/>
            </w:tcBorders>
          </w:tcPr>
          <w:p w:rsidR="00B603AF" w:rsidRDefault="00B603AF" w:rsidP="00CF6717">
            <w:pPr>
              <w:pStyle w:val="TableParagraph"/>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107"/>
              <w:rPr>
                <w:b/>
              </w:rPr>
            </w:pPr>
            <w:r>
              <w:rPr>
                <w:b/>
              </w:rPr>
              <w:t>Самостоятельнаяработаобучающихся</w:t>
            </w:r>
          </w:p>
        </w:tc>
        <w:tc>
          <w:tcPr>
            <w:tcW w:w="1984" w:type="dxa"/>
            <w:tcBorders>
              <w:top w:val="single" w:sz="4" w:space="0" w:color="000000"/>
              <w:left w:val="single" w:sz="4" w:space="0" w:color="000000"/>
              <w:bottom w:val="single" w:sz="4" w:space="0" w:color="auto"/>
              <w:right w:val="single" w:sz="4" w:space="0" w:color="000000"/>
            </w:tcBorders>
          </w:tcPr>
          <w:p w:rsidR="00B603AF" w:rsidRDefault="00B603AF" w:rsidP="00CF6717">
            <w:pPr>
              <w:pStyle w:val="TableParagraph"/>
            </w:pPr>
          </w:p>
        </w:tc>
        <w:tc>
          <w:tcPr>
            <w:tcW w:w="1787" w:type="dxa"/>
            <w:tcBorders>
              <w:top w:val="single" w:sz="4" w:space="0" w:color="auto"/>
              <w:left w:val="single" w:sz="4" w:space="0" w:color="000000"/>
              <w:bottom w:val="single" w:sz="4" w:space="0" w:color="auto"/>
              <w:right w:val="single" w:sz="4" w:space="0" w:color="000000"/>
            </w:tcBorders>
          </w:tcPr>
          <w:p w:rsidR="00B603AF" w:rsidRDefault="00B603AF" w:rsidP="00CF6717">
            <w:pPr>
              <w:pStyle w:val="TableParagraph"/>
            </w:pPr>
          </w:p>
        </w:tc>
      </w:tr>
      <w:tr w:rsidR="00B603AF" w:rsidTr="00CF6717">
        <w:trPr>
          <w:trHeight w:val="278"/>
        </w:trPr>
        <w:tc>
          <w:tcPr>
            <w:tcW w:w="1868" w:type="dxa"/>
            <w:vMerge w:val="restart"/>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line="276" w:lineRule="auto"/>
              <w:ind w:left="107" w:right="473"/>
            </w:pPr>
            <w:r>
              <w:t>Тема 1.4 Моехобби</w:t>
            </w:r>
          </w:p>
        </w:tc>
        <w:tc>
          <w:tcPr>
            <w:tcW w:w="9208"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107"/>
              <w:rPr>
                <w:b/>
              </w:rPr>
            </w:pPr>
            <w:r>
              <w:rPr>
                <w:b/>
              </w:rPr>
              <w:t>Содержаниеучебногоматериала</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194" w:right="186"/>
              <w:jc w:val="center"/>
              <w:rPr>
                <w:b/>
              </w:rPr>
            </w:pPr>
            <w:r>
              <w:rPr>
                <w:b/>
              </w:rPr>
              <w:t>7/7</w:t>
            </w:r>
          </w:p>
        </w:tc>
        <w:tc>
          <w:tcPr>
            <w:tcW w:w="1787" w:type="dxa"/>
            <w:vMerge w:val="restart"/>
            <w:tcBorders>
              <w:top w:val="single" w:sz="4" w:space="0" w:color="auto"/>
              <w:left w:val="single" w:sz="4" w:space="0" w:color="000000"/>
              <w:bottom w:val="single" w:sz="4" w:space="0" w:color="auto"/>
              <w:right w:val="single" w:sz="4" w:space="0" w:color="000000"/>
            </w:tcBorders>
          </w:tcPr>
          <w:p w:rsidR="00B603AF" w:rsidRPr="00BF527E" w:rsidRDefault="00B603AF" w:rsidP="00CF6717">
            <w:pPr>
              <w:pStyle w:val="TableParagraph"/>
            </w:pPr>
            <w:r w:rsidRPr="00BF527E">
              <w:t>ОК 02, ОК 04,</w:t>
            </w:r>
          </w:p>
          <w:p w:rsidR="00B603AF" w:rsidRPr="00BF527E" w:rsidRDefault="00B603AF" w:rsidP="00CF6717">
            <w:pPr>
              <w:pStyle w:val="TableParagraph"/>
            </w:pPr>
            <w:r w:rsidRPr="00BF527E">
              <w:t>ОК 06, ОК 09</w:t>
            </w:r>
          </w:p>
          <w:p w:rsidR="00B603AF" w:rsidRPr="00BF527E" w:rsidRDefault="00B603AF" w:rsidP="00CF6717">
            <w:pPr>
              <w:pStyle w:val="TableParagraph"/>
            </w:pPr>
            <w:r w:rsidRPr="00BF527E">
              <w:t>ПК 1.1, ПК 1.2, ПК 1.6</w:t>
            </w:r>
          </w:p>
          <w:p w:rsidR="00B603AF" w:rsidRPr="00BF527E" w:rsidRDefault="00B603AF" w:rsidP="00CF6717">
            <w:pPr>
              <w:rPr>
                <w:sz w:val="2"/>
                <w:szCs w:val="2"/>
              </w:rPr>
            </w:pPr>
          </w:p>
        </w:tc>
      </w:tr>
      <w:tr w:rsidR="00B603AF" w:rsidTr="00CF6717">
        <w:trPr>
          <w:trHeight w:val="283"/>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Pr="00BF527E" w:rsidRDefault="00B603AF" w:rsidP="00CF6717">
            <w:pPr>
              <w:widowControl/>
              <w:autoSpaceDE/>
              <w:autoSpaceDN/>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ind w:left="107"/>
              <w:rPr>
                <w:b/>
              </w:rPr>
            </w:pPr>
            <w:r w:rsidRPr="00BF527E">
              <w:rPr>
                <w:b/>
              </w:rPr>
              <w:t>Втомчислепрактическихилабораторныхзанятий</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8"/>
              <w:jc w:val="center"/>
              <w:rPr>
                <w:b/>
              </w:rPr>
            </w:pPr>
            <w:r>
              <w:rPr>
                <w:b/>
              </w:rPr>
              <w:t>7</w:t>
            </w:r>
          </w:p>
        </w:tc>
        <w:tc>
          <w:tcPr>
            <w:tcW w:w="1787" w:type="dxa"/>
            <w:vMerge/>
            <w:tcBorders>
              <w:top w:val="single" w:sz="4" w:space="0" w:color="auto"/>
              <w:left w:val="single" w:sz="4" w:space="0" w:color="000000"/>
              <w:bottom w:val="single" w:sz="4" w:space="0" w:color="auto"/>
              <w:right w:val="single" w:sz="4" w:space="0" w:color="000000"/>
            </w:tcBorders>
            <w:vAlign w:val="center"/>
            <w:hideMark/>
          </w:tcPr>
          <w:p w:rsidR="00B603AF" w:rsidRDefault="00B603AF" w:rsidP="00CF6717">
            <w:pPr>
              <w:widowControl/>
              <w:autoSpaceDE/>
              <w:autoSpaceDN/>
              <w:rPr>
                <w:sz w:val="2"/>
                <w:szCs w:val="2"/>
              </w:rPr>
            </w:pPr>
          </w:p>
        </w:tc>
      </w:tr>
      <w:tr w:rsidR="00B603AF" w:rsidTr="00CF6717">
        <w:trPr>
          <w:trHeight w:val="485"/>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line="276" w:lineRule="auto"/>
              <w:ind w:left="107"/>
            </w:pPr>
            <w:r w:rsidRPr="00BF527E">
              <w:t>Практическое занятие № 15. Использование личных, притяжател</w:t>
            </w:r>
            <w:r w:rsidRPr="00BF527E">
              <w:t>ь</w:t>
            </w:r>
            <w:r w:rsidRPr="00BF527E">
              <w:t>ных,указательных,вопросительных,возвратныхинеопределенныхместоимений.</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47"/>
              <w:ind w:left="8"/>
              <w:jc w:val="center"/>
            </w:pPr>
            <w:r>
              <w:t>1</w:t>
            </w:r>
          </w:p>
        </w:tc>
        <w:tc>
          <w:tcPr>
            <w:tcW w:w="1787" w:type="dxa"/>
            <w:vMerge/>
            <w:tcBorders>
              <w:top w:val="single" w:sz="4" w:space="0" w:color="auto"/>
              <w:left w:val="single" w:sz="4" w:space="0" w:color="000000"/>
              <w:bottom w:val="single" w:sz="4" w:space="0" w:color="auto"/>
              <w:right w:val="single" w:sz="4" w:space="0" w:color="000000"/>
            </w:tcBorders>
            <w:vAlign w:val="center"/>
            <w:hideMark/>
          </w:tcPr>
          <w:p w:rsidR="00B603AF" w:rsidRDefault="00B603AF" w:rsidP="00CF6717">
            <w:pPr>
              <w:widowControl/>
              <w:autoSpaceDE/>
              <w:autoSpaceDN/>
              <w:rPr>
                <w:sz w:val="2"/>
                <w:szCs w:val="2"/>
              </w:rPr>
            </w:pPr>
          </w:p>
        </w:tc>
      </w:tr>
      <w:tr w:rsidR="00B603AF" w:rsidTr="00CF6717">
        <w:trPr>
          <w:trHeight w:val="556"/>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line="276" w:lineRule="auto"/>
              <w:ind w:left="107" w:right="224"/>
            </w:pPr>
            <w:r w:rsidRPr="00BF527E">
              <w:t>Практическое занятие № 16. Диалоги на основе прочитанных информационныхтекстовпо т</w:t>
            </w:r>
            <w:r w:rsidRPr="00BF527E">
              <w:t>е</w:t>
            </w:r>
            <w:r w:rsidRPr="00BF527E">
              <w:t>ме «Музыкальное наследие».</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45"/>
              <w:ind w:left="8"/>
              <w:jc w:val="center"/>
            </w:pPr>
            <w:r>
              <w:t>2</w:t>
            </w:r>
          </w:p>
        </w:tc>
        <w:tc>
          <w:tcPr>
            <w:tcW w:w="1787" w:type="dxa"/>
            <w:vMerge/>
            <w:tcBorders>
              <w:top w:val="single" w:sz="4" w:space="0" w:color="auto"/>
              <w:left w:val="single" w:sz="4" w:space="0" w:color="000000"/>
              <w:bottom w:val="single" w:sz="4" w:space="0" w:color="auto"/>
              <w:right w:val="single" w:sz="4" w:space="0" w:color="000000"/>
            </w:tcBorders>
            <w:vAlign w:val="center"/>
            <w:hideMark/>
          </w:tcPr>
          <w:p w:rsidR="00B603AF" w:rsidRDefault="00B603AF" w:rsidP="00CF6717">
            <w:pPr>
              <w:widowControl/>
              <w:autoSpaceDE/>
              <w:autoSpaceDN/>
              <w:rPr>
                <w:sz w:val="2"/>
                <w:szCs w:val="2"/>
              </w:rPr>
            </w:pPr>
          </w:p>
        </w:tc>
      </w:tr>
      <w:tr w:rsidR="00B603AF" w:rsidTr="00CF6717">
        <w:trPr>
          <w:trHeight w:val="557"/>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line="276" w:lineRule="auto"/>
              <w:ind w:left="107" w:right="835"/>
            </w:pPr>
            <w:r w:rsidRPr="00BF527E">
              <w:t>Практическое занятие № 17. Чтение и пересказ текста по теме «Шедеврымировогок</w:t>
            </w:r>
            <w:r w:rsidRPr="00BF527E">
              <w:t>и</w:t>
            </w:r>
            <w:r w:rsidRPr="00BF527E">
              <w:t>нематографа».</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45"/>
              <w:ind w:left="8"/>
              <w:jc w:val="center"/>
            </w:pPr>
            <w:r>
              <w:t>2</w:t>
            </w:r>
          </w:p>
        </w:tc>
        <w:tc>
          <w:tcPr>
            <w:tcW w:w="1787" w:type="dxa"/>
            <w:vMerge/>
            <w:tcBorders>
              <w:top w:val="single" w:sz="4" w:space="0" w:color="auto"/>
              <w:left w:val="single" w:sz="4" w:space="0" w:color="000000"/>
              <w:bottom w:val="single" w:sz="4" w:space="0" w:color="auto"/>
              <w:right w:val="single" w:sz="4" w:space="0" w:color="000000"/>
            </w:tcBorders>
            <w:vAlign w:val="center"/>
            <w:hideMark/>
          </w:tcPr>
          <w:p w:rsidR="00B603AF" w:rsidRDefault="00B603AF" w:rsidP="00CF6717">
            <w:pPr>
              <w:widowControl/>
              <w:autoSpaceDE/>
              <w:autoSpaceDN/>
              <w:rPr>
                <w:sz w:val="2"/>
                <w:szCs w:val="2"/>
              </w:rPr>
            </w:pPr>
          </w:p>
        </w:tc>
      </w:tr>
      <w:tr w:rsidR="00B603AF" w:rsidTr="00CF6717">
        <w:trPr>
          <w:trHeight w:val="468"/>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line="276" w:lineRule="auto"/>
              <w:ind w:left="107" w:right="429"/>
            </w:pPr>
            <w:r w:rsidRPr="00BF527E">
              <w:t xml:space="preserve">Практическое занятие № 18. Сложноподчиненные предложения с союзами </w:t>
            </w:r>
            <w:proofErr w:type="spellStart"/>
            <w:r>
              <w:t>If</w:t>
            </w:r>
            <w:r w:rsidRPr="00BF527E">
              <w:t>,</w:t>
            </w:r>
            <w:r>
              <w:t>when</w:t>
            </w:r>
            <w:r w:rsidRPr="00BF527E">
              <w:t>и</w:t>
            </w:r>
            <w:proofErr w:type="spellEnd"/>
            <w:r w:rsidRPr="00BF527E">
              <w:t xml:space="preserve"> др. н</w:t>
            </w:r>
            <w:r w:rsidRPr="00BF527E">
              <w:t>а</w:t>
            </w:r>
            <w:r w:rsidRPr="00BF527E">
              <w:t>примере темы «Моилучшиеканикулы».</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45"/>
              <w:ind w:left="8"/>
              <w:jc w:val="center"/>
            </w:pPr>
            <w:r>
              <w:t>2</w:t>
            </w:r>
          </w:p>
        </w:tc>
        <w:tc>
          <w:tcPr>
            <w:tcW w:w="1787" w:type="dxa"/>
            <w:vMerge/>
            <w:tcBorders>
              <w:top w:val="single" w:sz="4" w:space="0" w:color="auto"/>
              <w:left w:val="single" w:sz="4" w:space="0" w:color="000000"/>
              <w:bottom w:val="single" w:sz="4" w:space="0" w:color="auto"/>
              <w:right w:val="single" w:sz="4" w:space="0" w:color="000000"/>
            </w:tcBorders>
            <w:vAlign w:val="center"/>
            <w:hideMark/>
          </w:tcPr>
          <w:p w:rsidR="00B603AF" w:rsidRDefault="00B603AF" w:rsidP="00CF6717">
            <w:pPr>
              <w:widowControl/>
              <w:autoSpaceDE/>
              <w:autoSpaceDN/>
              <w:rPr>
                <w:sz w:val="2"/>
                <w:szCs w:val="2"/>
              </w:rPr>
            </w:pPr>
          </w:p>
        </w:tc>
      </w:tr>
      <w:tr w:rsidR="00B603AF" w:rsidTr="00CF6717">
        <w:trPr>
          <w:trHeight w:val="222"/>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107"/>
              <w:rPr>
                <w:b/>
              </w:rPr>
            </w:pPr>
            <w:r>
              <w:rPr>
                <w:b/>
              </w:rPr>
              <w:t>Самостоятельнаяработаобучающихся</w:t>
            </w:r>
          </w:p>
        </w:tc>
        <w:tc>
          <w:tcPr>
            <w:tcW w:w="1984" w:type="dxa"/>
            <w:tcBorders>
              <w:top w:val="single" w:sz="4" w:space="0" w:color="000000"/>
              <w:left w:val="single" w:sz="4" w:space="0" w:color="000000"/>
              <w:bottom w:val="single" w:sz="4" w:space="0" w:color="auto"/>
              <w:right w:val="single" w:sz="4" w:space="0" w:color="000000"/>
            </w:tcBorders>
          </w:tcPr>
          <w:p w:rsidR="00B603AF" w:rsidRDefault="00B603AF" w:rsidP="00CF6717">
            <w:pPr>
              <w:pStyle w:val="TableParagraph"/>
            </w:pPr>
          </w:p>
        </w:tc>
        <w:tc>
          <w:tcPr>
            <w:tcW w:w="1787" w:type="dxa"/>
            <w:vMerge/>
            <w:tcBorders>
              <w:top w:val="single" w:sz="4" w:space="0" w:color="auto"/>
              <w:left w:val="single" w:sz="4" w:space="0" w:color="000000"/>
              <w:bottom w:val="single" w:sz="4" w:space="0" w:color="auto"/>
              <w:right w:val="single" w:sz="4" w:space="0" w:color="000000"/>
            </w:tcBorders>
            <w:vAlign w:val="center"/>
            <w:hideMark/>
          </w:tcPr>
          <w:p w:rsidR="00B603AF" w:rsidRDefault="00B603AF" w:rsidP="00CF6717">
            <w:pPr>
              <w:widowControl/>
              <w:autoSpaceDE/>
              <w:autoSpaceDN/>
              <w:rPr>
                <w:sz w:val="2"/>
                <w:szCs w:val="2"/>
              </w:rPr>
            </w:pPr>
          </w:p>
        </w:tc>
      </w:tr>
      <w:tr w:rsidR="00B603AF" w:rsidTr="00CF6717">
        <w:trPr>
          <w:trHeight w:val="287"/>
        </w:trPr>
        <w:tc>
          <w:tcPr>
            <w:tcW w:w="11076" w:type="dxa"/>
            <w:gridSpan w:val="2"/>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107"/>
              <w:rPr>
                <w:b/>
              </w:rPr>
            </w:pPr>
            <w:r>
              <w:rPr>
                <w:b/>
              </w:rPr>
              <w:t>Раздел2Профессиональноеобщение</w:t>
            </w:r>
          </w:p>
        </w:tc>
        <w:tc>
          <w:tcPr>
            <w:tcW w:w="1984" w:type="dxa"/>
            <w:tcBorders>
              <w:top w:val="single" w:sz="4" w:space="0" w:color="auto"/>
              <w:left w:val="single" w:sz="4" w:space="0" w:color="000000"/>
              <w:bottom w:val="single" w:sz="4" w:space="0" w:color="000000"/>
              <w:right w:val="single" w:sz="4" w:space="0" w:color="000000"/>
            </w:tcBorders>
            <w:hideMark/>
          </w:tcPr>
          <w:p w:rsidR="00B603AF" w:rsidRDefault="00B603AF" w:rsidP="00CF6717">
            <w:pPr>
              <w:pStyle w:val="TableParagraph"/>
              <w:spacing w:before="1"/>
              <w:ind w:left="193" w:right="186"/>
              <w:jc w:val="center"/>
              <w:rPr>
                <w:b/>
              </w:rPr>
            </w:pPr>
            <w:r>
              <w:rPr>
                <w:b/>
              </w:rPr>
              <w:t>18/18</w:t>
            </w:r>
          </w:p>
        </w:tc>
        <w:tc>
          <w:tcPr>
            <w:tcW w:w="1787" w:type="dxa"/>
            <w:tcBorders>
              <w:top w:val="single" w:sz="4" w:space="0" w:color="auto"/>
              <w:left w:val="single" w:sz="4" w:space="0" w:color="000000"/>
              <w:bottom w:val="single" w:sz="4" w:space="0" w:color="auto"/>
              <w:right w:val="single" w:sz="4" w:space="0" w:color="000000"/>
            </w:tcBorders>
          </w:tcPr>
          <w:p w:rsidR="00B603AF" w:rsidRDefault="00B603AF" w:rsidP="00CF6717">
            <w:pPr>
              <w:rPr>
                <w:sz w:val="2"/>
                <w:szCs w:val="2"/>
              </w:rPr>
            </w:pPr>
          </w:p>
        </w:tc>
      </w:tr>
      <w:tr w:rsidR="00B603AF" w:rsidTr="00CF6717">
        <w:trPr>
          <w:trHeight w:val="264"/>
        </w:trPr>
        <w:tc>
          <w:tcPr>
            <w:tcW w:w="1868" w:type="dxa"/>
            <w:vMerge w:val="restart"/>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line="276" w:lineRule="auto"/>
              <w:ind w:left="107" w:right="470"/>
            </w:pPr>
            <w:r w:rsidRPr="00BF527E">
              <w:lastRenderedPageBreak/>
              <w:t>Тема 2.1 Моябудущ</w:t>
            </w:r>
            <w:r w:rsidRPr="00BF527E">
              <w:t>а</w:t>
            </w:r>
            <w:r w:rsidRPr="00BF527E">
              <w:t>япрофе</w:t>
            </w:r>
            <w:r w:rsidRPr="00BF527E">
              <w:t>с</w:t>
            </w:r>
            <w:r w:rsidRPr="00BF527E">
              <w:t>сия,карьера</w:t>
            </w:r>
          </w:p>
        </w:tc>
        <w:tc>
          <w:tcPr>
            <w:tcW w:w="9208"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107"/>
              <w:rPr>
                <w:b/>
              </w:rPr>
            </w:pPr>
            <w:r>
              <w:rPr>
                <w:b/>
              </w:rPr>
              <w:t>Содержаниеучебногоматериала</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195" w:right="186"/>
              <w:jc w:val="center"/>
              <w:rPr>
                <w:b/>
              </w:rPr>
            </w:pPr>
            <w:r>
              <w:rPr>
                <w:b/>
              </w:rPr>
              <w:t>4/4</w:t>
            </w:r>
          </w:p>
        </w:tc>
        <w:tc>
          <w:tcPr>
            <w:tcW w:w="1787" w:type="dxa"/>
            <w:vMerge w:val="restart"/>
            <w:tcBorders>
              <w:top w:val="single" w:sz="4" w:space="0" w:color="auto"/>
              <w:left w:val="single" w:sz="4" w:space="0" w:color="000000"/>
              <w:bottom w:val="single" w:sz="4" w:space="0" w:color="000000"/>
              <w:right w:val="single" w:sz="4" w:space="0" w:color="000000"/>
            </w:tcBorders>
          </w:tcPr>
          <w:p w:rsidR="00B603AF" w:rsidRPr="00BF527E" w:rsidRDefault="00B603AF" w:rsidP="00CF6717">
            <w:pPr>
              <w:pStyle w:val="TableParagraph"/>
            </w:pPr>
            <w:r w:rsidRPr="00BF527E">
              <w:t>ОК 02, ОК 04,</w:t>
            </w:r>
          </w:p>
          <w:p w:rsidR="00B603AF" w:rsidRPr="00BF527E" w:rsidRDefault="00B603AF" w:rsidP="00CF6717">
            <w:pPr>
              <w:pStyle w:val="TableParagraph"/>
            </w:pPr>
            <w:r w:rsidRPr="00BF527E">
              <w:t>ОК 06, ОК 09</w:t>
            </w:r>
          </w:p>
          <w:p w:rsidR="00B603AF" w:rsidRPr="00BF527E" w:rsidRDefault="00B603AF" w:rsidP="00CF6717">
            <w:pPr>
              <w:pStyle w:val="TableParagraph"/>
            </w:pPr>
            <w:r w:rsidRPr="00BF527E">
              <w:t>ПК 1.1, ПК 1.2, ПК 1.6</w:t>
            </w:r>
          </w:p>
          <w:p w:rsidR="00B603AF" w:rsidRPr="00BF527E" w:rsidRDefault="00B603AF" w:rsidP="00CF6717">
            <w:pPr>
              <w:rPr>
                <w:sz w:val="2"/>
                <w:szCs w:val="2"/>
              </w:rPr>
            </w:pPr>
          </w:p>
        </w:tc>
      </w:tr>
      <w:tr w:rsidR="00B603AF" w:rsidTr="00CF6717">
        <w:trPr>
          <w:trHeight w:val="424"/>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Pr="00BF527E" w:rsidRDefault="00B603AF" w:rsidP="00CF6717">
            <w:pPr>
              <w:widowControl/>
              <w:autoSpaceDE/>
              <w:autoSpaceDN/>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ind w:left="107"/>
              <w:rPr>
                <w:b/>
              </w:rPr>
            </w:pPr>
            <w:r w:rsidRPr="00BF527E">
              <w:rPr>
                <w:b/>
              </w:rPr>
              <w:t>Втомчислепрактическихилабораторныхзанятий</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8"/>
              <w:jc w:val="center"/>
              <w:rPr>
                <w:b/>
              </w:rPr>
            </w:pPr>
            <w:r>
              <w:rPr>
                <w:b/>
              </w:rPr>
              <w:t>4</w:t>
            </w:r>
          </w:p>
        </w:tc>
        <w:tc>
          <w:tcPr>
            <w:tcW w:w="1787" w:type="dxa"/>
            <w:vMerge/>
            <w:tcBorders>
              <w:top w:val="single" w:sz="4" w:space="0" w:color="auto"/>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rPr>
                <w:sz w:val="2"/>
                <w:szCs w:val="2"/>
              </w:rPr>
            </w:pPr>
          </w:p>
        </w:tc>
      </w:tr>
      <w:tr w:rsidR="00B603AF" w:rsidTr="00CF6717">
        <w:trPr>
          <w:trHeight w:val="781"/>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3" w:line="276" w:lineRule="auto"/>
              <w:ind w:left="107" w:right="815"/>
            </w:pPr>
            <w:r w:rsidRPr="00BF527E">
              <w:t xml:space="preserve">Практическое занятие № 19. Применение видовременных форм </w:t>
            </w:r>
            <w:proofErr w:type="spellStart"/>
            <w:r w:rsidRPr="00BF527E">
              <w:t>глаг</w:t>
            </w:r>
            <w:r w:rsidRPr="00BF527E">
              <w:t>о</w:t>
            </w:r>
            <w:r w:rsidRPr="00BF527E">
              <w:t>лов,оборотов</w:t>
            </w:r>
            <w:r>
              <w:t>thereis</w:t>
            </w:r>
            <w:proofErr w:type="spellEnd"/>
            <w:r w:rsidRPr="00BF527E">
              <w:t>/</w:t>
            </w:r>
            <w:proofErr w:type="spellStart"/>
            <w:r>
              <w:t>thereare</w:t>
            </w:r>
            <w:r w:rsidRPr="00BF527E">
              <w:t>напримеретемы</w:t>
            </w:r>
            <w:proofErr w:type="spellEnd"/>
            <w:r w:rsidRPr="00BF527E">
              <w:t xml:space="preserve"> «</w:t>
            </w:r>
            <w:proofErr w:type="spellStart"/>
            <w:r w:rsidRPr="00BF527E">
              <w:t>Хочубытьпрофессионалом</w:t>
            </w:r>
            <w:proofErr w:type="spellEnd"/>
            <w:r w:rsidRPr="00BF527E">
              <w:t>»</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47"/>
              <w:ind w:left="8"/>
              <w:jc w:val="center"/>
            </w:pPr>
            <w:r>
              <w:t>1</w:t>
            </w:r>
          </w:p>
        </w:tc>
        <w:tc>
          <w:tcPr>
            <w:tcW w:w="1787" w:type="dxa"/>
            <w:vMerge/>
            <w:tcBorders>
              <w:top w:val="single" w:sz="4" w:space="0" w:color="auto"/>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rPr>
                <w:sz w:val="2"/>
                <w:szCs w:val="2"/>
              </w:rPr>
            </w:pPr>
          </w:p>
        </w:tc>
      </w:tr>
      <w:tr w:rsidR="00B603AF" w:rsidTr="00CF6717">
        <w:trPr>
          <w:trHeight w:val="470"/>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line="276" w:lineRule="auto"/>
              <w:ind w:left="107" w:right="260"/>
            </w:pPr>
            <w:r w:rsidRPr="00BF527E">
              <w:t xml:space="preserve">Практическое занятие № 20. Применение времен группы </w:t>
            </w:r>
            <w:proofErr w:type="spellStart"/>
            <w:r>
              <w:t>Continuous</w:t>
            </w:r>
            <w:proofErr w:type="spellEnd"/>
            <w:r w:rsidRPr="00BF527E">
              <w:t xml:space="preserve"> в чтении </w:t>
            </w:r>
            <w:proofErr w:type="spellStart"/>
            <w:r w:rsidRPr="00BF527E">
              <w:t>ипереводеп</w:t>
            </w:r>
            <w:r w:rsidRPr="00BF527E">
              <w:t>о</w:t>
            </w:r>
            <w:r w:rsidRPr="00BF527E">
              <w:t>теме</w:t>
            </w:r>
            <w:proofErr w:type="spellEnd"/>
            <w:r w:rsidRPr="00BF527E">
              <w:t xml:space="preserve"> «</w:t>
            </w:r>
            <w:proofErr w:type="spellStart"/>
            <w:r w:rsidRPr="00BF527E">
              <w:t>Молодыепрофессионалы</w:t>
            </w:r>
            <w:proofErr w:type="spellEnd"/>
            <w:r w:rsidRPr="00BF527E">
              <w:t xml:space="preserve"> </w:t>
            </w:r>
            <w:proofErr w:type="spellStart"/>
            <w:r>
              <w:t>WorldSkills</w:t>
            </w:r>
            <w:proofErr w:type="spellEnd"/>
            <w:r w:rsidRPr="00BF527E">
              <w:t>».</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47"/>
              <w:ind w:left="8"/>
              <w:jc w:val="center"/>
            </w:pPr>
            <w:r>
              <w:t>1</w:t>
            </w:r>
          </w:p>
        </w:tc>
        <w:tc>
          <w:tcPr>
            <w:tcW w:w="1787" w:type="dxa"/>
            <w:vMerge/>
            <w:tcBorders>
              <w:top w:val="single" w:sz="4" w:space="0" w:color="auto"/>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rPr>
                <w:sz w:val="2"/>
                <w:szCs w:val="2"/>
              </w:rPr>
            </w:pPr>
          </w:p>
        </w:tc>
      </w:tr>
      <w:tr w:rsidR="00B603AF" w:rsidTr="00CF6717">
        <w:trPr>
          <w:trHeight w:val="861"/>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line="276" w:lineRule="auto"/>
              <w:ind w:left="107" w:right="112"/>
            </w:pPr>
            <w:r w:rsidRPr="00BF527E">
              <w:t xml:space="preserve">Практическое занятие № 21. Наречия </w:t>
            </w:r>
            <w:proofErr w:type="spellStart"/>
            <w:r>
              <w:t>some</w:t>
            </w:r>
            <w:proofErr w:type="spellEnd"/>
            <w:r w:rsidRPr="00BF527E">
              <w:t xml:space="preserve">, </w:t>
            </w:r>
            <w:proofErr w:type="spellStart"/>
            <w:r>
              <w:t>any</w:t>
            </w:r>
            <w:proofErr w:type="spellEnd"/>
            <w:r w:rsidRPr="00BF527E">
              <w:t xml:space="preserve">, </w:t>
            </w:r>
            <w:proofErr w:type="spellStart"/>
            <w:r>
              <w:t>no</w:t>
            </w:r>
            <w:proofErr w:type="spellEnd"/>
            <w:r w:rsidRPr="00BF527E">
              <w:t xml:space="preserve">, </w:t>
            </w:r>
            <w:proofErr w:type="spellStart"/>
            <w:r>
              <w:t>every</w:t>
            </w:r>
            <w:r w:rsidRPr="00BF527E">
              <w:t>и</w:t>
            </w:r>
            <w:proofErr w:type="spellEnd"/>
            <w:r w:rsidRPr="00BF527E">
              <w:t xml:space="preserve"> их производные:чтение с общим охватом содержания и кратким пересказом по теме «Подготовкактрудоустройству, поискв</w:t>
            </w:r>
            <w:r w:rsidRPr="00BF527E">
              <w:t>а</w:t>
            </w:r>
            <w:r w:rsidRPr="00BF527E">
              <w:t>кансий»</w:t>
            </w:r>
          </w:p>
        </w:tc>
        <w:tc>
          <w:tcPr>
            <w:tcW w:w="1984" w:type="dxa"/>
            <w:tcBorders>
              <w:top w:val="single" w:sz="4" w:space="0" w:color="000000"/>
              <w:left w:val="single" w:sz="4" w:space="0" w:color="000000"/>
              <w:bottom w:val="single" w:sz="4" w:space="0" w:color="000000"/>
              <w:right w:val="single" w:sz="4" w:space="0" w:color="000000"/>
            </w:tcBorders>
          </w:tcPr>
          <w:p w:rsidR="00B603AF" w:rsidRPr="00BF527E" w:rsidRDefault="00B603AF" w:rsidP="00CF6717">
            <w:pPr>
              <w:pStyle w:val="TableParagraph"/>
              <w:spacing w:before="6"/>
              <w:rPr>
                <w:sz w:val="25"/>
              </w:rPr>
            </w:pPr>
          </w:p>
          <w:p w:rsidR="00B603AF" w:rsidRDefault="00B603AF" w:rsidP="00CF6717">
            <w:pPr>
              <w:pStyle w:val="TableParagraph"/>
              <w:ind w:left="8"/>
              <w:jc w:val="center"/>
            </w:pPr>
            <w:r>
              <w:t>2</w:t>
            </w:r>
          </w:p>
        </w:tc>
        <w:tc>
          <w:tcPr>
            <w:tcW w:w="1787" w:type="dxa"/>
            <w:vMerge/>
            <w:tcBorders>
              <w:top w:val="single" w:sz="4" w:space="0" w:color="auto"/>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rPr>
                <w:sz w:val="2"/>
                <w:szCs w:val="2"/>
              </w:rPr>
            </w:pPr>
          </w:p>
        </w:tc>
      </w:tr>
      <w:tr w:rsidR="00B603AF" w:rsidTr="00CF6717">
        <w:trPr>
          <w:trHeight w:val="298"/>
        </w:trPr>
        <w:tc>
          <w:tcPr>
            <w:tcW w:w="1868" w:type="dxa"/>
            <w:tcBorders>
              <w:top w:val="single" w:sz="4" w:space="0" w:color="000000"/>
              <w:left w:val="single" w:sz="4" w:space="0" w:color="000000"/>
              <w:bottom w:val="single" w:sz="4" w:space="0" w:color="000000"/>
              <w:right w:val="single" w:sz="4" w:space="0" w:color="000000"/>
            </w:tcBorders>
          </w:tcPr>
          <w:p w:rsidR="00B603AF" w:rsidRDefault="00B603AF" w:rsidP="00CF6717">
            <w:pPr>
              <w:pStyle w:val="TableParagraph"/>
              <w:rPr>
                <w:b/>
              </w:rPr>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107"/>
              <w:rPr>
                <w:b/>
              </w:rPr>
            </w:pPr>
            <w:r>
              <w:rPr>
                <w:b/>
              </w:rPr>
              <w:t>Самостоятельнаяработаобучающихся</w:t>
            </w:r>
          </w:p>
        </w:tc>
        <w:tc>
          <w:tcPr>
            <w:tcW w:w="1984" w:type="dxa"/>
            <w:tcBorders>
              <w:top w:val="single" w:sz="4" w:space="0" w:color="000000"/>
              <w:left w:val="single" w:sz="4" w:space="0" w:color="000000"/>
              <w:bottom w:val="single" w:sz="4" w:space="0" w:color="000000"/>
              <w:right w:val="single" w:sz="4" w:space="0" w:color="000000"/>
            </w:tcBorders>
          </w:tcPr>
          <w:p w:rsidR="00B603AF" w:rsidRDefault="00B603AF" w:rsidP="00CF6717">
            <w:pPr>
              <w:pStyle w:val="TableParagraph"/>
            </w:pPr>
          </w:p>
        </w:tc>
        <w:tc>
          <w:tcPr>
            <w:tcW w:w="1787" w:type="dxa"/>
            <w:tcBorders>
              <w:top w:val="single" w:sz="4" w:space="0" w:color="auto"/>
              <w:left w:val="single" w:sz="4" w:space="0" w:color="000000"/>
              <w:bottom w:val="single" w:sz="4" w:space="0" w:color="auto"/>
              <w:right w:val="single" w:sz="4" w:space="0" w:color="000000"/>
            </w:tcBorders>
          </w:tcPr>
          <w:p w:rsidR="00B603AF" w:rsidRDefault="00B603AF" w:rsidP="00CF6717">
            <w:pPr>
              <w:pStyle w:val="TableParagraph"/>
            </w:pPr>
          </w:p>
        </w:tc>
      </w:tr>
      <w:tr w:rsidR="00B603AF" w:rsidTr="00CF6717">
        <w:trPr>
          <w:trHeight w:val="240"/>
        </w:trPr>
        <w:tc>
          <w:tcPr>
            <w:tcW w:w="1868" w:type="dxa"/>
            <w:vMerge w:val="restart"/>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line="276" w:lineRule="auto"/>
              <w:ind w:left="107" w:right="328"/>
              <w:rPr>
                <w:b/>
              </w:rPr>
            </w:pPr>
            <w:r w:rsidRPr="00BF527E">
              <w:rPr>
                <w:b/>
              </w:rPr>
              <w:t>Тема 2.2.Компьютеры иихфун</w:t>
            </w:r>
            <w:r w:rsidRPr="00BF527E">
              <w:rPr>
                <w:b/>
              </w:rPr>
              <w:t>к</w:t>
            </w:r>
            <w:r w:rsidRPr="00BF527E">
              <w:rPr>
                <w:b/>
              </w:rPr>
              <w:t>ции</w:t>
            </w:r>
          </w:p>
        </w:tc>
        <w:tc>
          <w:tcPr>
            <w:tcW w:w="9208"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107"/>
              <w:rPr>
                <w:b/>
              </w:rPr>
            </w:pPr>
            <w:r>
              <w:rPr>
                <w:b/>
              </w:rPr>
              <w:t>Содержаниеучебногоматериала</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194" w:right="186"/>
              <w:jc w:val="center"/>
              <w:rPr>
                <w:b/>
              </w:rPr>
            </w:pPr>
            <w:r>
              <w:rPr>
                <w:b/>
              </w:rPr>
              <w:t>8/8</w:t>
            </w:r>
          </w:p>
        </w:tc>
        <w:tc>
          <w:tcPr>
            <w:tcW w:w="1787" w:type="dxa"/>
            <w:vMerge w:val="restart"/>
            <w:tcBorders>
              <w:top w:val="single" w:sz="4" w:space="0" w:color="auto"/>
              <w:left w:val="single" w:sz="4" w:space="0" w:color="000000"/>
              <w:bottom w:val="single" w:sz="4" w:space="0" w:color="auto"/>
              <w:right w:val="single" w:sz="4" w:space="0" w:color="000000"/>
            </w:tcBorders>
          </w:tcPr>
          <w:p w:rsidR="00B603AF" w:rsidRPr="00BF527E" w:rsidRDefault="00B603AF" w:rsidP="00CF6717">
            <w:pPr>
              <w:pStyle w:val="TableParagraph"/>
            </w:pPr>
            <w:r w:rsidRPr="00BF527E">
              <w:t>ОК 02, ОК 04,</w:t>
            </w:r>
          </w:p>
          <w:p w:rsidR="00B603AF" w:rsidRPr="00BF527E" w:rsidRDefault="00B603AF" w:rsidP="00CF6717">
            <w:pPr>
              <w:pStyle w:val="TableParagraph"/>
            </w:pPr>
            <w:r w:rsidRPr="00BF527E">
              <w:t>ОК 06, ОК 09</w:t>
            </w:r>
          </w:p>
          <w:p w:rsidR="00B603AF" w:rsidRPr="00BF527E" w:rsidRDefault="00B603AF" w:rsidP="00CF6717">
            <w:pPr>
              <w:pStyle w:val="TableParagraph"/>
            </w:pPr>
            <w:r w:rsidRPr="00BF527E">
              <w:t>ПК 1.1, ПК 1.2, ПК 1.6</w:t>
            </w:r>
          </w:p>
          <w:p w:rsidR="00B603AF" w:rsidRPr="00BF527E" w:rsidRDefault="00B603AF" w:rsidP="00CF6717">
            <w:pPr>
              <w:rPr>
                <w:sz w:val="2"/>
                <w:szCs w:val="2"/>
              </w:rPr>
            </w:pPr>
          </w:p>
        </w:tc>
      </w:tr>
      <w:tr w:rsidR="00B603AF" w:rsidTr="00CF6717">
        <w:trPr>
          <w:trHeight w:val="491"/>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Pr="00BF527E" w:rsidRDefault="00B603AF" w:rsidP="00CF6717">
            <w:pPr>
              <w:widowControl/>
              <w:autoSpaceDE/>
              <w:autoSpaceDN/>
              <w:rPr>
                <w:b/>
              </w:rPr>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ind w:left="107"/>
              <w:rPr>
                <w:b/>
              </w:rPr>
            </w:pPr>
            <w:r w:rsidRPr="00BF527E">
              <w:rPr>
                <w:b/>
              </w:rPr>
              <w:t>Втомчислепрактическихилабораторныхзанятий</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8"/>
              <w:jc w:val="center"/>
              <w:rPr>
                <w:b/>
              </w:rPr>
            </w:pPr>
            <w:r>
              <w:rPr>
                <w:b/>
              </w:rPr>
              <w:t>8</w:t>
            </w:r>
          </w:p>
        </w:tc>
        <w:tc>
          <w:tcPr>
            <w:tcW w:w="1787" w:type="dxa"/>
            <w:vMerge/>
            <w:tcBorders>
              <w:top w:val="single" w:sz="4" w:space="0" w:color="auto"/>
              <w:left w:val="single" w:sz="4" w:space="0" w:color="000000"/>
              <w:bottom w:val="single" w:sz="4" w:space="0" w:color="auto"/>
              <w:right w:val="single" w:sz="4" w:space="0" w:color="000000"/>
            </w:tcBorders>
            <w:vAlign w:val="center"/>
            <w:hideMark/>
          </w:tcPr>
          <w:p w:rsidR="00B603AF" w:rsidRDefault="00B603AF" w:rsidP="00CF6717">
            <w:pPr>
              <w:widowControl/>
              <w:autoSpaceDE/>
              <w:autoSpaceDN/>
              <w:rPr>
                <w:sz w:val="2"/>
                <w:szCs w:val="2"/>
              </w:rPr>
            </w:pPr>
          </w:p>
        </w:tc>
      </w:tr>
      <w:tr w:rsidR="00B603AF" w:rsidTr="00CF6717">
        <w:trPr>
          <w:trHeight w:val="632"/>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rPr>
                <w:b/>
              </w:rPr>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line="276" w:lineRule="auto"/>
              <w:ind w:left="107" w:right="659"/>
            </w:pPr>
            <w:r w:rsidRPr="00BF527E">
              <w:t>Практическое занятие № 22. Чтение текстов профессиональной тематики икратким п</w:t>
            </w:r>
            <w:r w:rsidRPr="00BF527E">
              <w:t>е</w:t>
            </w:r>
            <w:r w:rsidRPr="00BF527E">
              <w:t>ресказом по теме «Основные неисправности персональныхкомпьютеров».</w:t>
            </w:r>
          </w:p>
        </w:tc>
        <w:tc>
          <w:tcPr>
            <w:tcW w:w="1984" w:type="dxa"/>
            <w:tcBorders>
              <w:top w:val="single" w:sz="4" w:space="0" w:color="000000"/>
              <w:left w:val="single" w:sz="4" w:space="0" w:color="000000"/>
              <w:bottom w:val="single" w:sz="4" w:space="0" w:color="000000"/>
              <w:right w:val="single" w:sz="4" w:space="0" w:color="000000"/>
            </w:tcBorders>
          </w:tcPr>
          <w:p w:rsidR="00B603AF" w:rsidRPr="00BF527E" w:rsidRDefault="00B603AF" w:rsidP="00CF6717">
            <w:pPr>
              <w:pStyle w:val="TableParagraph"/>
              <w:spacing w:before="3"/>
              <w:rPr>
                <w:sz w:val="25"/>
              </w:rPr>
            </w:pPr>
          </w:p>
          <w:p w:rsidR="00B603AF" w:rsidRDefault="00B603AF" w:rsidP="00CF6717">
            <w:pPr>
              <w:pStyle w:val="TableParagraph"/>
              <w:ind w:left="8"/>
              <w:jc w:val="center"/>
            </w:pPr>
            <w:r>
              <w:t>2</w:t>
            </w:r>
          </w:p>
        </w:tc>
        <w:tc>
          <w:tcPr>
            <w:tcW w:w="1787" w:type="dxa"/>
            <w:vMerge/>
            <w:tcBorders>
              <w:top w:val="single" w:sz="4" w:space="0" w:color="auto"/>
              <w:left w:val="single" w:sz="4" w:space="0" w:color="000000"/>
              <w:bottom w:val="single" w:sz="4" w:space="0" w:color="auto"/>
              <w:right w:val="single" w:sz="4" w:space="0" w:color="000000"/>
            </w:tcBorders>
            <w:vAlign w:val="center"/>
            <w:hideMark/>
          </w:tcPr>
          <w:p w:rsidR="00B603AF" w:rsidRDefault="00B603AF" w:rsidP="00CF6717">
            <w:pPr>
              <w:widowControl/>
              <w:autoSpaceDE/>
              <w:autoSpaceDN/>
              <w:rPr>
                <w:sz w:val="2"/>
                <w:szCs w:val="2"/>
              </w:rPr>
            </w:pPr>
          </w:p>
        </w:tc>
      </w:tr>
      <w:tr w:rsidR="00B603AF" w:rsidTr="00CF6717">
        <w:trPr>
          <w:trHeight w:val="556"/>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rPr>
                <w:b/>
              </w:rPr>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line="276" w:lineRule="auto"/>
              <w:ind w:left="107" w:right="565"/>
            </w:pPr>
            <w:r w:rsidRPr="00BF527E">
              <w:t>Практическое занятие № 23. Перевод текста профессиональной тематики сословарем.</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47"/>
              <w:ind w:left="8"/>
              <w:jc w:val="center"/>
            </w:pPr>
            <w:r>
              <w:t>2</w:t>
            </w:r>
          </w:p>
        </w:tc>
        <w:tc>
          <w:tcPr>
            <w:tcW w:w="1787" w:type="dxa"/>
            <w:vMerge/>
            <w:tcBorders>
              <w:top w:val="single" w:sz="4" w:space="0" w:color="auto"/>
              <w:left w:val="single" w:sz="4" w:space="0" w:color="000000"/>
              <w:bottom w:val="single" w:sz="4" w:space="0" w:color="auto"/>
              <w:right w:val="single" w:sz="4" w:space="0" w:color="000000"/>
            </w:tcBorders>
            <w:vAlign w:val="center"/>
            <w:hideMark/>
          </w:tcPr>
          <w:p w:rsidR="00B603AF" w:rsidRDefault="00B603AF" w:rsidP="00CF6717">
            <w:pPr>
              <w:widowControl/>
              <w:autoSpaceDE/>
              <w:autoSpaceDN/>
              <w:rPr>
                <w:sz w:val="2"/>
                <w:szCs w:val="2"/>
              </w:rPr>
            </w:pPr>
          </w:p>
        </w:tc>
      </w:tr>
      <w:tr w:rsidR="00B603AF" w:rsidTr="00CF6717">
        <w:trPr>
          <w:trHeight w:val="536"/>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rPr>
                <w:b/>
              </w:rPr>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line="276" w:lineRule="auto"/>
              <w:ind w:left="107" w:right="148"/>
            </w:pPr>
            <w:r w:rsidRPr="00BF527E">
              <w:t>Практическое занятие № 24. Построение ответов на вопросы по неисправностямустройстви</w:t>
            </w:r>
            <w:r w:rsidRPr="00BF527E">
              <w:t>н</w:t>
            </w:r>
            <w:r w:rsidRPr="00BF527E">
              <w:t>формационных систем.</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47"/>
              <w:ind w:left="8"/>
              <w:jc w:val="center"/>
            </w:pPr>
            <w:r>
              <w:t>2</w:t>
            </w:r>
          </w:p>
        </w:tc>
        <w:tc>
          <w:tcPr>
            <w:tcW w:w="1787" w:type="dxa"/>
            <w:vMerge/>
            <w:tcBorders>
              <w:top w:val="single" w:sz="4" w:space="0" w:color="auto"/>
              <w:left w:val="single" w:sz="4" w:space="0" w:color="000000"/>
              <w:bottom w:val="single" w:sz="4" w:space="0" w:color="auto"/>
              <w:right w:val="single" w:sz="4" w:space="0" w:color="000000"/>
            </w:tcBorders>
            <w:vAlign w:val="center"/>
            <w:hideMark/>
          </w:tcPr>
          <w:p w:rsidR="00B603AF" w:rsidRDefault="00B603AF" w:rsidP="00CF6717">
            <w:pPr>
              <w:widowControl/>
              <w:autoSpaceDE/>
              <w:autoSpaceDN/>
              <w:rPr>
                <w:sz w:val="2"/>
                <w:szCs w:val="2"/>
              </w:rPr>
            </w:pPr>
          </w:p>
        </w:tc>
      </w:tr>
      <w:tr w:rsidR="00B603AF" w:rsidTr="00CF6717">
        <w:trPr>
          <w:trHeight w:val="629"/>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rPr>
                <w:b/>
              </w:rPr>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ind w:left="107"/>
            </w:pPr>
            <w:r w:rsidRPr="00BF527E">
              <w:t>Практическоезанятие№25.Диалог-играпрофессиональнойнаправленности</w:t>
            </w:r>
          </w:p>
          <w:p w:rsidR="00B603AF" w:rsidRDefault="00B603AF" w:rsidP="00CF6717">
            <w:pPr>
              <w:pStyle w:val="TableParagraph"/>
              <w:spacing w:before="37"/>
              <w:ind w:left="107"/>
            </w:pPr>
            <w:r>
              <w:t>«Помогитерешитьпроблему».</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47"/>
              <w:ind w:left="8"/>
              <w:jc w:val="center"/>
            </w:pPr>
            <w:r>
              <w:t>2</w:t>
            </w:r>
          </w:p>
        </w:tc>
        <w:tc>
          <w:tcPr>
            <w:tcW w:w="1787" w:type="dxa"/>
            <w:vMerge/>
            <w:tcBorders>
              <w:top w:val="single" w:sz="4" w:space="0" w:color="auto"/>
              <w:left w:val="single" w:sz="4" w:space="0" w:color="000000"/>
              <w:bottom w:val="single" w:sz="4" w:space="0" w:color="auto"/>
              <w:right w:val="single" w:sz="4" w:space="0" w:color="000000"/>
            </w:tcBorders>
            <w:vAlign w:val="center"/>
            <w:hideMark/>
          </w:tcPr>
          <w:p w:rsidR="00B603AF" w:rsidRDefault="00B603AF" w:rsidP="00CF6717">
            <w:pPr>
              <w:widowControl/>
              <w:autoSpaceDE/>
              <w:autoSpaceDN/>
              <w:rPr>
                <w:sz w:val="2"/>
                <w:szCs w:val="2"/>
              </w:rPr>
            </w:pPr>
          </w:p>
        </w:tc>
      </w:tr>
      <w:tr w:rsidR="00B603AF" w:rsidTr="00CF6717">
        <w:trPr>
          <w:trHeight w:val="284"/>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rPr>
                <w:b/>
              </w:rPr>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107"/>
              <w:rPr>
                <w:b/>
              </w:rPr>
            </w:pPr>
            <w:r>
              <w:rPr>
                <w:b/>
              </w:rPr>
              <w:t>Самостоятельнаяработаобучающихся</w:t>
            </w:r>
          </w:p>
        </w:tc>
        <w:tc>
          <w:tcPr>
            <w:tcW w:w="1984" w:type="dxa"/>
            <w:tcBorders>
              <w:top w:val="single" w:sz="4" w:space="0" w:color="000000"/>
              <w:left w:val="single" w:sz="4" w:space="0" w:color="000000"/>
              <w:bottom w:val="single" w:sz="4" w:space="0" w:color="auto"/>
              <w:right w:val="single" w:sz="4" w:space="0" w:color="000000"/>
            </w:tcBorders>
          </w:tcPr>
          <w:p w:rsidR="00B603AF" w:rsidRDefault="00B603AF" w:rsidP="00CF6717">
            <w:pPr>
              <w:pStyle w:val="TableParagraph"/>
            </w:pPr>
          </w:p>
        </w:tc>
        <w:tc>
          <w:tcPr>
            <w:tcW w:w="1787" w:type="dxa"/>
            <w:vMerge/>
            <w:tcBorders>
              <w:top w:val="single" w:sz="4" w:space="0" w:color="auto"/>
              <w:left w:val="single" w:sz="4" w:space="0" w:color="000000"/>
              <w:bottom w:val="single" w:sz="4" w:space="0" w:color="auto"/>
              <w:right w:val="single" w:sz="4" w:space="0" w:color="000000"/>
            </w:tcBorders>
            <w:vAlign w:val="center"/>
            <w:hideMark/>
          </w:tcPr>
          <w:p w:rsidR="00B603AF" w:rsidRDefault="00B603AF" w:rsidP="00CF6717">
            <w:pPr>
              <w:widowControl/>
              <w:autoSpaceDE/>
              <w:autoSpaceDN/>
              <w:rPr>
                <w:sz w:val="2"/>
                <w:szCs w:val="2"/>
              </w:rPr>
            </w:pPr>
          </w:p>
        </w:tc>
      </w:tr>
      <w:tr w:rsidR="00B603AF" w:rsidTr="00CF6717">
        <w:trPr>
          <w:trHeight w:val="260"/>
        </w:trPr>
        <w:tc>
          <w:tcPr>
            <w:tcW w:w="1868" w:type="dxa"/>
            <w:vMerge w:val="restart"/>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3" w:line="276" w:lineRule="auto"/>
              <w:ind w:left="107" w:right="463"/>
              <w:rPr>
                <w:b/>
              </w:rPr>
            </w:pPr>
            <w:r w:rsidRPr="00BF527E">
              <w:rPr>
                <w:b/>
              </w:rPr>
              <w:t>Тема 2.3Служебныетелефо</w:t>
            </w:r>
            <w:r w:rsidRPr="00BF527E">
              <w:rPr>
                <w:b/>
              </w:rPr>
              <w:t>н</w:t>
            </w:r>
            <w:r w:rsidRPr="00BF527E">
              <w:rPr>
                <w:b/>
              </w:rPr>
              <w:t>ныеперег</w:t>
            </w:r>
            <w:r w:rsidRPr="00BF527E">
              <w:rPr>
                <w:b/>
              </w:rPr>
              <w:t>о</w:t>
            </w:r>
            <w:r w:rsidRPr="00BF527E">
              <w:rPr>
                <w:b/>
              </w:rPr>
              <w:lastRenderedPageBreak/>
              <w:t>воры ипер</w:t>
            </w:r>
            <w:r w:rsidRPr="00BF527E">
              <w:rPr>
                <w:b/>
              </w:rPr>
              <w:t>е</w:t>
            </w:r>
            <w:r w:rsidRPr="00BF527E">
              <w:rPr>
                <w:b/>
              </w:rPr>
              <w:t>писка</w:t>
            </w:r>
          </w:p>
        </w:tc>
        <w:tc>
          <w:tcPr>
            <w:tcW w:w="9208"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3"/>
              <w:ind w:left="107"/>
              <w:rPr>
                <w:b/>
              </w:rPr>
            </w:pPr>
            <w:r>
              <w:rPr>
                <w:b/>
              </w:rPr>
              <w:lastRenderedPageBreak/>
              <w:t>Содержаниеучебногоматериала</w:t>
            </w:r>
          </w:p>
        </w:tc>
        <w:tc>
          <w:tcPr>
            <w:tcW w:w="1984" w:type="dxa"/>
            <w:tcBorders>
              <w:top w:val="single" w:sz="4" w:space="0" w:color="auto"/>
              <w:left w:val="single" w:sz="4" w:space="0" w:color="000000"/>
              <w:bottom w:val="single" w:sz="4" w:space="0" w:color="000000"/>
              <w:right w:val="single" w:sz="4" w:space="0" w:color="000000"/>
            </w:tcBorders>
            <w:hideMark/>
          </w:tcPr>
          <w:p w:rsidR="00B603AF" w:rsidRDefault="00B603AF" w:rsidP="00CF6717">
            <w:pPr>
              <w:pStyle w:val="TableParagraph"/>
              <w:spacing w:before="3"/>
              <w:ind w:left="195" w:right="186"/>
              <w:jc w:val="center"/>
              <w:rPr>
                <w:b/>
              </w:rPr>
            </w:pPr>
            <w:r>
              <w:rPr>
                <w:b/>
              </w:rPr>
              <w:t>6/6</w:t>
            </w:r>
          </w:p>
        </w:tc>
        <w:tc>
          <w:tcPr>
            <w:tcW w:w="1787" w:type="dxa"/>
            <w:vMerge w:val="restart"/>
            <w:tcBorders>
              <w:top w:val="single" w:sz="4" w:space="0" w:color="auto"/>
              <w:left w:val="single" w:sz="4" w:space="0" w:color="000000"/>
              <w:bottom w:val="single" w:sz="4" w:space="0" w:color="000000"/>
              <w:right w:val="single" w:sz="4" w:space="0" w:color="000000"/>
            </w:tcBorders>
          </w:tcPr>
          <w:p w:rsidR="00B603AF" w:rsidRPr="00BF527E" w:rsidRDefault="00B603AF" w:rsidP="00CF6717">
            <w:pPr>
              <w:pStyle w:val="TableParagraph"/>
            </w:pPr>
            <w:r w:rsidRPr="00BF527E">
              <w:t>ОК 02, ОК 04,</w:t>
            </w:r>
          </w:p>
          <w:p w:rsidR="00B603AF" w:rsidRPr="00BF527E" w:rsidRDefault="00B603AF" w:rsidP="00CF6717">
            <w:pPr>
              <w:pStyle w:val="TableParagraph"/>
            </w:pPr>
            <w:r w:rsidRPr="00BF527E">
              <w:t>ОК 06, ОК 09</w:t>
            </w:r>
          </w:p>
          <w:p w:rsidR="00B603AF" w:rsidRPr="00BF527E" w:rsidRDefault="00B603AF" w:rsidP="00CF6717">
            <w:pPr>
              <w:pStyle w:val="TableParagraph"/>
            </w:pPr>
            <w:r w:rsidRPr="00BF527E">
              <w:t>ПК 1.1, ПК 1.2, ПК 1.6</w:t>
            </w:r>
          </w:p>
          <w:p w:rsidR="00B603AF" w:rsidRPr="00BF527E" w:rsidRDefault="00B603AF" w:rsidP="00CF6717">
            <w:pPr>
              <w:rPr>
                <w:sz w:val="2"/>
                <w:szCs w:val="2"/>
              </w:rPr>
            </w:pPr>
          </w:p>
        </w:tc>
      </w:tr>
      <w:tr w:rsidR="00B603AF" w:rsidTr="00CF6717">
        <w:trPr>
          <w:trHeight w:val="278"/>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Pr="00BF527E" w:rsidRDefault="00B603AF" w:rsidP="00CF6717">
            <w:pPr>
              <w:widowControl/>
              <w:autoSpaceDE/>
              <w:autoSpaceDN/>
              <w:rPr>
                <w:b/>
              </w:rPr>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ind w:left="107"/>
              <w:rPr>
                <w:b/>
              </w:rPr>
            </w:pPr>
            <w:r w:rsidRPr="00BF527E">
              <w:rPr>
                <w:b/>
              </w:rPr>
              <w:t>Втомчислепрактическихилабораторныхзанятий</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8"/>
              <w:jc w:val="center"/>
              <w:rPr>
                <w:b/>
              </w:rPr>
            </w:pPr>
            <w:r>
              <w:rPr>
                <w:b/>
              </w:rPr>
              <w:t>6</w:t>
            </w:r>
          </w:p>
        </w:tc>
        <w:tc>
          <w:tcPr>
            <w:tcW w:w="1787" w:type="dxa"/>
            <w:vMerge/>
            <w:tcBorders>
              <w:top w:val="single" w:sz="4" w:space="0" w:color="auto"/>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rPr>
                <w:sz w:val="2"/>
                <w:szCs w:val="2"/>
              </w:rPr>
            </w:pPr>
          </w:p>
        </w:tc>
      </w:tr>
      <w:tr w:rsidR="00B603AF" w:rsidTr="00CF6717">
        <w:trPr>
          <w:trHeight w:val="849"/>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rPr>
                <w:b/>
              </w:rPr>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line="276" w:lineRule="auto"/>
              <w:ind w:left="107" w:right="133"/>
            </w:pPr>
            <w:r w:rsidRPr="00BF527E">
              <w:t xml:space="preserve">Практическое занятие № 27. Употребление модальных глаголов сап, </w:t>
            </w:r>
            <w:proofErr w:type="spellStart"/>
            <w:r>
              <w:t>must</w:t>
            </w:r>
            <w:proofErr w:type="spellEnd"/>
            <w:r w:rsidRPr="00BF527E">
              <w:t xml:space="preserve">, </w:t>
            </w:r>
            <w:proofErr w:type="spellStart"/>
            <w:r>
              <w:t>may</w:t>
            </w:r>
            <w:proofErr w:type="spellEnd"/>
            <w:r w:rsidRPr="00BF527E">
              <w:t xml:space="preserve"> </w:t>
            </w:r>
            <w:proofErr w:type="spellStart"/>
            <w:r w:rsidRPr="00BF527E">
              <w:t>иих</w:t>
            </w:r>
            <w:proofErr w:type="spellEnd"/>
            <w:r w:rsidRPr="00BF527E">
              <w:t xml:space="preserve"> эквивале</w:t>
            </w:r>
            <w:r w:rsidRPr="00BF527E">
              <w:t>н</w:t>
            </w:r>
            <w:r w:rsidRPr="00BF527E">
              <w:t>тов в речи в процессе телефонных переговоров профессиональнойнаправленности.</w:t>
            </w:r>
          </w:p>
        </w:tc>
        <w:tc>
          <w:tcPr>
            <w:tcW w:w="1984" w:type="dxa"/>
            <w:tcBorders>
              <w:top w:val="single" w:sz="4" w:space="0" w:color="000000"/>
              <w:left w:val="single" w:sz="4" w:space="0" w:color="000000"/>
              <w:bottom w:val="single" w:sz="4" w:space="0" w:color="000000"/>
              <w:right w:val="single" w:sz="4" w:space="0" w:color="000000"/>
            </w:tcBorders>
          </w:tcPr>
          <w:p w:rsidR="00B603AF" w:rsidRPr="00BF527E" w:rsidRDefault="00B603AF" w:rsidP="00CF6717">
            <w:pPr>
              <w:pStyle w:val="TableParagraph"/>
              <w:spacing w:before="4"/>
              <w:rPr>
                <w:sz w:val="25"/>
              </w:rPr>
            </w:pPr>
          </w:p>
          <w:p w:rsidR="00B603AF" w:rsidRDefault="00B603AF" w:rsidP="00CF6717">
            <w:pPr>
              <w:pStyle w:val="TableParagraph"/>
              <w:ind w:left="8"/>
              <w:jc w:val="center"/>
            </w:pPr>
            <w:r>
              <w:t>2</w:t>
            </w:r>
          </w:p>
        </w:tc>
        <w:tc>
          <w:tcPr>
            <w:tcW w:w="1787" w:type="dxa"/>
            <w:vMerge/>
            <w:tcBorders>
              <w:top w:val="single" w:sz="4" w:space="0" w:color="auto"/>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rPr>
                <w:sz w:val="2"/>
                <w:szCs w:val="2"/>
              </w:rPr>
            </w:pPr>
          </w:p>
        </w:tc>
      </w:tr>
      <w:tr w:rsidR="00B603AF" w:rsidTr="00CF6717">
        <w:trPr>
          <w:trHeight w:val="805"/>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rPr>
                <w:b/>
              </w:rPr>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line="276" w:lineRule="auto"/>
              <w:ind w:left="107" w:right="233"/>
            </w:pPr>
            <w:r w:rsidRPr="00BF527E">
              <w:t xml:space="preserve">Практическое занятие № 28. Употребление модальных глаголов </w:t>
            </w:r>
            <w:proofErr w:type="spellStart"/>
            <w:r>
              <w:t>tobeto</w:t>
            </w:r>
            <w:proofErr w:type="spellEnd"/>
            <w:r w:rsidRPr="00BF527E">
              <w:t xml:space="preserve">, </w:t>
            </w:r>
            <w:proofErr w:type="spellStart"/>
            <w:r>
              <w:t>should</w:t>
            </w:r>
            <w:r w:rsidRPr="00BF527E">
              <w:t>,</w:t>
            </w:r>
            <w:r>
              <w:t>ought</w:t>
            </w:r>
            <w:proofErr w:type="spellEnd"/>
            <w:r w:rsidRPr="00BF527E">
              <w:t xml:space="preserve">, </w:t>
            </w:r>
            <w:proofErr w:type="spellStart"/>
            <w:r>
              <w:t>need</w:t>
            </w:r>
            <w:proofErr w:type="spellEnd"/>
            <w:r w:rsidRPr="00BF527E">
              <w:t xml:space="preserve"> в устной и письменной речи при ответах на запросы пользователейинформационныхсистем.</w:t>
            </w:r>
          </w:p>
        </w:tc>
        <w:tc>
          <w:tcPr>
            <w:tcW w:w="1984" w:type="dxa"/>
            <w:tcBorders>
              <w:top w:val="single" w:sz="4" w:space="0" w:color="000000"/>
              <w:left w:val="single" w:sz="4" w:space="0" w:color="000000"/>
              <w:bottom w:val="single" w:sz="4" w:space="0" w:color="000000"/>
              <w:right w:val="single" w:sz="4" w:space="0" w:color="000000"/>
            </w:tcBorders>
          </w:tcPr>
          <w:p w:rsidR="00B603AF" w:rsidRPr="00BF527E" w:rsidRDefault="00B603AF" w:rsidP="00CF6717">
            <w:pPr>
              <w:pStyle w:val="TableParagraph"/>
              <w:spacing w:before="3"/>
              <w:rPr>
                <w:sz w:val="25"/>
              </w:rPr>
            </w:pPr>
          </w:p>
          <w:p w:rsidR="00B603AF" w:rsidRDefault="00B603AF" w:rsidP="00CF6717">
            <w:pPr>
              <w:pStyle w:val="TableParagraph"/>
              <w:ind w:left="8"/>
              <w:jc w:val="center"/>
            </w:pPr>
            <w:r>
              <w:t>2</w:t>
            </w:r>
          </w:p>
        </w:tc>
        <w:tc>
          <w:tcPr>
            <w:tcW w:w="1787" w:type="dxa"/>
            <w:vMerge/>
            <w:tcBorders>
              <w:top w:val="single" w:sz="4" w:space="0" w:color="auto"/>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rPr>
                <w:sz w:val="2"/>
                <w:szCs w:val="2"/>
              </w:rPr>
            </w:pPr>
          </w:p>
        </w:tc>
      </w:tr>
      <w:tr w:rsidR="00B603AF" w:rsidTr="00CF6717">
        <w:trPr>
          <w:trHeight w:val="782"/>
        </w:trPr>
        <w:tc>
          <w:tcPr>
            <w:tcW w:w="11076"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rPr>
                <w:b/>
              </w:rPr>
            </w:pPr>
          </w:p>
        </w:tc>
        <w:tc>
          <w:tcPr>
            <w:tcW w:w="9208"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line="276" w:lineRule="auto"/>
              <w:ind w:left="107" w:right="846"/>
            </w:pPr>
            <w:r w:rsidRPr="00BF527E">
              <w:t>Практическое занятие № 29. Систематизация словаря профессиональныхтерм</w:t>
            </w:r>
            <w:r w:rsidRPr="00BF527E">
              <w:t>и</w:t>
            </w:r>
            <w:r w:rsidRPr="00BF527E">
              <w:t>нов.</w:t>
            </w:r>
            <w:r>
              <w:t>Диалог профессиональнойтематики</w:t>
            </w:r>
          </w:p>
        </w:tc>
        <w:tc>
          <w:tcPr>
            <w:tcW w:w="198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47"/>
              <w:ind w:left="8"/>
              <w:jc w:val="center"/>
            </w:pPr>
            <w:r>
              <w:t>2</w:t>
            </w:r>
          </w:p>
        </w:tc>
        <w:tc>
          <w:tcPr>
            <w:tcW w:w="1787" w:type="dxa"/>
            <w:vMerge/>
            <w:tcBorders>
              <w:top w:val="single" w:sz="4" w:space="0" w:color="auto"/>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rPr>
                <w:sz w:val="2"/>
                <w:szCs w:val="2"/>
              </w:rPr>
            </w:pPr>
          </w:p>
        </w:tc>
      </w:tr>
    </w:tbl>
    <w:p w:rsidR="00B603AF" w:rsidRDefault="00B603AF" w:rsidP="00B603AF">
      <w:pPr>
        <w:rPr>
          <w:sz w:val="2"/>
          <w:szCs w:val="2"/>
        </w:rPr>
        <w:sectPr w:rsidR="00B603AF">
          <w:pgSz w:w="16850" w:h="11910" w:orient="landscape"/>
          <w:pgMar w:top="1701" w:right="1000" w:bottom="1000" w:left="760" w:header="0" w:footer="812"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8"/>
        <w:gridCol w:w="7881"/>
        <w:gridCol w:w="3058"/>
        <w:gridCol w:w="2040"/>
      </w:tblGrid>
      <w:tr w:rsidR="00B603AF" w:rsidTr="00CF6717">
        <w:trPr>
          <w:trHeight w:val="273"/>
        </w:trPr>
        <w:tc>
          <w:tcPr>
            <w:tcW w:w="1868" w:type="dxa"/>
            <w:tcBorders>
              <w:top w:val="single" w:sz="4" w:space="0" w:color="000000"/>
              <w:left w:val="single" w:sz="4" w:space="0" w:color="000000"/>
              <w:bottom w:val="single" w:sz="4" w:space="0" w:color="000000"/>
              <w:right w:val="single" w:sz="4" w:space="0" w:color="000000"/>
            </w:tcBorders>
          </w:tcPr>
          <w:p w:rsidR="00B603AF" w:rsidRDefault="00B603AF" w:rsidP="00CF6717">
            <w:pPr>
              <w:pStyle w:val="TableParagraph"/>
              <w:rPr>
                <w:sz w:val="20"/>
              </w:rPr>
            </w:pPr>
          </w:p>
        </w:tc>
        <w:tc>
          <w:tcPr>
            <w:tcW w:w="7881"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107"/>
              <w:rPr>
                <w:b/>
              </w:rPr>
            </w:pPr>
            <w:r>
              <w:rPr>
                <w:b/>
              </w:rPr>
              <w:t>Самостоятельнаяработаобучающихся</w:t>
            </w:r>
          </w:p>
        </w:tc>
        <w:tc>
          <w:tcPr>
            <w:tcW w:w="3058" w:type="dxa"/>
            <w:tcBorders>
              <w:top w:val="single" w:sz="4" w:space="0" w:color="000000"/>
              <w:left w:val="single" w:sz="4" w:space="0" w:color="000000"/>
              <w:bottom w:val="single" w:sz="4" w:space="0" w:color="000000"/>
              <w:right w:val="single" w:sz="4" w:space="0" w:color="000000"/>
            </w:tcBorders>
          </w:tcPr>
          <w:p w:rsidR="00B603AF" w:rsidRDefault="00B603AF" w:rsidP="00CF6717">
            <w:pPr>
              <w:pStyle w:val="TableParagraph"/>
              <w:rPr>
                <w:sz w:val="20"/>
              </w:rPr>
            </w:pPr>
          </w:p>
        </w:tc>
        <w:tc>
          <w:tcPr>
            <w:tcW w:w="2040" w:type="dxa"/>
            <w:vMerge w:val="restart"/>
            <w:tcBorders>
              <w:top w:val="single" w:sz="4" w:space="0" w:color="auto"/>
              <w:left w:val="single" w:sz="4" w:space="0" w:color="000000"/>
              <w:bottom w:val="single" w:sz="4" w:space="0" w:color="auto"/>
              <w:right w:val="single" w:sz="4" w:space="0" w:color="000000"/>
            </w:tcBorders>
          </w:tcPr>
          <w:p w:rsidR="00B603AF" w:rsidRDefault="00B603AF" w:rsidP="00CF6717">
            <w:pPr>
              <w:pStyle w:val="TableParagraph"/>
            </w:pPr>
          </w:p>
        </w:tc>
      </w:tr>
      <w:tr w:rsidR="00B603AF" w:rsidTr="00CF6717">
        <w:trPr>
          <w:trHeight w:val="491"/>
        </w:trPr>
        <w:tc>
          <w:tcPr>
            <w:tcW w:w="9749" w:type="dxa"/>
            <w:gridSpan w:val="2"/>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107"/>
              <w:rPr>
                <w:b/>
              </w:rPr>
            </w:pPr>
            <w:r>
              <w:rPr>
                <w:b/>
              </w:rPr>
              <w:t>Раздел3Переводпрофессиональнойлитературы</w:t>
            </w:r>
          </w:p>
        </w:tc>
        <w:tc>
          <w:tcPr>
            <w:tcW w:w="3058" w:type="dxa"/>
            <w:tcBorders>
              <w:top w:val="single" w:sz="4" w:space="0" w:color="000000"/>
              <w:left w:val="single" w:sz="4" w:space="0" w:color="000000"/>
              <w:bottom w:val="single" w:sz="4" w:space="0" w:color="auto"/>
              <w:right w:val="single" w:sz="4" w:space="0" w:color="000000"/>
            </w:tcBorders>
            <w:hideMark/>
          </w:tcPr>
          <w:p w:rsidR="00B603AF" w:rsidRDefault="00B603AF" w:rsidP="00CF6717">
            <w:pPr>
              <w:pStyle w:val="TableParagraph"/>
              <w:spacing w:before="1"/>
              <w:ind w:right="1376"/>
              <w:jc w:val="right"/>
              <w:rPr>
                <w:b/>
              </w:rPr>
            </w:pPr>
            <w:r>
              <w:rPr>
                <w:b/>
              </w:rPr>
              <w:t>4/4</w:t>
            </w:r>
          </w:p>
        </w:tc>
        <w:tc>
          <w:tcPr>
            <w:tcW w:w="2040" w:type="dxa"/>
            <w:vMerge/>
            <w:tcBorders>
              <w:top w:val="single" w:sz="4" w:space="0" w:color="auto"/>
              <w:left w:val="single" w:sz="4" w:space="0" w:color="000000"/>
              <w:bottom w:val="single" w:sz="4" w:space="0" w:color="auto"/>
              <w:right w:val="single" w:sz="4" w:space="0" w:color="000000"/>
            </w:tcBorders>
            <w:vAlign w:val="center"/>
            <w:hideMark/>
          </w:tcPr>
          <w:p w:rsidR="00B603AF" w:rsidRDefault="00B603AF" w:rsidP="00CF6717">
            <w:pPr>
              <w:widowControl/>
              <w:autoSpaceDE/>
              <w:autoSpaceDN/>
            </w:pPr>
          </w:p>
        </w:tc>
      </w:tr>
      <w:tr w:rsidR="00B603AF" w:rsidTr="00CF6717">
        <w:trPr>
          <w:trHeight w:val="491"/>
        </w:trPr>
        <w:tc>
          <w:tcPr>
            <w:tcW w:w="1868" w:type="dxa"/>
            <w:vMerge w:val="restart"/>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line="276" w:lineRule="auto"/>
              <w:ind w:left="107" w:right="277"/>
            </w:pPr>
            <w:r w:rsidRPr="00BF527E">
              <w:t>Тема 3.1Инструкции поэксплуат</w:t>
            </w:r>
            <w:r w:rsidRPr="00BF527E">
              <w:t>а</w:t>
            </w:r>
            <w:r w:rsidRPr="00BF527E">
              <w:t>ции иобслуж</w:t>
            </w:r>
            <w:r w:rsidRPr="00BF527E">
              <w:t>и</w:t>
            </w:r>
            <w:r w:rsidRPr="00BF527E">
              <w:t>ванию</w:t>
            </w:r>
          </w:p>
        </w:tc>
        <w:tc>
          <w:tcPr>
            <w:tcW w:w="7881"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107"/>
              <w:rPr>
                <w:b/>
              </w:rPr>
            </w:pPr>
            <w:r>
              <w:rPr>
                <w:b/>
              </w:rPr>
              <w:t>Содержаниеучебногоматериала</w:t>
            </w:r>
          </w:p>
        </w:tc>
        <w:tc>
          <w:tcPr>
            <w:tcW w:w="3058"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right="1375"/>
              <w:jc w:val="right"/>
              <w:rPr>
                <w:b/>
              </w:rPr>
            </w:pPr>
            <w:r>
              <w:rPr>
                <w:b/>
              </w:rPr>
              <w:t>2/2</w:t>
            </w:r>
          </w:p>
        </w:tc>
        <w:tc>
          <w:tcPr>
            <w:tcW w:w="2040" w:type="dxa"/>
            <w:vMerge w:val="restart"/>
            <w:tcBorders>
              <w:top w:val="single" w:sz="4" w:space="0" w:color="auto"/>
              <w:left w:val="single" w:sz="4" w:space="0" w:color="000000"/>
              <w:bottom w:val="single" w:sz="4" w:space="0" w:color="auto"/>
              <w:right w:val="single" w:sz="4" w:space="0" w:color="000000"/>
            </w:tcBorders>
          </w:tcPr>
          <w:p w:rsidR="00B603AF" w:rsidRPr="00BF527E" w:rsidRDefault="00B603AF" w:rsidP="00CF6717">
            <w:pPr>
              <w:pStyle w:val="TableParagraph"/>
            </w:pPr>
            <w:r w:rsidRPr="00BF527E">
              <w:t>ОК 02, ОК 04,</w:t>
            </w:r>
          </w:p>
          <w:p w:rsidR="00B603AF" w:rsidRPr="00BF527E" w:rsidRDefault="00B603AF" w:rsidP="00CF6717">
            <w:pPr>
              <w:pStyle w:val="TableParagraph"/>
            </w:pPr>
            <w:r w:rsidRPr="00BF527E">
              <w:t>ОК 06, ОК 09</w:t>
            </w:r>
          </w:p>
          <w:p w:rsidR="00B603AF" w:rsidRPr="00BF527E" w:rsidRDefault="00B603AF" w:rsidP="00CF6717">
            <w:pPr>
              <w:pStyle w:val="TableParagraph"/>
            </w:pPr>
            <w:r w:rsidRPr="00BF527E">
              <w:t>ПК 1.1, ПК 1.2, ПК 1.6</w:t>
            </w:r>
          </w:p>
          <w:p w:rsidR="00B603AF" w:rsidRPr="00BF527E" w:rsidRDefault="00B603AF" w:rsidP="00CF6717">
            <w:pPr>
              <w:rPr>
                <w:sz w:val="2"/>
                <w:szCs w:val="2"/>
              </w:rPr>
            </w:pPr>
          </w:p>
        </w:tc>
      </w:tr>
      <w:tr w:rsidR="00B603AF" w:rsidTr="00CF6717">
        <w:trPr>
          <w:trHeight w:val="489"/>
        </w:trPr>
        <w:tc>
          <w:tcPr>
            <w:tcW w:w="9749" w:type="dxa"/>
            <w:vMerge/>
            <w:tcBorders>
              <w:top w:val="single" w:sz="4" w:space="0" w:color="000000"/>
              <w:left w:val="single" w:sz="4" w:space="0" w:color="000000"/>
              <w:bottom w:val="single" w:sz="4" w:space="0" w:color="000000"/>
              <w:right w:val="single" w:sz="4" w:space="0" w:color="000000"/>
            </w:tcBorders>
            <w:vAlign w:val="center"/>
            <w:hideMark/>
          </w:tcPr>
          <w:p w:rsidR="00B603AF" w:rsidRPr="00BF527E" w:rsidRDefault="00B603AF" w:rsidP="00CF6717">
            <w:pPr>
              <w:widowControl/>
              <w:autoSpaceDE/>
              <w:autoSpaceDN/>
            </w:pPr>
          </w:p>
        </w:tc>
        <w:tc>
          <w:tcPr>
            <w:tcW w:w="7881"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ind w:left="107"/>
              <w:rPr>
                <w:b/>
              </w:rPr>
            </w:pPr>
            <w:r w:rsidRPr="00BF527E">
              <w:rPr>
                <w:b/>
              </w:rPr>
              <w:t>Втомчислепрактическихилабораторныхзанятий</w:t>
            </w:r>
          </w:p>
        </w:tc>
        <w:tc>
          <w:tcPr>
            <w:tcW w:w="3058"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right="1462"/>
              <w:jc w:val="right"/>
              <w:rPr>
                <w:b/>
              </w:rPr>
            </w:pPr>
            <w:r>
              <w:rPr>
                <w:b/>
              </w:rPr>
              <w:t>2</w:t>
            </w:r>
          </w:p>
        </w:tc>
        <w:tc>
          <w:tcPr>
            <w:tcW w:w="2040" w:type="dxa"/>
            <w:vMerge/>
            <w:tcBorders>
              <w:top w:val="single" w:sz="4" w:space="0" w:color="auto"/>
              <w:left w:val="single" w:sz="4" w:space="0" w:color="000000"/>
              <w:bottom w:val="single" w:sz="4" w:space="0" w:color="auto"/>
              <w:right w:val="single" w:sz="4" w:space="0" w:color="000000"/>
            </w:tcBorders>
            <w:vAlign w:val="center"/>
            <w:hideMark/>
          </w:tcPr>
          <w:p w:rsidR="00B603AF" w:rsidRDefault="00B603AF" w:rsidP="00CF6717">
            <w:pPr>
              <w:widowControl/>
              <w:autoSpaceDE/>
              <w:autoSpaceDN/>
              <w:rPr>
                <w:sz w:val="2"/>
                <w:szCs w:val="2"/>
              </w:rPr>
            </w:pPr>
          </w:p>
        </w:tc>
      </w:tr>
      <w:tr w:rsidR="00B603AF" w:rsidTr="00CF6717">
        <w:trPr>
          <w:trHeight w:val="782"/>
        </w:trPr>
        <w:tc>
          <w:tcPr>
            <w:tcW w:w="9749"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c>
          <w:tcPr>
            <w:tcW w:w="7881"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3" w:line="276" w:lineRule="auto"/>
              <w:ind w:left="107" w:right="1172"/>
            </w:pPr>
            <w:r w:rsidRPr="00BF527E">
              <w:t>Практическое занятие № 30. Перевод инструкций по эксплуатации наустройстваинформационно-коммуникационныхсистем.</w:t>
            </w:r>
          </w:p>
        </w:tc>
        <w:tc>
          <w:tcPr>
            <w:tcW w:w="3058"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48"/>
              <w:ind w:right="1462"/>
              <w:jc w:val="right"/>
            </w:pPr>
            <w:r>
              <w:t>2</w:t>
            </w:r>
          </w:p>
        </w:tc>
        <w:tc>
          <w:tcPr>
            <w:tcW w:w="2040" w:type="dxa"/>
            <w:vMerge/>
            <w:tcBorders>
              <w:top w:val="single" w:sz="4" w:space="0" w:color="auto"/>
              <w:left w:val="single" w:sz="4" w:space="0" w:color="000000"/>
              <w:bottom w:val="single" w:sz="4" w:space="0" w:color="auto"/>
              <w:right w:val="single" w:sz="4" w:space="0" w:color="000000"/>
            </w:tcBorders>
            <w:vAlign w:val="center"/>
            <w:hideMark/>
          </w:tcPr>
          <w:p w:rsidR="00B603AF" w:rsidRDefault="00B603AF" w:rsidP="00CF6717">
            <w:pPr>
              <w:widowControl/>
              <w:autoSpaceDE/>
              <w:autoSpaceDN/>
              <w:rPr>
                <w:sz w:val="2"/>
                <w:szCs w:val="2"/>
              </w:rPr>
            </w:pPr>
          </w:p>
        </w:tc>
      </w:tr>
      <w:tr w:rsidR="00B603AF" w:rsidTr="00CF6717">
        <w:trPr>
          <w:trHeight w:val="491"/>
        </w:trPr>
        <w:tc>
          <w:tcPr>
            <w:tcW w:w="1868" w:type="dxa"/>
            <w:vMerge w:val="restart"/>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3" w:line="276" w:lineRule="auto"/>
              <w:ind w:left="107" w:right="88"/>
            </w:pPr>
            <w:r w:rsidRPr="00BF527E">
              <w:t>Тема 3.2 Работа сматериалам</w:t>
            </w:r>
            <w:r w:rsidRPr="00BF527E">
              <w:t>и</w:t>
            </w:r>
            <w:r w:rsidRPr="00BF527E">
              <w:t>производителе</w:t>
            </w:r>
            <w:r w:rsidRPr="00BF527E">
              <w:t>й</w:t>
            </w:r>
            <w:r w:rsidRPr="00BF527E">
              <w:t>устройств</w:t>
            </w:r>
          </w:p>
        </w:tc>
        <w:tc>
          <w:tcPr>
            <w:tcW w:w="7881"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3"/>
              <w:ind w:left="107"/>
              <w:rPr>
                <w:b/>
              </w:rPr>
            </w:pPr>
            <w:r>
              <w:rPr>
                <w:b/>
              </w:rPr>
              <w:t>Содержаниеучебногоматериала</w:t>
            </w:r>
          </w:p>
        </w:tc>
        <w:tc>
          <w:tcPr>
            <w:tcW w:w="3058"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3"/>
              <w:ind w:right="1375"/>
              <w:jc w:val="right"/>
              <w:rPr>
                <w:b/>
              </w:rPr>
            </w:pPr>
            <w:r>
              <w:rPr>
                <w:b/>
              </w:rPr>
              <w:t>2/2</w:t>
            </w:r>
          </w:p>
        </w:tc>
        <w:tc>
          <w:tcPr>
            <w:tcW w:w="2040" w:type="dxa"/>
            <w:vMerge w:val="restart"/>
            <w:tcBorders>
              <w:top w:val="single" w:sz="4" w:space="0" w:color="auto"/>
              <w:left w:val="single" w:sz="4" w:space="0" w:color="000000"/>
              <w:bottom w:val="single" w:sz="4" w:space="0" w:color="000000"/>
              <w:right w:val="single" w:sz="4" w:space="0" w:color="000000"/>
            </w:tcBorders>
          </w:tcPr>
          <w:p w:rsidR="00B603AF" w:rsidRPr="00BF527E" w:rsidRDefault="00B603AF" w:rsidP="00CF6717">
            <w:pPr>
              <w:pStyle w:val="TableParagraph"/>
            </w:pPr>
            <w:r w:rsidRPr="00BF527E">
              <w:t>ОК 02, ОК 04,</w:t>
            </w:r>
          </w:p>
          <w:p w:rsidR="00B603AF" w:rsidRPr="00BF527E" w:rsidRDefault="00B603AF" w:rsidP="00CF6717">
            <w:pPr>
              <w:pStyle w:val="TableParagraph"/>
            </w:pPr>
            <w:r w:rsidRPr="00BF527E">
              <w:t>ОК 06, ОК 09</w:t>
            </w:r>
          </w:p>
          <w:p w:rsidR="00B603AF" w:rsidRPr="00BF527E" w:rsidRDefault="00B603AF" w:rsidP="00CF6717">
            <w:pPr>
              <w:pStyle w:val="TableParagraph"/>
            </w:pPr>
            <w:r w:rsidRPr="00BF527E">
              <w:t>ПК 1.1, ПК 1.2, ПК 1.6</w:t>
            </w:r>
          </w:p>
          <w:p w:rsidR="00B603AF" w:rsidRPr="00BF527E" w:rsidRDefault="00B603AF" w:rsidP="00CF6717">
            <w:pPr>
              <w:rPr>
                <w:sz w:val="2"/>
                <w:szCs w:val="2"/>
              </w:rPr>
            </w:pPr>
          </w:p>
        </w:tc>
      </w:tr>
      <w:tr w:rsidR="00B603AF" w:rsidTr="00CF6717">
        <w:trPr>
          <w:trHeight w:val="491"/>
        </w:trPr>
        <w:tc>
          <w:tcPr>
            <w:tcW w:w="9749" w:type="dxa"/>
            <w:vMerge/>
            <w:tcBorders>
              <w:top w:val="single" w:sz="4" w:space="0" w:color="000000"/>
              <w:left w:val="single" w:sz="4" w:space="0" w:color="000000"/>
              <w:bottom w:val="single" w:sz="4" w:space="0" w:color="000000"/>
              <w:right w:val="single" w:sz="4" w:space="0" w:color="000000"/>
            </w:tcBorders>
            <w:vAlign w:val="center"/>
            <w:hideMark/>
          </w:tcPr>
          <w:p w:rsidR="00B603AF" w:rsidRPr="00BF527E" w:rsidRDefault="00B603AF" w:rsidP="00CF6717">
            <w:pPr>
              <w:widowControl/>
              <w:autoSpaceDE/>
              <w:autoSpaceDN/>
            </w:pPr>
          </w:p>
        </w:tc>
        <w:tc>
          <w:tcPr>
            <w:tcW w:w="7881"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ind w:left="107"/>
              <w:rPr>
                <w:b/>
              </w:rPr>
            </w:pPr>
            <w:r w:rsidRPr="00BF527E">
              <w:rPr>
                <w:b/>
              </w:rPr>
              <w:t>Втомчислепрактическихилабораторныхзанятий</w:t>
            </w:r>
          </w:p>
        </w:tc>
        <w:tc>
          <w:tcPr>
            <w:tcW w:w="3058"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right="1462"/>
              <w:jc w:val="right"/>
            </w:pPr>
            <w:r>
              <w:t>2</w:t>
            </w:r>
          </w:p>
        </w:tc>
        <w:tc>
          <w:tcPr>
            <w:tcW w:w="2040" w:type="dxa"/>
            <w:vMerge/>
            <w:tcBorders>
              <w:top w:val="single" w:sz="4" w:space="0" w:color="auto"/>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rPr>
                <w:sz w:val="2"/>
                <w:szCs w:val="2"/>
              </w:rPr>
            </w:pPr>
          </w:p>
        </w:tc>
      </w:tr>
      <w:tr w:rsidR="00B603AF" w:rsidTr="00CF6717">
        <w:trPr>
          <w:trHeight w:val="1072"/>
        </w:trPr>
        <w:tc>
          <w:tcPr>
            <w:tcW w:w="9749" w:type="dxa"/>
            <w:vMerge/>
            <w:tcBorders>
              <w:top w:val="single" w:sz="4" w:space="0" w:color="000000"/>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pPr>
          </w:p>
        </w:tc>
        <w:tc>
          <w:tcPr>
            <w:tcW w:w="7881" w:type="dxa"/>
            <w:tcBorders>
              <w:top w:val="single" w:sz="4" w:space="0" w:color="000000"/>
              <w:left w:val="single" w:sz="4" w:space="0" w:color="000000"/>
              <w:bottom w:val="single" w:sz="4" w:space="0" w:color="000000"/>
              <w:right w:val="single" w:sz="4" w:space="0" w:color="000000"/>
            </w:tcBorders>
            <w:hideMark/>
          </w:tcPr>
          <w:p w:rsidR="00B603AF" w:rsidRPr="00BF527E" w:rsidRDefault="00B603AF" w:rsidP="00CF6717">
            <w:pPr>
              <w:pStyle w:val="TableParagraph"/>
              <w:spacing w:before="1" w:line="276" w:lineRule="auto"/>
              <w:ind w:left="107" w:right="308"/>
            </w:pPr>
            <w:r w:rsidRPr="00BF527E">
              <w:t>Практическое занятие № 31. Перевод новых публикаций по профессионал</w:t>
            </w:r>
            <w:r w:rsidRPr="00BF527E">
              <w:t>ь</w:t>
            </w:r>
            <w:r w:rsidRPr="00BF527E">
              <w:t>нойтематике, в том числе материалов с сайтов производителей устройстви</w:t>
            </w:r>
            <w:r w:rsidRPr="00BF527E">
              <w:t>н</w:t>
            </w:r>
            <w:r w:rsidRPr="00BF527E">
              <w:t>формационно-коммуникационныхсистем.</w:t>
            </w:r>
          </w:p>
        </w:tc>
        <w:tc>
          <w:tcPr>
            <w:tcW w:w="3058" w:type="dxa"/>
            <w:tcBorders>
              <w:top w:val="single" w:sz="4" w:space="0" w:color="000000"/>
              <w:left w:val="single" w:sz="4" w:space="0" w:color="000000"/>
              <w:bottom w:val="single" w:sz="4" w:space="0" w:color="000000"/>
              <w:right w:val="single" w:sz="4" w:space="0" w:color="000000"/>
            </w:tcBorders>
          </w:tcPr>
          <w:p w:rsidR="00B603AF" w:rsidRPr="00BF527E" w:rsidRDefault="00B603AF" w:rsidP="00CF6717">
            <w:pPr>
              <w:pStyle w:val="TableParagraph"/>
              <w:spacing w:before="3"/>
              <w:rPr>
                <w:sz w:val="25"/>
              </w:rPr>
            </w:pPr>
          </w:p>
          <w:p w:rsidR="00B603AF" w:rsidRDefault="00B603AF" w:rsidP="00CF6717">
            <w:pPr>
              <w:pStyle w:val="TableParagraph"/>
              <w:ind w:right="1462"/>
              <w:jc w:val="right"/>
            </w:pPr>
            <w:r>
              <w:t>2</w:t>
            </w:r>
          </w:p>
        </w:tc>
        <w:tc>
          <w:tcPr>
            <w:tcW w:w="2040" w:type="dxa"/>
            <w:vMerge/>
            <w:tcBorders>
              <w:top w:val="single" w:sz="4" w:space="0" w:color="auto"/>
              <w:left w:val="single" w:sz="4" w:space="0" w:color="000000"/>
              <w:bottom w:val="single" w:sz="4" w:space="0" w:color="000000"/>
              <w:right w:val="single" w:sz="4" w:space="0" w:color="000000"/>
            </w:tcBorders>
            <w:vAlign w:val="center"/>
            <w:hideMark/>
          </w:tcPr>
          <w:p w:rsidR="00B603AF" w:rsidRDefault="00B603AF" w:rsidP="00CF6717">
            <w:pPr>
              <w:widowControl/>
              <w:autoSpaceDE/>
              <w:autoSpaceDN/>
              <w:rPr>
                <w:sz w:val="2"/>
                <w:szCs w:val="2"/>
              </w:rPr>
            </w:pPr>
          </w:p>
        </w:tc>
      </w:tr>
      <w:tr w:rsidR="00B603AF" w:rsidTr="00CF6717">
        <w:trPr>
          <w:trHeight w:val="491"/>
        </w:trPr>
        <w:tc>
          <w:tcPr>
            <w:tcW w:w="9749" w:type="dxa"/>
            <w:gridSpan w:val="2"/>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107"/>
              <w:rPr>
                <w:b/>
              </w:rPr>
            </w:pPr>
            <w:r>
              <w:rPr>
                <w:b/>
              </w:rPr>
              <w:t>Промежуточнаяаттестация</w:t>
            </w:r>
          </w:p>
        </w:tc>
        <w:tc>
          <w:tcPr>
            <w:tcW w:w="3058"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44" w:line="144" w:lineRule="auto"/>
              <w:ind w:right="1369"/>
              <w:jc w:val="right"/>
              <w:rPr>
                <w:b/>
                <w:sz w:val="14"/>
              </w:rPr>
            </w:pPr>
            <w:r>
              <w:rPr>
                <w:b/>
                <w:position w:val="-7"/>
              </w:rPr>
              <w:t>4</w:t>
            </w:r>
          </w:p>
        </w:tc>
        <w:tc>
          <w:tcPr>
            <w:tcW w:w="2040" w:type="dxa"/>
            <w:tcBorders>
              <w:top w:val="single" w:sz="4" w:space="0" w:color="000000"/>
              <w:left w:val="single" w:sz="4" w:space="0" w:color="000000"/>
              <w:bottom w:val="single" w:sz="4" w:space="0" w:color="000000"/>
              <w:right w:val="single" w:sz="4" w:space="0" w:color="000000"/>
            </w:tcBorders>
          </w:tcPr>
          <w:p w:rsidR="00B603AF" w:rsidRDefault="00B603AF" w:rsidP="00CF6717">
            <w:pPr>
              <w:pStyle w:val="TableParagraph"/>
              <w:rPr>
                <w:sz w:val="20"/>
              </w:rPr>
            </w:pPr>
          </w:p>
        </w:tc>
      </w:tr>
      <w:tr w:rsidR="00B603AF" w:rsidTr="00CF6717">
        <w:trPr>
          <w:trHeight w:val="491"/>
        </w:trPr>
        <w:tc>
          <w:tcPr>
            <w:tcW w:w="9749" w:type="dxa"/>
            <w:gridSpan w:val="2"/>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left="107"/>
              <w:rPr>
                <w:b/>
              </w:rPr>
            </w:pPr>
            <w:r>
              <w:rPr>
                <w:b/>
              </w:rPr>
              <w:t>Всего:</w:t>
            </w:r>
          </w:p>
        </w:tc>
        <w:tc>
          <w:tcPr>
            <w:tcW w:w="3058"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pStyle w:val="TableParagraph"/>
              <w:spacing w:before="1"/>
              <w:ind w:right="1407"/>
              <w:jc w:val="right"/>
              <w:rPr>
                <w:b/>
              </w:rPr>
            </w:pPr>
            <w:r>
              <w:rPr>
                <w:b/>
              </w:rPr>
              <w:t>48</w:t>
            </w:r>
          </w:p>
        </w:tc>
        <w:tc>
          <w:tcPr>
            <w:tcW w:w="2040" w:type="dxa"/>
            <w:tcBorders>
              <w:top w:val="single" w:sz="4" w:space="0" w:color="000000"/>
              <w:left w:val="single" w:sz="4" w:space="0" w:color="000000"/>
              <w:bottom w:val="single" w:sz="4" w:space="0" w:color="000000"/>
              <w:right w:val="single" w:sz="4" w:space="0" w:color="000000"/>
            </w:tcBorders>
          </w:tcPr>
          <w:p w:rsidR="00B603AF" w:rsidRDefault="00B603AF" w:rsidP="00CF6717">
            <w:pPr>
              <w:pStyle w:val="TableParagraph"/>
              <w:rPr>
                <w:sz w:val="20"/>
              </w:rPr>
            </w:pPr>
          </w:p>
        </w:tc>
      </w:tr>
    </w:tbl>
    <w:p w:rsidR="00B603AF" w:rsidRDefault="00B603AF" w:rsidP="00B603AF">
      <w:pPr>
        <w:pStyle w:val="a3"/>
        <w:rPr>
          <w:sz w:val="20"/>
        </w:rPr>
      </w:pPr>
    </w:p>
    <w:p w:rsidR="00B603AF" w:rsidRDefault="00B603AF" w:rsidP="00B603AF">
      <w:pPr>
        <w:pStyle w:val="a3"/>
        <w:rPr>
          <w:sz w:val="20"/>
        </w:rPr>
      </w:pPr>
    </w:p>
    <w:p w:rsidR="00B603AF" w:rsidRDefault="00B603AF" w:rsidP="00B603AF">
      <w:pPr>
        <w:pStyle w:val="a3"/>
        <w:rPr>
          <w:sz w:val="20"/>
        </w:rPr>
      </w:pPr>
    </w:p>
    <w:p w:rsidR="00B603AF" w:rsidRDefault="00B603AF" w:rsidP="00B603AF">
      <w:pPr>
        <w:pStyle w:val="a3"/>
        <w:rPr>
          <w:sz w:val="20"/>
        </w:rPr>
      </w:pPr>
    </w:p>
    <w:p w:rsidR="00B603AF" w:rsidRDefault="00B603AF" w:rsidP="00B603AF">
      <w:pPr>
        <w:pStyle w:val="a3"/>
        <w:rPr>
          <w:sz w:val="20"/>
        </w:rPr>
      </w:pPr>
    </w:p>
    <w:p w:rsidR="00B603AF" w:rsidRDefault="00B603AF" w:rsidP="00B603AF">
      <w:pPr>
        <w:pStyle w:val="a3"/>
        <w:rPr>
          <w:sz w:val="20"/>
        </w:rPr>
      </w:pPr>
    </w:p>
    <w:p w:rsidR="00B603AF" w:rsidRDefault="00B603AF" w:rsidP="00B603AF">
      <w:pPr>
        <w:pStyle w:val="a3"/>
        <w:rPr>
          <w:sz w:val="20"/>
        </w:rPr>
      </w:pPr>
    </w:p>
    <w:p w:rsidR="00B603AF" w:rsidRDefault="00B603AF" w:rsidP="00B603AF">
      <w:pPr>
        <w:pStyle w:val="a3"/>
        <w:rPr>
          <w:sz w:val="20"/>
        </w:rPr>
      </w:pPr>
    </w:p>
    <w:p w:rsidR="00B603AF" w:rsidRDefault="00B603AF" w:rsidP="00B603AF">
      <w:pPr>
        <w:pStyle w:val="a3"/>
        <w:rPr>
          <w:sz w:val="20"/>
        </w:rPr>
      </w:pPr>
    </w:p>
    <w:p w:rsidR="00B603AF" w:rsidRDefault="00B603AF" w:rsidP="00B603AF">
      <w:pPr>
        <w:pStyle w:val="a3"/>
        <w:rPr>
          <w:sz w:val="20"/>
        </w:rPr>
      </w:pPr>
    </w:p>
    <w:p w:rsidR="00B603AF" w:rsidRDefault="00B603AF" w:rsidP="00B603AF">
      <w:pPr>
        <w:pStyle w:val="a3"/>
        <w:rPr>
          <w:sz w:val="20"/>
        </w:rPr>
      </w:pPr>
    </w:p>
    <w:p w:rsidR="00B603AF" w:rsidRDefault="00B603AF" w:rsidP="00B603AF">
      <w:pPr>
        <w:pStyle w:val="a3"/>
        <w:rPr>
          <w:sz w:val="20"/>
        </w:rPr>
      </w:pPr>
    </w:p>
    <w:p w:rsidR="00B603AF" w:rsidRPr="002770B0" w:rsidRDefault="009F4995" w:rsidP="00B603AF">
      <w:pPr>
        <w:pStyle w:val="a3"/>
        <w:spacing w:before="7"/>
        <w:rPr>
          <w:sz w:val="29"/>
        </w:rPr>
        <w:sectPr w:rsidR="00B603AF" w:rsidRPr="002770B0">
          <w:pgSz w:w="16850" w:h="11910" w:orient="landscape"/>
          <w:pgMar w:top="840" w:right="1000" w:bottom="1000" w:left="760" w:header="0" w:footer="812" w:gutter="0"/>
          <w:cols w:space="720"/>
        </w:sectPr>
      </w:pPr>
      <w:r w:rsidRPr="009F4995">
        <w:rPr>
          <w:noProof/>
        </w:rPr>
        <w:pict>
          <v:rect id="Прямоугольник 4" o:spid="_x0000_s1028" style="position:absolute;margin-left:49.55pt;margin-top:19pt;width:2in;height:.7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ABHwIAAOoDAAAOAAAAZHJzL2Uyb0RvYy54bWysU82O0zAQviPxDpbvNE1VoBs1Xa26WoS0&#10;wEoLD+A6TmKReMzYbbqckLgi8Qg8BBfEzz5D+kaMnW4pcEPkYHk8ns/f981kfrptG7ZR6DSYnKej&#10;MWfKSCi0qXL+6uXFgxlnzgtTiAaMyvmNcvx0cf/evLOZmkANTaGQEYhxWWdzXntvsyRxslatcCOw&#10;ylCyBGyFpxCrpEDREXrbJJPx+FHSARYWQSrn6PR8SPJFxC9LJf2LsnTKsybnxM3HFeO6CmuymIus&#10;QmFrLfc0xD+waIU29OgB6lx4wdao/4JqtURwUPqRhDaBstRSRQ2kJh3/oea6FlZFLWSOsweb3P+D&#10;lc83V8h0kfMpZ0a01KL+0+7d7mP/vb/dve8/97f9t92H/kf/pf/KpsGvzrqMyq7tFQbFzl6CfO2Y&#10;gWUtTKXOEKGrlSiIZRruJ78VhMBRKVt1z6Cg58TaQ7RuW2IbAMkUto0dujl0SG09k3SYziaz2Zga&#10;KSk3m53EBiYiu6u16PwTBS0Lm5wj9T9ii82l84GLyO6uRO7Q6OJCN00MsFotG2QbEWYlfpE+STy+&#10;1phw2UAoGxDDSRQZdA3+rKC4IY0Iw8DRD0KbGvAtZx0NW87dm7VAxVnz1JBPJ+l0GqYzBtOHjycU&#10;4HFmdZwRRhJUzj1nw3bph4leW9RVTS+lUbSBM/K21FF48H1gtSdLAxX92A9/mNjjON769YsufgIA&#10;AP//AwBQSwMEFAAGAAgAAAAhAOnw0nXfAAAACAEAAA8AAABkcnMvZG93bnJldi54bWxMj81OwzAQ&#10;hO9IvIO1SNyo0x9oEuJUFIkjEi0c2psTL0nUeB1stw08PdsT3HZ3RrPfFKvR9uKEPnSOFEwnCQik&#10;2pmOGgUf7y93KYgQNRndO0IF3xhgVV5fFTo37kwbPG1jIziEQq4VtDEOuZShbtHqMHEDEmufzlsd&#10;efWNNF6fOdz2cpYkD9LqjvhDqwd8brE+bI9WwTpL119vC3r92VR73O+qw/3MJ0rd3oxPjyAijvHP&#10;DBd8RoeSmSp3JBNEryDLpuxUME+5EuvzdMmHiodsAbIs5P8C5S8AAAD//wMAUEsBAi0AFAAGAAgA&#10;AAAhALaDOJL+AAAA4QEAABMAAAAAAAAAAAAAAAAAAAAAAFtDb250ZW50X1R5cGVzXS54bWxQSwEC&#10;LQAUAAYACAAAACEAOP0h/9YAAACUAQAACwAAAAAAAAAAAAAAAAAvAQAAX3JlbHMvLnJlbHNQSwEC&#10;LQAUAAYACAAAACEA8EewAR8CAADqAwAADgAAAAAAAAAAAAAAAAAuAgAAZHJzL2Uyb0RvYy54bWxQ&#10;SwECLQAUAAYACAAAACEA6fDSdd8AAAAIAQAADwAAAAAAAAAAAAAAAAB5BAAAZHJzL2Rvd25yZXYu&#10;eG1sUEsFBgAAAAAEAAQA8wAAAIUFAAAAAA==&#10;" fillcolor="black" stroked="f">
            <w10:wrap type="topAndBottom" anchorx="page"/>
          </v:rect>
        </w:pict>
      </w:r>
    </w:p>
    <w:p w:rsidR="00B603AF" w:rsidRDefault="00B603AF" w:rsidP="00B603AF">
      <w:pPr>
        <w:pStyle w:val="1"/>
        <w:rPr>
          <w:rFonts w:eastAsia="Calibri"/>
        </w:rPr>
      </w:pPr>
      <w:bookmarkStart w:id="345" w:name="_Toc199426013"/>
      <w:bookmarkStart w:id="346" w:name="_Toc199425785"/>
      <w:bookmarkStart w:id="347" w:name="_Toc200534480"/>
      <w:r>
        <w:rPr>
          <w:rFonts w:eastAsia="Calibri"/>
        </w:rPr>
        <w:lastRenderedPageBreak/>
        <w:t>3. УСЛОВИЯ РЕАЛИЗАЦИИ ДИСЦИПЛИНЫ</w:t>
      </w:r>
      <w:bookmarkEnd w:id="345"/>
      <w:bookmarkEnd w:id="346"/>
      <w:bookmarkEnd w:id="347"/>
    </w:p>
    <w:p w:rsidR="00B603AF" w:rsidRDefault="00B603AF" w:rsidP="00B603AF">
      <w:pPr>
        <w:pStyle w:val="110"/>
      </w:pPr>
      <w:bookmarkStart w:id="348" w:name="_Toc199425786"/>
      <w:bookmarkStart w:id="349" w:name="_Toc200534137"/>
      <w:bookmarkStart w:id="350" w:name="_Toc200534346"/>
      <w:r>
        <w:t>3.1. Материально-техническое обеспечение</w:t>
      </w:r>
      <w:bookmarkEnd w:id="348"/>
      <w:bookmarkEnd w:id="349"/>
      <w:bookmarkEnd w:id="350"/>
    </w:p>
    <w:p w:rsidR="00B603AF" w:rsidRDefault="00B603AF" w:rsidP="00B603AF">
      <w:pPr>
        <w:pStyle w:val="a7"/>
        <w:numPr>
          <w:ilvl w:val="0"/>
          <w:numId w:val="51"/>
        </w:numPr>
        <w:jc w:val="both"/>
        <w:rPr>
          <w:bCs/>
          <w:sz w:val="24"/>
          <w:szCs w:val="24"/>
        </w:rPr>
      </w:pPr>
      <w:r>
        <w:rPr>
          <w:bCs/>
          <w:sz w:val="24"/>
          <w:szCs w:val="24"/>
        </w:rPr>
        <w:t xml:space="preserve">Кабинет </w:t>
      </w:r>
      <w:r>
        <w:rPr>
          <w:rFonts w:eastAsia="Calibri"/>
          <w:bCs/>
          <w:iCs/>
          <w:sz w:val="24"/>
          <w:szCs w:val="24"/>
        </w:rPr>
        <w:t>«Иностранный язык. Иностранный язык в профессиональной деятельности»</w:t>
      </w:r>
      <w:r>
        <w:rPr>
          <w:bCs/>
          <w:i/>
          <w:sz w:val="24"/>
          <w:szCs w:val="24"/>
        </w:rPr>
        <w:t xml:space="preserve">, </w:t>
      </w:r>
      <w:r>
        <w:rPr>
          <w:bCs/>
          <w:sz w:val="24"/>
          <w:szCs w:val="24"/>
        </w:rPr>
        <w:t>о</w:t>
      </w:r>
      <w:r>
        <w:rPr>
          <w:bCs/>
          <w:sz w:val="24"/>
          <w:szCs w:val="24"/>
        </w:rPr>
        <w:t>с</w:t>
      </w:r>
      <w:r>
        <w:rPr>
          <w:bCs/>
          <w:sz w:val="24"/>
          <w:szCs w:val="24"/>
        </w:rPr>
        <w:t xml:space="preserve">нащенный </w:t>
      </w:r>
      <w:r>
        <w:rPr>
          <w:bCs/>
          <w:iCs/>
          <w:sz w:val="24"/>
          <w:szCs w:val="24"/>
        </w:rPr>
        <w:t>в соответствии с нижеприведённой таблицей</w:t>
      </w:r>
      <w:r>
        <w:rPr>
          <w:bCs/>
          <w:sz w:val="24"/>
          <w:szCs w:val="24"/>
        </w:rPr>
        <w:t xml:space="preserve">. </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2836"/>
        <w:gridCol w:w="1561"/>
        <w:gridCol w:w="1420"/>
        <w:gridCol w:w="1984"/>
        <w:gridCol w:w="1563"/>
      </w:tblGrid>
      <w:tr w:rsidR="00B603AF" w:rsidTr="00CF6717">
        <w:trPr>
          <w:tblHeader/>
        </w:trPr>
        <w:tc>
          <w:tcPr>
            <w:tcW w:w="567"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56" w:lineRule="auto"/>
              <w:jc w:val="center"/>
              <w:rPr>
                <w:b/>
                <w:bCs/>
                <w:kern w:val="2"/>
                <w:sz w:val="24"/>
                <w:szCs w:val="24"/>
              </w:rPr>
            </w:pPr>
            <w:r>
              <w:rPr>
                <w:b/>
                <w:bCs/>
                <w:kern w:val="2"/>
                <w:sz w:val="24"/>
                <w:szCs w:val="24"/>
              </w:rPr>
              <w:t>№</w:t>
            </w:r>
          </w:p>
        </w:tc>
        <w:tc>
          <w:tcPr>
            <w:tcW w:w="2835"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56" w:lineRule="auto"/>
              <w:jc w:val="center"/>
              <w:rPr>
                <w:b/>
                <w:bCs/>
                <w:kern w:val="2"/>
                <w:sz w:val="24"/>
                <w:szCs w:val="24"/>
              </w:rPr>
            </w:pPr>
            <w:r>
              <w:rPr>
                <w:b/>
                <w:bCs/>
                <w:kern w:val="2"/>
                <w:sz w:val="24"/>
                <w:szCs w:val="24"/>
              </w:rPr>
              <w:t>Наименование</w:t>
            </w:r>
          </w:p>
        </w:tc>
        <w:tc>
          <w:tcPr>
            <w:tcW w:w="1560"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56" w:lineRule="auto"/>
              <w:ind w:left="-104"/>
              <w:jc w:val="center"/>
              <w:rPr>
                <w:b/>
                <w:bCs/>
                <w:kern w:val="2"/>
                <w:sz w:val="24"/>
                <w:szCs w:val="24"/>
              </w:rPr>
            </w:pPr>
            <w:r>
              <w:rPr>
                <w:b/>
                <w:bCs/>
                <w:kern w:val="2"/>
                <w:sz w:val="24"/>
                <w:szCs w:val="24"/>
              </w:rPr>
              <w:t>Тип</w:t>
            </w:r>
          </w:p>
        </w:tc>
        <w:tc>
          <w:tcPr>
            <w:tcW w:w="1419"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56" w:lineRule="auto"/>
              <w:jc w:val="center"/>
              <w:rPr>
                <w:b/>
                <w:bCs/>
                <w:kern w:val="2"/>
                <w:sz w:val="24"/>
                <w:szCs w:val="24"/>
              </w:rPr>
            </w:pPr>
            <w:r>
              <w:rPr>
                <w:b/>
                <w:bCs/>
                <w:kern w:val="2"/>
                <w:sz w:val="24"/>
                <w:szCs w:val="24"/>
              </w:rPr>
              <w:t>Основное/ специал</w:t>
            </w:r>
            <w:r>
              <w:rPr>
                <w:b/>
                <w:bCs/>
                <w:kern w:val="2"/>
                <w:sz w:val="24"/>
                <w:szCs w:val="24"/>
              </w:rPr>
              <w:t>и</w:t>
            </w:r>
            <w:r>
              <w:rPr>
                <w:b/>
                <w:bCs/>
                <w:kern w:val="2"/>
                <w:sz w:val="24"/>
                <w:szCs w:val="24"/>
              </w:rPr>
              <w:t>зирова</w:t>
            </w:r>
            <w:r>
              <w:rPr>
                <w:b/>
                <w:bCs/>
                <w:kern w:val="2"/>
                <w:sz w:val="24"/>
                <w:szCs w:val="24"/>
              </w:rPr>
              <w:t>н</w:t>
            </w:r>
            <w:r>
              <w:rPr>
                <w:b/>
                <w:bCs/>
                <w:kern w:val="2"/>
                <w:sz w:val="24"/>
                <w:szCs w:val="24"/>
              </w:rPr>
              <w:t>ное</w:t>
            </w:r>
          </w:p>
        </w:tc>
        <w:tc>
          <w:tcPr>
            <w:tcW w:w="1983"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56" w:lineRule="auto"/>
              <w:jc w:val="center"/>
              <w:rPr>
                <w:b/>
                <w:bCs/>
                <w:kern w:val="2"/>
                <w:sz w:val="24"/>
                <w:szCs w:val="24"/>
              </w:rPr>
            </w:pPr>
            <w:r>
              <w:rPr>
                <w:b/>
                <w:bCs/>
                <w:kern w:val="2"/>
                <w:sz w:val="24"/>
                <w:szCs w:val="24"/>
              </w:rPr>
              <w:t>Краткая (р</w:t>
            </w:r>
            <w:r>
              <w:rPr>
                <w:b/>
                <w:bCs/>
                <w:kern w:val="2"/>
                <w:sz w:val="24"/>
                <w:szCs w:val="24"/>
              </w:rPr>
              <w:t>а</w:t>
            </w:r>
            <w:r>
              <w:rPr>
                <w:b/>
                <w:bCs/>
                <w:kern w:val="2"/>
                <w:sz w:val="24"/>
                <w:szCs w:val="24"/>
              </w:rPr>
              <w:t>мочная) техн</w:t>
            </w:r>
            <w:r>
              <w:rPr>
                <w:b/>
                <w:bCs/>
                <w:kern w:val="2"/>
                <w:sz w:val="24"/>
                <w:szCs w:val="24"/>
              </w:rPr>
              <w:t>и</w:t>
            </w:r>
            <w:r>
              <w:rPr>
                <w:b/>
                <w:bCs/>
                <w:kern w:val="2"/>
                <w:sz w:val="24"/>
                <w:szCs w:val="24"/>
              </w:rPr>
              <w:t>ческая хара</w:t>
            </w:r>
            <w:r>
              <w:rPr>
                <w:b/>
                <w:bCs/>
                <w:kern w:val="2"/>
                <w:sz w:val="24"/>
                <w:szCs w:val="24"/>
              </w:rPr>
              <w:t>к</w:t>
            </w:r>
            <w:r>
              <w:rPr>
                <w:b/>
                <w:bCs/>
                <w:kern w:val="2"/>
                <w:sz w:val="24"/>
                <w:szCs w:val="24"/>
              </w:rPr>
              <w:t>теристика</w:t>
            </w:r>
          </w:p>
        </w:tc>
        <w:tc>
          <w:tcPr>
            <w:tcW w:w="1562"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56" w:lineRule="auto"/>
              <w:jc w:val="center"/>
              <w:rPr>
                <w:b/>
                <w:bCs/>
                <w:kern w:val="2"/>
                <w:sz w:val="24"/>
                <w:szCs w:val="24"/>
              </w:rPr>
            </w:pPr>
            <w:r>
              <w:rPr>
                <w:b/>
                <w:bCs/>
                <w:kern w:val="2"/>
                <w:sz w:val="24"/>
                <w:szCs w:val="24"/>
              </w:rPr>
              <w:t>Код профе</w:t>
            </w:r>
            <w:r>
              <w:rPr>
                <w:b/>
                <w:bCs/>
                <w:kern w:val="2"/>
                <w:sz w:val="24"/>
                <w:szCs w:val="24"/>
              </w:rPr>
              <w:t>с</w:t>
            </w:r>
            <w:r>
              <w:rPr>
                <w:b/>
                <w:bCs/>
                <w:kern w:val="2"/>
                <w:sz w:val="24"/>
                <w:szCs w:val="24"/>
              </w:rPr>
              <w:t>сиональн</w:t>
            </w:r>
            <w:r>
              <w:rPr>
                <w:b/>
                <w:bCs/>
                <w:kern w:val="2"/>
                <w:sz w:val="24"/>
                <w:szCs w:val="24"/>
              </w:rPr>
              <w:t>о</w:t>
            </w:r>
            <w:r>
              <w:rPr>
                <w:b/>
                <w:bCs/>
                <w:kern w:val="2"/>
                <w:sz w:val="24"/>
                <w:szCs w:val="24"/>
              </w:rPr>
              <w:t>го модуля, дисципл</w:t>
            </w:r>
            <w:r>
              <w:rPr>
                <w:b/>
                <w:bCs/>
                <w:kern w:val="2"/>
                <w:sz w:val="24"/>
                <w:szCs w:val="24"/>
              </w:rPr>
              <w:t>и</w:t>
            </w:r>
            <w:r>
              <w:rPr>
                <w:b/>
                <w:bCs/>
                <w:kern w:val="2"/>
                <w:sz w:val="24"/>
                <w:szCs w:val="24"/>
              </w:rPr>
              <w:t>ны</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1</w:t>
            </w:r>
          </w:p>
        </w:tc>
        <w:tc>
          <w:tcPr>
            <w:tcW w:w="2835"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Стол ученический</w:t>
            </w:r>
          </w:p>
        </w:tc>
        <w:tc>
          <w:tcPr>
            <w:tcW w:w="1560"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rFonts w:ascii="Calibri" w:hAnsi="Calibri"/>
                <w:kern w:val="2"/>
                <w:sz w:val="24"/>
                <w:szCs w:val="24"/>
              </w:rPr>
            </w:pPr>
            <w:r>
              <w:rPr>
                <w:b/>
                <w:bCs/>
                <w:kern w:val="2"/>
                <w:sz w:val="24"/>
                <w:szCs w:val="24"/>
              </w:rPr>
              <w:t>Мебель</w:t>
            </w:r>
          </w:p>
        </w:tc>
        <w:tc>
          <w:tcPr>
            <w:tcW w:w="1419"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b/>
                <w:bCs/>
                <w:kern w:val="2"/>
                <w:sz w:val="24"/>
                <w:szCs w:val="24"/>
              </w:rPr>
              <w:t>Основное</w:t>
            </w:r>
          </w:p>
        </w:tc>
        <w:tc>
          <w:tcPr>
            <w:tcW w:w="1983"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 xml:space="preserve">Стандартный </w:t>
            </w:r>
          </w:p>
        </w:tc>
        <w:tc>
          <w:tcPr>
            <w:tcW w:w="1562"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 xml:space="preserve">СГЦ. 02 </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2</w:t>
            </w:r>
          </w:p>
        </w:tc>
        <w:tc>
          <w:tcPr>
            <w:tcW w:w="2835"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Стул ученический</w:t>
            </w:r>
          </w:p>
        </w:tc>
        <w:tc>
          <w:tcPr>
            <w:tcW w:w="1560"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rFonts w:ascii="Calibri" w:hAnsi="Calibri"/>
                <w:kern w:val="2"/>
                <w:sz w:val="24"/>
                <w:szCs w:val="24"/>
              </w:rPr>
            </w:pPr>
            <w:r>
              <w:rPr>
                <w:b/>
                <w:bCs/>
                <w:kern w:val="2"/>
                <w:sz w:val="24"/>
                <w:szCs w:val="24"/>
              </w:rPr>
              <w:t>Мебель</w:t>
            </w:r>
          </w:p>
        </w:tc>
        <w:tc>
          <w:tcPr>
            <w:tcW w:w="1419"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b/>
                <w:bCs/>
                <w:kern w:val="2"/>
                <w:sz w:val="24"/>
                <w:szCs w:val="24"/>
              </w:rPr>
              <w:t>Основное</w:t>
            </w:r>
          </w:p>
        </w:tc>
        <w:tc>
          <w:tcPr>
            <w:tcW w:w="1983"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Стандартный</w:t>
            </w:r>
          </w:p>
        </w:tc>
        <w:tc>
          <w:tcPr>
            <w:tcW w:w="1562"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rPr>
              <w:t xml:space="preserve">СГЦ. 02 </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3</w:t>
            </w:r>
          </w:p>
        </w:tc>
        <w:tc>
          <w:tcPr>
            <w:tcW w:w="2835"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 xml:space="preserve">Доска классная </w:t>
            </w:r>
          </w:p>
        </w:tc>
        <w:tc>
          <w:tcPr>
            <w:tcW w:w="1560"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rFonts w:ascii="Calibri" w:hAnsi="Calibri"/>
                <w:kern w:val="2"/>
                <w:sz w:val="24"/>
                <w:szCs w:val="24"/>
              </w:rPr>
            </w:pPr>
            <w:r>
              <w:rPr>
                <w:b/>
                <w:bCs/>
                <w:kern w:val="2"/>
                <w:sz w:val="24"/>
                <w:szCs w:val="24"/>
              </w:rPr>
              <w:t>Мебель</w:t>
            </w:r>
          </w:p>
        </w:tc>
        <w:tc>
          <w:tcPr>
            <w:tcW w:w="1419"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b/>
                <w:bCs/>
                <w:kern w:val="2"/>
                <w:sz w:val="24"/>
                <w:szCs w:val="24"/>
              </w:rPr>
              <w:t>Основное</w:t>
            </w:r>
          </w:p>
        </w:tc>
        <w:tc>
          <w:tcPr>
            <w:tcW w:w="1983"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Стандартная</w:t>
            </w:r>
          </w:p>
        </w:tc>
        <w:tc>
          <w:tcPr>
            <w:tcW w:w="1562"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rPr>
              <w:t xml:space="preserve">СГЦ. 02 </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4</w:t>
            </w:r>
          </w:p>
        </w:tc>
        <w:tc>
          <w:tcPr>
            <w:tcW w:w="2835"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Стол преподавателя с ящиками для хранения</w:t>
            </w:r>
          </w:p>
        </w:tc>
        <w:tc>
          <w:tcPr>
            <w:tcW w:w="1560"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rFonts w:ascii="Calibri" w:hAnsi="Calibri"/>
                <w:kern w:val="2"/>
                <w:sz w:val="24"/>
                <w:szCs w:val="24"/>
              </w:rPr>
            </w:pPr>
            <w:r>
              <w:rPr>
                <w:b/>
                <w:bCs/>
                <w:kern w:val="2"/>
                <w:sz w:val="24"/>
                <w:szCs w:val="24"/>
              </w:rPr>
              <w:t>Мебель</w:t>
            </w:r>
          </w:p>
        </w:tc>
        <w:tc>
          <w:tcPr>
            <w:tcW w:w="1419"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b/>
                <w:bCs/>
                <w:kern w:val="2"/>
                <w:sz w:val="24"/>
                <w:szCs w:val="24"/>
              </w:rPr>
              <w:t>Основное</w:t>
            </w:r>
          </w:p>
        </w:tc>
        <w:tc>
          <w:tcPr>
            <w:tcW w:w="1983"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Стандартный</w:t>
            </w:r>
          </w:p>
        </w:tc>
        <w:tc>
          <w:tcPr>
            <w:tcW w:w="1562"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rPr>
              <w:t xml:space="preserve">СГЦ. 02 </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5</w:t>
            </w:r>
          </w:p>
        </w:tc>
        <w:tc>
          <w:tcPr>
            <w:tcW w:w="2835"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Стул  преподавателя</w:t>
            </w:r>
          </w:p>
        </w:tc>
        <w:tc>
          <w:tcPr>
            <w:tcW w:w="1560"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rFonts w:ascii="Calibri" w:hAnsi="Calibri"/>
                <w:kern w:val="2"/>
                <w:sz w:val="24"/>
                <w:szCs w:val="24"/>
              </w:rPr>
            </w:pPr>
            <w:r>
              <w:rPr>
                <w:b/>
                <w:bCs/>
                <w:kern w:val="2"/>
                <w:sz w:val="24"/>
                <w:szCs w:val="24"/>
              </w:rPr>
              <w:t>Мебель</w:t>
            </w:r>
          </w:p>
        </w:tc>
        <w:tc>
          <w:tcPr>
            <w:tcW w:w="1419"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b/>
                <w:bCs/>
                <w:kern w:val="2"/>
                <w:sz w:val="24"/>
                <w:szCs w:val="24"/>
              </w:rPr>
              <w:t>Основное</w:t>
            </w:r>
          </w:p>
        </w:tc>
        <w:tc>
          <w:tcPr>
            <w:tcW w:w="1983"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Стандартное</w:t>
            </w:r>
          </w:p>
        </w:tc>
        <w:tc>
          <w:tcPr>
            <w:tcW w:w="1562"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rPr>
              <w:t xml:space="preserve">СГЦ. 02 </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6</w:t>
            </w:r>
          </w:p>
        </w:tc>
        <w:tc>
          <w:tcPr>
            <w:tcW w:w="2835"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Шкаф для хранения учебных пособий</w:t>
            </w:r>
          </w:p>
        </w:tc>
        <w:tc>
          <w:tcPr>
            <w:tcW w:w="1560"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rFonts w:ascii="Calibri" w:hAnsi="Calibri"/>
                <w:kern w:val="2"/>
                <w:sz w:val="24"/>
                <w:szCs w:val="24"/>
              </w:rPr>
            </w:pPr>
            <w:r>
              <w:rPr>
                <w:b/>
                <w:bCs/>
                <w:kern w:val="2"/>
                <w:sz w:val="24"/>
                <w:szCs w:val="24"/>
              </w:rPr>
              <w:t>Мебель</w:t>
            </w:r>
          </w:p>
        </w:tc>
        <w:tc>
          <w:tcPr>
            <w:tcW w:w="1419"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b/>
                <w:bCs/>
                <w:kern w:val="2"/>
                <w:sz w:val="24"/>
                <w:szCs w:val="24"/>
              </w:rPr>
              <w:t>Основное</w:t>
            </w:r>
          </w:p>
        </w:tc>
        <w:tc>
          <w:tcPr>
            <w:tcW w:w="1983"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Стандартный</w:t>
            </w:r>
          </w:p>
        </w:tc>
        <w:tc>
          <w:tcPr>
            <w:tcW w:w="1562"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rPr>
              <w:t xml:space="preserve">СГЦ. 02 </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12</w:t>
            </w:r>
          </w:p>
        </w:tc>
        <w:tc>
          <w:tcPr>
            <w:tcW w:w="2835"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Учебная, справочная л</w:t>
            </w:r>
            <w:r>
              <w:rPr>
                <w:kern w:val="2"/>
                <w:sz w:val="24"/>
                <w:szCs w:val="24"/>
              </w:rPr>
              <w:t>и</w:t>
            </w:r>
            <w:r>
              <w:rPr>
                <w:kern w:val="2"/>
                <w:sz w:val="24"/>
                <w:szCs w:val="24"/>
              </w:rPr>
              <w:t>тература</w:t>
            </w:r>
          </w:p>
        </w:tc>
        <w:tc>
          <w:tcPr>
            <w:tcW w:w="1560"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b/>
                <w:bCs/>
                <w:kern w:val="2"/>
                <w:sz w:val="24"/>
                <w:szCs w:val="24"/>
              </w:rPr>
            </w:pPr>
            <w:r>
              <w:rPr>
                <w:b/>
                <w:bCs/>
                <w:kern w:val="2"/>
                <w:sz w:val="24"/>
                <w:szCs w:val="24"/>
              </w:rPr>
              <w:t>УМК</w:t>
            </w:r>
          </w:p>
        </w:tc>
        <w:tc>
          <w:tcPr>
            <w:tcW w:w="1419"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rFonts w:ascii="Calibri" w:hAnsi="Calibri"/>
                <w:kern w:val="2"/>
                <w:sz w:val="24"/>
                <w:szCs w:val="24"/>
              </w:rPr>
            </w:pPr>
            <w:r>
              <w:rPr>
                <w:b/>
                <w:bCs/>
                <w:kern w:val="2"/>
                <w:sz w:val="24"/>
                <w:szCs w:val="24"/>
              </w:rPr>
              <w:t>Основное</w:t>
            </w:r>
          </w:p>
        </w:tc>
        <w:tc>
          <w:tcPr>
            <w:tcW w:w="1983"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Стандартная</w:t>
            </w:r>
          </w:p>
        </w:tc>
        <w:tc>
          <w:tcPr>
            <w:tcW w:w="1562"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rFonts w:ascii="Calibri" w:hAnsi="Calibri"/>
                <w:kern w:val="2"/>
                <w:sz w:val="24"/>
                <w:szCs w:val="24"/>
              </w:rPr>
            </w:pPr>
            <w:r>
              <w:rPr>
                <w:kern w:val="2"/>
              </w:rPr>
              <w:t xml:space="preserve">СГЦ. 02 </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13</w:t>
            </w:r>
          </w:p>
        </w:tc>
        <w:tc>
          <w:tcPr>
            <w:tcW w:w="2835"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Электронные учебные пособия, ЭБС</w:t>
            </w:r>
          </w:p>
        </w:tc>
        <w:tc>
          <w:tcPr>
            <w:tcW w:w="1560"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b/>
                <w:bCs/>
                <w:kern w:val="2"/>
                <w:sz w:val="24"/>
                <w:szCs w:val="24"/>
              </w:rPr>
            </w:pPr>
            <w:r>
              <w:rPr>
                <w:b/>
                <w:bCs/>
                <w:kern w:val="2"/>
                <w:sz w:val="24"/>
                <w:szCs w:val="24"/>
              </w:rPr>
              <w:t>УМК</w:t>
            </w:r>
          </w:p>
        </w:tc>
        <w:tc>
          <w:tcPr>
            <w:tcW w:w="1419"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rFonts w:ascii="Calibri" w:hAnsi="Calibri"/>
                <w:kern w:val="2"/>
                <w:sz w:val="24"/>
                <w:szCs w:val="24"/>
              </w:rPr>
            </w:pPr>
            <w:r>
              <w:rPr>
                <w:b/>
                <w:bCs/>
                <w:kern w:val="2"/>
                <w:sz w:val="24"/>
                <w:szCs w:val="24"/>
              </w:rPr>
              <w:t>Основное</w:t>
            </w:r>
          </w:p>
        </w:tc>
        <w:tc>
          <w:tcPr>
            <w:tcW w:w="1983"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Электронные пособия</w:t>
            </w:r>
          </w:p>
        </w:tc>
        <w:tc>
          <w:tcPr>
            <w:tcW w:w="1562"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rFonts w:ascii="Calibri" w:hAnsi="Calibri"/>
                <w:kern w:val="2"/>
                <w:sz w:val="24"/>
                <w:szCs w:val="24"/>
              </w:rPr>
            </w:pPr>
            <w:r>
              <w:rPr>
                <w:kern w:val="2"/>
              </w:rPr>
              <w:t xml:space="preserve">СГЦ. 02 </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14</w:t>
            </w:r>
          </w:p>
        </w:tc>
        <w:tc>
          <w:tcPr>
            <w:tcW w:w="2835"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Комплекты учебных в</w:t>
            </w:r>
            <w:r>
              <w:rPr>
                <w:kern w:val="2"/>
                <w:sz w:val="24"/>
                <w:szCs w:val="24"/>
              </w:rPr>
              <w:t>и</w:t>
            </w:r>
            <w:r>
              <w:rPr>
                <w:kern w:val="2"/>
                <w:sz w:val="24"/>
                <w:szCs w:val="24"/>
              </w:rPr>
              <w:t>деофильмов</w:t>
            </w:r>
          </w:p>
        </w:tc>
        <w:tc>
          <w:tcPr>
            <w:tcW w:w="1560"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rFonts w:ascii="Calibri" w:hAnsi="Calibri"/>
                <w:kern w:val="2"/>
                <w:sz w:val="24"/>
                <w:szCs w:val="24"/>
              </w:rPr>
            </w:pPr>
            <w:r>
              <w:rPr>
                <w:b/>
                <w:bCs/>
                <w:kern w:val="2"/>
                <w:sz w:val="24"/>
                <w:szCs w:val="24"/>
              </w:rPr>
              <w:t>УМК</w:t>
            </w:r>
          </w:p>
        </w:tc>
        <w:tc>
          <w:tcPr>
            <w:tcW w:w="1419"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b/>
                <w:bCs/>
                <w:kern w:val="2"/>
                <w:sz w:val="24"/>
                <w:szCs w:val="24"/>
              </w:rPr>
              <w:t>Основное</w:t>
            </w:r>
          </w:p>
        </w:tc>
        <w:tc>
          <w:tcPr>
            <w:tcW w:w="1983"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По технической документации</w:t>
            </w:r>
          </w:p>
        </w:tc>
        <w:tc>
          <w:tcPr>
            <w:tcW w:w="1562"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rFonts w:ascii="Calibri" w:hAnsi="Calibri"/>
                <w:kern w:val="2"/>
                <w:sz w:val="24"/>
                <w:szCs w:val="24"/>
              </w:rPr>
            </w:pPr>
            <w:r>
              <w:rPr>
                <w:kern w:val="2"/>
              </w:rPr>
              <w:t xml:space="preserve">СГЦ. 02 </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15</w:t>
            </w:r>
          </w:p>
        </w:tc>
        <w:tc>
          <w:tcPr>
            <w:tcW w:w="2835"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Карты, таблицы, плакаты</w:t>
            </w:r>
          </w:p>
        </w:tc>
        <w:tc>
          <w:tcPr>
            <w:tcW w:w="1560"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rFonts w:ascii="Calibri" w:hAnsi="Calibri"/>
                <w:kern w:val="2"/>
                <w:sz w:val="24"/>
                <w:szCs w:val="24"/>
              </w:rPr>
            </w:pPr>
            <w:r>
              <w:rPr>
                <w:b/>
                <w:bCs/>
                <w:kern w:val="2"/>
                <w:sz w:val="24"/>
                <w:szCs w:val="24"/>
              </w:rPr>
              <w:t>УМК</w:t>
            </w:r>
          </w:p>
        </w:tc>
        <w:tc>
          <w:tcPr>
            <w:tcW w:w="1419"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b/>
                <w:bCs/>
                <w:kern w:val="2"/>
                <w:sz w:val="24"/>
                <w:szCs w:val="24"/>
              </w:rPr>
              <w:t>Основное</w:t>
            </w:r>
          </w:p>
        </w:tc>
        <w:tc>
          <w:tcPr>
            <w:tcW w:w="1983"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Электронные и печатные плак</w:t>
            </w:r>
            <w:r>
              <w:rPr>
                <w:kern w:val="2"/>
                <w:sz w:val="24"/>
                <w:szCs w:val="24"/>
              </w:rPr>
              <w:t>а</w:t>
            </w:r>
            <w:r>
              <w:rPr>
                <w:kern w:val="2"/>
                <w:sz w:val="24"/>
                <w:szCs w:val="24"/>
              </w:rPr>
              <w:t>ты</w:t>
            </w:r>
          </w:p>
        </w:tc>
        <w:tc>
          <w:tcPr>
            <w:tcW w:w="1562"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rFonts w:ascii="Calibri" w:hAnsi="Calibri"/>
                <w:kern w:val="2"/>
                <w:sz w:val="24"/>
                <w:szCs w:val="24"/>
              </w:rPr>
            </w:pPr>
            <w:r>
              <w:rPr>
                <w:kern w:val="2"/>
              </w:rPr>
              <w:t xml:space="preserve">СГЦ. 02 </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16</w:t>
            </w:r>
          </w:p>
        </w:tc>
        <w:tc>
          <w:tcPr>
            <w:tcW w:w="2835"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Интерактивные пособия и программно – метод</w:t>
            </w:r>
            <w:r>
              <w:rPr>
                <w:kern w:val="2"/>
                <w:sz w:val="24"/>
                <w:szCs w:val="24"/>
              </w:rPr>
              <w:t>и</w:t>
            </w:r>
            <w:r>
              <w:rPr>
                <w:kern w:val="2"/>
                <w:sz w:val="24"/>
                <w:szCs w:val="24"/>
              </w:rPr>
              <w:t>ческие комплексы</w:t>
            </w:r>
          </w:p>
        </w:tc>
        <w:tc>
          <w:tcPr>
            <w:tcW w:w="1560"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rFonts w:ascii="Calibri" w:hAnsi="Calibri"/>
                <w:kern w:val="2"/>
                <w:sz w:val="24"/>
                <w:szCs w:val="24"/>
              </w:rPr>
            </w:pPr>
            <w:r>
              <w:rPr>
                <w:b/>
                <w:bCs/>
                <w:kern w:val="2"/>
                <w:sz w:val="24"/>
                <w:szCs w:val="24"/>
              </w:rPr>
              <w:t>УМК</w:t>
            </w:r>
          </w:p>
        </w:tc>
        <w:tc>
          <w:tcPr>
            <w:tcW w:w="1419"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b/>
                <w:bCs/>
                <w:kern w:val="2"/>
                <w:sz w:val="24"/>
                <w:szCs w:val="24"/>
              </w:rPr>
              <w:t>Основное</w:t>
            </w:r>
          </w:p>
        </w:tc>
        <w:tc>
          <w:tcPr>
            <w:tcW w:w="1983"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По технической документации</w:t>
            </w:r>
          </w:p>
        </w:tc>
        <w:tc>
          <w:tcPr>
            <w:tcW w:w="1562"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rFonts w:ascii="Calibri" w:hAnsi="Calibri"/>
                <w:kern w:val="2"/>
                <w:sz w:val="24"/>
                <w:szCs w:val="24"/>
              </w:rPr>
            </w:pPr>
            <w:r>
              <w:rPr>
                <w:kern w:val="2"/>
              </w:rPr>
              <w:t xml:space="preserve">СГЦ. 02 </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17</w:t>
            </w:r>
          </w:p>
        </w:tc>
        <w:tc>
          <w:tcPr>
            <w:tcW w:w="2835"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Раздаточный материал (образцы материалов)</w:t>
            </w:r>
          </w:p>
        </w:tc>
        <w:tc>
          <w:tcPr>
            <w:tcW w:w="1560"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rFonts w:ascii="Calibri" w:hAnsi="Calibri"/>
                <w:kern w:val="2"/>
                <w:sz w:val="24"/>
                <w:szCs w:val="24"/>
              </w:rPr>
            </w:pPr>
            <w:r>
              <w:rPr>
                <w:b/>
                <w:bCs/>
                <w:kern w:val="2"/>
                <w:sz w:val="24"/>
                <w:szCs w:val="24"/>
              </w:rPr>
              <w:t>УМК</w:t>
            </w:r>
          </w:p>
        </w:tc>
        <w:tc>
          <w:tcPr>
            <w:tcW w:w="1419"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b/>
                <w:bCs/>
                <w:kern w:val="2"/>
                <w:sz w:val="24"/>
                <w:szCs w:val="24"/>
              </w:rPr>
              <w:t>Основное</w:t>
            </w:r>
          </w:p>
        </w:tc>
        <w:tc>
          <w:tcPr>
            <w:tcW w:w="1983"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По технической документации</w:t>
            </w:r>
          </w:p>
        </w:tc>
        <w:tc>
          <w:tcPr>
            <w:tcW w:w="1562"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rFonts w:ascii="Calibri" w:hAnsi="Calibri"/>
                <w:kern w:val="2"/>
                <w:sz w:val="24"/>
                <w:szCs w:val="24"/>
              </w:rPr>
            </w:pPr>
            <w:r>
              <w:rPr>
                <w:kern w:val="2"/>
              </w:rPr>
              <w:t xml:space="preserve">СГЦ. 02 </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18</w:t>
            </w:r>
          </w:p>
        </w:tc>
        <w:tc>
          <w:tcPr>
            <w:tcW w:w="2835"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rPr>
            </w:pPr>
            <w:r>
              <w:rPr>
                <w:kern w:val="2"/>
                <w:sz w:val="24"/>
              </w:rPr>
              <w:t>Компьютер</w:t>
            </w:r>
          </w:p>
        </w:tc>
        <w:tc>
          <w:tcPr>
            <w:tcW w:w="1560"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b/>
                <w:bCs/>
                <w:kern w:val="2"/>
                <w:sz w:val="24"/>
              </w:rPr>
            </w:pPr>
            <w:r>
              <w:rPr>
                <w:b/>
                <w:bCs/>
                <w:kern w:val="2"/>
                <w:sz w:val="24"/>
              </w:rPr>
              <w:t>ТС</w:t>
            </w:r>
          </w:p>
        </w:tc>
        <w:tc>
          <w:tcPr>
            <w:tcW w:w="1419"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rPr>
            </w:pPr>
            <w:r>
              <w:rPr>
                <w:b/>
                <w:bCs/>
                <w:kern w:val="2"/>
                <w:sz w:val="24"/>
              </w:rPr>
              <w:t>Основное</w:t>
            </w:r>
          </w:p>
        </w:tc>
        <w:tc>
          <w:tcPr>
            <w:tcW w:w="1983"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rPr>
            </w:pPr>
            <w:r>
              <w:rPr>
                <w:kern w:val="2"/>
                <w:sz w:val="24"/>
              </w:rPr>
              <w:t>По технической документации</w:t>
            </w:r>
          </w:p>
        </w:tc>
        <w:tc>
          <w:tcPr>
            <w:tcW w:w="1562"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rPr>
            </w:pPr>
            <w:r>
              <w:rPr>
                <w:kern w:val="2"/>
              </w:rPr>
              <w:t xml:space="preserve">СГЦ. 02 </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19</w:t>
            </w:r>
          </w:p>
        </w:tc>
        <w:tc>
          <w:tcPr>
            <w:tcW w:w="2835"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rPr>
            </w:pPr>
            <w:r>
              <w:rPr>
                <w:kern w:val="2"/>
                <w:sz w:val="24"/>
              </w:rPr>
              <w:t>Мультимедийный прое</w:t>
            </w:r>
            <w:r>
              <w:rPr>
                <w:kern w:val="2"/>
                <w:sz w:val="24"/>
              </w:rPr>
              <w:t>к</w:t>
            </w:r>
            <w:r>
              <w:rPr>
                <w:kern w:val="2"/>
                <w:sz w:val="24"/>
              </w:rPr>
              <w:t>тор</w:t>
            </w:r>
          </w:p>
        </w:tc>
        <w:tc>
          <w:tcPr>
            <w:tcW w:w="1560"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b/>
                <w:bCs/>
                <w:kern w:val="2"/>
                <w:sz w:val="24"/>
              </w:rPr>
            </w:pPr>
            <w:r>
              <w:rPr>
                <w:b/>
                <w:bCs/>
                <w:kern w:val="2"/>
                <w:sz w:val="24"/>
              </w:rPr>
              <w:t>ТС</w:t>
            </w:r>
          </w:p>
        </w:tc>
        <w:tc>
          <w:tcPr>
            <w:tcW w:w="1419"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rPr>
            </w:pPr>
            <w:r>
              <w:rPr>
                <w:b/>
                <w:bCs/>
                <w:kern w:val="2"/>
                <w:sz w:val="24"/>
              </w:rPr>
              <w:t>Основное</w:t>
            </w:r>
          </w:p>
        </w:tc>
        <w:tc>
          <w:tcPr>
            <w:tcW w:w="1983"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rPr>
            </w:pPr>
            <w:r>
              <w:rPr>
                <w:kern w:val="2"/>
                <w:sz w:val="24"/>
              </w:rPr>
              <w:t>По технической документации</w:t>
            </w:r>
          </w:p>
        </w:tc>
        <w:tc>
          <w:tcPr>
            <w:tcW w:w="1562"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rPr>
            </w:pPr>
            <w:r>
              <w:rPr>
                <w:kern w:val="2"/>
              </w:rPr>
              <w:t xml:space="preserve">СГЦ. 02 </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20</w:t>
            </w:r>
          </w:p>
        </w:tc>
        <w:tc>
          <w:tcPr>
            <w:tcW w:w="2835"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rPr>
            </w:pPr>
            <w:r>
              <w:rPr>
                <w:kern w:val="2"/>
                <w:sz w:val="24"/>
              </w:rPr>
              <w:t>Экран для проектора</w:t>
            </w:r>
          </w:p>
        </w:tc>
        <w:tc>
          <w:tcPr>
            <w:tcW w:w="1560"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ind w:left="-108"/>
              <w:rPr>
                <w:rFonts w:ascii="Times New Roman Полужирный" w:hAnsi="Times New Roman Полужирный"/>
                <w:b/>
                <w:bCs/>
                <w:spacing w:val="-16"/>
                <w:kern w:val="2"/>
                <w:sz w:val="24"/>
              </w:rPr>
            </w:pPr>
            <w:r>
              <w:rPr>
                <w:rFonts w:ascii="Times New Roman Полужирный" w:hAnsi="Times New Roman Полужирный"/>
                <w:b/>
                <w:bCs/>
                <w:spacing w:val="-16"/>
                <w:kern w:val="2"/>
                <w:sz w:val="24"/>
              </w:rPr>
              <w:t>Оборудование</w:t>
            </w:r>
          </w:p>
        </w:tc>
        <w:tc>
          <w:tcPr>
            <w:tcW w:w="1419"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rPr>
            </w:pPr>
            <w:r>
              <w:rPr>
                <w:b/>
                <w:bCs/>
                <w:kern w:val="2"/>
                <w:sz w:val="24"/>
              </w:rPr>
              <w:t>Основное</w:t>
            </w:r>
          </w:p>
        </w:tc>
        <w:tc>
          <w:tcPr>
            <w:tcW w:w="1983"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rPr>
            </w:pPr>
            <w:r>
              <w:rPr>
                <w:kern w:val="2"/>
                <w:sz w:val="24"/>
              </w:rPr>
              <w:t>По технической документации</w:t>
            </w:r>
          </w:p>
        </w:tc>
        <w:tc>
          <w:tcPr>
            <w:tcW w:w="1562"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rPr>
            </w:pPr>
            <w:r>
              <w:rPr>
                <w:kern w:val="2"/>
              </w:rPr>
              <w:t xml:space="preserve">СГЦ. 02 </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szCs w:val="24"/>
              </w:rPr>
            </w:pPr>
            <w:r>
              <w:rPr>
                <w:kern w:val="2"/>
                <w:sz w:val="24"/>
                <w:szCs w:val="24"/>
              </w:rPr>
              <w:t>21</w:t>
            </w:r>
          </w:p>
        </w:tc>
        <w:tc>
          <w:tcPr>
            <w:tcW w:w="2835"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rPr>
            </w:pPr>
            <w:r>
              <w:rPr>
                <w:kern w:val="2"/>
                <w:sz w:val="24"/>
              </w:rPr>
              <w:t>МФУ</w:t>
            </w:r>
          </w:p>
        </w:tc>
        <w:tc>
          <w:tcPr>
            <w:tcW w:w="1560"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b/>
                <w:bCs/>
                <w:kern w:val="2"/>
                <w:sz w:val="24"/>
              </w:rPr>
            </w:pPr>
            <w:r>
              <w:rPr>
                <w:b/>
                <w:bCs/>
                <w:kern w:val="2"/>
                <w:sz w:val="24"/>
              </w:rPr>
              <w:t>ТС</w:t>
            </w:r>
          </w:p>
        </w:tc>
        <w:tc>
          <w:tcPr>
            <w:tcW w:w="1419"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rPr>
            </w:pPr>
            <w:r>
              <w:rPr>
                <w:b/>
                <w:bCs/>
                <w:kern w:val="2"/>
                <w:sz w:val="24"/>
              </w:rPr>
              <w:t>Основное</w:t>
            </w:r>
          </w:p>
        </w:tc>
        <w:tc>
          <w:tcPr>
            <w:tcW w:w="1983"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sz w:val="24"/>
              </w:rPr>
            </w:pPr>
            <w:r>
              <w:rPr>
                <w:kern w:val="2"/>
                <w:sz w:val="24"/>
              </w:rPr>
              <w:t>По технической документации</w:t>
            </w:r>
          </w:p>
        </w:tc>
        <w:tc>
          <w:tcPr>
            <w:tcW w:w="1562" w:type="dxa"/>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56" w:lineRule="auto"/>
              <w:rPr>
                <w:kern w:val="2"/>
              </w:rPr>
            </w:pPr>
            <w:r>
              <w:rPr>
                <w:kern w:val="2"/>
              </w:rPr>
              <w:t xml:space="preserve">СГЦ. 02 </w:t>
            </w:r>
          </w:p>
        </w:tc>
      </w:tr>
    </w:tbl>
    <w:p w:rsidR="00B603AF" w:rsidRDefault="00B603AF" w:rsidP="00B603AF">
      <w:pPr>
        <w:pStyle w:val="110"/>
        <w:ind w:left="222" w:firstLine="0"/>
      </w:pPr>
      <w:bookmarkStart w:id="351" w:name="_Toc199425787"/>
    </w:p>
    <w:p w:rsidR="00B603AF" w:rsidRDefault="00B603AF" w:rsidP="00B603AF">
      <w:pPr>
        <w:pStyle w:val="110"/>
        <w:ind w:left="222" w:firstLine="0"/>
      </w:pPr>
      <w:bookmarkStart w:id="352" w:name="_Toc200534138"/>
      <w:bookmarkStart w:id="353" w:name="_Toc200534347"/>
      <w:r>
        <w:t>3.2. Учебно-методическое обеспечение</w:t>
      </w:r>
      <w:bookmarkEnd w:id="351"/>
      <w:bookmarkEnd w:id="352"/>
      <w:bookmarkEnd w:id="353"/>
    </w:p>
    <w:p w:rsidR="00B603AF" w:rsidRDefault="00B603AF" w:rsidP="00B603AF">
      <w:pPr>
        <w:pStyle w:val="a7"/>
        <w:spacing w:line="276" w:lineRule="auto"/>
        <w:rPr>
          <w:b/>
        </w:rPr>
      </w:pPr>
      <w:r>
        <w:rPr>
          <w:b/>
        </w:rPr>
        <w:t>3.2.1. Основные печатные и электронные издания</w:t>
      </w:r>
    </w:p>
    <w:p w:rsidR="00B603AF" w:rsidRDefault="00B603AF" w:rsidP="00B603AF">
      <w:pPr>
        <w:pStyle w:val="a7"/>
        <w:numPr>
          <w:ilvl w:val="0"/>
          <w:numId w:val="52"/>
        </w:numPr>
        <w:tabs>
          <w:tab w:val="left" w:pos="1173"/>
        </w:tabs>
        <w:spacing w:before="41" w:line="276" w:lineRule="auto"/>
        <w:ind w:right="223"/>
        <w:rPr>
          <w:sz w:val="24"/>
        </w:rPr>
      </w:pPr>
      <w:proofErr w:type="spellStart"/>
      <w:r>
        <w:rPr>
          <w:sz w:val="24"/>
        </w:rPr>
        <w:t>Стогниева</w:t>
      </w:r>
      <w:proofErr w:type="spellEnd"/>
      <w:r>
        <w:rPr>
          <w:sz w:val="24"/>
        </w:rPr>
        <w:t>, О. Н.Английский язык для ИТ-специальностей: учебное пособие длясредн</w:t>
      </w:r>
      <w:r>
        <w:rPr>
          <w:sz w:val="24"/>
        </w:rPr>
        <w:t>е</w:t>
      </w:r>
      <w:r>
        <w:rPr>
          <w:sz w:val="24"/>
        </w:rPr>
        <w:t xml:space="preserve">го профессионального образования / О. Н. </w:t>
      </w:r>
      <w:proofErr w:type="spellStart"/>
      <w:r>
        <w:rPr>
          <w:sz w:val="24"/>
        </w:rPr>
        <w:t>Стогниева</w:t>
      </w:r>
      <w:proofErr w:type="spellEnd"/>
      <w:r>
        <w:rPr>
          <w:sz w:val="24"/>
        </w:rPr>
        <w:t>. — Москва: Издательство</w:t>
      </w:r>
      <w:r>
        <w:rPr>
          <w:sz w:val="24"/>
        </w:rPr>
        <w:t>Ю</w:t>
      </w:r>
      <w:r>
        <w:rPr>
          <w:sz w:val="24"/>
        </w:rPr>
        <w:t>райт,2019. — 143 с. — (Профессиональноеобразование).</w:t>
      </w:r>
    </w:p>
    <w:p w:rsidR="00B603AF" w:rsidRDefault="00B603AF" w:rsidP="00B603AF">
      <w:pPr>
        <w:pStyle w:val="a7"/>
        <w:numPr>
          <w:ilvl w:val="0"/>
          <w:numId w:val="52"/>
        </w:numPr>
        <w:tabs>
          <w:tab w:val="left" w:pos="1228"/>
        </w:tabs>
        <w:spacing w:line="276" w:lineRule="auto"/>
        <w:ind w:right="224"/>
        <w:jc w:val="both"/>
        <w:rPr>
          <w:sz w:val="24"/>
        </w:rPr>
      </w:pPr>
      <w:r>
        <w:rPr>
          <w:sz w:val="24"/>
        </w:rPr>
        <w:t xml:space="preserve">Бутенко, Е.Ю.Английский язык для </w:t>
      </w:r>
      <w:proofErr w:type="spellStart"/>
      <w:r>
        <w:rPr>
          <w:sz w:val="24"/>
        </w:rPr>
        <w:t>ИТ-специальностей.IT-English</w:t>
      </w:r>
      <w:proofErr w:type="spellEnd"/>
      <w:r>
        <w:rPr>
          <w:sz w:val="24"/>
        </w:rPr>
        <w:t xml:space="preserve">: </w:t>
      </w:r>
      <w:proofErr w:type="spellStart"/>
      <w:r>
        <w:rPr>
          <w:sz w:val="24"/>
        </w:rPr>
        <w:t>учебноепособие</w:t>
      </w:r>
      <w:proofErr w:type="spellEnd"/>
      <w:r>
        <w:rPr>
          <w:sz w:val="24"/>
        </w:rPr>
        <w:t xml:space="preserve"> для среднего профессионального образования / Е.Ю. Бутенко. – 2-е изд., </w:t>
      </w:r>
      <w:proofErr w:type="spellStart"/>
      <w:r>
        <w:rPr>
          <w:sz w:val="24"/>
        </w:rPr>
        <w:t>испр</w:t>
      </w:r>
      <w:proofErr w:type="spellEnd"/>
      <w:r>
        <w:rPr>
          <w:sz w:val="24"/>
        </w:rPr>
        <w:t>. идоп.–</w:t>
      </w:r>
      <w:r>
        <w:rPr>
          <w:sz w:val="24"/>
        </w:rPr>
        <w:lastRenderedPageBreak/>
        <w:t>Москва:ИздательствоЮрайт,2021.-119с.–(Профессиональноеобразование).</w:t>
      </w:r>
    </w:p>
    <w:p w:rsidR="00B603AF" w:rsidRDefault="00B603AF" w:rsidP="00B603AF">
      <w:pPr>
        <w:pStyle w:val="a7"/>
        <w:numPr>
          <w:ilvl w:val="0"/>
          <w:numId w:val="52"/>
        </w:numPr>
        <w:tabs>
          <w:tab w:val="left" w:pos="1180"/>
        </w:tabs>
        <w:spacing w:before="1" w:line="276" w:lineRule="auto"/>
        <w:ind w:right="225"/>
        <w:jc w:val="both"/>
        <w:rPr>
          <w:sz w:val="24"/>
        </w:rPr>
      </w:pPr>
      <w:proofErr w:type="spellStart"/>
      <w:r>
        <w:rPr>
          <w:sz w:val="24"/>
        </w:rPr>
        <w:t>Малецкая</w:t>
      </w:r>
      <w:proofErr w:type="spellEnd"/>
      <w:r>
        <w:rPr>
          <w:sz w:val="24"/>
        </w:rPr>
        <w:t xml:space="preserve">, О. П. Английский язык / О. П. </w:t>
      </w:r>
      <w:proofErr w:type="spellStart"/>
      <w:r>
        <w:rPr>
          <w:sz w:val="24"/>
        </w:rPr>
        <w:t>Малецкая</w:t>
      </w:r>
      <w:proofErr w:type="spellEnd"/>
      <w:r>
        <w:rPr>
          <w:sz w:val="24"/>
        </w:rPr>
        <w:t>, И. М. Селевина. — 3-е изд.,стер.— Санкт-Петербург: Лань, 2023. — 136с.—ISBN 978-5-507-45432-7.</w:t>
      </w:r>
    </w:p>
    <w:p w:rsidR="00B603AF" w:rsidRDefault="00B603AF" w:rsidP="00B603AF">
      <w:pPr>
        <w:pStyle w:val="a7"/>
        <w:tabs>
          <w:tab w:val="left" w:pos="1180"/>
        </w:tabs>
        <w:spacing w:before="1" w:line="276" w:lineRule="auto"/>
        <w:ind w:left="339" w:right="225"/>
        <w:rPr>
          <w:sz w:val="24"/>
        </w:rPr>
      </w:pPr>
    </w:p>
    <w:p w:rsidR="00B603AF" w:rsidRDefault="00B603AF" w:rsidP="00B603AF">
      <w:pPr>
        <w:ind w:right="-1" w:firstLine="708"/>
        <w:contextualSpacing/>
        <w:jc w:val="both"/>
        <w:rPr>
          <w:sz w:val="24"/>
          <w:szCs w:val="20"/>
          <w:lang w:eastAsia="ru-RU"/>
        </w:rPr>
      </w:pPr>
      <w:r>
        <w:rPr>
          <w:sz w:val="24"/>
          <w:szCs w:val="20"/>
          <w:lang w:eastAsia="ru-RU"/>
        </w:rPr>
        <w:t xml:space="preserve">4. </w:t>
      </w:r>
      <w:proofErr w:type="spellStart"/>
      <w:r>
        <w:rPr>
          <w:sz w:val="24"/>
          <w:szCs w:val="20"/>
          <w:lang w:eastAsia="ru-RU"/>
        </w:rPr>
        <w:t>Куряева</w:t>
      </w:r>
      <w:proofErr w:type="spellEnd"/>
      <w:r>
        <w:rPr>
          <w:sz w:val="24"/>
          <w:szCs w:val="20"/>
          <w:lang w:eastAsia="ru-RU"/>
        </w:rPr>
        <w:t>, Р. И. Английский язык. Лексика и грамматика: учебник для среднего пр</w:t>
      </w:r>
      <w:r>
        <w:rPr>
          <w:sz w:val="24"/>
          <w:szCs w:val="20"/>
          <w:lang w:eastAsia="ru-RU"/>
        </w:rPr>
        <w:t>о</w:t>
      </w:r>
      <w:r>
        <w:rPr>
          <w:sz w:val="24"/>
          <w:szCs w:val="20"/>
          <w:lang w:eastAsia="ru-RU"/>
        </w:rPr>
        <w:t xml:space="preserve">фессионального образования / Р. И. </w:t>
      </w:r>
      <w:proofErr w:type="spellStart"/>
      <w:r>
        <w:rPr>
          <w:sz w:val="24"/>
          <w:szCs w:val="20"/>
          <w:lang w:eastAsia="ru-RU"/>
        </w:rPr>
        <w:t>Куряева</w:t>
      </w:r>
      <w:proofErr w:type="spellEnd"/>
      <w:r>
        <w:rPr>
          <w:sz w:val="24"/>
          <w:szCs w:val="20"/>
          <w:lang w:eastAsia="ru-RU"/>
        </w:rPr>
        <w:t xml:space="preserve">. — 8-е изд., </w:t>
      </w:r>
      <w:proofErr w:type="spellStart"/>
      <w:r>
        <w:rPr>
          <w:sz w:val="24"/>
          <w:szCs w:val="20"/>
          <w:lang w:eastAsia="ru-RU"/>
        </w:rPr>
        <w:t>испр</w:t>
      </w:r>
      <w:proofErr w:type="spellEnd"/>
      <w:r>
        <w:rPr>
          <w:sz w:val="24"/>
          <w:szCs w:val="20"/>
          <w:lang w:eastAsia="ru-RU"/>
        </w:rPr>
        <w:t>. и доп. — Москва: Издательс</w:t>
      </w:r>
      <w:r>
        <w:rPr>
          <w:sz w:val="24"/>
          <w:szCs w:val="20"/>
          <w:lang w:eastAsia="ru-RU"/>
        </w:rPr>
        <w:t>т</w:t>
      </w:r>
      <w:r>
        <w:rPr>
          <w:sz w:val="24"/>
          <w:szCs w:val="20"/>
          <w:lang w:eastAsia="ru-RU"/>
        </w:rPr>
        <w:t xml:space="preserve">во </w:t>
      </w:r>
      <w:proofErr w:type="spellStart"/>
      <w:r>
        <w:rPr>
          <w:sz w:val="24"/>
          <w:szCs w:val="20"/>
          <w:lang w:eastAsia="ru-RU"/>
        </w:rPr>
        <w:t>Юрайт</w:t>
      </w:r>
      <w:proofErr w:type="spellEnd"/>
      <w:r>
        <w:rPr>
          <w:sz w:val="24"/>
          <w:szCs w:val="20"/>
          <w:lang w:eastAsia="ru-RU"/>
        </w:rPr>
        <w:t>, 2024. — 497 с. — (Профессиональное образование). — ISBN 978-5-534-16553-1.</w:t>
      </w:r>
    </w:p>
    <w:p w:rsidR="00B603AF" w:rsidRDefault="00B603AF" w:rsidP="00B603AF">
      <w:pPr>
        <w:ind w:firstLine="708"/>
        <w:rPr>
          <w:sz w:val="24"/>
          <w:szCs w:val="20"/>
          <w:lang w:eastAsia="ru-RU"/>
        </w:rPr>
      </w:pPr>
      <w:r>
        <w:rPr>
          <w:sz w:val="24"/>
          <w:szCs w:val="20"/>
          <w:lang w:eastAsia="ru-RU"/>
        </w:rPr>
        <w:t xml:space="preserve">5. </w:t>
      </w:r>
      <w:proofErr w:type="spellStart"/>
      <w:r>
        <w:rPr>
          <w:sz w:val="24"/>
          <w:szCs w:val="20"/>
          <w:lang w:eastAsia="ru-RU"/>
        </w:rPr>
        <w:t>Маньковская</w:t>
      </w:r>
      <w:proofErr w:type="spellEnd"/>
      <w:r>
        <w:rPr>
          <w:sz w:val="24"/>
          <w:szCs w:val="20"/>
          <w:lang w:eastAsia="ru-RU"/>
        </w:rPr>
        <w:t xml:space="preserve">, З. В. Английский язык : учебное пособие / З. В. </w:t>
      </w:r>
      <w:proofErr w:type="spellStart"/>
      <w:r>
        <w:rPr>
          <w:sz w:val="24"/>
          <w:szCs w:val="20"/>
          <w:lang w:eastAsia="ru-RU"/>
        </w:rPr>
        <w:t>Маньковская</w:t>
      </w:r>
      <w:proofErr w:type="spellEnd"/>
      <w:r>
        <w:rPr>
          <w:sz w:val="24"/>
          <w:szCs w:val="20"/>
          <w:lang w:eastAsia="ru-RU"/>
        </w:rPr>
        <w:t>. — М</w:t>
      </w:r>
      <w:r>
        <w:rPr>
          <w:sz w:val="24"/>
          <w:szCs w:val="20"/>
          <w:lang w:eastAsia="ru-RU"/>
        </w:rPr>
        <w:t>о</w:t>
      </w:r>
      <w:r>
        <w:rPr>
          <w:sz w:val="24"/>
          <w:szCs w:val="20"/>
          <w:lang w:eastAsia="ru-RU"/>
        </w:rPr>
        <w:t>сква: ИНФРА-М, 2024. — 200 с. — (Среднее профессиональное образование)</w:t>
      </w:r>
    </w:p>
    <w:p w:rsidR="00B603AF" w:rsidRDefault="00B603AF" w:rsidP="00B603AF">
      <w:pPr>
        <w:ind w:right="-1" w:firstLine="709"/>
        <w:contextualSpacing/>
        <w:rPr>
          <w:sz w:val="24"/>
          <w:szCs w:val="20"/>
          <w:lang w:eastAsia="ru-RU"/>
        </w:rPr>
      </w:pPr>
    </w:p>
    <w:p w:rsidR="00B603AF" w:rsidRDefault="00B603AF" w:rsidP="00B603AF">
      <w:pPr>
        <w:ind w:right="-1" w:firstLine="709"/>
        <w:contextualSpacing/>
        <w:jc w:val="both"/>
        <w:rPr>
          <w:sz w:val="24"/>
          <w:szCs w:val="20"/>
          <w:lang w:eastAsia="ru-RU"/>
        </w:rPr>
      </w:pPr>
      <w:r>
        <w:rPr>
          <w:sz w:val="24"/>
          <w:szCs w:val="20"/>
          <w:lang w:eastAsia="ru-RU"/>
        </w:rPr>
        <w:t>6. Английский язык: учеб. пособие для студентов учреждений сред. проф. образов</w:t>
      </w:r>
      <w:r>
        <w:rPr>
          <w:sz w:val="24"/>
          <w:szCs w:val="20"/>
          <w:lang w:eastAsia="ru-RU"/>
        </w:rPr>
        <w:t>а</w:t>
      </w:r>
      <w:r>
        <w:rPr>
          <w:sz w:val="24"/>
          <w:szCs w:val="20"/>
          <w:lang w:eastAsia="ru-RU"/>
        </w:rPr>
        <w:t>ния (</w:t>
      </w:r>
      <w:proofErr w:type="spellStart"/>
      <w:r>
        <w:rPr>
          <w:sz w:val="24"/>
          <w:szCs w:val="20"/>
          <w:lang w:eastAsia="ru-RU"/>
        </w:rPr>
        <w:t>PlanetofEnglish</w:t>
      </w:r>
      <w:proofErr w:type="spellEnd"/>
      <w:r>
        <w:rPr>
          <w:sz w:val="24"/>
          <w:szCs w:val="20"/>
          <w:lang w:eastAsia="ru-RU"/>
        </w:rPr>
        <w:t xml:space="preserve">): учебное издание / </w:t>
      </w:r>
      <w:proofErr w:type="spellStart"/>
      <w:r>
        <w:rPr>
          <w:sz w:val="24"/>
          <w:szCs w:val="20"/>
          <w:lang w:eastAsia="ru-RU"/>
        </w:rPr>
        <w:t>Безкоровайная</w:t>
      </w:r>
      <w:proofErr w:type="spellEnd"/>
      <w:r>
        <w:rPr>
          <w:sz w:val="24"/>
          <w:szCs w:val="20"/>
          <w:lang w:eastAsia="ru-RU"/>
        </w:rPr>
        <w:t xml:space="preserve"> Г. Т., Соколова Н.И., </w:t>
      </w:r>
      <w:proofErr w:type="spellStart"/>
      <w:r>
        <w:rPr>
          <w:sz w:val="24"/>
          <w:szCs w:val="20"/>
          <w:lang w:eastAsia="ru-RU"/>
        </w:rPr>
        <w:t>Койранская</w:t>
      </w:r>
      <w:proofErr w:type="spellEnd"/>
      <w:r>
        <w:rPr>
          <w:sz w:val="24"/>
          <w:szCs w:val="20"/>
          <w:lang w:eastAsia="ru-RU"/>
        </w:rPr>
        <w:t xml:space="preserve"> Е. А., </w:t>
      </w:r>
      <w:proofErr w:type="spellStart"/>
      <w:r>
        <w:rPr>
          <w:sz w:val="24"/>
          <w:szCs w:val="20"/>
          <w:lang w:eastAsia="ru-RU"/>
        </w:rPr>
        <w:t>Лаврик</w:t>
      </w:r>
      <w:proofErr w:type="spellEnd"/>
      <w:r>
        <w:rPr>
          <w:sz w:val="24"/>
          <w:szCs w:val="20"/>
          <w:lang w:eastAsia="ru-RU"/>
        </w:rPr>
        <w:t xml:space="preserve"> Г.В. - Москва: Академия, 2024. - 272 c. — URL: </w:t>
      </w:r>
      <w:hyperlink r:id="rId81" w:history="1">
        <w:r>
          <w:rPr>
            <w:rStyle w:val="af9"/>
            <w:sz w:val="24"/>
            <w:szCs w:val="20"/>
            <w:lang w:eastAsia="ru-RU"/>
          </w:rPr>
          <w:t>https://academia-moscow.ru/catalogue/5389/796937/</w:t>
        </w:r>
      </w:hyperlink>
    </w:p>
    <w:p w:rsidR="00B603AF" w:rsidRDefault="00B603AF" w:rsidP="00B603AF">
      <w:pPr>
        <w:ind w:right="-1" w:firstLine="708"/>
        <w:contextualSpacing/>
        <w:jc w:val="both"/>
        <w:rPr>
          <w:sz w:val="24"/>
          <w:szCs w:val="20"/>
          <w:lang w:eastAsia="ru-RU"/>
        </w:rPr>
      </w:pPr>
      <w:r>
        <w:rPr>
          <w:sz w:val="24"/>
          <w:szCs w:val="20"/>
          <w:lang w:eastAsia="ru-RU"/>
        </w:rPr>
        <w:t xml:space="preserve">7. </w:t>
      </w:r>
      <w:proofErr w:type="spellStart"/>
      <w:r>
        <w:rPr>
          <w:sz w:val="24"/>
          <w:szCs w:val="20"/>
          <w:lang w:eastAsia="ru-RU"/>
        </w:rPr>
        <w:t>Буренко</w:t>
      </w:r>
      <w:proofErr w:type="spellEnd"/>
      <w:r>
        <w:rPr>
          <w:sz w:val="24"/>
          <w:szCs w:val="20"/>
          <w:lang w:eastAsia="ru-RU"/>
        </w:rPr>
        <w:t>, Л. В.</w:t>
      </w:r>
      <w:r>
        <w:rPr>
          <w:i/>
          <w:sz w:val="24"/>
          <w:szCs w:val="20"/>
          <w:lang w:eastAsia="ru-RU"/>
        </w:rPr>
        <w:t> </w:t>
      </w:r>
      <w:r>
        <w:rPr>
          <w:sz w:val="24"/>
          <w:szCs w:val="20"/>
          <w:lang w:eastAsia="ru-RU"/>
        </w:rPr>
        <w:t xml:space="preserve"> Грамматика английского языка. </w:t>
      </w:r>
      <w:proofErr w:type="spellStart"/>
      <w:r>
        <w:rPr>
          <w:sz w:val="24"/>
          <w:szCs w:val="20"/>
          <w:lang w:eastAsia="ru-RU"/>
        </w:rPr>
        <w:t>GrammarinLevelsElementary</w:t>
      </w:r>
      <w:proofErr w:type="spellEnd"/>
      <w:r>
        <w:rPr>
          <w:sz w:val="24"/>
          <w:szCs w:val="20"/>
          <w:lang w:eastAsia="ru-RU"/>
        </w:rPr>
        <w:t xml:space="preserve"> – </w:t>
      </w:r>
      <w:proofErr w:type="spellStart"/>
      <w:r>
        <w:rPr>
          <w:sz w:val="24"/>
          <w:szCs w:val="20"/>
          <w:lang w:eastAsia="ru-RU"/>
        </w:rPr>
        <w:t>Pre-Intermediate</w:t>
      </w:r>
      <w:proofErr w:type="spellEnd"/>
      <w:r>
        <w:rPr>
          <w:sz w:val="24"/>
          <w:szCs w:val="20"/>
          <w:lang w:eastAsia="ru-RU"/>
        </w:rPr>
        <w:t>: учебное пособие для среднего профессионального образования / Л. В. </w:t>
      </w:r>
      <w:proofErr w:type="spellStart"/>
      <w:r>
        <w:rPr>
          <w:sz w:val="24"/>
          <w:szCs w:val="20"/>
          <w:lang w:eastAsia="ru-RU"/>
        </w:rPr>
        <w:t>Буренко</w:t>
      </w:r>
      <w:proofErr w:type="spellEnd"/>
      <w:r>
        <w:rPr>
          <w:sz w:val="24"/>
          <w:szCs w:val="20"/>
          <w:lang w:eastAsia="ru-RU"/>
        </w:rPr>
        <w:t>, О. С. </w:t>
      </w:r>
      <w:proofErr w:type="spellStart"/>
      <w:r>
        <w:rPr>
          <w:sz w:val="24"/>
          <w:szCs w:val="20"/>
          <w:lang w:eastAsia="ru-RU"/>
        </w:rPr>
        <w:t>Тарасенко</w:t>
      </w:r>
      <w:proofErr w:type="spellEnd"/>
      <w:r>
        <w:rPr>
          <w:sz w:val="24"/>
          <w:szCs w:val="20"/>
          <w:lang w:eastAsia="ru-RU"/>
        </w:rPr>
        <w:t xml:space="preserve">. — Москва: Издательство </w:t>
      </w:r>
      <w:proofErr w:type="spellStart"/>
      <w:r>
        <w:rPr>
          <w:sz w:val="24"/>
          <w:szCs w:val="20"/>
          <w:lang w:eastAsia="ru-RU"/>
        </w:rPr>
        <w:t>Юрайт</w:t>
      </w:r>
      <w:proofErr w:type="spellEnd"/>
      <w:r>
        <w:rPr>
          <w:sz w:val="24"/>
          <w:szCs w:val="20"/>
          <w:lang w:eastAsia="ru-RU"/>
        </w:rPr>
        <w:t>, 2021. — 227 с. — (Профессиональное о</w:t>
      </w:r>
      <w:r>
        <w:rPr>
          <w:sz w:val="24"/>
          <w:szCs w:val="20"/>
          <w:lang w:eastAsia="ru-RU"/>
        </w:rPr>
        <w:t>б</w:t>
      </w:r>
      <w:r>
        <w:rPr>
          <w:sz w:val="24"/>
          <w:szCs w:val="20"/>
          <w:lang w:eastAsia="ru-RU"/>
        </w:rPr>
        <w:t>разование). — ISBN 978-5-9916-9261-8. — URL: </w:t>
      </w:r>
      <w:hyperlink r:id="rId82" w:history="1">
        <w:r>
          <w:rPr>
            <w:rStyle w:val="af9"/>
            <w:sz w:val="24"/>
            <w:szCs w:val="20"/>
            <w:lang w:eastAsia="ru-RU"/>
          </w:rPr>
          <w:t>https://urait.ru/bcode/471736</w:t>
        </w:r>
      </w:hyperlink>
    </w:p>
    <w:p w:rsidR="00B603AF" w:rsidRDefault="00B603AF" w:rsidP="00B603AF">
      <w:pPr>
        <w:ind w:right="-1" w:firstLine="708"/>
        <w:contextualSpacing/>
        <w:jc w:val="both"/>
        <w:rPr>
          <w:sz w:val="24"/>
          <w:szCs w:val="20"/>
          <w:lang w:eastAsia="ru-RU"/>
        </w:rPr>
      </w:pPr>
      <w:r>
        <w:rPr>
          <w:sz w:val="24"/>
          <w:szCs w:val="20"/>
          <w:lang w:eastAsia="ru-RU"/>
        </w:rPr>
        <w:t xml:space="preserve">8. Голубев А.П. Английский язык для специальности «Туризм» = </w:t>
      </w:r>
      <w:proofErr w:type="spellStart"/>
      <w:r>
        <w:rPr>
          <w:sz w:val="24"/>
          <w:szCs w:val="20"/>
          <w:lang w:eastAsia="ru-RU"/>
        </w:rPr>
        <w:t>EnglishforStudentsinTourismManagement</w:t>
      </w:r>
      <w:proofErr w:type="spellEnd"/>
      <w:r>
        <w:rPr>
          <w:sz w:val="24"/>
          <w:szCs w:val="20"/>
          <w:lang w:eastAsia="ru-RU"/>
        </w:rPr>
        <w:t>: учебное издание / Голубев А.П., Бессонова Е. И., Смирнова И.Б. - Москва : Академия, 2024. - 192 c. (Специальности среднего профессионал</w:t>
      </w:r>
      <w:r>
        <w:rPr>
          <w:sz w:val="24"/>
          <w:szCs w:val="20"/>
          <w:lang w:eastAsia="ru-RU"/>
        </w:rPr>
        <w:t>ь</w:t>
      </w:r>
      <w:r>
        <w:rPr>
          <w:sz w:val="24"/>
          <w:szCs w:val="20"/>
          <w:lang w:eastAsia="ru-RU"/>
        </w:rPr>
        <w:t xml:space="preserve">ного образования) — ISBN 978-5-406-08132-7. — URL: </w:t>
      </w:r>
      <w:hyperlink r:id="rId83" w:history="1">
        <w:r>
          <w:rPr>
            <w:rStyle w:val="af9"/>
            <w:sz w:val="24"/>
            <w:szCs w:val="20"/>
            <w:lang w:eastAsia="ru-RU"/>
          </w:rPr>
          <w:t>https://academia-moscow.ru/catalogue/5538/798312/</w:t>
        </w:r>
      </w:hyperlink>
    </w:p>
    <w:p w:rsidR="00B603AF" w:rsidRDefault="00B603AF" w:rsidP="00B603AF">
      <w:pPr>
        <w:ind w:right="-1" w:firstLine="708"/>
        <w:contextualSpacing/>
        <w:jc w:val="both"/>
        <w:rPr>
          <w:sz w:val="24"/>
          <w:szCs w:val="20"/>
          <w:lang w:eastAsia="ru-RU"/>
        </w:rPr>
      </w:pPr>
      <w:r>
        <w:rPr>
          <w:sz w:val="24"/>
          <w:szCs w:val="20"/>
          <w:lang w:eastAsia="ru-RU"/>
        </w:rPr>
        <w:t xml:space="preserve">9. Голубев А.П. Английский язык для технических специальностей = </w:t>
      </w:r>
      <w:proofErr w:type="spellStart"/>
      <w:r>
        <w:rPr>
          <w:sz w:val="24"/>
          <w:szCs w:val="20"/>
          <w:lang w:eastAsia="ru-RU"/>
        </w:rPr>
        <w:t>EnglishforTechnicalColleges</w:t>
      </w:r>
      <w:proofErr w:type="spellEnd"/>
      <w:r>
        <w:rPr>
          <w:sz w:val="24"/>
          <w:szCs w:val="20"/>
          <w:lang w:eastAsia="ru-RU"/>
        </w:rPr>
        <w:t xml:space="preserve">: учебное издание / Голубев А.П., </w:t>
      </w:r>
      <w:proofErr w:type="spellStart"/>
      <w:r>
        <w:rPr>
          <w:sz w:val="24"/>
          <w:szCs w:val="20"/>
          <w:lang w:eastAsia="ru-RU"/>
        </w:rPr>
        <w:t>Коржавый</w:t>
      </w:r>
      <w:proofErr w:type="spellEnd"/>
      <w:r>
        <w:rPr>
          <w:sz w:val="24"/>
          <w:szCs w:val="20"/>
          <w:lang w:eastAsia="ru-RU"/>
        </w:rPr>
        <w:t xml:space="preserve"> А. П., Смирнова И.Б. - Москва: Академия, 2024. - 208 c. (Специальности среднего профессионального образов</w:t>
      </w:r>
      <w:r>
        <w:rPr>
          <w:sz w:val="24"/>
          <w:szCs w:val="20"/>
          <w:lang w:eastAsia="ru-RU"/>
        </w:rPr>
        <w:t>а</w:t>
      </w:r>
      <w:r>
        <w:rPr>
          <w:sz w:val="24"/>
          <w:szCs w:val="20"/>
          <w:lang w:eastAsia="ru-RU"/>
        </w:rPr>
        <w:t xml:space="preserve">ния) — ISBN 978-5-0054-2326-9— URL: </w:t>
      </w:r>
      <w:hyperlink r:id="rId84" w:history="1">
        <w:r>
          <w:rPr>
            <w:rStyle w:val="af9"/>
            <w:sz w:val="24"/>
            <w:szCs w:val="20"/>
            <w:lang w:eastAsia="ru-RU"/>
          </w:rPr>
          <w:t>https://academia-moscow.ru/catalogue/5560/781456/</w:t>
        </w:r>
      </w:hyperlink>
    </w:p>
    <w:p w:rsidR="00B603AF" w:rsidRDefault="00B603AF" w:rsidP="00B603AF">
      <w:pPr>
        <w:ind w:right="-1" w:firstLine="709"/>
        <w:contextualSpacing/>
        <w:jc w:val="both"/>
        <w:rPr>
          <w:sz w:val="24"/>
          <w:szCs w:val="20"/>
          <w:lang w:eastAsia="ru-RU"/>
        </w:rPr>
      </w:pPr>
      <w:r>
        <w:rPr>
          <w:sz w:val="24"/>
          <w:szCs w:val="20"/>
          <w:lang w:eastAsia="ru-RU"/>
        </w:rPr>
        <w:t>10. Кузьменкова, Ю. Б.</w:t>
      </w:r>
      <w:r>
        <w:rPr>
          <w:i/>
          <w:sz w:val="24"/>
          <w:szCs w:val="20"/>
          <w:lang w:eastAsia="ru-RU"/>
        </w:rPr>
        <w:t> </w:t>
      </w:r>
      <w:r>
        <w:rPr>
          <w:sz w:val="24"/>
          <w:szCs w:val="20"/>
          <w:lang w:eastAsia="ru-RU"/>
        </w:rPr>
        <w:t> Английский язык для технических колледжей (A1): учебное пособие для среднего профессионального образования / Ю. Б. Кузьменкова. — Москва: И</w:t>
      </w:r>
      <w:r>
        <w:rPr>
          <w:sz w:val="24"/>
          <w:szCs w:val="20"/>
          <w:lang w:eastAsia="ru-RU"/>
        </w:rPr>
        <w:t>з</w:t>
      </w:r>
      <w:r>
        <w:rPr>
          <w:sz w:val="24"/>
          <w:szCs w:val="20"/>
          <w:lang w:eastAsia="ru-RU"/>
        </w:rPr>
        <w:t xml:space="preserve">дательство </w:t>
      </w:r>
      <w:proofErr w:type="spellStart"/>
      <w:r>
        <w:rPr>
          <w:sz w:val="24"/>
          <w:szCs w:val="20"/>
          <w:lang w:eastAsia="ru-RU"/>
        </w:rPr>
        <w:t>Юрайт</w:t>
      </w:r>
      <w:proofErr w:type="spellEnd"/>
      <w:r>
        <w:rPr>
          <w:sz w:val="24"/>
          <w:szCs w:val="20"/>
          <w:lang w:eastAsia="ru-RU"/>
        </w:rPr>
        <w:t>, 2024. — 195 с. — (Профессиональное образование). — ISBN 978-5-534-17397-0. — URL: </w:t>
      </w:r>
      <w:hyperlink r:id="rId85" w:history="1">
        <w:r>
          <w:rPr>
            <w:rStyle w:val="af9"/>
            <w:sz w:val="24"/>
            <w:szCs w:val="20"/>
            <w:lang w:eastAsia="ru-RU"/>
          </w:rPr>
          <w:t>https://urait.ru/bcode/533005</w:t>
        </w:r>
      </w:hyperlink>
    </w:p>
    <w:p w:rsidR="00B603AF" w:rsidRDefault="00B603AF" w:rsidP="00B603AF">
      <w:pPr>
        <w:ind w:right="-1" w:firstLine="709"/>
        <w:contextualSpacing/>
        <w:jc w:val="both"/>
        <w:rPr>
          <w:sz w:val="24"/>
          <w:szCs w:val="20"/>
          <w:lang w:eastAsia="ru-RU"/>
        </w:rPr>
      </w:pPr>
      <w:r>
        <w:rPr>
          <w:sz w:val="24"/>
          <w:szCs w:val="20"/>
          <w:lang w:eastAsia="ru-RU"/>
        </w:rPr>
        <w:t xml:space="preserve">11. Кузьменкова, Ю. Б. Английский язык. Основы разговорной практики. Книга для преподавателя / Ю. Б. Кузьменкова, А. П. Кузьменков. — 2-е изд., стер. — Санкт-Петербург: Лань, 2023. — 132 с. — ISBN 978-5-507-47834-7. — URL: </w:t>
      </w:r>
      <w:hyperlink r:id="rId86" w:history="1">
        <w:r>
          <w:rPr>
            <w:rStyle w:val="af9"/>
            <w:sz w:val="24"/>
            <w:szCs w:val="20"/>
            <w:lang w:eastAsia="ru-RU"/>
          </w:rPr>
          <w:t>https://e.lanbook.com/book/339809</w:t>
        </w:r>
      </w:hyperlink>
    </w:p>
    <w:p w:rsidR="00B603AF" w:rsidRDefault="00B603AF" w:rsidP="00B603AF">
      <w:pPr>
        <w:ind w:firstLine="709"/>
        <w:jc w:val="both"/>
        <w:rPr>
          <w:sz w:val="24"/>
          <w:szCs w:val="20"/>
          <w:lang w:eastAsia="ru-RU"/>
        </w:rPr>
      </w:pPr>
      <w:r>
        <w:rPr>
          <w:sz w:val="24"/>
          <w:szCs w:val="20"/>
          <w:lang w:eastAsia="ru-RU"/>
        </w:rPr>
        <w:t xml:space="preserve">12. </w:t>
      </w:r>
      <w:proofErr w:type="spellStart"/>
      <w:r>
        <w:rPr>
          <w:sz w:val="24"/>
          <w:szCs w:val="20"/>
          <w:lang w:eastAsia="ru-RU"/>
        </w:rPr>
        <w:t>Шматкова</w:t>
      </w:r>
      <w:proofErr w:type="spellEnd"/>
      <w:r>
        <w:rPr>
          <w:sz w:val="24"/>
          <w:szCs w:val="20"/>
          <w:lang w:eastAsia="ru-RU"/>
        </w:rPr>
        <w:t xml:space="preserve">, Л. Англо-русский тематический словарь / Л. </w:t>
      </w:r>
      <w:proofErr w:type="spellStart"/>
      <w:r>
        <w:rPr>
          <w:sz w:val="24"/>
          <w:szCs w:val="20"/>
          <w:lang w:eastAsia="ru-RU"/>
        </w:rPr>
        <w:t>Шматкова</w:t>
      </w:r>
      <w:proofErr w:type="spellEnd"/>
      <w:r>
        <w:rPr>
          <w:sz w:val="24"/>
          <w:szCs w:val="20"/>
          <w:lang w:eastAsia="ru-RU"/>
        </w:rPr>
        <w:t xml:space="preserve">. — 3-е изд., </w:t>
      </w:r>
      <w:proofErr w:type="spellStart"/>
      <w:r>
        <w:rPr>
          <w:sz w:val="24"/>
          <w:szCs w:val="20"/>
          <w:lang w:eastAsia="ru-RU"/>
        </w:rPr>
        <w:t>испр</w:t>
      </w:r>
      <w:proofErr w:type="spellEnd"/>
      <w:r>
        <w:rPr>
          <w:sz w:val="24"/>
          <w:szCs w:val="20"/>
          <w:lang w:eastAsia="ru-RU"/>
        </w:rPr>
        <w:t xml:space="preserve">. — Санкт-Петербург: Лань, 2023. — 280 с. — ISBN 978-5-8114-9427-9.  — URL: </w:t>
      </w:r>
      <w:hyperlink r:id="rId87" w:history="1">
        <w:r>
          <w:rPr>
            <w:rStyle w:val="af9"/>
            <w:sz w:val="24"/>
            <w:szCs w:val="20"/>
            <w:lang w:eastAsia="ru-RU"/>
          </w:rPr>
          <w:t>https://e.lanbook.com/book/298541</w:t>
        </w:r>
      </w:hyperlink>
    </w:p>
    <w:p w:rsidR="00B603AF" w:rsidRDefault="00B603AF" w:rsidP="00B603AF">
      <w:pPr>
        <w:ind w:firstLine="709"/>
        <w:jc w:val="both"/>
        <w:rPr>
          <w:sz w:val="24"/>
          <w:szCs w:val="20"/>
          <w:lang w:eastAsia="ru-RU"/>
        </w:rPr>
      </w:pPr>
      <w:r>
        <w:rPr>
          <w:sz w:val="24"/>
          <w:szCs w:val="20"/>
          <w:lang w:eastAsia="ru-RU"/>
        </w:rPr>
        <w:t>13. Щербакова Н. И. Английский язык для специалистов сферы общественного пит</w:t>
      </w:r>
      <w:r>
        <w:rPr>
          <w:sz w:val="24"/>
          <w:szCs w:val="20"/>
          <w:lang w:eastAsia="ru-RU"/>
        </w:rPr>
        <w:t>а</w:t>
      </w:r>
      <w:r>
        <w:rPr>
          <w:sz w:val="24"/>
          <w:szCs w:val="20"/>
          <w:lang w:eastAsia="ru-RU"/>
        </w:rPr>
        <w:t xml:space="preserve">ния = </w:t>
      </w:r>
      <w:proofErr w:type="spellStart"/>
      <w:r>
        <w:rPr>
          <w:sz w:val="24"/>
          <w:szCs w:val="20"/>
          <w:lang w:eastAsia="ru-RU"/>
        </w:rPr>
        <w:t>EnglishforCookingandCatering</w:t>
      </w:r>
      <w:proofErr w:type="spellEnd"/>
      <w:r>
        <w:rPr>
          <w:sz w:val="24"/>
          <w:szCs w:val="20"/>
          <w:lang w:eastAsia="ru-RU"/>
        </w:rPr>
        <w:t>: учебное издание / Щербакова Н. И., Звенигородская Н.С. — Москва: Академия, 2024. - 320 c. — ISBN978-5-0054-3007-6 (Специальности средн</w:t>
      </w:r>
      <w:r>
        <w:rPr>
          <w:sz w:val="24"/>
          <w:szCs w:val="20"/>
          <w:lang w:eastAsia="ru-RU"/>
        </w:rPr>
        <w:t>е</w:t>
      </w:r>
      <w:r>
        <w:rPr>
          <w:sz w:val="24"/>
          <w:szCs w:val="20"/>
          <w:lang w:eastAsia="ru-RU"/>
        </w:rPr>
        <w:t xml:space="preserve">го профессионального образования). — URL: </w:t>
      </w:r>
      <w:hyperlink r:id="rId88" w:history="1">
        <w:r>
          <w:rPr>
            <w:rStyle w:val="af9"/>
            <w:sz w:val="24"/>
            <w:szCs w:val="20"/>
            <w:lang w:eastAsia="ru-RU"/>
          </w:rPr>
          <w:t>https://academia-moscow.ru/catalogue/5538/817927/</w:t>
        </w:r>
      </w:hyperlink>
    </w:p>
    <w:p w:rsidR="00B603AF" w:rsidRDefault="00B603AF" w:rsidP="00B603AF">
      <w:pPr>
        <w:ind w:firstLine="709"/>
        <w:jc w:val="both"/>
        <w:rPr>
          <w:sz w:val="24"/>
          <w:szCs w:val="20"/>
          <w:lang w:eastAsia="ru-RU"/>
        </w:rPr>
      </w:pPr>
    </w:p>
    <w:p w:rsidR="00B603AF" w:rsidRDefault="00B603AF" w:rsidP="00B603AF">
      <w:pPr>
        <w:widowControl/>
        <w:numPr>
          <w:ilvl w:val="2"/>
          <w:numId w:val="53"/>
        </w:numPr>
        <w:autoSpaceDE/>
        <w:spacing w:before="120"/>
        <w:ind w:right="-1"/>
        <w:contextualSpacing/>
        <w:jc w:val="both"/>
        <w:rPr>
          <w:b/>
          <w:sz w:val="24"/>
          <w:szCs w:val="24"/>
          <w:lang w:eastAsia="ru-RU"/>
        </w:rPr>
      </w:pPr>
      <w:r>
        <w:rPr>
          <w:b/>
          <w:sz w:val="24"/>
          <w:szCs w:val="24"/>
          <w:lang w:eastAsia="ru-RU"/>
        </w:rPr>
        <w:t xml:space="preserve">Дополнительные источники </w:t>
      </w:r>
    </w:p>
    <w:p w:rsidR="00B603AF" w:rsidRDefault="00B603AF" w:rsidP="00B603AF">
      <w:pPr>
        <w:ind w:firstLine="708"/>
        <w:rPr>
          <w:sz w:val="24"/>
          <w:szCs w:val="24"/>
          <w:lang w:val="en-US" w:eastAsia="ru-RU"/>
        </w:rPr>
      </w:pPr>
      <w:r>
        <w:rPr>
          <w:sz w:val="24"/>
          <w:szCs w:val="24"/>
          <w:lang w:val="en-US" w:eastAsia="ru-RU"/>
        </w:rPr>
        <w:t xml:space="preserve">1.  Learn English. British Council - The United Kingdom's international </w:t>
      </w:r>
      <w:proofErr w:type="spellStart"/>
      <w:r>
        <w:rPr>
          <w:sz w:val="24"/>
          <w:szCs w:val="24"/>
          <w:lang w:val="en-US" w:eastAsia="ru-RU"/>
        </w:rPr>
        <w:t>organisation</w:t>
      </w:r>
      <w:proofErr w:type="spellEnd"/>
      <w:r>
        <w:rPr>
          <w:sz w:val="24"/>
          <w:szCs w:val="24"/>
          <w:lang w:val="en-US" w:eastAsia="ru-RU"/>
        </w:rPr>
        <w:t xml:space="preserve"> for cu</w:t>
      </w:r>
      <w:r>
        <w:rPr>
          <w:sz w:val="24"/>
          <w:szCs w:val="24"/>
          <w:lang w:val="en-US" w:eastAsia="ru-RU"/>
        </w:rPr>
        <w:t>l</w:t>
      </w:r>
      <w:r>
        <w:rPr>
          <w:sz w:val="24"/>
          <w:szCs w:val="24"/>
          <w:lang w:val="en-US" w:eastAsia="ru-RU"/>
        </w:rPr>
        <w:t xml:space="preserve">tural </w:t>
      </w:r>
    </w:p>
    <w:p w:rsidR="00B603AF" w:rsidRDefault="00B603AF" w:rsidP="00B603AF">
      <w:pPr>
        <w:jc w:val="both"/>
        <w:rPr>
          <w:sz w:val="24"/>
          <w:szCs w:val="20"/>
          <w:lang w:val="en-US" w:eastAsia="ru-RU"/>
        </w:rPr>
      </w:pPr>
      <w:r>
        <w:rPr>
          <w:sz w:val="24"/>
          <w:szCs w:val="20"/>
          <w:lang w:val="en-US" w:eastAsia="ru-RU"/>
        </w:rPr>
        <w:t xml:space="preserve">relations and educational opportunities. "/ </w:t>
      </w:r>
      <w:r>
        <w:rPr>
          <w:sz w:val="24"/>
          <w:szCs w:val="20"/>
          <w:lang w:eastAsia="ru-RU"/>
        </w:rPr>
        <w:t>Интернет</w:t>
      </w:r>
      <w:r>
        <w:rPr>
          <w:sz w:val="24"/>
          <w:szCs w:val="20"/>
          <w:lang w:val="en-US" w:eastAsia="ru-RU"/>
        </w:rPr>
        <w:t>-</w:t>
      </w:r>
      <w:r>
        <w:rPr>
          <w:sz w:val="24"/>
          <w:szCs w:val="20"/>
          <w:lang w:eastAsia="ru-RU"/>
        </w:rPr>
        <w:t>ресурс</w:t>
      </w:r>
      <w:r>
        <w:rPr>
          <w:sz w:val="24"/>
          <w:szCs w:val="20"/>
          <w:lang w:val="en-US" w:eastAsia="ru-RU"/>
        </w:rPr>
        <w:t xml:space="preserve"> – British Council, 2024 — URL: </w:t>
      </w:r>
      <w:hyperlink r:id="rId89" w:history="1">
        <w:r>
          <w:rPr>
            <w:rStyle w:val="af9"/>
            <w:sz w:val="24"/>
            <w:szCs w:val="20"/>
            <w:lang w:val="en-US" w:eastAsia="ru-RU"/>
          </w:rPr>
          <w:t>https://learnenglish.britishcouncil.org/</w:t>
        </w:r>
      </w:hyperlink>
    </w:p>
    <w:p w:rsidR="00B603AF" w:rsidRDefault="00B603AF" w:rsidP="00B603AF">
      <w:pPr>
        <w:ind w:firstLine="708"/>
        <w:jc w:val="both"/>
        <w:rPr>
          <w:sz w:val="24"/>
          <w:szCs w:val="20"/>
          <w:lang w:eastAsia="ru-RU"/>
        </w:rPr>
      </w:pPr>
      <w:r>
        <w:rPr>
          <w:sz w:val="24"/>
          <w:szCs w:val="20"/>
          <w:lang w:eastAsia="ru-RU"/>
        </w:rPr>
        <w:t xml:space="preserve">2. </w:t>
      </w:r>
      <w:r>
        <w:rPr>
          <w:sz w:val="24"/>
          <w:szCs w:val="24"/>
          <w:lang w:eastAsia="ru-RU"/>
        </w:rPr>
        <w:t xml:space="preserve">Видео уроки по английскому языку / Проект Английский язык </w:t>
      </w:r>
      <w:proofErr w:type="spellStart"/>
      <w:r>
        <w:rPr>
          <w:sz w:val="24"/>
          <w:szCs w:val="24"/>
          <w:lang w:eastAsia="ru-RU"/>
        </w:rPr>
        <w:t>онлайн</w:t>
      </w:r>
      <w:proofErr w:type="spellEnd"/>
      <w:r>
        <w:rPr>
          <w:sz w:val="24"/>
          <w:szCs w:val="24"/>
          <w:lang w:eastAsia="ru-RU"/>
        </w:rPr>
        <w:t xml:space="preserve"> — </w:t>
      </w:r>
      <w:proofErr w:type="spellStart"/>
      <w:r>
        <w:rPr>
          <w:sz w:val="24"/>
          <w:szCs w:val="24"/>
          <w:lang w:eastAsia="ru-RU"/>
        </w:rPr>
        <w:t>NativeEnglish</w:t>
      </w:r>
      <w:proofErr w:type="spellEnd"/>
      <w:r>
        <w:rPr>
          <w:sz w:val="24"/>
          <w:szCs w:val="24"/>
          <w:lang w:eastAsia="ru-RU"/>
        </w:rPr>
        <w:t xml:space="preserve"> // Интернет-ресурс – ENGV.RU, 2024—</w:t>
      </w:r>
      <w:r>
        <w:rPr>
          <w:sz w:val="20"/>
          <w:szCs w:val="20"/>
          <w:lang w:eastAsia="ru-RU"/>
        </w:rPr>
        <w:t xml:space="preserve"> URL:</w:t>
      </w:r>
      <w:hyperlink r:id="rId90" w:history="1">
        <w:r>
          <w:rPr>
            <w:rStyle w:val="af9"/>
            <w:sz w:val="24"/>
            <w:szCs w:val="20"/>
            <w:lang w:eastAsia="ru-RU"/>
          </w:rPr>
          <w:t>https://engv.ru/category/grammar/</w:t>
        </w:r>
      </w:hyperlink>
    </w:p>
    <w:p w:rsidR="00B603AF" w:rsidRDefault="00B603AF" w:rsidP="00B603AF">
      <w:pPr>
        <w:ind w:firstLine="708"/>
        <w:rPr>
          <w:sz w:val="24"/>
          <w:szCs w:val="24"/>
          <w:lang w:eastAsia="ru-RU"/>
        </w:rPr>
      </w:pPr>
      <w:r>
        <w:rPr>
          <w:sz w:val="24"/>
          <w:szCs w:val="24"/>
          <w:lang w:eastAsia="ru-RU"/>
        </w:rPr>
        <w:t xml:space="preserve">3. Левченко, В. В.  Английский язык для экономистов : учебник и практикум для </w:t>
      </w:r>
      <w:r>
        <w:rPr>
          <w:sz w:val="24"/>
          <w:szCs w:val="24"/>
          <w:lang w:eastAsia="ru-RU"/>
        </w:rPr>
        <w:lastRenderedPageBreak/>
        <w:t xml:space="preserve">среднего профессионального образования / В. В. Левченко, Е. Е. </w:t>
      </w:r>
      <w:proofErr w:type="spellStart"/>
      <w:r>
        <w:rPr>
          <w:sz w:val="24"/>
          <w:szCs w:val="24"/>
          <w:lang w:eastAsia="ru-RU"/>
        </w:rPr>
        <w:t>Долгалёва</w:t>
      </w:r>
      <w:proofErr w:type="spellEnd"/>
      <w:r>
        <w:rPr>
          <w:sz w:val="24"/>
          <w:szCs w:val="24"/>
          <w:lang w:eastAsia="ru-RU"/>
        </w:rPr>
        <w:t>, О. В. Мещеряк</w:t>
      </w:r>
      <w:r>
        <w:rPr>
          <w:sz w:val="24"/>
          <w:szCs w:val="24"/>
          <w:lang w:eastAsia="ru-RU"/>
        </w:rPr>
        <w:t>о</w:t>
      </w:r>
      <w:r>
        <w:rPr>
          <w:sz w:val="24"/>
          <w:szCs w:val="24"/>
          <w:lang w:eastAsia="ru-RU"/>
        </w:rPr>
        <w:t xml:space="preserve">ва. — 2-е изд., </w:t>
      </w:r>
      <w:proofErr w:type="spellStart"/>
      <w:r>
        <w:rPr>
          <w:sz w:val="24"/>
          <w:szCs w:val="24"/>
          <w:lang w:eastAsia="ru-RU"/>
        </w:rPr>
        <w:t>перераб</w:t>
      </w:r>
      <w:proofErr w:type="spellEnd"/>
      <w:r>
        <w:rPr>
          <w:sz w:val="24"/>
          <w:szCs w:val="24"/>
          <w:lang w:eastAsia="ru-RU"/>
        </w:rPr>
        <w:t xml:space="preserve">. и доп. — Москва: Издательство </w:t>
      </w:r>
      <w:proofErr w:type="spellStart"/>
      <w:r>
        <w:rPr>
          <w:sz w:val="24"/>
          <w:szCs w:val="24"/>
          <w:lang w:eastAsia="ru-RU"/>
        </w:rPr>
        <w:t>Юрайт</w:t>
      </w:r>
      <w:proofErr w:type="spellEnd"/>
      <w:r>
        <w:rPr>
          <w:sz w:val="24"/>
          <w:szCs w:val="24"/>
          <w:lang w:eastAsia="ru-RU"/>
        </w:rPr>
        <w:t>, 2024. — 408 с. — (Профе</w:t>
      </w:r>
      <w:r>
        <w:rPr>
          <w:sz w:val="24"/>
          <w:szCs w:val="24"/>
          <w:lang w:eastAsia="ru-RU"/>
        </w:rPr>
        <w:t>с</w:t>
      </w:r>
      <w:r>
        <w:rPr>
          <w:sz w:val="24"/>
          <w:szCs w:val="24"/>
          <w:lang w:eastAsia="ru-RU"/>
        </w:rPr>
        <w:t>сиональное образование). — ISBN 978-5-534-16155-7</w:t>
      </w:r>
    </w:p>
    <w:p w:rsidR="00B603AF" w:rsidRDefault="00B603AF" w:rsidP="00B603AF">
      <w:pPr>
        <w:pStyle w:val="1"/>
        <w:rPr>
          <w:rFonts w:eastAsia="Calibri"/>
        </w:rPr>
      </w:pPr>
      <w:bookmarkStart w:id="354" w:name="_Toc199426014"/>
      <w:bookmarkStart w:id="355" w:name="_Toc200534481"/>
      <w:bookmarkStart w:id="356" w:name="_Hlk80485971"/>
      <w:r>
        <w:rPr>
          <w:rFonts w:eastAsia="Calibri"/>
        </w:rPr>
        <w:t>4. КОНТРОЛЬ И ОЦЕНКА РЕЗУЛЬТАТОВ ОСВОЕНИЯ ДИСЦИПЛИНЫ</w:t>
      </w:r>
      <w:bookmarkEnd w:id="354"/>
      <w:bookmarkEnd w:id="355"/>
    </w:p>
    <w:p w:rsidR="00B603AF" w:rsidRDefault="00B603AF" w:rsidP="00B603AF">
      <w:pPr>
        <w:ind w:right="-1"/>
        <w:contextualSpacing/>
        <w:jc w:val="center"/>
        <w:rPr>
          <w:b/>
          <w:sz w:val="24"/>
          <w:szCs w:val="20"/>
          <w:lang w:eastAsia="ru-RU"/>
        </w:rPr>
      </w:pP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45"/>
        <w:gridCol w:w="3829"/>
        <w:gridCol w:w="1986"/>
      </w:tblGrid>
      <w:tr w:rsidR="00B603AF" w:rsidTr="00CF6717">
        <w:tc>
          <w:tcPr>
            <w:tcW w:w="354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spacing w:line="256" w:lineRule="auto"/>
              <w:ind w:left="-21" w:right="-1"/>
              <w:jc w:val="center"/>
              <w:rPr>
                <w:b/>
                <w:kern w:val="2"/>
                <w:sz w:val="24"/>
                <w:szCs w:val="20"/>
                <w:lang w:eastAsia="ru-RU"/>
              </w:rPr>
            </w:pPr>
            <w:r>
              <w:rPr>
                <w:b/>
                <w:kern w:val="2"/>
                <w:sz w:val="24"/>
                <w:szCs w:val="20"/>
                <w:lang w:eastAsia="ru-RU"/>
              </w:rPr>
              <w:t>Результаты обучения</w:t>
            </w:r>
          </w:p>
        </w:tc>
        <w:tc>
          <w:tcPr>
            <w:tcW w:w="3827"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spacing w:line="256" w:lineRule="auto"/>
              <w:ind w:left="-108" w:right="-1"/>
              <w:jc w:val="center"/>
              <w:rPr>
                <w:b/>
                <w:kern w:val="2"/>
                <w:sz w:val="24"/>
                <w:szCs w:val="20"/>
                <w:lang w:eastAsia="ru-RU"/>
              </w:rPr>
            </w:pPr>
            <w:r>
              <w:rPr>
                <w:b/>
                <w:iCs/>
                <w:kern w:val="2"/>
                <w:sz w:val="24"/>
                <w:szCs w:val="24"/>
                <w:lang w:eastAsia="ru-RU"/>
              </w:rPr>
              <w:t>Показатели освоенности комп</w:t>
            </w:r>
            <w:r>
              <w:rPr>
                <w:b/>
                <w:iCs/>
                <w:kern w:val="2"/>
                <w:sz w:val="24"/>
                <w:szCs w:val="24"/>
                <w:lang w:eastAsia="ru-RU"/>
              </w:rPr>
              <w:t>е</w:t>
            </w:r>
            <w:r>
              <w:rPr>
                <w:b/>
                <w:iCs/>
                <w:kern w:val="2"/>
                <w:sz w:val="24"/>
                <w:szCs w:val="24"/>
                <w:lang w:eastAsia="ru-RU"/>
              </w:rPr>
              <w:t>тенций</w:t>
            </w:r>
          </w:p>
        </w:tc>
        <w:tc>
          <w:tcPr>
            <w:tcW w:w="1985"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spacing w:line="256" w:lineRule="auto"/>
              <w:ind w:left="-21" w:right="-1"/>
              <w:jc w:val="center"/>
              <w:rPr>
                <w:b/>
                <w:kern w:val="2"/>
                <w:sz w:val="24"/>
                <w:szCs w:val="20"/>
                <w:lang w:eastAsia="ru-RU"/>
              </w:rPr>
            </w:pPr>
            <w:r>
              <w:rPr>
                <w:b/>
                <w:kern w:val="2"/>
                <w:sz w:val="24"/>
                <w:szCs w:val="20"/>
                <w:lang w:eastAsia="ru-RU"/>
              </w:rPr>
              <w:t>Методы оценки</w:t>
            </w:r>
          </w:p>
        </w:tc>
      </w:tr>
      <w:tr w:rsidR="00B603AF" w:rsidTr="00CF6717">
        <w:tc>
          <w:tcPr>
            <w:tcW w:w="9356" w:type="dxa"/>
            <w:gridSpan w:val="3"/>
            <w:tcBorders>
              <w:top w:val="single" w:sz="4" w:space="0" w:color="000000"/>
              <w:left w:val="single" w:sz="4" w:space="0" w:color="000000"/>
              <w:bottom w:val="single" w:sz="4" w:space="0" w:color="000000"/>
              <w:right w:val="single" w:sz="4" w:space="0" w:color="000000"/>
            </w:tcBorders>
            <w:hideMark/>
          </w:tcPr>
          <w:p w:rsidR="00B603AF" w:rsidRDefault="00B603AF" w:rsidP="00CF6717">
            <w:pPr>
              <w:spacing w:line="256" w:lineRule="auto"/>
              <w:ind w:left="-21" w:right="-1"/>
              <w:rPr>
                <w:b/>
                <w:kern w:val="2"/>
                <w:sz w:val="24"/>
                <w:szCs w:val="20"/>
                <w:lang w:eastAsia="ru-RU"/>
              </w:rPr>
            </w:pPr>
            <w:r>
              <w:rPr>
                <w:b/>
                <w:kern w:val="2"/>
                <w:sz w:val="24"/>
                <w:szCs w:val="20"/>
                <w:lang w:eastAsia="ru-RU"/>
              </w:rPr>
              <w:t>Перечень знаний, осваиваемых в рамках дисциплины</w:t>
            </w:r>
          </w:p>
        </w:tc>
      </w:tr>
      <w:tr w:rsidR="00B603AF" w:rsidTr="00CF6717">
        <w:tc>
          <w:tcPr>
            <w:tcW w:w="354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spacing w:line="256" w:lineRule="auto"/>
              <w:ind w:left="-21" w:right="-1"/>
              <w:jc w:val="both"/>
              <w:rPr>
                <w:kern w:val="2"/>
                <w:sz w:val="24"/>
                <w:szCs w:val="20"/>
                <w:u w:val="single"/>
                <w:lang w:eastAsia="ru-RU"/>
              </w:rPr>
            </w:pPr>
            <w:r>
              <w:rPr>
                <w:kern w:val="2"/>
                <w:sz w:val="24"/>
                <w:szCs w:val="20"/>
                <w:u w:val="single"/>
                <w:lang w:eastAsia="ru-RU"/>
              </w:rPr>
              <w:t>Знать:</w:t>
            </w:r>
          </w:p>
          <w:p w:rsidR="00B603AF" w:rsidRDefault="00B603AF" w:rsidP="00CF6717">
            <w:pPr>
              <w:spacing w:line="256" w:lineRule="auto"/>
              <w:ind w:left="-21" w:right="-1" w:firstLine="306"/>
              <w:jc w:val="both"/>
              <w:rPr>
                <w:kern w:val="2"/>
                <w:sz w:val="24"/>
                <w:szCs w:val="20"/>
                <w:lang w:eastAsia="ru-RU"/>
              </w:rPr>
            </w:pPr>
            <w:r>
              <w:rPr>
                <w:kern w:val="2"/>
                <w:sz w:val="24"/>
                <w:szCs w:val="20"/>
                <w:lang w:eastAsia="ru-RU"/>
              </w:rPr>
              <w:t xml:space="preserve"> лексический и грамматич</w:t>
            </w:r>
            <w:r>
              <w:rPr>
                <w:kern w:val="2"/>
                <w:sz w:val="24"/>
                <w:szCs w:val="20"/>
                <w:lang w:eastAsia="ru-RU"/>
              </w:rPr>
              <w:t>е</w:t>
            </w:r>
            <w:r>
              <w:rPr>
                <w:kern w:val="2"/>
                <w:sz w:val="24"/>
                <w:szCs w:val="20"/>
                <w:lang w:eastAsia="ru-RU"/>
              </w:rPr>
              <w:t>ский минимум, относящийся к описанию предметов, средств и процессов профессиональной деятельности;</w:t>
            </w:r>
          </w:p>
          <w:p w:rsidR="00B603AF" w:rsidRDefault="00B603AF" w:rsidP="00CF6717">
            <w:pPr>
              <w:spacing w:line="256" w:lineRule="auto"/>
              <w:ind w:left="-21" w:right="-1" w:firstLine="306"/>
              <w:jc w:val="both"/>
              <w:rPr>
                <w:kern w:val="2"/>
                <w:sz w:val="24"/>
                <w:szCs w:val="20"/>
                <w:lang w:eastAsia="ru-RU"/>
              </w:rPr>
            </w:pPr>
            <w:r>
              <w:rPr>
                <w:kern w:val="2"/>
                <w:sz w:val="24"/>
                <w:szCs w:val="20"/>
                <w:lang w:eastAsia="ru-RU"/>
              </w:rPr>
              <w:t>лексический и грамматич</w:t>
            </w:r>
            <w:r>
              <w:rPr>
                <w:kern w:val="2"/>
                <w:sz w:val="24"/>
                <w:szCs w:val="20"/>
                <w:lang w:eastAsia="ru-RU"/>
              </w:rPr>
              <w:t>е</w:t>
            </w:r>
            <w:r>
              <w:rPr>
                <w:kern w:val="2"/>
                <w:sz w:val="24"/>
                <w:szCs w:val="20"/>
                <w:lang w:eastAsia="ru-RU"/>
              </w:rPr>
              <w:t>ский минимум, необходимый для чтения и перевода текстов профессиональной направле</w:t>
            </w:r>
            <w:r>
              <w:rPr>
                <w:kern w:val="2"/>
                <w:sz w:val="24"/>
                <w:szCs w:val="20"/>
                <w:lang w:eastAsia="ru-RU"/>
              </w:rPr>
              <w:t>н</w:t>
            </w:r>
            <w:r>
              <w:rPr>
                <w:kern w:val="2"/>
                <w:sz w:val="24"/>
                <w:szCs w:val="20"/>
                <w:lang w:eastAsia="ru-RU"/>
              </w:rPr>
              <w:t>ности (со словарем);</w:t>
            </w:r>
          </w:p>
          <w:p w:rsidR="00B603AF" w:rsidRDefault="00B603AF" w:rsidP="00CF6717">
            <w:pPr>
              <w:spacing w:line="256" w:lineRule="auto"/>
              <w:ind w:left="-21" w:right="-1" w:firstLine="306"/>
              <w:jc w:val="both"/>
              <w:rPr>
                <w:kern w:val="2"/>
                <w:sz w:val="24"/>
                <w:szCs w:val="20"/>
                <w:lang w:eastAsia="ru-RU"/>
              </w:rPr>
            </w:pPr>
            <w:r>
              <w:rPr>
                <w:kern w:val="2"/>
                <w:sz w:val="24"/>
                <w:szCs w:val="20"/>
                <w:lang w:eastAsia="ru-RU"/>
              </w:rPr>
              <w:t>общеупотребительные глаг</w:t>
            </w:r>
            <w:r>
              <w:rPr>
                <w:kern w:val="2"/>
                <w:sz w:val="24"/>
                <w:szCs w:val="20"/>
                <w:lang w:eastAsia="ru-RU"/>
              </w:rPr>
              <w:t>о</w:t>
            </w:r>
            <w:r>
              <w:rPr>
                <w:kern w:val="2"/>
                <w:sz w:val="24"/>
                <w:szCs w:val="20"/>
                <w:lang w:eastAsia="ru-RU"/>
              </w:rPr>
              <w:t>лы (общая и профессиональная лексика);</w:t>
            </w:r>
          </w:p>
          <w:p w:rsidR="00B603AF" w:rsidRDefault="00B603AF" w:rsidP="00CF6717">
            <w:pPr>
              <w:spacing w:line="256" w:lineRule="auto"/>
              <w:ind w:left="-21" w:right="-1" w:firstLine="306"/>
              <w:jc w:val="both"/>
              <w:rPr>
                <w:kern w:val="2"/>
                <w:sz w:val="24"/>
                <w:szCs w:val="20"/>
                <w:lang w:eastAsia="ru-RU"/>
              </w:rPr>
            </w:pPr>
            <w:r>
              <w:rPr>
                <w:kern w:val="2"/>
                <w:sz w:val="24"/>
                <w:szCs w:val="20"/>
                <w:lang w:eastAsia="ru-RU"/>
              </w:rPr>
              <w:t>правила чтения текстов пр</w:t>
            </w:r>
            <w:r>
              <w:rPr>
                <w:kern w:val="2"/>
                <w:sz w:val="24"/>
                <w:szCs w:val="20"/>
                <w:lang w:eastAsia="ru-RU"/>
              </w:rPr>
              <w:t>о</w:t>
            </w:r>
            <w:r>
              <w:rPr>
                <w:kern w:val="2"/>
                <w:sz w:val="24"/>
                <w:szCs w:val="20"/>
                <w:lang w:eastAsia="ru-RU"/>
              </w:rPr>
              <w:t>фессиональной направленности;</w:t>
            </w:r>
          </w:p>
          <w:p w:rsidR="00B603AF" w:rsidRDefault="00B603AF" w:rsidP="00CF6717">
            <w:pPr>
              <w:spacing w:line="256" w:lineRule="auto"/>
              <w:ind w:left="-21" w:right="-1" w:firstLine="306"/>
              <w:jc w:val="both"/>
              <w:rPr>
                <w:kern w:val="2"/>
                <w:sz w:val="24"/>
                <w:szCs w:val="20"/>
                <w:lang w:eastAsia="ru-RU"/>
              </w:rPr>
            </w:pPr>
            <w:r>
              <w:rPr>
                <w:kern w:val="2"/>
                <w:sz w:val="24"/>
                <w:szCs w:val="20"/>
                <w:lang w:eastAsia="ru-RU"/>
              </w:rPr>
              <w:t>правила построения простых и сложных предложений на           профессиональные темы;</w:t>
            </w:r>
          </w:p>
          <w:p w:rsidR="00B603AF" w:rsidRDefault="00B603AF" w:rsidP="00CF6717">
            <w:pPr>
              <w:spacing w:line="256" w:lineRule="auto"/>
              <w:ind w:left="-21" w:right="-1" w:firstLine="306"/>
              <w:jc w:val="both"/>
              <w:rPr>
                <w:kern w:val="2"/>
                <w:sz w:val="24"/>
                <w:szCs w:val="20"/>
                <w:lang w:eastAsia="ru-RU"/>
              </w:rPr>
            </w:pPr>
            <w:r>
              <w:rPr>
                <w:kern w:val="2"/>
                <w:sz w:val="24"/>
                <w:szCs w:val="20"/>
                <w:lang w:eastAsia="ru-RU"/>
              </w:rPr>
              <w:t>правила речевого этикета и социокультурные нормы общ</w:t>
            </w:r>
            <w:r>
              <w:rPr>
                <w:kern w:val="2"/>
                <w:sz w:val="24"/>
                <w:szCs w:val="20"/>
                <w:lang w:eastAsia="ru-RU"/>
              </w:rPr>
              <w:t>е</w:t>
            </w:r>
            <w:r>
              <w:rPr>
                <w:kern w:val="2"/>
                <w:sz w:val="24"/>
                <w:szCs w:val="20"/>
                <w:lang w:eastAsia="ru-RU"/>
              </w:rPr>
              <w:t>ния на иностранном языке;</w:t>
            </w:r>
          </w:p>
          <w:p w:rsidR="00B603AF" w:rsidRDefault="00B603AF" w:rsidP="00CF6717">
            <w:pPr>
              <w:spacing w:line="256" w:lineRule="auto"/>
              <w:ind w:left="-21" w:right="-1" w:firstLine="306"/>
              <w:jc w:val="both"/>
              <w:rPr>
                <w:kern w:val="2"/>
                <w:sz w:val="24"/>
                <w:szCs w:val="20"/>
                <w:u w:val="single"/>
                <w:lang w:eastAsia="ru-RU"/>
              </w:rPr>
            </w:pPr>
            <w:r>
              <w:rPr>
                <w:kern w:val="2"/>
                <w:sz w:val="24"/>
                <w:szCs w:val="20"/>
                <w:lang w:eastAsia="ru-RU"/>
              </w:rPr>
              <w:t>формы и виды устной и письменной коммуникации на иностранном языке при ме</w:t>
            </w:r>
            <w:r>
              <w:rPr>
                <w:kern w:val="2"/>
                <w:sz w:val="24"/>
                <w:szCs w:val="20"/>
                <w:lang w:eastAsia="ru-RU"/>
              </w:rPr>
              <w:t>ж</w:t>
            </w:r>
            <w:r>
              <w:rPr>
                <w:kern w:val="2"/>
                <w:sz w:val="24"/>
                <w:szCs w:val="20"/>
                <w:lang w:eastAsia="ru-RU"/>
              </w:rPr>
              <w:t>личностном и межкультурном взаимодействии</w:t>
            </w:r>
          </w:p>
        </w:tc>
        <w:tc>
          <w:tcPr>
            <w:tcW w:w="3827"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keepNext/>
              <w:spacing w:line="256" w:lineRule="auto"/>
              <w:ind w:left="-21" w:right="-1" w:firstLine="324"/>
              <w:jc w:val="both"/>
              <w:rPr>
                <w:kern w:val="2"/>
                <w:sz w:val="24"/>
                <w:szCs w:val="20"/>
                <w:lang w:eastAsia="ru-RU"/>
              </w:rPr>
            </w:pPr>
            <w:r>
              <w:rPr>
                <w:kern w:val="2"/>
                <w:sz w:val="24"/>
                <w:szCs w:val="20"/>
                <w:lang w:eastAsia="ru-RU"/>
              </w:rPr>
              <w:t xml:space="preserve"> владеет лексическим и грамм</w:t>
            </w:r>
            <w:r>
              <w:rPr>
                <w:kern w:val="2"/>
                <w:sz w:val="24"/>
                <w:szCs w:val="20"/>
                <w:lang w:eastAsia="ru-RU"/>
              </w:rPr>
              <w:t>а</w:t>
            </w:r>
            <w:r>
              <w:rPr>
                <w:kern w:val="2"/>
                <w:sz w:val="24"/>
                <w:szCs w:val="20"/>
                <w:lang w:eastAsia="ru-RU"/>
              </w:rPr>
              <w:t>тическим минимумом, относ</w:t>
            </w:r>
            <w:r>
              <w:rPr>
                <w:kern w:val="2"/>
                <w:sz w:val="24"/>
                <w:szCs w:val="20"/>
                <w:lang w:eastAsia="ru-RU"/>
              </w:rPr>
              <w:t>я</w:t>
            </w:r>
            <w:r>
              <w:rPr>
                <w:kern w:val="2"/>
                <w:sz w:val="24"/>
                <w:szCs w:val="20"/>
                <w:lang w:eastAsia="ru-RU"/>
              </w:rPr>
              <w:t>щимся к описанию предметов, средств и процессов професси</w:t>
            </w:r>
            <w:r>
              <w:rPr>
                <w:kern w:val="2"/>
                <w:sz w:val="24"/>
                <w:szCs w:val="20"/>
                <w:lang w:eastAsia="ru-RU"/>
              </w:rPr>
              <w:t>о</w:t>
            </w:r>
            <w:r>
              <w:rPr>
                <w:kern w:val="2"/>
                <w:sz w:val="24"/>
                <w:szCs w:val="20"/>
                <w:lang w:eastAsia="ru-RU"/>
              </w:rPr>
              <w:t>нальной деятельности;</w:t>
            </w:r>
          </w:p>
          <w:p w:rsidR="00B603AF" w:rsidRDefault="00B603AF" w:rsidP="00CF6717">
            <w:pPr>
              <w:keepNext/>
              <w:spacing w:line="256" w:lineRule="auto"/>
              <w:ind w:left="-21" w:right="-1" w:firstLine="324"/>
              <w:jc w:val="both"/>
              <w:rPr>
                <w:kern w:val="2"/>
                <w:sz w:val="24"/>
                <w:szCs w:val="20"/>
                <w:lang w:eastAsia="ru-RU"/>
              </w:rPr>
            </w:pPr>
            <w:r>
              <w:rPr>
                <w:kern w:val="2"/>
                <w:sz w:val="24"/>
                <w:szCs w:val="20"/>
                <w:lang w:eastAsia="ru-RU"/>
              </w:rPr>
              <w:t>владеет лексическим и грамм</w:t>
            </w:r>
            <w:r>
              <w:rPr>
                <w:kern w:val="2"/>
                <w:sz w:val="24"/>
                <w:szCs w:val="20"/>
                <w:lang w:eastAsia="ru-RU"/>
              </w:rPr>
              <w:t>а</w:t>
            </w:r>
            <w:r>
              <w:rPr>
                <w:kern w:val="2"/>
                <w:sz w:val="24"/>
                <w:szCs w:val="20"/>
                <w:lang w:eastAsia="ru-RU"/>
              </w:rPr>
              <w:t>тическим минимумом, необход</w:t>
            </w:r>
            <w:r>
              <w:rPr>
                <w:kern w:val="2"/>
                <w:sz w:val="24"/>
                <w:szCs w:val="20"/>
                <w:lang w:eastAsia="ru-RU"/>
              </w:rPr>
              <w:t>и</w:t>
            </w:r>
            <w:r>
              <w:rPr>
                <w:kern w:val="2"/>
                <w:sz w:val="24"/>
                <w:szCs w:val="20"/>
                <w:lang w:eastAsia="ru-RU"/>
              </w:rPr>
              <w:t>мым для чтения и перевода текстов профессиональной направленн</w:t>
            </w:r>
            <w:r>
              <w:rPr>
                <w:kern w:val="2"/>
                <w:sz w:val="24"/>
                <w:szCs w:val="20"/>
                <w:lang w:eastAsia="ru-RU"/>
              </w:rPr>
              <w:t>о</w:t>
            </w:r>
            <w:r>
              <w:rPr>
                <w:kern w:val="2"/>
                <w:sz w:val="24"/>
                <w:szCs w:val="20"/>
                <w:lang w:eastAsia="ru-RU"/>
              </w:rPr>
              <w:t>сти (со словарем);</w:t>
            </w:r>
          </w:p>
          <w:p w:rsidR="00B603AF" w:rsidRDefault="00B603AF" w:rsidP="00CF6717">
            <w:pPr>
              <w:keepNext/>
              <w:spacing w:line="256" w:lineRule="auto"/>
              <w:ind w:left="-21" w:right="-1" w:firstLine="324"/>
              <w:jc w:val="both"/>
              <w:rPr>
                <w:kern w:val="2"/>
                <w:sz w:val="24"/>
                <w:szCs w:val="20"/>
                <w:lang w:eastAsia="ru-RU"/>
              </w:rPr>
            </w:pPr>
            <w:r>
              <w:rPr>
                <w:kern w:val="2"/>
                <w:sz w:val="24"/>
                <w:szCs w:val="20"/>
                <w:lang w:eastAsia="ru-RU"/>
              </w:rPr>
              <w:t>демонстрирует знания при употреблении глаголов (общая и профессиональная лексика);</w:t>
            </w:r>
          </w:p>
          <w:p w:rsidR="00B603AF" w:rsidRDefault="00B603AF" w:rsidP="00CF6717">
            <w:pPr>
              <w:keepNext/>
              <w:spacing w:line="256" w:lineRule="auto"/>
              <w:ind w:left="-21" w:right="-1" w:firstLine="324"/>
              <w:jc w:val="both"/>
              <w:rPr>
                <w:kern w:val="2"/>
                <w:sz w:val="24"/>
                <w:szCs w:val="20"/>
                <w:lang w:eastAsia="ru-RU"/>
              </w:rPr>
            </w:pPr>
            <w:r>
              <w:rPr>
                <w:kern w:val="2"/>
                <w:sz w:val="24"/>
                <w:szCs w:val="20"/>
                <w:lang w:eastAsia="ru-RU"/>
              </w:rPr>
              <w:t>демонстрирует знания правил чтения текстов профессиональной направленности;</w:t>
            </w:r>
          </w:p>
          <w:p w:rsidR="00B603AF" w:rsidRDefault="00B603AF" w:rsidP="00CF6717">
            <w:pPr>
              <w:keepNext/>
              <w:spacing w:line="256" w:lineRule="auto"/>
              <w:ind w:left="-21" w:right="-1" w:firstLine="324"/>
              <w:jc w:val="both"/>
              <w:rPr>
                <w:kern w:val="2"/>
                <w:sz w:val="24"/>
                <w:szCs w:val="20"/>
                <w:lang w:eastAsia="ru-RU"/>
              </w:rPr>
            </w:pPr>
            <w:r>
              <w:rPr>
                <w:kern w:val="2"/>
                <w:sz w:val="24"/>
                <w:szCs w:val="20"/>
                <w:lang w:eastAsia="ru-RU"/>
              </w:rPr>
              <w:t>демонстрирует способность п</w:t>
            </w:r>
            <w:r>
              <w:rPr>
                <w:kern w:val="2"/>
                <w:sz w:val="24"/>
                <w:szCs w:val="20"/>
                <w:lang w:eastAsia="ru-RU"/>
              </w:rPr>
              <w:t>о</w:t>
            </w:r>
            <w:r>
              <w:rPr>
                <w:kern w:val="2"/>
                <w:sz w:val="24"/>
                <w:szCs w:val="20"/>
                <w:lang w:eastAsia="ru-RU"/>
              </w:rPr>
              <w:t>строения простых и сложных предложений на           професси</w:t>
            </w:r>
            <w:r>
              <w:rPr>
                <w:kern w:val="2"/>
                <w:sz w:val="24"/>
                <w:szCs w:val="20"/>
                <w:lang w:eastAsia="ru-RU"/>
              </w:rPr>
              <w:t>о</w:t>
            </w:r>
            <w:r>
              <w:rPr>
                <w:kern w:val="2"/>
                <w:sz w:val="24"/>
                <w:szCs w:val="20"/>
                <w:lang w:eastAsia="ru-RU"/>
              </w:rPr>
              <w:t>нальные темы;</w:t>
            </w:r>
          </w:p>
          <w:p w:rsidR="00B603AF" w:rsidRDefault="00B603AF" w:rsidP="00CF6717">
            <w:pPr>
              <w:keepNext/>
              <w:spacing w:line="256" w:lineRule="auto"/>
              <w:ind w:left="-21" w:right="-1" w:firstLine="324"/>
              <w:jc w:val="both"/>
              <w:rPr>
                <w:kern w:val="2"/>
                <w:sz w:val="24"/>
                <w:szCs w:val="20"/>
                <w:lang w:eastAsia="ru-RU"/>
              </w:rPr>
            </w:pPr>
            <w:r>
              <w:rPr>
                <w:kern w:val="2"/>
                <w:sz w:val="24"/>
                <w:szCs w:val="20"/>
                <w:lang w:eastAsia="ru-RU"/>
              </w:rPr>
              <w:t>демонстрирует знания правил речевого этикета и социокульту</w:t>
            </w:r>
            <w:r>
              <w:rPr>
                <w:kern w:val="2"/>
                <w:sz w:val="24"/>
                <w:szCs w:val="20"/>
                <w:lang w:eastAsia="ru-RU"/>
              </w:rPr>
              <w:t>р</w:t>
            </w:r>
            <w:r>
              <w:rPr>
                <w:kern w:val="2"/>
                <w:sz w:val="24"/>
                <w:szCs w:val="20"/>
                <w:lang w:eastAsia="ru-RU"/>
              </w:rPr>
              <w:t>ных норм общения на иностра</w:t>
            </w:r>
            <w:r>
              <w:rPr>
                <w:kern w:val="2"/>
                <w:sz w:val="24"/>
                <w:szCs w:val="20"/>
                <w:lang w:eastAsia="ru-RU"/>
              </w:rPr>
              <w:t>н</w:t>
            </w:r>
            <w:r>
              <w:rPr>
                <w:kern w:val="2"/>
                <w:sz w:val="24"/>
                <w:szCs w:val="20"/>
                <w:lang w:eastAsia="ru-RU"/>
              </w:rPr>
              <w:t>ном языке;</w:t>
            </w:r>
          </w:p>
          <w:p w:rsidR="00B603AF" w:rsidRDefault="00B603AF" w:rsidP="00CF6717">
            <w:pPr>
              <w:keepNext/>
              <w:spacing w:line="256" w:lineRule="auto"/>
              <w:ind w:left="-21" w:right="-1" w:firstLine="324"/>
              <w:jc w:val="both"/>
              <w:rPr>
                <w:kern w:val="2"/>
                <w:sz w:val="24"/>
                <w:szCs w:val="20"/>
                <w:lang w:eastAsia="ru-RU"/>
              </w:rPr>
            </w:pPr>
            <w:r>
              <w:rPr>
                <w:kern w:val="2"/>
                <w:sz w:val="24"/>
                <w:szCs w:val="20"/>
                <w:lang w:eastAsia="ru-RU"/>
              </w:rPr>
              <w:t>демонстрирует знания форм и видов устной и письменной ко</w:t>
            </w:r>
            <w:r>
              <w:rPr>
                <w:kern w:val="2"/>
                <w:sz w:val="24"/>
                <w:szCs w:val="20"/>
                <w:lang w:eastAsia="ru-RU"/>
              </w:rPr>
              <w:t>м</w:t>
            </w:r>
            <w:r>
              <w:rPr>
                <w:kern w:val="2"/>
                <w:sz w:val="24"/>
                <w:szCs w:val="20"/>
                <w:lang w:eastAsia="ru-RU"/>
              </w:rPr>
              <w:t>муникации на иностранном языке при межличностном и межкул</w:t>
            </w:r>
            <w:r>
              <w:rPr>
                <w:kern w:val="2"/>
                <w:sz w:val="24"/>
                <w:szCs w:val="20"/>
                <w:lang w:eastAsia="ru-RU"/>
              </w:rPr>
              <w:t>ь</w:t>
            </w:r>
            <w:r>
              <w:rPr>
                <w:kern w:val="2"/>
                <w:sz w:val="24"/>
                <w:szCs w:val="20"/>
                <w:lang w:eastAsia="ru-RU"/>
              </w:rPr>
              <w:t>турном взаимодействии</w:t>
            </w:r>
          </w:p>
        </w:tc>
        <w:tc>
          <w:tcPr>
            <w:tcW w:w="1985"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spacing w:line="256" w:lineRule="auto"/>
              <w:ind w:left="-21" w:right="-1"/>
              <w:jc w:val="both"/>
              <w:rPr>
                <w:kern w:val="2"/>
                <w:sz w:val="24"/>
                <w:szCs w:val="20"/>
                <w:lang w:eastAsia="ru-RU"/>
              </w:rPr>
            </w:pPr>
            <w:r>
              <w:rPr>
                <w:kern w:val="2"/>
                <w:sz w:val="24"/>
                <w:szCs w:val="20"/>
                <w:lang w:eastAsia="ru-RU"/>
              </w:rPr>
              <w:t>Письменный и устный опрос. Тестирование.</w:t>
            </w:r>
          </w:p>
          <w:p w:rsidR="00B603AF" w:rsidRDefault="00B603AF" w:rsidP="00CF6717">
            <w:pPr>
              <w:spacing w:line="256" w:lineRule="auto"/>
              <w:ind w:left="-21" w:right="-1"/>
              <w:jc w:val="both"/>
              <w:rPr>
                <w:kern w:val="2"/>
                <w:sz w:val="24"/>
                <w:szCs w:val="20"/>
                <w:lang w:eastAsia="ru-RU"/>
              </w:rPr>
            </w:pPr>
            <w:r>
              <w:rPr>
                <w:kern w:val="2"/>
                <w:sz w:val="24"/>
                <w:szCs w:val="20"/>
                <w:lang w:eastAsia="ru-RU"/>
              </w:rPr>
              <w:t xml:space="preserve">Дискуссия. </w:t>
            </w:r>
          </w:p>
          <w:p w:rsidR="00B603AF" w:rsidRDefault="00B603AF" w:rsidP="00CF6717">
            <w:pPr>
              <w:spacing w:line="256" w:lineRule="auto"/>
              <w:ind w:left="-21" w:right="-1"/>
              <w:jc w:val="both"/>
              <w:rPr>
                <w:kern w:val="2"/>
                <w:sz w:val="24"/>
                <w:szCs w:val="20"/>
                <w:lang w:eastAsia="ru-RU"/>
              </w:rPr>
            </w:pPr>
            <w:r>
              <w:rPr>
                <w:kern w:val="2"/>
                <w:sz w:val="24"/>
                <w:szCs w:val="20"/>
                <w:lang w:eastAsia="ru-RU"/>
              </w:rPr>
              <w:t>Участие в диал</w:t>
            </w:r>
            <w:r>
              <w:rPr>
                <w:kern w:val="2"/>
                <w:sz w:val="24"/>
                <w:szCs w:val="20"/>
                <w:lang w:eastAsia="ru-RU"/>
              </w:rPr>
              <w:t>о</w:t>
            </w:r>
            <w:r>
              <w:rPr>
                <w:kern w:val="2"/>
                <w:sz w:val="24"/>
                <w:szCs w:val="20"/>
                <w:lang w:eastAsia="ru-RU"/>
              </w:rPr>
              <w:t>гах, ролевых и</w:t>
            </w:r>
            <w:r>
              <w:rPr>
                <w:kern w:val="2"/>
                <w:sz w:val="24"/>
                <w:szCs w:val="20"/>
                <w:lang w:eastAsia="ru-RU"/>
              </w:rPr>
              <w:t>г</w:t>
            </w:r>
            <w:r>
              <w:rPr>
                <w:kern w:val="2"/>
                <w:sz w:val="24"/>
                <w:szCs w:val="20"/>
                <w:lang w:eastAsia="ru-RU"/>
              </w:rPr>
              <w:t>рах.</w:t>
            </w:r>
          </w:p>
          <w:p w:rsidR="00B603AF" w:rsidRDefault="00B603AF" w:rsidP="00CF6717">
            <w:pPr>
              <w:spacing w:line="256" w:lineRule="auto"/>
              <w:ind w:left="-21" w:right="-1"/>
              <w:jc w:val="both"/>
              <w:rPr>
                <w:kern w:val="2"/>
                <w:sz w:val="24"/>
                <w:szCs w:val="20"/>
                <w:lang w:eastAsia="ru-RU"/>
              </w:rPr>
            </w:pPr>
            <w:r>
              <w:rPr>
                <w:kern w:val="2"/>
                <w:sz w:val="24"/>
                <w:szCs w:val="20"/>
                <w:lang w:eastAsia="ru-RU"/>
              </w:rPr>
              <w:t>Практические задания по раб</w:t>
            </w:r>
            <w:r>
              <w:rPr>
                <w:kern w:val="2"/>
                <w:sz w:val="24"/>
                <w:szCs w:val="20"/>
                <w:lang w:eastAsia="ru-RU"/>
              </w:rPr>
              <w:t>о</w:t>
            </w:r>
            <w:r>
              <w:rPr>
                <w:kern w:val="2"/>
                <w:sz w:val="24"/>
                <w:szCs w:val="20"/>
                <w:lang w:eastAsia="ru-RU"/>
              </w:rPr>
              <w:t>те с информац</w:t>
            </w:r>
            <w:r>
              <w:rPr>
                <w:kern w:val="2"/>
                <w:sz w:val="24"/>
                <w:szCs w:val="20"/>
                <w:lang w:eastAsia="ru-RU"/>
              </w:rPr>
              <w:t>и</w:t>
            </w:r>
            <w:r>
              <w:rPr>
                <w:kern w:val="2"/>
                <w:sz w:val="24"/>
                <w:szCs w:val="20"/>
                <w:lang w:eastAsia="ru-RU"/>
              </w:rPr>
              <w:t>ей, документами, профессионал</w:t>
            </w:r>
            <w:r>
              <w:rPr>
                <w:kern w:val="2"/>
                <w:sz w:val="24"/>
                <w:szCs w:val="20"/>
                <w:lang w:eastAsia="ru-RU"/>
              </w:rPr>
              <w:t>ь</w:t>
            </w:r>
            <w:r>
              <w:rPr>
                <w:kern w:val="2"/>
                <w:sz w:val="24"/>
                <w:szCs w:val="20"/>
                <w:lang w:eastAsia="ru-RU"/>
              </w:rPr>
              <w:t>ной литературой.</w:t>
            </w:r>
          </w:p>
          <w:p w:rsidR="00B603AF" w:rsidRDefault="00B603AF" w:rsidP="00CF6717">
            <w:pPr>
              <w:spacing w:line="256" w:lineRule="auto"/>
              <w:ind w:left="-21" w:right="-1"/>
              <w:jc w:val="both"/>
              <w:rPr>
                <w:i/>
                <w:kern w:val="2"/>
                <w:sz w:val="24"/>
                <w:szCs w:val="20"/>
                <w:lang w:eastAsia="ru-RU"/>
              </w:rPr>
            </w:pPr>
            <w:r>
              <w:rPr>
                <w:kern w:val="2"/>
                <w:sz w:val="24"/>
                <w:szCs w:val="20"/>
                <w:lang w:eastAsia="ru-RU"/>
              </w:rPr>
              <w:t>Ответы на пр</w:t>
            </w:r>
            <w:r>
              <w:rPr>
                <w:kern w:val="2"/>
                <w:sz w:val="24"/>
                <w:szCs w:val="20"/>
                <w:lang w:eastAsia="ru-RU"/>
              </w:rPr>
              <w:t>о</w:t>
            </w:r>
            <w:r>
              <w:rPr>
                <w:kern w:val="2"/>
                <w:sz w:val="24"/>
                <w:szCs w:val="20"/>
                <w:lang w:eastAsia="ru-RU"/>
              </w:rPr>
              <w:t>межуточной а</w:t>
            </w:r>
            <w:r>
              <w:rPr>
                <w:kern w:val="2"/>
                <w:sz w:val="24"/>
                <w:szCs w:val="20"/>
                <w:lang w:eastAsia="ru-RU"/>
              </w:rPr>
              <w:t>т</w:t>
            </w:r>
            <w:r>
              <w:rPr>
                <w:kern w:val="2"/>
                <w:sz w:val="24"/>
                <w:szCs w:val="20"/>
                <w:lang w:eastAsia="ru-RU"/>
              </w:rPr>
              <w:t>тестации</w:t>
            </w:r>
          </w:p>
        </w:tc>
      </w:tr>
      <w:tr w:rsidR="00B603AF" w:rsidTr="00CF6717">
        <w:tc>
          <w:tcPr>
            <w:tcW w:w="9356" w:type="dxa"/>
            <w:gridSpan w:val="3"/>
            <w:tcBorders>
              <w:top w:val="single" w:sz="4" w:space="0" w:color="000000"/>
              <w:left w:val="single" w:sz="4" w:space="0" w:color="000000"/>
              <w:bottom w:val="single" w:sz="4" w:space="0" w:color="000000"/>
              <w:right w:val="single" w:sz="4" w:space="0" w:color="000000"/>
            </w:tcBorders>
            <w:hideMark/>
          </w:tcPr>
          <w:p w:rsidR="00B603AF" w:rsidRDefault="00B603AF" w:rsidP="00CF6717">
            <w:pPr>
              <w:spacing w:line="256" w:lineRule="auto"/>
              <w:ind w:left="-21" w:right="-1"/>
              <w:jc w:val="both"/>
              <w:rPr>
                <w:i/>
                <w:kern w:val="2"/>
                <w:sz w:val="24"/>
                <w:szCs w:val="20"/>
                <w:lang w:eastAsia="ru-RU"/>
              </w:rPr>
            </w:pPr>
            <w:r>
              <w:rPr>
                <w:b/>
                <w:kern w:val="2"/>
                <w:sz w:val="24"/>
                <w:szCs w:val="20"/>
                <w:lang w:eastAsia="ru-RU"/>
              </w:rPr>
              <w:t>Перечень умений, осваиваемых в рамках дисциплины</w:t>
            </w:r>
          </w:p>
        </w:tc>
      </w:tr>
      <w:tr w:rsidR="00B603AF" w:rsidTr="00CF6717">
        <w:tc>
          <w:tcPr>
            <w:tcW w:w="3544"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spacing w:line="256" w:lineRule="auto"/>
              <w:ind w:left="-21"/>
              <w:jc w:val="both"/>
              <w:rPr>
                <w:kern w:val="2"/>
                <w:sz w:val="24"/>
                <w:szCs w:val="20"/>
                <w:u w:val="single"/>
                <w:lang w:eastAsia="ru-RU"/>
              </w:rPr>
            </w:pPr>
            <w:r>
              <w:rPr>
                <w:kern w:val="2"/>
                <w:sz w:val="24"/>
                <w:szCs w:val="20"/>
                <w:u w:val="single"/>
                <w:lang w:eastAsia="ru-RU"/>
              </w:rPr>
              <w:t>Уметь:</w:t>
            </w:r>
          </w:p>
          <w:p w:rsidR="00B603AF" w:rsidRDefault="00B603AF" w:rsidP="00CF6717">
            <w:pPr>
              <w:spacing w:line="256" w:lineRule="auto"/>
              <w:ind w:left="-21" w:firstLine="316"/>
              <w:jc w:val="both"/>
              <w:rPr>
                <w:kern w:val="2"/>
                <w:sz w:val="24"/>
                <w:szCs w:val="20"/>
                <w:lang w:eastAsia="ru-RU"/>
              </w:rPr>
            </w:pPr>
            <w:r>
              <w:rPr>
                <w:kern w:val="2"/>
                <w:sz w:val="24"/>
                <w:szCs w:val="20"/>
                <w:lang w:eastAsia="ru-RU"/>
              </w:rPr>
              <w:t xml:space="preserve"> строить простые высказыв</w:t>
            </w:r>
            <w:r>
              <w:rPr>
                <w:kern w:val="2"/>
                <w:sz w:val="24"/>
                <w:szCs w:val="20"/>
                <w:lang w:eastAsia="ru-RU"/>
              </w:rPr>
              <w:t>а</w:t>
            </w:r>
            <w:r>
              <w:rPr>
                <w:kern w:val="2"/>
                <w:sz w:val="24"/>
                <w:szCs w:val="20"/>
                <w:lang w:eastAsia="ru-RU"/>
              </w:rPr>
              <w:t>ния о себе и о своей професси</w:t>
            </w:r>
            <w:r>
              <w:rPr>
                <w:kern w:val="2"/>
                <w:sz w:val="24"/>
                <w:szCs w:val="20"/>
                <w:lang w:eastAsia="ru-RU"/>
              </w:rPr>
              <w:t>о</w:t>
            </w:r>
            <w:r>
              <w:rPr>
                <w:kern w:val="2"/>
                <w:sz w:val="24"/>
                <w:szCs w:val="20"/>
                <w:lang w:eastAsia="ru-RU"/>
              </w:rPr>
              <w:t>нальной деятельности;</w:t>
            </w:r>
          </w:p>
          <w:p w:rsidR="00B603AF" w:rsidRDefault="00B603AF" w:rsidP="00CF6717">
            <w:pPr>
              <w:spacing w:line="256" w:lineRule="auto"/>
              <w:ind w:left="-21" w:firstLine="316"/>
              <w:jc w:val="both"/>
              <w:rPr>
                <w:kern w:val="2"/>
                <w:sz w:val="24"/>
                <w:szCs w:val="20"/>
                <w:lang w:eastAsia="ru-RU"/>
              </w:rPr>
            </w:pPr>
            <w:r>
              <w:rPr>
                <w:kern w:val="2"/>
                <w:sz w:val="24"/>
                <w:szCs w:val="20"/>
                <w:lang w:eastAsia="ru-RU"/>
              </w:rPr>
              <w:t>взаимодействовать в колле</w:t>
            </w:r>
            <w:r>
              <w:rPr>
                <w:kern w:val="2"/>
                <w:sz w:val="24"/>
                <w:szCs w:val="20"/>
                <w:lang w:eastAsia="ru-RU"/>
              </w:rPr>
              <w:t>к</w:t>
            </w:r>
            <w:r>
              <w:rPr>
                <w:kern w:val="2"/>
                <w:sz w:val="24"/>
                <w:szCs w:val="20"/>
                <w:lang w:eastAsia="ru-RU"/>
              </w:rPr>
              <w:t>тиве, принимать участие в ди</w:t>
            </w:r>
            <w:r>
              <w:rPr>
                <w:kern w:val="2"/>
                <w:sz w:val="24"/>
                <w:szCs w:val="20"/>
                <w:lang w:eastAsia="ru-RU"/>
              </w:rPr>
              <w:t>а</w:t>
            </w:r>
            <w:r>
              <w:rPr>
                <w:kern w:val="2"/>
                <w:sz w:val="24"/>
                <w:szCs w:val="20"/>
                <w:lang w:eastAsia="ru-RU"/>
              </w:rPr>
              <w:t>логах на общие и професси</w:t>
            </w:r>
            <w:r>
              <w:rPr>
                <w:kern w:val="2"/>
                <w:sz w:val="24"/>
                <w:szCs w:val="20"/>
                <w:lang w:eastAsia="ru-RU"/>
              </w:rPr>
              <w:t>о</w:t>
            </w:r>
            <w:r>
              <w:rPr>
                <w:kern w:val="2"/>
                <w:sz w:val="24"/>
                <w:szCs w:val="20"/>
                <w:lang w:eastAsia="ru-RU"/>
              </w:rPr>
              <w:t>нальные темы;</w:t>
            </w:r>
          </w:p>
          <w:p w:rsidR="00B603AF" w:rsidRDefault="00B603AF" w:rsidP="00CF6717">
            <w:pPr>
              <w:spacing w:line="256" w:lineRule="auto"/>
              <w:ind w:left="-21" w:firstLine="316"/>
              <w:jc w:val="both"/>
              <w:rPr>
                <w:kern w:val="2"/>
                <w:sz w:val="24"/>
                <w:szCs w:val="20"/>
                <w:lang w:eastAsia="ru-RU"/>
              </w:rPr>
            </w:pPr>
            <w:r>
              <w:rPr>
                <w:kern w:val="2"/>
                <w:sz w:val="24"/>
                <w:szCs w:val="20"/>
                <w:lang w:eastAsia="ru-RU"/>
              </w:rPr>
              <w:t xml:space="preserve">применять различные формы и виды устной и письменной коммуникации на иностранном </w:t>
            </w:r>
            <w:r>
              <w:rPr>
                <w:kern w:val="2"/>
                <w:sz w:val="24"/>
                <w:szCs w:val="20"/>
                <w:lang w:eastAsia="ru-RU"/>
              </w:rPr>
              <w:lastRenderedPageBreak/>
              <w:t>языке при межличностном, межкультурном и професси</w:t>
            </w:r>
            <w:r>
              <w:rPr>
                <w:kern w:val="2"/>
                <w:sz w:val="24"/>
                <w:szCs w:val="20"/>
                <w:lang w:eastAsia="ru-RU"/>
              </w:rPr>
              <w:t>о</w:t>
            </w:r>
            <w:r>
              <w:rPr>
                <w:kern w:val="2"/>
                <w:sz w:val="24"/>
                <w:szCs w:val="20"/>
                <w:lang w:eastAsia="ru-RU"/>
              </w:rPr>
              <w:t>нальном взаимодействии;</w:t>
            </w:r>
          </w:p>
          <w:p w:rsidR="00B603AF" w:rsidRDefault="00B603AF" w:rsidP="00CF6717">
            <w:pPr>
              <w:spacing w:line="256" w:lineRule="auto"/>
              <w:ind w:left="-21" w:firstLine="316"/>
              <w:jc w:val="both"/>
              <w:rPr>
                <w:kern w:val="2"/>
                <w:sz w:val="24"/>
                <w:szCs w:val="20"/>
                <w:lang w:eastAsia="ru-RU"/>
              </w:rPr>
            </w:pPr>
            <w:r>
              <w:rPr>
                <w:kern w:val="2"/>
                <w:sz w:val="24"/>
                <w:szCs w:val="20"/>
                <w:lang w:eastAsia="ru-RU"/>
              </w:rPr>
              <w:t>понимать общий смысл че</w:t>
            </w:r>
            <w:r>
              <w:rPr>
                <w:kern w:val="2"/>
                <w:sz w:val="24"/>
                <w:szCs w:val="20"/>
                <w:lang w:eastAsia="ru-RU"/>
              </w:rPr>
              <w:t>т</w:t>
            </w:r>
            <w:r>
              <w:rPr>
                <w:kern w:val="2"/>
                <w:sz w:val="24"/>
                <w:szCs w:val="20"/>
                <w:lang w:eastAsia="ru-RU"/>
              </w:rPr>
              <w:t>ко произнесенных высказыв</w:t>
            </w:r>
            <w:r>
              <w:rPr>
                <w:kern w:val="2"/>
                <w:sz w:val="24"/>
                <w:szCs w:val="20"/>
                <w:lang w:eastAsia="ru-RU"/>
              </w:rPr>
              <w:t>а</w:t>
            </w:r>
            <w:r>
              <w:rPr>
                <w:kern w:val="2"/>
                <w:sz w:val="24"/>
                <w:szCs w:val="20"/>
                <w:lang w:eastAsia="ru-RU"/>
              </w:rPr>
              <w:t>ний на общие и базовые пр</w:t>
            </w:r>
            <w:r>
              <w:rPr>
                <w:kern w:val="2"/>
                <w:sz w:val="24"/>
                <w:szCs w:val="20"/>
                <w:lang w:eastAsia="ru-RU"/>
              </w:rPr>
              <w:t>о</w:t>
            </w:r>
            <w:r>
              <w:rPr>
                <w:kern w:val="2"/>
                <w:sz w:val="24"/>
                <w:szCs w:val="20"/>
                <w:lang w:eastAsia="ru-RU"/>
              </w:rPr>
              <w:t>фессиональные темы;</w:t>
            </w:r>
          </w:p>
          <w:p w:rsidR="00B603AF" w:rsidRDefault="00B603AF" w:rsidP="00CF6717">
            <w:pPr>
              <w:spacing w:line="256" w:lineRule="auto"/>
              <w:ind w:left="-21" w:firstLine="316"/>
              <w:jc w:val="both"/>
              <w:rPr>
                <w:kern w:val="2"/>
                <w:sz w:val="24"/>
                <w:szCs w:val="20"/>
                <w:lang w:eastAsia="ru-RU"/>
              </w:rPr>
            </w:pPr>
            <w:r>
              <w:rPr>
                <w:kern w:val="2"/>
                <w:sz w:val="24"/>
                <w:szCs w:val="20"/>
                <w:lang w:eastAsia="ru-RU"/>
              </w:rPr>
              <w:t>понимать тексты на базовые профессиональные темы;</w:t>
            </w:r>
          </w:p>
          <w:p w:rsidR="00B603AF" w:rsidRDefault="00B603AF" w:rsidP="00CF6717">
            <w:pPr>
              <w:spacing w:line="256" w:lineRule="auto"/>
              <w:ind w:left="-21" w:firstLine="316"/>
              <w:jc w:val="both"/>
              <w:rPr>
                <w:kern w:val="2"/>
                <w:sz w:val="24"/>
                <w:szCs w:val="20"/>
                <w:lang w:eastAsia="ru-RU"/>
              </w:rPr>
            </w:pPr>
            <w:r>
              <w:rPr>
                <w:kern w:val="2"/>
                <w:sz w:val="24"/>
                <w:szCs w:val="20"/>
                <w:lang w:eastAsia="ru-RU"/>
              </w:rPr>
              <w:t>составлять простые связные сообщения на общие или  пр</w:t>
            </w:r>
            <w:r>
              <w:rPr>
                <w:kern w:val="2"/>
                <w:sz w:val="24"/>
                <w:szCs w:val="20"/>
                <w:lang w:eastAsia="ru-RU"/>
              </w:rPr>
              <w:t>о</w:t>
            </w:r>
            <w:r>
              <w:rPr>
                <w:kern w:val="2"/>
                <w:sz w:val="24"/>
                <w:szCs w:val="20"/>
                <w:lang w:eastAsia="ru-RU"/>
              </w:rPr>
              <w:t>фессиональные темы;</w:t>
            </w:r>
          </w:p>
          <w:p w:rsidR="00B603AF" w:rsidRDefault="00B603AF" w:rsidP="00CF6717">
            <w:pPr>
              <w:spacing w:line="256" w:lineRule="auto"/>
              <w:ind w:left="-21" w:firstLine="316"/>
              <w:jc w:val="both"/>
              <w:rPr>
                <w:strike/>
                <w:kern w:val="2"/>
                <w:sz w:val="24"/>
                <w:szCs w:val="20"/>
                <w:lang w:eastAsia="ru-RU"/>
              </w:rPr>
            </w:pPr>
            <w:r>
              <w:rPr>
                <w:kern w:val="2"/>
                <w:sz w:val="24"/>
                <w:szCs w:val="20"/>
                <w:lang w:eastAsia="ru-RU"/>
              </w:rPr>
              <w:t>общаться (устно и письме</w:t>
            </w:r>
            <w:r>
              <w:rPr>
                <w:kern w:val="2"/>
                <w:sz w:val="24"/>
                <w:szCs w:val="20"/>
                <w:lang w:eastAsia="ru-RU"/>
              </w:rPr>
              <w:t>н</w:t>
            </w:r>
            <w:r>
              <w:rPr>
                <w:kern w:val="2"/>
                <w:sz w:val="24"/>
                <w:szCs w:val="20"/>
                <w:lang w:eastAsia="ru-RU"/>
              </w:rPr>
              <w:t>но) на иностранном языке на профессиональные и повс</w:t>
            </w:r>
            <w:r>
              <w:rPr>
                <w:kern w:val="2"/>
                <w:sz w:val="24"/>
                <w:szCs w:val="20"/>
                <w:lang w:eastAsia="ru-RU"/>
              </w:rPr>
              <w:t>е</w:t>
            </w:r>
            <w:r>
              <w:rPr>
                <w:kern w:val="2"/>
                <w:sz w:val="24"/>
                <w:szCs w:val="20"/>
                <w:lang w:eastAsia="ru-RU"/>
              </w:rPr>
              <w:t>дневные темы</w:t>
            </w:r>
            <w:r>
              <w:rPr>
                <w:strike/>
                <w:kern w:val="2"/>
                <w:sz w:val="24"/>
                <w:szCs w:val="20"/>
                <w:lang w:eastAsia="ru-RU"/>
              </w:rPr>
              <w:t>;</w:t>
            </w:r>
          </w:p>
          <w:p w:rsidR="00B603AF" w:rsidRDefault="00B603AF" w:rsidP="00CF6717">
            <w:pPr>
              <w:spacing w:line="256" w:lineRule="auto"/>
              <w:ind w:left="-21" w:firstLine="316"/>
              <w:jc w:val="both"/>
              <w:rPr>
                <w:kern w:val="2"/>
                <w:sz w:val="24"/>
                <w:szCs w:val="20"/>
                <w:lang w:eastAsia="ru-RU"/>
              </w:rPr>
            </w:pPr>
            <w:r>
              <w:rPr>
                <w:kern w:val="2"/>
                <w:sz w:val="24"/>
                <w:szCs w:val="20"/>
                <w:lang w:eastAsia="ru-RU"/>
              </w:rPr>
              <w:t>переводить иностранные тексты профессиональной н</w:t>
            </w:r>
            <w:r>
              <w:rPr>
                <w:kern w:val="2"/>
                <w:sz w:val="24"/>
                <w:szCs w:val="20"/>
                <w:lang w:eastAsia="ru-RU"/>
              </w:rPr>
              <w:t>а</w:t>
            </w:r>
            <w:r>
              <w:rPr>
                <w:kern w:val="2"/>
                <w:sz w:val="24"/>
                <w:szCs w:val="20"/>
                <w:lang w:eastAsia="ru-RU"/>
              </w:rPr>
              <w:t>правленности (со словарем);</w:t>
            </w:r>
          </w:p>
          <w:p w:rsidR="00B603AF" w:rsidRDefault="00B603AF" w:rsidP="00CF6717">
            <w:pPr>
              <w:spacing w:line="256" w:lineRule="auto"/>
              <w:ind w:left="-21" w:right="-1" w:firstLine="164"/>
              <w:jc w:val="both"/>
              <w:rPr>
                <w:kern w:val="2"/>
                <w:sz w:val="24"/>
                <w:szCs w:val="20"/>
                <w:lang w:eastAsia="ru-RU"/>
              </w:rPr>
            </w:pPr>
            <w:r>
              <w:rPr>
                <w:kern w:val="2"/>
                <w:sz w:val="24"/>
                <w:szCs w:val="20"/>
                <w:lang w:eastAsia="ru-RU"/>
              </w:rPr>
              <w:t>самостоятельно совершенс</w:t>
            </w:r>
            <w:r>
              <w:rPr>
                <w:kern w:val="2"/>
                <w:sz w:val="24"/>
                <w:szCs w:val="20"/>
                <w:lang w:eastAsia="ru-RU"/>
              </w:rPr>
              <w:t>т</w:t>
            </w:r>
            <w:r>
              <w:rPr>
                <w:kern w:val="2"/>
                <w:sz w:val="24"/>
                <w:szCs w:val="20"/>
                <w:lang w:eastAsia="ru-RU"/>
              </w:rPr>
              <w:t>вовать устную и письменную речь, пополнять словарный з</w:t>
            </w:r>
            <w:r>
              <w:rPr>
                <w:kern w:val="2"/>
                <w:sz w:val="24"/>
                <w:szCs w:val="20"/>
                <w:lang w:eastAsia="ru-RU"/>
              </w:rPr>
              <w:t>а</w:t>
            </w:r>
            <w:r>
              <w:rPr>
                <w:kern w:val="2"/>
                <w:sz w:val="24"/>
                <w:szCs w:val="20"/>
                <w:lang w:eastAsia="ru-RU"/>
              </w:rPr>
              <w:t>пас</w:t>
            </w:r>
          </w:p>
        </w:tc>
        <w:tc>
          <w:tcPr>
            <w:tcW w:w="3827"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spacing w:line="256" w:lineRule="auto"/>
              <w:ind w:left="-21" w:firstLine="324"/>
              <w:jc w:val="both"/>
              <w:rPr>
                <w:kern w:val="2"/>
                <w:sz w:val="24"/>
                <w:szCs w:val="20"/>
                <w:lang w:eastAsia="ru-RU"/>
              </w:rPr>
            </w:pPr>
            <w:r>
              <w:rPr>
                <w:kern w:val="2"/>
                <w:sz w:val="24"/>
                <w:szCs w:val="20"/>
                <w:lang w:eastAsia="ru-RU"/>
              </w:rPr>
              <w:lastRenderedPageBreak/>
              <w:t xml:space="preserve"> строит простые высказывания о себе и о своей профессиональной деятельности;</w:t>
            </w:r>
          </w:p>
          <w:p w:rsidR="00B603AF" w:rsidRDefault="00B603AF" w:rsidP="00CF6717">
            <w:pPr>
              <w:spacing w:line="256" w:lineRule="auto"/>
              <w:ind w:left="-21" w:firstLine="324"/>
              <w:jc w:val="both"/>
              <w:rPr>
                <w:kern w:val="2"/>
                <w:sz w:val="24"/>
                <w:szCs w:val="20"/>
                <w:lang w:eastAsia="ru-RU"/>
              </w:rPr>
            </w:pPr>
            <w:r>
              <w:rPr>
                <w:kern w:val="2"/>
                <w:sz w:val="24"/>
                <w:szCs w:val="20"/>
                <w:lang w:eastAsia="ru-RU"/>
              </w:rPr>
              <w:t xml:space="preserve"> взаимодействует в коллективе, принимает участие в диалогах на общие и профессиональные темы;</w:t>
            </w:r>
          </w:p>
          <w:p w:rsidR="00B603AF" w:rsidRDefault="00B603AF" w:rsidP="00CF6717">
            <w:pPr>
              <w:spacing w:line="256" w:lineRule="auto"/>
              <w:ind w:left="-21" w:firstLine="324"/>
              <w:jc w:val="both"/>
              <w:rPr>
                <w:kern w:val="2"/>
                <w:sz w:val="24"/>
                <w:szCs w:val="20"/>
                <w:lang w:eastAsia="ru-RU"/>
              </w:rPr>
            </w:pPr>
            <w:r>
              <w:rPr>
                <w:kern w:val="2"/>
                <w:sz w:val="24"/>
                <w:szCs w:val="20"/>
                <w:lang w:eastAsia="ru-RU"/>
              </w:rPr>
              <w:t>применяет различные формы и виды устной и письменной комм</w:t>
            </w:r>
            <w:r>
              <w:rPr>
                <w:kern w:val="2"/>
                <w:sz w:val="24"/>
                <w:szCs w:val="20"/>
                <w:lang w:eastAsia="ru-RU"/>
              </w:rPr>
              <w:t>у</w:t>
            </w:r>
            <w:r>
              <w:rPr>
                <w:kern w:val="2"/>
                <w:sz w:val="24"/>
                <w:szCs w:val="20"/>
                <w:lang w:eastAsia="ru-RU"/>
              </w:rPr>
              <w:t>никации на иностранном языке при межличностном и межкул</w:t>
            </w:r>
            <w:r>
              <w:rPr>
                <w:kern w:val="2"/>
                <w:sz w:val="24"/>
                <w:szCs w:val="20"/>
                <w:lang w:eastAsia="ru-RU"/>
              </w:rPr>
              <w:t>ь</w:t>
            </w:r>
            <w:r>
              <w:rPr>
                <w:kern w:val="2"/>
                <w:sz w:val="24"/>
                <w:szCs w:val="20"/>
                <w:lang w:eastAsia="ru-RU"/>
              </w:rPr>
              <w:t>турном взаимодействии;</w:t>
            </w:r>
          </w:p>
          <w:p w:rsidR="00B603AF" w:rsidRDefault="00B603AF" w:rsidP="00CF6717">
            <w:pPr>
              <w:spacing w:line="256" w:lineRule="auto"/>
              <w:ind w:left="-21" w:firstLine="324"/>
              <w:jc w:val="both"/>
              <w:rPr>
                <w:kern w:val="2"/>
                <w:sz w:val="24"/>
                <w:szCs w:val="20"/>
                <w:lang w:eastAsia="ru-RU"/>
              </w:rPr>
            </w:pPr>
            <w:r>
              <w:rPr>
                <w:kern w:val="2"/>
                <w:sz w:val="24"/>
                <w:szCs w:val="20"/>
                <w:lang w:eastAsia="ru-RU"/>
              </w:rPr>
              <w:lastRenderedPageBreak/>
              <w:t xml:space="preserve">понимает общий смысл четко </w:t>
            </w:r>
          </w:p>
          <w:p w:rsidR="00B603AF" w:rsidRDefault="00B603AF" w:rsidP="00CF6717">
            <w:pPr>
              <w:spacing w:line="256" w:lineRule="auto"/>
              <w:ind w:left="-21" w:firstLine="324"/>
              <w:jc w:val="both"/>
              <w:rPr>
                <w:kern w:val="2"/>
                <w:sz w:val="24"/>
                <w:szCs w:val="20"/>
                <w:lang w:eastAsia="ru-RU"/>
              </w:rPr>
            </w:pPr>
            <w:r>
              <w:rPr>
                <w:kern w:val="2"/>
                <w:sz w:val="24"/>
                <w:szCs w:val="20"/>
                <w:lang w:eastAsia="ru-RU"/>
              </w:rPr>
              <w:t>произнесенных высказываний на общие и базовые професси</w:t>
            </w:r>
            <w:r>
              <w:rPr>
                <w:kern w:val="2"/>
                <w:sz w:val="24"/>
                <w:szCs w:val="20"/>
                <w:lang w:eastAsia="ru-RU"/>
              </w:rPr>
              <w:t>о</w:t>
            </w:r>
            <w:r>
              <w:rPr>
                <w:kern w:val="2"/>
                <w:sz w:val="24"/>
                <w:szCs w:val="20"/>
                <w:lang w:eastAsia="ru-RU"/>
              </w:rPr>
              <w:t>нальные темы;</w:t>
            </w:r>
          </w:p>
          <w:p w:rsidR="00B603AF" w:rsidRDefault="00B603AF" w:rsidP="00CF6717">
            <w:pPr>
              <w:spacing w:line="256" w:lineRule="auto"/>
              <w:ind w:left="-21" w:firstLine="324"/>
              <w:jc w:val="both"/>
              <w:rPr>
                <w:kern w:val="2"/>
                <w:sz w:val="24"/>
                <w:szCs w:val="20"/>
                <w:lang w:eastAsia="ru-RU"/>
              </w:rPr>
            </w:pPr>
            <w:r>
              <w:rPr>
                <w:kern w:val="2"/>
                <w:sz w:val="24"/>
                <w:szCs w:val="20"/>
                <w:lang w:eastAsia="ru-RU"/>
              </w:rPr>
              <w:t>понимает тексты на базовые профессиональные темы;</w:t>
            </w:r>
          </w:p>
          <w:p w:rsidR="00B603AF" w:rsidRDefault="00B603AF" w:rsidP="00CF6717">
            <w:pPr>
              <w:spacing w:line="256" w:lineRule="auto"/>
              <w:ind w:left="-21" w:firstLine="324"/>
              <w:jc w:val="both"/>
              <w:rPr>
                <w:kern w:val="2"/>
                <w:sz w:val="24"/>
                <w:szCs w:val="20"/>
                <w:lang w:eastAsia="ru-RU"/>
              </w:rPr>
            </w:pPr>
            <w:r>
              <w:rPr>
                <w:kern w:val="2"/>
                <w:sz w:val="24"/>
                <w:szCs w:val="20"/>
                <w:lang w:eastAsia="ru-RU"/>
              </w:rPr>
              <w:t>составляет простые связные с</w:t>
            </w:r>
            <w:r>
              <w:rPr>
                <w:kern w:val="2"/>
                <w:sz w:val="24"/>
                <w:szCs w:val="20"/>
                <w:lang w:eastAsia="ru-RU"/>
              </w:rPr>
              <w:t>о</w:t>
            </w:r>
            <w:r>
              <w:rPr>
                <w:kern w:val="2"/>
                <w:sz w:val="24"/>
                <w:szCs w:val="20"/>
                <w:lang w:eastAsia="ru-RU"/>
              </w:rPr>
              <w:t>общения на общие или интер</w:t>
            </w:r>
            <w:r>
              <w:rPr>
                <w:kern w:val="2"/>
                <w:sz w:val="24"/>
                <w:szCs w:val="20"/>
                <w:lang w:eastAsia="ru-RU"/>
              </w:rPr>
              <w:t>е</w:t>
            </w:r>
            <w:r>
              <w:rPr>
                <w:kern w:val="2"/>
                <w:sz w:val="24"/>
                <w:szCs w:val="20"/>
                <w:lang w:eastAsia="ru-RU"/>
              </w:rPr>
              <w:t>сующие профессиональные темы;</w:t>
            </w:r>
          </w:p>
          <w:p w:rsidR="00B603AF" w:rsidRDefault="00B603AF" w:rsidP="00CF6717">
            <w:pPr>
              <w:spacing w:line="256" w:lineRule="auto"/>
              <w:ind w:left="-21" w:firstLine="324"/>
              <w:jc w:val="both"/>
              <w:rPr>
                <w:kern w:val="2"/>
                <w:sz w:val="24"/>
                <w:szCs w:val="20"/>
                <w:lang w:eastAsia="ru-RU"/>
              </w:rPr>
            </w:pPr>
            <w:r>
              <w:rPr>
                <w:kern w:val="2"/>
                <w:sz w:val="24"/>
                <w:szCs w:val="20"/>
                <w:lang w:eastAsia="ru-RU"/>
              </w:rPr>
              <w:t>общается (устно и письменно) на иностранном языке на профе</w:t>
            </w:r>
            <w:r>
              <w:rPr>
                <w:kern w:val="2"/>
                <w:sz w:val="24"/>
                <w:szCs w:val="20"/>
                <w:lang w:eastAsia="ru-RU"/>
              </w:rPr>
              <w:t>с</w:t>
            </w:r>
            <w:r>
              <w:rPr>
                <w:kern w:val="2"/>
                <w:sz w:val="24"/>
                <w:szCs w:val="20"/>
                <w:lang w:eastAsia="ru-RU"/>
              </w:rPr>
              <w:t>сиональные и повседневные темы;</w:t>
            </w:r>
          </w:p>
          <w:p w:rsidR="00B603AF" w:rsidRDefault="00B603AF" w:rsidP="00CF6717">
            <w:pPr>
              <w:spacing w:line="256" w:lineRule="auto"/>
              <w:ind w:left="-21" w:firstLine="324"/>
              <w:jc w:val="both"/>
              <w:rPr>
                <w:kern w:val="2"/>
                <w:sz w:val="24"/>
                <w:szCs w:val="20"/>
                <w:lang w:eastAsia="ru-RU"/>
              </w:rPr>
            </w:pPr>
            <w:r>
              <w:rPr>
                <w:kern w:val="2"/>
                <w:sz w:val="24"/>
                <w:szCs w:val="20"/>
                <w:lang w:eastAsia="ru-RU"/>
              </w:rPr>
              <w:t>переводит иностранные тексты профессионально направленности</w:t>
            </w:r>
            <w:r>
              <w:rPr>
                <w:kern w:val="2"/>
                <w:sz w:val="20"/>
                <w:szCs w:val="20"/>
                <w:lang w:eastAsia="ru-RU"/>
              </w:rPr>
              <w:t xml:space="preserve"> (</w:t>
            </w:r>
            <w:r>
              <w:rPr>
                <w:kern w:val="2"/>
                <w:sz w:val="24"/>
                <w:szCs w:val="20"/>
                <w:lang w:eastAsia="ru-RU"/>
              </w:rPr>
              <w:t>со словарем);</w:t>
            </w:r>
          </w:p>
          <w:p w:rsidR="00B603AF" w:rsidRDefault="00B603AF" w:rsidP="00CF6717">
            <w:pPr>
              <w:spacing w:line="256" w:lineRule="auto"/>
              <w:ind w:left="-21" w:right="-1" w:firstLine="324"/>
              <w:jc w:val="both"/>
              <w:rPr>
                <w:kern w:val="2"/>
                <w:sz w:val="24"/>
                <w:szCs w:val="20"/>
                <w:lang w:eastAsia="ru-RU"/>
              </w:rPr>
            </w:pPr>
            <w:r>
              <w:rPr>
                <w:kern w:val="2"/>
                <w:sz w:val="24"/>
                <w:szCs w:val="20"/>
                <w:lang w:eastAsia="ru-RU"/>
              </w:rPr>
              <w:t>совершенствует устную и письменную речь, пополняет сл</w:t>
            </w:r>
            <w:r>
              <w:rPr>
                <w:kern w:val="2"/>
                <w:sz w:val="24"/>
                <w:szCs w:val="20"/>
                <w:lang w:eastAsia="ru-RU"/>
              </w:rPr>
              <w:t>о</w:t>
            </w:r>
            <w:r>
              <w:rPr>
                <w:kern w:val="2"/>
                <w:sz w:val="24"/>
                <w:szCs w:val="20"/>
                <w:lang w:eastAsia="ru-RU"/>
              </w:rPr>
              <w:t>варный запас</w:t>
            </w:r>
          </w:p>
        </w:tc>
        <w:tc>
          <w:tcPr>
            <w:tcW w:w="1985" w:type="dxa"/>
            <w:tcBorders>
              <w:top w:val="single" w:sz="4" w:space="0" w:color="000000"/>
              <w:left w:val="single" w:sz="4" w:space="0" w:color="000000"/>
              <w:bottom w:val="single" w:sz="4" w:space="0" w:color="000000"/>
              <w:right w:val="single" w:sz="4" w:space="0" w:color="000000"/>
            </w:tcBorders>
            <w:hideMark/>
          </w:tcPr>
          <w:p w:rsidR="00B603AF" w:rsidRDefault="00B603AF" w:rsidP="00CF6717">
            <w:pPr>
              <w:spacing w:line="256" w:lineRule="auto"/>
              <w:ind w:left="-21" w:right="-1"/>
              <w:jc w:val="both"/>
              <w:rPr>
                <w:spacing w:val="-16"/>
                <w:kern w:val="2"/>
                <w:sz w:val="24"/>
                <w:szCs w:val="20"/>
                <w:lang w:eastAsia="ru-RU"/>
              </w:rPr>
            </w:pPr>
            <w:r>
              <w:rPr>
                <w:spacing w:val="-16"/>
                <w:kern w:val="2"/>
                <w:sz w:val="24"/>
                <w:szCs w:val="20"/>
                <w:lang w:eastAsia="ru-RU"/>
              </w:rPr>
              <w:lastRenderedPageBreak/>
              <w:t>Письменный и ус</w:t>
            </w:r>
            <w:r>
              <w:rPr>
                <w:spacing w:val="-16"/>
                <w:kern w:val="2"/>
                <w:sz w:val="24"/>
                <w:szCs w:val="20"/>
                <w:lang w:eastAsia="ru-RU"/>
              </w:rPr>
              <w:t>т</w:t>
            </w:r>
            <w:r>
              <w:rPr>
                <w:spacing w:val="-16"/>
                <w:kern w:val="2"/>
                <w:sz w:val="24"/>
                <w:szCs w:val="20"/>
                <w:lang w:eastAsia="ru-RU"/>
              </w:rPr>
              <w:t>ный опрос. Тест</w:t>
            </w:r>
            <w:r>
              <w:rPr>
                <w:spacing w:val="-16"/>
                <w:kern w:val="2"/>
                <w:sz w:val="24"/>
                <w:szCs w:val="20"/>
                <w:lang w:eastAsia="ru-RU"/>
              </w:rPr>
              <w:t>и</w:t>
            </w:r>
            <w:r>
              <w:rPr>
                <w:spacing w:val="-16"/>
                <w:kern w:val="2"/>
                <w:sz w:val="24"/>
                <w:szCs w:val="20"/>
                <w:lang w:eastAsia="ru-RU"/>
              </w:rPr>
              <w:t>рование. Дискуссия. Участие в диалогах, ролевых играх. Практические зад</w:t>
            </w:r>
            <w:r>
              <w:rPr>
                <w:spacing w:val="-16"/>
                <w:kern w:val="2"/>
                <w:sz w:val="24"/>
                <w:szCs w:val="20"/>
                <w:lang w:eastAsia="ru-RU"/>
              </w:rPr>
              <w:t>а</w:t>
            </w:r>
            <w:r>
              <w:rPr>
                <w:spacing w:val="-16"/>
                <w:kern w:val="2"/>
                <w:sz w:val="24"/>
                <w:szCs w:val="20"/>
                <w:lang w:eastAsia="ru-RU"/>
              </w:rPr>
              <w:t>ния по работе с и</w:t>
            </w:r>
            <w:r>
              <w:rPr>
                <w:spacing w:val="-16"/>
                <w:kern w:val="2"/>
                <w:sz w:val="24"/>
                <w:szCs w:val="20"/>
                <w:lang w:eastAsia="ru-RU"/>
              </w:rPr>
              <w:t>н</w:t>
            </w:r>
            <w:r>
              <w:rPr>
                <w:spacing w:val="-16"/>
                <w:kern w:val="2"/>
                <w:sz w:val="24"/>
                <w:szCs w:val="20"/>
                <w:lang w:eastAsia="ru-RU"/>
              </w:rPr>
              <w:t>формацией, док</w:t>
            </w:r>
            <w:r>
              <w:rPr>
                <w:spacing w:val="-16"/>
                <w:kern w:val="2"/>
                <w:sz w:val="24"/>
                <w:szCs w:val="20"/>
                <w:lang w:eastAsia="ru-RU"/>
              </w:rPr>
              <w:t>у</w:t>
            </w:r>
            <w:r>
              <w:rPr>
                <w:spacing w:val="-16"/>
                <w:kern w:val="2"/>
                <w:sz w:val="24"/>
                <w:szCs w:val="20"/>
                <w:lang w:eastAsia="ru-RU"/>
              </w:rPr>
              <w:t>ментами, профе</w:t>
            </w:r>
            <w:r>
              <w:rPr>
                <w:spacing w:val="-16"/>
                <w:kern w:val="2"/>
                <w:sz w:val="24"/>
                <w:szCs w:val="20"/>
                <w:lang w:eastAsia="ru-RU"/>
              </w:rPr>
              <w:t>с</w:t>
            </w:r>
            <w:r>
              <w:rPr>
                <w:spacing w:val="-16"/>
                <w:kern w:val="2"/>
                <w:sz w:val="24"/>
                <w:szCs w:val="20"/>
                <w:lang w:eastAsia="ru-RU"/>
              </w:rPr>
              <w:t>сиональной литер</w:t>
            </w:r>
            <w:r>
              <w:rPr>
                <w:spacing w:val="-16"/>
                <w:kern w:val="2"/>
                <w:sz w:val="24"/>
                <w:szCs w:val="20"/>
                <w:lang w:eastAsia="ru-RU"/>
              </w:rPr>
              <w:t>а</w:t>
            </w:r>
            <w:r>
              <w:rPr>
                <w:spacing w:val="-16"/>
                <w:kern w:val="2"/>
                <w:sz w:val="24"/>
                <w:szCs w:val="20"/>
                <w:lang w:eastAsia="ru-RU"/>
              </w:rPr>
              <w:t>турой.</w:t>
            </w:r>
          </w:p>
          <w:p w:rsidR="00B603AF" w:rsidRDefault="00B603AF" w:rsidP="00CF6717">
            <w:pPr>
              <w:spacing w:line="256" w:lineRule="auto"/>
              <w:ind w:left="-21" w:right="-1"/>
              <w:jc w:val="both"/>
              <w:rPr>
                <w:kern w:val="2"/>
                <w:sz w:val="24"/>
                <w:szCs w:val="20"/>
                <w:lang w:eastAsia="ru-RU"/>
              </w:rPr>
            </w:pPr>
            <w:r>
              <w:rPr>
                <w:spacing w:val="-16"/>
                <w:kern w:val="2"/>
                <w:sz w:val="24"/>
                <w:szCs w:val="20"/>
                <w:lang w:eastAsia="ru-RU"/>
              </w:rPr>
              <w:lastRenderedPageBreak/>
              <w:t>Ответы на пром</w:t>
            </w:r>
            <w:r>
              <w:rPr>
                <w:spacing w:val="-16"/>
                <w:kern w:val="2"/>
                <w:sz w:val="24"/>
                <w:szCs w:val="20"/>
                <w:lang w:eastAsia="ru-RU"/>
              </w:rPr>
              <w:t>е</w:t>
            </w:r>
            <w:r>
              <w:rPr>
                <w:spacing w:val="-16"/>
                <w:kern w:val="2"/>
                <w:sz w:val="24"/>
                <w:szCs w:val="20"/>
                <w:lang w:eastAsia="ru-RU"/>
              </w:rPr>
              <w:t>жуточной аттест</w:t>
            </w:r>
            <w:r>
              <w:rPr>
                <w:spacing w:val="-16"/>
                <w:kern w:val="2"/>
                <w:sz w:val="24"/>
                <w:szCs w:val="20"/>
                <w:lang w:eastAsia="ru-RU"/>
              </w:rPr>
              <w:t>а</w:t>
            </w:r>
            <w:r>
              <w:rPr>
                <w:spacing w:val="-16"/>
                <w:kern w:val="2"/>
                <w:sz w:val="24"/>
                <w:szCs w:val="20"/>
                <w:lang w:eastAsia="ru-RU"/>
              </w:rPr>
              <w:t>ции</w:t>
            </w:r>
            <w:bookmarkEnd w:id="356"/>
          </w:p>
        </w:tc>
      </w:tr>
    </w:tbl>
    <w:p w:rsidR="00B603AF" w:rsidRDefault="00B603AF" w:rsidP="00B603AF">
      <w:pPr>
        <w:ind w:right="-1"/>
        <w:jc w:val="both"/>
        <w:rPr>
          <w:sz w:val="24"/>
          <w:szCs w:val="20"/>
          <w:lang w:eastAsia="ru-RU"/>
        </w:rPr>
      </w:pPr>
    </w:p>
    <w:p w:rsidR="00B603AF" w:rsidRDefault="00B603AF" w:rsidP="00B603AF">
      <w:pPr>
        <w:spacing w:before="71"/>
        <w:ind w:left="509"/>
        <w:jc w:val="center"/>
        <w:outlineLvl w:val="2"/>
        <w:rPr>
          <w:bCs/>
          <w:sz w:val="14"/>
          <w:szCs w:val="24"/>
        </w:rPr>
      </w:pPr>
    </w:p>
    <w:p w:rsidR="00B603AF" w:rsidRDefault="00B603AF" w:rsidP="00B603AF">
      <w:pPr>
        <w:pStyle w:val="1"/>
        <w:spacing w:before="73" w:line="276" w:lineRule="auto"/>
        <w:ind w:left="-124" w:right="283" w:hanging="1577"/>
      </w:pPr>
    </w:p>
    <w:p w:rsidR="00B603AF" w:rsidRPr="00841D1D" w:rsidRDefault="00B603AF" w:rsidP="00B603AF">
      <w:pPr>
        <w:pageBreakBefore/>
        <w:spacing w:after="160" w:line="257" w:lineRule="auto"/>
        <w:jc w:val="right"/>
        <w:rPr>
          <w:b/>
          <w:bCs/>
          <w:sz w:val="24"/>
          <w:szCs w:val="24"/>
        </w:rPr>
      </w:pPr>
      <w:r w:rsidRPr="00841D1D">
        <w:rPr>
          <w:b/>
          <w:bCs/>
          <w:sz w:val="24"/>
          <w:szCs w:val="24"/>
        </w:rPr>
        <w:lastRenderedPageBreak/>
        <w:t xml:space="preserve">ПРИЛОЖЕНИЕ </w:t>
      </w:r>
      <w:r>
        <w:rPr>
          <w:b/>
          <w:bCs/>
          <w:sz w:val="24"/>
          <w:szCs w:val="24"/>
        </w:rPr>
        <w:t>2.3</w:t>
      </w:r>
    </w:p>
    <w:p w:rsidR="00B603AF" w:rsidRPr="00841D1D" w:rsidRDefault="00B603AF" w:rsidP="00B603AF">
      <w:pPr>
        <w:jc w:val="right"/>
        <w:rPr>
          <w:b/>
          <w:bCs/>
          <w:sz w:val="24"/>
          <w:szCs w:val="24"/>
        </w:rPr>
      </w:pPr>
      <w:r w:rsidRPr="00841D1D">
        <w:rPr>
          <w:b/>
          <w:bCs/>
          <w:sz w:val="24"/>
          <w:szCs w:val="24"/>
        </w:rPr>
        <w:t xml:space="preserve">к ОПОП-П по специальности </w:t>
      </w:r>
    </w:p>
    <w:p w:rsidR="00B603AF" w:rsidRPr="00396FDB" w:rsidRDefault="00B603AF" w:rsidP="00B603AF">
      <w:pPr>
        <w:jc w:val="right"/>
        <w:rPr>
          <w:b/>
          <w:bCs/>
          <w:color w:val="0070C0"/>
          <w:sz w:val="24"/>
          <w:szCs w:val="24"/>
        </w:rPr>
      </w:pPr>
      <w:r w:rsidRPr="00841D1D">
        <w:rPr>
          <w:b/>
          <w:bCs/>
          <w:sz w:val="24"/>
          <w:szCs w:val="24"/>
        </w:rPr>
        <w:t>09.01.03 Оператор информационных систем и ресурсов</w:t>
      </w: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center"/>
        <w:rPr>
          <w:b/>
          <w:bCs/>
          <w:sz w:val="24"/>
          <w:szCs w:val="24"/>
        </w:rPr>
      </w:pPr>
      <w:r>
        <w:rPr>
          <w:b/>
          <w:bCs/>
          <w:sz w:val="24"/>
          <w:szCs w:val="24"/>
        </w:rPr>
        <w:t>Р</w:t>
      </w:r>
      <w:r w:rsidRPr="00396FDB">
        <w:rPr>
          <w:b/>
          <w:bCs/>
          <w:sz w:val="24"/>
          <w:szCs w:val="24"/>
        </w:rPr>
        <w:t>абочая программа дисциплины</w:t>
      </w:r>
    </w:p>
    <w:p w:rsidR="00B603AF" w:rsidRPr="00396FDB" w:rsidRDefault="00B603AF" w:rsidP="00B603AF">
      <w:pPr>
        <w:pStyle w:val="1"/>
      </w:pPr>
      <w:bookmarkStart w:id="357" w:name="_Toc200534482"/>
      <w:r>
        <w:t>«СГЦ 03</w:t>
      </w:r>
      <w:r w:rsidRPr="00396FDB">
        <w:t xml:space="preserve">. </w:t>
      </w:r>
      <w:r>
        <w:t>Безопасность жизнедеятельности</w:t>
      </w:r>
      <w:r w:rsidRPr="00396FDB">
        <w:t>»</w:t>
      </w:r>
      <w:bookmarkEnd w:id="357"/>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Default="00B603AF" w:rsidP="00B603AF">
      <w:pPr>
        <w:pStyle w:val="1"/>
      </w:pPr>
    </w:p>
    <w:p w:rsidR="00B603AF"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4"/>
        <w:jc w:val="center"/>
        <w:rPr>
          <w:b/>
          <w:bCs/>
        </w:rPr>
      </w:pPr>
      <w:r>
        <w:rPr>
          <w:b/>
          <w:bCs/>
        </w:rPr>
        <w:t>2025 г.</w:t>
      </w:r>
    </w:p>
    <w:p w:rsidR="00B603AF" w:rsidRPr="00396FDB" w:rsidRDefault="00B603AF" w:rsidP="00B603AF">
      <w:pPr>
        <w:rPr>
          <w:rFonts w:eastAsia="Segoe UI"/>
          <w:b/>
          <w:bCs/>
          <w:caps/>
          <w:kern w:val="32"/>
          <w:sz w:val="24"/>
          <w:szCs w:val="24"/>
          <w:lang/>
        </w:rPr>
      </w:pPr>
      <w:r w:rsidRPr="00396FDB">
        <w:br w:type="page"/>
      </w:r>
    </w:p>
    <w:p w:rsidR="00B603AF" w:rsidRPr="003F35B3" w:rsidRDefault="00B603AF" w:rsidP="00B603AF">
      <w:pPr>
        <w:keepNext/>
        <w:spacing w:after="120"/>
        <w:jc w:val="center"/>
        <w:outlineLvl w:val="0"/>
        <w:rPr>
          <w:rFonts w:eastAsia="Segoe UI"/>
          <w:b/>
          <w:bCs/>
          <w:caps/>
          <w:kern w:val="32"/>
          <w:sz w:val="24"/>
          <w:szCs w:val="24"/>
        </w:rPr>
      </w:pPr>
      <w:r w:rsidRPr="003F35B3">
        <w:rPr>
          <w:rFonts w:eastAsia="Segoe UI"/>
          <w:b/>
          <w:bCs/>
          <w:caps/>
          <w:kern w:val="32"/>
          <w:sz w:val="24"/>
          <w:szCs w:val="24"/>
        </w:rPr>
        <w:lastRenderedPageBreak/>
        <w:t>СОДЕРЖАНИЕ ПРОГРАММЫ</w:t>
      </w:r>
    </w:p>
    <w:p w:rsidR="00B603AF" w:rsidRPr="003F35B3" w:rsidRDefault="00B603AF" w:rsidP="00B603AF">
      <w:pPr>
        <w:keepNext/>
        <w:spacing w:after="120"/>
        <w:jc w:val="center"/>
        <w:outlineLvl w:val="0"/>
        <w:rPr>
          <w:rFonts w:eastAsia="Segoe UI"/>
          <w:b/>
          <w:bCs/>
          <w:caps/>
          <w:kern w:val="32"/>
          <w:sz w:val="24"/>
          <w:szCs w:val="24"/>
        </w:rPr>
      </w:pPr>
    </w:p>
    <w:p w:rsidR="00B603AF" w:rsidRDefault="009F4995" w:rsidP="00B603AF">
      <w:pPr>
        <w:pStyle w:val="21"/>
        <w:rPr>
          <w:rFonts w:asciiTheme="minorHAnsi" w:eastAsiaTheme="minorEastAsia" w:hAnsiTheme="minorHAnsi" w:cstheme="minorBidi"/>
          <w:i/>
          <w:iCs/>
        </w:rPr>
      </w:pPr>
      <w:r w:rsidRPr="009F4995">
        <w:rPr>
          <w:rFonts w:eastAsia="Calibri"/>
          <w:i/>
          <w:iCs/>
          <w:noProof/>
          <w:lang w:eastAsia="ru-RU"/>
        </w:rPr>
        <w:fldChar w:fldCharType="begin"/>
      </w:r>
      <w:r w:rsidR="00B603AF" w:rsidRPr="003F35B3">
        <w:rPr>
          <w:rFonts w:eastAsia="Calibri"/>
        </w:rPr>
        <w:instrText xml:space="preserve"> TOC \h \z \t "Раздел 1;1;Раздел 1.1;2" </w:instrText>
      </w:r>
      <w:r w:rsidRPr="009F4995">
        <w:rPr>
          <w:rFonts w:eastAsia="Calibri"/>
          <w:i/>
          <w:iCs/>
          <w:noProof/>
          <w:lang w:eastAsia="ru-RU"/>
        </w:rPr>
        <w:fldChar w:fldCharType="separate"/>
      </w:r>
    </w:p>
    <w:p w:rsidR="00B603AF" w:rsidRDefault="009F4995" w:rsidP="00B603AF">
      <w:pPr>
        <w:pStyle w:val="11"/>
        <w:rPr>
          <w:rFonts w:asciiTheme="minorHAnsi" w:eastAsiaTheme="minorEastAsia" w:hAnsiTheme="minorHAnsi" w:cstheme="minorBidi"/>
          <w:b w:val="0"/>
          <w:bCs w:val="0"/>
          <w:caps/>
          <w:lang w:eastAsia="ru-RU"/>
        </w:rPr>
      </w:pPr>
      <w:hyperlink w:anchor="_Toc200534348" w:history="1">
        <w:r w:rsidR="00B603AF" w:rsidRPr="00BE20F8">
          <w:rPr>
            <w:rStyle w:val="af9"/>
          </w:rPr>
          <w:t>1. ОБЩАЯ ХАРАКТЕРИСТИКА РАБОЧЕЙ ПРОГРАММЫ УЧЕБНОЙ ДИСЦИПЛ</w:t>
        </w:r>
        <w:r w:rsidR="00B603AF" w:rsidRPr="00BE20F8">
          <w:rPr>
            <w:rStyle w:val="af9"/>
          </w:rPr>
          <w:t>И</w:t>
        </w:r>
        <w:r w:rsidR="00B603AF" w:rsidRPr="00BE20F8">
          <w:rPr>
            <w:rStyle w:val="af9"/>
          </w:rPr>
          <w:t>НЫ СГЦ.04 ФИЗИЧЕСКАЯ КУЛЬТУРА</w:t>
        </w:r>
        <w:r w:rsidR="00B603AF">
          <w:rPr>
            <w:webHidden/>
          </w:rPr>
          <w:tab/>
        </w:r>
        <w:r>
          <w:rPr>
            <w:webHidden/>
          </w:rPr>
          <w:fldChar w:fldCharType="begin"/>
        </w:r>
        <w:r w:rsidR="00B603AF">
          <w:rPr>
            <w:webHidden/>
          </w:rPr>
          <w:instrText xml:space="preserve"> PAGEREF _Toc200534348 \h </w:instrText>
        </w:r>
        <w:r>
          <w:rPr>
            <w:webHidden/>
          </w:rPr>
        </w:r>
        <w:r>
          <w:rPr>
            <w:webHidden/>
          </w:rPr>
          <w:fldChar w:fldCharType="separate"/>
        </w:r>
        <w:r w:rsidR="00B603AF">
          <w:rPr>
            <w:webHidden/>
          </w:rPr>
          <w:t>53</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4351" w:history="1">
        <w:r w:rsidR="00B603AF" w:rsidRPr="00BE20F8">
          <w:rPr>
            <w:rStyle w:val="af9"/>
          </w:rPr>
          <w:t>2. СТРУКТУРА И СОДЕРЖАНИЕ УЧЕБНОЙ ДИСЦИПЛИНЫ</w:t>
        </w:r>
        <w:r w:rsidR="00B603AF">
          <w:rPr>
            <w:webHidden/>
          </w:rPr>
          <w:tab/>
        </w:r>
        <w:r>
          <w:rPr>
            <w:webHidden/>
          </w:rPr>
          <w:fldChar w:fldCharType="begin"/>
        </w:r>
        <w:r w:rsidR="00B603AF">
          <w:rPr>
            <w:webHidden/>
          </w:rPr>
          <w:instrText xml:space="preserve"> PAGEREF _Toc200534351 \h </w:instrText>
        </w:r>
        <w:r>
          <w:rPr>
            <w:webHidden/>
          </w:rPr>
        </w:r>
        <w:r>
          <w:rPr>
            <w:webHidden/>
          </w:rPr>
          <w:fldChar w:fldCharType="separate"/>
        </w:r>
        <w:r w:rsidR="00B603AF">
          <w:rPr>
            <w:webHidden/>
          </w:rPr>
          <w:t>54</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4354" w:history="1">
        <w:r w:rsidR="00B603AF" w:rsidRPr="00BE20F8">
          <w:rPr>
            <w:rStyle w:val="af9"/>
          </w:rPr>
          <w:t>3. УСЛОВИЯ РЕАЛИЗАЦИИ ДИСЦИПЛИНЫ</w:t>
        </w:r>
        <w:r w:rsidR="00B603AF">
          <w:rPr>
            <w:webHidden/>
          </w:rPr>
          <w:tab/>
        </w:r>
        <w:r>
          <w:rPr>
            <w:webHidden/>
          </w:rPr>
          <w:fldChar w:fldCharType="begin"/>
        </w:r>
        <w:r w:rsidR="00B603AF">
          <w:rPr>
            <w:webHidden/>
          </w:rPr>
          <w:instrText xml:space="preserve"> PAGEREF _Toc200534354 \h </w:instrText>
        </w:r>
        <w:r>
          <w:rPr>
            <w:webHidden/>
          </w:rPr>
        </w:r>
        <w:r>
          <w:rPr>
            <w:webHidden/>
          </w:rPr>
          <w:fldChar w:fldCharType="separate"/>
        </w:r>
        <w:r w:rsidR="00B603AF">
          <w:rPr>
            <w:webHidden/>
          </w:rPr>
          <w:t>57</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4357" w:history="1">
        <w:r w:rsidR="00B603AF" w:rsidRPr="00BE20F8">
          <w:rPr>
            <w:rStyle w:val="af9"/>
          </w:rPr>
          <w:t>4. КОНТРОЛЬ И ОЦЕНКА РЕЗУЛЬТАТОВ ОСВОЕНИЯ УЧЕБНОЙ ДИСЦИПЛИНЫ</w:t>
        </w:r>
        <w:r w:rsidR="00B603AF">
          <w:rPr>
            <w:webHidden/>
          </w:rPr>
          <w:tab/>
        </w:r>
        <w:r>
          <w:rPr>
            <w:webHidden/>
          </w:rPr>
          <w:fldChar w:fldCharType="begin"/>
        </w:r>
        <w:r w:rsidR="00B603AF">
          <w:rPr>
            <w:webHidden/>
          </w:rPr>
          <w:instrText xml:space="preserve"> PAGEREF _Toc200534357 \h </w:instrText>
        </w:r>
        <w:r>
          <w:rPr>
            <w:webHidden/>
          </w:rPr>
        </w:r>
        <w:r>
          <w:rPr>
            <w:webHidden/>
          </w:rPr>
          <w:fldChar w:fldCharType="separate"/>
        </w:r>
        <w:r w:rsidR="00B603AF">
          <w:rPr>
            <w:webHidden/>
          </w:rPr>
          <w:t>59</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4361" w:history="1">
        <w:r w:rsidR="00B603AF" w:rsidRPr="00BE20F8">
          <w:rPr>
            <w:rStyle w:val="af9"/>
          </w:rPr>
          <w:t>4.КОНТРОЛЬ И ОЦЕНКА РЕЗУЛЬТАТОВ ОСВОЕНИЯ УЧЕБНОЙ ДИСЦИПЛИНЫ</w:t>
        </w:r>
        <w:r w:rsidR="00B603AF">
          <w:rPr>
            <w:webHidden/>
          </w:rPr>
          <w:tab/>
        </w:r>
        <w:r>
          <w:rPr>
            <w:webHidden/>
          </w:rPr>
          <w:fldChar w:fldCharType="begin"/>
        </w:r>
        <w:r w:rsidR="00B603AF">
          <w:rPr>
            <w:webHidden/>
          </w:rPr>
          <w:instrText xml:space="preserve"> PAGEREF _Toc200534361 \h </w:instrText>
        </w:r>
        <w:r>
          <w:rPr>
            <w:webHidden/>
          </w:rPr>
        </w:r>
        <w:r>
          <w:rPr>
            <w:webHidden/>
          </w:rPr>
          <w:fldChar w:fldCharType="separate"/>
        </w:r>
        <w:r w:rsidR="00B603AF">
          <w:rPr>
            <w:webHidden/>
          </w:rPr>
          <w:t>73</w:t>
        </w:r>
        <w:r>
          <w:rPr>
            <w:webHidden/>
          </w:rPr>
          <w:fldChar w:fldCharType="end"/>
        </w:r>
      </w:hyperlink>
    </w:p>
    <w:p w:rsidR="00B603AF" w:rsidRPr="003F35B3" w:rsidRDefault="009F4995" w:rsidP="00B603AF">
      <w:pPr>
        <w:spacing w:before="100" w:beforeAutospacing="1" w:after="100" w:afterAutospacing="1"/>
        <w:rPr>
          <w:sz w:val="32"/>
          <w:szCs w:val="32"/>
        </w:rPr>
      </w:pPr>
      <w:r w:rsidRPr="003F35B3">
        <w:rPr>
          <w:rFonts w:eastAsia="Calibri"/>
          <w:sz w:val="24"/>
          <w:szCs w:val="24"/>
        </w:rPr>
        <w:fldChar w:fldCharType="end"/>
      </w:r>
    </w:p>
    <w:p w:rsidR="00B603AF" w:rsidRPr="003F35B3" w:rsidRDefault="00B603AF" w:rsidP="00B603AF">
      <w:pPr>
        <w:jc w:val="center"/>
        <w:rPr>
          <w:b/>
          <w:sz w:val="32"/>
          <w:szCs w:val="32"/>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rFonts w:eastAsia="Calibri"/>
          <w:b/>
          <w:bCs/>
        </w:rPr>
      </w:pPr>
    </w:p>
    <w:p w:rsidR="00B603AF" w:rsidRDefault="00B603AF" w:rsidP="00B603AF">
      <w:pPr>
        <w:rPr>
          <w:b/>
          <w:sz w:val="28"/>
          <w:szCs w:val="28"/>
        </w:rPr>
      </w:pPr>
      <w:r>
        <w:rPr>
          <w:b/>
          <w:sz w:val="28"/>
          <w:szCs w:val="28"/>
        </w:rPr>
        <w:br w:type="page"/>
      </w:r>
    </w:p>
    <w:p w:rsidR="00B603AF" w:rsidRPr="003F35B3" w:rsidRDefault="00B603AF" w:rsidP="00B603AF">
      <w:pPr>
        <w:widowControl/>
        <w:numPr>
          <w:ilvl w:val="0"/>
          <w:numId w:val="54"/>
        </w:numPr>
        <w:shd w:val="clear" w:color="auto" w:fill="FFFFFF"/>
        <w:tabs>
          <w:tab w:val="left" w:pos="709"/>
        </w:tabs>
        <w:autoSpaceDE/>
        <w:autoSpaceDN/>
        <w:ind w:left="0" w:firstLine="0"/>
        <w:jc w:val="center"/>
        <w:rPr>
          <w:b/>
          <w:bCs/>
          <w:sz w:val="28"/>
          <w:szCs w:val="28"/>
        </w:rPr>
      </w:pPr>
      <w:r w:rsidRPr="003F35B3">
        <w:rPr>
          <w:b/>
          <w:sz w:val="28"/>
          <w:szCs w:val="28"/>
        </w:rPr>
        <w:lastRenderedPageBreak/>
        <w:t xml:space="preserve">ОБЩАЯ ХАРАКТЕРИСТИКА </w:t>
      </w:r>
      <w:r w:rsidRPr="003F35B3">
        <w:rPr>
          <w:b/>
          <w:bCs/>
          <w:sz w:val="28"/>
          <w:szCs w:val="28"/>
        </w:rPr>
        <w:t>РАБОЧЕЙ ПРОГРАММЫ УЧЕ</w:t>
      </w:r>
      <w:r w:rsidRPr="003F35B3">
        <w:rPr>
          <w:b/>
          <w:bCs/>
          <w:sz w:val="28"/>
          <w:szCs w:val="28"/>
        </w:rPr>
        <w:t>Б</w:t>
      </w:r>
      <w:r w:rsidRPr="003F35B3">
        <w:rPr>
          <w:b/>
          <w:bCs/>
          <w:sz w:val="28"/>
          <w:szCs w:val="28"/>
        </w:rPr>
        <w:t>НОЙ ДИСЦИПЛИНЫ</w:t>
      </w:r>
    </w:p>
    <w:p w:rsidR="00B603AF" w:rsidRPr="003F35B3" w:rsidRDefault="00B603AF" w:rsidP="00B603AF">
      <w:pPr>
        <w:shd w:val="clear" w:color="auto" w:fill="FFFFFF"/>
        <w:jc w:val="center"/>
        <w:rPr>
          <w:b/>
          <w:bCs/>
          <w:sz w:val="28"/>
          <w:szCs w:val="28"/>
        </w:rPr>
      </w:pPr>
      <w:r>
        <w:rPr>
          <w:b/>
          <w:bCs/>
          <w:sz w:val="28"/>
          <w:szCs w:val="28"/>
        </w:rPr>
        <w:t>СГЦ</w:t>
      </w:r>
      <w:r w:rsidRPr="003F35B3">
        <w:rPr>
          <w:b/>
          <w:bCs/>
          <w:sz w:val="28"/>
          <w:szCs w:val="28"/>
        </w:rPr>
        <w:t>.</w:t>
      </w:r>
      <w:r>
        <w:rPr>
          <w:b/>
          <w:bCs/>
          <w:sz w:val="28"/>
          <w:szCs w:val="28"/>
        </w:rPr>
        <w:t>03.</w:t>
      </w:r>
      <w:r w:rsidRPr="003F35B3">
        <w:rPr>
          <w:b/>
          <w:bCs/>
          <w:sz w:val="28"/>
          <w:szCs w:val="28"/>
        </w:rPr>
        <w:t xml:space="preserve"> БЕЗОПАСНОСТЬ ЖИЗНЕДЕЯТЕЛЬНОСТИ</w:t>
      </w:r>
    </w:p>
    <w:p w:rsidR="00B603AF" w:rsidRPr="003F35B3" w:rsidRDefault="00B603AF" w:rsidP="00B603AF">
      <w:pPr>
        <w:shd w:val="clear" w:color="auto" w:fill="FFFFFF"/>
        <w:jc w:val="center"/>
        <w:rPr>
          <w:b/>
          <w:bCs/>
          <w:sz w:val="28"/>
          <w:szCs w:val="28"/>
        </w:rPr>
      </w:pPr>
    </w:p>
    <w:p w:rsidR="00B603AF" w:rsidRPr="003F35B3" w:rsidRDefault="00B603AF" w:rsidP="00B603AF">
      <w:pPr>
        <w:ind w:firstLine="709"/>
        <w:outlineLvl w:val="1"/>
        <w:rPr>
          <w:rFonts w:eastAsia="Segoe UI"/>
          <w:b/>
          <w:bCs/>
          <w:sz w:val="24"/>
          <w:szCs w:val="24"/>
        </w:rPr>
      </w:pPr>
      <w:r w:rsidRPr="003F35B3">
        <w:rPr>
          <w:rFonts w:eastAsia="Segoe UI"/>
          <w:b/>
          <w:bCs/>
          <w:sz w:val="24"/>
          <w:szCs w:val="24"/>
        </w:rPr>
        <w:t>1.1. Цель и место дисциплины в структуре образовательной программы</w:t>
      </w:r>
    </w:p>
    <w:p w:rsidR="00B603AF" w:rsidRDefault="00B603AF" w:rsidP="00B603AF">
      <w:pPr>
        <w:ind w:firstLine="709"/>
        <w:jc w:val="both"/>
        <w:rPr>
          <w:sz w:val="24"/>
          <w:szCs w:val="24"/>
        </w:rPr>
      </w:pPr>
      <w:r w:rsidRPr="003F35B3">
        <w:rPr>
          <w:sz w:val="24"/>
          <w:szCs w:val="24"/>
        </w:rPr>
        <w:t>Цель дисциплины «</w:t>
      </w:r>
      <w:r>
        <w:rPr>
          <w:sz w:val="24"/>
          <w:szCs w:val="24"/>
        </w:rPr>
        <w:t>СГЦ</w:t>
      </w:r>
      <w:r w:rsidRPr="003F35B3">
        <w:rPr>
          <w:bCs/>
          <w:noProof/>
          <w:sz w:val="24"/>
          <w:szCs w:val="24"/>
        </w:rPr>
        <w:t>.0</w:t>
      </w:r>
      <w:r>
        <w:rPr>
          <w:bCs/>
          <w:noProof/>
          <w:sz w:val="24"/>
          <w:szCs w:val="24"/>
        </w:rPr>
        <w:t>3.</w:t>
      </w:r>
      <w:r w:rsidRPr="003F35B3">
        <w:rPr>
          <w:bCs/>
          <w:noProof/>
          <w:sz w:val="24"/>
          <w:szCs w:val="24"/>
        </w:rPr>
        <w:t xml:space="preserve"> Безопасность жизнедеятельности</w:t>
      </w:r>
      <w:r w:rsidRPr="003F35B3">
        <w:rPr>
          <w:b/>
          <w:bCs/>
          <w:noProof/>
          <w:sz w:val="24"/>
          <w:szCs w:val="24"/>
        </w:rPr>
        <w:t>»</w:t>
      </w:r>
      <w:r w:rsidRPr="003F35B3">
        <w:rPr>
          <w:sz w:val="24"/>
          <w:szCs w:val="24"/>
        </w:rPr>
        <w:t xml:space="preserve">: </w:t>
      </w:r>
      <w:r w:rsidRPr="003F35B3">
        <w:rPr>
          <w:bCs/>
          <w:iCs/>
          <w:sz w:val="24"/>
          <w:szCs w:val="24"/>
        </w:rPr>
        <w:t>формирование пр</w:t>
      </w:r>
      <w:r w:rsidRPr="003F35B3">
        <w:rPr>
          <w:bCs/>
          <w:iCs/>
          <w:sz w:val="24"/>
          <w:szCs w:val="24"/>
        </w:rPr>
        <w:t>о</w:t>
      </w:r>
      <w:r w:rsidRPr="003F35B3">
        <w:rPr>
          <w:bCs/>
          <w:iCs/>
          <w:sz w:val="24"/>
          <w:szCs w:val="24"/>
        </w:rPr>
        <w:t xml:space="preserve">фессиональных и общих компетенций по всем видам деятельности ФГОС </w:t>
      </w:r>
      <w:r w:rsidRPr="00316573">
        <w:rPr>
          <w:sz w:val="24"/>
          <w:szCs w:val="24"/>
        </w:rPr>
        <w:t>по профессии 09.01.03 Оператор информационных систем  и ресурсов</w:t>
      </w:r>
      <w:r>
        <w:rPr>
          <w:sz w:val="24"/>
          <w:szCs w:val="24"/>
        </w:rPr>
        <w:t>.</w:t>
      </w:r>
    </w:p>
    <w:p w:rsidR="00B603AF" w:rsidRPr="003F35B3" w:rsidRDefault="00B603AF" w:rsidP="00B603AF">
      <w:pPr>
        <w:ind w:firstLine="709"/>
        <w:jc w:val="both"/>
        <w:rPr>
          <w:sz w:val="24"/>
          <w:szCs w:val="24"/>
        </w:rPr>
      </w:pPr>
      <w:r>
        <w:rPr>
          <w:sz w:val="24"/>
          <w:szCs w:val="24"/>
        </w:rPr>
        <w:t>У</w:t>
      </w:r>
      <w:r w:rsidRPr="003F35B3">
        <w:rPr>
          <w:sz w:val="24"/>
        </w:rPr>
        <w:t>чебная дисциплина « ОП.06. Безопасность жизнедеятельности»</w:t>
      </w:r>
      <w:r w:rsidRPr="003F35B3">
        <w:rPr>
          <w:sz w:val="24"/>
          <w:szCs w:val="24"/>
        </w:rPr>
        <w:t xml:space="preserve"> включена в обяз</w:t>
      </w:r>
      <w:r w:rsidRPr="003F35B3">
        <w:rPr>
          <w:sz w:val="24"/>
          <w:szCs w:val="24"/>
        </w:rPr>
        <w:t>а</w:t>
      </w:r>
      <w:r w:rsidRPr="003F35B3">
        <w:rPr>
          <w:sz w:val="24"/>
          <w:szCs w:val="24"/>
        </w:rPr>
        <w:t>тельную часть общепрофессионального цикла образовательной программы.</w:t>
      </w:r>
    </w:p>
    <w:p w:rsidR="00B603AF" w:rsidRDefault="00B603AF" w:rsidP="00B60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rPr>
      </w:pPr>
      <w:r>
        <w:rPr>
          <w:sz w:val="24"/>
        </w:rPr>
        <w:t xml:space="preserve">Особое значение дисциплина имеет при формировании и развитии ОК 01, 02, 04, 07. </w:t>
      </w:r>
    </w:p>
    <w:p w:rsidR="00B603AF" w:rsidRPr="003F35B3" w:rsidRDefault="00B603AF" w:rsidP="00B603AF">
      <w:pPr>
        <w:ind w:firstLine="709"/>
        <w:outlineLvl w:val="1"/>
        <w:rPr>
          <w:rFonts w:eastAsia="Segoe UI"/>
          <w:b/>
          <w:bCs/>
          <w:sz w:val="24"/>
          <w:szCs w:val="24"/>
        </w:rPr>
      </w:pPr>
      <w:r w:rsidRPr="003F35B3">
        <w:rPr>
          <w:rFonts w:eastAsia="Segoe UI"/>
          <w:b/>
          <w:bCs/>
          <w:sz w:val="24"/>
          <w:szCs w:val="24"/>
        </w:rPr>
        <w:t>1.2. Планируемые результаты освоения дисциплины</w:t>
      </w:r>
    </w:p>
    <w:p w:rsidR="00B603AF" w:rsidRPr="003F35B3" w:rsidRDefault="00B603AF" w:rsidP="00B603AF">
      <w:pPr>
        <w:ind w:firstLine="709"/>
        <w:rPr>
          <w:bCs/>
          <w:sz w:val="24"/>
          <w:szCs w:val="24"/>
        </w:rPr>
      </w:pPr>
      <w:r w:rsidRPr="003F35B3">
        <w:rPr>
          <w:sz w:val="24"/>
          <w:szCs w:val="24"/>
        </w:rPr>
        <w:t>Результаты освоения дисциплины соотносятся с планируемыми результатами осво</w:t>
      </w:r>
      <w:r w:rsidRPr="003F35B3">
        <w:rPr>
          <w:sz w:val="24"/>
          <w:szCs w:val="24"/>
        </w:rPr>
        <w:t>е</w:t>
      </w:r>
      <w:r w:rsidRPr="003F35B3">
        <w:rPr>
          <w:sz w:val="24"/>
          <w:szCs w:val="24"/>
        </w:rPr>
        <w:t>ния образовательной программы.</w:t>
      </w:r>
    </w:p>
    <w:p w:rsidR="00B603AF" w:rsidRPr="003F35B3" w:rsidRDefault="00B603AF" w:rsidP="00B603AF">
      <w:pPr>
        <w:ind w:firstLine="709"/>
        <w:rPr>
          <w:bCs/>
          <w:sz w:val="24"/>
          <w:szCs w:val="24"/>
        </w:rPr>
      </w:pPr>
      <w:r w:rsidRPr="003F35B3">
        <w:rPr>
          <w:bCs/>
          <w:sz w:val="24"/>
          <w:szCs w:val="24"/>
        </w:rPr>
        <w:t>В результате освоения дисциплины обучающийся должен:</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3739"/>
        <w:gridCol w:w="3774"/>
      </w:tblGrid>
      <w:tr w:rsidR="00B603AF" w:rsidTr="00CF6717">
        <w:trPr>
          <w:trHeight w:val="722"/>
        </w:trPr>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B603AF" w:rsidRDefault="00B603AF" w:rsidP="00CF6717">
            <w:pPr>
              <w:jc w:val="center"/>
              <w:rPr>
                <w:sz w:val="24"/>
              </w:rPr>
            </w:pPr>
            <w:r>
              <w:rPr>
                <w:sz w:val="24"/>
              </w:rPr>
              <w:t>Код</w:t>
            </w:r>
          </w:p>
          <w:p w:rsidR="00B603AF" w:rsidRDefault="00B603AF" w:rsidP="00CF6717">
            <w:pPr>
              <w:jc w:val="center"/>
              <w:rPr>
                <w:sz w:val="24"/>
              </w:rPr>
            </w:pPr>
            <w:r>
              <w:rPr>
                <w:sz w:val="24"/>
              </w:rPr>
              <w:t>ОК, ПК</w:t>
            </w:r>
          </w:p>
        </w:tc>
        <w:tc>
          <w:tcPr>
            <w:tcW w:w="3739" w:type="dxa"/>
            <w:tcBorders>
              <w:top w:val="single" w:sz="4" w:space="0" w:color="000000"/>
              <w:left w:val="single" w:sz="4" w:space="0" w:color="000000"/>
              <w:bottom w:val="single" w:sz="4" w:space="0" w:color="000000"/>
              <w:right w:val="single" w:sz="4" w:space="0" w:color="000000"/>
            </w:tcBorders>
            <w:shd w:val="clear" w:color="auto" w:fill="auto"/>
          </w:tcPr>
          <w:p w:rsidR="00B603AF" w:rsidRDefault="00B603AF" w:rsidP="00CF6717">
            <w:pPr>
              <w:jc w:val="center"/>
              <w:rPr>
                <w:sz w:val="24"/>
              </w:rPr>
            </w:pPr>
            <w:r>
              <w:rPr>
                <w:sz w:val="24"/>
              </w:rPr>
              <w:t>Умения</w:t>
            </w:r>
          </w:p>
        </w:tc>
        <w:tc>
          <w:tcPr>
            <w:tcW w:w="3774" w:type="dxa"/>
            <w:tcBorders>
              <w:top w:val="single" w:sz="4" w:space="0" w:color="000000"/>
              <w:left w:val="single" w:sz="4" w:space="0" w:color="000000"/>
              <w:bottom w:val="single" w:sz="4" w:space="0" w:color="000000"/>
              <w:right w:val="single" w:sz="4" w:space="0" w:color="000000"/>
            </w:tcBorders>
            <w:shd w:val="clear" w:color="auto" w:fill="auto"/>
          </w:tcPr>
          <w:p w:rsidR="00B603AF" w:rsidRDefault="00B603AF" w:rsidP="00CF6717">
            <w:pPr>
              <w:jc w:val="center"/>
              <w:rPr>
                <w:sz w:val="24"/>
              </w:rPr>
            </w:pPr>
            <w:r>
              <w:rPr>
                <w:sz w:val="24"/>
              </w:rPr>
              <w:t>Знания</w:t>
            </w:r>
          </w:p>
        </w:tc>
      </w:tr>
      <w:tr w:rsidR="00B603AF" w:rsidTr="00CF6717">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B603AF" w:rsidRDefault="00B603AF" w:rsidP="00CF671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rPr>
            </w:pPr>
            <w:r>
              <w:rPr>
                <w:sz w:val="24"/>
              </w:rPr>
              <w:t xml:space="preserve">ОК 01. </w:t>
            </w:r>
            <w:r w:rsidRPr="003F35B3">
              <w:rPr>
                <w:sz w:val="24"/>
                <w:szCs w:val="24"/>
                <w:shd w:val="clear" w:color="auto" w:fill="FFFFFF"/>
              </w:rPr>
              <w:t>Выбирать сп</w:t>
            </w:r>
            <w:r w:rsidRPr="003F35B3">
              <w:rPr>
                <w:sz w:val="24"/>
                <w:szCs w:val="24"/>
                <w:shd w:val="clear" w:color="auto" w:fill="FFFFFF"/>
              </w:rPr>
              <w:t>о</w:t>
            </w:r>
            <w:r w:rsidRPr="003F35B3">
              <w:rPr>
                <w:sz w:val="24"/>
                <w:szCs w:val="24"/>
                <w:shd w:val="clear" w:color="auto" w:fill="FFFFFF"/>
              </w:rPr>
              <w:t>собы решения задач профессиональной деятельности прим</w:t>
            </w:r>
            <w:r w:rsidRPr="003F35B3">
              <w:rPr>
                <w:sz w:val="24"/>
                <w:szCs w:val="24"/>
                <w:shd w:val="clear" w:color="auto" w:fill="FFFFFF"/>
              </w:rPr>
              <w:t>е</w:t>
            </w:r>
            <w:r w:rsidRPr="003F35B3">
              <w:rPr>
                <w:sz w:val="24"/>
                <w:szCs w:val="24"/>
                <w:shd w:val="clear" w:color="auto" w:fill="FFFFFF"/>
              </w:rPr>
              <w:t>нительно к разли</w:t>
            </w:r>
            <w:r w:rsidRPr="003F35B3">
              <w:rPr>
                <w:sz w:val="24"/>
                <w:szCs w:val="24"/>
                <w:shd w:val="clear" w:color="auto" w:fill="FFFFFF"/>
              </w:rPr>
              <w:t>ч</w:t>
            </w:r>
            <w:r w:rsidRPr="003F35B3">
              <w:rPr>
                <w:sz w:val="24"/>
                <w:szCs w:val="24"/>
                <w:shd w:val="clear" w:color="auto" w:fill="FFFFFF"/>
              </w:rPr>
              <w:t>ным контекстам</w:t>
            </w:r>
          </w:p>
          <w:p w:rsidR="00B603AF" w:rsidRDefault="00B603AF" w:rsidP="00CF671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rPr>
            </w:pPr>
          </w:p>
          <w:p w:rsidR="00B603AF" w:rsidRDefault="00B603AF" w:rsidP="00CF671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rPr>
            </w:pPr>
          </w:p>
        </w:tc>
        <w:tc>
          <w:tcPr>
            <w:tcW w:w="3739" w:type="dxa"/>
            <w:tcBorders>
              <w:top w:val="single" w:sz="4" w:space="0" w:color="000000"/>
              <w:left w:val="single" w:sz="4" w:space="0" w:color="000000"/>
              <w:bottom w:val="single" w:sz="4" w:space="0" w:color="000000"/>
              <w:right w:val="single" w:sz="4" w:space="0" w:color="000000"/>
            </w:tcBorders>
            <w:shd w:val="clear" w:color="auto" w:fill="auto"/>
          </w:tcPr>
          <w:p w:rsidR="00B603AF" w:rsidRDefault="00B603AF" w:rsidP="00CF6717">
            <w:pPr>
              <w:ind w:firstLine="313"/>
              <w:jc w:val="both"/>
              <w:rPr>
                <w:sz w:val="24"/>
              </w:rPr>
            </w:pPr>
            <w:r>
              <w:rPr>
                <w:sz w:val="24"/>
              </w:rPr>
              <w:t>соблюдать нормы экологич</w:t>
            </w:r>
            <w:r>
              <w:rPr>
                <w:sz w:val="24"/>
              </w:rPr>
              <w:t>е</w:t>
            </w:r>
            <w:r>
              <w:rPr>
                <w:sz w:val="24"/>
              </w:rPr>
              <w:t xml:space="preserve">ской безопасности на рабочем месте; </w:t>
            </w:r>
          </w:p>
          <w:p w:rsidR="00B603AF" w:rsidRDefault="00B603AF" w:rsidP="00CF6717">
            <w:pPr>
              <w:rPr>
                <w:sz w:val="24"/>
              </w:rPr>
            </w:pPr>
            <w:r>
              <w:rPr>
                <w:sz w:val="24"/>
              </w:rPr>
              <w:t>использовать на рабочем месте средства индивидуальной защиты от поражающих факторов при ЧС</w:t>
            </w:r>
          </w:p>
        </w:tc>
        <w:tc>
          <w:tcPr>
            <w:tcW w:w="3774" w:type="dxa"/>
            <w:tcBorders>
              <w:top w:val="single" w:sz="4" w:space="0" w:color="000000"/>
              <w:left w:val="single" w:sz="4" w:space="0" w:color="000000"/>
              <w:bottom w:val="single" w:sz="4" w:space="0" w:color="000000"/>
              <w:right w:val="single" w:sz="4" w:space="0" w:color="000000"/>
            </w:tcBorders>
            <w:shd w:val="clear" w:color="auto" w:fill="auto"/>
          </w:tcPr>
          <w:p w:rsidR="00B603AF" w:rsidRDefault="00B603AF" w:rsidP="00CF6717">
            <w:pPr>
              <w:ind w:firstLine="203"/>
              <w:jc w:val="both"/>
              <w:rPr>
                <w:sz w:val="24"/>
              </w:rPr>
            </w:pPr>
            <w:r>
              <w:rPr>
                <w:sz w:val="24"/>
              </w:rPr>
              <w:t>актуальный профессиональный и социальный контекст подде</w:t>
            </w:r>
            <w:r>
              <w:rPr>
                <w:sz w:val="24"/>
              </w:rPr>
              <w:t>р</w:t>
            </w:r>
            <w:r>
              <w:rPr>
                <w:sz w:val="24"/>
              </w:rPr>
              <w:t>жания безопасных условий жи</w:t>
            </w:r>
            <w:r>
              <w:rPr>
                <w:sz w:val="24"/>
              </w:rPr>
              <w:t>з</w:t>
            </w:r>
            <w:r>
              <w:rPr>
                <w:sz w:val="24"/>
              </w:rPr>
              <w:t xml:space="preserve">недеятельности, в том числе при возникновении ЧС; </w:t>
            </w:r>
          </w:p>
          <w:p w:rsidR="00B603AF" w:rsidRDefault="00B603AF" w:rsidP="00CF6717">
            <w:pPr>
              <w:ind w:firstLine="203"/>
              <w:jc w:val="both"/>
              <w:rPr>
                <w:sz w:val="24"/>
              </w:rPr>
            </w:pPr>
            <w:r>
              <w:rPr>
                <w:sz w:val="24"/>
              </w:rPr>
              <w:t>область применения получа</w:t>
            </w:r>
            <w:r>
              <w:rPr>
                <w:sz w:val="24"/>
              </w:rPr>
              <w:t>е</w:t>
            </w:r>
            <w:r>
              <w:rPr>
                <w:sz w:val="24"/>
              </w:rPr>
              <w:t>мых профессиональных знаний при исполнении обязанностей в</w:t>
            </w:r>
            <w:r>
              <w:rPr>
                <w:sz w:val="24"/>
              </w:rPr>
              <w:t>о</w:t>
            </w:r>
            <w:r>
              <w:rPr>
                <w:sz w:val="24"/>
              </w:rPr>
              <w:t>енной службы</w:t>
            </w:r>
          </w:p>
        </w:tc>
      </w:tr>
      <w:tr w:rsidR="00B603AF" w:rsidTr="00CF6717">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B603AF" w:rsidRDefault="00B603AF" w:rsidP="00CF671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rPr>
            </w:pPr>
            <w:r>
              <w:rPr>
                <w:sz w:val="24"/>
              </w:rPr>
              <w:t>ОК 02.</w:t>
            </w:r>
            <w:r w:rsidRPr="003F35B3">
              <w:rPr>
                <w:sz w:val="24"/>
                <w:szCs w:val="24"/>
                <w:shd w:val="clear" w:color="auto" w:fill="FFFFFF"/>
              </w:rPr>
              <w:t xml:space="preserve"> Осуществлять поиск, анализ и и</w:t>
            </w:r>
            <w:r w:rsidRPr="003F35B3">
              <w:rPr>
                <w:sz w:val="24"/>
                <w:szCs w:val="24"/>
                <w:shd w:val="clear" w:color="auto" w:fill="FFFFFF"/>
              </w:rPr>
              <w:t>н</w:t>
            </w:r>
            <w:r w:rsidRPr="003F35B3">
              <w:rPr>
                <w:sz w:val="24"/>
                <w:szCs w:val="24"/>
                <w:shd w:val="clear" w:color="auto" w:fill="FFFFFF"/>
              </w:rPr>
              <w:t>терпретацию инфо</w:t>
            </w:r>
            <w:r w:rsidRPr="003F35B3">
              <w:rPr>
                <w:sz w:val="24"/>
                <w:szCs w:val="24"/>
                <w:shd w:val="clear" w:color="auto" w:fill="FFFFFF"/>
              </w:rPr>
              <w:t>р</w:t>
            </w:r>
            <w:r w:rsidRPr="003F35B3">
              <w:rPr>
                <w:sz w:val="24"/>
                <w:szCs w:val="24"/>
                <w:shd w:val="clear" w:color="auto" w:fill="FFFFFF"/>
              </w:rPr>
              <w:t>мации, необходимой для выполнения задач профессиональной деятельности</w:t>
            </w:r>
          </w:p>
        </w:tc>
        <w:tc>
          <w:tcPr>
            <w:tcW w:w="3739" w:type="dxa"/>
            <w:tcBorders>
              <w:top w:val="single" w:sz="4" w:space="0" w:color="000000"/>
              <w:left w:val="single" w:sz="4" w:space="0" w:color="000000"/>
              <w:bottom w:val="single" w:sz="4" w:space="0" w:color="000000"/>
              <w:right w:val="single" w:sz="4" w:space="0" w:color="000000"/>
            </w:tcBorders>
            <w:shd w:val="clear" w:color="auto" w:fill="auto"/>
          </w:tcPr>
          <w:p w:rsidR="00B603AF" w:rsidRDefault="00B603AF" w:rsidP="00CF6717">
            <w:pPr>
              <w:rPr>
                <w:sz w:val="24"/>
              </w:rPr>
            </w:pPr>
            <w:r>
              <w:rPr>
                <w:sz w:val="24"/>
              </w:rPr>
              <w:t>выявлять и эффективно искать информацию, необходимую для решения задач и/или проблем поддержания безопасных условий жизнедеятельности, в том числе при возникновении ЧС</w:t>
            </w:r>
          </w:p>
        </w:tc>
        <w:tc>
          <w:tcPr>
            <w:tcW w:w="3774" w:type="dxa"/>
            <w:tcBorders>
              <w:top w:val="single" w:sz="4" w:space="0" w:color="000000"/>
              <w:left w:val="single" w:sz="4" w:space="0" w:color="000000"/>
              <w:bottom w:val="single" w:sz="4" w:space="0" w:color="000000"/>
              <w:right w:val="single" w:sz="4" w:space="0" w:color="000000"/>
            </w:tcBorders>
            <w:shd w:val="clear" w:color="auto" w:fill="auto"/>
          </w:tcPr>
          <w:p w:rsidR="00B603AF" w:rsidRDefault="00B603AF" w:rsidP="00CF6717">
            <w:pPr>
              <w:rPr>
                <w:sz w:val="24"/>
              </w:rPr>
            </w:pPr>
            <w:r>
              <w:rPr>
                <w:sz w:val="24"/>
              </w:rPr>
              <w:t>порядок применения современных средств и устройств информат</w:t>
            </w:r>
            <w:r>
              <w:rPr>
                <w:sz w:val="24"/>
              </w:rPr>
              <w:t>и</w:t>
            </w:r>
            <w:r>
              <w:rPr>
                <w:sz w:val="24"/>
              </w:rPr>
              <w:t>зации и цифровых инструментов в обеспечении безопасности жизн</w:t>
            </w:r>
            <w:r>
              <w:rPr>
                <w:sz w:val="24"/>
              </w:rPr>
              <w:t>е</w:t>
            </w:r>
            <w:r>
              <w:rPr>
                <w:sz w:val="24"/>
              </w:rPr>
              <w:t>деятельности и защиты окр</w:t>
            </w:r>
            <w:r>
              <w:rPr>
                <w:sz w:val="24"/>
              </w:rPr>
              <w:t>у</w:t>
            </w:r>
            <w:r>
              <w:rPr>
                <w:sz w:val="24"/>
              </w:rPr>
              <w:t>жающей среды в процессе реш</w:t>
            </w:r>
            <w:r>
              <w:rPr>
                <w:sz w:val="24"/>
              </w:rPr>
              <w:t>е</w:t>
            </w:r>
            <w:r>
              <w:rPr>
                <w:sz w:val="24"/>
              </w:rPr>
              <w:t>ния задач социальной и профе</w:t>
            </w:r>
            <w:r>
              <w:rPr>
                <w:sz w:val="24"/>
              </w:rPr>
              <w:t>с</w:t>
            </w:r>
            <w:r>
              <w:rPr>
                <w:sz w:val="24"/>
              </w:rPr>
              <w:t>сиональной деятельности</w:t>
            </w:r>
          </w:p>
        </w:tc>
      </w:tr>
      <w:tr w:rsidR="00B603AF" w:rsidTr="00CF6717">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B603AF" w:rsidRDefault="00B603AF" w:rsidP="00CF671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rPr>
            </w:pPr>
            <w:r>
              <w:rPr>
                <w:sz w:val="24"/>
              </w:rPr>
              <w:t>ОК 04.</w:t>
            </w:r>
            <w:r w:rsidRPr="003F35B3">
              <w:rPr>
                <w:sz w:val="24"/>
                <w:szCs w:val="24"/>
                <w:shd w:val="clear" w:color="auto" w:fill="FFFFFF"/>
              </w:rPr>
              <w:t xml:space="preserve"> Работать в коллективе и кома</w:t>
            </w:r>
            <w:r w:rsidRPr="003F35B3">
              <w:rPr>
                <w:sz w:val="24"/>
                <w:szCs w:val="24"/>
                <w:shd w:val="clear" w:color="auto" w:fill="FFFFFF"/>
              </w:rPr>
              <w:t>н</w:t>
            </w:r>
            <w:r w:rsidRPr="003F35B3">
              <w:rPr>
                <w:sz w:val="24"/>
                <w:szCs w:val="24"/>
                <w:shd w:val="clear" w:color="auto" w:fill="FFFFFF"/>
              </w:rPr>
              <w:t>де, эффективно вза</w:t>
            </w:r>
            <w:r w:rsidRPr="003F35B3">
              <w:rPr>
                <w:sz w:val="24"/>
                <w:szCs w:val="24"/>
                <w:shd w:val="clear" w:color="auto" w:fill="FFFFFF"/>
              </w:rPr>
              <w:t>и</w:t>
            </w:r>
            <w:r w:rsidRPr="003F35B3">
              <w:rPr>
                <w:sz w:val="24"/>
                <w:szCs w:val="24"/>
                <w:shd w:val="clear" w:color="auto" w:fill="FFFFFF"/>
              </w:rPr>
              <w:t>модействовать с ко</w:t>
            </w:r>
            <w:r w:rsidRPr="003F35B3">
              <w:rPr>
                <w:sz w:val="24"/>
                <w:szCs w:val="24"/>
                <w:shd w:val="clear" w:color="auto" w:fill="FFFFFF"/>
              </w:rPr>
              <w:t>л</w:t>
            </w:r>
            <w:r w:rsidRPr="003F35B3">
              <w:rPr>
                <w:sz w:val="24"/>
                <w:szCs w:val="24"/>
                <w:shd w:val="clear" w:color="auto" w:fill="FFFFFF"/>
              </w:rPr>
              <w:t>легами, руков</w:t>
            </w:r>
            <w:r w:rsidRPr="003F35B3">
              <w:rPr>
                <w:sz w:val="24"/>
                <w:szCs w:val="24"/>
                <w:shd w:val="clear" w:color="auto" w:fill="FFFFFF"/>
              </w:rPr>
              <w:t>о</w:t>
            </w:r>
            <w:r w:rsidRPr="003F35B3">
              <w:rPr>
                <w:sz w:val="24"/>
                <w:szCs w:val="24"/>
                <w:shd w:val="clear" w:color="auto" w:fill="FFFFFF"/>
              </w:rPr>
              <w:t>дством, клиентами</w:t>
            </w:r>
          </w:p>
        </w:tc>
        <w:tc>
          <w:tcPr>
            <w:tcW w:w="3739" w:type="dxa"/>
            <w:tcBorders>
              <w:top w:val="single" w:sz="4" w:space="0" w:color="000000"/>
              <w:left w:val="single" w:sz="4" w:space="0" w:color="000000"/>
              <w:bottom w:val="single" w:sz="4" w:space="0" w:color="000000"/>
              <w:right w:val="single" w:sz="4" w:space="0" w:color="000000"/>
            </w:tcBorders>
            <w:shd w:val="clear" w:color="auto" w:fill="auto"/>
          </w:tcPr>
          <w:p w:rsidR="00B603AF" w:rsidRDefault="00B603AF" w:rsidP="00CF6717">
            <w:pPr>
              <w:ind w:firstLine="313"/>
              <w:jc w:val="both"/>
              <w:rPr>
                <w:sz w:val="24"/>
              </w:rPr>
            </w:pPr>
            <w:r>
              <w:rPr>
                <w:sz w:val="24"/>
              </w:rPr>
              <w:t>участвовать в работе колле</w:t>
            </w:r>
            <w:r>
              <w:rPr>
                <w:sz w:val="24"/>
              </w:rPr>
              <w:t>к</w:t>
            </w:r>
            <w:r>
              <w:rPr>
                <w:sz w:val="24"/>
              </w:rPr>
              <w:t>тива, команды, взаимодейств</w:t>
            </w:r>
            <w:r>
              <w:rPr>
                <w:sz w:val="24"/>
              </w:rPr>
              <w:t>о</w:t>
            </w:r>
            <w:r>
              <w:rPr>
                <w:sz w:val="24"/>
              </w:rPr>
              <w:t xml:space="preserve">вать с коллегами, руководством, клиентами для создания </w:t>
            </w:r>
            <w:proofErr w:type="spellStart"/>
            <w:r>
              <w:rPr>
                <w:sz w:val="24"/>
              </w:rPr>
              <w:t>человеко</w:t>
            </w:r>
            <w:proofErr w:type="spellEnd"/>
            <w:r>
              <w:rPr>
                <w:sz w:val="24"/>
              </w:rPr>
              <w:t xml:space="preserve"> - и </w:t>
            </w:r>
            <w:proofErr w:type="spellStart"/>
            <w:r>
              <w:rPr>
                <w:sz w:val="24"/>
              </w:rPr>
              <w:t>природозащитной</w:t>
            </w:r>
            <w:proofErr w:type="spellEnd"/>
            <w:r>
              <w:rPr>
                <w:sz w:val="24"/>
              </w:rPr>
              <w:t xml:space="preserve"> среды ос</w:t>
            </w:r>
            <w:r>
              <w:rPr>
                <w:sz w:val="24"/>
              </w:rPr>
              <w:t>у</w:t>
            </w:r>
            <w:r>
              <w:rPr>
                <w:sz w:val="24"/>
              </w:rPr>
              <w:t>ществления профессиональной деятельности.</w:t>
            </w:r>
          </w:p>
        </w:tc>
        <w:tc>
          <w:tcPr>
            <w:tcW w:w="3774" w:type="dxa"/>
            <w:tcBorders>
              <w:top w:val="single" w:sz="4" w:space="0" w:color="000000"/>
              <w:left w:val="single" w:sz="4" w:space="0" w:color="000000"/>
              <w:bottom w:val="single" w:sz="4" w:space="0" w:color="000000"/>
              <w:right w:val="single" w:sz="4" w:space="0" w:color="000000"/>
            </w:tcBorders>
            <w:shd w:val="clear" w:color="auto" w:fill="auto"/>
          </w:tcPr>
          <w:p w:rsidR="00B603AF" w:rsidRDefault="00B603AF" w:rsidP="00CF6717">
            <w:pPr>
              <w:jc w:val="both"/>
              <w:rPr>
                <w:sz w:val="24"/>
              </w:rPr>
            </w:pPr>
            <w:r>
              <w:rPr>
                <w:sz w:val="24"/>
              </w:rPr>
              <w:t>психологические аспекты де</w:t>
            </w:r>
            <w:r>
              <w:rPr>
                <w:sz w:val="24"/>
              </w:rPr>
              <w:t>я</w:t>
            </w:r>
            <w:r>
              <w:rPr>
                <w:sz w:val="24"/>
              </w:rPr>
              <w:t>тельности трудового коллектива и личности для минимизации опа</w:t>
            </w:r>
            <w:r>
              <w:rPr>
                <w:sz w:val="24"/>
              </w:rPr>
              <w:t>с</w:t>
            </w:r>
            <w:r>
              <w:rPr>
                <w:sz w:val="24"/>
              </w:rPr>
              <w:t>ностей и эффективного управл</w:t>
            </w:r>
            <w:r>
              <w:rPr>
                <w:sz w:val="24"/>
              </w:rPr>
              <w:t>е</w:t>
            </w:r>
            <w:r>
              <w:rPr>
                <w:sz w:val="24"/>
              </w:rPr>
              <w:t>ния рисками ЧС на рабочем ме</w:t>
            </w:r>
            <w:r>
              <w:rPr>
                <w:sz w:val="24"/>
              </w:rPr>
              <w:t>с</w:t>
            </w:r>
            <w:r>
              <w:rPr>
                <w:sz w:val="24"/>
              </w:rPr>
              <w:t>те.</w:t>
            </w:r>
          </w:p>
          <w:p w:rsidR="00B603AF" w:rsidRDefault="00B603AF" w:rsidP="00CF6717">
            <w:pPr>
              <w:jc w:val="both"/>
              <w:rPr>
                <w:sz w:val="24"/>
              </w:rPr>
            </w:pPr>
          </w:p>
        </w:tc>
      </w:tr>
      <w:tr w:rsidR="00B603AF" w:rsidTr="00CF6717">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B603AF" w:rsidRDefault="00B603AF" w:rsidP="00CF671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rPr>
            </w:pPr>
            <w:r>
              <w:rPr>
                <w:sz w:val="24"/>
              </w:rPr>
              <w:t xml:space="preserve">ОК 07. </w:t>
            </w:r>
            <w:r w:rsidRPr="003F35B3">
              <w:rPr>
                <w:sz w:val="24"/>
                <w:szCs w:val="24"/>
                <w:shd w:val="clear" w:color="auto" w:fill="FFFFFF"/>
              </w:rPr>
              <w:t>Содействовать сохранению окр</w:t>
            </w:r>
            <w:r w:rsidRPr="003F35B3">
              <w:rPr>
                <w:sz w:val="24"/>
                <w:szCs w:val="24"/>
                <w:shd w:val="clear" w:color="auto" w:fill="FFFFFF"/>
              </w:rPr>
              <w:t>у</w:t>
            </w:r>
            <w:r w:rsidRPr="003F35B3">
              <w:rPr>
                <w:sz w:val="24"/>
                <w:szCs w:val="24"/>
                <w:shd w:val="clear" w:color="auto" w:fill="FFFFFF"/>
              </w:rPr>
              <w:t>жающей среды, р</w:t>
            </w:r>
            <w:r w:rsidRPr="003F35B3">
              <w:rPr>
                <w:sz w:val="24"/>
                <w:szCs w:val="24"/>
                <w:shd w:val="clear" w:color="auto" w:fill="FFFFFF"/>
              </w:rPr>
              <w:t>е</w:t>
            </w:r>
            <w:r w:rsidRPr="003F35B3">
              <w:rPr>
                <w:sz w:val="24"/>
                <w:szCs w:val="24"/>
                <w:shd w:val="clear" w:color="auto" w:fill="FFFFFF"/>
              </w:rPr>
              <w:t>сурсосбережению, эффективно действ</w:t>
            </w:r>
            <w:r w:rsidRPr="003F35B3">
              <w:rPr>
                <w:sz w:val="24"/>
                <w:szCs w:val="24"/>
                <w:shd w:val="clear" w:color="auto" w:fill="FFFFFF"/>
              </w:rPr>
              <w:t>о</w:t>
            </w:r>
            <w:r w:rsidRPr="003F35B3">
              <w:rPr>
                <w:sz w:val="24"/>
                <w:szCs w:val="24"/>
                <w:shd w:val="clear" w:color="auto" w:fill="FFFFFF"/>
              </w:rPr>
              <w:t>вать в чрезвычайных ситуациях</w:t>
            </w:r>
          </w:p>
        </w:tc>
        <w:tc>
          <w:tcPr>
            <w:tcW w:w="3739" w:type="dxa"/>
            <w:tcBorders>
              <w:top w:val="single" w:sz="4" w:space="0" w:color="000000"/>
              <w:left w:val="single" w:sz="4" w:space="0" w:color="000000"/>
              <w:bottom w:val="single" w:sz="4" w:space="0" w:color="000000"/>
              <w:right w:val="single" w:sz="4" w:space="0" w:color="000000"/>
            </w:tcBorders>
            <w:shd w:val="clear" w:color="auto" w:fill="auto"/>
          </w:tcPr>
          <w:p w:rsidR="00B603AF" w:rsidRDefault="00B603AF" w:rsidP="00CF6717">
            <w:pPr>
              <w:jc w:val="both"/>
              <w:rPr>
                <w:sz w:val="24"/>
              </w:rPr>
            </w:pPr>
            <w:r>
              <w:rPr>
                <w:sz w:val="24"/>
              </w:rPr>
              <w:t>действовать в чрезвычайных с</w:t>
            </w:r>
            <w:r>
              <w:rPr>
                <w:sz w:val="24"/>
              </w:rPr>
              <w:t>и</w:t>
            </w:r>
            <w:r>
              <w:rPr>
                <w:sz w:val="24"/>
              </w:rPr>
              <w:t>туациях мирного и военного вр</w:t>
            </w:r>
            <w:r>
              <w:rPr>
                <w:sz w:val="24"/>
              </w:rPr>
              <w:t>е</w:t>
            </w:r>
            <w:r>
              <w:rPr>
                <w:sz w:val="24"/>
              </w:rPr>
              <w:t>мени;</w:t>
            </w:r>
          </w:p>
          <w:p w:rsidR="00B603AF" w:rsidRDefault="00B603AF" w:rsidP="00CF6717">
            <w:pPr>
              <w:jc w:val="both"/>
              <w:rPr>
                <w:sz w:val="24"/>
              </w:rPr>
            </w:pPr>
            <w:r>
              <w:rPr>
                <w:sz w:val="24"/>
              </w:rPr>
              <w:t>соблюдать правила поведения и порядок действий населения по сигналам гражданской обороны</w:t>
            </w:r>
          </w:p>
          <w:p w:rsidR="00B603AF" w:rsidRDefault="00B603AF" w:rsidP="00CF6717">
            <w:pPr>
              <w:jc w:val="both"/>
              <w:rPr>
                <w:sz w:val="24"/>
              </w:rPr>
            </w:pPr>
            <w:r>
              <w:rPr>
                <w:sz w:val="24"/>
              </w:rPr>
              <w:t>владеть общей физической и строевой подготовкой,  навыками обязательной подготовки к вое</w:t>
            </w:r>
            <w:r>
              <w:rPr>
                <w:sz w:val="24"/>
              </w:rPr>
              <w:t>н</w:t>
            </w:r>
            <w:r>
              <w:rPr>
                <w:sz w:val="24"/>
              </w:rPr>
              <w:lastRenderedPageBreak/>
              <w:t>ной службе;</w:t>
            </w:r>
          </w:p>
          <w:p w:rsidR="00B603AF" w:rsidRDefault="00B603AF" w:rsidP="00CF6717">
            <w:pPr>
              <w:jc w:val="both"/>
              <w:rPr>
                <w:sz w:val="24"/>
              </w:rPr>
            </w:pPr>
            <w:r>
              <w:rPr>
                <w:sz w:val="24"/>
              </w:rPr>
              <w:t>выполнять мероприятия довр</w:t>
            </w:r>
            <w:r>
              <w:rPr>
                <w:sz w:val="24"/>
              </w:rPr>
              <w:t>а</w:t>
            </w:r>
            <w:r>
              <w:rPr>
                <w:sz w:val="24"/>
              </w:rPr>
              <w:t>чебной помощи пострадавшим;</w:t>
            </w:r>
          </w:p>
          <w:p w:rsidR="00B603AF" w:rsidRDefault="00B603AF" w:rsidP="00CF6717">
            <w:pPr>
              <w:jc w:val="both"/>
              <w:rPr>
                <w:sz w:val="24"/>
              </w:rPr>
            </w:pPr>
            <w:r>
              <w:rPr>
                <w:sz w:val="24"/>
              </w:rPr>
              <w:t>демонстрировать основы оказ</w:t>
            </w:r>
            <w:r>
              <w:rPr>
                <w:sz w:val="24"/>
              </w:rPr>
              <w:t>а</w:t>
            </w:r>
            <w:r>
              <w:rPr>
                <w:sz w:val="24"/>
              </w:rPr>
              <w:t>ния первой доврачебной помощи пострадавшим;</w:t>
            </w:r>
          </w:p>
          <w:p w:rsidR="00B603AF" w:rsidRDefault="00B603AF" w:rsidP="00CF6717">
            <w:pPr>
              <w:jc w:val="both"/>
              <w:rPr>
                <w:sz w:val="24"/>
              </w:rPr>
            </w:pPr>
            <w:r>
              <w:rPr>
                <w:sz w:val="24"/>
              </w:rPr>
              <w:t>осуществлять профилактику и</w:t>
            </w:r>
            <w:r>
              <w:rPr>
                <w:sz w:val="24"/>
              </w:rPr>
              <w:t>н</w:t>
            </w:r>
            <w:r>
              <w:rPr>
                <w:sz w:val="24"/>
              </w:rPr>
              <w:t>фекционных заболеваний;</w:t>
            </w:r>
          </w:p>
          <w:p w:rsidR="00B603AF" w:rsidRDefault="00B603AF" w:rsidP="00CF6717">
            <w:pPr>
              <w:jc w:val="both"/>
              <w:rPr>
                <w:sz w:val="24"/>
              </w:rPr>
            </w:pPr>
            <w:r>
              <w:rPr>
                <w:sz w:val="24"/>
              </w:rPr>
              <w:t>определять показатели здоровья и оценивать физическое состояние</w:t>
            </w:r>
          </w:p>
          <w:p w:rsidR="00B603AF" w:rsidRDefault="00B603AF" w:rsidP="00CF6717">
            <w:pPr>
              <w:jc w:val="both"/>
              <w:rPr>
                <w:sz w:val="24"/>
              </w:rPr>
            </w:pPr>
          </w:p>
        </w:tc>
        <w:tc>
          <w:tcPr>
            <w:tcW w:w="3774" w:type="dxa"/>
            <w:tcBorders>
              <w:top w:val="single" w:sz="4" w:space="0" w:color="000000"/>
              <w:left w:val="single" w:sz="4" w:space="0" w:color="000000"/>
              <w:bottom w:val="single" w:sz="4" w:space="0" w:color="000000"/>
              <w:right w:val="single" w:sz="4" w:space="0" w:color="000000"/>
            </w:tcBorders>
            <w:shd w:val="clear" w:color="auto" w:fill="auto"/>
          </w:tcPr>
          <w:p w:rsidR="00B603AF" w:rsidRDefault="00B603AF" w:rsidP="00CF6717">
            <w:pPr>
              <w:ind w:firstLine="203"/>
              <w:jc w:val="both"/>
              <w:rPr>
                <w:sz w:val="24"/>
              </w:rPr>
            </w:pPr>
            <w:r>
              <w:rPr>
                <w:sz w:val="24"/>
              </w:rPr>
              <w:lastRenderedPageBreak/>
              <w:t>нормы экологической безопа</w:t>
            </w:r>
            <w:r>
              <w:rPr>
                <w:sz w:val="24"/>
              </w:rPr>
              <w:t>с</w:t>
            </w:r>
            <w:r>
              <w:rPr>
                <w:sz w:val="24"/>
              </w:rPr>
              <w:t>ности при ведении професси</w:t>
            </w:r>
            <w:r>
              <w:rPr>
                <w:sz w:val="24"/>
              </w:rPr>
              <w:t>о</w:t>
            </w:r>
            <w:r>
              <w:rPr>
                <w:sz w:val="24"/>
              </w:rPr>
              <w:t>нальной деятельности;</w:t>
            </w:r>
          </w:p>
          <w:p w:rsidR="00B603AF" w:rsidRDefault="00B603AF" w:rsidP="00CF6717">
            <w:pPr>
              <w:rPr>
                <w:sz w:val="24"/>
              </w:rPr>
            </w:pPr>
            <w:r>
              <w:rPr>
                <w:sz w:val="24"/>
              </w:rPr>
              <w:t>основы военной безопасности и обороны государства;</w:t>
            </w:r>
          </w:p>
          <w:p w:rsidR="00B603AF" w:rsidRDefault="00B603AF" w:rsidP="00CF6717">
            <w:pPr>
              <w:ind w:firstLine="203"/>
              <w:jc w:val="both"/>
              <w:rPr>
                <w:sz w:val="24"/>
              </w:rPr>
            </w:pPr>
            <w:r>
              <w:rPr>
                <w:sz w:val="24"/>
              </w:rPr>
              <w:t>организацию и порядок призыва граждан на военную службу и п</w:t>
            </w:r>
            <w:r>
              <w:rPr>
                <w:sz w:val="24"/>
              </w:rPr>
              <w:t>о</w:t>
            </w:r>
            <w:r>
              <w:rPr>
                <w:sz w:val="24"/>
              </w:rPr>
              <w:t>ступления на нее в добровольном порядке;</w:t>
            </w:r>
          </w:p>
          <w:p w:rsidR="00B603AF" w:rsidRDefault="00B603AF" w:rsidP="00CF6717">
            <w:pPr>
              <w:rPr>
                <w:sz w:val="24"/>
              </w:rPr>
            </w:pPr>
            <w:r>
              <w:rPr>
                <w:sz w:val="24"/>
              </w:rPr>
              <w:lastRenderedPageBreak/>
              <w:t>основы строевой, огневой и та</w:t>
            </w:r>
            <w:r>
              <w:rPr>
                <w:sz w:val="24"/>
              </w:rPr>
              <w:t>к</w:t>
            </w:r>
            <w:r>
              <w:rPr>
                <w:sz w:val="24"/>
              </w:rPr>
              <w:t>тической подготовки;</w:t>
            </w:r>
          </w:p>
          <w:p w:rsidR="00B603AF" w:rsidRDefault="00B603AF" w:rsidP="00CF6717">
            <w:pPr>
              <w:rPr>
                <w:sz w:val="24"/>
              </w:rPr>
            </w:pPr>
            <w:r>
              <w:rPr>
                <w:sz w:val="24"/>
              </w:rPr>
              <w:t>боевые традиции Вооруженных Сил России;</w:t>
            </w:r>
          </w:p>
          <w:p w:rsidR="00B603AF" w:rsidRDefault="00B603AF" w:rsidP="00CF6717">
            <w:pPr>
              <w:jc w:val="both"/>
              <w:rPr>
                <w:sz w:val="24"/>
              </w:rPr>
            </w:pPr>
            <w:r>
              <w:rPr>
                <w:sz w:val="24"/>
              </w:rPr>
              <w:t>характеристики поражений орг</w:t>
            </w:r>
            <w:r>
              <w:rPr>
                <w:sz w:val="24"/>
              </w:rPr>
              <w:t>а</w:t>
            </w:r>
            <w:r>
              <w:rPr>
                <w:sz w:val="24"/>
              </w:rPr>
              <w:t>низма человека от воздействий опасных факторов;</w:t>
            </w:r>
          </w:p>
          <w:p w:rsidR="00B603AF" w:rsidRDefault="00B603AF" w:rsidP="00CF6717">
            <w:pPr>
              <w:jc w:val="both"/>
              <w:rPr>
                <w:sz w:val="24"/>
              </w:rPr>
            </w:pPr>
            <w:r>
              <w:rPr>
                <w:sz w:val="24"/>
              </w:rPr>
              <w:t>классификацию и общие признаки инфекционных заболеваний;</w:t>
            </w:r>
          </w:p>
          <w:p w:rsidR="00B603AF" w:rsidRDefault="00B603AF" w:rsidP="00CF6717">
            <w:pPr>
              <w:jc w:val="both"/>
              <w:rPr>
                <w:sz w:val="24"/>
              </w:rPr>
            </w:pPr>
            <w:r>
              <w:rPr>
                <w:sz w:val="24"/>
              </w:rPr>
              <w:t>факторы формирования здорового образа жизни</w:t>
            </w:r>
          </w:p>
        </w:tc>
      </w:tr>
      <w:tr w:rsidR="00B603AF" w:rsidTr="00CF6717">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B603AF" w:rsidRPr="00542D97" w:rsidRDefault="00B603AF" w:rsidP="00CF671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542D97">
              <w:rPr>
                <w:sz w:val="24"/>
                <w:szCs w:val="24"/>
              </w:rPr>
              <w:lastRenderedPageBreak/>
              <w:t>ПК 1.7. Выполнять операции с объектами базы данных.</w:t>
            </w:r>
          </w:p>
        </w:tc>
        <w:tc>
          <w:tcPr>
            <w:tcW w:w="3739" w:type="dxa"/>
            <w:tcBorders>
              <w:top w:val="single" w:sz="4" w:space="0" w:color="000000"/>
              <w:left w:val="single" w:sz="4" w:space="0" w:color="000000"/>
              <w:bottom w:val="single" w:sz="4" w:space="0" w:color="000000"/>
              <w:right w:val="single" w:sz="4" w:space="0" w:color="000000"/>
            </w:tcBorders>
            <w:shd w:val="clear" w:color="auto" w:fill="auto"/>
          </w:tcPr>
          <w:p w:rsidR="00B603AF" w:rsidRDefault="00B603AF" w:rsidP="00CF6717">
            <w:pPr>
              <w:ind w:firstLine="313"/>
              <w:jc w:val="both"/>
              <w:rPr>
                <w:sz w:val="24"/>
              </w:rPr>
            </w:pPr>
            <w:r w:rsidRPr="003F35B3">
              <w:rPr>
                <w:rFonts w:eastAsia="Calibri"/>
                <w:color w:val="181717"/>
                <w:sz w:val="24"/>
                <w:szCs w:val="24"/>
              </w:rPr>
              <w:t>Овладевать знаниями  пред</w:t>
            </w:r>
            <w:r w:rsidRPr="003F35B3">
              <w:rPr>
                <w:rFonts w:eastAsia="Calibri"/>
                <w:color w:val="181717"/>
                <w:sz w:val="24"/>
                <w:szCs w:val="24"/>
              </w:rPr>
              <w:t>у</w:t>
            </w:r>
            <w:r w:rsidRPr="003F35B3">
              <w:rPr>
                <w:rFonts w:eastAsia="Calibri"/>
                <w:color w:val="181717"/>
                <w:sz w:val="24"/>
                <w:szCs w:val="24"/>
              </w:rPr>
              <w:t>преждения опасных и чрезвыча</w:t>
            </w:r>
            <w:r w:rsidRPr="003F35B3">
              <w:rPr>
                <w:rFonts w:eastAsia="Calibri"/>
                <w:color w:val="181717"/>
                <w:sz w:val="24"/>
                <w:szCs w:val="24"/>
              </w:rPr>
              <w:t>й</w:t>
            </w:r>
            <w:r w:rsidRPr="003F35B3">
              <w:rPr>
                <w:rFonts w:eastAsia="Calibri"/>
                <w:color w:val="181717"/>
                <w:sz w:val="24"/>
                <w:szCs w:val="24"/>
              </w:rPr>
              <w:t>ных ситуаций, во время пребыв</w:t>
            </w:r>
            <w:r w:rsidRPr="003F35B3">
              <w:rPr>
                <w:rFonts w:eastAsia="Calibri"/>
                <w:color w:val="181717"/>
                <w:sz w:val="24"/>
                <w:szCs w:val="24"/>
              </w:rPr>
              <w:t>а</w:t>
            </w:r>
            <w:r w:rsidRPr="003F35B3">
              <w:rPr>
                <w:rFonts w:eastAsia="Calibri"/>
                <w:color w:val="181717"/>
                <w:sz w:val="24"/>
                <w:szCs w:val="24"/>
              </w:rPr>
              <w:t>ния в различных средах, прав</w:t>
            </w:r>
            <w:r w:rsidRPr="003F35B3">
              <w:rPr>
                <w:rFonts w:eastAsia="Calibri"/>
                <w:color w:val="181717"/>
                <w:sz w:val="24"/>
                <w:szCs w:val="24"/>
              </w:rPr>
              <w:t>и</w:t>
            </w:r>
            <w:r w:rsidRPr="003F35B3">
              <w:rPr>
                <w:rFonts w:eastAsia="Calibri"/>
                <w:color w:val="181717"/>
                <w:sz w:val="24"/>
                <w:szCs w:val="24"/>
              </w:rPr>
              <w:t>лами охраны труда</w:t>
            </w:r>
            <w:r>
              <w:rPr>
                <w:rFonts w:eastAsia="Calibri"/>
                <w:color w:val="181717"/>
                <w:sz w:val="24"/>
                <w:szCs w:val="24"/>
              </w:rPr>
              <w:t xml:space="preserve">, </w:t>
            </w:r>
            <w:r w:rsidRPr="003F35B3">
              <w:rPr>
                <w:rFonts w:eastAsia="Calibri"/>
                <w:color w:val="181717"/>
                <w:sz w:val="24"/>
                <w:szCs w:val="24"/>
              </w:rPr>
              <w:t>в том числе на рабочем месте.</w:t>
            </w:r>
          </w:p>
        </w:tc>
        <w:tc>
          <w:tcPr>
            <w:tcW w:w="3774" w:type="dxa"/>
            <w:tcBorders>
              <w:top w:val="single" w:sz="4" w:space="0" w:color="000000"/>
              <w:left w:val="single" w:sz="4" w:space="0" w:color="000000"/>
              <w:bottom w:val="single" w:sz="4" w:space="0" w:color="000000"/>
              <w:right w:val="single" w:sz="4" w:space="0" w:color="000000"/>
            </w:tcBorders>
            <w:shd w:val="clear" w:color="auto" w:fill="auto"/>
          </w:tcPr>
          <w:p w:rsidR="00B603AF" w:rsidRDefault="00B603AF" w:rsidP="00CF6717">
            <w:pPr>
              <w:ind w:firstLine="203"/>
              <w:jc w:val="both"/>
              <w:rPr>
                <w:sz w:val="24"/>
              </w:rPr>
            </w:pPr>
            <w:r w:rsidRPr="003F35B3">
              <w:rPr>
                <w:rFonts w:eastAsia="Calibri"/>
                <w:color w:val="181717"/>
                <w:sz w:val="24"/>
                <w:szCs w:val="24"/>
              </w:rPr>
              <w:t>Владеть правилами безопасного поведения и безопасно действ</w:t>
            </w:r>
            <w:r w:rsidRPr="003F35B3">
              <w:rPr>
                <w:rFonts w:eastAsia="Calibri"/>
                <w:color w:val="181717"/>
                <w:sz w:val="24"/>
                <w:szCs w:val="24"/>
              </w:rPr>
              <w:t>о</w:t>
            </w:r>
            <w:r w:rsidRPr="003F35B3">
              <w:rPr>
                <w:rFonts w:eastAsia="Calibri"/>
                <w:color w:val="181717"/>
                <w:sz w:val="24"/>
                <w:szCs w:val="24"/>
              </w:rPr>
              <w:t>вать в различных ситуациях.</w:t>
            </w:r>
            <w:r w:rsidRPr="003F35B3">
              <w:rPr>
                <w:rFonts w:eastAsia="Calibri"/>
                <w:sz w:val="24"/>
                <w:szCs w:val="24"/>
              </w:rPr>
              <w:t xml:space="preserve"> Пр</w:t>
            </w:r>
            <w:r w:rsidRPr="003F35B3">
              <w:rPr>
                <w:rFonts w:eastAsia="Calibri"/>
                <w:sz w:val="24"/>
                <w:szCs w:val="24"/>
              </w:rPr>
              <w:t>и</w:t>
            </w:r>
            <w:r w:rsidRPr="003F35B3">
              <w:rPr>
                <w:rFonts w:eastAsia="Calibri"/>
                <w:sz w:val="24"/>
                <w:szCs w:val="24"/>
              </w:rPr>
              <w:t>нимать предписанные  меры по предотвращению аварий, несч</w:t>
            </w:r>
            <w:r w:rsidRPr="003F35B3">
              <w:rPr>
                <w:rFonts w:eastAsia="Calibri"/>
                <w:sz w:val="24"/>
                <w:szCs w:val="24"/>
              </w:rPr>
              <w:t>а</w:t>
            </w:r>
            <w:r w:rsidRPr="003F35B3">
              <w:rPr>
                <w:rFonts w:eastAsia="Calibri"/>
                <w:sz w:val="24"/>
                <w:szCs w:val="24"/>
              </w:rPr>
              <w:t>стных случаев, пожаров</w:t>
            </w:r>
          </w:p>
        </w:tc>
      </w:tr>
    </w:tbl>
    <w:p w:rsidR="00B603AF" w:rsidRDefault="00B603AF" w:rsidP="00B603AF">
      <w:pPr>
        <w:ind w:firstLine="709"/>
        <w:jc w:val="both"/>
        <w:rPr>
          <w:sz w:val="24"/>
        </w:rPr>
      </w:pPr>
    </w:p>
    <w:p w:rsidR="00B603AF" w:rsidRDefault="00B603AF" w:rsidP="00B603AF">
      <w:pPr>
        <w:ind w:firstLine="709"/>
        <w:outlineLvl w:val="1"/>
        <w:rPr>
          <w:rFonts w:eastAsia="Segoe UI"/>
          <w:b/>
          <w:bCs/>
          <w:sz w:val="24"/>
          <w:szCs w:val="24"/>
        </w:rPr>
      </w:pPr>
    </w:p>
    <w:p w:rsidR="00B603AF" w:rsidRPr="003F35B3" w:rsidRDefault="00B603AF" w:rsidP="00B603AF">
      <w:pPr>
        <w:suppressAutoHyphens/>
        <w:ind w:firstLine="709"/>
        <w:jc w:val="both"/>
        <w:rPr>
          <w:sz w:val="24"/>
          <w:szCs w:val="24"/>
        </w:rPr>
      </w:pPr>
    </w:p>
    <w:p w:rsidR="00B603AF" w:rsidRPr="003F35B3" w:rsidRDefault="00B603AF" w:rsidP="00B603AF">
      <w:pPr>
        <w:suppressAutoHyphens/>
        <w:ind w:firstLine="709"/>
        <w:jc w:val="both"/>
        <w:rPr>
          <w:sz w:val="24"/>
          <w:szCs w:val="24"/>
        </w:rPr>
      </w:pPr>
    </w:p>
    <w:p w:rsidR="00B603AF" w:rsidRPr="003F35B3" w:rsidRDefault="00B603AF" w:rsidP="00B603AF">
      <w:pPr>
        <w:suppressAutoHyphens/>
        <w:ind w:firstLine="709"/>
        <w:jc w:val="both"/>
        <w:rPr>
          <w:sz w:val="24"/>
          <w:szCs w:val="24"/>
        </w:rPr>
      </w:pPr>
    </w:p>
    <w:p w:rsidR="00B603AF" w:rsidRDefault="00B603AF" w:rsidP="00B603AF">
      <w:pPr>
        <w:suppressAutoHyphens/>
        <w:ind w:firstLine="709"/>
        <w:jc w:val="both"/>
        <w:rPr>
          <w:sz w:val="24"/>
          <w:szCs w:val="24"/>
        </w:rPr>
      </w:pPr>
    </w:p>
    <w:p w:rsidR="00B603AF" w:rsidRDefault="00B603AF" w:rsidP="00B603AF">
      <w:pPr>
        <w:suppressAutoHyphens/>
        <w:ind w:firstLine="709"/>
        <w:jc w:val="both"/>
        <w:rPr>
          <w:sz w:val="24"/>
          <w:szCs w:val="24"/>
        </w:rPr>
      </w:pPr>
    </w:p>
    <w:p w:rsidR="00B603AF" w:rsidRDefault="00B603AF" w:rsidP="00B603AF">
      <w:pPr>
        <w:suppressAutoHyphens/>
        <w:ind w:firstLine="709"/>
        <w:jc w:val="both"/>
        <w:rPr>
          <w:sz w:val="24"/>
          <w:szCs w:val="24"/>
        </w:rPr>
      </w:pPr>
    </w:p>
    <w:p w:rsidR="00B603AF" w:rsidRDefault="00B603AF" w:rsidP="00B603AF">
      <w:pPr>
        <w:suppressAutoHyphens/>
        <w:ind w:firstLine="709"/>
        <w:jc w:val="both"/>
        <w:rPr>
          <w:sz w:val="24"/>
          <w:szCs w:val="24"/>
        </w:rPr>
      </w:pPr>
    </w:p>
    <w:p w:rsidR="00B603AF" w:rsidRDefault="00B603AF" w:rsidP="00B603AF">
      <w:pPr>
        <w:suppressAutoHyphens/>
        <w:ind w:firstLine="709"/>
        <w:jc w:val="both"/>
        <w:rPr>
          <w:sz w:val="24"/>
          <w:szCs w:val="24"/>
        </w:rPr>
      </w:pPr>
    </w:p>
    <w:p w:rsidR="00B603AF" w:rsidRDefault="00B603AF" w:rsidP="00B603AF">
      <w:pPr>
        <w:suppressAutoHyphens/>
        <w:ind w:firstLine="709"/>
        <w:jc w:val="both"/>
        <w:rPr>
          <w:sz w:val="24"/>
          <w:szCs w:val="24"/>
        </w:rPr>
      </w:pPr>
    </w:p>
    <w:p w:rsidR="00B603AF" w:rsidRDefault="00B603AF" w:rsidP="00B603AF">
      <w:pPr>
        <w:suppressAutoHyphens/>
        <w:ind w:firstLine="709"/>
        <w:jc w:val="both"/>
        <w:rPr>
          <w:sz w:val="24"/>
          <w:szCs w:val="24"/>
        </w:rPr>
      </w:pPr>
    </w:p>
    <w:p w:rsidR="00B603AF" w:rsidRDefault="00B603AF" w:rsidP="00B603AF">
      <w:pPr>
        <w:suppressAutoHyphens/>
        <w:ind w:firstLine="709"/>
        <w:jc w:val="both"/>
        <w:rPr>
          <w:sz w:val="24"/>
          <w:szCs w:val="24"/>
        </w:rPr>
      </w:pPr>
    </w:p>
    <w:p w:rsidR="00B603AF" w:rsidRDefault="00B603AF" w:rsidP="00B603AF">
      <w:pPr>
        <w:suppressAutoHyphens/>
        <w:ind w:firstLine="709"/>
        <w:jc w:val="both"/>
        <w:rPr>
          <w:sz w:val="24"/>
          <w:szCs w:val="24"/>
        </w:rPr>
      </w:pPr>
    </w:p>
    <w:p w:rsidR="00B603AF" w:rsidRDefault="00B603AF" w:rsidP="00B603AF">
      <w:pPr>
        <w:suppressAutoHyphens/>
        <w:ind w:firstLine="709"/>
        <w:jc w:val="both"/>
        <w:rPr>
          <w:sz w:val="24"/>
          <w:szCs w:val="24"/>
        </w:rPr>
      </w:pPr>
    </w:p>
    <w:p w:rsidR="00B603AF" w:rsidRDefault="00B603AF" w:rsidP="00B603AF">
      <w:pPr>
        <w:suppressAutoHyphens/>
        <w:ind w:firstLine="709"/>
        <w:jc w:val="both"/>
        <w:rPr>
          <w:sz w:val="24"/>
          <w:szCs w:val="24"/>
        </w:rPr>
      </w:pPr>
    </w:p>
    <w:p w:rsidR="00B603AF" w:rsidRDefault="00B603AF" w:rsidP="00B603AF">
      <w:pPr>
        <w:suppressAutoHyphens/>
        <w:ind w:firstLine="709"/>
        <w:jc w:val="both"/>
        <w:rPr>
          <w:sz w:val="24"/>
          <w:szCs w:val="24"/>
        </w:rPr>
      </w:pPr>
    </w:p>
    <w:p w:rsidR="00B603AF" w:rsidRDefault="00B603AF" w:rsidP="00B603AF">
      <w:pPr>
        <w:suppressAutoHyphens/>
        <w:ind w:firstLine="709"/>
        <w:jc w:val="both"/>
        <w:rPr>
          <w:sz w:val="24"/>
          <w:szCs w:val="24"/>
        </w:rPr>
      </w:pPr>
    </w:p>
    <w:p w:rsidR="00B603AF" w:rsidRDefault="00B603AF" w:rsidP="00B603AF">
      <w:pPr>
        <w:suppressAutoHyphens/>
        <w:ind w:firstLine="709"/>
        <w:jc w:val="both"/>
        <w:rPr>
          <w:sz w:val="24"/>
          <w:szCs w:val="24"/>
        </w:rPr>
      </w:pPr>
    </w:p>
    <w:p w:rsidR="00B603AF" w:rsidRDefault="00B603AF" w:rsidP="00B603AF">
      <w:pPr>
        <w:suppressAutoHyphens/>
        <w:ind w:firstLine="709"/>
        <w:jc w:val="both"/>
        <w:rPr>
          <w:sz w:val="24"/>
          <w:szCs w:val="24"/>
        </w:rPr>
      </w:pPr>
    </w:p>
    <w:p w:rsidR="00B603AF" w:rsidRPr="003F35B3" w:rsidRDefault="00B603AF" w:rsidP="00B603AF">
      <w:pPr>
        <w:suppressAutoHyphens/>
        <w:ind w:firstLine="709"/>
        <w:jc w:val="both"/>
        <w:rPr>
          <w:sz w:val="24"/>
          <w:szCs w:val="24"/>
        </w:rPr>
      </w:pPr>
    </w:p>
    <w:p w:rsidR="00B603AF" w:rsidRDefault="00B603AF" w:rsidP="00B603AF">
      <w:pPr>
        <w:rPr>
          <w:rFonts w:eastAsia="Segoe UI"/>
          <w:b/>
          <w:bCs/>
          <w:caps/>
          <w:kern w:val="32"/>
          <w:sz w:val="24"/>
          <w:szCs w:val="24"/>
        </w:rPr>
      </w:pPr>
      <w:r>
        <w:rPr>
          <w:rFonts w:eastAsia="Segoe UI"/>
          <w:b/>
          <w:bCs/>
          <w:caps/>
          <w:kern w:val="32"/>
          <w:sz w:val="24"/>
          <w:szCs w:val="24"/>
        </w:rPr>
        <w:br w:type="page"/>
      </w:r>
    </w:p>
    <w:p w:rsidR="00B603AF" w:rsidRPr="003F35B3" w:rsidRDefault="00B603AF" w:rsidP="00B603AF">
      <w:pPr>
        <w:keepNext/>
        <w:spacing w:after="120"/>
        <w:jc w:val="center"/>
        <w:outlineLvl w:val="0"/>
        <w:rPr>
          <w:rFonts w:eastAsia="Segoe UI"/>
          <w:b/>
          <w:bCs/>
          <w:caps/>
          <w:kern w:val="32"/>
          <w:sz w:val="24"/>
          <w:szCs w:val="24"/>
        </w:rPr>
      </w:pPr>
      <w:r w:rsidRPr="003F35B3">
        <w:rPr>
          <w:rFonts w:eastAsia="Segoe UI"/>
          <w:b/>
          <w:bCs/>
          <w:caps/>
          <w:kern w:val="32"/>
          <w:sz w:val="24"/>
          <w:szCs w:val="24"/>
        </w:rPr>
        <w:lastRenderedPageBreak/>
        <w:t>2. Структура и содержание ДИСЦИПЛИНЫ</w:t>
      </w:r>
    </w:p>
    <w:p w:rsidR="00B603AF" w:rsidRPr="003F35B3" w:rsidRDefault="00B603AF" w:rsidP="00B603AF">
      <w:pPr>
        <w:spacing w:after="120"/>
        <w:ind w:firstLine="709"/>
        <w:outlineLvl w:val="1"/>
        <w:rPr>
          <w:rFonts w:eastAsia="Segoe UI"/>
          <w:b/>
          <w:bCs/>
          <w:sz w:val="24"/>
          <w:szCs w:val="24"/>
        </w:rPr>
      </w:pPr>
      <w:r w:rsidRPr="003F35B3">
        <w:rPr>
          <w:rFonts w:eastAsia="Segoe UI"/>
          <w:b/>
          <w:bCs/>
          <w:sz w:val="24"/>
          <w:szCs w:val="24"/>
        </w:rPr>
        <w:t>2.1. Трудоемкость освоения дисциплины</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526"/>
        <w:gridCol w:w="1159"/>
        <w:gridCol w:w="2327"/>
      </w:tblGrid>
      <w:tr w:rsidR="00B603AF" w:rsidRPr="003F35B3" w:rsidTr="00CF6717">
        <w:trPr>
          <w:trHeight w:val="23"/>
        </w:trPr>
        <w:tc>
          <w:tcPr>
            <w:tcW w:w="3259" w:type="pct"/>
            <w:vAlign w:val="center"/>
          </w:tcPr>
          <w:p w:rsidR="00B603AF" w:rsidRPr="003F35B3" w:rsidRDefault="00B603AF" w:rsidP="00CF6717">
            <w:pPr>
              <w:jc w:val="center"/>
              <w:rPr>
                <w:b/>
                <w:sz w:val="24"/>
              </w:rPr>
            </w:pPr>
            <w:r w:rsidRPr="003F35B3">
              <w:rPr>
                <w:b/>
                <w:sz w:val="24"/>
              </w:rPr>
              <w:t>Наименование составных частей дисциплины</w:t>
            </w:r>
          </w:p>
        </w:tc>
        <w:tc>
          <w:tcPr>
            <w:tcW w:w="579" w:type="pct"/>
            <w:vAlign w:val="center"/>
          </w:tcPr>
          <w:p w:rsidR="00B603AF" w:rsidRPr="003F35B3" w:rsidRDefault="00B603AF" w:rsidP="00CF6717">
            <w:pPr>
              <w:jc w:val="center"/>
              <w:rPr>
                <w:b/>
                <w:iCs/>
                <w:sz w:val="24"/>
              </w:rPr>
            </w:pPr>
            <w:r w:rsidRPr="003F35B3">
              <w:rPr>
                <w:b/>
                <w:iCs/>
                <w:sz w:val="24"/>
              </w:rPr>
              <w:t>Объем в часах</w:t>
            </w:r>
          </w:p>
        </w:tc>
        <w:tc>
          <w:tcPr>
            <w:tcW w:w="1162" w:type="pct"/>
          </w:tcPr>
          <w:p w:rsidR="00B603AF" w:rsidRPr="003F35B3" w:rsidRDefault="00B603AF" w:rsidP="00CF6717">
            <w:pPr>
              <w:jc w:val="center"/>
              <w:rPr>
                <w:b/>
                <w:iCs/>
                <w:sz w:val="24"/>
              </w:rPr>
            </w:pPr>
            <w:r w:rsidRPr="003F35B3">
              <w:rPr>
                <w:b/>
                <w:sz w:val="24"/>
              </w:rPr>
              <w:t xml:space="preserve">В т.ч. в форме </w:t>
            </w:r>
            <w:proofErr w:type="spellStart"/>
            <w:r w:rsidRPr="003F35B3">
              <w:rPr>
                <w:b/>
                <w:sz w:val="24"/>
              </w:rPr>
              <w:t>практ</w:t>
            </w:r>
            <w:proofErr w:type="spellEnd"/>
            <w:r w:rsidRPr="003F35B3">
              <w:rPr>
                <w:b/>
                <w:sz w:val="24"/>
              </w:rPr>
              <w:t>. подготовки</w:t>
            </w:r>
          </w:p>
        </w:tc>
      </w:tr>
      <w:tr w:rsidR="00B603AF" w:rsidRPr="003F35B3" w:rsidTr="00CF6717">
        <w:trPr>
          <w:trHeight w:val="23"/>
        </w:trPr>
        <w:tc>
          <w:tcPr>
            <w:tcW w:w="3259" w:type="pct"/>
            <w:vAlign w:val="center"/>
          </w:tcPr>
          <w:p w:rsidR="00B603AF" w:rsidRPr="003F35B3" w:rsidRDefault="00B603AF" w:rsidP="00CF6717">
            <w:pPr>
              <w:jc w:val="both"/>
              <w:rPr>
                <w:bCs/>
                <w:sz w:val="24"/>
                <w:szCs w:val="24"/>
              </w:rPr>
            </w:pPr>
            <w:r w:rsidRPr="003F35B3">
              <w:rPr>
                <w:bCs/>
                <w:sz w:val="24"/>
                <w:szCs w:val="24"/>
              </w:rPr>
              <w:t>Учебные занятия</w:t>
            </w:r>
          </w:p>
        </w:tc>
        <w:tc>
          <w:tcPr>
            <w:tcW w:w="579" w:type="pct"/>
            <w:vAlign w:val="center"/>
          </w:tcPr>
          <w:p w:rsidR="00B603AF" w:rsidRPr="003F35B3" w:rsidRDefault="00B603AF" w:rsidP="00CF6717">
            <w:pPr>
              <w:jc w:val="center"/>
              <w:rPr>
                <w:bCs/>
                <w:sz w:val="24"/>
                <w:szCs w:val="24"/>
              </w:rPr>
            </w:pPr>
            <w:r>
              <w:rPr>
                <w:bCs/>
                <w:sz w:val="24"/>
                <w:szCs w:val="24"/>
              </w:rPr>
              <w:t>36</w:t>
            </w:r>
          </w:p>
        </w:tc>
        <w:tc>
          <w:tcPr>
            <w:tcW w:w="1162" w:type="pct"/>
            <w:vAlign w:val="center"/>
          </w:tcPr>
          <w:p w:rsidR="00B603AF" w:rsidRPr="003F35B3" w:rsidRDefault="00B603AF" w:rsidP="00CF6717">
            <w:pPr>
              <w:jc w:val="center"/>
              <w:rPr>
                <w:bCs/>
                <w:sz w:val="24"/>
                <w:szCs w:val="24"/>
              </w:rPr>
            </w:pPr>
            <w:r>
              <w:rPr>
                <w:bCs/>
                <w:sz w:val="24"/>
                <w:szCs w:val="24"/>
              </w:rPr>
              <w:t>1</w:t>
            </w:r>
            <w:r w:rsidRPr="003F35B3">
              <w:rPr>
                <w:bCs/>
                <w:sz w:val="24"/>
                <w:szCs w:val="24"/>
              </w:rPr>
              <w:t>4</w:t>
            </w:r>
          </w:p>
        </w:tc>
      </w:tr>
      <w:tr w:rsidR="00B603AF" w:rsidRPr="003F35B3" w:rsidTr="00CF6717">
        <w:trPr>
          <w:trHeight w:val="23"/>
        </w:trPr>
        <w:tc>
          <w:tcPr>
            <w:tcW w:w="3259" w:type="pct"/>
            <w:vAlign w:val="center"/>
          </w:tcPr>
          <w:p w:rsidR="00B603AF" w:rsidRPr="003F35B3" w:rsidRDefault="00B603AF" w:rsidP="00CF6717">
            <w:pPr>
              <w:jc w:val="both"/>
              <w:rPr>
                <w:bCs/>
                <w:i/>
                <w:iCs/>
                <w:sz w:val="24"/>
                <w:szCs w:val="24"/>
              </w:rPr>
            </w:pPr>
            <w:r w:rsidRPr="003F35B3">
              <w:rPr>
                <w:bCs/>
                <w:i/>
                <w:iCs/>
                <w:sz w:val="24"/>
                <w:szCs w:val="24"/>
              </w:rPr>
              <w:t>Курсовая работа (проект)</w:t>
            </w:r>
          </w:p>
        </w:tc>
        <w:tc>
          <w:tcPr>
            <w:tcW w:w="579" w:type="pct"/>
            <w:vAlign w:val="center"/>
          </w:tcPr>
          <w:p w:rsidR="00B603AF" w:rsidRPr="003F35B3" w:rsidRDefault="00B603AF" w:rsidP="00CF6717">
            <w:pPr>
              <w:jc w:val="center"/>
              <w:rPr>
                <w:bCs/>
                <w:sz w:val="24"/>
                <w:szCs w:val="24"/>
              </w:rPr>
            </w:pPr>
            <w:r w:rsidRPr="003F35B3">
              <w:rPr>
                <w:bCs/>
                <w:sz w:val="24"/>
                <w:szCs w:val="24"/>
              </w:rPr>
              <w:t>-</w:t>
            </w:r>
          </w:p>
        </w:tc>
        <w:tc>
          <w:tcPr>
            <w:tcW w:w="1162" w:type="pct"/>
            <w:vAlign w:val="center"/>
          </w:tcPr>
          <w:p w:rsidR="00B603AF" w:rsidRPr="003F35B3" w:rsidRDefault="00B603AF" w:rsidP="00CF6717">
            <w:pPr>
              <w:jc w:val="center"/>
              <w:rPr>
                <w:bCs/>
                <w:sz w:val="24"/>
                <w:szCs w:val="24"/>
              </w:rPr>
            </w:pPr>
            <w:r w:rsidRPr="003F35B3">
              <w:rPr>
                <w:bCs/>
                <w:sz w:val="24"/>
                <w:szCs w:val="24"/>
              </w:rPr>
              <w:t>-</w:t>
            </w:r>
          </w:p>
        </w:tc>
      </w:tr>
      <w:tr w:rsidR="00B603AF" w:rsidRPr="003F35B3" w:rsidTr="00CF6717">
        <w:trPr>
          <w:trHeight w:val="23"/>
        </w:trPr>
        <w:tc>
          <w:tcPr>
            <w:tcW w:w="3259" w:type="pct"/>
            <w:vAlign w:val="center"/>
          </w:tcPr>
          <w:p w:rsidR="00B603AF" w:rsidRPr="003F35B3" w:rsidRDefault="00B603AF" w:rsidP="00CF6717">
            <w:pPr>
              <w:jc w:val="both"/>
              <w:rPr>
                <w:bCs/>
                <w:sz w:val="24"/>
                <w:szCs w:val="24"/>
              </w:rPr>
            </w:pPr>
            <w:r w:rsidRPr="003F35B3">
              <w:rPr>
                <w:bCs/>
                <w:sz w:val="24"/>
                <w:szCs w:val="24"/>
              </w:rPr>
              <w:t>Самостоятельная работа</w:t>
            </w:r>
          </w:p>
        </w:tc>
        <w:tc>
          <w:tcPr>
            <w:tcW w:w="579" w:type="pct"/>
            <w:vAlign w:val="center"/>
          </w:tcPr>
          <w:p w:rsidR="00B603AF" w:rsidRPr="003F35B3" w:rsidRDefault="00B603AF" w:rsidP="00CF6717">
            <w:pPr>
              <w:jc w:val="center"/>
              <w:rPr>
                <w:bCs/>
                <w:sz w:val="24"/>
                <w:szCs w:val="24"/>
              </w:rPr>
            </w:pPr>
            <w:r w:rsidRPr="003F35B3">
              <w:rPr>
                <w:bCs/>
                <w:sz w:val="24"/>
                <w:szCs w:val="24"/>
              </w:rPr>
              <w:t>-</w:t>
            </w:r>
          </w:p>
        </w:tc>
        <w:tc>
          <w:tcPr>
            <w:tcW w:w="1162" w:type="pct"/>
            <w:vAlign w:val="center"/>
          </w:tcPr>
          <w:p w:rsidR="00B603AF" w:rsidRPr="003F35B3" w:rsidRDefault="00B603AF" w:rsidP="00CF6717">
            <w:pPr>
              <w:jc w:val="center"/>
              <w:rPr>
                <w:bCs/>
                <w:sz w:val="24"/>
                <w:szCs w:val="24"/>
              </w:rPr>
            </w:pPr>
            <w:r w:rsidRPr="003F35B3">
              <w:rPr>
                <w:bCs/>
                <w:sz w:val="24"/>
                <w:szCs w:val="24"/>
              </w:rPr>
              <w:t>-</w:t>
            </w:r>
          </w:p>
        </w:tc>
      </w:tr>
      <w:tr w:rsidR="00B603AF" w:rsidRPr="003F35B3" w:rsidTr="00CF6717">
        <w:trPr>
          <w:trHeight w:val="23"/>
        </w:trPr>
        <w:tc>
          <w:tcPr>
            <w:tcW w:w="3259" w:type="pct"/>
            <w:vAlign w:val="center"/>
          </w:tcPr>
          <w:p w:rsidR="00B603AF" w:rsidRPr="003F35B3" w:rsidRDefault="00B603AF" w:rsidP="00CF6717">
            <w:pPr>
              <w:jc w:val="both"/>
              <w:rPr>
                <w:bCs/>
                <w:sz w:val="24"/>
                <w:szCs w:val="24"/>
              </w:rPr>
            </w:pPr>
            <w:r w:rsidRPr="003F35B3">
              <w:rPr>
                <w:bCs/>
                <w:sz w:val="24"/>
                <w:szCs w:val="24"/>
              </w:rPr>
              <w:t xml:space="preserve">Промежуточная аттестация в </w:t>
            </w:r>
            <w:r w:rsidRPr="003F35B3">
              <w:rPr>
                <w:bCs/>
                <w:i/>
                <w:iCs/>
                <w:sz w:val="24"/>
                <w:szCs w:val="24"/>
              </w:rPr>
              <w:t xml:space="preserve">форме </w:t>
            </w:r>
            <w:proofErr w:type="spellStart"/>
            <w:r w:rsidRPr="003F35B3">
              <w:rPr>
                <w:bCs/>
                <w:i/>
                <w:iCs/>
                <w:sz w:val="24"/>
              </w:rPr>
              <w:t>диф.зачета</w:t>
            </w:r>
            <w:proofErr w:type="spellEnd"/>
          </w:p>
        </w:tc>
        <w:tc>
          <w:tcPr>
            <w:tcW w:w="579" w:type="pct"/>
            <w:vAlign w:val="center"/>
          </w:tcPr>
          <w:p w:rsidR="00B603AF" w:rsidRPr="003F35B3" w:rsidRDefault="00B603AF" w:rsidP="00CF6717">
            <w:pPr>
              <w:jc w:val="center"/>
              <w:rPr>
                <w:bCs/>
                <w:sz w:val="24"/>
                <w:szCs w:val="24"/>
              </w:rPr>
            </w:pPr>
            <w:r>
              <w:rPr>
                <w:bCs/>
                <w:sz w:val="24"/>
                <w:szCs w:val="24"/>
              </w:rPr>
              <w:t>2</w:t>
            </w:r>
          </w:p>
        </w:tc>
        <w:tc>
          <w:tcPr>
            <w:tcW w:w="1162" w:type="pct"/>
            <w:vAlign w:val="center"/>
          </w:tcPr>
          <w:p w:rsidR="00B603AF" w:rsidRPr="003F35B3" w:rsidRDefault="00B603AF" w:rsidP="00CF6717">
            <w:pPr>
              <w:jc w:val="center"/>
              <w:rPr>
                <w:bCs/>
                <w:sz w:val="24"/>
                <w:szCs w:val="24"/>
              </w:rPr>
            </w:pPr>
            <w:r w:rsidRPr="003F35B3">
              <w:rPr>
                <w:bCs/>
                <w:sz w:val="24"/>
                <w:szCs w:val="24"/>
              </w:rPr>
              <w:t>-</w:t>
            </w:r>
          </w:p>
        </w:tc>
      </w:tr>
      <w:tr w:rsidR="00B603AF" w:rsidRPr="003F35B3" w:rsidTr="00CF6717">
        <w:trPr>
          <w:trHeight w:val="23"/>
        </w:trPr>
        <w:tc>
          <w:tcPr>
            <w:tcW w:w="3259" w:type="pct"/>
            <w:vAlign w:val="center"/>
          </w:tcPr>
          <w:p w:rsidR="00B603AF" w:rsidRPr="003F35B3" w:rsidRDefault="00B603AF" w:rsidP="00CF6717">
            <w:pPr>
              <w:jc w:val="both"/>
              <w:rPr>
                <w:bCs/>
                <w:sz w:val="24"/>
                <w:szCs w:val="24"/>
              </w:rPr>
            </w:pPr>
            <w:r w:rsidRPr="003F35B3">
              <w:rPr>
                <w:bCs/>
                <w:sz w:val="24"/>
                <w:szCs w:val="24"/>
              </w:rPr>
              <w:t>Всего</w:t>
            </w:r>
          </w:p>
        </w:tc>
        <w:tc>
          <w:tcPr>
            <w:tcW w:w="579" w:type="pct"/>
            <w:vAlign w:val="center"/>
          </w:tcPr>
          <w:p w:rsidR="00B603AF" w:rsidRPr="003F35B3" w:rsidRDefault="00B603AF" w:rsidP="00CF6717">
            <w:pPr>
              <w:jc w:val="center"/>
              <w:rPr>
                <w:bCs/>
                <w:sz w:val="24"/>
                <w:szCs w:val="24"/>
              </w:rPr>
            </w:pPr>
            <w:r>
              <w:rPr>
                <w:bCs/>
                <w:sz w:val="24"/>
                <w:szCs w:val="24"/>
              </w:rPr>
              <w:t>38</w:t>
            </w:r>
          </w:p>
        </w:tc>
        <w:tc>
          <w:tcPr>
            <w:tcW w:w="1162" w:type="pct"/>
            <w:vAlign w:val="center"/>
          </w:tcPr>
          <w:p w:rsidR="00B603AF" w:rsidRPr="003F35B3" w:rsidRDefault="00B603AF" w:rsidP="00CF6717">
            <w:pPr>
              <w:jc w:val="center"/>
              <w:rPr>
                <w:bCs/>
                <w:sz w:val="24"/>
                <w:szCs w:val="24"/>
              </w:rPr>
            </w:pPr>
            <w:r>
              <w:rPr>
                <w:bCs/>
                <w:sz w:val="24"/>
                <w:szCs w:val="24"/>
              </w:rPr>
              <w:t>1</w:t>
            </w:r>
            <w:r w:rsidRPr="003F35B3">
              <w:rPr>
                <w:bCs/>
                <w:sz w:val="24"/>
                <w:szCs w:val="24"/>
              </w:rPr>
              <w:t>4</w:t>
            </w:r>
          </w:p>
        </w:tc>
      </w:tr>
    </w:tbl>
    <w:p w:rsidR="00B603AF" w:rsidRDefault="00B603AF" w:rsidP="00B603AF">
      <w:pPr>
        <w:sectPr w:rsidR="00B603AF">
          <w:footerReference w:type="even" r:id="rId91"/>
          <w:footerReference w:type="default" r:id="rId92"/>
          <w:pgSz w:w="11906" w:h="16838"/>
          <w:pgMar w:top="1134" w:right="1134" w:bottom="1134" w:left="1134" w:header="709" w:footer="283" w:gutter="0"/>
          <w:cols w:space="720"/>
          <w:titlePg/>
        </w:sectPr>
      </w:pPr>
    </w:p>
    <w:p w:rsidR="00B603AF" w:rsidRPr="00625975" w:rsidRDefault="00B603AF" w:rsidP="00B603AF">
      <w:pPr>
        <w:spacing w:after="120"/>
        <w:ind w:firstLine="709"/>
        <w:rPr>
          <w:b/>
          <w:sz w:val="24"/>
        </w:rPr>
      </w:pPr>
      <w:r w:rsidRPr="00625975">
        <w:rPr>
          <w:b/>
        </w:rPr>
        <w:lastRenderedPageBreak/>
        <w:t>2.2. Содержание учебной дисциплины</w:t>
      </w:r>
    </w:p>
    <w:p w:rsidR="00B603AF" w:rsidRPr="00625975" w:rsidRDefault="00B603AF" w:rsidP="00B603AF">
      <w:pPr>
        <w:jc w:val="both"/>
        <w:rPr>
          <w:i/>
          <w:sz w:val="20"/>
        </w:rPr>
      </w:pPr>
    </w:p>
    <w:tbl>
      <w:tblPr>
        <w:tblW w:w="14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8"/>
        <w:gridCol w:w="8510"/>
        <w:gridCol w:w="1953"/>
        <w:gridCol w:w="1980"/>
      </w:tblGrid>
      <w:tr w:rsidR="00B603AF" w:rsidRPr="00625975" w:rsidTr="00CF6717">
        <w:trPr>
          <w:trHeight w:val="20"/>
        </w:trPr>
        <w:tc>
          <w:tcPr>
            <w:tcW w:w="2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b/>
                <w:sz w:val="24"/>
              </w:rPr>
            </w:pPr>
            <w:r w:rsidRPr="00625975">
              <w:rPr>
                <w:b/>
                <w:sz w:val="24"/>
              </w:rPr>
              <w:t>Наименование ра</w:t>
            </w:r>
            <w:r w:rsidRPr="00625975">
              <w:rPr>
                <w:b/>
                <w:sz w:val="24"/>
              </w:rPr>
              <w:t>з</w:t>
            </w:r>
            <w:r w:rsidRPr="00625975">
              <w:rPr>
                <w:b/>
                <w:sz w:val="24"/>
              </w:rPr>
              <w:t>делов и тем</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b/>
                <w:sz w:val="24"/>
              </w:rPr>
            </w:pPr>
            <w:r w:rsidRPr="00625975">
              <w:rPr>
                <w:b/>
                <w:sz w:val="24"/>
              </w:rPr>
              <w:t>Содержание учебного материала и формы организации деятельности об</w:t>
            </w:r>
            <w:r w:rsidRPr="00625975">
              <w:rPr>
                <w:b/>
                <w:sz w:val="24"/>
              </w:rPr>
              <w:t>у</w:t>
            </w:r>
            <w:r w:rsidRPr="00625975">
              <w:rPr>
                <w:b/>
                <w:sz w:val="24"/>
              </w:rPr>
              <w:t>чающихся</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b/>
                <w:sz w:val="24"/>
              </w:rPr>
            </w:pPr>
            <w:r w:rsidRPr="00625975">
              <w:rPr>
                <w:b/>
                <w:sz w:val="24"/>
              </w:rPr>
              <w:t>Объем, акад. ч / в том числе в форме практ</w:t>
            </w:r>
            <w:r w:rsidRPr="00625975">
              <w:rPr>
                <w:b/>
                <w:sz w:val="24"/>
              </w:rPr>
              <w:t>и</w:t>
            </w:r>
            <w:r w:rsidRPr="00625975">
              <w:rPr>
                <w:b/>
                <w:sz w:val="24"/>
              </w:rPr>
              <w:t>ческой подг</w:t>
            </w:r>
            <w:r w:rsidRPr="00625975">
              <w:rPr>
                <w:b/>
                <w:sz w:val="24"/>
              </w:rPr>
              <w:t>о</w:t>
            </w:r>
            <w:r w:rsidRPr="00625975">
              <w:rPr>
                <w:b/>
                <w:sz w:val="24"/>
              </w:rPr>
              <w:t>товки, акад. ч</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b/>
                <w:sz w:val="24"/>
              </w:rPr>
            </w:pPr>
            <w:r w:rsidRPr="00625975">
              <w:rPr>
                <w:b/>
                <w:sz w:val="24"/>
              </w:rPr>
              <w:t>Коды комп</w:t>
            </w:r>
            <w:r w:rsidRPr="00625975">
              <w:rPr>
                <w:b/>
                <w:sz w:val="24"/>
              </w:rPr>
              <w:t>е</w:t>
            </w:r>
            <w:r w:rsidRPr="00625975">
              <w:rPr>
                <w:b/>
                <w:sz w:val="24"/>
              </w:rPr>
              <w:t>тенций, форм</w:t>
            </w:r>
            <w:r w:rsidRPr="00625975">
              <w:rPr>
                <w:b/>
                <w:sz w:val="24"/>
              </w:rPr>
              <w:t>и</w:t>
            </w:r>
            <w:r w:rsidRPr="00625975">
              <w:rPr>
                <w:b/>
                <w:sz w:val="24"/>
              </w:rPr>
              <w:t>рованию кот</w:t>
            </w:r>
            <w:r w:rsidRPr="00625975">
              <w:rPr>
                <w:b/>
                <w:sz w:val="24"/>
              </w:rPr>
              <w:t>о</w:t>
            </w:r>
            <w:r w:rsidRPr="00625975">
              <w:rPr>
                <w:b/>
                <w:sz w:val="24"/>
              </w:rPr>
              <w:t>рых способс</w:t>
            </w:r>
            <w:r w:rsidRPr="00625975">
              <w:rPr>
                <w:b/>
                <w:sz w:val="24"/>
              </w:rPr>
              <w:t>т</w:t>
            </w:r>
            <w:r w:rsidRPr="00625975">
              <w:rPr>
                <w:b/>
                <w:sz w:val="24"/>
              </w:rPr>
              <w:t>вует элемент программы</w:t>
            </w:r>
          </w:p>
        </w:tc>
      </w:tr>
      <w:tr w:rsidR="00B603AF" w:rsidRPr="00625975" w:rsidTr="00CF6717">
        <w:trPr>
          <w:trHeight w:val="371"/>
        </w:trPr>
        <w:tc>
          <w:tcPr>
            <w:tcW w:w="2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center"/>
              <w:rPr>
                <w:b/>
                <w:i/>
                <w:sz w:val="24"/>
              </w:rPr>
            </w:pPr>
            <w:r w:rsidRPr="00625975">
              <w:rPr>
                <w:b/>
                <w:i/>
                <w:sz w:val="24"/>
              </w:rPr>
              <w:t>1</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center"/>
              <w:rPr>
                <w:b/>
                <w:i/>
                <w:sz w:val="24"/>
              </w:rPr>
            </w:pPr>
            <w:r w:rsidRPr="00625975">
              <w:rPr>
                <w:b/>
                <w:i/>
                <w:sz w:val="24"/>
              </w:rPr>
              <w:t>2</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center"/>
              <w:rPr>
                <w:b/>
                <w:i/>
                <w:sz w:val="24"/>
              </w:rPr>
            </w:pPr>
            <w:r w:rsidRPr="00625975">
              <w:rPr>
                <w:b/>
                <w:i/>
                <w:sz w:val="24"/>
              </w:rPr>
              <w:t>3</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center"/>
              <w:rPr>
                <w:b/>
                <w:i/>
                <w:sz w:val="24"/>
              </w:rPr>
            </w:pPr>
            <w:r w:rsidRPr="00625975">
              <w:rPr>
                <w:b/>
                <w:i/>
                <w:sz w:val="24"/>
              </w:rPr>
              <w:t>4</w:t>
            </w:r>
          </w:p>
        </w:tc>
      </w:tr>
      <w:tr w:rsidR="00B603AF" w:rsidRPr="00625975" w:rsidTr="00CF6717">
        <w:tc>
          <w:tcPr>
            <w:tcW w:w="108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both"/>
              <w:rPr>
                <w:b/>
                <w:sz w:val="24"/>
              </w:rPr>
            </w:pPr>
            <w:r w:rsidRPr="00625975">
              <w:rPr>
                <w:b/>
                <w:sz w:val="24"/>
              </w:rPr>
              <w:t>Раздел 1. Теоретические основы безопасности жизнедеятельности и поведение человека в чре</w:t>
            </w:r>
            <w:r w:rsidRPr="00625975">
              <w:rPr>
                <w:b/>
                <w:sz w:val="24"/>
              </w:rPr>
              <w:t>з</w:t>
            </w:r>
            <w:r w:rsidRPr="00625975">
              <w:rPr>
                <w:b/>
                <w:sz w:val="24"/>
              </w:rPr>
              <w:t>вычайных ситуациях</w:t>
            </w:r>
          </w:p>
        </w:tc>
        <w:tc>
          <w:tcPr>
            <w:tcW w:w="1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603AF" w:rsidRPr="00625975" w:rsidRDefault="00B603AF" w:rsidP="00CF6717">
            <w:pPr>
              <w:jc w:val="center"/>
              <w:rPr>
                <w:b/>
                <w:sz w:val="24"/>
              </w:rPr>
            </w:pPr>
            <w:r>
              <w:rPr>
                <w:b/>
                <w:sz w:val="24"/>
              </w:rPr>
              <w:t>4</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center"/>
              <w:rPr>
                <w:b/>
                <w:sz w:val="24"/>
              </w:rPr>
            </w:pPr>
          </w:p>
        </w:tc>
      </w:tr>
      <w:tr w:rsidR="00B603AF" w:rsidRPr="00625975" w:rsidTr="00CF6717">
        <w:trPr>
          <w:trHeight w:val="340"/>
        </w:trPr>
        <w:tc>
          <w:tcPr>
            <w:tcW w:w="23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rPr>
                <w:b/>
                <w:sz w:val="24"/>
              </w:rPr>
            </w:pPr>
            <w:r w:rsidRPr="00625975">
              <w:rPr>
                <w:b/>
                <w:sz w:val="24"/>
              </w:rPr>
              <w:t>Тема 1.</w:t>
            </w:r>
            <w:r>
              <w:rPr>
                <w:b/>
                <w:sz w:val="24"/>
              </w:rPr>
              <w:t>1</w:t>
            </w:r>
            <w:r w:rsidRPr="00625975">
              <w:rPr>
                <w:b/>
                <w:sz w:val="24"/>
              </w:rPr>
              <w:t>.</w:t>
            </w:r>
          </w:p>
          <w:p w:rsidR="00B603AF" w:rsidRPr="00625975" w:rsidRDefault="00B603AF" w:rsidP="00CF6717">
            <w:pPr>
              <w:rPr>
                <w:b/>
                <w:sz w:val="24"/>
              </w:rPr>
            </w:pPr>
            <w:r w:rsidRPr="00625975">
              <w:rPr>
                <w:b/>
                <w:sz w:val="24"/>
              </w:rPr>
              <w:t>Безопасное повед</w:t>
            </w:r>
            <w:r w:rsidRPr="00625975">
              <w:rPr>
                <w:b/>
                <w:sz w:val="24"/>
              </w:rPr>
              <w:t>е</w:t>
            </w:r>
            <w:r w:rsidRPr="00625975">
              <w:rPr>
                <w:b/>
                <w:sz w:val="24"/>
              </w:rPr>
              <w:t>ние человека в чрезвычайных с</w:t>
            </w:r>
            <w:r w:rsidRPr="00625975">
              <w:rPr>
                <w:b/>
                <w:sz w:val="24"/>
              </w:rPr>
              <w:t>и</w:t>
            </w:r>
            <w:r w:rsidRPr="00625975">
              <w:rPr>
                <w:b/>
                <w:sz w:val="24"/>
              </w:rPr>
              <w:t>туациях</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both"/>
              <w:rPr>
                <w:b/>
                <w:sz w:val="24"/>
              </w:rPr>
            </w:pPr>
            <w:r w:rsidRPr="00625975">
              <w:rPr>
                <w:b/>
                <w:sz w:val="24"/>
              </w:rPr>
              <w:t xml:space="preserve">Содержание учебного материала </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b/>
                <w:sz w:val="24"/>
              </w:rPr>
            </w:pPr>
            <w:r>
              <w:rPr>
                <w:b/>
                <w:sz w:val="24"/>
              </w:rPr>
              <w:t>4/2</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center"/>
              <w:rPr>
                <w:b/>
                <w:sz w:val="24"/>
              </w:rPr>
            </w:pPr>
            <w:r w:rsidRPr="00625975">
              <w:rPr>
                <w:sz w:val="24"/>
              </w:rPr>
              <w:t>ОК 01, 02, 04, 07</w:t>
            </w:r>
            <w:r>
              <w:rPr>
                <w:sz w:val="24"/>
              </w:rPr>
              <w:t>ПК1.7.</w:t>
            </w:r>
          </w:p>
        </w:tc>
      </w:tr>
      <w:tr w:rsidR="00B603AF" w:rsidRPr="00625975" w:rsidTr="00CF6717">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ind w:firstLine="459"/>
              <w:contextualSpacing/>
              <w:jc w:val="both"/>
            </w:pPr>
            <w:r w:rsidRPr="00625975">
              <w:t>Понятие и общая классификация чрезвычайных ситуаций. ЧС природного, техн</w:t>
            </w:r>
            <w:r w:rsidRPr="00625975">
              <w:t>о</w:t>
            </w:r>
            <w:r w:rsidRPr="00625975">
              <w:t>генного и социального характера. Общие правила безопасного поведения в ЧС и ос</w:t>
            </w:r>
            <w:r w:rsidRPr="00625975">
              <w:t>о</w:t>
            </w:r>
            <w:r w:rsidRPr="00625975">
              <w:t>бенности безопасного поведения в процессе выполнения профессиональных функций. Действия населения по сигналам гражданской обороны</w:t>
            </w:r>
          </w:p>
          <w:p w:rsidR="00B603AF" w:rsidRPr="00625975" w:rsidRDefault="00B603AF" w:rsidP="00CF6717">
            <w:pPr>
              <w:ind w:firstLine="459"/>
              <w:contextualSpacing/>
              <w:jc w:val="both"/>
              <w:rPr>
                <w:strike/>
                <w:sz w:val="24"/>
              </w:rPr>
            </w:pPr>
            <w:r w:rsidRPr="00625975">
              <w:t>Порядок применения современных средств и устройств информатизации и цифр</w:t>
            </w:r>
            <w:r w:rsidRPr="00625975">
              <w:t>о</w:t>
            </w:r>
            <w:r w:rsidRPr="00625975">
              <w:t>вых инструментов в обеспечении безопасного поведения в чрезвычайных ситуациях в процессе выполнения профессиональных функций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sz w:val="24"/>
              </w:rPr>
            </w:pPr>
            <w:r>
              <w:rPr>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r>
      <w:tr w:rsidR="00B603AF" w:rsidRPr="00625975" w:rsidTr="00CF6717">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ind w:firstLine="459"/>
              <w:contextualSpacing/>
              <w:jc w:val="both"/>
              <w:rPr>
                <w:sz w:val="24"/>
              </w:rPr>
            </w:pPr>
            <w:r w:rsidRPr="00625975">
              <w:rPr>
                <w:b/>
                <w:sz w:val="24"/>
              </w:rPr>
              <w:t>В том числе практических занятий</w:t>
            </w:r>
            <w:r w:rsidRPr="00625975">
              <w:t xml:space="preserve"> Действия населения по сигналам гра</w:t>
            </w:r>
            <w:r w:rsidRPr="00625975">
              <w:t>ж</w:t>
            </w:r>
            <w:r w:rsidRPr="00625975">
              <w:t>данской обороны</w:t>
            </w:r>
            <w:r>
              <w:t>( В ГБПОУ).</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b/>
                <w:sz w:val="24"/>
              </w:rPr>
            </w:pPr>
            <w:r>
              <w:rPr>
                <w:b/>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r>
      <w:tr w:rsidR="00B603AF" w:rsidRPr="00625975" w:rsidTr="00CF6717">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both"/>
              <w:rPr>
                <w:b/>
                <w:sz w:val="24"/>
              </w:rPr>
            </w:pPr>
            <w:r w:rsidRPr="00625975">
              <w:rPr>
                <w:b/>
                <w:sz w:val="24"/>
              </w:rPr>
              <w:t>Самостоятельная работа обучающихся</w:t>
            </w:r>
            <w:r w:rsidRPr="00625975">
              <w:rPr>
                <w:sz w:val="24"/>
              </w:rPr>
              <w:t>*</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b/>
                <w:sz w:val="24"/>
              </w:rPr>
            </w:pP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r>
      <w:tr w:rsidR="00B603AF" w:rsidRPr="00625975" w:rsidTr="00CF6717">
        <w:trPr>
          <w:trHeight w:val="20"/>
        </w:trPr>
        <w:tc>
          <w:tcPr>
            <w:tcW w:w="108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both"/>
              <w:rPr>
                <w:b/>
                <w:sz w:val="24"/>
              </w:rPr>
            </w:pPr>
            <w:r w:rsidRPr="00625975">
              <w:rPr>
                <w:b/>
                <w:sz w:val="24"/>
              </w:rPr>
              <w:t>Раздел 2. Основы военной службы и медицинской подготовки</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b/>
                <w:sz w:val="24"/>
              </w:rPr>
            </w:pPr>
            <w:r>
              <w:rPr>
                <w:b/>
                <w:sz w:val="24"/>
              </w:rPr>
              <w:t>24</w:t>
            </w:r>
            <w:r w:rsidRPr="00625975">
              <w:rPr>
                <w:b/>
                <w:sz w:val="24"/>
              </w:rPr>
              <w:t>/</w:t>
            </w:r>
            <w:r>
              <w:rPr>
                <w:b/>
                <w:sz w:val="24"/>
              </w:rPr>
              <w:t>8</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center"/>
              <w:rPr>
                <w:b/>
                <w:sz w:val="24"/>
              </w:rPr>
            </w:pPr>
            <w:r w:rsidRPr="00625975">
              <w:rPr>
                <w:sz w:val="24"/>
              </w:rPr>
              <w:t>ОК 01, 02, 04, 07</w:t>
            </w:r>
            <w:r>
              <w:rPr>
                <w:sz w:val="24"/>
              </w:rPr>
              <w:t>ПК1.7.</w:t>
            </w:r>
          </w:p>
        </w:tc>
      </w:tr>
      <w:tr w:rsidR="00B603AF" w:rsidRPr="00625975" w:rsidTr="00CF6717">
        <w:trPr>
          <w:trHeight w:val="200"/>
        </w:trPr>
        <w:tc>
          <w:tcPr>
            <w:tcW w:w="1482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both"/>
              <w:rPr>
                <w:b/>
                <w:sz w:val="24"/>
              </w:rPr>
            </w:pPr>
          </w:p>
        </w:tc>
      </w:tr>
      <w:tr w:rsidR="00B603AF" w:rsidRPr="00625975" w:rsidTr="00CF6717">
        <w:trPr>
          <w:trHeight w:val="20"/>
        </w:trPr>
        <w:tc>
          <w:tcPr>
            <w:tcW w:w="108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both"/>
              <w:rPr>
                <w:b/>
                <w:sz w:val="24"/>
              </w:rPr>
            </w:pPr>
            <w:r w:rsidRPr="00625975">
              <w:rPr>
                <w:b/>
                <w:sz w:val="24"/>
              </w:rPr>
              <w:t>Модуль «Основы военной службы» (для юношей)»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b/>
                <w:sz w:val="24"/>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center"/>
              <w:rPr>
                <w:sz w:val="24"/>
              </w:rPr>
            </w:pPr>
            <w:r w:rsidRPr="00625975">
              <w:rPr>
                <w:sz w:val="24"/>
              </w:rPr>
              <w:t>ОК 01, 02, 04, 07</w:t>
            </w:r>
            <w:r>
              <w:rPr>
                <w:sz w:val="24"/>
              </w:rPr>
              <w:t>ПК1.7.</w:t>
            </w:r>
          </w:p>
        </w:tc>
      </w:tr>
      <w:tr w:rsidR="00B603AF" w:rsidRPr="00625975" w:rsidTr="00CF6717">
        <w:trPr>
          <w:trHeight w:val="20"/>
        </w:trPr>
        <w:tc>
          <w:tcPr>
            <w:tcW w:w="23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rPr>
                <w:b/>
                <w:sz w:val="24"/>
              </w:rPr>
            </w:pPr>
            <w:r w:rsidRPr="00625975">
              <w:rPr>
                <w:b/>
                <w:sz w:val="24"/>
              </w:rPr>
              <w:t>Тема 2.1.</w:t>
            </w:r>
          </w:p>
          <w:p w:rsidR="00B603AF" w:rsidRPr="00625975" w:rsidRDefault="00B603AF" w:rsidP="00CF6717">
            <w:pPr>
              <w:jc w:val="both"/>
              <w:rPr>
                <w:b/>
                <w:sz w:val="24"/>
              </w:rPr>
            </w:pPr>
            <w:r w:rsidRPr="00625975">
              <w:rPr>
                <w:b/>
                <w:sz w:val="24"/>
              </w:rPr>
              <w:t>Основы военной безопасности Ро</w:t>
            </w:r>
            <w:r w:rsidRPr="00625975">
              <w:rPr>
                <w:b/>
                <w:sz w:val="24"/>
              </w:rPr>
              <w:t>с</w:t>
            </w:r>
            <w:r w:rsidRPr="00625975">
              <w:rPr>
                <w:b/>
                <w:sz w:val="24"/>
              </w:rPr>
              <w:t>сийской Федерации</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ind w:firstLine="176"/>
              <w:contextualSpacing/>
              <w:jc w:val="both"/>
            </w:pPr>
            <w:r w:rsidRPr="00625975">
              <w:rPr>
                <w:b/>
                <w:sz w:val="24"/>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b/>
                <w:sz w:val="24"/>
              </w:rPr>
            </w:pPr>
            <w:r w:rsidRPr="00625975">
              <w:rPr>
                <w:b/>
                <w:sz w:val="24"/>
              </w:rPr>
              <w:t>2</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r w:rsidRPr="00625975">
              <w:rPr>
                <w:sz w:val="24"/>
              </w:rPr>
              <w:t xml:space="preserve">ОК 01, 02, 04, 07 </w:t>
            </w:r>
            <w:r>
              <w:rPr>
                <w:sz w:val="24"/>
              </w:rPr>
              <w:t>ПК1.7.</w:t>
            </w:r>
          </w:p>
        </w:tc>
      </w:tr>
      <w:tr w:rsidR="00B603AF" w:rsidRPr="00625975" w:rsidTr="00CF6717">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ind w:firstLine="176"/>
              <w:jc w:val="both"/>
              <w:rPr>
                <w:b/>
                <w:sz w:val="24"/>
              </w:rPr>
            </w:pPr>
            <w:r w:rsidRPr="00625975">
              <w:t>Россия в современном мире, оборона страны как обязательное условие мирного с</w:t>
            </w:r>
            <w:r w:rsidRPr="00625975">
              <w:t>о</w:t>
            </w:r>
            <w:r w:rsidRPr="00625975">
              <w:t>циально-экономического развития Российской Федерации и обеспечение её военной безопасности. Военная служба в исторической ретроспективе и перспективе. Виды Вооруженных Сил Российской Федерации, рода войск, история их создания, их осно</w:t>
            </w:r>
            <w:r w:rsidRPr="00625975">
              <w:t>в</w:t>
            </w:r>
            <w:r w:rsidRPr="00625975">
              <w:t>ные задачи. Руководство и управление Вооруженными Силами. Организация обороны Российской Федерации</w:t>
            </w:r>
          </w:p>
        </w:tc>
        <w:tc>
          <w:tcPr>
            <w:tcW w:w="195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sz w:val="24"/>
              </w:rPr>
            </w:pPr>
            <w:r w:rsidRPr="00625975">
              <w:rPr>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r>
      <w:tr w:rsidR="00B603AF" w:rsidRPr="00625975" w:rsidTr="00CF6717">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both"/>
              <w:rPr>
                <w:b/>
                <w:sz w:val="24"/>
              </w:rPr>
            </w:pPr>
            <w:r w:rsidRPr="00625975">
              <w:rPr>
                <w:b/>
                <w:sz w:val="24"/>
              </w:rPr>
              <w:t>Самостоятельная работа обучающихся</w:t>
            </w:r>
            <w:r w:rsidRPr="00625975">
              <w:rPr>
                <w:sz w:val="24"/>
              </w:rPr>
              <w:t>*</w:t>
            </w:r>
          </w:p>
        </w:tc>
        <w:tc>
          <w:tcPr>
            <w:tcW w:w="195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r>
      <w:tr w:rsidR="00B603AF" w:rsidRPr="00625975" w:rsidTr="00CF6717">
        <w:trPr>
          <w:trHeight w:val="200"/>
        </w:trPr>
        <w:tc>
          <w:tcPr>
            <w:tcW w:w="23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rPr>
                <w:b/>
                <w:sz w:val="24"/>
              </w:rPr>
            </w:pPr>
            <w:r w:rsidRPr="00625975">
              <w:rPr>
                <w:b/>
                <w:sz w:val="24"/>
              </w:rPr>
              <w:t>Тема 2.2. Орган</w:t>
            </w:r>
            <w:r w:rsidRPr="00625975">
              <w:rPr>
                <w:b/>
                <w:sz w:val="24"/>
              </w:rPr>
              <w:t>и</w:t>
            </w:r>
            <w:r w:rsidRPr="00625975">
              <w:rPr>
                <w:b/>
                <w:sz w:val="24"/>
              </w:rPr>
              <w:t>зационные и пр</w:t>
            </w:r>
            <w:r w:rsidRPr="00625975">
              <w:rPr>
                <w:b/>
                <w:sz w:val="24"/>
              </w:rPr>
              <w:t>а</w:t>
            </w:r>
            <w:r w:rsidRPr="00625975">
              <w:rPr>
                <w:b/>
                <w:sz w:val="24"/>
              </w:rPr>
              <w:t>вовые основы в</w:t>
            </w:r>
            <w:r w:rsidRPr="00625975">
              <w:rPr>
                <w:b/>
                <w:sz w:val="24"/>
              </w:rPr>
              <w:t>о</w:t>
            </w:r>
            <w:r w:rsidRPr="00625975">
              <w:rPr>
                <w:b/>
                <w:sz w:val="24"/>
              </w:rPr>
              <w:t>енной службы в Российской Фед</w:t>
            </w:r>
            <w:r w:rsidRPr="00625975">
              <w:rPr>
                <w:b/>
                <w:sz w:val="24"/>
              </w:rPr>
              <w:t>е</w:t>
            </w:r>
            <w:r w:rsidRPr="00625975">
              <w:rPr>
                <w:b/>
                <w:sz w:val="24"/>
              </w:rPr>
              <w:t>рации</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both"/>
              <w:rPr>
                <w:b/>
                <w:sz w:val="24"/>
              </w:rPr>
            </w:pPr>
            <w:r w:rsidRPr="00625975">
              <w:rPr>
                <w:b/>
                <w:sz w:val="24"/>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b/>
                <w:sz w:val="24"/>
              </w:rPr>
            </w:pPr>
            <w:r>
              <w:rPr>
                <w:b/>
                <w:sz w:val="24"/>
              </w:rPr>
              <w:t>6</w:t>
            </w:r>
            <w:r w:rsidRPr="00625975">
              <w:rPr>
                <w:b/>
                <w:sz w:val="24"/>
              </w:rPr>
              <w:t>/</w:t>
            </w:r>
            <w:r>
              <w:rPr>
                <w:b/>
                <w:sz w:val="24"/>
              </w:rPr>
              <w:t>4</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center"/>
              <w:rPr>
                <w:b/>
                <w:sz w:val="24"/>
              </w:rPr>
            </w:pPr>
            <w:r w:rsidRPr="00625975">
              <w:rPr>
                <w:sz w:val="24"/>
              </w:rPr>
              <w:t>ОК 01, 02, 04, 07</w:t>
            </w:r>
            <w:r>
              <w:rPr>
                <w:sz w:val="24"/>
              </w:rPr>
              <w:t xml:space="preserve"> ПК1.7.</w:t>
            </w:r>
          </w:p>
        </w:tc>
      </w:tr>
      <w:tr w:rsidR="00B603AF" w:rsidRPr="00625975" w:rsidTr="00CF6717">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ind w:firstLine="176"/>
              <w:jc w:val="both"/>
            </w:pPr>
            <w:r w:rsidRPr="00625975">
              <w:t>Военная служба как вид федеральной государственной службы и разновидность пр</w:t>
            </w:r>
            <w:r w:rsidRPr="00625975">
              <w:t>о</w:t>
            </w:r>
            <w:r w:rsidRPr="00625975">
              <w:t>фессиональной служебной деятельности: особенности и предназначение. Правовой статус военнослужащих. Права и обязанности военнослужащих. Социальное обеспеч</w:t>
            </w:r>
            <w:r w:rsidRPr="00625975">
              <w:t>е</w:t>
            </w:r>
            <w:r w:rsidRPr="00625975">
              <w:t>ние военнослужащих. Понятие и сущность воинской обязанности. Воинский учет гр</w:t>
            </w:r>
            <w:r w:rsidRPr="00625975">
              <w:t>а</w:t>
            </w:r>
            <w:r w:rsidRPr="00625975">
              <w:t>ждан. Призыв граждан на военную службу. Медицинское освидетельствование и о</w:t>
            </w:r>
            <w:r w:rsidRPr="00625975">
              <w:t>б</w:t>
            </w:r>
            <w:r w:rsidRPr="00625975">
              <w:t>следование граждан при постановке их на воинский учет и при призыве на военную службу. Обязательная и добровольная подготовка граждан к военной службе. Начало, срок и окончание военной службы. Увольнение с военной службы. Прохождение вое</w:t>
            </w:r>
            <w:r w:rsidRPr="00625975">
              <w:t>н</w:t>
            </w:r>
            <w:r w:rsidRPr="00625975">
              <w:t>ной службы по призыву, по контракту. Альтернативная гражданская служба. Ответс</w:t>
            </w:r>
            <w:r w:rsidRPr="00625975">
              <w:t>т</w:t>
            </w:r>
            <w:r w:rsidRPr="00625975">
              <w:t xml:space="preserve">венность военнослужащих. </w:t>
            </w:r>
          </w:p>
          <w:p w:rsidR="00B603AF" w:rsidRPr="00625975" w:rsidRDefault="00B603AF" w:rsidP="00CF6717">
            <w:pPr>
              <w:ind w:firstLine="176"/>
              <w:jc w:val="both"/>
              <w:rPr>
                <w:b/>
                <w:sz w:val="24"/>
              </w:rPr>
            </w:pPr>
            <w:r w:rsidRPr="00625975">
              <w:t>Общевоинские уставы Вооруженных Сил Российской Федерации</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sz w:val="24"/>
              </w:rPr>
            </w:pPr>
            <w:r>
              <w:rPr>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r>
      <w:tr w:rsidR="00B603AF" w:rsidRPr="00625975" w:rsidTr="00CF6717">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both"/>
              <w:rPr>
                <w:sz w:val="24"/>
              </w:rPr>
            </w:pPr>
            <w:r w:rsidRPr="00625975">
              <w:rPr>
                <w:b/>
                <w:sz w:val="24"/>
              </w:rPr>
              <w:t>В том числе практических занятий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b/>
                <w:sz w:val="24"/>
              </w:rPr>
            </w:pPr>
            <w:r>
              <w:rPr>
                <w:b/>
                <w:sz w:val="24"/>
              </w:rPr>
              <w:t>4</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r>
      <w:tr w:rsidR="00B603AF" w:rsidRPr="00625975" w:rsidTr="00CF6717">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both"/>
            </w:pPr>
            <w:r w:rsidRPr="00625975">
              <w:t>Самоподготовка будущего призывника к осуществлению военной деятельности</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sz w:val="24"/>
              </w:rPr>
            </w:pPr>
            <w:r>
              <w:rPr>
                <w:sz w:val="24"/>
              </w:rPr>
              <w:t>4</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r>
      <w:tr w:rsidR="00B603AF" w:rsidRPr="00625975" w:rsidTr="00CF6717">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both"/>
              <w:rPr>
                <w:b/>
                <w:sz w:val="24"/>
              </w:rPr>
            </w:pPr>
            <w:r w:rsidRPr="00625975">
              <w:rPr>
                <w:b/>
                <w:sz w:val="24"/>
              </w:rPr>
              <w:t>Самостоятельная работа обучающихся</w:t>
            </w:r>
            <w:r w:rsidRPr="00625975">
              <w:rPr>
                <w:sz w:val="24"/>
              </w:rPr>
              <w:t>*</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sz w:val="24"/>
              </w:rPr>
            </w:pP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r>
      <w:tr w:rsidR="00B603AF" w:rsidRPr="00625975" w:rsidTr="00CF6717">
        <w:trPr>
          <w:trHeight w:val="20"/>
        </w:trPr>
        <w:tc>
          <w:tcPr>
            <w:tcW w:w="23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rPr>
                <w:b/>
                <w:sz w:val="24"/>
              </w:rPr>
            </w:pPr>
            <w:r w:rsidRPr="00625975">
              <w:rPr>
                <w:b/>
                <w:sz w:val="24"/>
              </w:rPr>
              <w:t>Тема 2.3. Основы строевой и физич</w:t>
            </w:r>
            <w:r w:rsidRPr="00625975">
              <w:rPr>
                <w:b/>
                <w:sz w:val="24"/>
              </w:rPr>
              <w:t>е</w:t>
            </w:r>
            <w:r w:rsidRPr="00625975">
              <w:rPr>
                <w:b/>
                <w:sz w:val="24"/>
              </w:rPr>
              <w:t>ской подготовки</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both"/>
              <w:rPr>
                <w:b/>
                <w:sz w:val="24"/>
              </w:rPr>
            </w:pPr>
            <w:r w:rsidRPr="00625975">
              <w:rPr>
                <w:b/>
                <w:sz w:val="24"/>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b/>
                <w:sz w:val="24"/>
              </w:rPr>
            </w:pPr>
            <w:r>
              <w:rPr>
                <w:b/>
                <w:sz w:val="24"/>
              </w:rPr>
              <w:t>4</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center"/>
              <w:rPr>
                <w:b/>
                <w:sz w:val="24"/>
              </w:rPr>
            </w:pPr>
            <w:r w:rsidRPr="00625975">
              <w:rPr>
                <w:sz w:val="24"/>
              </w:rPr>
              <w:t>ОК 01, 0</w:t>
            </w:r>
            <w:r w:rsidRPr="000B558F">
              <w:rPr>
                <w:sz w:val="24"/>
                <w:szCs w:val="24"/>
              </w:rPr>
              <w:t>.</w:t>
            </w:r>
            <w:r w:rsidRPr="00625975">
              <w:rPr>
                <w:sz w:val="24"/>
              </w:rPr>
              <w:t>2, 04, 07</w:t>
            </w:r>
            <w:r>
              <w:rPr>
                <w:sz w:val="24"/>
              </w:rPr>
              <w:t>.ПК1.7.</w:t>
            </w:r>
          </w:p>
        </w:tc>
      </w:tr>
      <w:tr w:rsidR="00B603AF" w:rsidRPr="00625975" w:rsidTr="00CF6717">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ind w:firstLine="176"/>
              <w:jc w:val="both"/>
            </w:pPr>
            <w:r w:rsidRPr="00625975">
              <w:t>Строевая подготовка: строи и управление ими, строевые приемы и движение без оружия, строевые приемы и движение с оружием, выполнение воинского приветствия, выход из строя и возвращение в строй, подход к начальнику и отход от него, строи о</w:t>
            </w:r>
            <w:r w:rsidRPr="00625975">
              <w:t>т</w:t>
            </w:r>
            <w:r w:rsidRPr="00625975">
              <w:t>деления, действия военнослужащих у автомобилей и на автомобилях.</w:t>
            </w:r>
          </w:p>
          <w:p w:rsidR="00B603AF" w:rsidRPr="00625975" w:rsidRDefault="00B603AF" w:rsidP="00CF6717">
            <w:pPr>
              <w:ind w:firstLine="176"/>
              <w:jc w:val="both"/>
              <w:rPr>
                <w:sz w:val="24"/>
              </w:rPr>
            </w:pPr>
            <w:r w:rsidRPr="00625975">
              <w:t>Цель и задачи физической подготовки, содержание, средства физической подготовки. Этапы проведения физической подготовки военнослужащих. Техника выполнения ф</w:t>
            </w:r>
            <w:r w:rsidRPr="00625975">
              <w:t>и</w:t>
            </w:r>
            <w:r w:rsidRPr="00625975">
              <w:t>зических упражнений и формирования двигательных навыков. Основные формы пр</w:t>
            </w:r>
            <w:r w:rsidRPr="00625975">
              <w:t>о</w:t>
            </w:r>
            <w:r w:rsidRPr="00625975">
              <w:t>ведения физической подготовки: учебные занятия, утренняя физическая зарядка, п</w:t>
            </w:r>
            <w:r w:rsidRPr="00625975">
              <w:t>о</w:t>
            </w:r>
            <w:r w:rsidRPr="00625975">
              <w:t>путные физические тренировки</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sz w:val="24"/>
              </w:rPr>
            </w:pPr>
            <w:r>
              <w:rPr>
                <w:sz w:val="24"/>
              </w:rPr>
              <w:t>4</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r>
      <w:tr w:rsidR="00B603AF" w:rsidRPr="00625975" w:rsidTr="00CF6717">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both"/>
              <w:rPr>
                <w:sz w:val="24"/>
              </w:rPr>
            </w:pPr>
            <w:r w:rsidRPr="00625975">
              <w:rPr>
                <w:b/>
                <w:sz w:val="24"/>
              </w:rPr>
              <w:t>В том числе практических занятий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b/>
                <w:sz w:val="24"/>
              </w:rPr>
            </w:pPr>
            <w:r>
              <w:rPr>
                <w:b/>
                <w:sz w:val="24"/>
              </w:rPr>
              <w:t>-</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r>
      <w:tr w:rsidR="00B603AF" w:rsidRPr="00625975" w:rsidTr="00CF6717">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both"/>
              <w:rPr>
                <w:b/>
                <w:sz w:val="24"/>
              </w:rPr>
            </w:pPr>
            <w:r w:rsidRPr="00625975">
              <w:rPr>
                <w:b/>
                <w:sz w:val="24"/>
              </w:rPr>
              <w:t>Самостоятельная работа обучающихся</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sz w:val="24"/>
              </w:rPr>
            </w:pP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r>
      <w:tr w:rsidR="00B603AF" w:rsidRPr="00625975" w:rsidTr="00CF6717">
        <w:trPr>
          <w:trHeight w:val="20"/>
        </w:trPr>
        <w:tc>
          <w:tcPr>
            <w:tcW w:w="23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rPr>
                <w:b/>
                <w:sz w:val="24"/>
              </w:rPr>
            </w:pPr>
            <w:r w:rsidRPr="00625975">
              <w:rPr>
                <w:b/>
                <w:sz w:val="24"/>
              </w:rPr>
              <w:t>Тема 2.4. Основы огневой подгото</w:t>
            </w:r>
            <w:r w:rsidRPr="00625975">
              <w:rPr>
                <w:b/>
                <w:sz w:val="24"/>
              </w:rPr>
              <w:t>в</w:t>
            </w:r>
            <w:r w:rsidRPr="00625975">
              <w:rPr>
                <w:b/>
                <w:sz w:val="24"/>
              </w:rPr>
              <w:t>ки</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both"/>
              <w:rPr>
                <w:b/>
                <w:sz w:val="24"/>
              </w:rPr>
            </w:pPr>
            <w:r w:rsidRPr="00625975">
              <w:rPr>
                <w:b/>
                <w:sz w:val="24"/>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b/>
                <w:sz w:val="24"/>
              </w:rPr>
            </w:pPr>
            <w:r w:rsidRPr="00625975">
              <w:rPr>
                <w:b/>
                <w:sz w:val="24"/>
              </w:rPr>
              <w:t>4/2</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center"/>
              <w:rPr>
                <w:b/>
                <w:sz w:val="24"/>
              </w:rPr>
            </w:pPr>
            <w:r w:rsidRPr="00625975">
              <w:rPr>
                <w:sz w:val="24"/>
              </w:rPr>
              <w:t>ОК 01, 02, 04, 07</w:t>
            </w:r>
            <w:r>
              <w:rPr>
                <w:sz w:val="24"/>
              </w:rPr>
              <w:t>ПК1.7.</w:t>
            </w:r>
          </w:p>
        </w:tc>
      </w:tr>
      <w:tr w:rsidR="00B603AF" w:rsidRPr="00625975" w:rsidTr="00CF6717">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ind w:firstLine="567"/>
              <w:contextualSpacing/>
              <w:jc w:val="both"/>
              <w:rPr>
                <w:b/>
                <w:sz w:val="24"/>
              </w:rPr>
            </w:pPr>
            <w:r w:rsidRPr="00625975">
              <w:t>Понятие «огневая подготовка». Требования к организации, порядку и мерам безопасности во время стрельб и тренировок. Правила безопасного обращения с ор</w:t>
            </w:r>
            <w:r w:rsidRPr="00625975">
              <w:t>у</w:t>
            </w:r>
            <w:r w:rsidRPr="00625975">
              <w:t>жием. Изучение условий выполнения упражнения начальных стрельб из стрелкового оружия. Способы удержания оружия и правильность прицеливания. Материальная часть автомата Калашникова, разборка, сборка, чистка, смазка и хранение автомата, осмотр и подготовка автомата к стрельбе, ведение огня из автомата, ручные осколо</w:t>
            </w:r>
            <w:r w:rsidRPr="00625975">
              <w:t>ч</w:t>
            </w:r>
            <w:r w:rsidRPr="00625975">
              <w:t>ные гранаты</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sz w:val="24"/>
              </w:rPr>
            </w:pPr>
            <w:r w:rsidRPr="00625975">
              <w:rPr>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r>
      <w:tr w:rsidR="00B603AF" w:rsidRPr="00625975" w:rsidTr="00CF6717">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both"/>
              <w:rPr>
                <w:sz w:val="24"/>
              </w:rPr>
            </w:pPr>
            <w:r w:rsidRPr="00625975">
              <w:rPr>
                <w:b/>
                <w:sz w:val="24"/>
              </w:rPr>
              <w:t>В том числе практических занятий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b/>
                <w:sz w:val="24"/>
              </w:rPr>
            </w:pPr>
            <w:r w:rsidRPr="00625975">
              <w:rPr>
                <w:b/>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r>
      <w:tr w:rsidR="00B603AF" w:rsidRPr="00625975" w:rsidTr="00CF6717">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both"/>
              <w:rPr>
                <w:sz w:val="24"/>
              </w:rPr>
            </w:pPr>
            <w:r w:rsidRPr="00625975">
              <w:rPr>
                <w:sz w:val="24"/>
              </w:rPr>
              <w:t>Отработка начальных навыков обращения с оружием</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sz w:val="24"/>
              </w:rPr>
            </w:pPr>
            <w:r w:rsidRPr="00625975">
              <w:rPr>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r>
      <w:tr w:rsidR="00B603AF" w:rsidRPr="00625975" w:rsidTr="00CF6717">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both"/>
              <w:rPr>
                <w:b/>
                <w:sz w:val="24"/>
              </w:rPr>
            </w:pPr>
            <w:r w:rsidRPr="00625975">
              <w:rPr>
                <w:b/>
                <w:sz w:val="24"/>
              </w:rPr>
              <w:t>Самостоятельная работа обучающихся</w:t>
            </w:r>
            <w:r w:rsidRPr="00625975">
              <w:rPr>
                <w:sz w:val="24"/>
              </w:rPr>
              <w:t>*</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sz w:val="24"/>
              </w:rPr>
            </w:pP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r>
      <w:tr w:rsidR="00B603AF" w:rsidRPr="00625975" w:rsidTr="00CF6717">
        <w:trPr>
          <w:trHeight w:val="20"/>
        </w:trPr>
        <w:tc>
          <w:tcPr>
            <w:tcW w:w="23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rPr>
                <w:b/>
                <w:sz w:val="24"/>
              </w:rPr>
            </w:pPr>
            <w:r w:rsidRPr="00625975">
              <w:rPr>
                <w:b/>
                <w:sz w:val="24"/>
              </w:rPr>
              <w:t>Тема 2.5. Основы тактической по</w:t>
            </w:r>
            <w:r w:rsidRPr="00625975">
              <w:rPr>
                <w:b/>
                <w:sz w:val="24"/>
              </w:rPr>
              <w:t>д</w:t>
            </w:r>
            <w:r w:rsidRPr="00625975">
              <w:rPr>
                <w:b/>
                <w:sz w:val="24"/>
              </w:rPr>
              <w:t>готовки</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both"/>
              <w:rPr>
                <w:b/>
                <w:sz w:val="24"/>
              </w:rPr>
            </w:pPr>
            <w:r w:rsidRPr="00625975">
              <w:rPr>
                <w:b/>
                <w:sz w:val="24"/>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b/>
                <w:sz w:val="24"/>
              </w:rPr>
            </w:pPr>
            <w:r>
              <w:rPr>
                <w:b/>
                <w:sz w:val="24"/>
              </w:rPr>
              <w:t>4</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center"/>
              <w:rPr>
                <w:b/>
                <w:sz w:val="24"/>
              </w:rPr>
            </w:pPr>
            <w:r w:rsidRPr="00625975">
              <w:rPr>
                <w:sz w:val="24"/>
              </w:rPr>
              <w:t xml:space="preserve">ОК 01, 02, 04, 07 </w:t>
            </w:r>
            <w:r>
              <w:rPr>
                <w:sz w:val="24"/>
              </w:rPr>
              <w:t>ПК1.7.</w:t>
            </w:r>
          </w:p>
        </w:tc>
      </w:tr>
      <w:tr w:rsidR="00B603AF" w:rsidRPr="00625975" w:rsidTr="00CF6717">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ind w:firstLine="176"/>
              <w:contextualSpacing/>
            </w:pPr>
            <w:r w:rsidRPr="00625975">
              <w:t>Основы общевойскового боя. Основные понятия общевойскового боя (бой, удар, огонь, маневр). Виды маневра. Походный, предбоевой и боевой порядок действия по</w:t>
            </w:r>
            <w:r w:rsidRPr="00625975">
              <w:t>д</w:t>
            </w:r>
            <w:r w:rsidRPr="00625975">
              <w:t>разделений. Оборона, ее задачи и принципы. Наступление, задачи и способы</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sz w:val="24"/>
              </w:rPr>
            </w:pPr>
            <w:r>
              <w:rPr>
                <w:sz w:val="24"/>
              </w:rPr>
              <w:t>4</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r>
      <w:tr w:rsidR="00B603AF" w:rsidRPr="00625975" w:rsidTr="00CF6717">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both"/>
              <w:rPr>
                <w:b/>
                <w:sz w:val="24"/>
              </w:rPr>
            </w:pPr>
            <w:r w:rsidRPr="00625975">
              <w:rPr>
                <w:b/>
                <w:sz w:val="24"/>
              </w:rPr>
              <w:t>Самостоятельная работа обучающихся</w:t>
            </w:r>
            <w:r w:rsidRPr="00625975">
              <w:rPr>
                <w:sz w:val="24"/>
              </w:rPr>
              <w:t>*</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sz w:val="24"/>
              </w:rPr>
            </w:pP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r>
      <w:tr w:rsidR="00B603AF" w:rsidRPr="00625975" w:rsidTr="00CF6717">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ind w:firstLine="176"/>
              <w:contextualSpacing/>
              <w:jc w:val="both"/>
            </w:pP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sz w:val="24"/>
              </w:rPr>
            </w:pP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r>
      <w:tr w:rsidR="00B603AF" w:rsidRPr="00625975" w:rsidTr="00CF6717">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both"/>
              <w:rPr>
                <w:b/>
                <w:sz w:val="24"/>
              </w:rPr>
            </w:pP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b/>
                <w:sz w:val="24"/>
              </w:rPr>
            </w:pP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r>
      <w:tr w:rsidR="00B603AF" w:rsidRPr="00625975" w:rsidTr="00CF6717">
        <w:trPr>
          <w:trHeight w:val="20"/>
        </w:trPr>
        <w:tc>
          <w:tcPr>
            <w:tcW w:w="23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rPr>
                <w:b/>
                <w:sz w:val="24"/>
              </w:rPr>
            </w:pPr>
            <w:r w:rsidRPr="00625975">
              <w:rPr>
                <w:b/>
                <w:sz w:val="24"/>
              </w:rPr>
              <w:t>Тема 2.</w:t>
            </w:r>
            <w:r>
              <w:rPr>
                <w:b/>
                <w:sz w:val="24"/>
              </w:rPr>
              <w:t>6</w:t>
            </w:r>
            <w:r w:rsidRPr="00625975">
              <w:rPr>
                <w:b/>
                <w:sz w:val="24"/>
              </w:rPr>
              <w:t>. Основы военно-медицинской по</w:t>
            </w:r>
            <w:r w:rsidRPr="00625975">
              <w:rPr>
                <w:b/>
                <w:sz w:val="24"/>
              </w:rPr>
              <w:t>д</w:t>
            </w:r>
            <w:r w:rsidRPr="00625975">
              <w:rPr>
                <w:b/>
                <w:sz w:val="24"/>
              </w:rPr>
              <w:t>готовки. Тактич</w:t>
            </w:r>
            <w:r w:rsidRPr="00625975">
              <w:rPr>
                <w:b/>
                <w:sz w:val="24"/>
              </w:rPr>
              <w:t>е</w:t>
            </w:r>
            <w:r w:rsidRPr="00625975">
              <w:rPr>
                <w:b/>
                <w:sz w:val="24"/>
              </w:rPr>
              <w:t>ская медицина</w:t>
            </w:r>
          </w:p>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both"/>
              <w:rPr>
                <w:b/>
                <w:sz w:val="24"/>
              </w:rPr>
            </w:pPr>
            <w:r w:rsidRPr="00625975">
              <w:rPr>
                <w:b/>
                <w:sz w:val="24"/>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b/>
                <w:sz w:val="24"/>
              </w:rPr>
            </w:pPr>
            <w:r w:rsidRPr="00625975">
              <w:rPr>
                <w:b/>
                <w:sz w:val="24"/>
              </w:rPr>
              <w:t>4/2</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center"/>
              <w:rPr>
                <w:b/>
                <w:sz w:val="24"/>
              </w:rPr>
            </w:pPr>
            <w:r w:rsidRPr="00625975">
              <w:rPr>
                <w:sz w:val="24"/>
              </w:rPr>
              <w:t xml:space="preserve">ОК 01, 02, 04, 07 </w:t>
            </w:r>
            <w:r>
              <w:rPr>
                <w:sz w:val="24"/>
              </w:rPr>
              <w:t>ПК1.7.</w:t>
            </w:r>
          </w:p>
        </w:tc>
      </w:tr>
      <w:tr w:rsidR="00B603AF" w:rsidRPr="00625975" w:rsidTr="00CF6717">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ind w:firstLine="176"/>
              <w:contextualSpacing/>
              <w:jc w:val="both"/>
            </w:pPr>
            <w:r w:rsidRPr="00625975">
              <w:t>Виды боевых ранений и опасность их получения. Состав и назначение штатных и подручных средств первой помощи. Алгоритм оказания первой помощи при различных состояниях, в т.ч. боевых ранений.</w:t>
            </w:r>
          </w:p>
          <w:p w:rsidR="00B603AF" w:rsidRPr="00625975" w:rsidRDefault="00B603AF" w:rsidP="00CF6717">
            <w:pPr>
              <w:ind w:firstLine="176"/>
              <w:contextualSpacing/>
              <w:jc w:val="both"/>
            </w:pPr>
            <w:r w:rsidRPr="00625975">
              <w:t>Условные зоны оказания первой помощи: характеристика особенностей «красной», «желтой» и «зеленой» зон. Объем мероприятий первой помощи в каждой зоне. Пор</w:t>
            </w:r>
            <w:r w:rsidRPr="00625975">
              <w:t>я</w:t>
            </w:r>
            <w:r w:rsidRPr="00625975">
              <w:t>док выполнения мероприятий первой помощи в каждой зоне.</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sz w:val="24"/>
              </w:rPr>
            </w:pPr>
            <w:r w:rsidRPr="00625975">
              <w:rPr>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r>
      <w:tr w:rsidR="00B603AF" w:rsidRPr="00625975" w:rsidTr="00CF6717">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both"/>
              <w:rPr>
                <w:sz w:val="24"/>
              </w:rPr>
            </w:pPr>
            <w:r w:rsidRPr="00625975">
              <w:rPr>
                <w:b/>
                <w:sz w:val="24"/>
              </w:rPr>
              <w:t>В том числе практических занятий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b/>
                <w:sz w:val="24"/>
              </w:rPr>
            </w:pPr>
            <w:r w:rsidRPr="00625975">
              <w:rPr>
                <w:b/>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r>
      <w:tr w:rsidR="00B603AF" w:rsidRPr="00625975" w:rsidTr="00CF6717">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both"/>
              <w:rPr>
                <w:b/>
              </w:rPr>
            </w:pPr>
            <w:r w:rsidRPr="00625975">
              <w:t>Общие принципы оказания первой медико-санитарной помощи. Методы доврачебной реанимации</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sz w:val="24"/>
              </w:rPr>
            </w:pPr>
            <w:r w:rsidRPr="00625975">
              <w:rPr>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r>
      <w:tr w:rsidR="00B603AF" w:rsidRPr="00625975" w:rsidTr="00CF6717">
        <w:trPr>
          <w:trHeight w:val="20"/>
        </w:trPr>
        <w:tc>
          <w:tcPr>
            <w:tcW w:w="23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c>
          <w:tcPr>
            <w:tcW w:w="8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both"/>
              <w:rPr>
                <w:b/>
                <w:sz w:val="24"/>
              </w:rPr>
            </w:pPr>
            <w:r w:rsidRPr="00625975">
              <w:rPr>
                <w:b/>
                <w:sz w:val="24"/>
              </w:rPr>
              <w:t>Самостоятельная работа обучающихся</w:t>
            </w:r>
            <w:r w:rsidRPr="00625975">
              <w:rPr>
                <w:sz w:val="24"/>
              </w:rPr>
              <w:t>*</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b/>
                <w:sz w:val="24"/>
              </w:rPr>
            </w:pP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r>
      <w:tr w:rsidR="00B603AF" w:rsidRPr="00625975" w:rsidTr="00CF6717">
        <w:trPr>
          <w:trHeight w:val="20"/>
        </w:trPr>
        <w:tc>
          <w:tcPr>
            <w:tcW w:w="10888" w:type="dxa"/>
            <w:gridSpan w:val="2"/>
            <w:tcBorders>
              <w:top w:val="single" w:sz="4" w:space="0" w:color="000000"/>
              <w:left w:val="single" w:sz="4" w:space="0" w:color="000000"/>
              <w:bottom w:val="single" w:sz="2" w:space="0" w:color="000000"/>
              <w:right w:val="single" w:sz="2" w:space="0" w:color="000000"/>
            </w:tcBorders>
            <w:tcMar>
              <w:top w:w="0" w:type="dxa"/>
              <w:left w:w="108" w:type="dxa"/>
              <w:bottom w:w="0" w:type="dxa"/>
              <w:right w:w="108" w:type="dxa"/>
            </w:tcMar>
          </w:tcPr>
          <w:p w:rsidR="00B603AF" w:rsidRPr="00625975" w:rsidRDefault="00B603AF" w:rsidP="00CF6717">
            <w:pPr>
              <w:rPr>
                <w:b/>
                <w:sz w:val="24"/>
              </w:rPr>
            </w:pPr>
            <w:r w:rsidRPr="00625975">
              <w:rPr>
                <w:b/>
                <w:sz w:val="24"/>
              </w:rPr>
              <w:t>Модуль «Основы медицинских знаний» (для девушек)</w:t>
            </w:r>
          </w:p>
        </w:tc>
        <w:tc>
          <w:tcPr>
            <w:tcW w:w="1953" w:type="dxa"/>
            <w:tcBorders>
              <w:top w:val="single" w:sz="4" w:space="0" w:color="000000"/>
              <w:left w:val="single" w:sz="2" w:space="0" w:color="000000"/>
              <w:bottom w:val="single" w:sz="4" w:space="0" w:color="000000"/>
              <w:right w:val="single" w:sz="2" w:space="0" w:color="000000"/>
            </w:tcBorders>
            <w:tcMar>
              <w:top w:w="0" w:type="dxa"/>
              <w:left w:w="108" w:type="dxa"/>
              <w:bottom w:w="0" w:type="dxa"/>
              <w:right w:w="108" w:type="dxa"/>
            </w:tcMar>
            <w:vAlign w:val="center"/>
          </w:tcPr>
          <w:p w:rsidR="00B603AF" w:rsidRPr="00625975" w:rsidRDefault="00B603AF" w:rsidP="00CF6717">
            <w:pPr>
              <w:jc w:val="center"/>
              <w:rPr>
                <w:b/>
                <w:sz w:val="24"/>
              </w:rPr>
            </w:pPr>
            <w:r>
              <w:rPr>
                <w:b/>
                <w:sz w:val="24"/>
              </w:rPr>
              <w:t>8</w:t>
            </w:r>
            <w:r w:rsidRPr="00625975">
              <w:rPr>
                <w:b/>
                <w:sz w:val="24"/>
              </w:rPr>
              <w:t>/</w:t>
            </w:r>
            <w:r>
              <w:rPr>
                <w:b/>
                <w:sz w:val="24"/>
              </w:rPr>
              <w:t>4</w:t>
            </w:r>
          </w:p>
        </w:tc>
        <w:tc>
          <w:tcPr>
            <w:tcW w:w="198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rPr>
                <w:b/>
                <w:i/>
                <w:sz w:val="24"/>
              </w:rPr>
            </w:pPr>
          </w:p>
        </w:tc>
      </w:tr>
      <w:tr w:rsidR="00B603AF" w:rsidRPr="00625975" w:rsidTr="00CF6717">
        <w:trPr>
          <w:trHeight w:val="340"/>
        </w:trPr>
        <w:tc>
          <w:tcPr>
            <w:tcW w:w="2378" w:type="dxa"/>
            <w:vMerge w:val="restart"/>
            <w:tcBorders>
              <w:top w:val="single" w:sz="4" w:space="0" w:color="000000"/>
              <w:left w:val="single" w:sz="4" w:space="0" w:color="000000"/>
              <w:bottom w:val="single" w:sz="4" w:space="0" w:color="000000"/>
              <w:right w:val="single" w:sz="2" w:space="0" w:color="000000"/>
            </w:tcBorders>
            <w:tcMar>
              <w:top w:w="0" w:type="dxa"/>
              <w:left w:w="108" w:type="dxa"/>
              <w:bottom w:w="0" w:type="dxa"/>
              <w:right w:w="108" w:type="dxa"/>
            </w:tcMar>
          </w:tcPr>
          <w:p w:rsidR="00B603AF" w:rsidRPr="00625975" w:rsidRDefault="00B603AF" w:rsidP="00CF6717">
            <w:pPr>
              <w:rPr>
                <w:sz w:val="24"/>
              </w:rPr>
            </w:pPr>
            <w:r w:rsidRPr="00625975">
              <w:rPr>
                <w:b/>
                <w:sz w:val="24"/>
              </w:rPr>
              <w:t>Тема 2.1</w:t>
            </w:r>
            <w:r w:rsidRPr="00625975">
              <w:rPr>
                <w:sz w:val="24"/>
              </w:rPr>
              <w:t xml:space="preserve">. </w:t>
            </w:r>
          </w:p>
          <w:p w:rsidR="00B603AF" w:rsidRPr="00625975" w:rsidRDefault="00B603AF" w:rsidP="00CF6717">
            <w:pPr>
              <w:rPr>
                <w:b/>
                <w:sz w:val="24"/>
              </w:rPr>
            </w:pPr>
            <w:r w:rsidRPr="00625975">
              <w:rPr>
                <w:b/>
                <w:sz w:val="24"/>
              </w:rPr>
              <w:t>Общие правила оказания первой помощи</w:t>
            </w: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both"/>
              <w:rPr>
                <w:b/>
                <w:sz w:val="24"/>
              </w:rPr>
            </w:pPr>
            <w:r w:rsidRPr="00625975">
              <w:rPr>
                <w:b/>
                <w:sz w:val="24"/>
              </w:rPr>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b/>
                <w:sz w:val="24"/>
              </w:rPr>
            </w:pPr>
            <w:r>
              <w:rPr>
                <w:b/>
                <w:sz w:val="24"/>
              </w:rPr>
              <w:t>6</w:t>
            </w:r>
            <w:r w:rsidRPr="00625975">
              <w:rPr>
                <w:b/>
                <w:sz w:val="24"/>
              </w:rPr>
              <w:t>/</w:t>
            </w:r>
            <w:r>
              <w:rPr>
                <w:b/>
                <w:sz w:val="24"/>
              </w:rPr>
              <w:t>4</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pacing w:val="-3"/>
                <w:sz w:val="24"/>
              </w:rPr>
            </w:pPr>
            <w:r w:rsidRPr="00625975">
              <w:rPr>
                <w:sz w:val="24"/>
              </w:rPr>
              <w:t>ОК 01, 02, 04, 07</w:t>
            </w:r>
            <w:r>
              <w:rPr>
                <w:sz w:val="24"/>
              </w:rPr>
              <w:t>ПК1.7.</w:t>
            </w:r>
          </w:p>
        </w:tc>
      </w:tr>
      <w:tr w:rsidR="00B603AF" w:rsidRPr="00625975" w:rsidTr="00CF6717">
        <w:trPr>
          <w:trHeight w:val="20"/>
        </w:trPr>
        <w:tc>
          <w:tcPr>
            <w:tcW w:w="2378" w:type="dxa"/>
            <w:vMerge/>
            <w:tcBorders>
              <w:top w:val="single" w:sz="4" w:space="0" w:color="000000"/>
              <w:left w:val="single" w:sz="4" w:space="0" w:color="000000"/>
              <w:bottom w:val="single" w:sz="4" w:space="0" w:color="000000"/>
              <w:right w:val="single" w:sz="2" w:space="0" w:color="000000"/>
            </w:tcBorders>
            <w:tcMar>
              <w:top w:w="0" w:type="dxa"/>
              <w:left w:w="108" w:type="dxa"/>
              <w:bottom w:w="0" w:type="dxa"/>
              <w:right w:w="108" w:type="dxa"/>
            </w:tcMar>
          </w:tcPr>
          <w:p w:rsidR="00B603AF" w:rsidRPr="00625975" w:rsidRDefault="00B603AF" w:rsidP="00CF6717"/>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both"/>
            </w:pPr>
            <w:r w:rsidRPr="00625975">
              <w:t>Оценка состояния пострадавшего. Общая характеристика поражений организма чел</w:t>
            </w:r>
            <w:r w:rsidRPr="00625975">
              <w:t>о</w:t>
            </w:r>
            <w:r w:rsidRPr="00625975">
              <w:t>века от воздействия опасных факторов. Общие правила и порядок оказания первой м</w:t>
            </w:r>
            <w:r w:rsidRPr="00625975">
              <w:t>е</w:t>
            </w:r>
            <w:r w:rsidRPr="00625975">
              <w:t>дицинской помощи. Первая доврачебная помощь при различных повреждениях и с</w:t>
            </w:r>
            <w:r w:rsidRPr="00625975">
              <w:t>о</w:t>
            </w:r>
            <w:r w:rsidRPr="00625975">
              <w:t>стояниях организма. Транспортная иммобилизация и транспортирование пострадавших при различных повреждениях</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sz w:val="24"/>
              </w:rPr>
            </w:pPr>
            <w:r>
              <w:rPr>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r>
      <w:tr w:rsidR="00B603AF" w:rsidRPr="00625975" w:rsidTr="00CF6717">
        <w:trPr>
          <w:trHeight w:val="20"/>
        </w:trPr>
        <w:tc>
          <w:tcPr>
            <w:tcW w:w="2378" w:type="dxa"/>
            <w:vMerge/>
            <w:tcBorders>
              <w:top w:val="single" w:sz="4" w:space="0" w:color="000000"/>
              <w:left w:val="single" w:sz="4" w:space="0" w:color="000000"/>
              <w:bottom w:val="single" w:sz="4" w:space="0" w:color="000000"/>
              <w:right w:val="single" w:sz="2" w:space="0" w:color="000000"/>
            </w:tcBorders>
            <w:tcMar>
              <w:top w:w="0" w:type="dxa"/>
              <w:left w:w="108" w:type="dxa"/>
              <w:bottom w:w="0" w:type="dxa"/>
              <w:right w:w="108" w:type="dxa"/>
            </w:tcMar>
          </w:tcPr>
          <w:p w:rsidR="00B603AF" w:rsidRPr="00625975" w:rsidRDefault="00B603AF" w:rsidP="00CF6717"/>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both"/>
            </w:pPr>
            <w:r w:rsidRPr="00625975">
              <w:rPr>
                <w:b/>
              </w:rPr>
              <w:t>В том числе практических занятий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b/>
                <w:sz w:val="24"/>
              </w:rPr>
            </w:pPr>
            <w:r>
              <w:rPr>
                <w:b/>
                <w:sz w:val="24"/>
              </w:rPr>
              <w:t>4</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r>
      <w:tr w:rsidR="00B603AF" w:rsidRPr="00625975" w:rsidTr="00CF6717">
        <w:trPr>
          <w:trHeight w:val="20"/>
        </w:trPr>
        <w:tc>
          <w:tcPr>
            <w:tcW w:w="2378" w:type="dxa"/>
            <w:vMerge/>
            <w:tcBorders>
              <w:top w:val="single" w:sz="4" w:space="0" w:color="000000"/>
              <w:left w:val="single" w:sz="4" w:space="0" w:color="000000"/>
              <w:bottom w:val="single" w:sz="4" w:space="0" w:color="000000"/>
              <w:right w:val="single" w:sz="2" w:space="0" w:color="000000"/>
            </w:tcBorders>
            <w:tcMar>
              <w:top w:w="0" w:type="dxa"/>
              <w:left w:w="108" w:type="dxa"/>
              <w:bottom w:w="0" w:type="dxa"/>
              <w:right w:w="108" w:type="dxa"/>
            </w:tcMar>
          </w:tcPr>
          <w:p w:rsidR="00B603AF" w:rsidRPr="00625975" w:rsidRDefault="00B603AF" w:rsidP="00CF6717"/>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both"/>
              <w:rPr>
                <w:b/>
              </w:rPr>
            </w:pPr>
            <w:r w:rsidRPr="00625975">
              <w:t>Первая помощь при отсутствии сознания, при остановке дыхания и отсутствии кров</w:t>
            </w:r>
            <w:r w:rsidRPr="00625975">
              <w:t>о</w:t>
            </w:r>
            <w:r w:rsidRPr="00625975">
              <w:t>обращения (остановке сердца)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sz w:val="24"/>
              </w:rPr>
            </w:pPr>
            <w:r>
              <w:rPr>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r>
      <w:tr w:rsidR="00B603AF" w:rsidRPr="00625975" w:rsidTr="00CF6717">
        <w:trPr>
          <w:trHeight w:val="20"/>
        </w:trPr>
        <w:tc>
          <w:tcPr>
            <w:tcW w:w="2378" w:type="dxa"/>
            <w:vMerge/>
            <w:tcBorders>
              <w:top w:val="single" w:sz="4" w:space="0" w:color="000000"/>
              <w:left w:val="single" w:sz="4" w:space="0" w:color="000000"/>
              <w:bottom w:val="single" w:sz="4" w:space="0" w:color="000000"/>
              <w:right w:val="single" w:sz="2" w:space="0" w:color="000000"/>
            </w:tcBorders>
            <w:tcMar>
              <w:top w:w="0" w:type="dxa"/>
              <w:left w:w="108" w:type="dxa"/>
              <w:bottom w:w="0" w:type="dxa"/>
              <w:right w:w="108" w:type="dxa"/>
            </w:tcMar>
          </w:tcPr>
          <w:p w:rsidR="00B603AF" w:rsidRPr="00625975" w:rsidRDefault="00B603AF" w:rsidP="00CF6717"/>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both"/>
              <w:rPr>
                <w:b/>
              </w:rPr>
            </w:pPr>
            <w:r w:rsidRPr="00625975">
              <w:t>Первая помощь при наружных кровотечениях, при травмах различных областей тела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sz w:val="24"/>
              </w:rPr>
            </w:pPr>
            <w:r>
              <w:rPr>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r>
      <w:tr w:rsidR="00B603AF" w:rsidRPr="00625975" w:rsidTr="00CF6717">
        <w:trPr>
          <w:trHeight w:val="20"/>
        </w:trPr>
        <w:tc>
          <w:tcPr>
            <w:tcW w:w="2378" w:type="dxa"/>
            <w:vMerge/>
            <w:tcBorders>
              <w:top w:val="single" w:sz="4" w:space="0" w:color="000000"/>
              <w:left w:val="single" w:sz="4" w:space="0" w:color="000000"/>
              <w:bottom w:val="single" w:sz="4" w:space="0" w:color="000000"/>
              <w:right w:val="single" w:sz="2" w:space="0" w:color="000000"/>
            </w:tcBorders>
            <w:tcMar>
              <w:top w:w="0" w:type="dxa"/>
              <w:left w:w="108" w:type="dxa"/>
              <w:bottom w:w="0" w:type="dxa"/>
              <w:right w:w="108" w:type="dxa"/>
            </w:tcMar>
          </w:tcPr>
          <w:p w:rsidR="00B603AF" w:rsidRPr="00625975" w:rsidRDefault="00B603AF" w:rsidP="00CF6717"/>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both"/>
              <w:rPr>
                <w:sz w:val="24"/>
              </w:rPr>
            </w:pPr>
            <w:r w:rsidRPr="00625975">
              <w:rPr>
                <w:b/>
                <w:sz w:val="24"/>
              </w:rPr>
              <w:t>Самостоятельная работа обучающихся</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sz w:val="24"/>
              </w:rPr>
            </w:pP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r>
      <w:tr w:rsidR="00B603AF" w:rsidRPr="00625975" w:rsidTr="00CF6717">
        <w:trPr>
          <w:trHeight w:val="368"/>
        </w:trPr>
        <w:tc>
          <w:tcPr>
            <w:tcW w:w="2378" w:type="dxa"/>
            <w:vMerge w:val="restart"/>
            <w:tcBorders>
              <w:top w:val="single" w:sz="4" w:space="0" w:color="000000"/>
              <w:left w:val="single" w:sz="4" w:space="0" w:color="000000"/>
              <w:bottom w:val="single" w:sz="4" w:space="0" w:color="000000"/>
              <w:right w:val="single" w:sz="2" w:space="0" w:color="000000"/>
            </w:tcBorders>
            <w:tcMar>
              <w:top w:w="0" w:type="dxa"/>
              <w:left w:w="108" w:type="dxa"/>
              <w:bottom w:w="0" w:type="dxa"/>
              <w:right w:w="108" w:type="dxa"/>
            </w:tcMar>
          </w:tcPr>
          <w:p w:rsidR="00B603AF" w:rsidRPr="00625975" w:rsidRDefault="00B603AF" w:rsidP="00CF6717">
            <w:pPr>
              <w:rPr>
                <w:b/>
                <w:sz w:val="24"/>
              </w:rPr>
            </w:pPr>
            <w:r w:rsidRPr="00625975">
              <w:rPr>
                <w:b/>
                <w:sz w:val="24"/>
              </w:rPr>
              <w:t xml:space="preserve">Тема 2.2. </w:t>
            </w:r>
          </w:p>
          <w:p w:rsidR="00B603AF" w:rsidRPr="00625975" w:rsidRDefault="00B603AF" w:rsidP="00CF6717">
            <w:pPr>
              <w:rPr>
                <w:b/>
                <w:sz w:val="24"/>
              </w:rPr>
            </w:pPr>
            <w:r w:rsidRPr="00625975">
              <w:rPr>
                <w:b/>
                <w:sz w:val="24"/>
              </w:rPr>
              <w:lastRenderedPageBreak/>
              <w:t>Профилактика и</w:t>
            </w:r>
            <w:r w:rsidRPr="00625975">
              <w:rPr>
                <w:b/>
                <w:sz w:val="24"/>
              </w:rPr>
              <w:t>н</w:t>
            </w:r>
            <w:r w:rsidRPr="00625975">
              <w:rPr>
                <w:b/>
                <w:sz w:val="24"/>
              </w:rPr>
              <w:t>фекционных заб</w:t>
            </w:r>
            <w:r w:rsidRPr="00625975">
              <w:rPr>
                <w:b/>
                <w:sz w:val="24"/>
              </w:rPr>
              <w:t>о</w:t>
            </w:r>
            <w:r w:rsidRPr="00625975">
              <w:rPr>
                <w:b/>
                <w:sz w:val="24"/>
              </w:rPr>
              <w:t>леваний</w:t>
            </w:r>
          </w:p>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both"/>
              <w:rPr>
                <w:b/>
                <w:sz w:val="24"/>
              </w:rPr>
            </w:pPr>
            <w:r w:rsidRPr="00625975">
              <w:rPr>
                <w:b/>
                <w:sz w:val="24"/>
              </w:rPr>
              <w:lastRenderedPageBreak/>
              <w:t>Содержание учебного материала</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b/>
                <w:sz w:val="24"/>
              </w:rPr>
            </w:pPr>
            <w:r>
              <w:rPr>
                <w:b/>
                <w:sz w:val="24"/>
              </w:rPr>
              <w:t>2</w:t>
            </w:r>
          </w:p>
        </w:tc>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jc w:val="center"/>
              <w:rPr>
                <w:b/>
                <w:sz w:val="24"/>
              </w:rPr>
            </w:pPr>
            <w:r w:rsidRPr="00625975">
              <w:rPr>
                <w:sz w:val="24"/>
              </w:rPr>
              <w:t xml:space="preserve">ОК 01, 02, 04, 07 </w:t>
            </w:r>
            <w:r>
              <w:rPr>
                <w:sz w:val="24"/>
              </w:rPr>
              <w:lastRenderedPageBreak/>
              <w:t>ПК1.7.</w:t>
            </w:r>
          </w:p>
        </w:tc>
      </w:tr>
      <w:tr w:rsidR="00B603AF" w:rsidRPr="00625975" w:rsidTr="00CF6717">
        <w:trPr>
          <w:trHeight w:val="368"/>
        </w:trPr>
        <w:tc>
          <w:tcPr>
            <w:tcW w:w="2378" w:type="dxa"/>
            <w:vMerge/>
            <w:tcBorders>
              <w:top w:val="single" w:sz="4" w:space="0" w:color="000000"/>
              <w:left w:val="single" w:sz="4" w:space="0" w:color="000000"/>
              <w:bottom w:val="single" w:sz="4" w:space="0" w:color="000000"/>
              <w:right w:val="single" w:sz="2" w:space="0" w:color="000000"/>
            </w:tcBorders>
            <w:tcMar>
              <w:top w:w="0" w:type="dxa"/>
              <w:left w:w="108" w:type="dxa"/>
              <w:bottom w:w="0" w:type="dxa"/>
              <w:right w:w="108" w:type="dxa"/>
            </w:tcMar>
          </w:tcPr>
          <w:p w:rsidR="00B603AF" w:rsidRPr="00625975" w:rsidRDefault="00B603AF" w:rsidP="00CF6717"/>
        </w:tc>
        <w:tc>
          <w:tcPr>
            <w:tcW w:w="8510" w:type="dxa"/>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ind w:firstLine="318"/>
              <w:jc w:val="both"/>
              <w:rPr>
                <w:b/>
                <w:sz w:val="24"/>
              </w:rPr>
            </w:pPr>
            <w:r w:rsidRPr="00625975">
              <w:t>Из истории инфекционных болезней. Классификация инфекционных заболеваний. Общие признаки инфекционных заболеваний. Естественный микробный фон кожи. П</w:t>
            </w:r>
            <w:r w:rsidRPr="00625975">
              <w:t>а</w:t>
            </w:r>
            <w:r w:rsidRPr="00625975">
              <w:t>тогенные микроорганизмы. Бессимптомная латентная инфекция. Инфекционные заб</w:t>
            </w:r>
            <w:r w:rsidRPr="00625975">
              <w:t>о</w:t>
            </w:r>
            <w:r w:rsidRPr="00625975">
              <w:t xml:space="preserve">левания и бациллоносительство. Периоды протекания инфекционных заболеваний. </w:t>
            </w:r>
            <w:r w:rsidRPr="00625975">
              <w:rPr>
                <w:sz w:val="24"/>
              </w:rPr>
              <w:t xml:space="preserve">Воздушно-капельные инфекции. </w:t>
            </w:r>
            <w:r w:rsidRPr="00625975">
              <w:t>Желудочно-кишечные инфекции. Пищевые отра</w:t>
            </w:r>
            <w:r w:rsidRPr="00625975">
              <w:t>в</w:t>
            </w:r>
            <w:r w:rsidRPr="00625975">
              <w:t>ления бактериальными токсинами. Определение понятия «иммунитет». Виды и подв</w:t>
            </w:r>
            <w:r w:rsidRPr="00625975">
              <w:t>и</w:t>
            </w:r>
            <w:r w:rsidRPr="00625975">
              <w:t>ды иммунитета. Антигены и антитела. Формы приобретенного иммунитета. Иммунитет и восприимчивость к инфекционным заболеваниям. Методы иммунопрофилактики. Общие принципы профилактики инфекционных заболеваний.</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sz w:val="24"/>
              </w:rPr>
            </w:pPr>
            <w:r>
              <w:rPr>
                <w:sz w:val="24"/>
              </w:rPr>
              <w:t>2</w:t>
            </w:r>
          </w:p>
        </w:tc>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tc>
      </w:tr>
      <w:tr w:rsidR="00B603AF" w:rsidRPr="00625975" w:rsidTr="00CF6717">
        <w:trPr>
          <w:trHeight w:val="20"/>
        </w:trPr>
        <w:tc>
          <w:tcPr>
            <w:tcW w:w="10888" w:type="dxa"/>
            <w:gridSpan w:val="2"/>
            <w:tcBorders>
              <w:top w:val="single" w:sz="2"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rPr>
                <w:b/>
                <w:sz w:val="24"/>
              </w:rPr>
            </w:pPr>
            <w:r w:rsidRPr="00625975">
              <w:rPr>
                <w:b/>
                <w:sz w:val="24"/>
              </w:rPr>
              <w:lastRenderedPageBreak/>
              <w:t>Промежуточная аттестация</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sz w:val="24"/>
              </w:rPr>
            </w:pPr>
            <w:r>
              <w:rPr>
                <w:sz w:val="24"/>
              </w:rPr>
              <w:t>2</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rPr>
                <w:b/>
                <w:i/>
                <w:sz w:val="24"/>
              </w:rPr>
            </w:pPr>
          </w:p>
        </w:tc>
      </w:tr>
      <w:tr w:rsidR="00B603AF" w:rsidRPr="00625975" w:rsidTr="00CF6717">
        <w:trPr>
          <w:trHeight w:val="20"/>
        </w:trPr>
        <w:tc>
          <w:tcPr>
            <w:tcW w:w="108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rPr>
                <w:b/>
                <w:sz w:val="24"/>
              </w:rPr>
            </w:pPr>
            <w:r w:rsidRPr="00625975">
              <w:rPr>
                <w:b/>
                <w:sz w:val="24"/>
              </w:rPr>
              <w:t>Всего:</w:t>
            </w:r>
          </w:p>
        </w:tc>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3AF" w:rsidRPr="00625975" w:rsidRDefault="00B603AF" w:rsidP="00CF6717">
            <w:pPr>
              <w:jc w:val="center"/>
              <w:rPr>
                <w:b/>
                <w:sz w:val="24"/>
              </w:rPr>
            </w:pPr>
            <w:r>
              <w:rPr>
                <w:b/>
                <w:sz w:val="24"/>
              </w:rPr>
              <w:t>38</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3AF" w:rsidRPr="00625975" w:rsidRDefault="00B603AF" w:rsidP="00CF6717">
            <w:pPr>
              <w:rPr>
                <w:b/>
                <w:i/>
                <w:sz w:val="24"/>
              </w:rPr>
            </w:pPr>
          </w:p>
        </w:tc>
      </w:tr>
    </w:tbl>
    <w:p w:rsidR="00B603AF" w:rsidRPr="00625975" w:rsidRDefault="00B603AF" w:rsidP="00B603AF">
      <w:pPr>
        <w:jc w:val="both"/>
        <w:rPr>
          <w:i/>
          <w:sz w:val="20"/>
        </w:rPr>
      </w:pPr>
    </w:p>
    <w:p w:rsidR="00B603AF" w:rsidRPr="00625975" w:rsidRDefault="00B603AF" w:rsidP="00B603AF">
      <w:pPr>
        <w:jc w:val="both"/>
        <w:rPr>
          <w:i/>
          <w:sz w:val="20"/>
        </w:rPr>
      </w:pPr>
    </w:p>
    <w:p w:rsidR="00B603AF" w:rsidRPr="00625975" w:rsidRDefault="00B603AF" w:rsidP="00B603AF">
      <w:pPr>
        <w:jc w:val="both"/>
        <w:rPr>
          <w:i/>
          <w:sz w:val="20"/>
        </w:rPr>
      </w:pPr>
    </w:p>
    <w:p w:rsidR="00B603AF" w:rsidRPr="00625975" w:rsidRDefault="00B603AF" w:rsidP="00B603AF">
      <w:pPr>
        <w:jc w:val="both"/>
        <w:rPr>
          <w:i/>
          <w:sz w:val="20"/>
        </w:rPr>
      </w:pPr>
    </w:p>
    <w:p w:rsidR="00B603AF" w:rsidRDefault="00B603AF" w:rsidP="00B603AF">
      <w:pPr>
        <w:spacing w:after="120"/>
        <w:ind w:firstLine="709"/>
        <w:jc w:val="center"/>
        <w:rPr>
          <w:b/>
        </w:rPr>
      </w:pPr>
    </w:p>
    <w:p w:rsidR="00B603AF" w:rsidRDefault="00B603AF" w:rsidP="00B603AF">
      <w:pPr>
        <w:jc w:val="both"/>
        <w:rPr>
          <w:i/>
          <w:sz w:val="20"/>
        </w:rPr>
      </w:pPr>
    </w:p>
    <w:p w:rsidR="00B603AF" w:rsidRDefault="00B603AF" w:rsidP="00B603AF">
      <w:pPr>
        <w:jc w:val="both"/>
        <w:rPr>
          <w:i/>
          <w:sz w:val="20"/>
        </w:rPr>
      </w:pPr>
    </w:p>
    <w:p w:rsidR="00B603AF" w:rsidRDefault="00B603AF" w:rsidP="00B603AF">
      <w:pPr>
        <w:jc w:val="both"/>
        <w:rPr>
          <w:i/>
          <w:sz w:val="20"/>
        </w:rPr>
      </w:pPr>
    </w:p>
    <w:p w:rsidR="00B603AF" w:rsidRDefault="00B603AF" w:rsidP="00B603AF">
      <w:pPr>
        <w:sectPr w:rsidR="00B603AF">
          <w:footerReference w:type="even" r:id="rId93"/>
          <w:footerReference w:type="default" r:id="rId94"/>
          <w:pgSz w:w="16840" w:h="11907" w:orient="landscape"/>
          <w:pgMar w:top="1134" w:right="1134" w:bottom="1134" w:left="1134" w:header="709" w:footer="113" w:gutter="0"/>
          <w:cols w:space="720"/>
        </w:sectPr>
      </w:pPr>
    </w:p>
    <w:p w:rsidR="00B603AF" w:rsidRPr="00974DBD" w:rsidRDefault="00B603AF" w:rsidP="00B603AF">
      <w:pPr>
        <w:pStyle w:val="2"/>
        <w:numPr>
          <w:ilvl w:val="1"/>
          <w:numId w:val="6"/>
        </w:numPr>
        <w:tabs>
          <w:tab w:val="left" w:pos="1555"/>
        </w:tabs>
        <w:spacing w:before="121"/>
        <w:ind w:left="1555"/>
        <w:rPr>
          <w:i/>
        </w:rPr>
      </w:pPr>
      <w:bookmarkStart w:id="358" w:name="_Toc200534483"/>
      <w:r w:rsidRPr="00974DBD">
        <w:lastRenderedPageBreak/>
        <w:t>Материально-техническое</w:t>
      </w:r>
      <w:r w:rsidRPr="00974DBD">
        <w:rPr>
          <w:spacing w:val="-2"/>
        </w:rPr>
        <w:t>обеспечение</w:t>
      </w:r>
      <w:bookmarkEnd w:id="358"/>
    </w:p>
    <w:p w:rsidR="00B603AF" w:rsidRPr="00974DBD" w:rsidRDefault="00B603AF" w:rsidP="00B603AF">
      <w:pPr>
        <w:pStyle w:val="a3"/>
        <w:spacing w:before="163"/>
        <w:ind w:right="380" w:firstLine="707"/>
      </w:pPr>
      <w:r w:rsidRPr="00974DBD">
        <w:t>Кабинет «Основы безопасности и защиты Родины/Безопасность жизнедеятел</w:t>
      </w:r>
      <w:r w:rsidRPr="00974DBD">
        <w:t>ь</w:t>
      </w:r>
      <w:r w:rsidRPr="00974DBD">
        <w:t>ности», оснащенныйвсоответствии с приложением 3 ОПОП-П.</w:t>
      </w:r>
    </w:p>
    <w:p w:rsidR="00B603AF" w:rsidRPr="00974DBD" w:rsidRDefault="00B603AF" w:rsidP="00B603AF">
      <w:pPr>
        <w:pStyle w:val="a3"/>
        <w:spacing w:before="161"/>
        <w:rPr>
          <w:i/>
        </w:rPr>
      </w:pPr>
    </w:p>
    <w:p w:rsidR="00B603AF" w:rsidRPr="00974DBD" w:rsidRDefault="00B603AF" w:rsidP="00B603AF">
      <w:pPr>
        <w:pStyle w:val="2"/>
        <w:numPr>
          <w:ilvl w:val="1"/>
          <w:numId w:val="6"/>
        </w:numPr>
        <w:tabs>
          <w:tab w:val="left" w:pos="1555"/>
        </w:tabs>
        <w:ind w:left="1555"/>
        <w:rPr>
          <w:i/>
        </w:rPr>
      </w:pPr>
      <w:bookmarkStart w:id="359" w:name="_Toc200534484"/>
      <w:r w:rsidRPr="00974DBD">
        <w:t>Учебно-методическое</w:t>
      </w:r>
      <w:r w:rsidRPr="00974DBD">
        <w:rPr>
          <w:spacing w:val="-2"/>
        </w:rPr>
        <w:t>обеспечение</w:t>
      </w:r>
      <w:bookmarkEnd w:id="359"/>
    </w:p>
    <w:p w:rsidR="00B603AF" w:rsidRPr="00974DBD" w:rsidRDefault="00B603AF" w:rsidP="00B603AF">
      <w:pPr>
        <w:pStyle w:val="a7"/>
        <w:numPr>
          <w:ilvl w:val="2"/>
          <w:numId w:val="6"/>
        </w:numPr>
        <w:tabs>
          <w:tab w:val="left" w:pos="1735"/>
        </w:tabs>
        <w:spacing w:before="161"/>
        <w:rPr>
          <w:b/>
          <w:szCs w:val="24"/>
        </w:rPr>
      </w:pPr>
      <w:r w:rsidRPr="00974DBD">
        <w:rPr>
          <w:b/>
          <w:szCs w:val="24"/>
        </w:rPr>
        <w:t>Основныепечатныеи/илиэлектронные</w:t>
      </w:r>
      <w:r w:rsidRPr="00974DBD">
        <w:rPr>
          <w:b/>
          <w:spacing w:val="-2"/>
          <w:szCs w:val="24"/>
        </w:rPr>
        <w:t>издания</w:t>
      </w:r>
    </w:p>
    <w:p w:rsidR="00B603AF" w:rsidRDefault="00B603AF" w:rsidP="00B603AF">
      <w:pPr>
        <w:pStyle w:val="a7"/>
        <w:numPr>
          <w:ilvl w:val="0"/>
          <w:numId w:val="5"/>
        </w:numPr>
        <w:tabs>
          <w:tab w:val="left" w:pos="1419"/>
        </w:tabs>
        <w:spacing w:line="276" w:lineRule="auto"/>
        <w:ind w:left="0" w:firstLine="707"/>
        <w:jc w:val="both"/>
      </w:pPr>
      <w:proofErr w:type="spellStart"/>
      <w:r>
        <w:t>Ветошкин,А.Г.Безопасностьжизнедеятельности:учебноепособие</w:t>
      </w:r>
      <w:proofErr w:type="spellEnd"/>
      <w:r>
        <w:t>/А.Г. Ветошкин.—Москва,Вологда:Инфра-Инженерия,2023.—308c.—ISBN978-5-9729-0991-</w:t>
      </w:r>
    </w:p>
    <w:p w:rsidR="00B603AF" w:rsidRDefault="00B603AF" w:rsidP="00B603AF">
      <w:pPr>
        <w:pStyle w:val="a3"/>
        <w:spacing w:line="276" w:lineRule="auto"/>
      </w:pPr>
      <w:r>
        <w:t xml:space="preserve">9.—Текст:электронный//ЭлектронныйресурсцифровойобразовательнойсредыСПО </w:t>
      </w:r>
      <w:proofErr w:type="spellStart"/>
      <w:r>
        <w:t>PROFобразование</w:t>
      </w:r>
      <w:proofErr w:type="spellEnd"/>
      <w:r>
        <w:t xml:space="preserve"> : [сайт]. — URL: https://profspo.ru/books/124002</w:t>
      </w:r>
    </w:p>
    <w:p w:rsidR="00B603AF" w:rsidRDefault="00B603AF" w:rsidP="00B603AF">
      <w:pPr>
        <w:pStyle w:val="a7"/>
        <w:numPr>
          <w:ilvl w:val="0"/>
          <w:numId w:val="5"/>
        </w:numPr>
        <w:tabs>
          <w:tab w:val="left" w:pos="1420"/>
        </w:tabs>
        <w:spacing w:line="276" w:lineRule="auto"/>
        <w:ind w:left="0" w:hanging="285"/>
        <w:jc w:val="both"/>
      </w:pPr>
      <w:r>
        <w:t>Михаилиди,А.М.Безопасностьжизнедеятельностииохранатрудана</w:t>
      </w:r>
      <w:r>
        <w:rPr>
          <w:spacing w:val="-2"/>
        </w:rPr>
        <w:t>производстве</w:t>
      </w:r>
    </w:p>
    <w:p w:rsidR="00B603AF" w:rsidRDefault="00B603AF" w:rsidP="00B603AF">
      <w:pPr>
        <w:pStyle w:val="a3"/>
        <w:spacing w:line="276" w:lineRule="auto"/>
      </w:pPr>
      <w:r>
        <w:t xml:space="preserve">: учебное пособие для СПО / А. М. </w:t>
      </w:r>
      <w:proofErr w:type="spellStart"/>
      <w:r>
        <w:t>Михаилиди</w:t>
      </w:r>
      <w:proofErr w:type="spellEnd"/>
      <w:r>
        <w:t>. — Саратов, Москва : Профобразование, Ай ПиАрМедиа,2023.—111c.—ISBN978-5-4488-0964-4,978-5-4497-0809-0.—Текст</w:t>
      </w:r>
      <w:r>
        <w:rPr>
          <w:spacing w:val="-10"/>
        </w:rPr>
        <w:t>:</w:t>
      </w:r>
    </w:p>
    <w:p w:rsidR="00B603AF" w:rsidRDefault="00B603AF" w:rsidP="00B603AF">
      <w:pPr>
        <w:pStyle w:val="a3"/>
        <w:spacing w:line="276" w:lineRule="auto"/>
      </w:pPr>
      <w:r>
        <w:rPr>
          <w:spacing w:val="-2"/>
        </w:rPr>
        <w:t xml:space="preserve">электронный// Электронный </w:t>
      </w:r>
      <w:proofErr w:type="spellStart"/>
      <w:r>
        <w:rPr>
          <w:spacing w:val="-2"/>
        </w:rPr>
        <w:t>ресурсцифровой</w:t>
      </w:r>
      <w:proofErr w:type="spellEnd"/>
      <w:r>
        <w:rPr>
          <w:spacing w:val="-2"/>
        </w:rPr>
        <w:t xml:space="preserve"> образовательной </w:t>
      </w:r>
      <w:proofErr w:type="spellStart"/>
      <w:r>
        <w:rPr>
          <w:spacing w:val="-2"/>
        </w:rPr>
        <w:t>средыСПОPROFобразование</w:t>
      </w:r>
      <w:proofErr w:type="spellEnd"/>
    </w:p>
    <w:p w:rsidR="00B603AF" w:rsidRDefault="00B603AF" w:rsidP="00B603AF">
      <w:pPr>
        <w:pStyle w:val="a3"/>
        <w:spacing w:line="276" w:lineRule="auto"/>
      </w:pPr>
      <w:r>
        <w:t>:[сайт].—URL:</w:t>
      </w:r>
      <w:r>
        <w:rPr>
          <w:spacing w:val="-2"/>
        </w:rPr>
        <w:t>https://profspo.ru/books/100492</w:t>
      </w:r>
    </w:p>
    <w:p w:rsidR="00B603AF" w:rsidRPr="00974DBD" w:rsidRDefault="00B603AF" w:rsidP="00B603AF">
      <w:pPr>
        <w:pStyle w:val="a7"/>
        <w:numPr>
          <w:ilvl w:val="0"/>
          <w:numId w:val="5"/>
        </w:numPr>
        <w:tabs>
          <w:tab w:val="left" w:pos="1419"/>
        </w:tabs>
        <w:spacing w:line="276" w:lineRule="auto"/>
        <w:ind w:left="0" w:firstLine="707"/>
        <w:jc w:val="both"/>
        <w:rPr>
          <w:b/>
          <w:szCs w:val="24"/>
        </w:rPr>
      </w:pPr>
      <w:r>
        <w:t>Курбатов,В.А.Безопасностьжизнедеятельности.Основычрезвычайныхситуаций: учебное пособие для СПО / В. А. Курбатов, Ю. С. Рысин, С. Л. Яблочников. — Саратов : Профобр</w:t>
      </w:r>
      <w:r>
        <w:t>а</w:t>
      </w:r>
      <w:r>
        <w:t xml:space="preserve">зование, 2025. — 121 c. — ISBN 978-5-4488-0820-3. — Текст : электронный // Электронный ресурс цифровой образовательной среды СПО </w:t>
      </w:r>
      <w:proofErr w:type="spellStart"/>
      <w:r>
        <w:t>PROFобразование</w:t>
      </w:r>
      <w:proofErr w:type="spellEnd"/>
      <w:r>
        <w:t xml:space="preserve"> : [сайт]. — URL: https://profspo.ru/books/93574</w:t>
      </w:r>
    </w:p>
    <w:p w:rsidR="00B603AF" w:rsidRPr="00974DBD" w:rsidRDefault="00B603AF" w:rsidP="00B603AF">
      <w:pPr>
        <w:pStyle w:val="2"/>
        <w:numPr>
          <w:ilvl w:val="2"/>
          <w:numId w:val="6"/>
        </w:numPr>
        <w:tabs>
          <w:tab w:val="left" w:pos="1735"/>
        </w:tabs>
        <w:spacing w:before="1"/>
        <w:jc w:val="both"/>
        <w:rPr>
          <w:i/>
        </w:rPr>
      </w:pPr>
      <w:bookmarkStart w:id="360" w:name="_Toc200534485"/>
      <w:r w:rsidRPr="00974DBD">
        <w:t>Дополнительные источники</w:t>
      </w:r>
      <w:bookmarkEnd w:id="360"/>
    </w:p>
    <w:p w:rsidR="00B603AF" w:rsidRDefault="00B603AF" w:rsidP="00B603AF">
      <w:pPr>
        <w:spacing w:before="40"/>
        <w:ind w:left="1135"/>
        <w:rPr>
          <w:sz w:val="24"/>
        </w:rPr>
      </w:pPr>
      <w:r>
        <w:rPr>
          <w:spacing w:val="-10"/>
          <w:sz w:val="24"/>
        </w:rPr>
        <w:t>-</w:t>
      </w:r>
    </w:p>
    <w:p w:rsidR="00B603AF" w:rsidRDefault="00B603AF" w:rsidP="00B603AF">
      <w:pPr>
        <w:pStyle w:val="a3"/>
      </w:pPr>
    </w:p>
    <w:p w:rsidR="00B603AF" w:rsidRDefault="00B603AF" w:rsidP="00B603AF">
      <w:pPr>
        <w:rPr>
          <w:sz w:val="24"/>
          <w:szCs w:val="24"/>
        </w:rPr>
      </w:pPr>
      <w:r>
        <w:br w:type="page"/>
      </w:r>
    </w:p>
    <w:p w:rsidR="00B603AF" w:rsidRDefault="00B603AF" w:rsidP="00B603AF">
      <w:pPr>
        <w:pStyle w:val="1"/>
        <w:numPr>
          <w:ilvl w:val="0"/>
          <w:numId w:val="5"/>
        </w:numPr>
        <w:tabs>
          <w:tab w:val="left" w:pos="3206"/>
        </w:tabs>
        <w:spacing w:before="1"/>
        <w:ind w:right="-2"/>
        <w:jc w:val="center"/>
      </w:pPr>
      <w:bookmarkStart w:id="361" w:name="_Toc200534486"/>
      <w:r>
        <w:lastRenderedPageBreak/>
        <w:t>КОНТРОЛЬИОЦЕНКАРЕЗУЛЬТАТОВ ОСВОЕНИЯ ДИСЦИПЛИНЫ</w:t>
      </w:r>
      <w:bookmarkEnd w:id="361"/>
    </w:p>
    <w:p w:rsidR="00B603AF" w:rsidRDefault="00B603AF" w:rsidP="00B603AF">
      <w:pPr>
        <w:pStyle w:val="a3"/>
        <w:spacing w:before="5" w:after="1"/>
        <w:rPr>
          <w:b/>
          <w:sz w:val="10"/>
        </w:rPr>
      </w:pPr>
    </w:p>
    <w:tbl>
      <w:tblPr>
        <w:tblStyle w:val="TableNormal"/>
        <w:tblW w:w="10062"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2"/>
        <w:gridCol w:w="4961"/>
        <w:gridCol w:w="1559"/>
      </w:tblGrid>
      <w:tr w:rsidR="00B603AF" w:rsidRPr="00974DBD" w:rsidTr="00CF6717">
        <w:trPr>
          <w:trHeight w:hRule="exact" w:val="890"/>
        </w:trPr>
        <w:tc>
          <w:tcPr>
            <w:tcW w:w="3542" w:type="dxa"/>
          </w:tcPr>
          <w:p w:rsidR="00B603AF" w:rsidRPr="00974DBD" w:rsidRDefault="00B603AF" w:rsidP="00CF6717">
            <w:pPr>
              <w:spacing w:before="157"/>
              <w:ind w:left="-2"/>
              <w:jc w:val="center"/>
              <w:rPr>
                <w:b/>
                <w:sz w:val="24"/>
              </w:rPr>
            </w:pPr>
            <w:r w:rsidRPr="00974DBD">
              <w:rPr>
                <w:b/>
                <w:sz w:val="24"/>
              </w:rPr>
              <w:t>Результаты</w:t>
            </w:r>
            <w:r w:rsidRPr="00974DBD">
              <w:rPr>
                <w:b/>
                <w:spacing w:val="-2"/>
                <w:sz w:val="24"/>
              </w:rPr>
              <w:t xml:space="preserve"> обучения</w:t>
            </w:r>
          </w:p>
        </w:tc>
        <w:tc>
          <w:tcPr>
            <w:tcW w:w="4961" w:type="dxa"/>
          </w:tcPr>
          <w:p w:rsidR="00B603AF" w:rsidRPr="00974DBD" w:rsidRDefault="00B603AF" w:rsidP="00CF6717">
            <w:pPr>
              <w:spacing w:line="275" w:lineRule="exact"/>
              <w:ind w:left="-2" w:right="8"/>
              <w:jc w:val="center"/>
              <w:rPr>
                <w:b/>
                <w:sz w:val="24"/>
              </w:rPr>
            </w:pPr>
            <w:r w:rsidRPr="00974DBD">
              <w:rPr>
                <w:b/>
                <w:sz w:val="24"/>
              </w:rPr>
              <w:t>Показатели</w:t>
            </w:r>
            <w:r w:rsidRPr="00974DBD">
              <w:rPr>
                <w:b/>
                <w:spacing w:val="-2"/>
                <w:sz w:val="24"/>
              </w:rPr>
              <w:t>освоенности</w:t>
            </w:r>
          </w:p>
          <w:p w:rsidR="00B603AF" w:rsidRPr="00974DBD" w:rsidRDefault="00B603AF" w:rsidP="00CF6717">
            <w:pPr>
              <w:spacing w:before="41"/>
              <w:ind w:left="-2" w:right="5"/>
              <w:jc w:val="center"/>
              <w:rPr>
                <w:b/>
                <w:sz w:val="24"/>
              </w:rPr>
            </w:pPr>
            <w:r w:rsidRPr="00974DBD">
              <w:rPr>
                <w:b/>
                <w:spacing w:val="-2"/>
                <w:sz w:val="24"/>
              </w:rPr>
              <w:t>компетенций</w:t>
            </w:r>
          </w:p>
        </w:tc>
        <w:tc>
          <w:tcPr>
            <w:tcW w:w="1559" w:type="dxa"/>
          </w:tcPr>
          <w:p w:rsidR="00B603AF" w:rsidRPr="00974DBD" w:rsidRDefault="00B603AF" w:rsidP="00CF6717">
            <w:pPr>
              <w:spacing w:before="157"/>
              <w:ind w:left="-2"/>
              <w:jc w:val="center"/>
              <w:rPr>
                <w:b/>
                <w:sz w:val="24"/>
              </w:rPr>
            </w:pPr>
            <w:r w:rsidRPr="00974DBD">
              <w:rPr>
                <w:b/>
                <w:sz w:val="24"/>
              </w:rPr>
              <w:t>Методы</w:t>
            </w:r>
            <w:r w:rsidRPr="00974DBD">
              <w:rPr>
                <w:b/>
                <w:spacing w:val="-2"/>
                <w:sz w:val="24"/>
              </w:rPr>
              <w:t>оце</w:t>
            </w:r>
            <w:r w:rsidRPr="00974DBD">
              <w:rPr>
                <w:b/>
                <w:spacing w:val="-2"/>
                <w:sz w:val="24"/>
              </w:rPr>
              <w:t>н</w:t>
            </w:r>
            <w:r w:rsidRPr="00974DBD">
              <w:rPr>
                <w:b/>
                <w:spacing w:val="-2"/>
                <w:sz w:val="24"/>
              </w:rPr>
              <w:t>ки</w:t>
            </w:r>
          </w:p>
        </w:tc>
      </w:tr>
      <w:tr w:rsidR="00B603AF" w:rsidRPr="00974DBD" w:rsidTr="00CF6717">
        <w:trPr>
          <w:trHeight w:val="404"/>
        </w:trPr>
        <w:tc>
          <w:tcPr>
            <w:tcW w:w="3542" w:type="dxa"/>
            <w:vMerge w:val="restart"/>
          </w:tcPr>
          <w:p w:rsidR="00B603AF" w:rsidRPr="00BF527E" w:rsidRDefault="00B603AF" w:rsidP="00CF6717">
            <w:pPr>
              <w:tabs>
                <w:tab w:val="left" w:pos="813"/>
              </w:tabs>
              <w:spacing w:before="10"/>
              <w:ind w:left="105"/>
              <w:rPr>
                <w:i/>
                <w:spacing w:val="-2"/>
                <w:sz w:val="24"/>
              </w:rPr>
            </w:pPr>
            <w:r w:rsidRPr="00BF527E">
              <w:rPr>
                <w:i/>
                <w:spacing w:val="-2"/>
                <w:sz w:val="24"/>
              </w:rPr>
              <w:t>Знает:</w:t>
            </w:r>
          </w:p>
          <w:p w:rsidR="00B603AF" w:rsidRPr="00BF527E" w:rsidRDefault="00B603AF" w:rsidP="00CF6717">
            <w:pPr>
              <w:tabs>
                <w:tab w:val="left" w:pos="813"/>
              </w:tabs>
              <w:spacing w:before="10"/>
              <w:ind w:left="105"/>
              <w:rPr>
                <w:spacing w:val="-2"/>
                <w:sz w:val="24"/>
              </w:rPr>
            </w:pPr>
            <w:r w:rsidRPr="00BF527E">
              <w:rPr>
                <w:spacing w:val="-10"/>
                <w:sz w:val="24"/>
              </w:rPr>
              <w:t xml:space="preserve"> -</w:t>
            </w:r>
            <w:r w:rsidRPr="00BF527E">
              <w:rPr>
                <w:sz w:val="24"/>
              </w:rPr>
              <w:tab/>
              <w:t>сущность</w:t>
            </w:r>
            <w:r w:rsidRPr="00BF527E">
              <w:rPr>
                <w:spacing w:val="-2"/>
                <w:sz w:val="24"/>
              </w:rPr>
              <w:t>гражданско</w:t>
            </w:r>
            <w:r w:rsidRPr="00BF527E">
              <w:rPr>
                <w:sz w:val="24"/>
              </w:rPr>
              <w:t xml:space="preserve"> па</w:t>
            </w:r>
            <w:r w:rsidRPr="00BF527E">
              <w:rPr>
                <w:sz w:val="24"/>
              </w:rPr>
              <w:t>т</w:t>
            </w:r>
            <w:r w:rsidRPr="00BF527E">
              <w:rPr>
                <w:sz w:val="24"/>
              </w:rPr>
              <w:t>риотической</w:t>
            </w:r>
            <w:r w:rsidRPr="00BF527E">
              <w:rPr>
                <w:spacing w:val="-2"/>
                <w:sz w:val="24"/>
              </w:rPr>
              <w:t>позиции</w:t>
            </w:r>
          </w:p>
          <w:p w:rsidR="00B603AF" w:rsidRPr="00BF527E" w:rsidRDefault="00B603AF" w:rsidP="00CF6717">
            <w:pPr>
              <w:spacing w:line="275" w:lineRule="exact"/>
              <w:ind w:left="105"/>
              <w:rPr>
                <w:spacing w:val="-2"/>
                <w:sz w:val="24"/>
              </w:rPr>
            </w:pPr>
            <w:r w:rsidRPr="00BF527E">
              <w:rPr>
                <w:spacing w:val="-2"/>
                <w:sz w:val="24"/>
              </w:rPr>
              <w:t>- общечеловеческих ценностей</w:t>
            </w:r>
          </w:p>
          <w:p w:rsidR="00B603AF" w:rsidRPr="00BF527E" w:rsidRDefault="00B603AF" w:rsidP="00CF6717">
            <w:pPr>
              <w:spacing w:line="275" w:lineRule="exact"/>
              <w:ind w:left="105"/>
              <w:rPr>
                <w:spacing w:val="-10"/>
                <w:sz w:val="24"/>
              </w:rPr>
            </w:pPr>
            <w:r w:rsidRPr="00BF527E">
              <w:rPr>
                <w:spacing w:val="-10"/>
                <w:sz w:val="24"/>
              </w:rPr>
              <w:t>-</w:t>
            </w:r>
            <w:r w:rsidRPr="00BF527E">
              <w:rPr>
                <w:sz w:val="24"/>
              </w:rPr>
              <w:tab/>
            </w:r>
            <w:r w:rsidRPr="00BF527E">
              <w:rPr>
                <w:spacing w:val="-2"/>
                <w:sz w:val="24"/>
              </w:rPr>
              <w:t>значимость професси</w:t>
            </w:r>
            <w:r w:rsidRPr="00BF527E">
              <w:rPr>
                <w:spacing w:val="-2"/>
                <w:sz w:val="24"/>
              </w:rPr>
              <w:t>о</w:t>
            </w:r>
            <w:r w:rsidRPr="00BF527E">
              <w:rPr>
                <w:spacing w:val="-2"/>
                <w:sz w:val="24"/>
              </w:rPr>
              <w:t>нальной</w:t>
            </w:r>
            <w:r w:rsidRPr="00BF527E">
              <w:rPr>
                <w:sz w:val="24"/>
              </w:rPr>
              <w:t xml:space="preserve"> деятельностипо</w:t>
            </w:r>
            <w:r w:rsidRPr="00BF527E">
              <w:rPr>
                <w:spacing w:val="-2"/>
                <w:sz w:val="24"/>
              </w:rPr>
              <w:t>профе</w:t>
            </w:r>
            <w:r w:rsidRPr="00BF527E">
              <w:rPr>
                <w:spacing w:val="-2"/>
                <w:sz w:val="24"/>
              </w:rPr>
              <w:t>с</w:t>
            </w:r>
            <w:r w:rsidRPr="00BF527E">
              <w:rPr>
                <w:spacing w:val="-2"/>
                <w:sz w:val="24"/>
              </w:rPr>
              <w:t>сии;</w:t>
            </w:r>
          </w:p>
          <w:p w:rsidR="00B603AF" w:rsidRPr="00BF527E" w:rsidRDefault="00B603AF" w:rsidP="00CF6717">
            <w:pPr>
              <w:spacing w:line="275" w:lineRule="exact"/>
              <w:ind w:left="105"/>
              <w:rPr>
                <w:spacing w:val="-2"/>
                <w:sz w:val="24"/>
              </w:rPr>
            </w:pPr>
            <w:r w:rsidRPr="00BF527E">
              <w:rPr>
                <w:spacing w:val="-10"/>
                <w:sz w:val="24"/>
              </w:rPr>
              <w:t>-</w:t>
            </w:r>
            <w:r w:rsidRPr="00BF527E">
              <w:rPr>
                <w:sz w:val="24"/>
              </w:rPr>
              <w:tab/>
            </w:r>
            <w:r w:rsidRPr="00BF527E">
              <w:rPr>
                <w:spacing w:val="-2"/>
                <w:sz w:val="24"/>
              </w:rPr>
              <w:t>стандарты антикоррупц</w:t>
            </w:r>
            <w:r w:rsidRPr="00BF527E">
              <w:rPr>
                <w:spacing w:val="-2"/>
                <w:sz w:val="24"/>
              </w:rPr>
              <w:t>и</w:t>
            </w:r>
            <w:r w:rsidRPr="00BF527E">
              <w:rPr>
                <w:spacing w:val="-2"/>
                <w:sz w:val="24"/>
              </w:rPr>
              <w:t xml:space="preserve">онного </w:t>
            </w:r>
            <w:r w:rsidRPr="00BF527E">
              <w:rPr>
                <w:sz w:val="24"/>
              </w:rPr>
              <w:t>поведенияипоследствия</w:t>
            </w:r>
            <w:r w:rsidRPr="00BF527E">
              <w:rPr>
                <w:spacing w:val="-5"/>
                <w:sz w:val="24"/>
              </w:rPr>
              <w:t>е</w:t>
            </w:r>
            <w:r w:rsidRPr="00BF527E">
              <w:rPr>
                <w:spacing w:val="-5"/>
                <w:sz w:val="24"/>
              </w:rPr>
              <w:t xml:space="preserve">го </w:t>
            </w:r>
            <w:r w:rsidRPr="00BF527E">
              <w:rPr>
                <w:spacing w:val="-2"/>
                <w:sz w:val="24"/>
              </w:rPr>
              <w:t>нарушения;</w:t>
            </w:r>
          </w:p>
          <w:p w:rsidR="00B603AF" w:rsidRPr="00974DBD" w:rsidRDefault="00B603AF" w:rsidP="00CF6717">
            <w:pPr>
              <w:spacing w:line="275" w:lineRule="exact"/>
              <w:ind w:left="105"/>
              <w:rPr>
                <w:i/>
                <w:sz w:val="24"/>
              </w:rPr>
            </w:pPr>
            <w:r w:rsidRPr="00974DBD">
              <w:rPr>
                <w:spacing w:val="-10"/>
                <w:sz w:val="24"/>
              </w:rPr>
              <w:t>-</w:t>
            </w:r>
            <w:r w:rsidRPr="00974DBD">
              <w:rPr>
                <w:sz w:val="24"/>
              </w:rPr>
              <w:tab/>
            </w:r>
            <w:r w:rsidRPr="00974DBD">
              <w:rPr>
                <w:spacing w:val="-2"/>
                <w:sz w:val="24"/>
              </w:rPr>
              <w:t>правила</w:t>
            </w:r>
          </w:p>
          <w:p w:rsidR="00B603AF" w:rsidRPr="00974DBD" w:rsidRDefault="00B603AF" w:rsidP="00CF6717">
            <w:pPr>
              <w:spacing w:before="11"/>
              <w:ind w:left="105"/>
              <w:rPr>
                <w:sz w:val="24"/>
              </w:rPr>
            </w:pPr>
            <w:r w:rsidRPr="00974DBD">
              <w:rPr>
                <w:spacing w:val="-2"/>
                <w:sz w:val="24"/>
              </w:rPr>
              <w:t>;</w:t>
            </w:r>
          </w:p>
          <w:p w:rsidR="00B603AF" w:rsidRPr="00974DBD" w:rsidRDefault="00B603AF" w:rsidP="00CF6717">
            <w:pPr>
              <w:spacing w:before="10"/>
              <w:ind w:left="105"/>
              <w:rPr>
                <w:i/>
                <w:sz w:val="24"/>
              </w:rPr>
            </w:pPr>
            <w:r w:rsidRPr="00974DBD">
              <w:rPr>
                <w:spacing w:val="-5"/>
                <w:sz w:val="24"/>
              </w:rPr>
              <w:t>о</w:t>
            </w:r>
          </w:p>
        </w:tc>
        <w:tc>
          <w:tcPr>
            <w:tcW w:w="4961" w:type="dxa"/>
            <w:vMerge w:val="restart"/>
          </w:tcPr>
          <w:p w:rsidR="00B603AF" w:rsidRPr="00BF527E" w:rsidRDefault="00B603AF" w:rsidP="00CF6717">
            <w:pPr>
              <w:tabs>
                <w:tab w:val="left" w:pos="2083"/>
                <w:tab w:val="left" w:pos="2242"/>
                <w:tab w:val="left" w:pos="2346"/>
              </w:tabs>
              <w:ind w:left="107" w:right="98" w:firstLine="60"/>
              <w:jc w:val="both"/>
              <w:rPr>
                <w:sz w:val="24"/>
              </w:rPr>
            </w:pPr>
            <w:r w:rsidRPr="00BF527E">
              <w:rPr>
                <w:sz w:val="24"/>
              </w:rPr>
              <w:t xml:space="preserve">В решении учебных задач </w:t>
            </w:r>
            <w:r w:rsidRPr="00BF527E">
              <w:rPr>
                <w:spacing w:val="-2"/>
                <w:sz w:val="24"/>
              </w:rPr>
              <w:t>поддержания</w:t>
            </w:r>
            <w:r w:rsidRPr="00BF527E">
              <w:rPr>
                <w:sz w:val="24"/>
              </w:rPr>
              <w:tab/>
            </w:r>
            <w:r w:rsidRPr="00BF527E">
              <w:rPr>
                <w:sz w:val="24"/>
              </w:rPr>
              <w:tab/>
            </w:r>
            <w:r w:rsidRPr="00BF527E">
              <w:rPr>
                <w:spacing w:val="-2"/>
                <w:sz w:val="24"/>
              </w:rPr>
              <w:t xml:space="preserve">безопасных </w:t>
            </w:r>
            <w:r w:rsidRPr="00BF527E">
              <w:rPr>
                <w:sz w:val="24"/>
              </w:rPr>
              <w:t>условий жи</w:t>
            </w:r>
            <w:r w:rsidRPr="00BF527E">
              <w:rPr>
                <w:sz w:val="24"/>
              </w:rPr>
              <w:t>з</w:t>
            </w:r>
            <w:r w:rsidRPr="00BF527E">
              <w:rPr>
                <w:sz w:val="24"/>
              </w:rPr>
              <w:t>недеятельности, в том числе при возникнов</w:t>
            </w:r>
            <w:r w:rsidRPr="00BF527E">
              <w:rPr>
                <w:sz w:val="24"/>
              </w:rPr>
              <w:t>е</w:t>
            </w:r>
            <w:r w:rsidRPr="00BF527E">
              <w:rPr>
                <w:sz w:val="24"/>
              </w:rPr>
              <w:t xml:space="preserve">нии ЧС, демонстрирует знание </w:t>
            </w:r>
            <w:r w:rsidRPr="00BF527E">
              <w:rPr>
                <w:spacing w:val="-2"/>
                <w:sz w:val="24"/>
              </w:rPr>
              <w:t>понятий:</w:t>
            </w:r>
            <w:r w:rsidRPr="00BF527E">
              <w:rPr>
                <w:sz w:val="24"/>
              </w:rPr>
              <w:tab/>
            </w:r>
            <w:r w:rsidRPr="00BF527E">
              <w:rPr>
                <w:spacing w:val="-2"/>
                <w:sz w:val="24"/>
              </w:rPr>
              <w:t xml:space="preserve">безопасность </w:t>
            </w:r>
            <w:proofErr w:type="spellStart"/>
            <w:r w:rsidRPr="00BF527E">
              <w:rPr>
                <w:sz w:val="24"/>
              </w:rPr>
              <w:t>жизнеде</w:t>
            </w:r>
            <w:r w:rsidRPr="00BF527E">
              <w:rPr>
                <w:sz w:val="24"/>
              </w:rPr>
              <w:t>я</w:t>
            </w:r>
            <w:r w:rsidRPr="00BF527E">
              <w:rPr>
                <w:sz w:val="24"/>
              </w:rPr>
              <w:t>тельности,человеко-и</w:t>
            </w:r>
            <w:proofErr w:type="spellEnd"/>
            <w:r w:rsidRPr="00BF527E">
              <w:rPr>
                <w:sz w:val="24"/>
              </w:rPr>
              <w:t xml:space="preserve"> </w:t>
            </w:r>
            <w:proofErr w:type="spellStart"/>
            <w:r w:rsidRPr="00BF527E">
              <w:rPr>
                <w:sz w:val="24"/>
              </w:rPr>
              <w:t>природозащитная</w:t>
            </w:r>
            <w:proofErr w:type="spellEnd"/>
            <w:r w:rsidRPr="00BF527E">
              <w:rPr>
                <w:sz w:val="24"/>
              </w:rPr>
              <w:t xml:space="preserve"> де</w:t>
            </w:r>
            <w:r w:rsidRPr="00BF527E">
              <w:rPr>
                <w:sz w:val="24"/>
              </w:rPr>
              <w:t>я</w:t>
            </w:r>
            <w:r w:rsidRPr="00BF527E">
              <w:rPr>
                <w:sz w:val="24"/>
              </w:rPr>
              <w:t xml:space="preserve">тельность, </w:t>
            </w:r>
            <w:r w:rsidRPr="00BF527E">
              <w:rPr>
                <w:spacing w:val="-2"/>
                <w:sz w:val="24"/>
              </w:rPr>
              <w:t>военная</w:t>
            </w:r>
            <w:r w:rsidRPr="00BF527E">
              <w:rPr>
                <w:sz w:val="24"/>
              </w:rPr>
              <w:tab/>
            </w:r>
            <w:r w:rsidRPr="00BF527E">
              <w:rPr>
                <w:sz w:val="24"/>
              </w:rPr>
              <w:tab/>
            </w:r>
            <w:r w:rsidRPr="00BF527E">
              <w:rPr>
                <w:sz w:val="24"/>
              </w:rPr>
              <w:tab/>
            </w:r>
            <w:r w:rsidRPr="00BF527E">
              <w:rPr>
                <w:spacing w:val="-2"/>
                <w:sz w:val="24"/>
              </w:rPr>
              <w:t>опасность,</w:t>
            </w:r>
          </w:p>
          <w:p w:rsidR="00B603AF" w:rsidRPr="00BF527E" w:rsidRDefault="00B603AF" w:rsidP="00CF6717">
            <w:pPr>
              <w:tabs>
                <w:tab w:val="left" w:pos="2441"/>
              </w:tabs>
              <w:ind w:left="107" w:right="99"/>
              <w:jc w:val="both"/>
              <w:rPr>
                <w:sz w:val="24"/>
              </w:rPr>
            </w:pPr>
            <w:r w:rsidRPr="00BF527E">
              <w:rPr>
                <w:spacing w:val="-2"/>
                <w:sz w:val="24"/>
              </w:rPr>
              <w:t>чрезвычайная</w:t>
            </w:r>
            <w:r w:rsidRPr="00BF527E">
              <w:rPr>
                <w:sz w:val="24"/>
              </w:rPr>
              <w:tab/>
            </w:r>
            <w:r w:rsidRPr="00BF527E">
              <w:rPr>
                <w:spacing w:val="-2"/>
                <w:sz w:val="24"/>
              </w:rPr>
              <w:t>ситуация, пожаробез</w:t>
            </w:r>
            <w:r w:rsidRPr="00BF527E">
              <w:rPr>
                <w:spacing w:val="-2"/>
                <w:sz w:val="24"/>
              </w:rPr>
              <w:t>о</w:t>
            </w:r>
            <w:r w:rsidRPr="00BF527E">
              <w:rPr>
                <w:spacing w:val="-2"/>
                <w:sz w:val="24"/>
              </w:rPr>
              <w:t>пасность,</w:t>
            </w:r>
          </w:p>
          <w:p w:rsidR="00B603AF" w:rsidRPr="00BF527E" w:rsidRDefault="00B603AF" w:rsidP="00CF6717">
            <w:pPr>
              <w:ind w:left="107" w:right="101"/>
              <w:jc w:val="both"/>
              <w:rPr>
                <w:sz w:val="24"/>
              </w:rPr>
            </w:pPr>
            <w:r w:rsidRPr="00BF527E">
              <w:rPr>
                <w:sz w:val="24"/>
              </w:rPr>
              <w:t>электробезопасность, оружие массового п</w:t>
            </w:r>
            <w:r w:rsidRPr="00BF527E">
              <w:rPr>
                <w:sz w:val="24"/>
              </w:rPr>
              <w:t>о</w:t>
            </w:r>
            <w:r w:rsidRPr="00BF527E">
              <w:rPr>
                <w:sz w:val="24"/>
              </w:rPr>
              <w:t>ражения,</w:t>
            </w:r>
          </w:p>
          <w:p w:rsidR="00B603AF" w:rsidRPr="00BF527E" w:rsidRDefault="00B603AF" w:rsidP="00CF6717">
            <w:pPr>
              <w:tabs>
                <w:tab w:val="left" w:pos="2654"/>
              </w:tabs>
              <w:ind w:left="107" w:right="99" w:firstLine="60"/>
              <w:jc w:val="both"/>
              <w:rPr>
                <w:sz w:val="24"/>
              </w:rPr>
            </w:pPr>
            <w:r w:rsidRPr="00BF527E">
              <w:rPr>
                <w:sz w:val="24"/>
              </w:rPr>
              <w:t xml:space="preserve">средства индивидуальной и </w:t>
            </w:r>
            <w:r w:rsidRPr="00BF527E">
              <w:rPr>
                <w:spacing w:val="-2"/>
                <w:sz w:val="24"/>
              </w:rPr>
              <w:t>коллективной</w:t>
            </w:r>
            <w:r w:rsidRPr="00BF527E">
              <w:rPr>
                <w:sz w:val="24"/>
              </w:rPr>
              <w:tab/>
            </w:r>
            <w:r w:rsidRPr="00BF527E">
              <w:rPr>
                <w:spacing w:val="-2"/>
                <w:sz w:val="24"/>
              </w:rPr>
              <w:t>защиты населения</w:t>
            </w:r>
          </w:p>
          <w:p w:rsidR="00B603AF" w:rsidRPr="00974DBD" w:rsidRDefault="00B603AF" w:rsidP="00CF6717">
            <w:pPr>
              <w:tabs>
                <w:tab w:val="left" w:pos="980"/>
                <w:tab w:val="left" w:pos="2391"/>
              </w:tabs>
              <w:spacing w:line="257" w:lineRule="exact"/>
              <w:ind w:left="107"/>
              <w:jc w:val="both"/>
              <w:rPr>
                <w:sz w:val="24"/>
              </w:rPr>
            </w:pPr>
            <w:r w:rsidRPr="00974DBD">
              <w:rPr>
                <w:spacing w:val="-5"/>
                <w:sz w:val="24"/>
              </w:rPr>
              <w:t>от</w:t>
            </w:r>
            <w:r w:rsidRPr="00974DBD">
              <w:rPr>
                <w:sz w:val="24"/>
              </w:rPr>
              <w:tab/>
            </w:r>
            <w:r w:rsidRPr="00974DBD">
              <w:rPr>
                <w:spacing w:val="-2"/>
                <w:sz w:val="24"/>
              </w:rPr>
              <w:t>оружия</w:t>
            </w:r>
            <w:r w:rsidRPr="00974DBD">
              <w:rPr>
                <w:sz w:val="24"/>
              </w:rPr>
              <w:tab/>
            </w:r>
            <w:r w:rsidRPr="00974DBD">
              <w:rPr>
                <w:spacing w:val="-2"/>
                <w:sz w:val="24"/>
              </w:rPr>
              <w:t>массового</w:t>
            </w:r>
          </w:p>
        </w:tc>
        <w:tc>
          <w:tcPr>
            <w:tcW w:w="1559" w:type="dxa"/>
            <w:tcBorders>
              <w:bottom w:val="nil"/>
            </w:tcBorders>
          </w:tcPr>
          <w:p w:rsidR="00B603AF" w:rsidRPr="00974DBD" w:rsidRDefault="00B603AF" w:rsidP="00CF6717">
            <w:pPr>
              <w:spacing w:line="275" w:lineRule="exact"/>
              <w:ind w:left="104"/>
              <w:rPr>
                <w:sz w:val="24"/>
              </w:rPr>
            </w:pPr>
            <w:r w:rsidRPr="00974DBD">
              <w:rPr>
                <w:sz w:val="24"/>
              </w:rPr>
              <w:t>Экспертно</w:t>
            </w:r>
            <w:r w:rsidRPr="00974DBD">
              <w:rPr>
                <w:sz w:val="24"/>
              </w:rPr>
              <w:t>е</w:t>
            </w:r>
            <w:r w:rsidRPr="00974DBD">
              <w:rPr>
                <w:spacing w:val="-2"/>
                <w:sz w:val="24"/>
              </w:rPr>
              <w:t>наблюдение</w:t>
            </w:r>
          </w:p>
        </w:tc>
      </w:tr>
      <w:tr w:rsidR="00B603AF" w:rsidRPr="00974DBD" w:rsidTr="00CF6717">
        <w:trPr>
          <w:trHeight w:val="343"/>
        </w:trPr>
        <w:tc>
          <w:tcPr>
            <w:tcW w:w="3542" w:type="dxa"/>
            <w:vMerge/>
          </w:tcPr>
          <w:p w:rsidR="00B603AF" w:rsidRPr="00974DBD" w:rsidRDefault="00B603AF" w:rsidP="00CF6717">
            <w:pPr>
              <w:spacing w:before="10"/>
              <w:ind w:left="105"/>
              <w:rPr>
                <w:sz w:val="24"/>
              </w:rPr>
            </w:pPr>
          </w:p>
        </w:tc>
        <w:tc>
          <w:tcPr>
            <w:tcW w:w="4961" w:type="dxa"/>
            <w:vMerge/>
            <w:tcBorders>
              <w:top w:val="nil"/>
            </w:tcBorders>
          </w:tcPr>
          <w:p w:rsidR="00B603AF" w:rsidRPr="00974DBD" w:rsidRDefault="00B603AF" w:rsidP="00CF6717">
            <w:pPr>
              <w:rPr>
                <w:sz w:val="2"/>
                <w:szCs w:val="2"/>
              </w:rPr>
            </w:pPr>
          </w:p>
        </w:tc>
        <w:tc>
          <w:tcPr>
            <w:tcW w:w="1559" w:type="dxa"/>
            <w:tcBorders>
              <w:top w:val="nil"/>
              <w:bottom w:val="nil"/>
            </w:tcBorders>
          </w:tcPr>
          <w:p w:rsidR="00B603AF" w:rsidRPr="00974DBD" w:rsidRDefault="00B603AF" w:rsidP="00CF6717">
            <w:pPr>
              <w:spacing w:before="10"/>
              <w:ind w:left="104"/>
              <w:rPr>
                <w:sz w:val="24"/>
              </w:rPr>
            </w:pPr>
            <w:r w:rsidRPr="00974DBD">
              <w:rPr>
                <w:sz w:val="24"/>
              </w:rPr>
              <w:t>выполнен</w:t>
            </w:r>
            <w:r w:rsidRPr="00974DBD">
              <w:rPr>
                <w:sz w:val="24"/>
              </w:rPr>
              <w:t>и</w:t>
            </w:r>
            <w:r w:rsidRPr="00974DBD">
              <w:rPr>
                <w:sz w:val="24"/>
              </w:rPr>
              <w:t>я</w:t>
            </w:r>
            <w:r w:rsidRPr="00974DBD">
              <w:rPr>
                <w:spacing w:val="-2"/>
                <w:sz w:val="24"/>
              </w:rPr>
              <w:t>практич</w:t>
            </w:r>
            <w:r w:rsidRPr="00974DBD">
              <w:rPr>
                <w:spacing w:val="-2"/>
                <w:sz w:val="24"/>
              </w:rPr>
              <w:t>е</w:t>
            </w:r>
            <w:r w:rsidRPr="00974DBD">
              <w:rPr>
                <w:spacing w:val="-2"/>
                <w:sz w:val="24"/>
              </w:rPr>
              <w:t>ских</w:t>
            </w:r>
          </w:p>
        </w:tc>
      </w:tr>
      <w:tr w:rsidR="00B603AF" w:rsidRPr="00974DBD" w:rsidTr="00CF6717">
        <w:trPr>
          <w:trHeight w:val="306"/>
        </w:trPr>
        <w:tc>
          <w:tcPr>
            <w:tcW w:w="3542" w:type="dxa"/>
            <w:vMerge/>
          </w:tcPr>
          <w:p w:rsidR="00B603AF" w:rsidRPr="00974DBD" w:rsidRDefault="00B603AF" w:rsidP="00CF6717">
            <w:pPr>
              <w:spacing w:before="10"/>
              <w:ind w:left="105"/>
              <w:rPr>
                <w:sz w:val="24"/>
              </w:rPr>
            </w:pPr>
          </w:p>
        </w:tc>
        <w:tc>
          <w:tcPr>
            <w:tcW w:w="4961" w:type="dxa"/>
            <w:vMerge/>
            <w:tcBorders>
              <w:top w:val="nil"/>
            </w:tcBorders>
          </w:tcPr>
          <w:p w:rsidR="00B603AF" w:rsidRPr="00974DBD" w:rsidRDefault="00B603AF" w:rsidP="00CF6717">
            <w:pPr>
              <w:rPr>
                <w:sz w:val="2"/>
                <w:szCs w:val="2"/>
              </w:rPr>
            </w:pPr>
          </w:p>
        </w:tc>
        <w:tc>
          <w:tcPr>
            <w:tcW w:w="1559" w:type="dxa"/>
            <w:tcBorders>
              <w:top w:val="nil"/>
              <w:bottom w:val="nil"/>
            </w:tcBorders>
          </w:tcPr>
          <w:p w:rsidR="00B603AF" w:rsidRPr="00BF527E" w:rsidRDefault="00B603AF" w:rsidP="00CF6717">
            <w:pPr>
              <w:spacing w:before="10"/>
              <w:ind w:left="104"/>
              <w:rPr>
                <w:sz w:val="24"/>
              </w:rPr>
            </w:pPr>
            <w:r w:rsidRPr="00BF527E">
              <w:rPr>
                <w:sz w:val="24"/>
              </w:rPr>
              <w:t>работивидо</w:t>
            </w:r>
            <w:r w:rsidRPr="00BF527E">
              <w:rPr>
                <w:sz w:val="24"/>
              </w:rPr>
              <w:t>в</w:t>
            </w:r>
            <w:r w:rsidRPr="00BF527E">
              <w:rPr>
                <w:sz w:val="24"/>
              </w:rPr>
              <w:t>работ</w:t>
            </w:r>
            <w:r w:rsidRPr="00BF527E">
              <w:rPr>
                <w:spacing w:val="-5"/>
                <w:sz w:val="24"/>
              </w:rPr>
              <w:t>по</w:t>
            </w:r>
          </w:p>
        </w:tc>
      </w:tr>
      <w:tr w:rsidR="00B603AF" w:rsidRPr="00974DBD" w:rsidTr="00CF6717">
        <w:trPr>
          <w:trHeight w:val="78"/>
        </w:trPr>
        <w:tc>
          <w:tcPr>
            <w:tcW w:w="3542" w:type="dxa"/>
            <w:vMerge/>
          </w:tcPr>
          <w:p w:rsidR="00B603AF" w:rsidRPr="00BF527E" w:rsidRDefault="00B603AF" w:rsidP="00CF6717">
            <w:pPr>
              <w:spacing w:before="10"/>
              <w:ind w:left="105"/>
              <w:rPr>
                <w:sz w:val="24"/>
              </w:rPr>
            </w:pPr>
          </w:p>
        </w:tc>
        <w:tc>
          <w:tcPr>
            <w:tcW w:w="4961" w:type="dxa"/>
            <w:vMerge/>
            <w:tcBorders>
              <w:top w:val="nil"/>
            </w:tcBorders>
          </w:tcPr>
          <w:p w:rsidR="00B603AF" w:rsidRPr="00BF527E" w:rsidRDefault="00B603AF" w:rsidP="00CF6717">
            <w:pPr>
              <w:rPr>
                <w:sz w:val="2"/>
                <w:szCs w:val="2"/>
              </w:rPr>
            </w:pPr>
          </w:p>
        </w:tc>
        <w:tc>
          <w:tcPr>
            <w:tcW w:w="1559" w:type="dxa"/>
            <w:tcBorders>
              <w:top w:val="nil"/>
              <w:bottom w:val="nil"/>
            </w:tcBorders>
          </w:tcPr>
          <w:p w:rsidR="00B603AF" w:rsidRPr="00974DBD" w:rsidRDefault="00B603AF" w:rsidP="00CF6717">
            <w:pPr>
              <w:spacing w:before="10"/>
              <w:ind w:left="104"/>
              <w:rPr>
                <w:sz w:val="24"/>
              </w:rPr>
            </w:pPr>
            <w:r w:rsidRPr="00974DBD">
              <w:rPr>
                <w:spacing w:val="-2"/>
                <w:sz w:val="24"/>
              </w:rPr>
              <w:t>практике</w:t>
            </w:r>
          </w:p>
        </w:tc>
      </w:tr>
      <w:tr w:rsidR="00B603AF" w:rsidRPr="00974DBD" w:rsidTr="00CF6717">
        <w:trPr>
          <w:trHeight w:val="307"/>
        </w:trPr>
        <w:tc>
          <w:tcPr>
            <w:tcW w:w="3542" w:type="dxa"/>
            <w:vMerge/>
          </w:tcPr>
          <w:p w:rsidR="00B603AF" w:rsidRPr="00974DBD" w:rsidRDefault="00B603AF" w:rsidP="00CF6717">
            <w:pPr>
              <w:spacing w:before="10"/>
              <w:ind w:left="105"/>
              <w:rPr>
                <w:sz w:val="24"/>
              </w:rPr>
            </w:pPr>
          </w:p>
        </w:tc>
        <w:tc>
          <w:tcPr>
            <w:tcW w:w="4961" w:type="dxa"/>
            <w:vMerge/>
            <w:tcBorders>
              <w:top w:val="nil"/>
            </w:tcBorders>
          </w:tcPr>
          <w:p w:rsidR="00B603AF" w:rsidRPr="00974DBD" w:rsidRDefault="00B603AF" w:rsidP="00CF6717">
            <w:pPr>
              <w:rPr>
                <w:sz w:val="2"/>
                <w:szCs w:val="2"/>
              </w:rPr>
            </w:pPr>
          </w:p>
        </w:tc>
        <w:tc>
          <w:tcPr>
            <w:tcW w:w="1559" w:type="dxa"/>
            <w:tcBorders>
              <w:top w:val="nil"/>
              <w:bottom w:val="nil"/>
            </w:tcBorders>
          </w:tcPr>
          <w:p w:rsidR="00B603AF" w:rsidRPr="00974DBD" w:rsidRDefault="00B603AF" w:rsidP="00CF6717">
            <w:pPr>
              <w:spacing w:before="11"/>
              <w:ind w:left="104"/>
              <w:rPr>
                <w:sz w:val="24"/>
              </w:rPr>
            </w:pPr>
            <w:r w:rsidRPr="00974DBD">
              <w:rPr>
                <w:sz w:val="24"/>
              </w:rPr>
              <w:t>Диагност</w:t>
            </w:r>
            <w:r w:rsidRPr="00974DBD">
              <w:rPr>
                <w:sz w:val="24"/>
              </w:rPr>
              <w:t>и</w:t>
            </w:r>
            <w:r w:rsidRPr="00974DBD">
              <w:rPr>
                <w:sz w:val="24"/>
              </w:rPr>
              <w:t>ка</w:t>
            </w:r>
            <w:r w:rsidRPr="00974DBD">
              <w:rPr>
                <w:spacing w:val="-2"/>
                <w:sz w:val="24"/>
              </w:rPr>
              <w:t>(тестирование,</w:t>
            </w:r>
          </w:p>
        </w:tc>
      </w:tr>
      <w:tr w:rsidR="00B603AF" w:rsidRPr="00974DBD" w:rsidTr="00CF6717">
        <w:trPr>
          <w:trHeight w:val="307"/>
        </w:trPr>
        <w:tc>
          <w:tcPr>
            <w:tcW w:w="3542" w:type="dxa"/>
            <w:vMerge/>
          </w:tcPr>
          <w:p w:rsidR="00B603AF" w:rsidRPr="00974DBD" w:rsidRDefault="00B603AF" w:rsidP="00CF6717">
            <w:pPr>
              <w:spacing w:before="10"/>
              <w:ind w:left="105"/>
              <w:rPr>
                <w:sz w:val="24"/>
              </w:rPr>
            </w:pPr>
          </w:p>
        </w:tc>
        <w:tc>
          <w:tcPr>
            <w:tcW w:w="4961" w:type="dxa"/>
            <w:vMerge/>
            <w:tcBorders>
              <w:top w:val="nil"/>
            </w:tcBorders>
          </w:tcPr>
          <w:p w:rsidR="00B603AF" w:rsidRPr="00974DBD" w:rsidRDefault="00B603AF" w:rsidP="00CF6717">
            <w:pPr>
              <w:rPr>
                <w:sz w:val="2"/>
                <w:szCs w:val="2"/>
              </w:rPr>
            </w:pPr>
          </w:p>
        </w:tc>
        <w:tc>
          <w:tcPr>
            <w:tcW w:w="1559" w:type="dxa"/>
            <w:tcBorders>
              <w:top w:val="nil"/>
              <w:bottom w:val="nil"/>
            </w:tcBorders>
          </w:tcPr>
          <w:p w:rsidR="00B603AF" w:rsidRPr="00974DBD" w:rsidRDefault="00B603AF" w:rsidP="00CF6717">
            <w:pPr>
              <w:spacing w:before="10"/>
              <w:ind w:left="104"/>
              <w:rPr>
                <w:sz w:val="24"/>
              </w:rPr>
            </w:pPr>
            <w:r w:rsidRPr="00974DBD">
              <w:rPr>
                <w:sz w:val="24"/>
              </w:rPr>
              <w:t>контрол</w:t>
            </w:r>
            <w:r w:rsidRPr="00974DBD">
              <w:rPr>
                <w:sz w:val="24"/>
              </w:rPr>
              <w:t>ь</w:t>
            </w:r>
            <w:r w:rsidRPr="00974DBD">
              <w:rPr>
                <w:sz w:val="24"/>
              </w:rPr>
              <w:t>ные</w:t>
            </w:r>
            <w:r w:rsidRPr="00974DBD">
              <w:rPr>
                <w:spacing w:val="-2"/>
                <w:sz w:val="24"/>
              </w:rPr>
              <w:t>работы)</w:t>
            </w:r>
          </w:p>
        </w:tc>
      </w:tr>
      <w:tr w:rsidR="00B603AF" w:rsidRPr="00974DBD" w:rsidTr="00CF6717">
        <w:trPr>
          <w:trHeight w:val="307"/>
        </w:trPr>
        <w:tc>
          <w:tcPr>
            <w:tcW w:w="3542" w:type="dxa"/>
            <w:vMerge/>
          </w:tcPr>
          <w:p w:rsidR="00B603AF" w:rsidRPr="00974DBD" w:rsidRDefault="00B603AF" w:rsidP="00CF6717">
            <w:pPr>
              <w:spacing w:before="10"/>
              <w:ind w:left="105"/>
              <w:rPr>
                <w:sz w:val="24"/>
              </w:rPr>
            </w:pPr>
          </w:p>
        </w:tc>
        <w:tc>
          <w:tcPr>
            <w:tcW w:w="4961" w:type="dxa"/>
            <w:vMerge/>
            <w:tcBorders>
              <w:top w:val="nil"/>
            </w:tcBorders>
          </w:tcPr>
          <w:p w:rsidR="00B603AF" w:rsidRPr="00974DBD" w:rsidRDefault="00B603AF" w:rsidP="00CF6717">
            <w:pPr>
              <w:rPr>
                <w:sz w:val="2"/>
                <w:szCs w:val="2"/>
              </w:rPr>
            </w:pPr>
          </w:p>
        </w:tc>
        <w:tc>
          <w:tcPr>
            <w:tcW w:w="1559" w:type="dxa"/>
            <w:tcBorders>
              <w:top w:val="nil"/>
              <w:bottom w:val="nil"/>
            </w:tcBorders>
          </w:tcPr>
          <w:p w:rsidR="00B603AF" w:rsidRPr="00974DBD" w:rsidRDefault="00B603AF" w:rsidP="00CF6717"/>
        </w:tc>
      </w:tr>
      <w:tr w:rsidR="00B603AF" w:rsidRPr="00974DBD" w:rsidTr="00CF6717">
        <w:trPr>
          <w:trHeight w:val="308"/>
        </w:trPr>
        <w:tc>
          <w:tcPr>
            <w:tcW w:w="3542" w:type="dxa"/>
            <w:vMerge/>
          </w:tcPr>
          <w:p w:rsidR="00B603AF" w:rsidRPr="00974DBD" w:rsidRDefault="00B603AF" w:rsidP="00CF6717">
            <w:pPr>
              <w:spacing w:before="10"/>
              <w:ind w:left="105"/>
              <w:rPr>
                <w:sz w:val="24"/>
              </w:rPr>
            </w:pPr>
          </w:p>
        </w:tc>
        <w:tc>
          <w:tcPr>
            <w:tcW w:w="4961" w:type="dxa"/>
            <w:vMerge/>
            <w:tcBorders>
              <w:top w:val="nil"/>
            </w:tcBorders>
          </w:tcPr>
          <w:p w:rsidR="00B603AF" w:rsidRPr="00974DBD" w:rsidRDefault="00B603AF" w:rsidP="00CF6717">
            <w:pPr>
              <w:rPr>
                <w:sz w:val="2"/>
                <w:szCs w:val="2"/>
              </w:rPr>
            </w:pPr>
          </w:p>
        </w:tc>
        <w:tc>
          <w:tcPr>
            <w:tcW w:w="1559" w:type="dxa"/>
            <w:tcBorders>
              <w:top w:val="nil"/>
              <w:bottom w:val="nil"/>
            </w:tcBorders>
          </w:tcPr>
          <w:p w:rsidR="00B603AF" w:rsidRPr="00974DBD" w:rsidRDefault="00B603AF" w:rsidP="00CF6717"/>
        </w:tc>
      </w:tr>
      <w:tr w:rsidR="00B603AF" w:rsidRPr="00974DBD" w:rsidTr="00CF6717">
        <w:trPr>
          <w:trHeight w:val="307"/>
        </w:trPr>
        <w:tc>
          <w:tcPr>
            <w:tcW w:w="3542" w:type="dxa"/>
            <w:vMerge/>
          </w:tcPr>
          <w:p w:rsidR="00B603AF" w:rsidRPr="00974DBD" w:rsidRDefault="00B603AF" w:rsidP="00CF6717">
            <w:pPr>
              <w:spacing w:before="10"/>
              <w:ind w:left="105"/>
              <w:rPr>
                <w:sz w:val="24"/>
              </w:rPr>
            </w:pPr>
          </w:p>
        </w:tc>
        <w:tc>
          <w:tcPr>
            <w:tcW w:w="4961" w:type="dxa"/>
            <w:vMerge/>
            <w:tcBorders>
              <w:top w:val="nil"/>
            </w:tcBorders>
          </w:tcPr>
          <w:p w:rsidR="00B603AF" w:rsidRPr="00974DBD" w:rsidRDefault="00B603AF" w:rsidP="00CF6717">
            <w:pPr>
              <w:rPr>
                <w:sz w:val="2"/>
                <w:szCs w:val="2"/>
              </w:rPr>
            </w:pPr>
          </w:p>
        </w:tc>
        <w:tc>
          <w:tcPr>
            <w:tcW w:w="1559" w:type="dxa"/>
            <w:tcBorders>
              <w:top w:val="nil"/>
              <w:bottom w:val="nil"/>
            </w:tcBorders>
          </w:tcPr>
          <w:p w:rsidR="00B603AF" w:rsidRPr="00974DBD" w:rsidRDefault="00B603AF" w:rsidP="00CF6717"/>
        </w:tc>
      </w:tr>
      <w:tr w:rsidR="00B603AF" w:rsidRPr="00974DBD" w:rsidTr="00CF6717">
        <w:trPr>
          <w:trHeight w:val="306"/>
        </w:trPr>
        <w:tc>
          <w:tcPr>
            <w:tcW w:w="3542" w:type="dxa"/>
            <w:vMerge/>
          </w:tcPr>
          <w:p w:rsidR="00B603AF" w:rsidRPr="00974DBD" w:rsidRDefault="00B603AF" w:rsidP="00CF6717">
            <w:pPr>
              <w:spacing w:before="10"/>
              <w:ind w:left="105"/>
              <w:rPr>
                <w:sz w:val="24"/>
              </w:rPr>
            </w:pPr>
          </w:p>
        </w:tc>
        <w:tc>
          <w:tcPr>
            <w:tcW w:w="4961" w:type="dxa"/>
            <w:vMerge/>
            <w:tcBorders>
              <w:top w:val="nil"/>
            </w:tcBorders>
          </w:tcPr>
          <w:p w:rsidR="00B603AF" w:rsidRPr="00974DBD" w:rsidRDefault="00B603AF" w:rsidP="00CF6717">
            <w:pPr>
              <w:rPr>
                <w:sz w:val="2"/>
                <w:szCs w:val="2"/>
              </w:rPr>
            </w:pPr>
          </w:p>
        </w:tc>
        <w:tc>
          <w:tcPr>
            <w:tcW w:w="1559" w:type="dxa"/>
            <w:tcBorders>
              <w:top w:val="nil"/>
              <w:bottom w:val="nil"/>
            </w:tcBorders>
          </w:tcPr>
          <w:p w:rsidR="00B603AF" w:rsidRPr="00974DBD" w:rsidRDefault="00B603AF" w:rsidP="00CF6717"/>
        </w:tc>
      </w:tr>
      <w:tr w:rsidR="00B603AF" w:rsidRPr="00974DBD" w:rsidTr="00CF6717">
        <w:trPr>
          <w:trHeight w:val="306"/>
        </w:trPr>
        <w:tc>
          <w:tcPr>
            <w:tcW w:w="3542" w:type="dxa"/>
            <w:vMerge/>
          </w:tcPr>
          <w:p w:rsidR="00B603AF" w:rsidRPr="00974DBD" w:rsidRDefault="00B603AF" w:rsidP="00CF6717">
            <w:pPr>
              <w:spacing w:before="10"/>
              <w:ind w:left="105"/>
              <w:rPr>
                <w:sz w:val="24"/>
              </w:rPr>
            </w:pPr>
          </w:p>
        </w:tc>
        <w:tc>
          <w:tcPr>
            <w:tcW w:w="4961" w:type="dxa"/>
            <w:vMerge/>
            <w:tcBorders>
              <w:top w:val="nil"/>
            </w:tcBorders>
          </w:tcPr>
          <w:p w:rsidR="00B603AF" w:rsidRPr="00974DBD" w:rsidRDefault="00B603AF" w:rsidP="00CF6717">
            <w:pPr>
              <w:rPr>
                <w:sz w:val="2"/>
                <w:szCs w:val="2"/>
              </w:rPr>
            </w:pPr>
          </w:p>
        </w:tc>
        <w:tc>
          <w:tcPr>
            <w:tcW w:w="1559" w:type="dxa"/>
            <w:tcBorders>
              <w:top w:val="nil"/>
              <w:bottom w:val="nil"/>
            </w:tcBorders>
          </w:tcPr>
          <w:p w:rsidR="00B603AF" w:rsidRPr="00974DBD" w:rsidRDefault="00B603AF" w:rsidP="00CF6717"/>
        </w:tc>
      </w:tr>
      <w:tr w:rsidR="00B603AF" w:rsidRPr="00974DBD" w:rsidTr="00CF6717">
        <w:trPr>
          <w:trHeight w:val="307"/>
        </w:trPr>
        <w:tc>
          <w:tcPr>
            <w:tcW w:w="3542" w:type="dxa"/>
            <w:vMerge/>
          </w:tcPr>
          <w:p w:rsidR="00B603AF" w:rsidRPr="00974DBD" w:rsidRDefault="00B603AF" w:rsidP="00CF6717">
            <w:pPr>
              <w:spacing w:before="10"/>
              <w:ind w:left="105"/>
              <w:rPr>
                <w:sz w:val="24"/>
              </w:rPr>
            </w:pPr>
          </w:p>
        </w:tc>
        <w:tc>
          <w:tcPr>
            <w:tcW w:w="4961" w:type="dxa"/>
            <w:vMerge/>
            <w:tcBorders>
              <w:top w:val="nil"/>
            </w:tcBorders>
          </w:tcPr>
          <w:p w:rsidR="00B603AF" w:rsidRPr="00974DBD" w:rsidRDefault="00B603AF" w:rsidP="00CF6717">
            <w:pPr>
              <w:rPr>
                <w:sz w:val="2"/>
                <w:szCs w:val="2"/>
              </w:rPr>
            </w:pPr>
          </w:p>
        </w:tc>
        <w:tc>
          <w:tcPr>
            <w:tcW w:w="1559" w:type="dxa"/>
            <w:tcBorders>
              <w:top w:val="nil"/>
              <w:bottom w:val="nil"/>
            </w:tcBorders>
          </w:tcPr>
          <w:p w:rsidR="00B603AF" w:rsidRPr="00974DBD" w:rsidRDefault="00B603AF" w:rsidP="00CF6717"/>
        </w:tc>
      </w:tr>
      <w:tr w:rsidR="00B603AF" w:rsidRPr="00974DBD" w:rsidTr="00CF6717">
        <w:trPr>
          <w:trHeight w:val="307"/>
        </w:trPr>
        <w:tc>
          <w:tcPr>
            <w:tcW w:w="3542" w:type="dxa"/>
            <w:vMerge/>
          </w:tcPr>
          <w:p w:rsidR="00B603AF" w:rsidRPr="00974DBD" w:rsidRDefault="00B603AF" w:rsidP="00CF6717">
            <w:pPr>
              <w:tabs>
                <w:tab w:val="left" w:pos="813"/>
              </w:tabs>
              <w:spacing w:before="11"/>
              <w:ind w:left="105"/>
              <w:rPr>
                <w:sz w:val="24"/>
              </w:rPr>
            </w:pPr>
          </w:p>
        </w:tc>
        <w:tc>
          <w:tcPr>
            <w:tcW w:w="4961" w:type="dxa"/>
            <w:vMerge/>
            <w:tcBorders>
              <w:top w:val="nil"/>
            </w:tcBorders>
          </w:tcPr>
          <w:p w:rsidR="00B603AF" w:rsidRPr="00974DBD" w:rsidRDefault="00B603AF" w:rsidP="00CF6717">
            <w:pPr>
              <w:rPr>
                <w:sz w:val="2"/>
                <w:szCs w:val="2"/>
              </w:rPr>
            </w:pPr>
          </w:p>
        </w:tc>
        <w:tc>
          <w:tcPr>
            <w:tcW w:w="1559" w:type="dxa"/>
            <w:tcBorders>
              <w:top w:val="nil"/>
              <w:bottom w:val="nil"/>
            </w:tcBorders>
          </w:tcPr>
          <w:p w:rsidR="00B603AF" w:rsidRPr="00974DBD" w:rsidRDefault="00B603AF" w:rsidP="00CF6717"/>
        </w:tc>
      </w:tr>
      <w:tr w:rsidR="00B603AF" w:rsidRPr="00974DBD" w:rsidTr="00CF6717">
        <w:trPr>
          <w:trHeight w:val="335"/>
        </w:trPr>
        <w:tc>
          <w:tcPr>
            <w:tcW w:w="3542" w:type="dxa"/>
            <w:vMerge/>
          </w:tcPr>
          <w:p w:rsidR="00B603AF" w:rsidRPr="00974DBD" w:rsidRDefault="00B603AF" w:rsidP="00CF6717">
            <w:pPr>
              <w:spacing w:before="10"/>
              <w:ind w:left="105"/>
              <w:rPr>
                <w:sz w:val="24"/>
              </w:rPr>
            </w:pPr>
          </w:p>
        </w:tc>
        <w:tc>
          <w:tcPr>
            <w:tcW w:w="4961" w:type="dxa"/>
            <w:vMerge/>
            <w:tcBorders>
              <w:top w:val="nil"/>
            </w:tcBorders>
          </w:tcPr>
          <w:p w:rsidR="00B603AF" w:rsidRPr="00974DBD" w:rsidRDefault="00B603AF" w:rsidP="00CF6717">
            <w:pPr>
              <w:rPr>
                <w:sz w:val="2"/>
                <w:szCs w:val="2"/>
              </w:rPr>
            </w:pPr>
          </w:p>
        </w:tc>
        <w:tc>
          <w:tcPr>
            <w:tcW w:w="1559" w:type="dxa"/>
            <w:tcBorders>
              <w:top w:val="nil"/>
            </w:tcBorders>
          </w:tcPr>
          <w:p w:rsidR="00B603AF" w:rsidRPr="00974DBD" w:rsidRDefault="00B603AF" w:rsidP="00CF6717">
            <w:pPr>
              <w:rPr>
                <w:sz w:val="24"/>
              </w:rPr>
            </w:pPr>
          </w:p>
        </w:tc>
      </w:tr>
      <w:tr w:rsidR="00B603AF" w:rsidRPr="00974DBD" w:rsidTr="00CF6717">
        <w:trPr>
          <w:trHeight w:val="4106"/>
        </w:trPr>
        <w:tc>
          <w:tcPr>
            <w:tcW w:w="3542" w:type="dxa"/>
          </w:tcPr>
          <w:p w:rsidR="00B603AF" w:rsidRPr="00974DBD" w:rsidRDefault="00B603AF" w:rsidP="00B603AF">
            <w:pPr>
              <w:numPr>
                <w:ilvl w:val="0"/>
                <w:numId w:val="4"/>
              </w:numPr>
              <w:tabs>
                <w:tab w:val="left" w:pos="243"/>
              </w:tabs>
              <w:ind w:left="108" w:right="437" w:firstLine="0"/>
              <w:rPr>
                <w:sz w:val="24"/>
              </w:rPr>
            </w:pPr>
          </w:p>
        </w:tc>
        <w:tc>
          <w:tcPr>
            <w:tcW w:w="4961" w:type="dxa"/>
          </w:tcPr>
          <w:p w:rsidR="00B603AF" w:rsidRPr="00974DBD" w:rsidRDefault="00B603AF" w:rsidP="00CF6717">
            <w:pPr>
              <w:tabs>
                <w:tab w:val="left" w:pos="2051"/>
              </w:tabs>
              <w:ind w:left="107"/>
              <w:jc w:val="both"/>
              <w:rPr>
                <w:sz w:val="24"/>
              </w:rPr>
            </w:pPr>
            <w:r w:rsidRPr="00974DBD">
              <w:rPr>
                <w:spacing w:val="-2"/>
                <w:sz w:val="24"/>
              </w:rPr>
              <w:t>поражения,</w:t>
            </w:r>
            <w:r w:rsidRPr="00974DBD">
              <w:rPr>
                <w:sz w:val="24"/>
              </w:rPr>
              <w:tab/>
            </w:r>
            <w:r w:rsidRPr="00974DBD">
              <w:rPr>
                <w:spacing w:val="-2"/>
                <w:sz w:val="24"/>
              </w:rPr>
              <w:t>минимизация</w:t>
            </w:r>
          </w:p>
          <w:p w:rsidR="00B603AF" w:rsidRPr="00BF527E" w:rsidRDefault="00B603AF" w:rsidP="00CF6717">
            <w:pPr>
              <w:tabs>
                <w:tab w:val="left" w:pos="2261"/>
              </w:tabs>
              <w:ind w:left="107" w:right="99"/>
              <w:jc w:val="both"/>
              <w:rPr>
                <w:sz w:val="24"/>
              </w:rPr>
            </w:pPr>
            <w:r w:rsidRPr="00BF527E">
              <w:rPr>
                <w:spacing w:val="-2"/>
                <w:sz w:val="24"/>
              </w:rPr>
              <w:t>опасностей,</w:t>
            </w:r>
            <w:r w:rsidRPr="00BF527E">
              <w:rPr>
                <w:sz w:val="24"/>
              </w:rPr>
              <w:tab/>
            </w:r>
            <w:r w:rsidRPr="00BF527E">
              <w:rPr>
                <w:spacing w:val="-2"/>
                <w:sz w:val="24"/>
              </w:rPr>
              <w:t xml:space="preserve">управление </w:t>
            </w:r>
            <w:r w:rsidRPr="00BF527E">
              <w:rPr>
                <w:sz w:val="24"/>
              </w:rPr>
              <w:t xml:space="preserve">рисками ЧС, экологическая безопасность осуществления </w:t>
            </w:r>
            <w:r w:rsidRPr="00BF527E">
              <w:rPr>
                <w:spacing w:val="-2"/>
                <w:sz w:val="24"/>
              </w:rPr>
              <w:t>профессиональной</w:t>
            </w:r>
          </w:p>
          <w:p w:rsidR="00B603AF" w:rsidRPr="00BF527E" w:rsidRDefault="00B603AF" w:rsidP="00CF6717">
            <w:pPr>
              <w:tabs>
                <w:tab w:val="left" w:pos="808"/>
                <w:tab w:val="left" w:pos="1371"/>
                <w:tab w:val="left" w:pos="1532"/>
                <w:tab w:val="left" w:pos="1834"/>
                <w:tab w:val="left" w:pos="2051"/>
                <w:tab w:val="left" w:pos="2185"/>
                <w:tab w:val="left" w:pos="2520"/>
                <w:tab w:val="left" w:pos="2561"/>
                <w:tab w:val="left" w:pos="2623"/>
              </w:tabs>
              <w:ind w:left="107" w:right="97"/>
              <w:rPr>
                <w:sz w:val="24"/>
              </w:rPr>
            </w:pPr>
            <w:r w:rsidRPr="00BF527E">
              <w:rPr>
                <w:spacing w:val="-2"/>
                <w:sz w:val="24"/>
              </w:rPr>
              <w:t>деятельности.</w:t>
            </w:r>
            <w:r w:rsidRPr="00BF527E">
              <w:rPr>
                <w:sz w:val="24"/>
              </w:rPr>
              <w:tab/>
            </w:r>
            <w:r w:rsidRPr="00BF527E">
              <w:rPr>
                <w:spacing w:val="-4"/>
                <w:sz w:val="24"/>
              </w:rPr>
              <w:t>Для</w:t>
            </w:r>
            <w:r w:rsidRPr="00BF527E">
              <w:rPr>
                <w:sz w:val="24"/>
              </w:rPr>
              <w:tab/>
            </w:r>
            <w:r w:rsidRPr="00BF527E">
              <w:rPr>
                <w:spacing w:val="-2"/>
                <w:sz w:val="24"/>
              </w:rPr>
              <w:t>юношей: военная</w:t>
            </w:r>
            <w:r w:rsidRPr="00BF527E">
              <w:rPr>
                <w:sz w:val="24"/>
              </w:rPr>
              <w:tab/>
            </w:r>
            <w:r w:rsidRPr="00BF527E">
              <w:rPr>
                <w:spacing w:val="-2"/>
                <w:sz w:val="24"/>
              </w:rPr>
              <w:t>служба,</w:t>
            </w:r>
            <w:r w:rsidRPr="00BF527E">
              <w:rPr>
                <w:sz w:val="24"/>
              </w:rPr>
              <w:tab/>
            </w:r>
            <w:r w:rsidRPr="00BF527E">
              <w:rPr>
                <w:sz w:val="24"/>
              </w:rPr>
              <w:tab/>
            </w:r>
            <w:r w:rsidRPr="00BF527E">
              <w:rPr>
                <w:sz w:val="24"/>
              </w:rPr>
              <w:tab/>
            </w:r>
            <w:r w:rsidRPr="00BF527E">
              <w:rPr>
                <w:sz w:val="24"/>
              </w:rPr>
              <w:tab/>
            </w:r>
            <w:r w:rsidRPr="00BF527E">
              <w:rPr>
                <w:spacing w:val="-2"/>
                <w:sz w:val="24"/>
              </w:rPr>
              <w:t xml:space="preserve">военная </w:t>
            </w:r>
            <w:r w:rsidRPr="00BF527E">
              <w:rPr>
                <w:sz w:val="24"/>
              </w:rPr>
              <w:t>деятел</w:t>
            </w:r>
            <w:r w:rsidRPr="00BF527E">
              <w:rPr>
                <w:sz w:val="24"/>
              </w:rPr>
              <w:t>ь</w:t>
            </w:r>
            <w:r w:rsidRPr="00BF527E">
              <w:rPr>
                <w:sz w:val="24"/>
              </w:rPr>
              <w:t>ность,ценностивоенной слу</w:t>
            </w:r>
            <w:r w:rsidRPr="00BF527E">
              <w:rPr>
                <w:sz w:val="24"/>
              </w:rPr>
              <w:t>ж</w:t>
            </w:r>
            <w:r w:rsidRPr="00BF527E">
              <w:rPr>
                <w:sz w:val="24"/>
              </w:rPr>
              <w:t xml:space="preserve">бы,строеваяподготовка, огневая подготовка, физическая </w:t>
            </w:r>
            <w:r w:rsidRPr="00BF527E">
              <w:rPr>
                <w:spacing w:val="-2"/>
                <w:sz w:val="24"/>
              </w:rPr>
              <w:t>подготовка</w:t>
            </w:r>
            <w:r w:rsidRPr="00BF527E">
              <w:rPr>
                <w:sz w:val="24"/>
              </w:rPr>
              <w:tab/>
            </w:r>
            <w:r w:rsidRPr="00BF527E">
              <w:rPr>
                <w:sz w:val="24"/>
              </w:rPr>
              <w:tab/>
            </w:r>
            <w:r w:rsidRPr="00BF527E">
              <w:rPr>
                <w:spacing w:val="-2"/>
                <w:sz w:val="24"/>
              </w:rPr>
              <w:t xml:space="preserve">военнослужащего. </w:t>
            </w:r>
            <w:r w:rsidRPr="00BF527E">
              <w:rPr>
                <w:spacing w:val="-4"/>
                <w:sz w:val="24"/>
              </w:rPr>
              <w:t>Для</w:t>
            </w:r>
            <w:r w:rsidRPr="00BF527E">
              <w:rPr>
                <w:sz w:val="24"/>
              </w:rPr>
              <w:tab/>
            </w:r>
            <w:r w:rsidRPr="00BF527E">
              <w:rPr>
                <w:spacing w:val="-2"/>
                <w:sz w:val="24"/>
              </w:rPr>
              <w:t>девушек:</w:t>
            </w:r>
            <w:r w:rsidRPr="00BF527E">
              <w:rPr>
                <w:sz w:val="24"/>
              </w:rPr>
              <w:tab/>
            </w:r>
            <w:r w:rsidRPr="00BF527E">
              <w:rPr>
                <w:sz w:val="24"/>
              </w:rPr>
              <w:tab/>
            </w:r>
            <w:r w:rsidRPr="00BF527E">
              <w:rPr>
                <w:spacing w:val="-2"/>
                <w:sz w:val="24"/>
              </w:rPr>
              <w:t xml:space="preserve">дезинфекция, </w:t>
            </w:r>
            <w:proofErr w:type="spellStart"/>
            <w:r w:rsidRPr="00BF527E">
              <w:rPr>
                <w:sz w:val="24"/>
              </w:rPr>
              <w:t>дезинсе</w:t>
            </w:r>
            <w:r w:rsidRPr="00BF527E">
              <w:rPr>
                <w:sz w:val="24"/>
              </w:rPr>
              <w:t>к</w:t>
            </w:r>
            <w:r w:rsidRPr="00BF527E">
              <w:rPr>
                <w:sz w:val="24"/>
              </w:rPr>
              <w:t>ция,дератация,первая</w:t>
            </w:r>
            <w:proofErr w:type="spellEnd"/>
            <w:r w:rsidRPr="00BF527E">
              <w:rPr>
                <w:sz w:val="24"/>
              </w:rPr>
              <w:t xml:space="preserve"> </w:t>
            </w:r>
            <w:r w:rsidRPr="00BF527E">
              <w:rPr>
                <w:spacing w:val="-2"/>
                <w:sz w:val="24"/>
              </w:rPr>
              <w:t>(доврачебная)</w:t>
            </w:r>
            <w:r w:rsidRPr="00BF527E">
              <w:rPr>
                <w:sz w:val="24"/>
              </w:rPr>
              <w:tab/>
            </w:r>
            <w:r w:rsidRPr="00BF527E">
              <w:rPr>
                <w:sz w:val="24"/>
              </w:rPr>
              <w:tab/>
            </w:r>
            <w:r w:rsidRPr="00BF527E">
              <w:rPr>
                <w:sz w:val="24"/>
              </w:rPr>
              <w:tab/>
            </w:r>
            <w:r w:rsidRPr="00BF527E">
              <w:rPr>
                <w:sz w:val="24"/>
              </w:rPr>
              <w:tab/>
            </w:r>
            <w:r w:rsidRPr="00BF527E">
              <w:rPr>
                <w:sz w:val="24"/>
              </w:rPr>
              <w:tab/>
            </w:r>
            <w:r w:rsidRPr="00BF527E">
              <w:rPr>
                <w:sz w:val="24"/>
              </w:rPr>
              <w:tab/>
            </w:r>
            <w:r w:rsidRPr="00BF527E">
              <w:rPr>
                <w:spacing w:val="-2"/>
                <w:sz w:val="24"/>
              </w:rPr>
              <w:t xml:space="preserve">помощь, </w:t>
            </w:r>
            <w:r w:rsidRPr="00BF527E">
              <w:rPr>
                <w:sz w:val="24"/>
              </w:rPr>
              <w:t xml:space="preserve">здоровый образ жизни; используетпринципы,правила, </w:t>
            </w:r>
            <w:r w:rsidRPr="00BF527E">
              <w:rPr>
                <w:spacing w:val="-2"/>
                <w:sz w:val="24"/>
              </w:rPr>
              <w:t>треб</w:t>
            </w:r>
            <w:r w:rsidRPr="00BF527E">
              <w:rPr>
                <w:spacing w:val="-2"/>
                <w:sz w:val="24"/>
              </w:rPr>
              <w:t>о</w:t>
            </w:r>
            <w:r w:rsidRPr="00BF527E">
              <w:rPr>
                <w:spacing w:val="-2"/>
                <w:sz w:val="24"/>
              </w:rPr>
              <w:t>вания</w:t>
            </w:r>
            <w:r w:rsidRPr="00BF527E">
              <w:rPr>
                <w:sz w:val="24"/>
              </w:rPr>
              <w:tab/>
            </w:r>
            <w:r w:rsidRPr="00BF527E">
              <w:rPr>
                <w:sz w:val="24"/>
              </w:rPr>
              <w:tab/>
            </w:r>
            <w:r w:rsidRPr="00BF527E">
              <w:rPr>
                <w:sz w:val="24"/>
              </w:rPr>
              <w:tab/>
            </w:r>
            <w:r w:rsidRPr="00BF527E">
              <w:rPr>
                <w:sz w:val="24"/>
              </w:rPr>
              <w:tab/>
            </w:r>
            <w:r w:rsidRPr="00BF527E">
              <w:rPr>
                <w:sz w:val="24"/>
              </w:rPr>
              <w:tab/>
            </w:r>
            <w:r w:rsidRPr="00BF527E">
              <w:rPr>
                <w:spacing w:val="-2"/>
                <w:sz w:val="24"/>
              </w:rPr>
              <w:t>безопасного</w:t>
            </w:r>
          </w:p>
          <w:p w:rsidR="00B603AF" w:rsidRPr="00BF527E" w:rsidRDefault="00B603AF" w:rsidP="00CF6717">
            <w:pPr>
              <w:tabs>
                <w:tab w:val="left" w:pos="1117"/>
                <w:tab w:val="left" w:pos="2653"/>
                <w:tab w:val="left" w:pos="3058"/>
              </w:tabs>
              <w:ind w:left="107" w:right="100"/>
              <w:jc w:val="both"/>
              <w:rPr>
                <w:sz w:val="24"/>
              </w:rPr>
            </w:pPr>
            <w:r w:rsidRPr="00BF527E">
              <w:rPr>
                <w:spacing w:val="-2"/>
                <w:sz w:val="24"/>
              </w:rPr>
              <w:t>поведения,</w:t>
            </w:r>
            <w:r w:rsidRPr="00BF527E">
              <w:rPr>
                <w:sz w:val="24"/>
              </w:rPr>
              <w:tab/>
            </w:r>
            <w:r w:rsidRPr="00BF527E">
              <w:rPr>
                <w:spacing w:val="-2"/>
                <w:sz w:val="24"/>
              </w:rPr>
              <w:t xml:space="preserve">защиты </w:t>
            </w:r>
            <w:r w:rsidRPr="00BF527E">
              <w:rPr>
                <w:spacing w:val="-6"/>
                <w:sz w:val="24"/>
              </w:rPr>
              <w:t>от</w:t>
            </w:r>
            <w:r w:rsidRPr="00BF527E">
              <w:rPr>
                <w:sz w:val="24"/>
              </w:rPr>
              <w:tab/>
            </w:r>
            <w:r w:rsidRPr="00BF527E">
              <w:rPr>
                <w:spacing w:val="-2"/>
                <w:sz w:val="24"/>
              </w:rPr>
              <w:t>опасностей</w:t>
            </w:r>
            <w:r w:rsidRPr="00BF527E">
              <w:rPr>
                <w:sz w:val="24"/>
              </w:rPr>
              <w:tab/>
            </w:r>
            <w:r w:rsidRPr="00BF527E">
              <w:rPr>
                <w:sz w:val="24"/>
              </w:rPr>
              <w:tab/>
            </w:r>
            <w:r w:rsidRPr="00BF527E">
              <w:rPr>
                <w:spacing w:val="-4"/>
                <w:sz w:val="24"/>
              </w:rPr>
              <w:t xml:space="preserve">при </w:t>
            </w:r>
            <w:r w:rsidRPr="00BF527E">
              <w:rPr>
                <w:spacing w:val="-2"/>
                <w:sz w:val="24"/>
              </w:rPr>
              <w:t>осуществл</w:t>
            </w:r>
            <w:r w:rsidRPr="00BF527E">
              <w:rPr>
                <w:spacing w:val="-2"/>
                <w:sz w:val="24"/>
              </w:rPr>
              <w:t>е</w:t>
            </w:r>
            <w:r w:rsidRPr="00BF527E">
              <w:rPr>
                <w:spacing w:val="-2"/>
                <w:sz w:val="24"/>
              </w:rPr>
              <w:t>нии</w:t>
            </w:r>
          </w:p>
          <w:p w:rsidR="00B603AF" w:rsidRPr="00BF527E" w:rsidRDefault="00B603AF" w:rsidP="00CF6717">
            <w:pPr>
              <w:ind w:left="107"/>
              <w:rPr>
                <w:sz w:val="24"/>
              </w:rPr>
            </w:pPr>
            <w:r w:rsidRPr="00BF527E">
              <w:rPr>
                <w:spacing w:val="-2"/>
                <w:sz w:val="24"/>
              </w:rPr>
              <w:t>профессиональной</w:t>
            </w:r>
          </w:p>
          <w:p w:rsidR="00B603AF" w:rsidRPr="00BF527E" w:rsidRDefault="00B603AF" w:rsidP="00CF6717">
            <w:pPr>
              <w:ind w:left="107" w:right="97"/>
              <w:rPr>
                <w:sz w:val="24"/>
              </w:rPr>
            </w:pPr>
            <w:r w:rsidRPr="00BF527E">
              <w:rPr>
                <w:sz w:val="24"/>
              </w:rPr>
              <w:t xml:space="preserve">деятельностиивЧС;пользуется </w:t>
            </w:r>
            <w:r w:rsidRPr="00BF527E">
              <w:rPr>
                <w:spacing w:val="-2"/>
                <w:sz w:val="24"/>
              </w:rPr>
              <w:t>номенклатурой</w:t>
            </w:r>
          </w:p>
          <w:p w:rsidR="00B603AF" w:rsidRPr="00BF527E" w:rsidRDefault="00B603AF" w:rsidP="00CF6717">
            <w:pPr>
              <w:ind w:left="107" w:right="99"/>
              <w:jc w:val="both"/>
              <w:rPr>
                <w:sz w:val="24"/>
              </w:rPr>
            </w:pPr>
            <w:r w:rsidRPr="00BF527E">
              <w:rPr>
                <w:sz w:val="24"/>
              </w:rPr>
              <w:t xml:space="preserve">информационных источников, применяемых в сфере </w:t>
            </w:r>
            <w:r w:rsidRPr="00BF527E">
              <w:rPr>
                <w:spacing w:val="-2"/>
                <w:sz w:val="24"/>
              </w:rPr>
              <w:t>безопасности</w:t>
            </w:r>
          </w:p>
          <w:p w:rsidR="00B603AF" w:rsidRPr="00BF527E" w:rsidRDefault="00B603AF" w:rsidP="00CF6717">
            <w:pPr>
              <w:tabs>
                <w:tab w:val="left" w:pos="2063"/>
                <w:tab w:val="left" w:pos="2254"/>
                <w:tab w:val="left" w:pos="2514"/>
              </w:tabs>
              <w:ind w:left="107" w:right="99"/>
              <w:jc w:val="both"/>
              <w:rPr>
                <w:sz w:val="24"/>
              </w:rPr>
            </w:pPr>
            <w:r w:rsidRPr="00BF527E">
              <w:rPr>
                <w:sz w:val="24"/>
              </w:rPr>
              <w:t xml:space="preserve">жизнедеятельности; применяет приемы структурирования и </w:t>
            </w:r>
            <w:r w:rsidRPr="00BF527E">
              <w:rPr>
                <w:spacing w:val="-2"/>
                <w:sz w:val="24"/>
              </w:rPr>
              <w:t>разнообразные</w:t>
            </w:r>
            <w:r w:rsidRPr="00BF527E">
              <w:rPr>
                <w:sz w:val="24"/>
              </w:rPr>
              <w:tab/>
            </w:r>
            <w:r w:rsidRPr="00BF527E">
              <w:rPr>
                <w:sz w:val="24"/>
              </w:rPr>
              <w:tab/>
            </w:r>
            <w:r w:rsidRPr="00BF527E">
              <w:rPr>
                <w:sz w:val="24"/>
              </w:rPr>
              <w:tab/>
            </w:r>
            <w:r w:rsidRPr="00BF527E">
              <w:rPr>
                <w:spacing w:val="-8"/>
                <w:sz w:val="24"/>
              </w:rPr>
              <w:t xml:space="preserve">форматы </w:t>
            </w:r>
            <w:r w:rsidRPr="00BF527E">
              <w:rPr>
                <w:sz w:val="24"/>
              </w:rPr>
              <w:t xml:space="preserve">представления информации, </w:t>
            </w:r>
            <w:r w:rsidRPr="00BF527E">
              <w:rPr>
                <w:spacing w:val="-2"/>
                <w:sz w:val="24"/>
              </w:rPr>
              <w:t>содержащей</w:t>
            </w:r>
            <w:r w:rsidRPr="00BF527E">
              <w:rPr>
                <w:sz w:val="24"/>
              </w:rPr>
              <w:tab/>
            </w:r>
            <w:r w:rsidRPr="00BF527E">
              <w:rPr>
                <w:sz w:val="24"/>
              </w:rPr>
              <w:tab/>
            </w:r>
            <w:r w:rsidRPr="00BF527E">
              <w:rPr>
                <w:spacing w:val="-2"/>
                <w:sz w:val="24"/>
              </w:rPr>
              <w:t xml:space="preserve">актуальные </w:t>
            </w:r>
            <w:r w:rsidRPr="00BF527E">
              <w:rPr>
                <w:spacing w:val="-2"/>
                <w:sz w:val="24"/>
              </w:rPr>
              <w:lastRenderedPageBreak/>
              <w:t>научные</w:t>
            </w:r>
            <w:r w:rsidRPr="00BF527E">
              <w:rPr>
                <w:sz w:val="24"/>
              </w:rPr>
              <w:tab/>
            </w:r>
            <w:r w:rsidRPr="00BF527E">
              <w:rPr>
                <w:sz w:val="24"/>
              </w:rPr>
              <w:tab/>
            </w:r>
            <w:r w:rsidRPr="00BF527E">
              <w:rPr>
                <w:sz w:val="24"/>
              </w:rPr>
              <w:tab/>
            </w:r>
            <w:r w:rsidRPr="00BF527E">
              <w:rPr>
                <w:spacing w:val="-2"/>
                <w:sz w:val="24"/>
              </w:rPr>
              <w:t xml:space="preserve">сведения </w:t>
            </w:r>
            <w:r w:rsidRPr="00BF527E">
              <w:rPr>
                <w:spacing w:val="-10"/>
                <w:sz w:val="24"/>
              </w:rPr>
              <w:t>о</w:t>
            </w:r>
            <w:r w:rsidRPr="00BF527E">
              <w:rPr>
                <w:sz w:val="24"/>
              </w:rPr>
              <w:tab/>
            </w:r>
            <w:r w:rsidRPr="00BF527E">
              <w:rPr>
                <w:spacing w:val="-2"/>
                <w:sz w:val="24"/>
              </w:rPr>
              <w:t>безопасн</w:t>
            </w:r>
            <w:r w:rsidRPr="00BF527E">
              <w:rPr>
                <w:spacing w:val="-2"/>
                <w:sz w:val="24"/>
              </w:rPr>
              <w:t>о</w:t>
            </w:r>
            <w:r w:rsidRPr="00BF527E">
              <w:rPr>
                <w:spacing w:val="-2"/>
                <w:sz w:val="24"/>
              </w:rPr>
              <w:t>сти</w:t>
            </w:r>
          </w:p>
          <w:p w:rsidR="00B603AF" w:rsidRPr="00BF527E" w:rsidRDefault="00B603AF" w:rsidP="00CF6717">
            <w:pPr>
              <w:tabs>
                <w:tab w:val="left" w:pos="1589"/>
                <w:tab w:val="left" w:pos="1878"/>
                <w:tab w:val="left" w:pos="1987"/>
                <w:tab w:val="left" w:pos="2493"/>
              </w:tabs>
              <w:ind w:left="107" w:right="96"/>
              <w:jc w:val="both"/>
              <w:rPr>
                <w:sz w:val="24"/>
              </w:rPr>
            </w:pPr>
            <w:r w:rsidRPr="00BF527E">
              <w:rPr>
                <w:sz w:val="24"/>
              </w:rPr>
              <w:t xml:space="preserve">жизнедеятельности, применяет </w:t>
            </w:r>
            <w:r w:rsidRPr="00BF527E">
              <w:rPr>
                <w:spacing w:val="-2"/>
                <w:sz w:val="24"/>
              </w:rPr>
              <w:t>знания</w:t>
            </w:r>
            <w:r w:rsidRPr="00BF527E">
              <w:rPr>
                <w:sz w:val="24"/>
              </w:rPr>
              <w:tab/>
            </w:r>
            <w:r w:rsidRPr="00BF527E">
              <w:rPr>
                <w:spacing w:val="-10"/>
                <w:sz w:val="24"/>
              </w:rPr>
              <w:t>о</w:t>
            </w:r>
            <w:r w:rsidRPr="00BF527E">
              <w:rPr>
                <w:sz w:val="24"/>
              </w:rPr>
              <w:tab/>
            </w:r>
            <w:r w:rsidRPr="00BF527E">
              <w:rPr>
                <w:sz w:val="24"/>
              </w:rPr>
              <w:tab/>
            </w:r>
            <w:r w:rsidRPr="00BF527E">
              <w:rPr>
                <w:sz w:val="24"/>
              </w:rPr>
              <w:tab/>
            </w:r>
            <w:r w:rsidRPr="00BF527E">
              <w:rPr>
                <w:spacing w:val="-2"/>
                <w:sz w:val="24"/>
              </w:rPr>
              <w:t xml:space="preserve">правилах </w:t>
            </w:r>
            <w:r w:rsidRPr="00BF527E">
              <w:rPr>
                <w:sz w:val="24"/>
              </w:rPr>
              <w:t xml:space="preserve">экологической безопасности, о </w:t>
            </w:r>
            <w:r w:rsidRPr="00BF527E">
              <w:rPr>
                <w:spacing w:val="-2"/>
                <w:sz w:val="24"/>
              </w:rPr>
              <w:t>принципах</w:t>
            </w:r>
            <w:r w:rsidRPr="00BF527E">
              <w:rPr>
                <w:sz w:val="24"/>
              </w:rPr>
              <w:tab/>
            </w:r>
            <w:r w:rsidRPr="00BF527E">
              <w:rPr>
                <w:sz w:val="24"/>
              </w:rPr>
              <w:tab/>
            </w:r>
            <w:r w:rsidRPr="00BF527E">
              <w:rPr>
                <w:sz w:val="24"/>
              </w:rPr>
              <w:tab/>
            </w:r>
            <w:r w:rsidRPr="00BF527E">
              <w:rPr>
                <w:spacing w:val="-2"/>
                <w:sz w:val="24"/>
              </w:rPr>
              <w:t>э</w:t>
            </w:r>
            <w:r w:rsidRPr="00BF527E">
              <w:rPr>
                <w:spacing w:val="-2"/>
                <w:sz w:val="24"/>
              </w:rPr>
              <w:t>ф</w:t>
            </w:r>
            <w:r w:rsidRPr="00BF527E">
              <w:rPr>
                <w:spacing w:val="-2"/>
                <w:sz w:val="24"/>
              </w:rPr>
              <w:t xml:space="preserve">фективного </w:t>
            </w:r>
            <w:r w:rsidRPr="00BF527E">
              <w:rPr>
                <w:sz w:val="24"/>
              </w:rPr>
              <w:t xml:space="preserve">взаимодействияпо созданию </w:t>
            </w:r>
            <w:proofErr w:type="spellStart"/>
            <w:r w:rsidRPr="00BF527E">
              <w:rPr>
                <w:sz w:val="24"/>
              </w:rPr>
              <w:t>ч</w:t>
            </w:r>
            <w:r w:rsidRPr="00BF527E">
              <w:rPr>
                <w:sz w:val="24"/>
              </w:rPr>
              <w:t>е</w:t>
            </w:r>
            <w:r w:rsidRPr="00BF527E">
              <w:rPr>
                <w:sz w:val="24"/>
              </w:rPr>
              <w:t>ловеко</w:t>
            </w:r>
            <w:proofErr w:type="spellEnd"/>
            <w:r w:rsidRPr="00BF527E">
              <w:rPr>
                <w:sz w:val="24"/>
              </w:rPr>
              <w:t xml:space="preserve">- и </w:t>
            </w:r>
            <w:proofErr w:type="spellStart"/>
            <w:r w:rsidRPr="00BF527E">
              <w:rPr>
                <w:sz w:val="24"/>
              </w:rPr>
              <w:t>природозащитной</w:t>
            </w:r>
            <w:r w:rsidRPr="00BF527E">
              <w:rPr>
                <w:spacing w:val="-4"/>
                <w:sz w:val="24"/>
              </w:rPr>
              <w:t>среды</w:t>
            </w:r>
            <w:r w:rsidRPr="00BF527E">
              <w:rPr>
                <w:spacing w:val="-2"/>
                <w:sz w:val="24"/>
              </w:rPr>
              <w:t>осущест</w:t>
            </w:r>
            <w:r w:rsidRPr="00BF527E">
              <w:rPr>
                <w:spacing w:val="-2"/>
                <w:sz w:val="24"/>
              </w:rPr>
              <w:t>в</w:t>
            </w:r>
            <w:r w:rsidRPr="00BF527E">
              <w:rPr>
                <w:spacing w:val="-2"/>
                <w:sz w:val="24"/>
              </w:rPr>
              <w:t>ления</w:t>
            </w:r>
            <w:proofErr w:type="spellEnd"/>
            <w:r w:rsidRPr="00BF527E">
              <w:rPr>
                <w:spacing w:val="-2"/>
                <w:sz w:val="24"/>
              </w:rPr>
              <w:t xml:space="preserve"> </w:t>
            </w:r>
            <w:proofErr w:type="spellStart"/>
            <w:r w:rsidRPr="00BF527E">
              <w:rPr>
                <w:spacing w:val="-2"/>
                <w:sz w:val="24"/>
              </w:rPr>
              <w:t>профессиональнойдеятельности,</w:t>
            </w:r>
            <w:r w:rsidRPr="00BF527E">
              <w:rPr>
                <w:spacing w:val="-10"/>
                <w:sz w:val="24"/>
              </w:rPr>
              <w:t>о</w:t>
            </w:r>
            <w:proofErr w:type="spellEnd"/>
            <w:r w:rsidRPr="00BF527E">
              <w:rPr>
                <w:spacing w:val="-10"/>
                <w:sz w:val="24"/>
              </w:rPr>
              <w:t xml:space="preserve"> </w:t>
            </w:r>
            <w:r w:rsidRPr="00BF527E">
              <w:rPr>
                <w:spacing w:val="-2"/>
                <w:sz w:val="24"/>
              </w:rPr>
              <w:t>пс</w:t>
            </w:r>
            <w:r w:rsidRPr="00BF527E">
              <w:rPr>
                <w:spacing w:val="-2"/>
                <w:sz w:val="24"/>
              </w:rPr>
              <w:t>и</w:t>
            </w:r>
            <w:r w:rsidRPr="00BF527E">
              <w:rPr>
                <w:spacing w:val="-2"/>
                <w:sz w:val="24"/>
              </w:rPr>
              <w:t xml:space="preserve">хологических </w:t>
            </w:r>
            <w:r w:rsidRPr="00BF527E">
              <w:rPr>
                <w:sz w:val="24"/>
              </w:rPr>
              <w:t xml:space="preserve">рекомендациях по организации </w:t>
            </w:r>
            <w:r w:rsidRPr="00BF527E">
              <w:rPr>
                <w:spacing w:val="-2"/>
                <w:sz w:val="24"/>
              </w:rPr>
              <w:t>деятельности</w:t>
            </w:r>
            <w:r w:rsidRPr="00BF527E">
              <w:rPr>
                <w:sz w:val="24"/>
              </w:rPr>
              <w:tab/>
            </w:r>
            <w:r w:rsidRPr="00BF527E">
              <w:rPr>
                <w:spacing w:val="-2"/>
                <w:sz w:val="24"/>
              </w:rPr>
              <w:t xml:space="preserve">трудового </w:t>
            </w:r>
            <w:r w:rsidRPr="00BF527E">
              <w:rPr>
                <w:sz w:val="24"/>
              </w:rPr>
              <w:t>коллектива и личн</w:t>
            </w:r>
            <w:r w:rsidRPr="00BF527E">
              <w:rPr>
                <w:sz w:val="24"/>
              </w:rPr>
              <w:t>о</w:t>
            </w:r>
            <w:r w:rsidRPr="00BF527E">
              <w:rPr>
                <w:sz w:val="24"/>
              </w:rPr>
              <w:t>стив для минимизации опасностей и управл</w:t>
            </w:r>
            <w:r w:rsidRPr="00BF527E">
              <w:rPr>
                <w:sz w:val="24"/>
              </w:rPr>
              <w:t>е</w:t>
            </w:r>
            <w:r w:rsidRPr="00BF527E">
              <w:rPr>
                <w:sz w:val="24"/>
              </w:rPr>
              <w:t>нию рисками ЧС на рабочем месте; демонс</w:t>
            </w:r>
            <w:r w:rsidRPr="00BF527E">
              <w:rPr>
                <w:sz w:val="24"/>
              </w:rPr>
              <w:t>т</w:t>
            </w:r>
            <w:r w:rsidRPr="00BF527E">
              <w:rPr>
                <w:sz w:val="24"/>
              </w:rPr>
              <w:t xml:space="preserve">рирует знание </w:t>
            </w:r>
            <w:proofErr w:type="spellStart"/>
            <w:r w:rsidRPr="00BF527E">
              <w:rPr>
                <w:sz w:val="24"/>
              </w:rPr>
              <w:t>правилдезинфекции</w:t>
            </w:r>
            <w:proofErr w:type="spellEnd"/>
            <w:r w:rsidRPr="00BF527E">
              <w:rPr>
                <w:sz w:val="24"/>
              </w:rPr>
              <w:t xml:space="preserve">, </w:t>
            </w:r>
            <w:proofErr w:type="spellStart"/>
            <w:r w:rsidRPr="00BF527E">
              <w:rPr>
                <w:spacing w:val="-2"/>
                <w:sz w:val="24"/>
              </w:rPr>
              <w:t>дезинсе</w:t>
            </w:r>
            <w:r w:rsidRPr="00BF527E">
              <w:rPr>
                <w:spacing w:val="-2"/>
                <w:sz w:val="24"/>
              </w:rPr>
              <w:t>к</w:t>
            </w:r>
            <w:r w:rsidRPr="00BF527E">
              <w:rPr>
                <w:spacing w:val="-2"/>
                <w:sz w:val="24"/>
              </w:rPr>
              <w:t>ции,дератации</w:t>
            </w:r>
            <w:proofErr w:type="spellEnd"/>
            <w:r w:rsidRPr="00BF527E">
              <w:rPr>
                <w:spacing w:val="-2"/>
                <w:sz w:val="24"/>
              </w:rPr>
              <w:t xml:space="preserve">, </w:t>
            </w:r>
            <w:proofErr w:type="spellStart"/>
            <w:r w:rsidRPr="00BF527E">
              <w:rPr>
                <w:sz w:val="24"/>
              </w:rPr>
              <w:t>оказанияпервой</w:t>
            </w:r>
            <w:proofErr w:type="spellEnd"/>
            <w:r w:rsidRPr="00BF527E">
              <w:rPr>
                <w:spacing w:val="-2"/>
                <w:sz w:val="24"/>
              </w:rPr>
              <w:t>(доврачебной)</w:t>
            </w:r>
          </w:p>
        </w:tc>
        <w:tc>
          <w:tcPr>
            <w:tcW w:w="1559" w:type="dxa"/>
          </w:tcPr>
          <w:p w:rsidR="00B603AF" w:rsidRPr="00BF527E" w:rsidRDefault="00B603AF" w:rsidP="00CF6717">
            <w:pPr>
              <w:rPr>
                <w:sz w:val="24"/>
              </w:rPr>
            </w:pPr>
          </w:p>
        </w:tc>
      </w:tr>
      <w:tr w:rsidR="00B603AF" w:rsidRPr="00974DBD" w:rsidTr="00CF6717">
        <w:trPr>
          <w:trHeight w:val="1413"/>
        </w:trPr>
        <w:tc>
          <w:tcPr>
            <w:tcW w:w="3542" w:type="dxa"/>
          </w:tcPr>
          <w:p w:rsidR="00B603AF" w:rsidRPr="00974DBD" w:rsidRDefault="00B603AF" w:rsidP="00CF6717">
            <w:pPr>
              <w:ind w:left="105"/>
              <w:rPr>
                <w:sz w:val="24"/>
              </w:rPr>
            </w:pPr>
            <w:r w:rsidRPr="00974DBD">
              <w:rPr>
                <w:spacing w:val="-2"/>
                <w:sz w:val="24"/>
              </w:rPr>
              <w:lastRenderedPageBreak/>
              <w:t>профессиональной деятельности;</w:t>
            </w:r>
          </w:p>
          <w:p w:rsidR="00B603AF" w:rsidRPr="00974DBD" w:rsidRDefault="00B603AF" w:rsidP="00B603AF">
            <w:pPr>
              <w:numPr>
                <w:ilvl w:val="0"/>
                <w:numId w:val="3"/>
              </w:numPr>
              <w:tabs>
                <w:tab w:val="left" w:pos="243"/>
              </w:tabs>
              <w:spacing w:line="276" w:lineRule="auto"/>
              <w:ind w:right="1059" w:firstLine="0"/>
              <w:rPr>
                <w:sz w:val="24"/>
              </w:rPr>
            </w:pPr>
            <w:r w:rsidRPr="00974DBD">
              <w:rPr>
                <w:sz w:val="24"/>
              </w:rPr>
              <w:t xml:space="preserve">основныересурсы, </w:t>
            </w:r>
            <w:r w:rsidRPr="00974DBD">
              <w:rPr>
                <w:spacing w:val="-2"/>
                <w:sz w:val="24"/>
              </w:rPr>
              <w:t>задействованные;</w:t>
            </w:r>
          </w:p>
          <w:p w:rsidR="00B603AF" w:rsidRPr="00974DBD" w:rsidRDefault="00B603AF" w:rsidP="00B603AF">
            <w:pPr>
              <w:numPr>
                <w:ilvl w:val="0"/>
                <w:numId w:val="3"/>
              </w:numPr>
              <w:tabs>
                <w:tab w:val="left" w:pos="243"/>
              </w:tabs>
              <w:spacing w:line="276" w:lineRule="auto"/>
              <w:ind w:right="896" w:firstLine="0"/>
              <w:rPr>
                <w:sz w:val="24"/>
              </w:rPr>
            </w:pPr>
            <w:r w:rsidRPr="00974DBD">
              <w:rPr>
                <w:sz w:val="24"/>
              </w:rPr>
              <w:t xml:space="preserve">впрофессиональной </w:t>
            </w:r>
            <w:r w:rsidRPr="00974DBD">
              <w:rPr>
                <w:spacing w:val="-2"/>
                <w:sz w:val="24"/>
              </w:rPr>
              <w:t>деятельности;</w:t>
            </w:r>
          </w:p>
          <w:p w:rsidR="00B603AF" w:rsidRPr="00974DBD" w:rsidRDefault="00B603AF" w:rsidP="00B603AF">
            <w:pPr>
              <w:numPr>
                <w:ilvl w:val="0"/>
                <w:numId w:val="3"/>
              </w:numPr>
              <w:tabs>
                <w:tab w:val="left" w:pos="243"/>
              </w:tabs>
              <w:spacing w:line="276" w:lineRule="auto"/>
              <w:ind w:right="1075" w:firstLine="0"/>
              <w:rPr>
                <w:sz w:val="24"/>
              </w:rPr>
            </w:pPr>
            <w:r w:rsidRPr="00974DBD">
              <w:rPr>
                <w:sz w:val="24"/>
              </w:rPr>
              <w:t xml:space="preserve">пути обеспечения </w:t>
            </w:r>
            <w:r w:rsidRPr="00974DBD">
              <w:rPr>
                <w:spacing w:val="-2"/>
                <w:sz w:val="24"/>
              </w:rPr>
              <w:t>р</w:t>
            </w:r>
            <w:r w:rsidRPr="00974DBD">
              <w:rPr>
                <w:spacing w:val="-2"/>
                <w:sz w:val="24"/>
              </w:rPr>
              <w:t>е</w:t>
            </w:r>
            <w:r w:rsidRPr="00974DBD">
              <w:rPr>
                <w:spacing w:val="-2"/>
                <w:sz w:val="24"/>
              </w:rPr>
              <w:t>сурсосбережения;</w:t>
            </w:r>
          </w:p>
          <w:p w:rsidR="00B603AF" w:rsidRPr="00974DBD" w:rsidRDefault="00B603AF" w:rsidP="00B603AF">
            <w:pPr>
              <w:numPr>
                <w:ilvl w:val="0"/>
                <w:numId w:val="3"/>
              </w:numPr>
              <w:tabs>
                <w:tab w:val="left" w:pos="243"/>
              </w:tabs>
              <w:spacing w:line="276" w:lineRule="auto"/>
              <w:ind w:right="570" w:firstLine="0"/>
              <w:rPr>
                <w:sz w:val="24"/>
              </w:rPr>
            </w:pPr>
            <w:r w:rsidRPr="00974DBD">
              <w:rPr>
                <w:sz w:val="24"/>
              </w:rPr>
              <w:t xml:space="preserve">принципыбережливого </w:t>
            </w:r>
            <w:r w:rsidRPr="00974DBD">
              <w:rPr>
                <w:spacing w:val="-2"/>
                <w:sz w:val="24"/>
              </w:rPr>
              <w:t>производства;</w:t>
            </w:r>
          </w:p>
          <w:p w:rsidR="00B603AF" w:rsidRPr="00BF527E" w:rsidRDefault="00B603AF" w:rsidP="00B603AF">
            <w:pPr>
              <w:numPr>
                <w:ilvl w:val="0"/>
                <w:numId w:val="3"/>
              </w:numPr>
              <w:tabs>
                <w:tab w:val="left" w:pos="243"/>
              </w:tabs>
              <w:spacing w:line="276" w:lineRule="auto"/>
              <w:ind w:right="444" w:firstLine="0"/>
              <w:rPr>
                <w:sz w:val="24"/>
              </w:rPr>
            </w:pPr>
            <w:r w:rsidRPr="00BF527E">
              <w:rPr>
                <w:sz w:val="24"/>
              </w:rPr>
              <w:t>основные направления и</w:t>
            </w:r>
            <w:r w:rsidRPr="00BF527E">
              <w:rPr>
                <w:sz w:val="24"/>
              </w:rPr>
              <w:t>з</w:t>
            </w:r>
            <w:r w:rsidRPr="00BF527E">
              <w:rPr>
                <w:sz w:val="24"/>
              </w:rPr>
              <w:t>мененияклиматических у</w:t>
            </w:r>
            <w:r w:rsidRPr="00BF527E">
              <w:rPr>
                <w:sz w:val="24"/>
              </w:rPr>
              <w:t>с</w:t>
            </w:r>
            <w:r w:rsidRPr="00BF527E">
              <w:rPr>
                <w:sz w:val="24"/>
              </w:rPr>
              <w:t>ловий региона;</w:t>
            </w:r>
          </w:p>
          <w:p w:rsidR="00B603AF" w:rsidRPr="00BF527E" w:rsidRDefault="00B603AF" w:rsidP="00B603AF">
            <w:pPr>
              <w:numPr>
                <w:ilvl w:val="0"/>
                <w:numId w:val="3"/>
              </w:numPr>
              <w:tabs>
                <w:tab w:val="left" w:pos="243"/>
              </w:tabs>
              <w:spacing w:line="276" w:lineRule="auto"/>
              <w:ind w:right="240" w:firstLine="0"/>
              <w:rPr>
                <w:sz w:val="24"/>
              </w:rPr>
            </w:pPr>
            <w:r w:rsidRPr="00BF527E">
              <w:rPr>
                <w:sz w:val="24"/>
              </w:rPr>
              <w:t>рольфизическойкультуры в общекультурном,</w:t>
            </w:r>
          </w:p>
          <w:p w:rsidR="00B603AF" w:rsidRPr="00BF527E" w:rsidRDefault="00B603AF" w:rsidP="00CF6717">
            <w:pPr>
              <w:ind w:left="105" w:right="937"/>
              <w:jc w:val="both"/>
              <w:rPr>
                <w:sz w:val="24"/>
              </w:rPr>
            </w:pPr>
            <w:r w:rsidRPr="00BF527E">
              <w:rPr>
                <w:sz w:val="24"/>
              </w:rPr>
              <w:t xml:space="preserve">профессиональном и социальномразвитии </w:t>
            </w:r>
            <w:r w:rsidRPr="00BF527E">
              <w:rPr>
                <w:spacing w:val="-2"/>
                <w:sz w:val="24"/>
              </w:rPr>
              <w:t>человека;</w:t>
            </w:r>
          </w:p>
          <w:p w:rsidR="00B603AF" w:rsidRPr="00974DBD" w:rsidRDefault="00B603AF" w:rsidP="00CF6717">
            <w:pPr>
              <w:ind w:left="105"/>
              <w:rPr>
                <w:sz w:val="24"/>
              </w:rPr>
            </w:pPr>
            <w:r w:rsidRPr="00974DBD">
              <w:rPr>
                <w:sz w:val="24"/>
              </w:rPr>
              <w:t xml:space="preserve">основыздоровогообраза </w:t>
            </w:r>
            <w:r w:rsidRPr="00974DBD">
              <w:rPr>
                <w:spacing w:val="-2"/>
                <w:sz w:val="24"/>
              </w:rPr>
              <w:t>жизни;</w:t>
            </w:r>
          </w:p>
        </w:tc>
        <w:tc>
          <w:tcPr>
            <w:tcW w:w="4961" w:type="dxa"/>
          </w:tcPr>
          <w:p w:rsidR="00B603AF" w:rsidRPr="00BF527E" w:rsidRDefault="00B603AF" w:rsidP="00CF6717">
            <w:pPr>
              <w:ind w:left="107" w:right="100"/>
              <w:jc w:val="both"/>
              <w:rPr>
                <w:sz w:val="24"/>
              </w:rPr>
            </w:pPr>
            <w:r w:rsidRPr="00BF527E">
              <w:rPr>
                <w:sz w:val="24"/>
              </w:rPr>
              <w:t xml:space="preserve">помощи, ведения здорового образа жизни; грамотно применяет знание алгоритмов </w:t>
            </w:r>
            <w:r w:rsidRPr="00BF527E">
              <w:rPr>
                <w:spacing w:val="-2"/>
                <w:sz w:val="24"/>
              </w:rPr>
              <w:t>де</w:t>
            </w:r>
            <w:r w:rsidRPr="00BF527E">
              <w:rPr>
                <w:spacing w:val="-2"/>
                <w:sz w:val="24"/>
              </w:rPr>
              <w:t>й</w:t>
            </w:r>
            <w:r w:rsidRPr="00BF527E">
              <w:rPr>
                <w:spacing w:val="-2"/>
                <w:sz w:val="24"/>
              </w:rPr>
              <w:t>ствий</w:t>
            </w:r>
          </w:p>
          <w:p w:rsidR="00B603AF" w:rsidRPr="00BF527E" w:rsidRDefault="00B603AF" w:rsidP="00CF6717">
            <w:pPr>
              <w:tabs>
                <w:tab w:val="left" w:pos="2016"/>
                <w:tab w:val="left" w:pos="3053"/>
              </w:tabs>
              <w:ind w:left="107" w:right="99"/>
              <w:jc w:val="both"/>
              <w:rPr>
                <w:sz w:val="24"/>
              </w:rPr>
            </w:pPr>
            <w:r w:rsidRPr="00BF527E">
              <w:rPr>
                <w:sz w:val="24"/>
              </w:rPr>
              <w:t>погражданскойоборонеивЧС, защите челов</w:t>
            </w:r>
            <w:r w:rsidRPr="00BF527E">
              <w:rPr>
                <w:sz w:val="24"/>
              </w:rPr>
              <w:t>е</w:t>
            </w:r>
            <w:r w:rsidRPr="00BF527E">
              <w:rPr>
                <w:sz w:val="24"/>
              </w:rPr>
              <w:t xml:space="preserve">ка и среды обитания от негативного </w:t>
            </w:r>
            <w:r w:rsidRPr="00BF527E">
              <w:rPr>
                <w:spacing w:val="-2"/>
                <w:sz w:val="24"/>
              </w:rPr>
              <w:t>возде</w:t>
            </w:r>
            <w:r w:rsidRPr="00BF527E">
              <w:rPr>
                <w:spacing w:val="-2"/>
                <w:sz w:val="24"/>
              </w:rPr>
              <w:t>й</w:t>
            </w:r>
            <w:r w:rsidRPr="00BF527E">
              <w:rPr>
                <w:spacing w:val="-2"/>
                <w:sz w:val="24"/>
              </w:rPr>
              <w:t>ствия</w:t>
            </w:r>
            <w:r w:rsidRPr="00BF527E">
              <w:rPr>
                <w:sz w:val="24"/>
              </w:rPr>
              <w:tab/>
            </w:r>
            <w:r w:rsidRPr="00BF527E">
              <w:rPr>
                <w:spacing w:val="-4"/>
                <w:sz w:val="24"/>
              </w:rPr>
              <w:t>при</w:t>
            </w:r>
            <w:r w:rsidRPr="00BF527E">
              <w:rPr>
                <w:sz w:val="24"/>
              </w:rPr>
              <w:tab/>
            </w:r>
            <w:r w:rsidRPr="00BF527E">
              <w:rPr>
                <w:spacing w:val="-4"/>
                <w:sz w:val="24"/>
              </w:rPr>
              <w:t xml:space="preserve">ЧС; </w:t>
            </w:r>
            <w:r w:rsidRPr="00BF527E">
              <w:rPr>
                <w:sz w:val="24"/>
              </w:rPr>
              <w:t>использов</w:t>
            </w:r>
            <w:r w:rsidRPr="00BF527E">
              <w:rPr>
                <w:sz w:val="24"/>
              </w:rPr>
              <w:t>а</w:t>
            </w:r>
            <w:r w:rsidRPr="00BF527E">
              <w:rPr>
                <w:sz w:val="24"/>
              </w:rPr>
              <w:t xml:space="preserve">ния современных </w:t>
            </w:r>
            <w:r w:rsidRPr="00BF527E">
              <w:rPr>
                <w:spacing w:val="-2"/>
                <w:sz w:val="24"/>
              </w:rPr>
              <w:t>средств</w:t>
            </w:r>
          </w:p>
          <w:p w:rsidR="00B603AF" w:rsidRPr="00BF527E" w:rsidRDefault="00B603AF" w:rsidP="00CF6717">
            <w:pPr>
              <w:tabs>
                <w:tab w:val="left" w:pos="2062"/>
              </w:tabs>
              <w:ind w:left="107" w:right="99"/>
              <w:jc w:val="both"/>
              <w:rPr>
                <w:sz w:val="24"/>
              </w:rPr>
            </w:pPr>
            <w:r w:rsidRPr="00BF527E">
              <w:rPr>
                <w:sz w:val="24"/>
              </w:rPr>
              <w:t>и устройств информатизации и цифровых и</w:t>
            </w:r>
            <w:r w:rsidRPr="00BF527E">
              <w:rPr>
                <w:sz w:val="24"/>
              </w:rPr>
              <w:t>н</w:t>
            </w:r>
            <w:r w:rsidRPr="00BF527E">
              <w:rPr>
                <w:sz w:val="24"/>
              </w:rPr>
              <w:t xml:space="preserve">струментов в </w:t>
            </w:r>
            <w:r w:rsidRPr="00BF527E">
              <w:rPr>
                <w:spacing w:val="-2"/>
                <w:sz w:val="24"/>
              </w:rPr>
              <w:t>обеспечении</w:t>
            </w:r>
            <w:r w:rsidRPr="00BF527E">
              <w:rPr>
                <w:sz w:val="24"/>
              </w:rPr>
              <w:tab/>
            </w:r>
            <w:r w:rsidRPr="00BF527E">
              <w:rPr>
                <w:spacing w:val="-2"/>
                <w:sz w:val="24"/>
              </w:rPr>
              <w:t xml:space="preserve">безопасности </w:t>
            </w:r>
            <w:r w:rsidRPr="00BF527E">
              <w:rPr>
                <w:sz w:val="24"/>
              </w:rPr>
              <w:t>жи</w:t>
            </w:r>
            <w:r w:rsidRPr="00BF527E">
              <w:rPr>
                <w:sz w:val="24"/>
              </w:rPr>
              <w:t>з</w:t>
            </w:r>
            <w:r w:rsidRPr="00BF527E">
              <w:rPr>
                <w:sz w:val="24"/>
              </w:rPr>
              <w:t>недеятельности и защиты окружающей ср</w:t>
            </w:r>
            <w:r w:rsidRPr="00BF527E">
              <w:rPr>
                <w:sz w:val="24"/>
              </w:rPr>
              <w:t>е</w:t>
            </w:r>
            <w:r w:rsidRPr="00BF527E">
              <w:rPr>
                <w:sz w:val="24"/>
              </w:rPr>
              <w:t>ды;</w:t>
            </w:r>
          </w:p>
          <w:p w:rsidR="00B603AF" w:rsidRPr="00BF527E" w:rsidRDefault="00B603AF" w:rsidP="00CF6717">
            <w:pPr>
              <w:tabs>
                <w:tab w:val="left" w:pos="2062"/>
              </w:tabs>
              <w:ind w:left="107" w:right="100"/>
              <w:jc w:val="both"/>
              <w:rPr>
                <w:sz w:val="24"/>
              </w:rPr>
            </w:pPr>
            <w:r w:rsidRPr="00BF527E">
              <w:rPr>
                <w:sz w:val="24"/>
              </w:rPr>
              <w:t xml:space="preserve">пользуется актуальными для </w:t>
            </w:r>
            <w:r w:rsidRPr="00BF527E">
              <w:rPr>
                <w:spacing w:val="-2"/>
                <w:sz w:val="24"/>
              </w:rPr>
              <w:t>обеспечения</w:t>
            </w:r>
            <w:r w:rsidRPr="00BF527E">
              <w:rPr>
                <w:sz w:val="24"/>
              </w:rPr>
              <w:tab/>
            </w:r>
            <w:r w:rsidRPr="00BF527E">
              <w:rPr>
                <w:spacing w:val="-2"/>
                <w:sz w:val="24"/>
              </w:rPr>
              <w:t>безопасности жизнеде</w:t>
            </w:r>
            <w:r w:rsidRPr="00BF527E">
              <w:rPr>
                <w:spacing w:val="-2"/>
                <w:sz w:val="24"/>
              </w:rPr>
              <w:t>я</w:t>
            </w:r>
            <w:r w:rsidRPr="00BF527E">
              <w:rPr>
                <w:spacing w:val="-2"/>
                <w:sz w:val="24"/>
              </w:rPr>
              <w:t>тельности</w:t>
            </w:r>
          </w:p>
          <w:p w:rsidR="00B603AF" w:rsidRPr="00BF527E" w:rsidRDefault="00B603AF" w:rsidP="00CF6717">
            <w:pPr>
              <w:ind w:left="107" w:right="99"/>
              <w:jc w:val="both"/>
              <w:rPr>
                <w:sz w:val="24"/>
              </w:rPr>
            </w:pPr>
            <w:r w:rsidRPr="00BF527E">
              <w:rPr>
                <w:sz w:val="24"/>
              </w:rPr>
              <w:t>рекомендациями по учету особенностей ли</w:t>
            </w:r>
            <w:r w:rsidRPr="00BF527E">
              <w:rPr>
                <w:sz w:val="24"/>
              </w:rPr>
              <w:t>ч</w:t>
            </w:r>
            <w:r w:rsidRPr="00BF527E">
              <w:rPr>
                <w:sz w:val="24"/>
              </w:rPr>
              <w:t>ности в сфере трудовой деятельности;</w:t>
            </w:r>
          </w:p>
          <w:p w:rsidR="00B603AF" w:rsidRPr="00BF527E" w:rsidRDefault="00B603AF" w:rsidP="00CF6717">
            <w:pPr>
              <w:ind w:left="107" w:right="97"/>
              <w:rPr>
                <w:sz w:val="24"/>
              </w:rPr>
            </w:pPr>
            <w:r w:rsidRPr="00BF527E">
              <w:rPr>
                <w:sz w:val="24"/>
              </w:rPr>
              <w:t>демонстрирует знание возможностейприм</w:t>
            </w:r>
            <w:r w:rsidRPr="00BF527E">
              <w:rPr>
                <w:sz w:val="24"/>
              </w:rPr>
              <w:t>е</w:t>
            </w:r>
            <w:r w:rsidRPr="00BF527E">
              <w:rPr>
                <w:sz w:val="24"/>
              </w:rPr>
              <w:t>ненияИКТ и цифровых инструментов для п</w:t>
            </w:r>
            <w:r w:rsidRPr="00BF527E">
              <w:rPr>
                <w:sz w:val="24"/>
              </w:rPr>
              <w:t>о</w:t>
            </w:r>
            <w:r w:rsidRPr="00BF527E">
              <w:rPr>
                <w:sz w:val="24"/>
              </w:rPr>
              <w:t xml:space="preserve">иска актуальных сведений о </w:t>
            </w:r>
            <w:r w:rsidRPr="00BF527E">
              <w:rPr>
                <w:spacing w:val="-2"/>
                <w:sz w:val="24"/>
              </w:rPr>
              <w:t>безопасности</w:t>
            </w:r>
          </w:p>
          <w:p w:rsidR="00B603AF" w:rsidRPr="00BF527E" w:rsidRDefault="00B603AF" w:rsidP="00CF6717">
            <w:pPr>
              <w:ind w:left="107"/>
              <w:rPr>
                <w:sz w:val="24"/>
              </w:rPr>
            </w:pPr>
            <w:r w:rsidRPr="00BF527E">
              <w:rPr>
                <w:spacing w:val="-2"/>
                <w:sz w:val="24"/>
              </w:rPr>
              <w:t>жизнедеятельности;</w:t>
            </w:r>
          </w:p>
          <w:p w:rsidR="00B603AF" w:rsidRPr="00BF527E" w:rsidRDefault="00B603AF" w:rsidP="00CF6717">
            <w:pPr>
              <w:ind w:left="107" w:right="97"/>
              <w:rPr>
                <w:sz w:val="24"/>
              </w:rPr>
            </w:pPr>
            <w:r w:rsidRPr="00BF527E">
              <w:rPr>
                <w:sz w:val="24"/>
              </w:rPr>
              <w:t>демонстрирует знание возможностей прим</w:t>
            </w:r>
            <w:r w:rsidRPr="00BF527E">
              <w:rPr>
                <w:sz w:val="24"/>
              </w:rPr>
              <w:t>е</w:t>
            </w:r>
            <w:r w:rsidRPr="00BF527E">
              <w:rPr>
                <w:sz w:val="24"/>
              </w:rPr>
              <w:t>нения приемов минимизации опасностин</w:t>
            </w:r>
            <w:r w:rsidRPr="00BF527E">
              <w:rPr>
                <w:sz w:val="24"/>
              </w:rPr>
              <w:t>а</w:t>
            </w:r>
            <w:r w:rsidRPr="00BF527E">
              <w:rPr>
                <w:sz w:val="24"/>
              </w:rPr>
              <w:t xml:space="preserve">рушенияправил </w:t>
            </w:r>
            <w:r w:rsidRPr="00BF527E">
              <w:rPr>
                <w:spacing w:val="-2"/>
                <w:sz w:val="24"/>
              </w:rPr>
              <w:t>безопасности</w:t>
            </w:r>
          </w:p>
          <w:p w:rsidR="00B603AF" w:rsidRPr="00BF527E" w:rsidRDefault="00B603AF" w:rsidP="00CF6717">
            <w:pPr>
              <w:ind w:left="107"/>
              <w:rPr>
                <w:sz w:val="24"/>
              </w:rPr>
            </w:pPr>
            <w:r w:rsidRPr="00BF527E">
              <w:rPr>
                <w:sz w:val="24"/>
              </w:rPr>
              <w:t>жизнедеятельности</w:t>
            </w:r>
            <w:r w:rsidRPr="00BF527E">
              <w:rPr>
                <w:spacing w:val="-5"/>
                <w:sz w:val="24"/>
              </w:rPr>
              <w:t>для</w:t>
            </w:r>
          </w:p>
          <w:p w:rsidR="00B603AF" w:rsidRPr="00BF527E" w:rsidRDefault="00B603AF" w:rsidP="00CF6717">
            <w:pPr>
              <w:spacing w:line="278" w:lineRule="auto"/>
              <w:ind w:left="107" w:right="97"/>
              <w:rPr>
                <w:sz w:val="24"/>
              </w:rPr>
            </w:pPr>
            <w:r w:rsidRPr="00BF527E">
              <w:rPr>
                <w:sz w:val="24"/>
              </w:rPr>
              <w:t xml:space="preserve">реализацииидеибережливого </w:t>
            </w:r>
            <w:r w:rsidRPr="00BF527E">
              <w:rPr>
                <w:spacing w:val="-2"/>
                <w:sz w:val="24"/>
              </w:rPr>
              <w:t>производства</w:t>
            </w:r>
          </w:p>
          <w:p w:rsidR="00B603AF" w:rsidRPr="00BF527E" w:rsidRDefault="00B603AF" w:rsidP="00CF6717">
            <w:pPr>
              <w:ind w:left="107" w:right="1084" w:firstLine="60"/>
              <w:rPr>
                <w:sz w:val="24"/>
              </w:rPr>
            </w:pPr>
            <w:r w:rsidRPr="00BF527E">
              <w:rPr>
                <w:sz w:val="24"/>
              </w:rPr>
              <w:t>В ходе выполнения практических заданий демонстрируетумение ра</w:t>
            </w:r>
            <w:r w:rsidRPr="00BF527E">
              <w:rPr>
                <w:sz w:val="24"/>
              </w:rPr>
              <w:t>с</w:t>
            </w:r>
            <w:r w:rsidRPr="00BF527E">
              <w:rPr>
                <w:sz w:val="24"/>
              </w:rPr>
              <w:t>познавать в</w:t>
            </w:r>
          </w:p>
          <w:p w:rsidR="00B603AF" w:rsidRPr="00BF527E" w:rsidRDefault="00B603AF" w:rsidP="00CF6717">
            <w:pPr>
              <w:ind w:left="107"/>
              <w:rPr>
                <w:sz w:val="24"/>
              </w:rPr>
            </w:pPr>
            <w:r w:rsidRPr="00BF527E">
              <w:rPr>
                <w:spacing w:val="-2"/>
                <w:sz w:val="24"/>
              </w:rPr>
              <w:t>профессиональном</w:t>
            </w:r>
          </w:p>
          <w:p w:rsidR="00B603AF" w:rsidRPr="00BF527E" w:rsidRDefault="00B603AF" w:rsidP="00CF6717">
            <w:pPr>
              <w:ind w:left="107" w:right="97"/>
              <w:rPr>
                <w:sz w:val="24"/>
              </w:rPr>
            </w:pPr>
            <w:r w:rsidRPr="00BF527E">
              <w:rPr>
                <w:sz w:val="24"/>
              </w:rPr>
              <w:t>исоциальномконтекстезадачи или проблемы, относящиеся к кругу задач или проблем</w:t>
            </w:r>
          </w:p>
          <w:p w:rsidR="00B603AF" w:rsidRPr="00BF527E" w:rsidRDefault="00B603AF" w:rsidP="00CF6717">
            <w:pPr>
              <w:ind w:left="107" w:right="97"/>
              <w:rPr>
                <w:sz w:val="24"/>
              </w:rPr>
            </w:pPr>
            <w:r w:rsidRPr="00BF527E">
              <w:rPr>
                <w:sz w:val="24"/>
              </w:rPr>
              <w:t>поддержания безопасных условийжизнеде</w:t>
            </w:r>
            <w:r w:rsidRPr="00BF527E">
              <w:rPr>
                <w:sz w:val="24"/>
              </w:rPr>
              <w:t>я</w:t>
            </w:r>
            <w:r w:rsidRPr="00BF527E">
              <w:rPr>
                <w:sz w:val="24"/>
              </w:rPr>
              <w:t>тельности,в том числе при возникновении ЧС и выполнять правила</w:t>
            </w:r>
          </w:p>
          <w:p w:rsidR="00B603AF" w:rsidRPr="00BF527E" w:rsidRDefault="00B603AF" w:rsidP="00CF6717">
            <w:pPr>
              <w:ind w:left="107"/>
              <w:rPr>
                <w:sz w:val="24"/>
              </w:rPr>
            </w:pPr>
            <w:r w:rsidRPr="00BF527E">
              <w:rPr>
                <w:spacing w:val="-2"/>
                <w:sz w:val="24"/>
              </w:rPr>
              <w:t>поведения</w:t>
            </w:r>
          </w:p>
          <w:p w:rsidR="00B603AF" w:rsidRPr="00BF527E" w:rsidRDefault="00B603AF" w:rsidP="00CF6717">
            <w:pPr>
              <w:tabs>
                <w:tab w:val="left" w:pos="2051"/>
              </w:tabs>
              <w:ind w:left="107"/>
              <w:jc w:val="both"/>
              <w:rPr>
                <w:sz w:val="24"/>
              </w:rPr>
            </w:pPr>
            <w:r w:rsidRPr="00BF527E">
              <w:rPr>
                <w:sz w:val="24"/>
              </w:rPr>
              <w:t>в чрезвычайных ситуациях природногоитехн</w:t>
            </w:r>
            <w:r w:rsidRPr="00BF527E">
              <w:rPr>
                <w:sz w:val="24"/>
              </w:rPr>
              <w:t>о</w:t>
            </w:r>
            <w:r w:rsidRPr="00BF527E">
              <w:rPr>
                <w:sz w:val="24"/>
              </w:rPr>
              <w:t>генного</w:t>
            </w:r>
          </w:p>
        </w:tc>
        <w:tc>
          <w:tcPr>
            <w:tcW w:w="1559" w:type="dxa"/>
          </w:tcPr>
          <w:p w:rsidR="00B603AF" w:rsidRPr="00BF527E" w:rsidRDefault="00B603AF" w:rsidP="00CF6717">
            <w:pPr>
              <w:rPr>
                <w:sz w:val="24"/>
              </w:rPr>
            </w:pPr>
          </w:p>
        </w:tc>
      </w:tr>
      <w:tr w:rsidR="00B603AF" w:rsidRPr="00974DBD" w:rsidTr="00CF6717">
        <w:trPr>
          <w:trHeight w:val="2547"/>
        </w:trPr>
        <w:tc>
          <w:tcPr>
            <w:tcW w:w="3542" w:type="dxa"/>
          </w:tcPr>
          <w:p w:rsidR="00B603AF" w:rsidRPr="00BF527E" w:rsidRDefault="00B603AF" w:rsidP="00CF6717">
            <w:pPr>
              <w:ind w:left="105"/>
              <w:rPr>
                <w:spacing w:val="-2"/>
                <w:sz w:val="24"/>
              </w:rPr>
            </w:pPr>
          </w:p>
        </w:tc>
        <w:tc>
          <w:tcPr>
            <w:tcW w:w="4961" w:type="dxa"/>
          </w:tcPr>
          <w:p w:rsidR="00B603AF" w:rsidRPr="00BF527E" w:rsidRDefault="00B603AF" w:rsidP="00CF6717">
            <w:pPr>
              <w:spacing w:before="1"/>
              <w:ind w:right="97"/>
              <w:rPr>
                <w:sz w:val="24"/>
              </w:rPr>
            </w:pPr>
            <w:r w:rsidRPr="00BF527E">
              <w:rPr>
                <w:sz w:val="24"/>
              </w:rPr>
              <w:t>характера, а также действия по сигналамгра</w:t>
            </w:r>
            <w:r w:rsidRPr="00BF527E">
              <w:rPr>
                <w:sz w:val="24"/>
              </w:rPr>
              <w:t>ж</w:t>
            </w:r>
            <w:r w:rsidRPr="00BF527E">
              <w:rPr>
                <w:sz w:val="24"/>
              </w:rPr>
              <w:t>данскойобороны и применению средств инд</w:t>
            </w:r>
            <w:r w:rsidRPr="00BF527E">
              <w:rPr>
                <w:sz w:val="24"/>
              </w:rPr>
              <w:t>и</w:t>
            </w:r>
            <w:r w:rsidRPr="00BF527E">
              <w:rPr>
                <w:sz w:val="24"/>
              </w:rPr>
              <w:t>видуальной защиты</w:t>
            </w:r>
          </w:p>
          <w:p w:rsidR="00B603AF" w:rsidRPr="00BF527E" w:rsidRDefault="00B603AF" w:rsidP="00CF6717">
            <w:pPr>
              <w:spacing w:before="1"/>
              <w:ind w:left="107" w:right="97"/>
              <w:rPr>
                <w:sz w:val="24"/>
              </w:rPr>
            </w:pPr>
            <w:r w:rsidRPr="00BF527E">
              <w:rPr>
                <w:sz w:val="24"/>
              </w:rPr>
              <w:t>отпоражающихфакторовиЧС; демонстрирует грамотное применение правил</w:t>
            </w:r>
          </w:p>
          <w:p w:rsidR="00B603AF" w:rsidRPr="00BF527E" w:rsidRDefault="00B603AF" w:rsidP="00CF6717">
            <w:pPr>
              <w:ind w:left="107" w:right="97"/>
              <w:rPr>
                <w:sz w:val="24"/>
              </w:rPr>
            </w:pPr>
            <w:r w:rsidRPr="00BF527E">
              <w:rPr>
                <w:sz w:val="24"/>
              </w:rPr>
              <w:t>использованиясредствзащиты от оружия ма</w:t>
            </w:r>
            <w:r w:rsidRPr="00BF527E">
              <w:rPr>
                <w:sz w:val="24"/>
              </w:rPr>
              <w:t>с</w:t>
            </w:r>
            <w:r w:rsidRPr="00BF527E">
              <w:rPr>
                <w:sz w:val="24"/>
              </w:rPr>
              <w:t>сового</w:t>
            </w:r>
          </w:p>
          <w:p w:rsidR="00B603AF" w:rsidRPr="00BF527E" w:rsidRDefault="00B603AF" w:rsidP="00CF6717">
            <w:pPr>
              <w:ind w:left="107"/>
              <w:rPr>
                <w:sz w:val="24"/>
              </w:rPr>
            </w:pPr>
            <w:r w:rsidRPr="00BF527E">
              <w:rPr>
                <w:spacing w:val="-2"/>
                <w:sz w:val="24"/>
              </w:rPr>
              <w:t>поражения;</w:t>
            </w:r>
          </w:p>
          <w:p w:rsidR="00B603AF" w:rsidRPr="00BF527E" w:rsidRDefault="00B603AF" w:rsidP="00CF6717">
            <w:pPr>
              <w:tabs>
                <w:tab w:val="left" w:pos="2062"/>
              </w:tabs>
              <w:ind w:left="107" w:right="100"/>
              <w:jc w:val="both"/>
              <w:rPr>
                <w:sz w:val="24"/>
              </w:rPr>
            </w:pPr>
            <w:r w:rsidRPr="00BF527E">
              <w:rPr>
                <w:sz w:val="24"/>
              </w:rPr>
              <w:t xml:space="preserve">грамотно осуществляет анализ задачи и или проблемы, относящиеся к предметной </w:t>
            </w:r>
            <w:r w:rsidRPr="00BF527E">
              <w:rPr>
                <w:spacing w:val="-2"/>
                <w:sz w:val="24"/>
              </w:rPr>
              <w:t>обла</w:t>
            </w:r>
            <w:r w:rsidRPr="00BF527E">
              <w:rPr>
                <w:spacing w:val="-2"/>
                <w:sz w:val="24"/>
              </w:rPr>
              <w:t>с</w:t>
            </w:r>
            <w:r w:rsidRPr="00BF527E">
              <w:rPr>
                <w:spacing w:val="-2"/>
                <w:sz w:val="24"/>
              </w:rPr>
              <w:t>ти</w:t>
            </w:r>
            <w:r w:rsidRPr="00BF527E">
              <w:rPr>
                <w:sz w:val="24"/>
              </w:rPr>
              <w:tab/>
            </w:r>
            <w:r w:rsidRPr="00BF527E">
              <w:rPr>
                <w:spacing w:val="-2"/>
                <w:sz w:val="24"/>
              </w:rPr>
              <w:t xml:space="preserve">безопасности </w:t>
            </w:r>
            <w:r w:rsidRPr="00BF527E">
              <w:rPr>
                <w:sz w:val="24"/>
              </w:rPr>
              <w:t>жизнеде</w:t>
            </w:r>
            <w:r w:rsidRPr="00BF527E">
              <w:rPr>
                <w:sz w:val="24"/>
              </w:rPr>
              <w:t>я</w:t>
            </w:r>
            <w:r w:rsidRPr="00BF527E">
              <w:rPr>
                <w:sz w:val="24"/>
              </w:rPr>
              <w:t>тельности, выделяя составные части подо</w:t>
            </w:r>
            <w:r w:rsidRPr="00BF527E">
              <w:rPr>
                <w:sz w:val="24"/>
              </w:rPr>
              <w:t>б</w:t>
            </w:r>
            <w:r w:rsidRPr="00BF527E">
              <w:rPr>
                <w:sz w:val="24"/>
              </w:rPr>
              <w:t>ных задач или проблем;</w:t>
            </w:r>
          </w:p>
          <w:p w:rsidR="00B603AF" w:rsidRPr="00BF527E" w:rsidRDefault="00B603AF" w:rsidP="00CF6717">
            <w:pPr>
              <w:tabs>
                <w:tab w:val="left" w:pos="2254"/>
              </w:tabs>
              <w:ind w:left="107" w:right="99"/>
              <w:jc w:val="both"/>
              <w:rPr>
                <w:sz w:val="24"/>
              </w:rPr>
            </w:pPr>
            <w:r w:rsidRPr="00BF527E">
              <w:rPr>
                <w:sz w:val="24"/>
              </w:rPr>
              <w:t>корректно определяет задачи для поиска и</w:t>
            </w:r>
            <w:r w:rsidRPr="00BF527E">
              <w:rPr>
                <w:sz w:val="24"/>
              </w:rPr>
              <w:t>н</w:t>
            </w:r>
            <w:r w:rsidRPr="00BF527E">
              <w:rPr>
                <w:sz w:val="24"/>
              </w:rPr>
              <w:t xml:space="preserve">формации, </w:t>
            </w:r>
            <w:r w:rsidRPr="00BF527E">
              <w:rPr>
                <w:spacing w:val="-2"/>
                <w:sz w:val="24"/>
              </w:rPr>
              <w:t>содержащей</w:t>
            </w:r>
            <w:r w:rsidRPr="00BF527E">
              <w:rPr>
                <w:sz w:val="24"/>
              </w:rPr>
              <w:tab/>
            </w:r>
            <w:r w:rsidRPr="00BF527E">
              <w:rPr>
                <w:spacing w:val="-2"/>
                <w:sz w:val="24"/>
              </w:rPr>
              <w:t xml:space="preserve">актуальные </w:t>
            </w:r>
            <w:r w:rsidRPr="00BF527E">
              <w:rPr>
                <w:sz w:val="24"/>
              </w:rPr>
              <w:t>свед</w:t>
            </w:r>
            <w:r w:rsidRPr="00BF527E">
              <w:rPr>
                <w:sz w:val="24"/>
              </w:rPr>
              <w:t>е</w:t>
            </w:r>
            <w:r w:rsidRPr="00BF527E">
              <w:rPr>
                <w:sz w:val="24"/>
              </w:rPr>
              <w:t>ния о безопасности жизнедеятельности и</w:t>
            </w:r>
          </w:p>
          <w:p w:rsidR="00B603AF" w:rsidRPr="00BF527E" w:rsidRDefault="00B603AF" w:rsidP="00CF6717">
            <w:pPr>
              <w:tabs>
                <w:tab w:val="left" w:pos="2352"/>
              </w:tabs>
              <w:ind w:left="107"/>
              <w:jc w:val="both"/>
              <w:rPr>
                <w:sz w:val="24"/>
              </w:rPr>
            </w:pPr>
            <w:r w:rsidRPr="00BF527E">
              <w:rPr>
                <w:spacing w:val="-2"/>
                <w:sz w:val="24"/>
              </w:rPr>
              <w:t>необходимые</w:t>
            </w:r>
            <w:r w:rsidRPr="00BF527E">
              <w:rPr>
                <w:sz w:val="24"/>
              </w:rPr>
              <w:tab/>
            </w:r>
            <w:r w:rsidRPr="00BF527E">
              <w:rPr>
                <w:spacing w:val="-2"/>
                <w:sz w:val="24"/>
              </w:rPr>
              <w:t>источники</w:t>
            </w:r>
          </w:p>
          <w:p w:rsidR="00B603AF" w:rsidRPr="00BF527E" w:rsidRDefault="00B603AF" w:rsidP="00CF6717">
            <w:pPr>
              <w:tabs>
                <w:tab w:val="left" w:pos="2061"/>
                <w:tab w:val="left" w:pos="2530"/>
              </w:tabs>
              <w:ind w:left="107" w:right="99"/>
              <w:jc w:val="both"/>
              <w:rPr>
                <w:sz w:val="24"/>
              </w:rPr>
            </w:pPr>
            <w:r w:rsidRPr="00BF527E">
              <w:rPr>
                <w:spacing w:val="-2"/>
                <w:sz w:val="24"/>
              </w:rPr>
              <w:t>информации</w:t>
            </w:r>
            <w:r w:rsidRPr="00BF527E">
              <w:rPr>
                <w:sz w:val="24"/>
              </w:rPr>
              <w:tab/>
            </w:r>
            <w:r w:rsidRPr="00BF527E">
              <w:rPr>
                <w:sz w:val="24"/>
              </w:rPr>
              <w:tab/>
            </w:r>
            <w:r w:rsidRPr="00BF527E">
              <w:rPr>
                <w:spacing w:val="-2"/>
                <w:sz w:val="24"/>
              </w:rPr>
              <w:t xml:space="preserve">согласно </w:t>
            </w:r>
            <w:r w:rsidRPr="00BF527E">
              <w:rPr>
                <w:sz w:val="24"/>
              </w:rPr>
              <w:t>номенклат</w:t>
            </w:r>
            <w:r w:rsidRPr="00BF527E">
              <w:rPr>
                <w:sz w:val="24"/>
              </w:rPr>
              <w:t>у</w:t>
            </w:r>
            <w:r w:rsidRPr="00BF527E">
              <w:rPr>
                <w:sz w:val="24"/>
              </w:rPr>
              <w:t>реинформационных источников, применя</w:t>
            </w:r>
            <w:r w:rsidRPr="00BF527E">
              <w:rPr>
                <w:sz w:val="24"/>
              </w:rPr>
              <w:t>е</w:t>
            </w:r>
            <w:r w:rsidRPr="00BF527E">
              <w:rPr>
                <w:sz w:val="24"/>
              </w:rPr>
              <w:t xml:space="preserve">мых в </w:t>
            </w:r>
            <w:r w:rsidRPr="00BF527E">
              <w:rPr>
                <w:spacing w:val="-2"/>
                <w:sz w:val="24"/>
              </w:rPr>
              <w:t>сфере</w:t>
            </w:r>
            <w:r w:rsidRPr="00BF527E">
              <w:rPr>
                <w:sz w:val="24"/>
              </w:rPr>
              <w:tab/>
            </w:r>
            <w:r w:rsidRPr="00BF527E">
              <w:rPr>
                <w:spacing w:val="-2"/>
                <w:sz w:val="24"/>
              </w:rPr>
              <w:t>безопасности жизнеде</w:t>
            </w:r>
            <w:r w:rsidRPr="00BF527E">
              <w:rPr>
                <w:spacing w:val="-2"/>
                <w:sz w:val="24"/>
              </w:rPr>
              <w:t>я</w:t>
            </w:r>
            <w:r w:rsidRPr="00BF527E">
              <w:rPr>
                <w:spacing w:val="-2"/>
                <w:sz w:val="24"/>
              </w:rPr>
              <w:t>тельности;</w:t>
            </w:r>
          </w:p>
          <w:p w:rsidR="00B603AF" w:rsidRPr="00BF527E" w:rsidRDefault="00B603AF" w:rsidP="00CF6717">
            <w:pPr>
              <w:tabs>
                <w:tab w:val="left" w:pos="2242"/>
                <w:tab w:val="left" w:pos="2342"/>
                <w:tab w:val="left" w:pos="2834"/>
              </w:tabs>
              <w:ind w:left="107" w:right="99"/>
              <w:jc w:val="both"/>
              <w:rPr>
                <w:sz w:val="24"/>
              </w:rPr>
            </w:pPr>
            <w:r w:rsidRPr="00BF527E">
              <w:rPr>
                <w:spacing w:val="-2"/>
                <w:sz w:val="24"/>
              </w:rPr>
              <w:t>результативно</w:t>
            </w:r>
            <w:r w:rsidRPr="00BF527E">
              <w:rPr>
                <w:sz w:val="24"/>
              </w:rPr>
              <w:tab/>
            </w:r>
            <w:r w:rsidRPr="00BF527E">
              <w:rPr>
                <w:sz w:val="24"/>
              </w:rPr>
              <w:tab/>
            </w:r>
            <w:r w:rsidRPr="00BF527E">
              <w:rPr>
                <w:spacing w:val="-2"/>
                <w:sz w:val="24"/>
              </w:rPr>
              <w:t>выполняет информац</w:t>
            </w:r>
            <w:r w:rsidRPr="00BF527E">
              <w:rPr>
                <w:spacing w:val="-2"/>
                <w:sz w:val="24"/>
              </w:rPr>
              <w:t>и</w:t>
            </w:r>
            <w:r w:rsidRPr="00BF527E">
              <w:rPr>
                <w:spacing w:val="-2"/>
                <w:sz w:val="24"/>
              </w:rPr>
              <w:t>онный</w:t>
            </w:r>
            <w:r w:rsidRPr="00BF527E">
              <w:rPr>
                <w:sz w:val="24"/>
              </w:rPr>
              <w:tab/>
            </w:r>
            <w:r w:rsidRPr="00BF527E">
              <w:rPr>
                <w:sz w:val="24"/>
              </w:rPr>
              <w:tab/>
            </w:r>
            <w:r w:rsidRPr="00BF527E">
              <w:rPr>
                <w:sz w:val="24"/>
              </w:rPr>
              <w:tab/>
            </w:r>
            <w:r w:rsidRPr="00BF527E">
              <w:rPr>
                <w:spacing w:val="-4"/>
                <w:sz w:val="24"/>
              </w:rPr>
              <w:t xml:space="preserve">поиск </w:t>
            </w:r>
            <w:r w:rsidRPr="00BF527E">
              <w:rPr>
                <w:sz w:val="24"/>
              </w:rPr>
              <w:t xml:space="preserve">сведений, необходимых для решения задач или проблем </w:t>
            </w:r>
            <w:r w:rsidRPr="00BF527E">
              <w:rPr>
                <w:spacing w:val="-2"/>
                <w:sz w:val="24"/>
              </w:rPr>
              <w:t>поддержания</w:t>
            </w:r>
            <w:r w:rsidRPr="00BF527E">
              <w:rPr>
                <w:sz w:val="24"/>
              </w:rPr>
              <w:tab/>
            </w:r>
            <w:r w:rsidRPr="00BF527E">
              <w:rPr>
                <w:spacing w:val="-2"/>
                <w:sz w:val="24"/>
              </w:rPr>
              <w:t xml:space="preserve">безопасных </w:t>
            </w:r>
            <w:r w:rsidRPr="00BF527E">
              <w:rPr>
                <w:sz w:val="24"/>
              </w:rPr>
              <w:t>условийжи</w:t>
            </w:r>
            <w:r w:rsidRPr="00BF527E">
              <w:rPr>
                <w:sz w:val="24"/>
              </w:rPr>
              <w:t>з</w:t>
            </w:r>
            <w:r w:rsidRPr="00BF527E">
              <w:rPr>
                <w:sz w:val="24"/>
              </w:rPr>
              <w:t>недеятельности,в том числе при возникнов</w:t>
            </w:r>
            <w:r w:rsidRPr="00BF527E">
              <w:rPr>
                <w:sz w:val="24"/>
              </w:rPr>
              <w:t>е</w:t>
            </w:r>
            <w:r w:rsidRPr="00BF527E">
              <w:rPr>
                <w:sz w:val="24"/>
              </w:rPr>
              <w:t xml:space="preserve">нии </w:t>
            </w:r>
            <w:r w:rsidRPr="00BF527E">
              <w:rPr>
                <w:spacing w:val="-4"/>
                <w:sz w:val="24"/>
              </w:rPr>
              <w:t>ЧС;</w:t>
            </w:r>
          </w:p>
          <w:p w:rsidR="00B603AF" w:rsidRPr="00BF527E" w:rsidRDefault="00B603AF" w:rsidP="00CF6717">
            <w:pPr>
              <w:tabs>
                <w:tab w:val="left" w:pos="1486"/>
                <w:tab w:val="left" w:pos="2062"/>
                <w:tab w:val="left" w:pos="2876"/>
                <w:tab w:val="left" w:pos="3328"/>
              </w:tabs>
              <w:ind w:left="107" w:right="98"/>
              <w:jc w:val="both"/>
              <w:rPr>
                <w:sz w:val="24"/>
              </w:rPr>
            </w:pPr>
            <w:r w:rsidRPr="00BF527E">
              <w:rPr>
                <w:sz w:val="24"/>
              </w:rPr>
              <w:t xml:space="preserve">создаеткачественныеустныеи письменные сообщения, электронные </w:t>
            </w:r>
            <w:proofErr w:type="spellStart"/>
            <w:r w:rsidRPr="00BF527E">
              <w:rPr>
                <w:sz w:val="24"/>
              </w:rPr>
              <w:t>контенты</w:t>
            </w:r>
            <w:proofErr w:type="spellEnd"/>
            <w:r w:rsidRPr="00BF527E">
              <w:rPr>
                <w:sz w:val="24"/>
              </w:rPr>
              <w:t xml:space="preserve"> и т.п., грамотно применяя приемы структуриров</w:t>
            </w:r>
            <w:r w:rsidRPr="00BF527E">
              <w:rPr>
                <w:sz w:val="24"/>
              </w:rPr>
              <w:t>а</w:t>
            </w:r>
            <w:r w:rsidRPr="00BF527E">
              <w:rPr>
                <w:sz w:val="24"/>
              </w:rPr>
              <w:t xml:space="preserve">ния информации; </w:t>
            </w:r>
            <w:r w:rsidRPr="00BF527E">
              <w:rPr>
                <w:spacing w:val="-2"/>
                <w:sz w:val="24"/>
              </w:rPr>
              <w:t>демонстрирует</w:t>
            </w:r>
            <w:r w:rsidRPr="00BF527E">
              <w:rPr>
                <w:sz w:val="24"/>
              </w:rPr>
              <w:tab/>
            </w:r>
            <w:r w:rsidRPr="00BF527E">
              <w:rPr>
                <w:sz w:val="24"/>
              </w:rPr>
              <w:tab/>
            </w:r>
            <w:r w:rsidRPr="00BF527E">
              <w:rPr>
                <w:spacing w:val="-4"/>
                <w:sz w:val="24"/>
              </w:rPr>
              <w:t xml:space="preserve">ИКТ- </w:t>
            </w:r>
            <w:r w:rsidRPr="00BF527E">
              <w:rPr>
                <w:sz w:val="24"/>
              </w:rPr>
              <w:t xml:space="preserve">компетентность в решения </w:t>
            </w:r>
            <w:r w:rsidRPr="00BF527E">
              <w:rPr>
                <w:spacing w:val="-2"/>
                <w:sz w:val="24"/>
              </w:rPr>
              <w:t>задач,</w:t>
            </w:r>
            <w:r w:rsidRPr="00BF527E">
              <w:rPr>
                <w:sz w:val="24"/>
              </w:rPr>
              <w:tab/>
            </w:r>
            <w:r w:rsidRPr="00BF527E">
              <w:rPr>
                <w:spacing w:val="-2"/>
                <w:sz w:val="24"/>
              </w:rPr>
              <w:t>связанных</w:t>
            </w:r>
            <w:r w:rsidRPr="00BF527E">
              <w:rPr>
                <w:sz w:val="24"/>
              </w:rPr>
              <w:tab/>
            </w:r>
            <w:r w:rsidRPr="00BF527E">
              <w:rPr>
                <w:sz w:val="24"/>
              </w:rPr>
              <w:tab/>
            </w:r>
            <w:r w:rsidRPr="00BF527E">
              <w:rPr>
                <w:spacing w:val="-10"/>
                <w:sz w:val="24"/>
              </w:rPr>
              <w:t xml:space="preserve">с </w:t>
            </w:r>
            <w:r w:rsidRPr="00BF527E">
              <w:rPr>
                <w:sz w:val="24"/>
              </w:rPr>
              <w:t>професси</w:t>
            </w:r>
            <w:r w:rsidRPr="00BF527E">
              <w:rPr>
                <w:sz w:val="24"/>
              </w:rPr>
              <w:t>о</w:t>
            </w:r>
            <w:r w:rsidRPr="00BF527E">
              <w:rPr>
                <w:sz w:val="24"/>
              </w:rPr>
              <w:t xml:space="preserve">нальным контекстом </w:t>
            </w:r>
            <w:r w:rsidRPr="00BF527E">
              <w:rPr>
                <w:spacing w:val="-2"/>
                <w:sz w:val="24"/>
              </w:rPr>
              <w:t>обеспечения</w:t>
            </w:r>
            <w:r w:rsidRPr="00BF527E">
              <w:rPr>
                <w:sz w:val="24"/>
              </w:rPr>
              <w:tab/>
            </w:r>
            <w:r w:rsidRPr="00BF527E">
              <w:rPr>
                <w:sz w:val="24"/>
              </w:rPr>
              <w:tab/>
            </w:r>
            <w:r w:rsidRPr="00BF527E">
              <w:rPr>
                <w:spacing w:val="-2"/>
                <w:sz w:val="24"/>
              </w:rPr>
              <w:t xml:space="preserve">безопасности </w:t>
            </w:r>
            <w:r w:rsidRPr="00BF527E">
              <w:rPr>
                <w:sz w:val="24"/>
              </w:rPr>
              <w:t>жизнедеятельн</w:t>
            </w:r>
            <w:r w:rsidRPr="00BF527E">
              <w:rPr>
                <w:sz w:val="24"/>
              </w:rPr>
              <w:t>о</w:t>
            </w:r>
            <w:r w:rsidRPr="00BF527E">
              <w:rPr>
                <w:sz w:val="24"/>
              </w:rPr>
              <w:t>сти и защиты окружающей среды;</w:t>
            </w:r>
          </w:p>
          <w:p w:rsidR="00B603AF" w:rsidRPr="00BF527E" w:rsidRDefault="00B603AF" w:rsidP="00CF6717">
            <w:pPr>
              <w:ind w:left="107" w:right="100"/>
              <w:jc w:val="both"/>
              <w:rPr>
                <w:sz w:val="24"/>
              </w:rPr>
            </w:pPr>
            <w:r w:rsidRPr="00BF527E">
              <w:rPr>
                <w:spacing w:val="-2"/>
                <w:sz w:val="24"/>
              </w:rPr>
              <w:t>использует</w:t>
            </w:r>
            <w:r w:rsidRPr="00BF527E">
              <w:rPr>
                <w:sz w:val="24"/>
              </w:rPr>
              <w:tab/>
            </w:r>
            <w:r w:rsidRPr="00BF527E">
              <w:rPr>
                <w:sz w:val="24"/>
              </w:rPr>
              <w:tab/>
            </w:r>
            <w:r w:rsidRPr="00BF527E">
              <w:rPr>
                <w:spacing w:val="-2"/>
                <w:sz w:val="24"/>
              </w:rPr>
              <w:t>современное программное</w:t>
            </w:r>
            <w:r w:rsidRPr="00BF527E">
              <w:rPr>
                <w:sz w:val="24"/>
              </w:rPr>
              <w:tab/>
            </w:r>
            <w:r w:rsidRPr="00BF527E">
              <w:rPr>
                <w:spacing w:val="-2"/>
                <w:sz w:val="24"/>
              </w:rPr>
              <w:t xml:space="preserve">обеспечение, </w:t>
            </w:r>
            <w:r w:rsidRPr="00BF527E">
              <w:rPr>
                <w:sz w:val="24"/>
              </w:rPr>
              <w:t xml:space="preserve">различные цифровые средства </w:t>
            </w:r>
            <w:r w:rsidRPr="00BF527E">
              <w:rPr>
                <w:spacing w:val="-4"/>
                <w:sz w:val="24"/>
              </w:rPr>
              <w:t>для</w:t>
            </w:r>
          </w:p>
        </w:tc>
        <w:tc>
          <w:tcPr>
            <w:tcW w:w="1559" w:type="dxa"/>
          </w:tcPr>
          <w:p w:rsidR="00B603AF" w:rsidRPr="00BF527E" w:rsidRDefault="00B603AF" w:rsidP="00CF6717">
            <w:pPr>
              <w:rPr>
                <w:sz w:val="24"/>
              </w:rPr>
            </w:pPr>
          </w:p>
        </w:tc>
      </w:tr>
      <w:tr w:rsidR="00B603AF" w:rsidRPr="00974DBD" w:rsidTr="00CF6717">
        <w:trPr>
          <w:trHeight w:val="14353"/>
        </w:trPr>
        <w:tc>
          <w:tcPr>
            <w:tcW w:w="3542" w:type="dxa"/>
          </w:tcPr>
          <w:p w:rsidR="00B603AF" w:rsidRPr="00BF527E" w:rsidRDefault="00B603AF" w:rsidP="00CF6717">
            <w:pPr>
              <w:rPr>
                <w:sz w:val="24"/>
              </w:rPr>
            </w:pPr>
          </w:p>
        </w:tc>
        <w:tc>
          <w:tcPr>
            <w:tcW w:w="4961" w:type="dxa"/>
          </w:tcPr>
          <w:p w:rsidR="00B603AF" w:rsidRPr="00BF527E" w:rsidRDefault="00B603AF" w:rsidP="00CF6717">
            <w:pPr>
              <w:spacing w:before="1"/>
              <w:ind w:right="97"/>
              <w:rPr>
                <w:sz w:val="24"/>
              </w:rPr>
            </w:pPr>
            <w:r w:rsidRPr="00BF527E">
              <w:rPr>
                <w:sz w:val="24"/>
              </w:rPr>
              <w:t xml:space="preserve"> характера, а также действия по сигналамгр</w:t>
            </w:r>
            <w:r w:rsidRPr="00BF527E">
              <w:rPr>
                <w:sz w:val="24"/>
              </w:rPr>
              <w:t>а</w:t>
            </w:r>
            <w:r w:rsidRPr="00BF527E">
              <w:rPr>
                <w:sz w:val="24"/>
              </w:rPr>
              <w:t>жданскойобороны и применению средств и</w:t>
            </w:r>
            <w:r w:rsidRPr="00BF527E">
              <w:rPr>
                <w:sz w:val="24"/>
              </w:rPr>
              <w:t>н</w:t>
            </w:r>
            <w:r w:rsidRPr="00BF527E">
              <w:rPr>
                <w:sz w:val="24"/>
              </w:rPr>
              <w:t>дивидуальной защиты</w:t>
            </w:r>
          </w:p>
          <w:p w:rsidR="00B603AF" w:rsidRPr="00BF527E" w:rsidRDefault="00B603AF" w:rsidP="00CF6717">
            <w:pPr>
              <w:spacing w:before="1"/>
              <w:ind w:left="107" w:right="97"/>
              <w:rPr>
                <w:sz w:val="24"/>
              </w:rPr>
            </w:pPr>
            <w:r w:rsidRPr="00BF527E">
              <w:rPr>
                <w:sz w:val="24"/>
              </w:rPr>
              <w:t>отпоражающихфакторовиЧС; демонстрирует грамотное применение правил</w:t>
            </w:r>
          </w:p>
          <w:p w:rsidR="00B603AF" w:rsidRPr="00BF527E" w:rsidRDefault="00B603AF" w:rsidP="00CF6717">
            <w:pPr>
              <w:ind w:left="107" w:right="97"/>
              <w:rPr>
                <w:sz w:val="24"/>
              </w:rPr>
            </w:pPr>
            <w:r w:rsidRPr="00BF527E">
              <w:rPr>
                <w:sz w:val="24"/>
              </w:rPr>
              <w:t>использованиясредствзащиты от оружия ма</w:t>
            </w:r>
            <w:r w:rsidRPr="00BF527E">
              <w:rPr>
                <w:sz w:val="24"/>
              </w:rPr>
              <w:t>с</w:t>
            </w:r>
            <w:r w:rsidRPr="00BF527E">
              <w:rPr>
                <w:sz w:val="24"/>
              </w:rPr>
              <w:t>сового</w:t>
            </w:r>
          </w:p>
          <w:p w:rsidR="00B603AF" w:rsidRPr="00BF527E" w:rsidRDefault="00B603AF" w:rsidP="00CF6717">
            <w:pPr>
              <w:ind w:left="107"/>
              <w:rPr>
                <w:sz w:val="24"/>
              </w:rPr>
            </w:pPr>
            <w:r w:rsidRPr="00BF527E">
              <w:rPr>
                <w:spacing w:val="-2"/>
                <w:sz w:val="24"/>
              </w:rPr>
              <w:t>поражения;</w:t>
            </w:r>
          </w:p>
          <w:p w:rsidR="00B603AF" w:rsidRPr="00BF527E" w:rsidRDefault="00B603AF" w:rsidP="00CF6717">
            <w:pPr>
              <w:tabs>
                <w:tab w:val="left" w:pos="2062"/>
              </w:tabs>
              <w:ind w:left="107" w:right="100"/>
              <w:jc w:val="both"/>
              <w:rPr>
                <w:sz w:val="24"/>
              </w:rPr>
            </w:pPr>
            <w:r w:rsidRPr="00BF527E">
              <w:rPr>
                <w:sz w:val="24"/>
              </w:rPr>
              <w:t xml:space="preserve">грамотно осуществляет анализ задачи и или проблемы, относящиеся к предметной </w:t>
            </w:r>
            <w:r w:rsidRPr="00BF527E">
              <w:rPr>
                <w:spacing w:val="-2"/>
                <w:sz w:val="24"/>
              </w:rPr>
              <w:t>обла</w:t>
            </w:r>
            <w:r w:rsidRPr="00BF527E">
              <w:rPr>
                <w:spacing w:val="-2"/>
                <w:sz w:val="24"/>
              </w:rPr>
              <w:t>с</w:t>
            </w:r>
            <w:r w:rsidRPr="00BF527E">
              <w:rPr>
                <w:spacing w:val="-2"/>
                <w:sz w:val="24"/>
              </w:rPr>
              <w:t>ти</w:t>
            </w:r>
            <w:r w:rsidRPr="00BF527E">
              <w:rPr>
                <w:sz w:val="24"/>
              </w:rPr>
              <w:tab/>
            </w:r>
            <w:r w:rsidRPr="00BF527E">
              <w:rPr>
                <w:spacing w:val="-2"/>
                <w:sz w:val="24"/>
              </w:rPr>
              <w:t xml:space="preserve">безопасности </w:t>
            </w:r>
            <w:r w:rsidRPr="00BF527E">
              <w:rPr>
                <w:sz w:val="24"/>
              </w:rPr>
              <w:t>жизнеде</w:t>
            </w:r>
            <w:r w:rsidRPr="00BF527E">
              <w:rPr>
                <w:sz w:val="24"/>
              </w:rPr>
              <w:t>я</w:t>
            </w:r>
            <w:r w:rsidRPr="00BF527E">
              <w:rPr>
                <w:sz w:val="24"/>
              </w:rPr>
              <w:t>тельности, выделяя составные части подо</w:t>
            </w:r>
            <w:r w:rsidRPr="00BF527E">
              <w:rPr>
                <w:sz w:val="24"/>
              </w:rPr>
              <w:t>б</w:t>
            </w:r>
            <w:r w:rsidRPr="00BF527E">
              <w:rPr>
                <w:sz w:val="24"/>
              </w:rPr>
              <w:t>ных задач или проблем;</w:t>
            </w:r>
          </w:p>
          <w:p w:rsidR="00B603AF" w:rsidRPr="00BF527E" w:rsidRDefault="00B603AF" w:rsidP="00CF6717">
            <w:pPr>
              <w:tabs>
                <w:tab w:val="left" w:pos="2254"/>
              </w:tabs>
              <w:ind w:left="107" w:right="99"/>
              <w:jc w:val="both"/>
              <w:rPr>
                <w:sz w:val="24"/>
              </w:rPr>
            </w:pPr>
            <w:r w:rsidRPr="00BF527E">
              <w:rPr>
                <w:sz w:val="24"/>
              </w:rPr>
              <w:t>корректно определяет задачи для поиска и</w:t>
            </w:r>
            <w:r w:rsidRPr="00BF527E">
              <w:rPr>
                <w:sz w:val="24"/>
              </w:rPr>
              <w:t>н</w:t>
            </w:r>
            <w:r w:rsidRPr="00BF527E">
              <w:rPr>
                <w:sz w:val="24"/>
              </w:rPr>
              <w:t xml:space="preserve">формации, </w:t>
            </w:r>
            <w:r w:rsidRPr="00BF527E">
              <w:rPr>
                <w:spacing w:val="-2"/>
                <w:sz w:val="24"/>
              </w:rPr>
              <w:t>содержащей</w:t>
            </w:r>
            <w:r w:rsidRPr="00BF527E">
              <w:rPr>
                <w:sz w:val="24"/>
              </w:rPr>
              <w:tab/>
            </w:r>
            <w:r w:rsidRPr="00BF527E">
              <w:rPr>
                <w:spacing w:val="-2"/>
                <w:sz w:val="24"/>
              </w:rPr>
              <w:t xml:space="preserve">актуальные </w:t>
            </w:r>
            <w:r w:rsidRPr="00BF527E">
              <w:rPr>
                <w:sz w:val="24"/>
              </w:rPr>
              <w:t>свед</w:t>
            </w:r>
            <w:r w:rsidRPr="00BF527E">
              <w:rPr>
                <w:sz w:val="24"/>
              </w:rPr>
              <w:t>е</w:t>
            </w:r>
            <w:r w:rsidRPr="00BF527E">
              <w:rPr>
                <w:sz w:val="24"/>
              </w:rPr>
              <w:t>ния о безопасности жизнедеятельности и</w:t>
            </w:r>
          </w:p>
          <w:p w:rsidR="00B603AF" w:rsidRPr="00BF527E" w:rsidRDefault="00B603AF" w:rsidP="00CF6717">
            <w:pPr>
              <w:tabs>
                <w:tab w:val="left" w:pos="2352"/>
              </w:tabs>
              <w:ind w:left="107"/>
              <w:jc w:val="both"/>
              <w:rPr>
                <w:sz w:val="24"/>
              </w:rPr>
            </w:pPr>
            <w:r w:rsidRPr="00BF527E">
              <w:rPr>
                <w:spacing w:val="-2"/>
                <w:sz w:val="24"/>
              </w:rPr>
              <w:t>необходимые</w:t>
            </w:r>
            <w:r w:rsidRPr="00BF527E">
              <w:rPr>
                <w:sz w:val="24"/>
              </w:rPr>
              <w:tab/>
            </w:r>
            <w:r w:rsidRPr="00BF527E">
              <w:rPr>
                <w:spacing w:val="-2"/>
                <w:sz w:val="24"/>
              </w:rPr>
              <w:t>источники</w:t>
            </w:r>
          </w:p>
          <w:p w:rsidR="00B603AF" w:rsidRPr="00BF527E" w:rsidRDefault="00B603AF" w:rsidP="00CF6717">
            <w:pPr>
              <w:tabs>
                <w:tab w:val="left" w:pos="2061"/>
                <w:tab w:val="left" w:pos="2530"/>
              </w:tabs>
              <w:ind w:left="107" w:right="99"/>
              <w:jc w:val="both"/>
              <w:rPr>
                <w:sz w:val="24"/>
              </w:rPr>
            </w:pPr>
            <w:r w:rsidRPr="00BF527E">
              <w:rPr>
                <w:spacing w:val="-2"/>
                <w:sz w:val="24"/>
              </w:rPr>
              <w:t>информации</w:t>
            </w:r>
            <w:r w:rsidRPr="00BF527E">
              <w:rPr>
                <w:sz w:val="24"/>
              </w:rPr>
              <w:tab/>
            </w:r>
            <w:r w:rsidRPr="00BF527E">
              <w:rPr>
                <w:sz w:val="24"/>
              </w:rPr>
              <w:tab/>
            </w:r>
            <w:r w:rsidRPr="00BF527E">
              <w:rPr>
                <w:spacing w:val="-2"/>
                <w:sz w:val="24"/>
              </w:rPr>
              <w:t xml:space="preserve">согласно </w:t>
            </w:r>
            <w:r w:rsidRPr="00BF527E">
              <w:rPr>
                <w:sz w:val="24"/>
              </w:rPr>
              <w:t>номенклат</w:t>
            </w:r>
            <w:r w:rsidRPr="00BF527E">
              <w:rPr>
                <w:sz w:val="24"/>
              </w:rPr>
              <w:t>у</w:t>
            </w:r>
            <w:r w:rsidRPr="00BF527E">
              <w:rPr>
                <w:sz w:val="24"/>
              </w:rPr>
              <w:t>реинформационных источников, применя</w:t>
            </w:r>
            <w:r w:rsidRPr="00BF527E">
              <w:rPr>
                <w:sz w:val="24"/>
              </w:rPr>
              <w:t>е</w:t>
            </w:r>
            <w:r w:rsidRPr="00BF527E">
              <w:rPr>
                <w:sz w:val="24"/>
              </w:rPr>
              <w:t xml:space="preserve">мых в </w:t>
            </w:r>
            <w:r w:rsidRPr="00BF527E">
              <w:rPr>
                <w:spacing w:val="-2"/>
                <w:sz w:val="24"/>
              </w:rPr>
              <w:t>сфере</w:t>
            </w:r>
            <w:r w:rsidRPr="00BF527E">
              <w:rPr>
                <w:sz w:val="24"/>
              </w:rPr>
              <w:tab/>
            </w:r>
            <w:r w:rsidRPr="00BF527E">
              <w:rPr>
                <w:spacing w:val="-2"/>
                <w:sz w:val="24"/>
              </w:rPr>
              <w:t>безопасности жизнеде</w:t>
            </w:r>
            <w:r w:rsidRPr="00BF527E">
              <w:rPr>
                <w:spacing w:val="-2"/>
                <w:sz w:val="24"/>
              </w:rPr>
              <w:t>я</w:t>
            </w:r>
            <w:r w:rsidRPr="00BF527E">
              <w:rPr>
                <w:spacing w:val="-2"/>
                <w:sz w:val="24"/>
              </w:rPr>
              <w:t>тельности;</w:t>
            </w:r>
          </w:p>
          <w:p w:rsidR="00B603AF" w:rsidRPr="00BF527E" w:rsidRDefault="00B603AF" w:rsidP="00CF6717">
            <w:pPr>
              <w:tabs>
                <w:tab w:val="left" w:pos="2242"/>
                <w:tab w:val="left" w:pos="2342"/>
                <w:tab w:val="left" w:pos="2834"/>
              </w:tabs>
              <w:ind w:left="107" w:right="99"/>
              <w:jc w:val="both"/>
              <w:rPr>
                <w:sz w:val="24"/>
              </w:rPr>
            </w:pPr>
            <w:r w:rsidRPr="00BF527E">
              <w:rPr>
                <w:spacing w:val="-2"/>
                <w:sz w:val="24"/>
              </w:rPr>
              <w:t>результативно</w:t>
            </w:r>
            <w:r w:rsidRPr="00BF527E">
              <w:rPr>
                <w:sz w:val="24"/>
              </w:rPr>
              <w:tab/>
            </w:r>
            <w:r w:rsidRPr="00BF527E">
              <w:rPr>
                <w:sz w:val="24"/>
              </w:rPr>
              <w:tab/>
            </w:r>
            <w:r w:rsidRPr="00BF527E">
              <w:rPr>
                <w:spacing w:val="-2"/>
                <w:sz w:val="24"/>
              </w:rPr>
              <w:t>выполняет информац</w:t>
            </w:r>
            <w:r w:rsidRPr="00BF527E">
              <w:rPr>
                <w:spacing w:val="-2"/>
                <w:sz w:val="24"/>
              </w:rPr>
              <w:t>и</w:t>
            </w:r>
            <w:r w:rsidRPr="00BF527E">
              <w:rPr>
                <w:spacing w:val="-2"/>
                <w:sz w:val="24"/>
              </w:rPr>
              <w:t>онный</w:t>
            </w:r>
            <w:r w:rsidRPr="00BF527E">
              <w:rPr>
                <w:sz w:val="24"/>
              </w:rPr>
              <w:tab/>
            </w:r>
            <w:r w:rsidRPr="00BF527E">
              <w:rPr>
                <w:sz w:val="24"/>
              </w:rPr>
              <w:tab/>
            </w:r>
            <w:r w:rsidRPr="00BF527E">
              <w:rPr>
                <w:sz w:val="24"/>
              </w:rPr>
              <w:tab/>
            </w:r>
            <w:r w:rsidRPr="00BF527E">
              <w:rPr>
                <w:spacing w:val="-4"/>
                <w:sz w:val="24"/>
              </w:rPr>
              <w:t xml:space="preserve">поиск </w:t>
            </w:r>
            <w:r w:rsidRPr="00BF527E">
              <w:rPr>
                <w:sz w:val="24"/>
              </w:rPr>
              <w:t xml:space="preserve">сведений, необходимых для решения задач или проблем </w:t>
            </w:r>
            <w:r w:rsidRPr="00BF527E">
              <w:rPr>
                <w:spacing w:val="-2"/>
                <w:sz w:val="24"/>
              </w:rPr>
              <w:t>поддержания</w:t>
            </w:r>
            <w:r w:rsidRPr="00BF527E">
              <w:rPr>
                <w:sz w:val="24"/>
              </w:rPr>
              <w:tab/>
            </w:r>
            <w:r w:rsidRPr="00BF527E">
              <w:rPr>
                <w:spacing w:val="-2"/>
                <w:sz w:val="24"/>
              </w:rPr>
              <w:t xml:space="preserve">безопасных </w:t>
            </w:r>
            <w:r w:rsidRPr="00BF527E">
              <w:rPr>
                <w:sz w:val="24"/>
              </w:rPr>
              <w:t>условийжи</w:t>
            </w:r>
            <w:r w:rsidRPr="00BF527E">
              <w:rPr>
                <w:sz w:val="24"/>
              </w:rPr>
              <w:t>з</w:t>
            </w:r>
            <w:r w:rsidRPr="00BF527E">
              <w:rPr>
                <w:sz w:val="24"/>
              </w:rPr>
              <w:t>недеятельности,в том числе при возникнов</w:t>
            </w:r>
            <w:r w:rsidRPr="00BF527E">
              <w:rPr>
                <w:sz w:val="24"/>
              </w:rPr>
              <w:t>е</w:t>
            </w:r>
            <w:r w:rsidRPr="00BF527E">
              <w:rPr>
                <w:sz w:val="24"/>
              </w:rPr>
              <w:t xml:space="preserve">нии </w:t>
            </w:r>
            <w:r w:rsidRPr="00BF527E">
              <w:rPr>
                <w:spacing w:val="-4"/>
                <w:sz w:val="24"/>
              </w:rPr>
              <w:t>ЧС;</w:t>
            </w:r>
          </w:p>
          <w:p w:rsidR="00B603AF" w:rsidRPr="00BF527E" w:rsidRDefault="00B603AF" w:rsidP="00CF6717">
            <w:pPr>
              <w:tabs>
                <w:tab w:val="left" w:pos="1486"/>
                <w:tab w:val="left" w:pos="2062"/>
                <w:tab w:val="left" w:pos="2876"/>
                <w:tab w:val="left" w:pos="3328"/>
              </w:tabs>
              <w:ind w:left="107" w:right="98"/>
              <w:jc w:val="both"/>
              <w:rPr>
                <w:sz w:val="24"/>
              </w:rPr>
            </w:pPr>
            <w:r w:rsidRPr="00BF527E">
              <w:rPr>
                <w:sz w:val="24"/>
              </w:rPr>
              <w:t xml:space="preserve">создаеткачественныеустныеи письменные сообщения, электронные </w:t>
            </w:r>
            <w:proofErr w:type="spellStart"/>
            <w:r w:rsidRPr="00BF527E">
              <w:rPr>
                <w:sz w:val="24"/>
              </w:rPr>
              <w:t>контенты</w:t>
            </w:r>
            <w:proofErr w:type="spellEnd"/>
            <w:r w:rsidRPr="00BF527E">
              <w:rPr>
                <w:sz w:val="24"/>
              </w:rPr>
              <w:t xml:space="preserve"> и т.п., грамотно применяя приемы структуриров</w:t>
            </w:r>
            <w:r w:rsidRPr="00BF527E">
              <w:rPr>
                <w:sz w:val="24"/>
              </w:rPr>
              <w:t>а</w:t>
            </w:r>
            <w:r w:rsidRPr="00BF527E">
              <w:rPr>
                <w:sz w:val="24"/>
              </w:rPr>
              <w:t xml:space="preserve">ния информации; </w:t>
            </w:r>
            <w:r w:rsidRPr="00BF527E">
              <w:rPr>
                <w:spacing w:val="-2"/>
                <w:sz w:val="24"/>
              </w:rPr>
              <w:t>демонстрирует</w:t>
            </w:r>
            <w:r w:rsidRPr="00BF527E">
              <w:rPr>
                <w:sz w:val="24"/>
              </w:rPr>
              <w:tab/>
            </w:r>
            <w:r w:rsidRPr="00BF527E">
              <w:rPr>
                <w:sz w:val="24"/>
              </w:rPr>
              <w:tab/>
            </w:r>
            <w:r w:rsidRPr="00BF527E">
              <w:rPr>
                <w:spacing w:val="-4"/>
                <w:sz w:val="24"/>
              </w:rPr>
              <w:t xml:space="preserve">ИКТ- </w:t>
            </w:r>
            <w:r w:rsidRPr="00BF527E">
              <w:rPr>
                <w:sz w:val="24"/>
              </w:rPr>
              <w:t xml:space="preserve">компетентность в решения </w:t>
            </w:r>
            <w:r w:rsidRPr="00BF527E">
              <w:rPr>
                <w:spacing w:val="-2"/>
                <w:sz w:val="24"/>
              </w:rPr>
              <w:t>задач,</w:t>
            </w:r>
            <w:r w:rsidRPr="00BF527E">
              <w:rPr>
                <w:sz w:val="24"/>
              </w:rPr>
              <w:tab/>
            </w:r>
            <w:r w:rsidRPr="00BF527E">
              <w:rPr>
                <w:spacing w:val="-2"/>
                <w:sz w:val="24"/>
              </w:rPr>
              <w:t>связанных</w:t>
            </w:r>
            <w:r w:rsidRPr="00BF527E">
              <w:rPr>
                <w:sz w:val="24"/>
              </w:rPr>
              <w:tab/>
            </w:r>
            <w:r w:rsidRPr="00BF527E">
              <w:rPr>
                <w:sz w:val="24"/>
              </w:rPr>
              <w:tab/>
            </w:r>
            <w:r w:rsidRPr="00BF527E">
              <w:rPr>
                <w:spacing w:val="-10"/>
                <w:sz w:val="24"/>
              </w:rPr>
              <w:t xml:space="preserve">с </w:t>
            </w:r>
            <w:r w:rsidRPr="00BF527E">
              <w:rPr>
                <w:sz w:val="24"/>
              </w:rPr>
              <w:t>професси</w:t>
            </w:r>
            <w:r w:rsidRPr="00BF527E">
              <w:rPr>
                <w:sz w:val="24"/>
              </w:rPr>
              <w:t>о</w:t>
            </w:r>
            <w:r w:rsidRPr="00BF527E">
              <w:rPr>
                <w:sz w:val="24"/>
              </w:rPr>
              <w:t xml:space="preserve">нальным контекстом </w:t>
            </w:r>
            <w:r w:rsidRPr="00BF527E">
              <w:rPr>
                <w:spacing w:val="-2"/>
                <w:sz w:val="24"/>
              </w:rPr>
              <w:t>обеспечения</w:t>
            </w:r>
            <w:r w:rsidRPr="00BF527E">
              <w:rPr>
                <w:sz w:val="24"/>
              </w:rPr>
              <w:tab/>
            </w:r>
            <w:r w:rsidRPr="00BF527E">
              <w:rPr>
                <w:sz w:val="24"/>
              </w:rPr>
              <w:tab/>
            </w:r>
            <w:r w:rsidRPr="00BF527E">
              <w:rPr>
                <w:spacing w:val="-2"/>
                <w:sz w:val="24"/>
              </w:rPr>
              <w:t xml:space="preserve">безопасности </w:t>
            </w:r>
            <w:r w:rsidRPr="00BF527E">
              <w:rPr>
                <w:sz w:val="24"/>
              </w:rPr>
              <w:t>жизнедеятельн</w:t>
            </w:r>
            <w:r w:rsidRPr="00BF527E">
              <w:rPr>
                <w:sz w:val="24"/>
              </w:rPr>
              <w:t>о</w:t>
            </w:r>
            <w:r w:rsidRPr="00BF527E">
              <w:rPr>
                <w:sz w:val="24"/>
              </w:rPr>
              <w:t>сти и защиты окружающей среды;</w:t>
            </w:r>
          </w:p>
          <w:p w:rsidR="00B603AF" w:rsidRPr="00BF527E" w:rsidRDefault="00B603AF" w:rsidP="00CF6717">
            <w:pPr>
              <w:tabs>
                <w:tab w:val="left" w:pos="2094"/>
                <w:tab w:val="left" w:pos="2127"/>
              </w:tabs>
              <w:spacing w:line="270" w:lineRule="atLeast"/>
              <w:ind w:left="107" w:right="100"/>
              <w:jc w:val="both"/>
              <w:rPr>
                <w:spacing w:val="-4"/>
                <w:sz w:val="24"/>
              </w:rPr>
            </w:pPr>
            <w:r w:rsidRPr="00BF527E">
              <w:rPr>
                <w:spacing w:val="-2"/>
                <w:sz w:val="24"/>
              </w:rPr>
              <w:t>использует</w:t>
            </w:r>
            <w:r w:rsidRPr="00BF527E">
              <w:rPr>
                <w:sz w:val="24"/>
              </w:rPr>
              <w:tab/>
            </w:r>
            <w:r w:rsidRPr="00BF527E">
              <w:rPr>
                <w:sz w:val="24"/>
              </w:rPr>
              <w:tab/>
            </w:r>
            <w:r w:rsidRPr="00BF527E">
              <w:rPr>
                <w:spacing w:val="-2"/>
                <w:sz w:val="24"/>
              </w:rPr>
              <w:t>современное программное</w:t>
            </w:r>
            <w:r w:rsidRPr="00BF527E">
              <w:rPr>
                <w:sz w:val="24"/>
              </w:rPr>
              <w:tab/>
            </w:r>
            <w:r w:rsidRPr="00BF527E">
              <w:rPr>
                <w:spacing w:val="-2"/>
                <w:sz w:val="24"/>
              </w:rPr>
              <w:t xml:space="preserve">обеспечение, </w:t>
            </w:r>
            <w:r w:rsidRPr="00BF527E">
              <w:rPr>
                <w:sz w:val="24"/>
              </w:rPr>
              <w:t xml:space="preserve">различные цифровые средства </w:t>
            </w:r>
            <w:r w:rsidRPr="00BF527E">
              <w:rPr>
                <w:spacing w:val="-4"/>
                <w:sz w:val="24"/>
              </w:rPr>
              <w:t>для</w:t>
            </w:r>
          </w:p>
          <w:p w:rsidR="00B603AF" w:rsidRPr="00BF527E" w:rsidRDefault="00B603AF" w:rsidP="00CF6717">
            <w:pPr>
              <w:tabs>
                <w:tab w:val="left" w:pos="2079"/>
              </w:tabs>
              <w:spacing w:before="1"/>
              <w:ind w:left="107" w:right="99"/>
              <w:jc w:val="both"/>
              <w:rPr>
                <w:sz w:val="24"/>
              </w:rPr>
            </w:pPr>
            <w:r w:rsidRPr="00BF527E">
              <w:rPr>
                <w:spacing w:val="-2"/>
                <w:sz w:val="24"/>
              </w:rPr>
              <w:t>получения</w:t>
            </w:r>
            <w:r w:rsidRPr="00BF527E">
              <w:rPr>
                <w:sz w:val="24"/>
              </w:rPr>
              <w:tab/>
            </w:r>
            <w:r w:rsidRPr="00BF527E">
              <w:rPr>
                <w:spacing w:val="-2"/>
                <w:sz w:val="24"/>
              </w:rPr>
              <w:t>информации, позволя</w:t>
            </w:r>
            <w:r w:rsidRPr="00BF527E">
              <w:rPr>
                <w:spacing w:val="-2"/>
                <w:sz w:val="24"/>
              </w:rPr>
              <w:t>ю</w:t>
            </w:r>
            <w:r w:rsidRPr="00BF527E">
              <w:rPr>
                <w:spacing w:val="-2"/>
                <w:sz w:val="24"/>
              </w:rPr>
              <w:t>щей:</w:t>
            </w:r>
          </w:p>
          <w:p w:rsidR="00B603AF" w:rsidRPr="00BF527E" w:rsidRDefault="00B603AF" w:rsidP="00CF6717">
            <w:pPr>
              <w:ind w:left="107" w:right="99"/>
              <w:jc w:val="both"/>
              <w:rPr>
                <w:sz w:val="24"/>
              </w:rPr>
            </w:pPr>
            <w:r w:rsidRPr="00BF527E">
              <w:rPr>
                <w:sz w:val="24"/>
              </w:rPr>
              <w:t>идентифицировать основные опасности ср</w:t>
            </w:r>
            <w:r w:rsidRPr="00BF527E">
              <w:rPr>
                <w:sz w:val="24"/>
              </w:rPr>
              <w:t>е</w:t>
            </w:r>
            <w:r w:rsidRPr="00BF527E">
              <w:rPr>
                <w:sz w:val="24"/>
              </w:rPr>
              <w:t>ды обитания человека, оценивать риск их реализации;приниматьрешения поцелесоо</w:t>
            </w:r>
            <w:r w:rsidRPr="00BF527E">
              <w:rPr>
                <w:sz w:val="24"/>
              </w:rPr>
              <w:t>б</w:t>
            </w:r>
            <w:r w:rsidRPr="00BF527E">
              <w:rPr>
                <w:sz w:val="24"/>
              </w:rPr>
              <w:t xml:space="preserve">разнымдействиямв </w:t>
            </w:r>
            <w:r w:rsidRPr="00BF527E">
              <w:rPr>
                <w:spacing w:val="-4"/>
                <w:sz w:val="24"/>
              </w:rPr>
              <w:t>ЧС.</w:t>
            </w:r>
          </w:p>
          <w:p w:rsidR="00B603AF" w:rsidRPr="00BF527E" w:rsidRDefault="00B603AF" w:rsidP="00CF6717">
            <w:pPr>
              <w:tabs>
                <w:tab w:val="left" w:pos="1517"/>
                <w:tab w:val="left" w:pos="2242"/>
                <w:tab w:val="left" w:pos="2285"/>
                <w:tab w:val="left" w:pos="3305"/>
              </w:tabs>
              <w:spacing w:before="1"/>
              <w:ind w:left="107" w:right="98"/>
              <w:jc w:val="both"/>
              <w:rPr>
                <w:sz w:val="24"/>
              </w:rPr>
            </w:pPr>
            <w:r w:rsidRPr="00BF527E">
              <w:rPr>
                <w:sz w:val="24"/>
              </w:rPr>
              <w:t>правильно составляет план действий, опред</w:t>
            </w:r>
            <w:r w:rsidRPr="00BF527E">
              <w:rPr>
                <w:sz w:val="24"/>
              </w:rPr>
              <w:t>е</w:t>
            </w:r>
            <w:r w:rsidRPr="00BF527E">
              <w:rPr>
                <w:sz w:val="24"/>
              </w:rPr>
              <w:t xml:space="preserve">лят ресурсы, </w:t>
            </w:r>
            <w:r w:rsidRPr="00BF527E">
              <w:rPr>
                <w:spacing w:val="-2"/>
                <w:sz w:val="24"/>
              </w:rPr>
              <w:t>прогнозирует</w:t>
            </w:r>
            <w:r w:rsidRPr="00BF527E">
              <w:rPr>
                <w:sz w:val="24"/>
              </w:rPr>
              <w:tab/>
            </w:r>
            <w:r w:rsidRPr="00BF527E">
              <w:rPr>
                <w:sz w:val="24"/>
              </w:rPr>
              <w:tab/>
            </w:r>
            <w:r w:rsidRPr="00BF527E">
              <w:rPr>
                <w:sz w:val="24"/>
              </w:rPr>
              <w:tab/>
            </w:r>
            <w:r w:rsidRPr="00BF527E">
              <w:rPr>
                <w:spacing w:val="-2"/>
                <w:sz w:val="24"/>
              </w:rPr>
              <w:t>р</w:t>
            </w:r>
            <w:r w:rsidRPr="00BF527E">
              <w:rPr>
                <w:spacing w:val="-2"/>
                <w:sz w:val="24"/>
              </w:rPr>
              <w:t>е</w:t>
            </w:r>
            <w:r w:rsidRPr="00BF527E">
              <w:rPr>
                <w:spacing w:val="-2"/>
                <w:sz w:val="24"/>
              </w:rPr>
              <w:t>зультаты реализациисоставленногоплана по</w:t>
            </w:r>
            <w:r w:rsidRPr="00BF527E">
              <w:rPr>
                <w:spacing w:val="-2"/>
                <w:sz w:val="24"/>
              </w:rPr>
              <w:t>д</w:t>
            </w:r>
            <w:r w:rsidRPr="00BF527E">
              <w:rPr>
                <w:spacing w:val="-2"/>
                <w:sz w:val="24"/>
              </w:rPr>
              <w:t>держания</w:t>
            </w:r>
            <w:r w:rsidRPr="00BF527E">
              <w:rPr>
                <w:sz w:val="24"/>
              </w:rPr>
              <w:tab/>
            </w:r>
            <w:r w:rsidRPr="00BF527E">
              <w:rPr>
                <w:sz w:val="24"/>
              </w:rPr>
              <w:tab/>
            </w:r>
            <w:r w:rsidRPr="00BF527E">
              <w:rPr>
                <w:spacing w:val="-2"/>
                <w:sz w:val="24"/>
              </w:rPr>
              <w:t xml:space="preserve">безопасных </w:t>
            </w:r>
            <w:r w:rsidRPr="00BF527E">
              <w:rPr>
                <w:sz w:val="24"/>
              </w:rPr>
              <w:t>условий жизнедеятельности, в том числе при возни</w:t>
            </w:r>
            <w:r w:rsidRPr="00BF527E">
              <w:rPr>
                <w:sz w:val="24"/>
              </w:rPr>
              <w:t>к</w:t>
            </w:r>
            <w:r w:rsidRPr="00BF527E">
              <w:rPr>
                <w:sz w:val="24"/>
              </w:rPr>
              <w:t xml:space="preserve">новении ЧС; корректно осуществляет </w:t>
            </w:r>
            <w:r w:rsidRPr="00BF527E">
              <w:rPr>
                <w:spacing w:val="-2"/>
                <w:sz w:val="24"/>
              </w:rPr>
              <w:t>оценку</w:t>
            </w:r>
            <w:r w:rsidRPr="00BF527E">
              <w:rPr>
                <w:sz w:val="24"/>
              </w:rPr>
              <w:tab/>
            </w:r>
            <w:r w:rsidRPr="00BF527E">
              <w:rPr>
                <w:spacing w:val="-2"/>
                <w:sz w:val="24"/>
              </w:rPr>
              <w:t>результата</w:t>
            </w:r>
            <w:r w:rsidRPr="00BF527E">
              <w:rPr>
                <w:sz w:val="24"/>
              </w:rPr>
              <w:tab/>
            </w:r>
            <w:r w:rsidRPr="00BF527E">
              <w:rPr>
                <w:spacing w:val="-10"/>
                <w:sz w:val="24"/>
              </w:rPr>
              <w:t xml:space="preserve">и </w:t>
            </w:r>
            <w:r w:rsidRPr="00BF527E">
              <w:rPr>
                <w:sz w:val="24"/>
              </w:rPr>
              <w:t xml:space="preserve">последствий </w:t>
            </w:r>
            <w:r w:rsidRPr="00BF527E">
              <w:rPr>
                <w:sz w:val="24"/>
              </w:rPr>
              <w:lastRenderedPageBreak/>
              <w:t>своих действий по решению задач или пр</w:t>
            </w:r>
            <w:r w:rsidRPr="00BF527E">
              <w:rPr>
                <w:sz w:val="24"/>
              </w:rPr>
              <w:t>о</w:t>
            </w:r>
            <w:r w:rsidRPr="00BF527E">
              <w:rPr>
                <w:sz w:val="24"/>
              </w:rPr>
              <w:t xml:space="preserve">блем </w:t>
            </w:r>
            <w:r w:rsidRPr="00BF527E">
              <w:rPr>
                <w:spacing w:val="-2"/>
                <w:sz w:val="24"/>
              </w:rPr>
              <w:t>поддержания</w:t>
            </w:r>
            <w:r w:rsidRPr="00BF527E">
              <w:rPr>
                <w:sz w:val="24"/>
              </w:rPr>
              <w:tab/>
            </w:r>
            <w:r w:rsidRPr="00BF527E">
              <w:rPr>
                <w:sz w:val="24"/>
              </w:rPr>
              <w:tab/>
            </w:r>
            <w:r w:rsidRPr="00BF527E">
              <w:rPr>
                <w:spacing w:val="-2"/>
                <w:sz w:val="24"/>
              </w:rPr>
              <w:t xml:space="preserve">безопасных </w:t>
            </w:r>
            <w:r w:rsidRPr="00BF527E">
              <w:rPr>
                <w:sz w:val="24"/>
              </w:rPr>
              <w:t>условий жизнедеятельности, в том числе при возни</w:t>
            </w:r>
            <w:r w:rsidRPr="00BF527E">
              <w:rPr>
                <w:sz w:val="24"/>
              </w:rPr>
              <w:t>к</w:t>
            </w:r>
            <w:r w:rsidRPr="00BF527E">
              <w:rPr>
                <w:sz w:val="24"/>
              </w:rPr>
              <w:t xml:space="preserve">новении </w:t>
            </w:r>
            <w:r w:rsidRPr="00BF527E">
              <w:rPr>
                <w:spacing w:val="-4"/>
                <w:sz w:val="24"/>
              </w:rPr>
              <w:t>ЧС.</w:t>
            </w:r>
          </w:p>
          <w:p w:rsidR="00B603AF" w:rsidRPr="00BF527E" w:rsidRDefault="00B603AF" w:rsidP="00CF6717">
            <w:pPr>
              <w:ind w:left="107" w:right="97"/>
              <w:jc w:val="both"/>
              <w:rPr>
                <w:sz w:val="24"/>
              </w:rPr>
            </w:pPr>
            <w:r w:rsidRPr="00BF527E">
              <w:rPr>
                <w:sz w:val="24"/>
              </w:rPr>
              <w:t>В ситуациях деловых игр, имитирующих де</w:t>
            </w:r>
            <w:r w:rsidRPr="00BF527E">
              <w:rPr>
                <w:sz w:val="24"/>
              </w:rPr>
              <w:t>я</w:t>
            </w:r>
            <w:r w:rsidRPr="00BF527E">
              <w:rPr>
                <w:sz w:val="24"/>
              </w:rPr>
              <w:t xml:space="preserve">тельность по созданию </w:t>
            </w:r>
            <w:proofErr w:type="spellStart"/>
            <w:r w:rsidRPr="00BF527E">
              <w:rPr>
                <w:sz w:val="24"/>
              </w:rPr>
              <w:t>человеко</w:t>
            </w:r>
            <w:proofErr w:type="spellEnd"/>
            <w:r w:rsidRPr="00BF527E">
              <w:rPr>
                <w:sz w:val="24"/>
              </w:rPr>
              <w:t xml:space="preserve">- и </w:t>
            </w:r>
            <w:proofErr w:type="spellStart"/>
            <w:r w:rsidRPr="00BF527E">
              <w:rPr>
                <w:sz w:val="24"/>
              </w:rPr>
              <w:t>природ</w:t>
            </w:r>
            <w:r w:rsidRPr="00BF527E">
              <w:rPr>
                <w:sz w:val="24"/>
              </w:rPr>
              <w:t>о</w:t>
            </w:r>
            <w:r w:rsidRPr="00BF527E">
              <w:rPr>
                <w:sz w:val="24"/>
              </w:rPr>
              <w:t>защитной</w:t>
            </w:r>
            <w:proofErr w:type="spellEnd"/>
            <w:r w:rsidRPr="00BF527E">
              <w:rPr>
                <w:sz w:val="24"/>
              </w:rPr>
              <w:t xml:space="preserve"> среды на рабочем месте результ</w:t>
            </w:r>
            <w:r w:rsidRPr="00BF527E">
              <w:rPr>
                <w:sz w:val="24"/>
              </w:rPr>
              <w:t>а</w:t>
            </w:r>
            <w:r w:rsidRPr="00BF527E">
              <w:rPr>
                <w:sz w:val="24"/>
              </w:rPr>
              <w:t>тивно организует работу коллективаи кома</w:t>
            </w:r>
            <w:r w:rsidRPr="00BF527E">
              <w:rPr>
                <w:sz w:val="24"/>
              </w:rPr>
              <w:t>н</w:t>
            </w:r>
            <w:r w:rsidRPr="00BF527E">
              <w:rPr>
                <w:sz w:val="24"/>
              </w:rPr>
              <w:t xml:space="preserve">ды и эффективно </w:t>
            </w:r>
            <w:r w:rsidRPr="00BF527E">
              <w:rPr>
                <w:spacing w:val="-2"/>
                <w:sz w:val="24"/>
              </w:rPr>
              <w:t>взаимодействует</w:t>
            </w:r>
          </w:p>
          <w:p w:rsidR="00B603AF" w:rsidRPr="00BF527E" w:rsidRDefault="00B603AF" w:rsidP="00CF6717">
            <w:pPr>
              <w:ind w:left="107" w:right="97"/>
              <w:jc w:val="both"/>
              <w:rPr>
                <w:sz w:val="24"/>
              </w:rPr>
            </w:pPr>
            <w:r w:rsidRPr="00BF527E">
              <w:rPr>
                <w:sz w:val="24"/>
              </w:rPr>
              <w:t>с коллегами, руководством, клиентами на о</w:t>
            </w:r>
            <w:r w:rsidRPr="00BF527E">
              <w:rPr>
                <w:sz w:val="24"/>
              </w:rPr>
              <w:t>с</w:t>
            </w:r>
            <w:r w:rsidRPr="00BF527E">
              <w:rPr>
                <w:sz w:val="24"/>
              </w:rPr>
              <w:t>нове правил бесконфликтного поведения;</w:t>
            </w:r>
          </w:p>
          <w:p w:rsidR="00B603AF" w:rsidRPr="00BF527E" w:rsidRDefault="00B603AF" w:rsidP="00CF6717">
            <w:pPr>
              <w:tabs>
                <w:tab w:val="left" w:pos="2376"/>
                <w:tab w:val="left" w:pos="2914"/>
              </w:tabs>
              <w:ind w:left="107" w:right="99"/>
              <w:jc w:val="both"/>
              <w:rPr>
                <w:sz w:val="24"/>
              </w:rPr>
            </w:pPr>
            <w:r w:rsidRPr="00BF527E">
              <w:rPr>
                <w:spacing w:val="-2"/>
                <w:sz w:val="24"/>
              </w:rPr>
              <w:t>демонстрирует</w:t>
            </w:r>
            <w:r w:rsidRPr="00BF527E">
              <w:rPr>
                <w:sz w:val="24"/>
              </w:rPr>
              <w:tab/>
            </w:r>
            <w:r w:rsidRPr="00BF527E">
              <w:rPr>
                <w:spacing w:val="-2"/>
                <w:sz w:val="24"/>
              </w:rPr>
              <w:t>грамотное применение</w:t>
            </w:r>
            <w:r w:rsidRPr="00BF527E">
              <w:rPr>
                <w:sz w:val="24"/>
              </w:rPr>
              <w:tab/>
            </w:r>
            <w:r w:rsidRPr="00BF527E">
              <w:rPr>
                <w:sz w:val="24"/>
              </w:rPr>
              <w:tab/>
            </w:r>
            <w:r w:rsidRPr="00BF527E">
              <w:rPr>
                <w:spacing w:val="-4"/>
                <w:sz w:val="24"/>
              </w:rPr>
              <w:t xml:space="preserve">норм </w:t>
            </w:r>
            <w:r w:rsidRPr="00BF527E">
              <w:rPr>
                <w:sz w:val="24"/>
              </w:rPr>
              <w:t>экологич</w:t>
            </w:r>
            <w:r w:rsidRPr="00BF527E">
              <w:rPr>
                <w:sz w:val="24"/>
              </w:rPr>
              <w:t>е</w:t>
            </w:r>
            <w:r w:rsidRPr="00BF527E">
              <w:rPr>
                <w:sz w:val="24"/>
              </w:rPr>
              <w:t>ской безопасности на рабочем месте;</w:t>
            </w:r>
          </w:p>
          <w:p w:rsidR="00B603AF" w:rsidRPr="00BF527E" w:rsidRDefault="00B603AF" w:rsidP="00CF6717">
            <w:pPr>
              <w:ind w:left="107"/>
              <w:jc w:val="both"/>
              <w:rPr>
                <w:sz w:val="24"/>
              </w:rPr>
            </w:pPr>
            <w:r w:rsidRPr="00BF527E">
              <w:rPr>
                <w:sz w:val="24"/>
              </w:rPr>
              <w:t>демонстрирует</w:t>
            </w:r>
            <w:r w:rsidRPr="00BF527E">
              <w:rPr>
                <w:spacing w:val="-2"/>
                <w:sz w:val="24"/>
              </w:rPr>
              <w:t>умение</w:t>
            </w:r>
          </w:p>
          <w:p w:rsidR="00B603AF" w:rsidRPr="00BF527E" w:rsidRDefault="00B603AF" w:rsidP="00CF6717">
            <w:pPr>
              <w:ind w:left="107" w:right="97"/>
              <w:rPr>
                <w:sz w:val="24"/>
              </w:rPr>
            </w:pPr>
            <w:r w:rsidRPr="00BF527E">
              <w:rPr>
                <w:sz w:val="24"/>
              </w:rPr>
              <w:t>разрабатыватьсистемумерпо минимизации угрозы потерь, вызываемых нарушениями</w:t>
            </w:r>
          </w:p>
          <w:p w:rsidR="00B603AF" w:rsidRPr="00BF527E" w:rsidRDefault="00B603AF" w:rsidP="00CF6717">
            <w:pPr>
              <w:ind w:left="107"/>
              <w:rPr>
                <w:sz w:val="24"/>
              </w:rPr>
            </w:pPr>
            <w:r w:rsidRPr="00BF527E">
              <w:rPr>
                <w:sz w:val="24"/>
              </w:rPr>
              <w:t>правил</w:t>
            </w:r>
            <w:r w:rsidRPr="00BF527E">
              <w:rPr>
                <w:spacing w:val="-2"/>
                <w:sz w:val="24"/>
              </w:rPr>
              <w:t xml:space="preserve"> безопасности</w:t>
            </w:r>
          </w:p>
          <w:p w:rsidR="00B603AF" w:rsidRPr="00BF527E" w:rsidRDefault="00B603AF" w:rsidP="00CF6717">
            <w:pPr>
              <w:ind w:left="107" w:right="97"/>
              <w:rPr>
                <w:sz w:val="24"/>
              </w:rPr>
            </w:pPr>
            <w:r w:rsidRPr="00BF527E">
              <w:rPr>
                <w:sz w:val="24"/>
              </w:rPr>
              <w:t xml:space="preserve">жизнедеятельностинарабочем </w:t>
            </w:r>
            <w:r w:rsidRPr="00BF527E">
              <w:rPr>
                <w:spacing w:val="-4"/>
                <w:sz w:val="24"/>
              </w:rPr>
              <w:t>месте</w:t>
            </w:r>
          </w:p>
          <w:p w:rsidR="00B603AF" w:rsidRPr="00BF527E" w:rsidRDefault="00B603AF" w:rsidP="00CF6717">
            <w:pPr>
              <w:ind w:left="107" w:right="97"/>
              <w:rPr>
                <w:sz w:val="24"/>
              </w:rPr>
            </w:pPr>
            <w:r w:rsidRPr="00BF527E">
              <w:rPr>
                <w:sz w:val="24"/>
              </w:rPr>
              <w:t>Длядевушек:демонстрирует применение а</w:t>
            </w:r>
            <w:r w:rsidRPr="00BF527E">
              <w:rPr>
                <w:sz w:val="24"/>
              </w:rPr>
              <w:t>л</w:t>
            </w:r>
            <w:r w:rsidRPr="00BF527E">
              <w:rPr>
                <w:sz w:val="24"/>
              </w:rPr>
              <w:t>горитма</w:t>
            </w:r>
          </w:p>
          <w:p w:rsidR="00B603AF" w:rsidRPr="00BF527E" w:rsidRDefault="00B603AF" w:rsidP="00CF6717">
            <w:pPr>
              <w:ind w:left="107" w:right="97"/>
              <w:rPr>
                <w:sz w:val="24"/>
              </w:rPr>
            </w:pPr>
            <w:r w:rsidRPr="00BF527E">
              <w:rPr>
                <w:sz w:val="24"/>
              </w:rPr>
              <w:t>распознавания жизненных нарушенийприн</w:t>
            </w:r>
            <w:r w:rsidRPr="00BF527E">
              <w:rPr>
                <w:sz w:val="24"/>
              </w:rPr>
              <w:t>е</w:t>
            </w:r>
            <w:r w:rsidRPr="00BF527E">
              <w:rPr>
                <w:sz w:val="24"/>
              </w:rPr>
              <w:t xml:space="preserve">отложных </w:t>
            </w:r>
            <w:r w:rsidRPr="00BF527E">
              <w:rPr>
                <w:spacing w:val="-2"/>
                <w:sz w:val="24"/>
              </w:rPr>
              <w:t>состояниях</w:t>
            </w:r>
          </w:p>
          <w:p w:rsidR="00B603AF" w:rsidRPr="00BF527E" w:rsidRDefault="00B603AF" w:rsidP="00CF6717">
            <w:pPr>
              <w:tabs>
                <w:tab w:val="left" w:pos="2094"/>
                <w:tab w:val="left" w:pos="2127"/>
              </w:tabs>
              <w:spacing w:line="270" w:lineRule="atLeast"/>
              <w:ind w:left="107" w:right="100"/>
              <w:jc w:val="both"/>
              <w:rPr>
                <w:sz w:val="24"/>
              </w:rPr>
            </w:pPr>
            <w:r w:rsidRPr="00BF527E">
              <w:rPr>
                <w:sz w:val="24"/>
              </w:rPr>
              <w:t>и травмах. демонстрирует умениепроводит</w:t>
            </w:r>
            <w:r w:rsidRPr="00BF527E">
              <w:rPr>
                <w:sz w:val="24"/>
              </w:rPr>
              <w:t>ь</w:t>
            </w:r>
            <w:r w:rsidRPr="00BF527E">
              <w:rPr>
                <w:sz w:val="24"/>
              </w:rPr>
              <w:t>мероприятия</w:t>
            </w:r>
          </w:p>
          <w:p w:rsidR="00B603AF" w:rsidRPr="00BF527E" w:rsidRDefault="00B603AF" w:rsidP="00CF6717">
            <w:pPr>
              <w:spacing w:before="1"/>
              <w:ind w:left="107" w:right="148"/>
              <w:rPr>
                <w:sz w:val="24"/>
              </w:rPr>
            </w:pPr>
            <w:proofErr w:type="spellStart"/>
            <w:r w:rsidRPr="00BF527E">
              <w:rPr>
                <w:sz w:val="24"/>
              </w:rPr>
              <w:t>подезинфекции,дезинсекции</w:t>
            </w:r>
            <w:proofErr w:type="spellEnd"/>
            <w:r w:rsidRPr="00BF527E">
              <w:rPr>
                <w:sz w:val="24"/>
              </w:rPr>
              <w:t xml:space="preserve">, </w:t>
            </w:r>
            <w:proofErr w:type="spellStart"/>
            <w:r w:rsidRPr="00BF527E">
              <w:rPr>
                <w:sz w:val="24"/>
              </w:rPr>
              <w:t>дератации</w:t>
            </w:r>
            <w:proofErr w:type="spellEnd"/>
            <w:r w:rsidRPr="00BF527E">
              <w:rPr>
                <w:sz w:val="24"/>
              </w:rPr>
              <w:t xml:space="preserve"> с</w:t>
            </w:r>
            <w:r w:rsidRPr="00BF527E">
              <w:rPr>
                <w:sz w:val="24"/>
              </w:rPr>
              <w:t>о</w:t>
            </w:r>
            <w:r w:rsidRPr="00BF527E">
              <w:rPr>
                <w:sz w:val="24"/>
              </w:rPr>
              <w:t>ставлять индивидуальные карты здоровья с режимом дня,</w:t>
            </w:r>
          </w:p>
          <w:p w:rsidR="00B603AF" w:rsidRPr="00BF527E" w:rsidRDefault="00B603AF" w:rsidP="00CF6717">
            <w:pPr>
              <w:spacing w:before="1"/>
              <w:ind w:left="107" w:right="565"/>
              <w:rPr>
                <w:sz w:val="24"/>
              </w:rPr>
            </w:pPr>
            <w:r w:rsidRPr="00BF527E">
              <w:rPr>
                <w:sz w:val="24"/>
              </w:rPr>
              <w:t>графиком питания с возможностьюот</w:t>
            </w:r>
            <w:r w:rsidRPr="00BF527E">
              <w:rPr>
                <w:sz w:val="24"/>
              </w:rPr>
              <w:t>с</w:t>
            </w:r>
            <w:r w:rsidRPr="00BF527E">
              <w:rPr>
                <w:sz w:val="24"/>
              </w:rPr>
              <w:t>леживать свои показания; оказывать</w:t>
            </w:r>
          </w:p>
          <w:p w:rsidR="00B603AF" w:rsidRPr="00BF527E" w:rsidRDefault="00B603AF" w:rsidP="00CF6717">
            <w:pPr>
              <w:ind w:left="107" w:right="97"/>
              <w:rPr>
                <w:sz w:val="24"/>
              </w:rPr>
            </w:pPr>
            <w:r w:rsidRPr="00BF527E">
              <w:rPr>
                <w:sz w:val="24"/>
              </w:rPr>
              <w:t>первую(доврачебную)помощь при неотло</w:t>
            </w:r>
            <w:r w:rsidRPr="00BF527E">
              <w:rPr>
                <w:sz w:val="24"/>
              </w:rPr>
              <w:t>ж</w:t>
            </w:r>
            <w:r w:rsidRPr="00BF527E">
              <w:rPr>
                <w:sz w:val="24"/>
              </w:rPr>
              <w:t>ных состояниях</w:t>
            </w:r>
          </w:p>
          <w:p w:rsidR="00B603AF" w:rsidRPr="00BF527E" w:rsidRDefault="00B603AF" w:rsidP="00CF6717">
            <w:pPr>
              <w:ind w:left="107"/>
              <w:rPr>
                <w:sz w:val="24"/>
              </w:rPr>
            </w:pPr>
            <w:r w:rsidRPr="00BF527E">
              <w:rPr>
                <w:sz w:val="24"/>
              </w:rPr>
              <w:t xml:space="preserve">и </w:t>
            </w:r>
            <w:r w:rsidRPr="00BF527E">
              <w:rPr>
                <w:spacing w:val="-2"/>
                <w:sz w:val="24"/>
              </w:rPr>
              <w:t>травматизме.</w:t>
            </w:r>
          </w:p>
          <w:p w:rsidR="00B603AF" w:rsidRPr="00BF527E" w:rsidRDefault="00B603AF" w:rsidP="00CF6717">
            <w:pPr>
              <w:ind w:left="107" w:right="97"/>
              <w:rPr>
                <w:sz w:val="24"/>
              </w:rPr>
            </w:pPr>
            <w:r w:rsidRPr="00BF527E">
              <w:rPr>
                <w:sz w:val="24"/>
              </w:rPr>
              <w:t>Для юношей: выполнять упражнения и к</w:t>
            </w:r>
            <w:r w:rsidRPr="00BF527E">
              <w:rPr>
                <w:sz w:val="24"/>
              </w:rPr>
              <w:t>о</w:t>
            </w:r>
            <w:r w:rsidRPr="00BF527E">
              <w:rPr>
                <w:sz w:val="24"/>
              </w:rPr>
              <w:t>манды по физической, строевой подгото</w:t>
            </w:r>
            <w:r w:rsidRPr="00BF527E">
              <w:rPr>
                <w:sz w:val="24"/>
              </w:rPr>
              <w:t>в</w:t>
            </w:r>
            <w:r w:rsidRPr="00BF527E">
              <w:rPr>
                <w:sz w:val="24"/>
              </w:rPr>
              <w:t>ке;разрабатыватьи осуществлять программу самоподготовки будущего</w:t>
            </w:r>
          </w:p>
          <w:p w:rsidR="00B603AF" w:rsidRPr="00BF527E" w:rsidRDefault="00B603AF" w:rsidP="00CF6717">
            <w:pPr>
              <w:ind w:left="107" w:right="97"/>
              <w:rPr>
                <w:sz w:val="24"/>
              </w:rPr>
            </w:pPr>
            <w:r w:rsidRPr="00BF527E">
              <w:rPr>
                <w:sz w:val="24"/>
              </w:rPr>
              <w:t>призывникакосуществлению военной де</w:t>
            </w:r>
            <w:r w:rsidRPr="00BF527E">
              <w:rPr>
                <w:sz w:val="24"/>
              </w:rPr>
              <w:t>я</w:t>
            </w:r>
            <w:r w:rsidRPr="00BF527E">
              <w:rPr>
                <w:sz w:val="24"/>
              </w:rPr>
              <w:t>тельности;</w:t>
            </w:r>
          </w:p>
          <w:p w:rsidR="00B603AF" w:rsidRPr="00BF527E" w:rsidRDefault="00B603AF" w:rsidP="00CF6717">
            <w:pPr>
              <w:spacing w:line="275" w:lineRule="exact"/>
              <w:ind w:left="107"/>
              <w:rPr>
                <w:sz w:val="24"/>
              </w:rPr>
            </w:pPr>
            <w:r w:rsidRPr="00BF527E">
              <w:rPr>
                <w:sz w:val="24"/>
              </w:rPr>
              <w:t>оказывать</w:t>
            </w:r>
            <w:r w:rsidRPr="00BF527E">
              <w:rPr>
                <w:spacing w:val="-2"/>
                <w:sz w:val="24"/>
              </w:rPr>
              <w:t>первую</w:t>
            </w:r>
          </w:p>
          <w:p w:rsidR="00B603AF" w:rsidRPr="00BF527E" w:rsidRDefault="00B603AF" w:rsidP="00CF6717">
            <w:pPr>
              <w:tabs>
                <w:tab w:val="left" w:pos="2094"/>
                <w:tab w:val="left" w:pos="2127"/>
              </w:tabs>
              <w:spacing w:line="270" w:lineRule="atLeast"/>
              <w:ind w:left="107" w:right="100"/>
              <w:jc w:val="both"/>
              <w:rPr>
                <w:sz w:val="24"/>
              </w:rPr>
            </w:pPr>
            <w:r w:rsidRPr="00BF527E">
              <w:rPr>
                <w:sz w:val="24"/>
              </w:rPr>
              <w:t xml:space="preserve">(доврачебную)помощь </w:t>
            </w:r>
            <w:r w:rsidRPr="00BF527E">
              <w:rPr>
                <w:spacing w:val="-2"/>
                <w:sz w:val="24"/>
              </w:rPr>
              <w:t>пострадавшим.</w:t>
            </w:r>
          </w:p>
        </w:tc>
        <w:tc>
          <w:tcPr>
            <w:tcW w:w="1559" w:type="dxa"/>
          </w:tcPr>
          <w:p w:rsidR="00B603AF" w:rsidRPr="00BF527E" w:rsidRDefault="00B603AF" w:rsidP="00CF6717">
            <w:pPr>
              <w:rPr>
                <w:sz w:val="24"/>
              </w:rPr>
            </w:pPr>
          </w:p>
        </w:tc>
      </w:tr>
    </w:tbl>
    <w:p w:rsidR="00B603AF" w:rsidRPr="00396FDB" w:rsidRDefault="00B603AF" w:rsidP="00B603AF">
      <w:pPr>
        <w:pageBreakBefore/>
        <w:jc w:val="right"/>
        <w:rPr>
          <w:b/>
          <w:bCs/>
          <w:sz w:val="24"/>
          <w:szCs w:val="24"/>
        </w:rPr>
      </w:pPr>
      <w:r>
        <w:rPr>
          <w:b/>
          <w:bCs/>
          <w:sz w:val="24"/>
          <w:szCs w:val="24"/>
        </w:rPr>
        <w:lastRenderedPageBreak/>
        <w:t>Приложение 2</w:t>
      </w:r>
      <w:r w:rsidRPr="00396FDB">
        <w:rPr>
          <w:b/>
          <w:bCs/>
          <w:sz w:val="24"/>
          <w:szCs w:val="24"/>
        </w:rPr>
        <w:t>.4</w:t>
      </w:r>
    </w:p>
    <w:p w:rsidR="00B603AF" w:rsidRPr="00396FDB" w:rsidRDefault="00B603AF" w:rsidP="00B603AF">
      <w:pPr>
        <w:jc w:val="right"/>
        <w:rPr>
          <w:b/>
          <w:bCs/>
          <w:color w:val="0070C0"/>
          <w:sz w:val="24"/>
          <w:szCs w:val="24"/>
        </w:rPr>
      </w:pPr>
      <w:r w:rsidRPr="00396FDB">
        <w:rPr>
          <w:b/>
          <w:bCs/>
          <w:sz w:val="24"/>
          <w:szCs w:val="24"/>
        </w:rPr>
        <w:t xml:space="preserve">к </w:t>
      </w:r>
      <w:r>
        <w:rPr>
          <w:b/>
          <w:bCs/>
          <w:sz w:val="24"/>
          <w:szCs w:val="24"/>
        </w:rPr>
        <w:t>О</w:t>
      </w:r>
      <w:r w:rsidRPr="00396FDB">
        <w:rPr>
          <w:b/>
          <w:bCs/>
          <w:sz w:val="24"/>
          <w:szCs w:val="24"/>
        </w:rPr>
        <w:t xml:space="preserve">ПОП-П по </w:t>
      </w:r>
      <w:r w:rsidRPr="00396FDB">
        <w:rPr>
          <w:b/>
          <w:bCs/>
          <w:color w:val="000000" w:themeColor="text1"/>
          <w:kern w:val="32"/>
          <w:sz w:val="24"/>
          <w:szCs w:val="24"/>
          <w:lang/>
        </w:rPr>
        <w:t>специальности</w:t>
      </w:r>
      <w:r w:rsidRPr="00396FDB">
        <w:rPr>
          <w:b/>
          <w:bCs/>
          <w:color w:val="0070C0"/>
          <w:kern w:val="32"/>
          <w:sz w:val="24"/>
          <w:szCs w:val="24"/>
          <w:lang/>
        </w:rPr>
        <w:br/>
      </w:r>
      <w:r w:rsidRPr="005D1479">
        <w:rPr>
          <w:b/>
          <w:bCs/>
          <w:sz w:val="24"/>
          <w:szCs w:val="24"/>
        </w:rPr>
        <w:t>09.01.03 Оператор информационных систем и ресурсов</w:t>
      </w: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center"/>
        <w:rPr>
          <w:b/>
          <w:bCs/>
          <w:sz w:val="24"/>
          <w:szCs w:val="24"/>
        </w:rPr>
      </w:pPr>
      <w:r>
        <w:rPr>
          <w:b/>
          <w:bCs/>
          <w:sz w:val="24"/>
          <w:szCs w:val="24"/>
        </w:rPr>
        <w:t>Р</w:t>
      </w:r>
      <w:r w:rsidRPr="00396FDB">
        <w:rPr>
          <w:b/>
          <w:bCs/>
          <w:sz w:val="24"/>
          <w:szCs w:val="24"/>
        </w:rPr>
        <w:t>абочая программа дисциплины</w:t>
      </w:r>
    </w:p>
    <w:p w:rsidR="00B603AF" w:rsidRPr="00396FDB" w:rsidRDefault="00B603AF" w:rsidP="00B603AF">
      <w:pPr>
        <w:pStyle w:val="1"/>
      </w:pPr>
      <w:bookmarkStart w:id="362" w:name="_Toc200534487"/>
      <w:r w:rsidRPr="00396FDB">
        <w:t>«</w:t>
      </w:r>
      <w:r>
        <w:t>СГЦ 04</w:t>
      </w:r>
      <w:r w:rsidRPr="00396FDB">
        <w:t>.</w:t>
      </w:r>
      <w:r>
        <w:t>Физическая культура</w:t>
      </w:r>
      <w:r w:rsidRPr="00396FDB">
        <w:t>»</w:t>
      </w:r>
      <w:bookmarkEnd w:id="362"/>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4"/>
        <w:jc w:val="center"/>
        <w:rPr>
          <w:b/>
          <w:bCs/>
        </w:rPr>
      </w:pPr>
      <w:r>
        <w:rPr>
          <w:b/>
          <w:bCs/>
        </w:rPr>
        <w:t>2025 г.</w:t>
      </w:r>
    </w:p>
    <w:p w:rsidR="00B603AF" w:rsidRDefault="00B603AF" w:rsidP="00B603AF">
      <w:pPr>
        <w:keepNext/>
        <w:spacing w:after="120"/>
        <w:jc w:val="center"/>
        <w:outlineLvl w:val="0"/>
        <w:rPr>
          <w:rFonts w:eastAsia="Segoe UI"/>
          <w:b/>
          <w:bCs/>
          <w:caps/>
          <w:kern w:val="32"/>
        </w:rPr>
      </w:pPr>
      <w:r w:rsidRPr="00396FDB">
        <w:br w:type="page"/>
      </w:r>
      <w:r w:rsidRPr="00FE2373">
        <w:rPr>
          <w:rFonts w:eastAsia="Segoe UI"/>
          <w:b/>
          <w:bCs/>
          <w:caps/>
          <w:kern w:val="32"/>
        </w:rPr>
        <w:lastRenderedPageBreak/>
        <w:t>СОДЕРЖАНИЕ ПРОГРАММЫ</w:t>
      </w:r>
    </w:p>
    <w:p w:rsidR="00B603AF" w:rsidRPr="00FE2373" w:rsidRDefault="00B603AF" w:rsidP="00B603AF">
      <w:pPr>
        <w:keepNext/>
        <w:spacing w:after="120"/>
        <w:jc w:val="center"/>
        <w:outlineLvl w:val="0"/>
        <w:rPr>
          <w:rFonts w:eastAsia="Segoe UI"/>
          <w:b/>
          <w:bCs/>
          <w:caps/>
          <w:kern w:val="32"/>
        </w:rPr>
      </w:pPr>
    </w:p>
    <w:p w:rsidR="00B603AF" w:rsidRPr="00B10AAC" w:rsidRDefault="009F4995" w:rsidP="00B603AF">
      <w:pPr>
        <w:pStyle w:val="11"/>
        <w:rPr>
          <w:rFonts w:ascii="Calibri" w:hAnsi="Calibri"/>
        </w:rPr>
      </w:pPr>
      <w:r w:rsidRPr="009F4995">
        <w:rPr>
          <w:rFonts w:ascii="Times New Roman Полужирный" w:eastAsia="Calibri" w:hAnsi="Times New Roman Полужирный"/>
          <w:caps/>
          <w:noProof/>
        </w:rPr>
        <w:fldChar w:fldCharType="begin"/>
      </w:r>
      <w:r w:rsidR="00B603AF" w:rsidRPr="00FE2373">
        <w:rPr>
          <w:rFonts w:eastAsia="Calibri"/>
        </w:rPr>
        <w:instrText xml:space="preserve"> TOC \h \z \t "Раздел 1;1;Раздел 1.1;2" </w:instrText>
      </w:r>
      <w:r w:rsidRPr="009F4995">
        <w:rPr>
          <w:rFonts w:ascii="Times New Roman Полужирный" w:eastAsia="Calibri" w:hAnsi="Times New Roman Полужирный"/>
          <w:caps/>
          <w:noProof/>
        </w:rPr>
        <w:fldChar w:fldCharType="separate"/>
      </w:r>
      <w:hyperlink w:anchor="_Toc200013891" w:history="1">
        <w:r w:rsidR="00B603AF" w:rsidRPr="00777E7E">
          <w:rPr>
            <w:rStyle w:val="af9"/>
          </w:rPr>
          <w:t>1. ОБЩАЯ ХАРАКТЕРИСТИКА РАБОЧЕЙ ПРОГРАММЫ УЧЕБНОЙ ДИСЦИ</w:t>
        </w:r>
        <w:r w:rsidR="00B603AF" w:rsidRPr="00777E7E">
          <w:rPr>
            <w:rStyle w:val="af9"/>
          </w:rPr>
          <w:t>П</w:t>
        </w:r>
        <w:r w:rsidR="00B603AF" w:rsidRPr="00777E7E">
          <w:rPr>
            <w:rStyle w:val="af9"/>
          </w:rPr>
          <w:t>ЛИНЫ</w:t>
        </w:r>
        <w:r w:rsidR="00B603AF">
          <w:rPr>
            <w:webHidden/>
          </w:rPr>
          <w:tab/>
        </w:r>
        <w:r>
          <w:rPr>
            <w:webHidden/>
          </w:rPr>
          <w:fldChar w:fldCharType="begin"/>
        </w:r>
        <w:r w:rsidR="00B603AF">
          <w:rPr>
            <w:webHidden/>
          </w:rPr>
          <w:instrText xml:space="preserve"> PAGEREF _Toc200013891 \h </w:instrText>
        </w:r>
        <w:r>
          <w:rPr>
            <w:webHidden/>
          </w:rPr>
        </w:r>
        <w:r>
          <w:rPr>
            <w:webHidden/>
          </w:rPr>
          <w:fldChar w:fldCharType="separate"/>
        </w:r>
        <w:r w:rsidR="00B603AF">
          <w:rPr>
            <w:webHidden/>
          </w:rPr>
          <w:t>52</w:t>
        </w:r>
        <w:r>
          <w:rPr>
            <w:webHidden/>
          </w:rPr>
          <w:fldChar w:fldCharType="end"/>
        </w:r>
      </w:hyperlink>
    </w:p>
    <w:p w:rsidR="00B603AF" w:rsidRPr="00B10AAC" w:rsidRDefault="009F4995" w:rsidP="00B603AF">
      <w:pPr>
        <w:pStyle w:val="21"/>
        <w:tabs>
          <w:tab w:val="right" w:leader="dot" w:pos="9498"/>
        </w:tabs>
        <w:rPr>
          <w:rFonts w:ascii="Calibri" w:hAnsi="Calibri"/>
        </w:rPr>
      </w:pPr>
      <w:hyperlink w:anchor="_Toc200013892" w:history="1">
        <w:r w:rsidR="00B603AF" w:rsidRPr="00777E7E">
          <w:rPr>
            <w:rStyle w:val="af9"/>
          </w:rPr>
          <w:t>1.1. Цель и место дисциплины в структуре образовательной программы</w:t>
        </w:r>
        <w:r w:rsidR="00B603AF">
          <w:rPr>
            <w:webHidden/>
          </w:rPr>
          <w:tab/>
        </w:r>
        <w:r>
          <w:rPr>
            <w:webHidden/>
          </w:rPr>
          <w:fldChar w:fldCharType="begin"/>
        </w:r>
        <w:r w:rsidR="00B603AF">
          <w:rPr>
            <w:webHidden/>
          </w:rPr>
          <w:instrText xml:space="preserve"> PAGEREF _Toc200013892 \h </w:instrText>
        </w:r>
        <w:r>
          <w:rPr>
            <w:webHidden/>
          </w:rPr>
        </w:r>
        <w:r>
          <w:rPr>
            <w:webHidden/>
          </w:rPr>
          <w:fldChar w:fldCharType="separate"/>
        </w:r>
        <w:r w:rsidR="00B603AF">
          <w:rPr>
            <w:webHidden/>
          </w:rPr>
          <w:t>52</w:t>
        </w:r>
        <w:r>
          <w:rPr>
            <w:webHidden/>
          </w:rPr>
          <w:fldChar w:fldCharType="end"/>
        </w:r>
      </w:hyperlink>
    </w:p>
    <w:p w:rsidR="00B603AF" w:rsidRPr="00B10AAC" w:rsidRDefault="009F4995" w:rsidP="00B603AF">
      <w:pPr>
        <w:pStyle w:val="21"/>
        <w:tabs>
          <w:tab w:val="right" w:leader="dot" w:pos="9498"/>
        </w:tabs>
        <w:rPr>
          <w:rFonts w:ascii="Calibri" w:hAnsi="Calibri"/>
        </w:rPr>
      </w:pPr>
      <w:hyperlink w:anchor="_Toc200013893" w:history="1">
        <w:r w:rsidR="00B603AF" w:rsidRPr="00777E7E">
          <w:rPr>
            <w:rStyle w:val="af9"/>
          </w:rPr>
          <w:t>1.2. Планируемые результаты освоения дисциплины</w:t>
        </w:r>
        <w:r w:rsidR="00B603AF">
          <w:rPr>
            <w:webHidden/>
          </w:rPr>
          <w:tab/>
        </w:r>
        <w:r>
          <w:rPr>
            <w:webHidden/>
          </w:rPr>
          <w:fldChar w:fldCharType="begin"/>
        </w:r>
        <w:r w:rsidR="00B603AF">
          <w:rPr>
            <w:webHidden/>
          </w:rPr>
          <w:instrText xml:space="preserve"> PAGEREF _Toc200013893 \h </w:instrText>
        </w:r>
        <w:r>
          <w:rPr>
            <w:webHidden/>
          </w:rPr>
        </w:r>
        <w:r>
          <w:rPr>
            <w:webHidden/>
          </w:rPr>
          <w:fldChar w:fldCharType="separate"/>
        </w:r>
        <w:r w:rsidR="00B603AF">
          <w:rPr>
            <w:webHidden/>
          </w:rPr>
          <w:t>52</w:t>
        </w:r>
        <w:r>
          <w:rPr>
            <w:webHidden/>
          </w:rPr>
          <w:fldChar w:fldCharType="end"/>
        </w:r>
      </w:hyperlink>
    </w:p>
    <w:p w:rsidR="00B603AF" w:rsidRPr="00B10AAC" w:rsidRDefault="009F4995" w:rsidP="00B603AF">
      <w:pPr>
        <w:pStyle w:val="11"/>
        <w:rPr>
          <w:rFonts w:ascii="Calibri" w:hAnsi="Calibri"/>
        </w:rPr>
      </w:pPr>
      <w:hyperlink w:anchor="_Toc200013894" w:history="1">
        <w:r w:rsidR="00B603AF" w:rsidRPr="00777E7E">
          <w:rPr>
            <w:rStyle w:val="af9"/>
          </w:rPr>
          <w:t>2. СТРУКТУРА И СОДЕРЖАНИЕ УЧЕБНОЙ ДИСЦИПЛИНЫ</w:t>
        </w:r>
        <w:r w:rsidR="00B603AF">
          <w:rPr>
            <w:webHidden/>
          </w:rPr>
          <w:tab/>
        </w:r>
        <w:r>
          <w:rPr>
            <w:webHidden/>
          </w:rPr>
          <w:fldChar w:fldCharType="begin"/>
        </w:r>
        <w:r w:rsidR="00B603AF">
          <w:rPr>
            <w:webHidden/>
          </w:rPr>
          <w:instrText xml:space="preserve"> PAGEREF _Toc200013894 \h </w:instrText>
        </w:r>
        <w:r>
          <w:rPr>
            <w:webHidden/>
          </w:rPr>
        </w:r>
        <w:r>
          <w:rPr>
            <w:webHidden/>
          </w:rPr>
          <w:fldChar w:fldCharType="separate"/>
        </w:r>
        <w:r w:rsidR="00B603AF">
          <w:rPr>
            <w:webHidden/>
          </w:rPr>
          <w:t>53</w:t>
        </w:r>
        <w:r>
          <w:rPr>
            <w:webHidden/>
          </w:rPr>
          <w:fldChar w:fldCharType="end"/>
        </w:r>
      </w:hyperlink>
    </w:p>
    <w:p w:rsidR="00B603AF" w:rsidRPr="00B10AAC" w:rsidRDefault="009F4995" w:rsidP="00B603AF">
      <w:pPr>
        <w:pStyle w:val="21"/>
        <w:tabs>
          <w:tab w:val="right" w:leader="dot" w:pos="9498"/>
        </w:tabs>
        <w:rPr>
          <w:rFonts w:ascii="Calibri" w:hAnsi="Calibri"/>
        </w:rPr>
      </w:pPr>
      <w:hyperlink w:anchor="_Toc200013895" w:history="1">
        <w:r w:rsidR="00B603AF" w:rsidRPr="00777E7E">
          <w:rPr>
            <w:rStyle w:val="af9"/>
          </w:rPr>
          <w:t>2.1. Трудоемкость освоения дисциплины</w:t>
        </w:r>
        <w:r w:rsidR="00B603AF">
          <w:rPr>
            <w:webHidden/>
          </w:rPr>
          <w:tab/>
        </w:r>
        <w:r>
          <w:rPr>
            <w:webHidden/>
          </w:rPr>
          <w:fldChar w:fldCharType="begin"/>
        </w:r>
        <w:r w:rsidR="00B603AF">
          <w:rPr>
            <w:webHidden/>
          </w:rPr>
          <w:instrText xml:space="preserve"> PAGEREF _Toc200013895 \h </w:instrText>
        </w:r>
        <w:r>
          <w:rPr>
            <w:webHidden/>
          </w:rPr>
        </w:r>
        <w:r>
          <w:rPr>
            <w:webHidden/>
          </w:rPr>
          <w:fldChar w:fldCharType="separate"/>
        </w:r>
        <w:r w:rsidR="00B603AF">
          <w:rPr>
            <w:webHidden/>
          </w:rPr>
          <w:t>53</w:t>
        </w:r>
        <w:r>
          <w:rPr>
            <w:webHidden/>
          </w:rPr>
          <w:fldChar w:fldCharType="end"/>
        </w:r>
      </w:hyperlink>
    </w:p>
    <w:p w:rsidR="00B603AF" w:rsidRPr="00B10AAC" w:rsidRDefault="009F4995" w:rsidP="00B603AF">
      <w:pPr>
        <w:pStyle w:val="21"/>
        <w:tabs>
          <w:tab w:val="right" w:leader="dot" w:pos="9498"/>
        </w:tabs>
        <w:rPr>
          <w:rFonts w:ascii="Calibri" w:hAnsi="Calibri"/>
        </w:rPr>
      </w:pPr>
      <w:hyperlink w:anchor="_Toc200013896" w:history="1">
        <w:r w:rsidR="00B603AF" w:rsidRPr="00777E7E">
          <w:rPr>
            <w:rStyle w:val="af9"/>
          </w:rPr>
          <w:t>2.2. Содержание дисциплины</w:t>
        </w:r>
        <w:r w:rsidR="00B603AF">
          <w:rPr>
            <w:webHidden/>
          </w:rPr>
          <w:tab/>
        </w:r>
        <w:r>
          <w:rPr>
            <w:webHidden/>
          </w:rPr>
          <w:fldChar w:fldCharType="begin"/>
        </w:r>
        <w:r w:rsidR="00B603AF">
          <w:rPr>
            <w:webHidden/>
          </w:rPr>
          <w:instrText xml:space="preserve"> PAGEREF _Toc200013896 \h </w:instrText>
        </w:r>
        <w:r>
          <w:rPr>
            <w:webHidden/>
          </w:rPr>
        </w:r>
        <w:r>
          <w:rPr>
            <w:webHidden/>
          </w:rPr>
          <w:fldChar w:fldCharType="separate"/>
        </w:r>
        <w:r w:rsidR="00B603AF">
          <w:rPr>
            <w:webHidden/>
          </w:rPr>
          <w:t>54</w:t>
        </w:r>
        <w:r>
          <w:rPr>
            <w:webHidden/>
          </w:rPr>
          <w:fldChar w:fldCharType="end"/>
        </w:r>
      </w:hyperlink>
    </w:p>
    <w:p w:rsidR="00B603AF" w:rsidRPr="00B10AAC" w:rsidRDefault="009F4995" w:rsidP="00B603AF">
      <w:pPr>
        <w:pStyle w:val="11"/>
        <w:rPr>
          <w:rFonts w:ascii="Calibri" w:hAnsi="Calibri"/>
        </w:rPr>
      </w:pPr>
      <w:hyperlink w:anchor="_Toc200013897" w:history="1">
        <w:r w:rsidR="00B603AF" w:rsidRPr="00777E7E">
          <w:rPr>
            <w:rStyle w:val="af9"/>
          </w:rPr>
          <w:t>3. УСЛОВИЯ РЕАЛИЗАЦИИ ДИСЦИПЛИНЫ</w:t>
        </w:r>
        <w:r w:rsidR="00B603AF">
          <w:rPr>
            <w:webHidden/>
          </w:rPr>
          <w:tab/>
        </w:r>
        <w:r>
          <w:rPr>
            <w:webHidden/>
          </w:rPr>
          <w:fldChar w:fldCharType="begin"/>
        </w:r>
        <w:r w:rsidR="00B603AF">
          <w:rPr>
            <w:webHidden/>
          </w:rPr>
          <w:instrText xml:space="preserve"> PAGEREF _Toc200013897 \h </w:instrText>
        </w:r>
        <w:r>
          <w:rPr>
            <w:webHidden/>
          </w:rPr>
        </w:r>
        <w:r>
          <w:rPr>
            <w:webHidden/>
          </w:rPr>
          <w:fldChar w:fldCharType="separate"/>
        </w:r>
        <w:r w:rsidR="00B603AF">
          <w:rPr>
            <w:webHidden/>
          </w:rPr>
          <w:t>56</w:t>
        </w:r>
        <w:r>
          <w:rPr>
            <w:webHidden/>
          </w:rPr>
          <w:fldChar w:fldCharType="end"/>
        </w:r>
      </w:hyperlink>
    </w:p>
    <w:p w:rsidR="00B603AF" w:rsidRPr="00B10AAC" w:rsidRDefault="009F4995" w:rsidP="00B603AF">
      <w:pPr>
        <w:pStyle w:val="21"/>
        <w:tabs>
          <w:tab w:val="right" w:leader="dot" w:pos="9498"/>
        </w:tabs>
        <w:rPr>
          <w:rFonts w:ascii="Calibri" w:hAnsi="Calibri"/>
        </w:rPr>
      </w:pPr>
      <w:hyperlink w:anchor="_Toc200013898" w:history="1">
        <w:r w:rsidR="00B603AF" w:rsidRPr="00777E7E">
          <w:rPr>
            <w:rStyle w:val="af9"/>
          </w:rPr>
          <w:t>3.1. Материально-техническое обеспечение</w:t>
        </w:r>
        <w:r w:rsidR="00B603AF">
          <w:rPr>
            <w:webHidden/>
          </w:rPr>
          <w:tab/>
        </w:r>
        <w:r>
          <w:rPr>
            <w:webHidden/>
          </w:rPr>
          <w:fldChar w:fldCharType="begin"/>
        </w:r>
        <w:r w:rsidR="00B603AF">
          <w:rPr>
            <w:webHidden/>
          </w:rPr>
          <w:instrText xml:space="preserve"> PAGEREF _Toc200013898 \h </w:instrText>
        </w:r>
        <w:r>
          <w:rPr>
            <w:webHidden/>
          </w:rPr>
        </w:r>
        <w:r>
          <w:rPr>
            <w:webHidden/>
          </w:rPr>
          <w:fldChar w:fldCharType="separate"/>
        </w:r>
        <w:r w:rsidR="00B603AF">
          <w:rPr>
            <w:webHidden/>
          </w:rPr>
          <w:t>56</w:t>
        </w:r>
        <w:r>
          <w:rPr>
            <w:webHidden/>
          </w:rPr>
          <w:fldChar w:fldCharType="end"/>
        </w:r>
      </w:hyperlink>
    </w:p>
    <w:p w:rsidR="00B603AF" w:rsidRPr="00B10AAC" w:rsidRDefault="009F4995" w:rsidP="00B603AF">
      <w:pPr>
        <w:pStyle w:val="21"/>
        <w:tabs>
          <w:tab w:val="right" w:leader="dot" w:pos="9498"/>
        </w:tabs>
        <w:rPr>
          <w:rFonts w:ascii="Calibri" w:hAnsi="Calibri"/>
        </w:rPr>
      </w:pPr>
      <w:hyperlink w:anchor="_Toc200013899" w:history="1">
        <w:r w:rsidR="00B603AF" w:rsidRPr="00777E7E">
          <w:rPr>
            <w:rStyle w:val="af9"/>
          </w:rPr>
          <w:t>3.2. Учебно-методическое обеспечение</w:t>
        </w:r>
        <w:r w:rsidR="00B603AF">
          <w:rPr>
            <w:webHidden/>
          </w:rPr>
          <w:tab/>
        </w:r>
        <w:r>
          <w:rPr>
            <w:webHidden/>
          </w:rPr>
          <w:fldChar w:fldCharType="begin"/>
        </w:r>
        <w:r w:rsidR="00B603AF">
          <w:rPr>
            <w:webHidden/>
          </w:rPr>
          <w:instrText xml:space="preserve"> PAGEREF _Toc200013899 \h </w:instrText>
        </w:r>
        <w:r>
          <w:rPr>
            <w:webHidden/>
          </w:rPr>
        </w:r>
        <w:r>
          <w:rPr>
            <w:webHidden/>
          </w:rPr>
          <w:fldChar w:fldCharType="separate"/>
        </w:r>
        <w:r w:rsidR="00B603AF">
          <w:rPr>
            <w:webHidden/>
          </w:rPr>
          <w:t>56</w:t>
        </w:r>
        <w:r>
          <w:rPr>
            <w:webHidden/>
          </w:rPr>
          <w:fldChar w:fldCharType="end"/>
        </w:r>
      </w:hyperlink>
    </w:p>
    <w:p w:rsidR="00B603AF" w:rsidRPr="00B10AAC" w:rsidRDefault="009F4995" w:rsidP="00B603AF">
      <w:pPr>
        <w:pStyle w:val="11"/>
        <w:rPr>
          <w:rFonts w:ascii="Calibri" w:hAnsi="Calibri"/>
        </w:rPr>
      </w:pPr>
      <w:hyperlink w:anchor="_Toc200013900" w:history="1">
        <w:r w:rsidR="00B603AF" w:rsidRPr="00777E7E">
          <w:rPr>
            <w:rStyle w:val="af9"/>
          </w:rPr>
          <w:t>4. КОНТРОЛЬ И ОЦЕНКА РЕЗУЛЬТАТОВ ОСВОЕНИЯ УЧЕБНОЙ ДИСЦИПЛ</w:t>
        </w:r>
        <w:r w:rsidR="00B603AF" w:rsidRPr="00777E7E">
          <w:rPr>
            <w:rStyle w:val="af9"/>
          </w:rPr>
          <w:t>И</w:t>
        </w:r>
        <w:r w:rsidR="00B603AF" w:rsidRPr="00777E7E">
          <w:rPr>
            <w:rStyle w:val="af9"/>
          </w:rPr>
          <w:t>НЫ</w:t>
        </w:r>
        <w:r w:rsidR="00B603AF">
          <w:rPr>
            <w:webHidden/>
          </w:rPr>
          <w:tab/>
        </w:r>
        <w:r>
          <w:rPr>
            <w:webHidden/>
          </w:rPr>
          <w:fldChar w:fldCharType="begin"/>
        </w:r>
        <w:r w:rsidR="00B603AF">
          <w:rPr>
            <w:webHidden/>
          </w:rPr>
          <w:instrText xml:space="preserve"> PAGEREF _Toc200013900 \h </w:instrText>
        </w:r>
        <w:r>
          <w:rPr>
            <w:webHidden/>
          </w:rPr>
        </w:r>
        <w:r>
          <w:rPr>
            <w:webHidden/>
          </w:rPr>
          <w:fldChar w:fldCharType="separate"/>
        </w:r>
        <w:r w:rsidR="00B603AF">
          <w:rPr>
            <w:webHidden/>
          </w:rPr>
          <w:t>58</w:t>
        </w:r>
        <w:r>
          <w:rPr>
            <w:webHidden/>
          </w:rPr>
          <w:fldChar w:fldCharType="end"/>
        </w:r>
      </w:hyperlink>
    </w:p>
    <w:p w:rsidR="00B603AF" w:rsidRPr="00EE551E" w:rsidRDefault="009F4995" w:rsidP="00B603AF">
      <w:r w:rsidRPr="00FE2373">
        <w:rPr>
          <w:rFonts w:eastAsia="Calibri"/>
          <w:b/>
          <w:bCs/>
        </w:rPr>
        <w:fldChar w:fldCharType="end"/>
      </w:r>
    </w:p>
    <w:p w:rsidR="00B603AF" w:rsidRPr="00EE551E" w:rsidRDefault="00B603AF" w:rsidP="00B603AF"/>
    <w:p w:rsidR="00B603AF" w:rsidRPr="00EE551E" w:rsidRDefault="00B603AF" w:rsidP="00B603AF"/>
    <w:p w:rsidR="00B603AF" w:rsidRPr="00396FDB" w:rsidRDefault="00B603AF" w:rsidP="00B603AF">
      <w:pPr>
        <w:rPr>
          <w:rFonts w:eastAsia="Segoe UI"/>
          <w:b/>
          <w:bCs/>
          <w:caps/>
          <w:kern w:val="32"/>
          <w:sz w:val="24"/>
          <w:szCs w:val="24"/>
          <w:lang/>
        </w:rPr>
      </w:pPr>
    </w:p>
    <w:p w:rsidR="00B603AF" w:rsidRPr="00134857" w:rsidRDefault="00B603AF" w:rsidP="00B603AF">
      <w:pPr>
        <w:pStyle w:val="1f1"/>
        <w:pageBreakBefore/>
      </w:pPr>
      <w:bookmarkStart w:id="363" w:name="_Toc200013891"/>
      <w:bookmarkStart w:id="364" w:name="_Toc200534139"/>
      <w:bookmarkStart w:id="365" w:name="_Toc200534348"/>
      <w:r w:rsidRPr="00134857">
        <w:lastRenderedPageBreak/>
        <w:t>1. ОБЩАЯ ХАРАКТЕРИСТИКА РАБОЧЕЙ ПРОГРАММЫ УЧЕБНОЙ ДИСЦИПЛИНЫ СГЦ.04 ФИЗИЧЕСКАЯ КУЛЬТУРА</w:t>
      </w:r>
      <w:bookmarkEnd w:id="363"/>
      <w:bookmarkEnd w:id="364"/>
      <w:bookmarkEnd w:id="365"/>
    </w:p>
    <w:p w:rsidR="00B603AF" w:rsidRPr="00EA6E1D" w:rsidRDefault="00B603AF" w:rsidP="00B603AF">
      <w:pPr>
        <w:pStyle w:val="110"/>
        <w:spacing w:after="0" w:line="240" w:lineRule="auto"/>
      </w:pPr>
      <w:bookmarkStart w:id="366" w:name="_Toc200013892"/>
      <w:bookmarkStart w:id="367" w:name="_Toc200534140"/>
      <w:bookmarkStart w:id="368" w:name="_Toc200534349"/>
      <w:r w:rsidRPr="00EA6E1D">
        <w:t xml:space="preserve">1.1. Цель и место </w:t>
      </w:r>
      <w:r>
        <w:t>дисциплины</w:t>
      </w:r>
      <w:r w:rsidRPr="00EA6E1D">
        <w:t xml:space="preserve"> в структуре образовательной программы</w:t>
      </w:r>
      <w:bookmarkEnd w:id="366"/>
      <w:bookmarkEnd w:id="367"/>
      <w:bookmarkEnd w:id="368"/>
    </w:p>
    <w:p w:rsidR="00B603AF" w:rsidRDefault="00B603AF" w:rsidP="00B603AF">
      <w:pPr>
        <w:ind w:firstLine="708"/>
        <w:jc w:val="both"/>
        <w:rPr>
          <w:szCs w:val="28"/>
        </w:rPr>
      </w:pPr>
      <w:r w:rsidRPr="00FA680C">
        <w:t xml:space="preserve">Цель </w:t>
      </w:r>
      <w:r>
        <w:t>дисциплины «</w:t>
      </w:r>
      <w:r>
        <w:rPr>
          <w:bCs/>
          <w:noProof/>
        </w:rPr>
        <w:t>СГЦ.04 Физическая культура</w:t>
      </w:r>
      <w:r>
        <w:rPr>
          <w:b/>
          <w:bCs/>
          <w:noProof/>
        </w:rPr>
        <w:t>»</w:t>
      </w:r>
      <w:r w:rsidRPr="00FA680C">
        <w:t xml:space="preserve">: </w:t>
      </w:r>
      <w:r w:rsidRPr="0074016F">
        <w:rPr>
          <w:bCs/>
          <w:iCs/>
        </w:rPr>
        <w:t>формирование профессиональных и о</w:t>
      </w:r>
      <w:r w:rsidRPr="0074016F">
        <w:rPr>
          <w:bCs/>
          <w:iCs/>
        </w:rPr>
        <w:t>б</w:t>
      </w:r>
      <w:r w:rsidRPr="0074016F">
        <w:rPr>
          <w:bCs/>
          <w:iCs/>
        </w:rPr>
        <w:t xml:space="preserve">щих компетенций по всем видам деятельности ФГОС </w:t>
      </w:r>
      <w:r w:rsidRPr="009E29D0">
        <w:rPr>
          <w:szCs w:val="28"/>
        </w:rPr>
        <w:t xml:space="preserve">по </w:t>
      </w:r>
      <w:r>
        <w:rPr>
          <w:szCs w:val="28"/>
        </w:rPr>
        <w:t>профессии</w:t>
      </w:r>
    </w:p>
    <w:p w:rsidR="00B603AF" w:rsidRPr="00231698" w:rsidRDefault="00B603AF" w:rsidP="00B603AF">
      <w:pPr>
        <w:jc w:val="both"/>
        <w:rPr>
          <w:b/>
          <w:sz w:val="28"/>
          <w:szCs w:val="28"/>
        </w:rPr>
      </w:pPr>
      <w:r w:rsidRPr="00231698">
        <w:rPr>
          <w:szCs w:val="28"/>
        </w:rPr>
        <w:t>09.01.03</w:t>
      </w:r>
      <w:r>
        <w:rPr>
          <w:szCs w:val="28"/>
        </w:rPr>
        <w:t>09.01.03 О</w:t>
      </w:r>
      <w:r w:rsidRPr="00231698">
        <w:rPr>
          <w:szCs w:val="28"/>
        </w:rPr>
        <w:t>ператор информационных систем и ресурсов</w:t>
      </w:r>
      <w:r w:rsidRPr="009E29D0">
        <w:rPr>
          <w:szCs w:val="28"/>
        </w:rPr>
        <w:t xml:space="preserve">. </w:t>
      </w:r>
    </w:p>
    <w:p w:rsidR="00B603AF" w:rsidRPr="00134857" w:rsidRDefault="00B603AF" w:rsidP="00B603AF">
      <w:pPr>
        <w:pStyle w:val="110"/>
        <w:spacing w:after="0" w:line="240" w:lineRule="auto"/>
      </w:pPr>
      <w:bookmarkStart w:id="369" w:name="_Toc200013893"/>
      <w:bookmarkStart w:id="370" w:name="_Toc200534141"/>
      <w:bookmarkStart w:id="371" w:name="_Toc200534350"/>
      <w:r w:rsidRPr="00134857">
        <w:t>1.2. Планируемые результаты освоения дисциплины</w:t>
      </w:r>
      <w:bookmarkEnd w:id="369"/>
      <w:bookmarkEnd w:id="370"/>
      <w:bookmarkEnd w:id="371"/>
    </w:p>
    <w:p w:rsidR="00B603AF" w:rsidRDefault="00B603AF" w:rsidP="00B603AF">
      <w:pPr>
        <w:ind w:firstLine="709"/>
        <w:jc w:val="both"/>
      </w:pPr>
      <w:r w:rsidRPr="00FA680C">
        <w:t xml:space="preserve">Результаты освоения </w:t>
      </w:r>
      <w:r>
        <w:t>дисциплины</w:t>
      </w:r>
      <w:r w:rsidRPr="00FA680C">
        <w:t xml:space="preserve"> соотносятся с планируемыми результатами освоения о</w:t>
      </w:r>
      <w:r w:rsidRPr="00FA680C">
        <w:t>б</w:t>
      </w:r>
      <w:r w:rsidRPr="00FA680C">
        <w:t xml:space="preserve">разовательной программы, представленными в </w:t>
      </w:r>
      <w:r>
        <w:t>матрице компетенций выпускника (п. 4.3 ОПОП-П)</w:t>
      </w:r>
      <w:r w:rsidRPr="00FA680C">
        <w:t>.</w:t>
      </w:r>
    </w:p>
    <w:p w:rsidR="00B603AF" w:rsidRDefault="00B603AF" w:rsidP="00B603AF">
      <w:pPr>
        <w:suppressAutoHyphens/>
        <w:spacing w:after="120"/>
        <w:ind w:firstLine="709"/>
        <w:jc w:val="both"/>
      </w:pPr>
      <w:r w:rsidRPr="00B36A92">
        <w:t>В рамках программы учебной дисциплины обучающимися осваиваются умения и знания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3827"/>
        <w:gridCol w:w="4961"/>
      </w:tblGrid>
      <w:tr w:rsidR="00B603AF" w:rsidRPr="00C8326C" w:rsidTr="00CF6717">
        <w:trPr>
          <w:trHeight w:val="649"/>
        </w:trPr>
        <w:tc>
          <w:tcPr>
            <w:tcW w:w="1526" w:type="dxa"/>
            <w:hideMark/>
          </w:tcPr>
          <w:p w:rsidR="00B603AF" w:rsidRPr="00C8326C" w:rsidRDefault="00B603AF" w:rsidP="00CF6717">
            <w:pPr>
              <w:jc w:val="center"/>
            </w:pPr>
            <w:r w:rsidRPr="00C8326C">
              <w:t>Код ПК, ОК</w:t>
            </w:r>
            <w:r>
              <w:t xml:space="preserve">, </w:t>
            </w:r>
          </w:p>
        </w:tc>
        <w:tc>
          <w:tcPr>
            <w:tcW w:w="3827" w:type="dxa"/>
            <w:hideMark/>
          </w:tcPr>
          <w:p w:rsidR="00B603AF" w:rsidRPr="00C8326C" w:rsidRDefault="00B603AF" w:rsidP="00CF6717">
            <w:pPr>
              <w:jc w:val="center"/>
            </w:pPr>
            <w:r w:rsidRPr="00C8326C">
              <w:t>Умения</w:t>
            </w:r>
          </w:p>
        </w:tc>
        <w:tc>
          <w:tcPr>
            <w:tcW w:w="4961" w:type="dxa"/>
            <w:hideMark/>
          </w:tcPr>
          <w:p w:rsidR="00B603AF" w:rsidRPr="00C8326C" w:rsidRDefault="00B603AF" w:rsidP="00CF6717">
            <w:pPr>
              <w:jc w:val="center"/>
            </w:pPr>
            <w:r w:rsidRPr="00C8326C">
              <w:t>Знания</w:t>
            </w:r>
          </w:p>
        </w:tc>
      </w:tr>
      <w:tr w:rsidR="00B603AF" w:rsidRPr="00C8326C" w:rsidTr="00CF6717">
        <w:trPr>
          <w:trHeight w:val="1619"/>
        </w:trPr>
        <w:tc>
          <w:tcPr>
            <w:tcW w:w="1526" w:type="dxa"/>
          </w:tcPr>
          <w:p w:rsidR="00B603AF" w:rsidRPr="00BD6455" w:rsidRDefault="00B603AF" w:rsidP="00CF6717">
            <w:pPr>
              <w:adjustRightInd w:val="0"/>
            </w:pPr>
            <w:r w:rsidRPr="00BD6455">
              <w:t>ОК 06,</w:t>
            </w:r>
          </w:p>
          <w:p w:rsidR="00B603AF" w:rsidRPr="00AE349E" w:rsidRDefault="00B603AF" w:rsidP="00CF6717">
            <w:r w:rsidRPr="00BD6455">
              <w:t xml:space="preserve">ОК 08, </w:t>
            </w:r>
          </w:p>
          <w:p w:rsidR="00B603AF" w:rsidRDefault="00B603AF" w:rsidP="00CF6717">
            <w:pPr>
              <w:jc w:val="both"/>
            </w:pPr>
            <w:r w:rsidRPr="00D208C1">
              <w:t xml:space="preserve">ПК 1.1. </w:t>
            </w:r>
          </w:p>
          <w:p w:rsidR="00B603AF" w:rsidRDefault="00B603AF" w:rsidP="00CF6717">
            <w:pPr>
              <w:shd w:val="clear" w:color="auto" w:fill="FFFFFF"/>
              <w:jc w:val="both"/>
            </w:pPr>
            <w:r w:rsidRPr="00D208C1">
              <w:t>ПК1.3.</w:t>
            </w:r>
          </w:p>
          <w:p w:rsidR="00B603AF" w:rsidRPr="00BD6455" w:rsidRDefault="00B603AF" w:rsidP="00CF6717"/>
        </w:tc>
        <w:tc>
          <w:tcPr>
            <w:tcW w:w="3827" w:type="dxa"/>
          </w:tcPr>
          <w:p w:rsidR="00B603AF" w:rsidRDefault="00B603AF" w:rsidP="00CF6717">
            <w:pPr>
              <w:tabs>
                <w:tab w:val="left" w:pos="17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использовать физкультурно-оздоровительную деятельность для укрепления здоровья;</w:t>
            </w:r>
          </w:p>
          <w:p w:rsidR="00B603AF" w:rsidRDefault="00B603AF" w:rsidP="00CF6717">
            <w:pPr>
              <w:tabs>
                <w:tab w:val="left" w:pos="17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достижения жизненных и профе</w:t>
            </w:r>
            <w:r>
              <w:t>с</w:t>
            </w:r>
            <w:r>
              <w:t xml:space="preserve">сиональных ценностей. </w:t>
            </w:r>
          </w:p>
          <w:p w:rsidR="00B603AF" w:rsidRPr="00C8326C" w:rsidRDefault="00B603AF" w:rsidP="00CF6717">
            <w:pPr>
              <w:tabs>
                <w:tab w:val="left" w:pos="17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B603AF" w:rsidRPr="00C8326C" w:rsidRDefault="00B603AF" w:rsidP="00CF6717">
            <w:pPr>
              <w:tabs>
                <w:tab w:val="left" w:pos="174"/>
              </w:tabs>
              <w:adjustRightInd w:val="0"/>
              <w:ind w:left="5"/>
              <w:jc w:val="both"/>
            </w:pPr>
          </w:p>
        </w:tc>
        <w:tc>
          <w:tcPr>
            <w:tcW w:w="4961" w:type="dxa"/>
          </w:tcPr>
          <w:p w:rsidR="00B603AF" w:rsidRDefault="00B603AF" w:rsidP="00CF6717">
            <w:pPr>
              <w:tabs>
                <w:tab w:val="left" w:pos="17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о роли физической культуре в общекультурном, профессиональном и социальном развитии чел</w:t>
            </w:r>
            <w:r>
              <w:t>о</w:t>
            </w:r>
            <w:r>
              <w:t>века;</w:t>
            </w:r>
          </w:p>
          <w:p w:rsidR="00B603AF" w:rsidRPr="00C8326C" w:rsidRDefault="00B603AF" w:rsidP="00CF6717">
            <w:pPr>
              <w:tabs>
                <w:tab w:val="left" w:pos="17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 основы здорового образа жизни. </w:t>
            </w:r>
          </w:p>
        </w:tc>
      </w:tr>
    </w:tbl>
    <w:p w:rsidR="00B603AF" w:rsidRDefault="00B603AF" w:rsidP="00B603AF">
      <w:pPr>
        <w:ind w:firstLine="709"/>
      </w:pPr>
      <w:r w:rsidRPr="009E29D0">
        <w:rPr>
          <w:szCs w:val="28"/>
        </w:rPr>
        <w:t xml:space="preserve">Особое значение дисциплина имеет при формировании и развитии общих компетенций: </w:t>
      </w:r>
      <w:r>
        <w:t>ОК 06. использовать физкультурно-оздоровительную деятельность для укрепления здоровья,ОК 08</w:t>
      </w:r>
    </w:p>
    <w:p w:rsidR="00B603AF" w:rsidRDefault="00B603AF" w:rsidP="00B603AF">
      <w:r>
        <w:t xml:space="preserve">достижения жизненных и профессиональных ценностей. </w:t>
      </w:r>
    </w:p>
    <w:p w:rsidR="00B603AF" w:rsidRDefault="00B603AF" w:rsidP="00B603AF">
      <w:pPr>
        <w:jc w:val="both"/>
      </w:pPr>
      <w:r>
        <w:t xml:space="preserve">Профессиональные компетенции </w:t>
      </w:r>
      <w:r w:rsidRPr="00D208C1">
        <w:t>ПК 1.1. ПК1.3.</w:t>
      </w:r>
    </w:p>
    <w:p w:rsidR="00B603AF" w:rsidRDefault="00B603AF" w:rsidP="00B603AF">
      <w:pPr>
        <w:rPr>
          <w:szCs w:val="28"/>
        </w:rPr>
      </w:pPr>
      <w:r>
        <w:rPr>
          <w:szCs w:val="28"/>
        </w:rPr>
        <w:t xml:space="preserve">В </w:t>
      </w:r>
      <w:r w:rsidRPr="009E29D0">
        <w:rPr>
          <w:szCs w:val="28"/>
        </w:rPr>
        <w:t xml:space="preserve">соответствии с ФГОС по </w:t>
      </w:r>
      <w:r>
        <w:rPr>
          <w:szCs w:val="28"/>
        </w:rPr>
        <w:t>профессии</w:t>
      </w:r>
    </w:p>
    <w:p w:rsidR="00B603AF" w:rsidRPr="00231698" w:rsidRDefault="00B603AF" w:rsidP="00B603AF">
      <w:pPr>
        <w:jc w:val="both"/>
        <w:rPr>
          <w:b/>
          <w:sz w:val="28"/>
          <w:szCs w:val="28"/>
        </w:rPr>
      </w:pPr>
      <w:r w:rsidRPr="00231698">
        <w:rPr>
          <w:szCs w:val="28"/>
        </w:rPr>
        <w:t>09.01.03</w:t>
      </w:r>
      <w:r>
        <w:rPr>
          <w:szCs w:val="28"/>
        </w:rPr>
        <w:t>09.01.03 О</w:t>
      </w:r>
      <w:r w:rsidRPr="00231698">
        <w:rPr>
          <w:szCs w:val="28"/>
        </w:rPr>
        <w:t>ператор информационных систем и ресурсов</w:t>
      </w:r>
      <w:r w:rsidRPr="009E29D0">
        <w:rPr>
          <w:szCs w:val="28"/>
        </w:rPr>
        <w:t xml:space="preserve">. </w:t>
      </w:r>
    </w:p>
    <w:p w:rsidR="00B603AF" w:rsidRDefault="00B603AF" w:rsidP="00B603AF">
      <w:pPr>
        <w:suppressAutoHyphens/>
        <w:ind w:firstLine="709"/>
        <w:jc w:val="both"/>
        <w:rPr>
          <w:szCs w:val="28"/>
        </w:rPr>
      </w:pPr>
      <w:r w:rsidRPr="009E29D0">
        <w:rPr>
          <w:szCs w:val="28"/>
        </w:rPr>
        <w:t>В рамках программы учебной дисциплины обуча</w:t>
      </w:r>
      <w:r>
        <w:rPr>
          <w:szCs w:val="28"/>
        </w:rPr>
        <w:t>ющимися осваиваются личностные результаты:</w:t>
      </w:r>
    </w:p>
    <w:p w:rsidR="00B603AF" w:rsidRDefault="00B603AF" w:rsidP="00B603AF">
      <w:pPr>
        <w:suppressAutoHyphens/>
        <w:ind w:firstLine="709"/>
        <w:jc w:val="both"/>
        <w:rPr>
          <w:szCs w:val="28"/>
        </w:rPr>
      </w:pPr>
    </w:p>
    <w:p w:rsidR="00B603AF" w:rsidRDefault="00B603AF" w:rsidP="00B603AF">
      <w:pPr>
        <w:suppressAutoHyphens/>
        <w:ind w:left="567"/>
        <w:rPr>
          <w:szCs w:val="28"/>
        </w:rPr>
      </w:pPr>
    </w:p>
    <w:p w:rsidR="00B603AF" w:rsidRPr="00CA54CD" w:rsidRDefault="00B603AF" w:rsidP="00B603AF">
      <w:pPr>
        <w:suppressAutoHyphens/>
        <w:rPr>
          <w:sz w:val="16"/>
        </w:rPr>
      </w:pPr>
    </w:p>
    <w:p w:rsidR="00B603AF" w:rsidRPr="00134857" w:rsidRDefault="00B603AF" w:rsidP="00B603AF">
      <w:pPr>
        <w:pStyle w:val="1f1"/>
        <w:rPr>
          <w:rFonts w:ascii="Times New Roman" w:hAnsi="Times New Roman"/>
          <w:i/>
        </w:rPr>
      </w:pPr>
      <w:r>
        <w:rPr>
          <w:b w:val="0"/>
        </w:rPr>
        <w:br w:type="page"/>
      </w:r>
      <w:bookmarkStart w:id="372" w:name="_Toc200013894"/>
      <w:bookmarkStart w:id="373" w:name="_Toc200534142"/>
      <w:bookmarkStart w:id="374" w:name="_Toc200534351"/>
      <w:r w:rsidRPr="00134857">
        <w:lastRenderedPageBreak/>
        <w:t>2. СТРУКТУРА И СОДЕРЖАНИЕ УЧЕБНОЙ ДИСЦИПЛИНЫ</w:t>
      </w:r>
      <w:bookmarkEnd w:id="372"/>
      <w:bookmarkEnd w:id="373"/>
      <w:bookmarkEnd w:id="374"/>
    </w:p>
    <w:p w:rsidR="00B603AF" w:rsidRPr="00E11160" w:rsidRDefault="00B603AF" w:rsidP="00B603AF">
      <w:pPr>
        <w:pStyle w:val="110"/>
      </w:pPr>
      <w:bookmarkStart w:id="375" w:name="_Toc200013895"/>
      <w:bookmarkStart w:id="376" w:name="_Toc200534143"/>
      <w:bookmarkStart w:id="377" w:name="_Toc200534352"/>
      <w:r w:rsidRPr="00E11160">
        <w:t xml:space="preserve">2.1. Трудоемкость освоения </w:t>
      </w:r>
      <w:r>
        <w:t>дисциплины</w:t>
      </w:r>
      <w:bookmarkEnd w:id="375"/>
      <w:bookmarkEnd w:id="376"/>
      <w:bookmarkEnd w:id="377"/>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432"/>
        <w:gridCol w:w="1143"/>
        <w:gridCol w:w="2294"/>
      </w:tblGrid>
      <w:tr w:rsidR="00B603AF" w:rsidRPr="00257255" w:rsidTr="00CF6717">
        <w:trPr>
          <w:trHeight w:val="23"/>
        </w:trPr>
        <w:tc>
          <w:tcPr>
            <w:tcW w:w="3259" w:type="pct"/>
            <w:vAlign w:val="center"/>
          </w:tcPr>
          <w:p w:rsidR="00B603AF" w:rsidRPr="00257255" w:rsidRDefault="00B603AF" w:rsidP="00CF6717">
            <w:pPr>
              <w:jc w:val="center"/>
              <w:rPr>
                <w:b/>
              </w:rPr>
            </w:pPr>
            <w:r w:rsidRPr="00257255">
              <w:rPr>
                <w:b/>
              </w:rPr>
              <w:t xml:space="preserve">Наименование составных частей </w:t>
            </w:r>
            <w:r>
              <w:rPr>
                <w:b/>
              </w:rPr>
              <w:t>дисциплины</w:t>
            </w:r>
          </w:p>
        </w:tc>
        <w:tc>
          <w:tcPr>
            <w:tcW w:w="579" w:type="pct"/>
            <w:vAlign w:val="center"/>
          </w:tcPr>
          <w:p w:rsidR="00B603AF" w:rsidRPr="00257255" w:rsidRDefault="00B603AF" w:rsidP="00CF6717">
            <w:pPr>
              <w:jc w:val="center"/>
              <w:rPr>
                <w:b/>
                <w:iCs/>
              </w:rPr>
            </w:pPr>
            <w:r w:rsidRPr="00257255">
              <w:rPr>
                <w:b/>
                <w:iCs/>
              </w:rPr>
              <w:t>Объем в часах</w:t>
            </w:r>
          </w:p>
        </w:tc>
        <w:tc>
          <w:tcPr>
            <w:tcW w:w="1162" w:type="pct"/>
          </w:tcPr>
          <w:p w:rsidR="00B603AF" w:rsidRPr="00257255" w:rsidRDefault="00B603AF" w:rsidP="00CF6717">
            <w:pPr>
              <w:jc w:val="center"/>
              <w:rPr>
                <w:b/>
                <w:iCs/>
              </w:rPr>
            </w:pPr>
            <w:r w:rsidRPr="00257255">
              <w:rPr>
                <w:b/>
              </w:rPr>
              <w:t xml:space="preserve">В т.ч. в форме </w:t>
            </w:r>
            <w:proofErr w:type="spellStart"/>
            <w:r w:rsidRPr="00257255">
              <w:rPr>
                <w:b/>
              </w:rPr>
              <w:t>практ</w:t>
            </w:r>
            <w:proofErr w:type="spellEnd"/>
            <w:r>
              <w:rPr>
                <w:b/>
              </w:rPr>
              <w:t>.</w:t>
            </w:r>
            <w:r w:rsidRPr="00257255">
              <w:rPr>
                <w:b/>
              </w:rPr>
              <w:t xml:space="preserve"> подготовки</w:t>
            </w:r>
          </w:p>
        </w:tc>
      </w:tr>
      <w:tr w:rsidR="00B603AF" w:rsidRPr="00257255" w:rsidTr="00CF6717">
        <w:trPr>
          <w:trHeight w:val="23"/>
        </w:trPr>
        <w:tc>
          <w:tcPr>
            <w:tcW w:w="3259" w:type="pct"/>
            <w:vAlign w:val="center"/>
          </w:tcPr>
          <w:p w:rsidR="00B603AF" w:rsidRPr="00257255" w:rsidRDefault="00B603AF" w:rsidP="00CF6717">
            <w:pPr>
              <w:jc w:val="both"/>
              <w:rPr>
                <w:bCs/>
              </w:rPr>
            </w:pPr>
            <w:r>
              <w:rPr>
                <w:bCs/>
              </w:rPr>
              <w:t xml:space="preserve">Учебные </w:t>
            </w:r>
            <w:r w:rsidRPr="00257255">
              <w:rPr>
                <w:bCs/>
              </w:rPr>
              <w:t>занятия</w:t>
            </w:r>
          </w:p>
        </w:tc>
        <w:tc>
          <w:tcPr>
            <w:tcW w:w="579" w:type="pct"/>
            <w:vAlign w:val="center"/>
          </w:tcPr>
          <w:p w:rsidR="00B603AF" w:rsidRPr="00257255" w:rsidRDefault="00B603AF" w:rsidP="00CF6717">
            <w:pPr>
              <w:jc w:val="center"/>
              <w:rPr>
                <w:bCs/>
              </w:rPr>
            </w:pPr>
            <w:r>
              <w:rPr>
                <w:bCs/>
              </w:rPr>
              <w:t>48</w:t>
            </w:r>
          </w:p>
        </w:tc>
        <w:tc>
          <w:tcPr>
            <w:tcW w:w="1162" w:type="pct"/>
            <w:vAlign w:val="center"/>
          </w:tcPr>
          <w:p w:rsidR="00B603AF" w:rsidRPr="00257255" w:rsidRDefault="00B603AF" w:rsidP="00CF6717">
            <w:pPr>
              <w:jc w:val="center"/>
              <w:rPr>
                <w:bCs/>
              </w:rPr>
            </w:pPr>
            <w:r>
              <w:rPr>
                <w:bCs/>
              </w:rPr>
              <w:t>34</w:t>
            </w:r>
          </w:p>
        </w:tc>
      </w:tr>
      <w:tr w:rsidR="00B603AF" w:rsidRPr="00257255" w:rsidTr="00CF6717">
        <w:trPr>
          <w:trHeight w:val="23"/>
        </w:trPr>
        <w:tc>
          <w:tcPr>
            <w:tcW w:w="3259" w:type="pct"/>
            <w:vAlign w:val="center"/>
          </w:tcPr>
          <w:p w:rsidR="00B603AF" w:rsidRPr="00711ECC" w:rsidRDefault="00B603AF" w:rsidP="00CF6717">
            <w:pPr>
              <w:jc w:val="both"/>
              <w:rPr>
                <w:bCs/>
                <w:i/>
                <w:iCs/>
              </w:rPr>
            </w:pPr>
            <w:r w:rsidRPr="00711ECC">
              <w:rPr>
                <w:bCs/>
                <w:i/>
                <w:iCs/>
              </w:rPr>
              <w:t>Курсовая работа (проект)</w:t>
            </w:r>
          </w:p>
        </w:tc>
        <w:tc>
          <w:tcPr>
            <w:tcW w:w="579" w:type="pct"/>
            <w:vAlign w:val="center"/>
          </w:tcPr>
          <w:p w:rsidR="00B603AF" w:rsidRPr="00257255" w:rsidRDefault="00B603AF" w:rsidP="00CF6717">
            <w:pPr>
              <w:jc w:val="center"/>
              <w:rPr>
                <w:bCs/>
              </w:rPr>
            </w:pPr>
            <w:r>
              <w:rPr>
                <w:bCs/>
              </w:rPr>
              <w:t>-</w:t>
            </w:r>
          </w:p>
        </w:tc>
        <w:tc>
          <w:tcPr>
            <w:tcW w:w="1162" w:type="pct"/>
            <w:vAlign w:val="center"/>
          </w:tcPr>
          <w:p w:rsidR="00B603AF" w:rsidRPr="00257255" w:rsidRDefault="00B603AF" w:rsidP="00CF6717">
            <w:pPr>
              <w:jc w:val="center"/>
              <w:rPr>
                <w:bCs/>
              </w:rPr>
            </w:pPr>
            <w:r>
              <w:rPr>
                <w:bCs/>
              </w:rPr>
              <w:t>-</w:t>
            </w:r>
          </w:p>
        </w:tc>
      </w:tr>
      <w:tr w:rsidR="00B603AF" w:rsidRPr="00257255" w:rsidTr="00CF6717">
        <w:trPr>
          <w:trHeight w:val="23"/>
        </w:trPr>
        <w:tc>
          <w:tcPr>
            <w:tcW w:w="3259" w:type="pct"/>
            <w:vAlign w:val="center"/>
          </w:tcPr>
          <w:p w:rsidR="00B603AF" w:rsidRPr="00257255" w:rsidRDefault="00B603AF" w:rsidP="00CF6717">
            <w:pPr>
              <w:jc w:val="both"/>
              <w:rPr>
                <w:bCs/>
              </w:rPr>
            </w:pPr>
            <w:r w:rsidRPr="00257255">
              <w:rPr>
                <w:bCs/>
              </w:rPr>
              <w:t>Самостоятельная работа</w:t>
            </w:r>
          </w:p>
        </w:tc>
        <w:tc>
          <w:tcPr>
            <w:tcW w:w="579" w:type="pct"/>
            <w:vAlign w:val="center"/>
          </w:tcPr>
          <w:p w:rsidR="00B603AF" w:rsidRPr="00257255" w:rsidRDefault="00B603AF" w:rsidP="00CF6717">
            <w:pPr>
              <w:jc w:val="center"/>
              <w:rPr>
                <w:bCs/>
              </w:rPr>
            </w:pPr>
            <w:r>
              <w:rPr>
                <w:bCs/>
              </w:rPr>
              <w:t>-</w:t>
            </w:r>
          </w:p>
        </w:tc>
        <w:tc>
          <w:tcPr>
            <w:tcW w:w="1162" w:type="pct"/>
            <w:vAlign w:val="center"/>
          </w:tcPr>
          <w:p w:rsidR="00B603AF" w:rsidRPr="00257255" w:rsidRDefault="00B603AF" w:rsidP="00CF6717">
            <w:pPr>
              <w:jc w:val="center"/>
              <w:rPr>
                <w:bCs/>
              </w:rPr>
            </w:pPr>
            <w:r>
              <w:rPr>
                <w:bCs/>
              </w:rPr>
              <w:t>-</w:t>
            </w:r>
          </w:p>
        </w:tc>
      </w:tr>
      <w:tr w:rsidR="00B603AF" w:rsidRPr="00257255" w:rsidTr="00CF6717">
        <w:trPr>
          <w:trHeight w:val="23"/>
        </w:trPr>
        <w:tc>
          <w:tcPr>
            <w:tcW w:w="3259" w:type="pct"/>
            <w:vAlign w:val="center"/>
          </w:tcPr>
          <w:p w:rsidR="00B603AF" w:rsidRPr="00257255" w:rsidRDefault="00B603AF" w:rsidP="00CF6717">
            <w:pPr>
              <w:jc w:val="both"/>
              <w:rPr>
                <w:bCs/>
              </w:rPr>
            </w:pPr>
            <w:r w:rsidRPr="00257255">
              <w:rPr>
                <w:bCs/>
              </w:rPr>
              <w:t xml:space="preserve">Промежуточная аттестация </w:t>
            </w:r>
            <w:r>
              <w:rPr>
                <w:bCs/>
              </w:rPr>
              <w:t xml:space="preserve">в </w:t>
            </w:r>
            <w:r w:rsidRPr="00EC09F6">
              <w:rPr>
                <w:bCs/>
                <w:i/>
                <w:iCs/>
              </w:rPr>
              <w:t xml:space="preserve">форме </w:t>
            </w:r>
            <w:proofErr w:type="spellStart"/>
            <w:r w:rsidRPr="00674B6C">
              <w:rPr>
                <w:bCs/>
                <w:i/>
                <w:iCs/>
                <w:szCs w:val="20"/>
              </w:rPr>
              <w:t>диф.зачета</w:t>
            </w:r>
            <w:proofErr w:type="spellEnd"/>
          </w:p>
        </w:tc>
        <w:tc>
          <w:tcPr>
            <w:tcW w:w="579" w:type="pct"/>
            <w:vAlign w:val="center"/>
          </w:tcPr>
          <w:p w:rsidR="00B603AF" w:rsidRPr="00257255" w:rsidRDefault="00B603AF" w:rsidP="00CF6717">
            <w:pPr>
              <w:jc w:val="center"/>
              <w:rPr>
                <w:bCs/>
              </w:rPr>
            </w:pPr>
            <w:r>
              <w:rPr>
                <w:bCs/>
              </w:rPr>
              <w:t>-</w:t>
            </w:r>
          </w:p>
        </w:tc>
        <w:tc>
          <w:tcPr>
            <w:tcW w:w="1162" w:type="pct"/>
            <w:vAlign w:val="center"/>
          </w:tcPr>
          <w:p w:rsidR="00B603AF" w:rsidRPr="00257255" w:rsidRDefault="00B603AF" w:rsidP="00CF6717">
            <w:pPr>
              <w:jc w:val="center"/>
              <w:rPr>
                <w:bCs/>
              </w:rPr>
            </w:pPr>
            <w:r>
              <w:rPr>
                <w:bCs/>
              </w:rPr>
              <w:t>-</w:t>
            </w:r>
          </w:p>
        </w:tc>
      </w:tr>
      <w:tr w:rsidR="00B603AF" w:rsidRPr="00257255" w:rsidTr="00CF6717">
        <w:trPr>
          <w:trHeight w:val="23"/>
        </w:trPr>
        <w:tc>
          <w:tcPr>
            <w:tcW w:w="3259" w:type="pct"/>
            <w:vAlign w:val="center"/>
          </w:tcPr>
          <w:p w:rsidR="00B603AF" w:rsidRPr="00257255" w:rsidRDefault="00B603AF" w:rsidP="00CF6717">
            <w:pPr>
              <w:jc w:val="both"/>
              <w:rPr>
                <w:bCs/>
              </w:rPr>
            </w:pPr>
            <w:r w:rsidRPr="00257255">
              <w:rPr>
                <w:bCs/>
              </w:rPr>
              <w:t>Всего</w:t>
            </w:r>
          </w:p>
        </w:tc>
        <w:tc>
          <w:tcPr>
            <w:tcW w:w="579" w:type="pct"/>
            <w:vAlign w:val="center"/>
          </w:tcPr>
          <w:p w:rsidR="00B603AF" w:rsidRPr="00257255" w:rsidRDefault="00B603AF" w:rsidP="00CF6717">
            <w:pPr>
              <w:jc w:val="center"/>
              <w:rPr>
                <w:bCs/>
              </w:rPr>
            </w:pPr>
            <w:r>
              <w:rPr>
                <w:bCs/>
              </w:rPr>
              <w:t>48</w:t>
            </w:r>
          </w:p>
        </w:tc>
        <w:tc>
          <w:tcPr>
            <w:tcW w:w="1162" w:type="pct"/>
            <w:vAlign w:val="center"/>
          </w:tcPr>
          <w:p w:rsidR="00B603AF" w:rsidRPr="00257255" w:rsidRDefault="00B603AF" w:rsidP="00CF6717">
            <w:pPr>
              <w:jc w:val="center"/>
              <w:rPr>
                <w:bCs/>
              </w:rPr>
            </w:pPr>
            <w:r>
              <w:rPr>
                <w:bCs/>
              </w:rPr>
              <w:t>34</w:t>
            </w:r>
          </w:p>
        </w:tc>
      </w:tr>
    </w:tbl>
    <w:p w:rsidR="00B603AF" w:rsidRDefault="00B603AF" w:rsidP="00B603AF">
      <w:pPr>
        <w:rPr>
          <w:sz w:val="28"/>
          <w:szCs w:val="28"/>
        </w:rPr>
        <w:sectPr w:rsidR="00B603AF" w:rsidSect="00CF6717">
          <w:headerReference w:type="default" r:id="rId95"/>
          <w:footerReference w:type="default" r:id="rId96"/>
          <w:pgSz w:w="11906" w:h="16838" w:code="9"/>
          <w:pgMar w:top="1134" w:right="707" w:bottom="1134" w:left="1701" w:header="709" w:footer="709" w:gutter="0"/>
          <w:cols w:space="708"/>
          <w:titlePg/>
          <w:docGrid w:linePitch="360"/>
        </w:sectPr>
      </w:pPr>
    </w:p>
    <w:p w:rsidR="00B603AF" w:rsidRPr="00134857" w:rsidRDefault="009F4995" w:rsidP="00B603AF">
      <w:pPr>
        <w:pStyle w:val="110"/>
        <w:spacing w:after="0" w:line="240" w:lineRule="auto"/>
      </w:pPr>
      <w:bookmarkStart w:id="378" w:name="_Toc200013896"/>
      <w:bookmarkStart w:id="379" w:name="_Toc200534144"/>
      <w:bookmarkStart w:id="380" w:name="_Toc200534353"/>
      <w:r>
        <w:rPr>
          <w:noProof/>
        </w:rPr>
        <w:lastRenderedPageBreak/>
        <w:pict>
          <v:shape id="Полилиния 5" o:spid="_x0000_s1027" style="position:absolute;left:0;text-align:left;margin-left:161.2pt;margin-top:450.35pt;width:515.35pt;height:27.6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0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5aIHQQAABcMAAAOAAAAZHJzL2Uyb0RvYy54bWysVmGOozYU/l+pd7D42SoDJpCEaDKr7k5T&#10;VZq2Ky09gAMmoAKmNklmtuoZeoReY6WqPUN6oz4/cMakYSaquqMFE388vvc++/m7ffNYlWTPpSpE&#10;vXLojecQXiciLertyvkxXk8WDlEtq1NWipqvnCeunDd3n392e2iW3Be5KFMuCQSp1fLQrJy8bZul&#10;66ok5xVTN6LhNUxmQlashUe5dVPJDhC9Kl3f82buQci0kSLhSsGv992kc4fxs4wn7Q9ZpnhLypUD&#10;3Fq8Srxu9NW9u2XLrWRNXiQ9DfYfWFSsqOGjp1D3rGVkJ4t/haqKRAolsvYmEZUrsqxIOOYA2VDv&#10;LJsPOWs45gLFUc2pTOr/C5t8v38vSZGunNAhNatAouPvx7+Ofxw/4f8/j5/+/o2Euk6HRi0B/qF5&#10;L3WmqnkQyU8KJtzBjH5QgCGbw3cihXhs1wqszWMmK/0mZE0eUYKnkwT8sSUJ/DgLgyAKgEsCc9PQ&#10;C33UyGVL83ayU+03XGAktn9QbSdhCiMUIO3TiEHurCpBzS8nxCN0Gk4pmfp+0Gt+wlGD+8IlsUcO&#10;hHpTb36O8g0Ko0WeNyf6cg6bGhgEQ1BOwtA/RwUGhcE0qYvMoAxdBppZMMZsZlAvM5sb2IvMYLta&#10;RRtlFhmYZrYYY0aHEkT+YnqxaNSWAFEXq0aHGoySo7YIMfVH6Q1liMIwukzP1gFRl+kNhXhhwdlS&#10;xHQ2ym8oxjg/W41xfrCTbG3H+fm2HLE/viWGeozK69t6jMsLO/NKfrYeMeydsS07FGR0z/q2HsNN&#10;C31nazoLy02zSR7rvtvAiDB91HnY4RqhdGeLoYDQvuKp3vcQAlC6NY2AIRsNxlbyKhik1mDYMdeE&#10;1jsB4djAXw1OoRAIj66KrteJhoO+15Dx+0Sh3Ba8I9WXU8J5fX5SS4fASb3R77Blw1qtghmSA3gO&#10;7NYkhxMMGq2eqcSexwIxrZajRwBVc5Y8I8raRsIOsVBmztwbjNZh/Pmsz8LMmruN6ls/5Ghmzb1D&#10;PTO7Hvnal59jmmzNN5NSKN6VXtcRl+apoFoH62RVoizSdVGWuoxKbjfvSkn2DFzUOtB/ffIDWImr&#10;vBb6te4z3S9wtvea6VMeXdEvEfUD760fTdazxXwCAcNJNPcWE49Gb6OZBx7gfv2rVpMGy7xIU14/&#10;FDU3Do0G1zmg3it23go9ml4xUQhLEfMaTdLDf5eSlGJXp7gWc87Sr/txy4qyG7tDxlhkSNvcsRBo&#10;mLRH6kzVRqRP4Jek6NwpuGkY5EJ+dMgBnOnKUT/vmOQOKb+twfpFNAhgEbb4EIRz3delPbOxZ1id&#10;QKiV0zrQqPTwXdvZ310ji20OX6JYi1p8BT4tK7SdQn4dq/4B3Cdm0DtlbW/tZ0Q9+/m7fwAAAP//&#10;AwBQSwMEFAAGAAgAAAAhAHzgKgzkAAAADAEAAA8AAABkcnMvZG93bnJldi54bWxMj7FOwzAQhnck&#10;3sE6JDZqNyGUhjhVhVSJoQwNIMzmxtc4ENtR7LYpT193gvHuPv33/cViNB054OBbZzlMJwwI2tqp&#10;1jYc3t9Wd49AfJBWyc5Z5HBCD4vy+qqQuXJHu8FDFRoSQ6zPJQcdQp9T6muNRvqJ69HG284NRoY4&#10;Dg1VgzzGcNPRhLEHamRr4wcte3zWWP9Ue8PhY/0tPmf6d7Vefr2+7DaVEOIkOL+9GZdPQAKO4Q+G&#10;i35UhzI6bd3eKk86DmmS3EeUw5yxGZALkWbpFMg2rrJsDrQs6P8S5RkAAP//AwBQSwECLQAUAAYA&#10;CAAAACEAtoM4kv4AAADhAQAAEwAAAAAAAAAAAAAAAAAAAAAAW0NvbnRlbnRfVHlwZXNdLnhtbFBL&#10;AQItABQABgAIAAAAIQA4/SH/1gAAAJQBAAALAAAAAAAAAAAAAAAAAC8BAABfcmVscy8ucmVsc1BL&#10;AQItABQABgAIAAAAIQCe55aIHQQAABcMAAAOAAAAAAAAAAAAAAAAAC4CAABkcnMvZTJvRG9jLnht&#10;bFBLAQItABQABgAIAAAAIQB84CoM5AAAAAwBAAAPAAAAAAAAAAAAAAAAAHcGAABkcnMvZG93bnJl&#10;di54bWxQSwUGAAAAAAQABADzAAAAiAcAAAAA&#10;" path="m10307,l,,,276,,552r10307,l10307,276r,-276xe" fillcolor="#f4f4f4" stroked="f">
            <v:path arrowok="t" o:connecttype="custom" o:connectlocs="6544945,5719445;0,5719445;0,5894705;0,6069965;6544945,6069965;6544945,5894705;6544945,5719445" o:connectangles="0,0,0,0,0,0,0"/>
            <w10:wrap anchorx="page" anchory="page"/>
          </v:shape>
        </w:pict>
      </w:r>
      <w:r w:rsidR="00B603AF" w:rsidRPr="00134857">
        <w:t>2.2. Содержание дисциплины</w:t>
      </w:r>
      <w:bookmarkEnd w:id="378"/>
      <w:bookmarkEnd w:id="379"/>
      <w:bookmarkEnd w:id="380"/>
    </w:p>
    <w:tbl>
      <w:tblPr>
        <w:tblW w:w="15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8"/>
        <w:gridCol w:w="6750"/>
        <w:gridCol w:w="1389"/>
        <w:gridCol w:w="3693"/>
      </w:tblGrid>
      <w:tr w:rsidR="00B603AF" w:rsidRPr="00565CB8" w:rsidTr="00CF6717">
        <w:trPr>
          <w:trHeight w:val="145"/>
        </w:trPr>
        <w:tc>
          <w:tcPr>
            <w:tcW w:w="3678" w:type="dxa"/>
            <w:shd w:val="clear" w:color="auto" w:fill="auto"/>
            <w:hideMark/>
          </w:tcPr>
          <w:p w:rsidR="00B603AF" w:rsidRPr="00565CB8" w:rsidRDefault="00B603AF" w:rsidP="00CF6717">
            <w:pPr>
              <w:spacing w:after="200" w:line="276" w:lineRule="auto"/>
              <w:jc w:val="center"/>
              <w:rPr>
                <w:b/>
                <w:sz w:val="20"/>
                <w:szCs w:val="20"/>
              </w:rPr>
            </w:pPr>
            <w:r w:rsidRPr="00565CB8">
              <w:rPr>
                <w:b/>
                <w:bCs/>
                <w:sz w:val="20"/>
                <w:szCs w:val="20"/>
              </w:rPr>
              <w:t>Наименование разделов и тем</w:t>
            </w:r>
          </w:p>
        </w:tc>
        <w:tc>
          <w:tcPr>
            <w:tcW w:w="6750" w:type="dxa"/>
            <w:shd w:val="clear" w:color="auto" w:fill="auto"/>
            <w:hideMark/>
          </w:tcPr>
          <w:p w:rsidR="00B603AF" w:rsidRPr="00565CB8" w:rsidRDefault="00B603AF" w:rsidP="00CF6717">
            <w:pPr>
              <w:spacing w:after="200" w:line="276" w:lineRule="auto"/>
              <w:jc w:val="center"/>
              <w:rPr>
                <w:b/>
                <w:sz w:val="20"/>
                <w:szCs w:val="20"/>
              </w:rPr>
            </w:pPr>
            <w:r w:rsidRPr="002B79C4">
              <w:rPr>
                <w:rFonts w:eastAsia="OfficinaSansBookC"/>
                <w:b/>
                <w:sz w:val="20"/>
                <w:szCs w:val="20"/>
              </w:rPr>
              <w:t>Содержание учебного материала, лабораторные и практические раб</w:t>
            </w:r>
            <w:r w:rsidRPr="002B79C4">
              <w:rPr>
                <w:rFonts w:eastAsia="OfficinaSansBookC"/>
                <w:b/>
                <w:sz w:val="20"/>
                <w:szCs w:val="20"/>
              </w:rPr>
              <w:t>о</w:t>
            </w:r>
            <w:r w:rsidRPr="002B79C4">
              <w:rPr>
                <w:rFonts w:eastAsia="OfficinaSansBookC"/>
                <w:b/>
                <w:sz w:val="20"/>
                <w:szCs w:val="20"/>
              </w:rPr>
              <w:t xml:space="preserve">ты, самостоятельная работа обучающихся, </w:t>
            </w:r>
            <w:r>
              <w:rPr>
                <w:rFonts w:eastAsia="OfficinaSansBookC"/>
                <w:b/>
                <w:sz w:val="20"/>
                <w:szCs w:val="20"/>
              </w:rPr>
              <w:t>прикладной модуль (при наличии)</w:t>
            </w:r>
          </w:p>
        </w:tc>
        <w:tc>
          <w:tcPr>
            <w:tcW w:w="1389" w:type="dxa"/>
            <w:shd w:val="clear" w:color="auto" w:fill="auto"/>
            <w:hideMark/>
          </w:tcPr>
          <w:p w:rsidR="00B603AF" w:rsidRPr="00565CB8" w:rsidRDefault="00B603AF" w:rsidP="00CF6717">
            <w:pPr>
              <w:spacing w:after="200" w:line="276" w:lineRule="auto"/>
              <w:rPr>
                <w:b/>
                <w:sz w:val="20"/>
                <w:szCs w:val="20"/>
              </w:rPr>
            </w:pPr>
            <w:r w:rsidRPr="00565CB8">
              <w:rPr>
                <w:b/>
                <w:bCs/>
                <w:sz w:val="20"/>
                <w:szCs w:val="20"/>
              </w:rPr>
              <w:t>Объем часов</w:t>
            </w:r>
          </w:p>
        </w:tc>
        <w:tc>
          <w:tcPr>
            <w:tcW w:w="3693" w:type="dxa"/>
            <w:shd w:val="clear" w:color="auto" w:fill="auto"/>
            <w:hideMark/>
          </w:tcPr>
          <w:p w:rsidR="00B603AF" w:rsidRPr="00565CB8" w:rsidRDefault="00B603AF" w:rsidP="00CF6717">
            <w:pPr>
              <w:spacing w:after="200" w:line="276" w:lineRule="auto"/>
              <w:ind w:firstLine="533"/>
              <w:contextualSpacing/>
              <w:jc w:val="center"/>
              <w:rPr>
                <w:b/>
                <w:bCs/>
                <w:sz w:val="20"/>
                <w:szCs w:val="20"/>
              </w:rPr>
            </w:pPr>
            <w:r w:rsidRPr="002B79C4">
              <w:rPr>
                <w:rFonts w:eastAsia="OfficinaSansBookC"/>
                <w:b/>
                <w:sz w:val="20"/>
                <w:szCs w:val="20"/>
              </w:rPr>
              <w:t>Формируемые общие комп</w:t>
            </w:r>
            <w:r w:rsidRPr="002B79C4">
              <w:rPr>
                <w:rFonts w:eastAsia="OfficinaSansBookC"/>
                <w:b/>
                <w:sz w:val="20"/>
                <w:szCs w:val="20"/>
              </w:rPr>
              <w:t>е</w:t>
            </w:r>
            <w:r w:rsidRPr="002B79C4">
              <w:rPr>
                <w:rFonts w:eastAsia="OfficinaSansBookC"/>
                <w:b/>
                <w:sz w:val="20"/>
                <w:szCs w:val="20"/>
              </w:rPr>
              <w:t>тенции и профессиональные комп</w:t>
            </w:r>
            <w:r w:rsidRPr="002B79C4">
              <w:rPr>
                <w:rFonts w:eastAsia="OfficinaSansBookC"/>
                <w:b/>
                <w:sz w:val="20"/>
                <w:szCs w:val="20"/>
              </w:rPr>
              <w:t>е</w:t>
            </w:r>
            <w:r w:rsidRPr="002B79C4">
              <w:rPr>
                <w:rFonts w:eastAsia="OfficinaSansBookC"/>
                <w:b/>
                <w:sz w:val="20"/>
                <w:szCs w:val="20"/>
              </w:rPr>
              <w:t>тенции</w:t>
            </w:r>
          </w:p>
        </w:tc>
      </w:tr>
      <w:tr w:rsidR="00B603AF" w:rsidRPr="00565CB8" w:rsidTr="00CF6717">
        <w:trPr>
          <w:trHeight w:val="145"/>
        </w:trPr>
        <w:tc>
          <w:tcPr>
            <w:tcW w:w="3678" w:type="dxa"/>
            <w:shd w:val="clear" w:color="auto" w:fill="auto"/>
            <w:hideMark/>
          </w:tcPr>
          <w:p w:rsidR="00B603AF" w:rsidRPr="00565CB8" w:rsidRDefault="00B603AF" w:rsidP="00CF6717">
            <w:pPr>
              <w:jc w:val="center"/>
              <w:rPr>
                <w:sz w:val="20"/>
                <w:szCs w:val="20"/>
              </w:rPr>
            </w:pPr>
            <w:r w:rsidRPr="00565CB8">
              <w:rPr>
                <w:sz w:val="20"/>
                <w:szCs w:val="20"/>
              </w:rPr>
              <w:t>1</w:t>
            </w:r>
          </w:p>
        </w:tc>
        <w:tc>
          <w:tcPr>
            <w:tcW w:w="6750" w:type="dxa"/>
            <w:shd w:val="clear" w:color="auto" w:fill="auto"/>
            <w:hideMark/>
          </w:tcPr>
          <w:p w:rsidR="00B603AF" w:rsidRPr="00565CB8" w:rsidRDefault="00B603AF" w:rsidP="00CF6717">
            <w:pPr>
              <w:jc w:val="center"/>
              <w:rPr>
                <w:sz w:val="20"/>
                <w:szCs w:val="20"/>
              </w:rPr>
            </w:pPr>
            <w:r w:rsidRPr="00565CB8">
              <w:rPr>
                <w:sz w:val="20"/>
                <w:szCs w:val="20"/>
              </w:rPr>
              <w:t>2</w:t>
            </w:r>
          </w:p>
        </w:tc>
        <w:tc>
          <w:tcPr>
            <w:tcW w:w="1389" w:type="dxa"/>
            <w:shd w:val="clear" w:color="auto" w:fill="auto"/>
            <w:hideMark/>
          </w:tcPr>
          <w:p w:rsidR="00B603AF" w:rsidRPr="00565CB8" w:rsidRDefault="00B603AF" w:rsidP="00CF6717">
            <w:pPr>
              <w:jc w:val="center"/>
              <w:rPr>
                <w:sz w:val="20"/>
                <w:szCs w:val="20"/>
              </w:rPr>
            </w:pPr>
            <w:r w:rsidRPr="00565CB8">
              <w:rPr>
                <w:sz w:val="20"/>
                <w:szCs w:val="20"/>
              </w:rPr>
              <w:t>3</w:t>
            </w:r>
          </w:p>
        </w:tc>
        <w:tc>
          <w:tcPr>
            <w:tcW w:w="3693" w:type="dxa"/>
            <w:shd w:val="clear" w:color="auto" w:fill="auto"/>
            <w:hideMark/>
          </w:tcPr>
          <w:p w:rsidR="00B603AF" w:rsidRPr="00565CB8" w:rsidRDefault="00B603AF" w:rsidP="00CF6717">
            <w:pPr>
              <w:jc w:val="center"/>
              <w:rPr>
                <w:sz w:val="20"/>
                <w:szCs w:val="20"/>
              </w:rPr>
            </w:pPr>
            <w:r w:rsidRPr="00565CB8">
              <w:rPr>
                <w:sz w:val="20"/>
                <w:szCs w:val="20"/>
              </w:rPr>
              <w:t>4</w:t>
            </w:r>
          </w:p>
        </w:tc>
      </w:tr>
      <w:tr w:rsidR="00B603AF" w:rsidRPr="00565CB8" w:rsidTr="00CF6717">
        <w:trPr>
          <w:trHeight w:val="145"/>
        </w:trPr>
        <w:tc>
          <w:tcPr>
            <w:tcW w:w="15510" w:type="dxa"/>
            <w:gridSpan w:val="4"/>
            <w:shd w:val="clear" w:color="auto" w:fill="auto"/>
            <w:hideMark/>
          </w:tcPr>
          <w:p w:rsidR="00B603AF" w:rsidRPr="00565CB8" w:rsidRDefault="00B603AF" w:rsidP="00CF6717">
            <w:pPr>
              <w:jc w:val="center"/>
              <w:rPr>
                <w:b/>
                <w:sz w:val="20"/>
                <w:szCs w:val="20"/>
              </w:rPr>
            </w:pPr>
            <w:r w:rsidRPr="00565CB8">
              <w:rPr>
                <w:b/>
                <w:sz w:val="20"/>
                <w:szCs w:val="20"/>
              </w:rPr>
              <w:t>1 курс</w:t>
            </w:r>
          </w:p>
        </w:tc>
      </w:tr>
      <w:tr w:rsidR="00B603AF" w:rsidRPr="00565CB8" w:rsidTr="00CF6717">
        <w:trPr>
          <w:trHeight w:val="145"/>
        </w:trPr>
        <w:tc>
          <w:tcPr>
            <w:tcW w:w="3678" w:type="dxa"/>
            <w:vMerge w:val="restart"/>
            <w:shd w:val="clear" w:color="auto" w:fill="auto"/>
            <w:hideMark/>
          </w:tcPr>
          <w:p w:rsidR="00B603AF" w:rsidRPr="00565CB8" w:rsidRDefault="00B603AF" w:rsidP="00CF6717">
            <w:pPr>
              <w:rPr>
                <w:b/>
                <w:bCs/>
                <w:sz w:val="20"/>
                <w:szCs w:val="20"/>
              </w:rPr>
            </w:pPr>
            <w:r w:rsidRPr="00565CB8">
              <w:rPr>
                <w:b/>
                <w:bCs/>
                <w:sz w:val="20"/>
                <w:szCs w:val="20"/>
              </w:rPr>
              <w:t xml:space="preserve">Раздел 1 </w:t>
            </w:r>
          </w:p>
          <w:p w:rsidR="00B603AF" w:rsidRPr="00565CB8" w:rsidRDefault="00B603AF" w:rsidP="00CF6717">
            <w:pPr>
              <w:rPr>
                <w:sz w:val="20"/>
                <w:szCs w:val="20"/>
              </w:rPr>
            </w:pPr>
            <w:r w:rsidRPr="00565CB8">
              <w:rPr>
                <w:b/>
                <w:bCs/>
                <w:sz w:val="20"/>
                <w:szCs w:val="20"/>
              </w:rPr>
              <w:t>Тема: Введение</w:t>
            </w:r>
          </w:p>
        </w:tc>
        <w:tc>
          <w:tcPr>
            <w:tcW w:w="6750" w:type="dxa"/>
            <w:shd w:val="clear" w:color="auto" w:fill="auto"/>
            <w:hideMark/>
          </w:tcPr>
          <w:p w:rsidR="00B603AF" w:rsidRPr="00565CB8" w:rsidRDefault="00B603AF" w:rsidP="00CF6717">
            <w:pPr>
              <w:rPr>
                <w:b/>
                <w:sz w:val="20"/>
                <w:szCs w:val="20"/>
              </w:rPr>
            </w:pPr>
            <w:r w:rsidRPr="00565CB8">
              <w:rPr>
                <w:b/>
                <w:bCs/>
                <w:sz w:val="20"/>
                <w:szCs w:val="20"/>
              </w:rPr>
              <w:t>Содержание учебного материала</w:t>
            </w:r>
          </w:p>
        </w:tc>
        <w:tc>
          <w:tcPr>
            <w:tcW w:w="1389" w:type="dxa"/>
            <w:shd w:val="clear" w:color="auto" w:fill="auto"/>
            <w:hideMark/>
          </w:tcPr>
          <w:p w:rsidR="00B603AF" w:rsidRPr="00565CB8" w:rsidRDefault="00B603AF" w:rsidP="00CF6717">
            <w:pPr>
              <w:jc w:val="center"/>
              <w:rPr>
                <w:b/>
                <w:sz w:val="20"/>
                <w:szCs w:val="20"/>
                <w:u w:val="single"/>
              </w:rPr>
            </w:pPr>
            <w:r w:rsidRPr="00565CB8">
              <w:rPr>
                <w:b/>
                <w:sz w:val="20"/>
                <w:szCs w:val="20"/>
                <w:u w:val="single"/>
              </w:rPr>
              <w:t>2</w:t>
            </w:r>
          </w:p>
        </w:tc>
        <w:tc>
          <w:tcPr>
            <w:tcW w:w="3693" w:type="dxa"/>
            <w:vMerge w:val="restart"/>
            <w:shd w:val="clear" w:color="auto" w:fill="auto"/>
          </w:tcPr>
          <w:p w:rsidR="00B603AF" w:rsidRDefault="00B603AF" w:rsidP="00CF6717">
            <w:r w:rsidRPr="00565CB8">
              <w:rPr>
                <w:sz w:val="20"/>
                <w:szCs w:val="20"/>
              </w:rPr>
              <w:t>ОК 06,</w:t>
            </w:r>
            <w:r>
              <w:rPr>
                <w:sz w:val="20"/>
                <w:szCs w:val="20"/>
              </w:rPr>
              <w:t xml:space="preserve"> ОК 07, </w:t>
            </w:r>
            <w:r w:rsidRPr="00565CB8">
              <w:rPr>
                <w:sz w:val="20"/>
                <w:szCs w:val="20"/>
              </w:rPr>
              <w:t>ОК 08</w:t>
            </w:r>
            <w:r>
              <w:rPr>
                <w:sz w:val="20"/>
                <w:szCs w:val="20"/>
              </w:rPr>
              <w:t xml:space="preserve">, </w:t>
            </w:r>
            <w:r w:rsidRPr="00D208C1">
              <w:t xml:space="preserve">ПК 1.1. </w:t>
            </w:r>
          </w:p>
          <w:p w:rsidR="00B603AF" w:rsidRDefault="00B603AF" w:rsidP="00CF6717">
            <w:r w:rsidRPr="00D208C1">
              <w:t>ПК1.3.</w:t>
            </w:r>
          </w:p>
          <w:p w:rsidR="00B603AF" w:rsidRPr="00565CB8" w:rsidRDefault="00B603AF" w:rsidP="00CF6717">
            <w:pPr>
              <w:rPr>
                <w:sz w:val="20"/>
                <w:szCs w:val="20"/>
              </w:rPr>
            </w:pPr>
          </w:p>
        </w:tc>
      </w:tr>
      <w:tr w:rsidR="00B603AF" w:rsidRPr="00565CB8" w:rsidTr="00CF6717">
        <w:trPr>
          <w:trHeight w:val="145"/>
        </w:trPr>
        <w:tc>
          <w:tcPr>
            <w:tcW w:w="3678" w:type="dxa"/>
            <w:vMerge/>
            <w:shd w:val="clear" w:color="auto" w:fill="auto"/>
            <w:hideMark/>
          </w:tcPr>
          <w:p w:rsidR="00B603AF" w:rsidRPr="00565CB8" w:rsidRDefault="00B603AF" w:rsidP="00CF6717">
            <w:pPr>
              <w:rPr>
                <w:b/>
                <w:bCs/>
                <w:sz w:val="20"/>
                <w:szCs w:val="20"/>
              </w:rPr>
            </w:pPr>
          </w:p>
        </w:tc>
        <w:tc>
          <w:tcPr>
            <w:tcW w:w="6750" w:type="dxa"/>
            <w:shd w:val="clear" w:color="auto" w:fill="auto"/>
            <w:hideMark/>
          </w:tcPr>
          <w:p w:rsidR="00B603AF" w:rsidRPr="00565CB8" w:rsidRDefault="00B603AF" w:rsidP="00CF6717">
            <w:pPr>
              <w:rPr>
                <w:b/>
                <w:sz w:val="20"/>
                <w:szCs w:val="20"/>
              </w:rPr>
            </w:pPr>
            <w:r w:rsidRPr="00565CB8">
              <w:rPr>
                <w:b/>
                <w:sz w:val="20"/>
                <w:szCs w:val="20"/>
              </w:rPr>
              <w:t>Теоретическое занятие</w:t>
            </w:r>
          </w:p>
        </w:tc>
        <w:tc>
          <w:tcPr>
            <w:tcW w:w="1389" w:type="dxa"/>
            <w:shd w:val="clear" w:color="auto" w:fill="auto"/>
            <w:hideMark/>
          </w:tcPr>
          <w:p w:rsidR="00B603AF" w:rsidRPr="00565CB8" w:rsidRDefault="00B603AF" w:rsidP="00CF6717">
            <w:pPr>
              <w:jc w:val="center"/>
              <w:rPr>
                <w:b/>
                <w:sz w:val="20"/>
                <w:szCs w:val="20"/>
              </w:rPr>
            </w:pPr>
            <w:r w:rsidRPr="00565CB8">
              <w:rPr>
                <w:b/>
                <w:sz w:val="20"/>
                <w:szCs w:val="20"/>
              </w:rPr>
              <w:t>2</w:t>
            </w:r>
          </w:p>
        </w:tc>
        <w:tc>
          <w:tcPr>
            <w:tcW w:w="3693" w:type="dxa"/>
            <w:vMerge/>
            <w:shd w:val="clear" w:color="auto" w:fill="auto"/>
          </w:tcPr>
          <w:p w:rsidR="00B603AF" w:rsidRPr="00565CB8" w:rsidRDefault="00B603AF" w:rsidP="00CF6717">
            <w:pPr>
              <w:jc w:val="center"/>
              <w:rPr>
                <w:sz w:val="20"/>
                <w:szCs w:val="20"/>
              </w:rPr>
            </w:pPr>
          </w:p>
        </w:tc>
      </w:tr>
      <w:tr w:rsidR="00B603AF" w:rsidRPr="00565CB8" w:rsidTr="00CF6717">
        <w:trPr>
          <w:trHeight w:val="145"/>
        </w:trPr>
        <w:tc>
          <w:tcPr>
            <w:tcW w:w="3678" w:type="dxa"/>
            <w:vMerge/>
            <w:shd w:val="clear" w:color="auto" w:fill="auto"/>
            <w:hideMark/>
          </w:tcPr>
          <w:p w:rsidR="00B603AF" w:rsidRPr="00565CB8" w:rsidRDefault="00B603AF" w:rsidP="00CF6717">
            <w:pPr>
              <w:rPr>
                <w:b/>
                <w:bCs/>
                <w:sz w:val="20"/>
                <w:szCs w:val="20"/>
              </w:rPr>
            </w:pPr>
          </w:p>
        </w:tc>
        <w:tc>
          <w:tcPr>
            <w:tcW w:w="6750" w:type="dxa"/>
            <w:shd w:val="clear" w:color="auto" w:fill="auto"/>
            <w:hideMark/>
          </w:tcPr>
          <w:p w:rsidR="00B603AF" w:rsidRPr="00565CB8" w:rsidRDefault="00B603AF" w:rsidP="00CF6717">
            <w:pPr>
              <w:shd w:val="clear" w:color="auto" w:fill="FFFFFF"/>
              <w:jc w:val="both"/>
              <w:rPr>
                <w:color w:val="000000"/>
                <w:sz w:val="20"/>
                <w:szCs w:val="20"/>
              </w:rPr>
            </w:pPr>
            <w:r w:rsidRPr="00565CB8">
              <w:rPr>
                <w:sz w:val="20"/>
                <w:szCs w:val="20"/>
              </w:rPr>
              <w:t>Физическая культура в общекультурной и профессиональной подготовке студентов СПО</w:t>
            </w:r>
            <w:r w:rsidRPr="00565CB8">
              <w:rPr>
                <w:color w:val="000000"/>
                <w:sz w:val="20"/>
                <w:szCs w:val="20"/>
              </w:rPr>
              <w:t>.</w:t>
            </w:r>
          </w:p>
          <w:p w:rsidR="00B603AF" w:rsidRPr="00565CB8" w:rsidRDefault="00B603AF" w:rsidP="00CF6717">
            <w:pPr>
              <w:rPr>
                <w:b/>
                <w:bCs/>
                <w:sz w:val="20"/>
                <w:szCs w:val="20"/>
              </w:rPr>
            </w:pPr>
            <w:r w:rsidRPr="00565CB8">
              <w:rPr>
                <w:color w:val="000000"/>
                <w:sz w:val="20"/>
                <w:szCs w:val="20"/>
              </w:rPr>
              <w:t>Требования к технике безопасности на занятиях физическими упражнени</w:t>
            </w:r>
            <w:r w:rsidRPr="00565CB8">
              <w:rPr>
                <w:color w:val="000000"/>
                <w:sz w:val="20"/>
                <w:szCs w:val="20"/>
              </w:rPr>
              <w:t>я</w:t>
            </w:r>
            <w:r w:rsidRPr="00565CB8">
              <w:rPr>
                <w:color w:val="000000"/>
                <w:sz w:val="20"/>
                <w:szCs w:val="20"/>
              </w:rPr>
              <w:t>ми разной направленности (в условиях спортивного зала и спортивных площадок). ФК в общекультурной и профессиональной подготовке студе</w:t>
            </w:r>
            <w:r w:rsidRPr="00565CB8">
              <w:rPr>
                <w:color w:val="000000"/>
                <w:sz w:val="20"/>
                <w:szCs w:val="20"/>
              </w:rPr>
              <w:t>н</w:t>
            </w:r>
            <w:r w:rsidRPr="00565CB8">
              <w:rPr>
                <w:color w:val="000000"/>
                <w:sz w:val="20"/>
                <w:szCs w:val="20"/>
              </w:rPr>
              <w:t>тов</w:t>
            </w:r>
          </w:p>
        </w:tc>
        <w:tc>
          <w:tcPr>
            <w:tcW w:w="1389" w:type="dxa"/>
            <w:shd w:val="clear" w:color="auto" w:fill="auto"/>
            <w:hideMark/>
          </w:tcPr>
          <w:p w:rsidR="00B603AF" w:rsidRPr="00565CB8" w:rsidRDefault="00B603AF" w:rsidP="00CF6717">
            <w:pPr>
              <w:jc w:val="center"/>
              <w:rPr>
                <w:sz w:val="20"/>
                <w:szCs w:val="20"/>
              </w:rPr>
            </w:pPr>
            <w:r w:rsidRPr="00565CB8">
              <w:rPr>
                <w:sz w:val="20"/>
                <w:szCs w:val="20"/>
              </w:rPr>
              <w:t>2</w:t>
            </w:r>
          </w:p>
        </w:tc>
        <w:tc>
          <w:tcPr>
            <w:tcW w:w="3693" w:type="dxa"/>
            <w:vMerge/>
            <w:shd w:val="clear" w:color="auto" w:fill="auto"/>
          </w:tcPr>
          <w:p w:rsidR="00B603AF" w:rsidRPr="00565CB8" w:rsidRDefault="00B603AF" w:rsidP="00CF6717">
            <w:pPr>
              <w:rPr>
                <w:sz w:val="20"/>
                <w:szCs w:val="20"/>
              </w:rPr>
            </w:pPr>
          </w:p>
        </w:tc>
      </w:tr>
      <w:tr w:rsidR="00B603AF" w:rsidRPr="00565CB8" w:rsidTr="00CF6717">
        <w:trPr>
          <w:trHeight w:val="145"/>
        </w:trPr>
        <w:tc>
          <w:tcPr>
            <w:tcW w:w="3678" w:type="dxa"/>
            <w:vMerge w:val="restart"/>
            <w:shd w:val="clear" w:color="auto" w:fill="auto"/>
            <w:hideMark/>
          </w:tcPr>
          <w:p w:rsidR="00B603AF" w:rsidRPr="00565CB8" w:rsidRDefault="00B603AF" w:rsidP="00CF6717">
            <w:pPr>
              <w:rPr>
                <w:b/>
                <w:sz w:val="20"/>
                <w:szCs w:val="20"/>
              </w:rPr>
            </w:pPr>
            <w:r w:rsidRPr="00565CB8">
              <w:rPr>
                <w:b/>
                <w:bCs/>
                <w:sz w:val="20"/>
                <w:szCs w:val="20"/>
              </w:rPr>
              <w:t>Раздел 2.</w:t>
            </w:r>
          </w:p>
          <w:p w:rsidR="00B603AF" w:rsidRPr="00565CB8" w:rsidRDefault="00B603AF" w:rsidP="00CF6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0"/>
                <w:szCs w:val="20"/>
              </w:rPr>
            </w:pPr>
            <w:r w:rsidRPr="00565CB8">
              <w:rPr>
                <w:b/>
                <w:sz w:val="20"/>
                <w:szCs w:val="20"/>
              </w:rPr>
              <w:t>Тема: Легкая атлетика</w:t>
            </w:r>
          </w:p>
        </w:tc>
        <w:tc>
          <w:tcPr>
            <w:tcW w:w="6750" w:type="dxa"/>
            <w:shd w:val="clear" w:color="auto" w:fill="auto"/>
            <w:hideMark/>
          </w:tcPr>
          <w:p w:rsidR="00B603AF" w:rsidRPr="00565CB8" w:rsidRDefault="00B603AF" w:rsidP="00CF6717">
            <w:pPr>
              <w:rPr>
                <w:sz w:val="20"/>
                <w:szCs w:val="20"/>
              </w:rPr>
            </w:pPr>
            <w:r w:rsidRPr="00565CB8">
              <w:rPr>
                <w:b/>
                <w:bCs/>
                <w:sz w:val="20"/>
                <w:szCs w:val="20"/>
              </w:rPr>
              <w:t>Содержание учебного материала</w:t>
            </w:r>
          </w:p>
        </w:tc>
        <w:tc>
          <w:tcPr>
            <w:tcW w:w="1389" w:type="dxa"/>
            <w:shd w:val="clear" w:color="auto" w:fill="auto"/>
            <w:hideMark/>
          </w:tcPr>
          <w:p w:rsidR="00B603AF" w:rsidRPr="00565CB8" w:rsidRDefault="00B603AF" w:rsidP="00CF6717">
            <w:pPr>
              <w:jc w:val="center"/>
              <w:rPr>
                <w:b/>
                <w:sz w:val="20"/>
                <w:szCs w:val="20"/>
                <w:u w:val="single"/>
              </w:rPr>
            </w:pPr>
            <w:r w:rsidRPr="00565CB8">
              <w:rPr>
                <w:b/>
                <w:sz w:val="20"/>
                <w:szCs w:val="20"/>
                <w:u w:val="single"/>
              </w:rPr>
              <w:t>10</w:t>
            </w:r>
          </w:p>
        </w:tc>
        <w:tc>
          <w:tcPr>
            <w:tcW w:w="3693" w:type="dxa"/>
            <w:vMerge w:val="restart"/>
            <w:shd w:val="clear" w:color="auto" w:fill="auto"/>
          </w:tcPr>
          <w:p w:rsidR="00B603AF" w:rsidRDefault="00B603AF" w:rsidP="00CF6717">
            <w:r w:rsidRPr="00565CB8">
              <w:rPr>
                <w:sz w:val="20"/>
                <w:szCs w:val="20"/>
              </w:rPr>
              <w:t>ОК 06,</w:t>
            </w:r>
            <w:r>
              <w:rPr>
                <w:sz w:val="20"/>
                <w:szCs w:val="20"/>
              </w:rPr>
              <w:t xml:space="preserve"> ОК 07, </w:t>
            </w:r>
            <w:r w:rsidRPr="00565CB8">
              <w:rPr>
                <w:sz w:val="20"/>
                <w:szCs w:val="20"/>
              </w:rPr>
              <w:t>ОК 08</w:t>
            </w:r>
            <w:r>
              <w:rPr>
                <w:sz w:val="20"/>
                <w:szCs w:val="20"/>
              </w:rPr>
              <w:t xml:space="preserve">, </w:t>
            </w:r>
            <w:r w:rsidRPr="00D208C1">
              <w:t xml:space="preserve">ПК 1.1. </w:t>
            </w:r>
          </w:p>
          <w:p w:rsidR="00B603AF" w:rsidRDefault="00B603AF" w:rsidP="00CF6717">
            <w:r w:rsidRPr="00D208C1">
              <w:t>ПК1.3.</w:t>
            </w:r>
          </w:p>
          <w:p w:rsidR="00B603AF" w:rsidRPr="00565CB8" w:rsidRDefault="00B603AF" w:rsidP="00CF6717">
            <w:pPr>
              <w:rPr>
                <w:sz w:val="20"/>
                <w:szCs w:val="20"/>
              </w:rPr>
            </w:pPr>
          </w:p>
        </w:tc>
      </w:tr>
      <w:tr w:rsidR="00B603AF" w:rsidRPr="00565CB8" w:rsidTr="00CF6717">
        <w:trPr>
          <w:trHeight w:val="145"/>
        </w:trPr>
        <w:tc>
          <w:tcPr>
            <w:tcW w:w="3678" w:type="dxa"/>
            <w:vMerge/>
            <w:shd w:val="clear" w:color="auto" w:fill="auto"/>
            <w:hideMark/>
          </w:tcPr>
          <w:p w:rsidR="00B603AF" w:rsidRPr="00565CB8" w:rsidRDefault="00B603AF" w:rsidP="00CF6717">
            <w:pPr>
              <w:rPr>
                <w:sz w:val="20"/>
                <w:szCs w:val="20"/>
              </w:rPr>
            </w:pPr>
          </w:p>
        </w:tc>
        <w:tc>
          <w:tcPr>
            <w:tcW w:w="6750" w:type="dxa"/>
            <w:shd w:val="clear" w:color="auto" w:fill="auto"/>
          </w:tcPr>
          <w:p w:rsidR="00B603AF" w:rsidRPr="00565CB8" w:rsidRDefault="00B603AF" w:rsidP="00CF6717">
            <w:pPr>
              <w:rPr>
                <w:b/>
                <w:sz w:val="20"/>
                <w:szCs w:val="20"/>
              </w:rPr>
            </w:pPr>
            <w:r w:rsidRPr="00565CB8">
              <w:rPr>
                <w:b/>
                <w:sz w:val="20"/>
                <w:szCs w:val="20"/>
              </w:rPr>
              <w:t>В том числе, практические занятия</w:t>
            </w:r>
          </w:p>
        </w:tc>
        <w:tc>
          <w:tcPr>
            <w:tcW w:w="1389" w:type="dxa"/>
            <w:shd w:val="clear" w:color="auto" w:fill="auto"/>
            <w:hideMark/>
          </w:tcPr>
          <w:p w:rsidR="00B603AF" w:rsidRPr="00565CB8" w:rsidRDefault="00B603AF" w:rsidP="00CF6717">
            <w:pPr>
              <w:jc w:val="center"/>
              <w:rPr>
                <w:b/>
                <w:sz w:val="20"/>
                <w:szCs w:val="20"/>
              </w:rPr>
            </w:pPr>
            <w:r w:rsidRPr="00565CB8">
              <w:rPr>
                <w:b/>
                <w:sz w:val="20"/>
                <w:szCs w:val="20"/>
              </w:rPr>
              <w:t>10</w:t>
            </w:r>
          </w:p>
        </w:tc>
        <w:tc>
          <w:tcPr>
            <w:tcW w:w="3693" w:type="dxa"/>
            <w:vMerge/>
            <w:shd w:val="clear" w:color="auto" w:fill="auto"/>
          </w:tcPr>
          <w:p w:rsidR="00B603AF" w:rsidRPr="00565CB8" w:rsidRDefault="00B603AF" w:rsidP="00CF6717">
            <w:pPr>
              <w:rPr>
                <w:sz w:val="20"/>
                <w:szCs w:val="20"/>
              </w:rPr>
            </w:pPr>
          </w:p>
        </w:tc>
      </w:tr>
      <w:tr w:rsidR="00B603AF" w:rsidRPr="00565CB8" w:rsidTr="00CF6717">
        <w:trPr>
          <w:trHeight w:val="145"/>
        </w:trPr>
        <w:tc>
          <w:tcPr>
            <w:tcW w:w="3678" w:type="dxa"/>
            <w:vMerge/>
            <w:shd w:val="clear" w:color="auto" w:fill="auto"/>
          </w:tcPr>
          <w:p w:rsidR="00B603AF" w:rsidRPr="00565CB8" w:rsidRDefault="00B603AF" w:rsidP="00CF6717">
            <w:pPr>
              <w:rPr>
                <w:sz w:val="20"/>
                <w:szCs w:val="20"/>
              </w:rPr>
            </w:pPr>
          </w:p>
        </w:tc>
        <w:tc>
          <w:tcPr>
            <w:tcW w:w="6750" w:type="dxa"/>
            <w:shd w:val="clear" w:color="auto" w:fill="auto"/>
          </w:tcPr>
          <w:p w:rsidR="00B603AF" w:rsidRPr="00565CB8" w:rsidRDefault="00B603AF" w:rsidP="00CF6717">
            <w:pPr>
              <w:rPr>
                <w:sz w:val="20"/>
                <w:szCs w:val="20"/>
              </w:rPr>
            </w:pPr>
            <w:r w:rsidRPr="00565CB8">
              <w:rPr>
                <w:sz w:val="20"/>
                <w:szCs w:val="20"/>
              </w:rPr>
              <w:t>Спринтерский бег</w:t>
            </w:r>
          </w:p>
        </w:tc>
        <w:tc>
          <w:tcPr>
            <w:tcW w:w="1389" w:type="dxa"/>
            <w:shd w:val="clear" w:color="auto" w:fill="auto"/>
          </w:tcPr>
          <w:p w:rsidR="00B603AF" w:rsidRPr="00565CB8" w:rsidRDefault="00B603AF" w:rsidP="00CF6717">
            <w:pPr>
              <w:jc w:val="center"/>
              <w:rPr>
                <w:sz w:val="20"/>
                <w:szCs w:val="20"/>
              </w:rPr>
            </w:pPr>
            <w:r w:rsidRPr="00565CB8">
              <w:rPr>
                <w:sz w:val="20"/>
                <w:szCs w:val="20"/>
              </w:rPr>
              <w:t>4</w:t>
            </w:r>
          </w:p>
        </w:tc>
        <w:tc>
          <w:tcPr>
            <w:tcW w:w="3693" w:type="dxa"/>
            <w:vMerge/>
            <w:shd w:val="clear" w:color="auto" w:fill="auto"/>
          </w:tcPr>
          <w:p w:rsidR="00B603AF" w:rsidRPr="00565CB8" w:rsidRDefault="00B603AF" w:rsidP="00CF6717">
            <w:pPr>
              <w:rPr>
                <w:sz w:val="20"/>
                <w:szCs w:val="20"/>
              </w:rPr>
            </w:pPr>
          </w:p>
        </w:tc>
      </w:tr>
      <w:tr w:rsidR="00B603AF" w:rsidRPr="00565CB8" w:rsidTr="00CF6717">
        <w:trPr>
          <w:trHeight w:val="145"/>
        </w:trPr>
        <w:tc>
          <w:tcPr>
            <w:tcW w:w="3678" w:type="dxa"/>
            <w:vMerge/>
            <w:shd w:val="clear" w:color="auto" w:fill="auto"/>
          </w:tcPr>
          <w:p w:rsidR="00B603AF" w:rsidRPr="00565CB8" w:rsidRDefault="00B603AF" w:rsidP="00CF6717">
            <w:pPr>
              <w:rPr>
                <w:sz w:val="20"/>
                <w:szCs w:val="20"/>
              </w:rPr>
            </w:pPr>
          </w:p>
        </w:tc>
        <w:tc>
          <w:tcPr>
            <w:tcW w:w="6750" w:type="dxa"/>
            <w:shd w:val="clear" w:color="auto" w:fill="auto"/>
          </w:tcPr>
          <w:p w:rsidR="00B603AF" w:rsidRPr="00565CB8" w:rsidRDefault="00B603AF" w:rsidP="00CF6717">
            <w:pPr>
              <w:rPr>
                <w:sz w:val="20"/>
                <w:szCs w:val="20"/>
              </w:rPr>
            </w:pPr>
            <w:r w:rsidRPr="00565CB8">
              <w:rPr>
                <w:sz w:val="20"/>
                <w:szCs w:val="20"/>
              </w:rPr>
              <w:t>Прыжки в длину</w:t>
            </w:r>
          </w:p>
        </w:tc>
        <w:tc>
          <w:tcPr>
            <w:tcW w:w="1389" w:type="dxa"/>
            <w:shd w:val="clear" w:color="auto" w:fill="auto"/>
          </w:tcPr>
          <w:p w:rsidR="00B603AF" w:rsidRPr="00565CB8" w:rsidRDefault="00B603AF" w:rsidP="00CF6717">
            <w:pPr>
              <w:jc w:val="center"/>
              <w:rPr>
                <w:sz w:val="20"/>
                <w:szCs w:val="20"/>
              </w:rPr>
            </w:pPr>
            <w:r w:rsidRPr="00565CB8">
              <w:rPr>
                <w:sz w:val="20"/>
                <w:szCs w:val="20"/>
              </w:rPr>
              <w:t>6</w:t>
            </w:r>
          </w:p>
        </w:tc>
        <w:tc>
          <w:tcPr>
            <w:tcW w:w="3693" w:type="dxa"/>
            <w:vMerge/>
            <w:shd w:val="clear" w:color="auto" w:fill="auto"/>
          </w:tcPr>
          <w:p w:rsidR="00B603AF" w:rsidRPr="00565CB8" w:rsidRDefault="00B603AF" w:rsidP="00CF6717">
            <w:pPr>
              <w:rPr>
                <w:sz w:val="20"/>
                <w:szCs w:val="20"/>
              </w:rPr>
            </w:pPr>
          </w:p>
        </w:tc>
      </w:tr>
      <w:tr w:rsidR="00B603AF" w:rsidRPr="00565CB8" w:rsidTr="00CF6717">
        <w:trPr>
          <w:trHeight w:val="145"/>
        </w:trPr>
        <w:tc>
          <w:tcPr>
            <w:tcW w:w="3678" w:type="dxa"/>
            <w:shd w:val="clear" w:color="auto" w:fill="auto"/>
          </w:tcPr>
          <w:p w:rsidR="00B603AF" w:rsidRPr="00565CB8" w:rsidRDefault="00B603AF" w:rsidP="00CF6717">
            <w:pPr>
              <w:rPr>
                <w:b/>
                <w:sz w:val="20"/>
                <w:szCs w:val="20"/>
              </w:rPr>
            </w:pPr>
            <w:r w:rsidRPr="00565CB8">
              <w:rPr>
                <w:b/>
                <w:sz w:val="20"/>
                <w:szCs w:val="20"/>
              </w:rPr>
              <w:t>ЗАЧЕТ</w:t>
            </w:r>
          </w:p>
        </w:tc>
        <w:tc>
          <w:tcPr>
            <w:tcW w:w="6750" w:type="dxa"/>
            <w:shd w:val="clear" w:color="auto" w:fill="auto"/>
          </w:tcPr>
          <w:p w:rsidR="00B603AF" w:rsidRPr="00565CB8" w:rsidRDefault="00B603AF" w:rsidP="00CF6717">
            <w:pPr>
              <w:spacing w:before="100" w:beforeAutospacing="1" w:after="100" w:afterAutospacing="1"/>
              <w:rPr>
                <w:sz w:val="20"/>
                <w:szCs w:val="20"/>
              </w:rPr>
            </w:pPr>
            <w:r w:rsidRPr="00565CB8">
              <w:rPr>
                <w:sz w:val="20"/>
                <w:szCs w:val="20"/>
              </w:rPr>
              <w:t>Сдача нормативов</w:t>
            </w:r>
          </w:p>
        </w:tc>
        <w:tc>
          <w:tcPr>
            <w:tcW w:w="1389" w:type="dxa"/>
            <w:shd w:val="clear" w:color="auto" w:fill="auto"/>
          </w:tcPr>
          <w:p w:rsidR="00B603AF" w:rsidRPr="00565CB8" w:rsidRDefault="00B603AF" w:rsidP="00CF6717">
            <w:pPr>
              <w:spacing w:before="100" w:beforeAutospacing="1" w:after="100" w:afterAutospacing="1"/>
              <w:jc w:val="center"/>
              <w:rPr>
                <w:b/>
                <w:sz w:val="20"/>
                <w:szCs w:val="20"/>
                <w:u w:val="single"/>
              </w:rPr>
            </w:pPr>
            <w:r w:rsidRPr="00565CB8">
              <w:rPr>
                <w:b/>
                <w:sz w:val="20"/>
                <w:szCs w:val="20"/>
                <w:u w:val="single"/>
              </w:rPr>
              <w:t>2</w:t>
            </w:r>
          </w:p>
        </w:tc>
        <w:tc>
          <w:tcPr>
            <w:tcW w:w="3693" w:type="dxa"/>
            <w:shd w:val="clear" w:color="auto" w:fill="auto"/>
          </w:tcPr>
          <w:p w:rsidR="00B603AF" w:rsidRPr="00565CB8" w:rsidRDefault="00B603AF" w:rsidP="00CF6717">
            <w:pPr>
              <w:rPr>
                <w:sz w:val="20"/>
                <w:szCs w:val="20"/>
              </w:rPr>
            </w:pPr>
          </w:p>
        </w:tc>
      </w:tr>
      <w:tr w:rsidR="00B603AF" w:rsidRPr="00565CB8" w:rsidTr="00CF6717">
        <w:trPr>
          <w:trHeight w:val="180"/>
        </w:trPr>
        <w:tc>
          <w:tcPr>
            <w:tcW w:w="3678" w:type="dxa"/>
            <w:vMerge w:val="restart"/>
            <w:shd w:val="clear" w:color="auto" w:fill="auto"/>
          </w:tcPr>
          <w:p w:rsidR="00B603AF" w:rsidRPr="00565CB8" w:rsidRDefault="00B603AF" w:rsidP="00CF6717">
            <w:pPr>
              <w:rPr>
                <w:b/>
                <w:sz w:val="20"/>
                <w:szCs w:val="20"/>
              </w:rPr>
            </w:pPr>
            <w:r w:rsidRPr="00565CB8">
              <w:rPr>
                <w:b/>
                <w:sz w:val="20"/>
                <w:szCs w:val="20"/>
              </w:rPr>
              <w:t>Раздел 4</w:t>
            </w:r>
          </w:p>
          <w:p w:rsidR="00B603AF" w:rsidRPr="00565CB8" w:rsidRDefault="00B603AF" w:rsidP="00CF6717">
            <w:pPr>
              <w:rPr>
                <w:b/>
                <w:sz w:val="20"/>
                <w:szCs w:val="20"/>
              </w:rPr>
            </w:pPr>
            <w:r w:rsidRPr="00565CB8">
              <w:rPr>
                <w:b/>
                <w:sz w:val="20"/>
                <w:szCs w:val="20"/>
              </w:rPr>
              <w:t>Тема:</w:t>
            </w:r>
          </w:p>
          <w:p w:rsidR="00B603AF" w:rsidRPr="00565CB8" w:rsidRDefault="00B603AF" w:rsidP="00CF6717">
            <w:pPr>
              <w:rPr>
                <w:b/>
                <w:sz w:val="20"/>
                <w:szCs w:val="20"/>
              </w:rPr>
            </w:pPr>
            <w:r w:rsidRPr="00565CB8">
              <w:rPr>
                <w:b/>
                <w:sz w:val="20"/>
                <w:szCs w:val="20"/>
              </w:rPr>
              <w:t>Настольный теннис</w:t>
            </w:r>
          </w:p>
        </w:tc>
        <w:tc>
          <w:tcPr>
            <w:tcW w:w="6750" w:type="dxa"/>
            <w:shd w:val="clear" w:color="auto" w:fill="auto"/>
          </w:tcPr>
          <w:p w:rsidR="00B603AF" w:rsidRPr="00565CB8" w:rsidRDefault="00B603AF" w:rsidP="00CF6717">
            <w:pPr>
              <w:rPr>
                <w:sz w:val="20"/>
                <w:szCs w:val="20"/>
              </w:rPr>
            </w:pPr>
            <w:r w:rsidRPr="00565CB8">
              <w:rPr>
                <w:b/>
                <w:bCs/>
                <w:sz w:val="20"/>
                <w:szCs w:val="20"/>
              </w:rPr>
              <w:t>Содержание учебного материала</w:t>
            </w:r>
          </w:p>
        </w:tc>
        <w:tc>
          <w:tcPr>
            <w:tcW w:w="1389" w:type="dxa"/>
            <w:shd w:val="clear" w:color="auto" w:fill="auto"/>
          </w:tcPr>
          <w:p w:rsidR="00B603AF" w:rsidRPr="00565CB8" w:rsidRDefault="00B603AF" w:rsidP="00CF6717">
            <w:pPr>
              <w:jc w:val="center"/>
              <w:rPr>
                <w:b/>
                <w:sz w:val="20"/>
                <w:szCs w:val="20"/>
                <w:u w:val="single"/>
              </w:rPr>
            </w:pPr>
            <w:r w:rsidRPr="00565CB8">
              <w:rPr>
                <w:b/>
                <w:sz w:val="20"/>
                <w:szCs w:val="20"/>
                <w:u w:val="single"/>
              </w:rPr>
              <w:t>18</w:t>
            </w:r>
          </w:p>
        </w:tc>
        <w:tc>
          <w:tcPr>
            <w:tcW w:w="3693" w:type="dxa"/>
            <w:vMerge w:val="restart"/>
            <w:shd w:val="clear" w:color="auto" w:fill="auto"/>
          </w:tcPr>
          <w:p w:rsidR="00B603AF" w:rsidRDefault="00B603AF" w:rsidP="00CF6717">
            <w:r w:rsidRPr="00565CB8">
              <w:rPr>
                <w:sz w:val="20"/>
                <w:szCs w:val="20"/>
              </w:rPr>
              <w:t>ОК 06,</w:t>
            </w:r>
            <w:r>
              <w:rPr>
                <w:sz w:val="20"/>
                <w:szCs w:val="20"/>
              </w:rPr>
              <w:t xml:space="preserve"> ОК 07, </w:t>
            </w:r>
            <w:r w:rsidRPr="00565CB8">
              <w:rPr>
                <w:sz w:val="20"/>
                <w:szCs w:val="20"/>
              </w:rPr>
              <w:t>ОК 08</w:t>
            </w:r>
            <w:r>
              <w:rPr>
                <w:sz w:val="20"/>
                <w:szCs w:val="20"/>
              </w:rPr>
              <w:t xml:space="preserve">, </w:t>
            </w:r>
            <w:r w:rsidRPr="00D208C1">
              <w:t xml:space="preserve">ПК 1.1. </w:t>
            </w:r>
          </w:p>
          <w:p w:rsidR="00B603AF" w:rsidRDefault="00B603AF" w:rsidP="00CF6717">
            <w:r w:rsidRPr="00D208C1">
              <w:t>ПК1.3.</w:t>
            </w:r>
          </w:p>
          <w:p w:rsidR="00B603AF" w:rsidRPr="00565CB8" w:rsidRDefault="00B603AF" w:rsidP="00CF6717">
            <w:pPr>
              <w:rPr>
                <w:sz w:val="20"/>
                <w:szCs w:val="20"/>
              </w:rPr>
            </w:pPr>
          </w:p>
        </w:tc>
      </w:tr>
      <w:tr w:rsidR="00B603AF" w:rsidRPr="00565CB8" w:rsidTr="00CF6717">
        <w:trPr>
          <w:trHeight w:val="180"/>
        </w:trPr>
        <w:tc>
          <w:tcPr>
            <w:tcW w:w="3678" w:type="dxa"/>
            <w:vMerge/>
            <w:shd w:val="clear" w:color="auto" w:fill="auto"/>
          </w:tcPr>
          <w:p w:rsidR="00B603AF" w:rsidRPr="00565CB8" w:rsidRDefault="00B603AF" w:rsidP="00CF6717">
            <w:pPr>
              <w:rPr>
                <w:b/>
                <w:sz w:val="20"/>
                <w:szCs w:val="20"/>
              </w:rPr>
            </w:pPr>
          </w:p>
        </w:tc>
        <w:tc>
          <w:tcPr>
            <w:tcW w:w="6750" w:type="dxa"/>
            <w:shd w:val="clear" w:color="auto" w:fill="auto"/>
          </w:tcPr>
          <w:p w:rsidR="00B603AF" w:rsidRPr="00565CB8" w:rsidRDefault="00B603AF" w:rsidP="00CF6717">
            <w:pPr>
              <w:rPr>
                <w:b/>
                <w:sz w:val="20"/>
                <w:szCs w:val="20"/>
              </w:rPr>
            </w:pPr>
            <w:r w:rsidRPr="00565CB8">
              <w:rPr>
                <w:b/>
                <w:sz w:val="20"/>
                <w:szCs w:val="20"/>
              </w:rPr>
              <w:t>В том числе, практические занятия</w:t>
            </w:r>
          </w:p>
        </w:tc>
        <w:tc>
          <w:tcPr>
            <w:tcW w:w="1389" w:type="dxa"/>
            <w:shd w:val="clear" w:color="auto" w:fill="auto"/>
          </w:tcPr>
          <w:p w:rsidR="00B603AF" w:rsidRPr="00565CB8" w:rsidRDefault="00B603AF" w:rsidP="00CF6717">
            <w:pPr>
              <w:jc w:val="center"/>
              <w:rPr>
                <w:sz w:val="20"/>
                <w:szCs w:val="20"/>
              </w:rPr>
            </w:pPr>
            <w:r w:rsidRPr="00565CB8">
              <w:rPr>
                <w:sz w:val="20"/>
                <w:szCs w:val="20"/>
              </w:rPr>
              <w:t>18</w:t>
            </w:r>
          </w:p>
        </w:tc>
        <w:tc>
          <w:tcPr>
            <w:tcW w:w="3693" w:type="dxa"/>
            <w:vMerge/>
            <w:shd w:val="clear" w:color="auto" w:fill="auto"/>
          </w:tcPr>
          <w:p w:rsidR="00B603AF" w:rsidRPr="00565CB8" w:rsidRDefault="00B603AF" w:rsidP="00CF6717">
            <w:pPr>
              <w:rPr>
                <w:sz w:val="20"/>
                <w:szCs w:val="20"/>
              </w:rPr>
            </w:pPr>
          </w:p>
        </w:tc>
      </w:tr>
      <w:tr w:rsidR="00B603AF" w:rsidRPr="00565CB8" w:rsidTr="00CF6717">
        <w:trPr>
          <w:trHeight w:val="180"/>
        </w:trPr>
        <w:tc>
          <w:tcPr>
            <w:tcW w:w="3678" w:type="dxa"/>
            <w:vMerge/>
            <w:shd w:val="clear" w:color="auto" w:fill="auto"/>
          </w:tcPr>
          <w:p w:rsidR="00B603AF" w:rsidRPr="00565CB8" w:rsidRDefault="00B603AF" w:rsidP="00CF6717">
            <w:pPr>
              <w:rPr>
                <w:b/>
                <w:sz w:val="20"/>
                <w:szCs w:val="20"/>
              </w:rPr>
            </w:pPr>
          </w:p>
        </w:tc>
        <w:tc>
          <w:tcPr>
            <w:tcW w:w="6750" w:type="dxa"/>
            <w:shd w:val="clear" w:color="auto" w:fill="auto"/>
          </w:tcPr>
          <w:p w:rsidR="00B603AF" w:rsidRPr="00565CB8" w:rsidRDefault="00B603AF" w:rsidP="00CF6717">
            <w:pPr>
              <w:rPr>
                <w:sz w:val="20"/>
                <w:szCs w:val="20"/>
              </w:rPr>
            </w:pPr>
            <w:r w:rsidRPr="00565CB8">
              <w:rPr>
                <w:bCs/>
                <w:sz w:val="20"/>
                <w:szCs w:val="20"/>
              </w:rPr>
              <w:t xml:space="preserve">ТБ на занятия по н/теннису История н/ тенниса .Хватка ракетки, техника передвижения и стойка игрока. Набивание мяча на ракетке одной и обеими сторонами. </w:t>
            </w:r>
          </w:p>
        </w:tc>
        <w:tc>
          <w:tcPr>
            <w:tcW w:w="1389" w:type="dxa"/>
            <w:shd w:val="clear" w:color="auto" w:fill="auto"/>
          </w:tcPr>
          <w:p w:rsidR="00B603AF" w:rsidRPr="00565CB8" w:rsidRDefault="00B603AF" w:rsidP="00CF6717">
            <w:pPr>
              <w:jc w:val="center"/>
              <w:rPr>
                <w:sz w:val="20"/>
                <w:szCs w:val="20"/>
              </w:rPr>
            </w:pPr>
            <w:r w:rsidRPr="00565CB8">
              <w:rPr>
                <w:sz w:val="20"/>
                <w:szCs w:val="20"/>
              </w:rPr>
              <w:t>2</w:t>
            </w:r>
          </w:p>
        </w:tc>
        <w:tc>
          <w:tcPr>
            <w:tcW w:w="3693" w:type="dxa"/>
            <w:vMerge/>
            <w:shd w:val="clear" w:color="auto" w:fill="auto"/>
          </w:tcPr>
          <w:p w:rsidR="00B603AF" w:rsidRPr="00565CB8" w:rsidRDefault="00B603AF" w:rsidP="00CF6717">
            <w:pPr>
              <w:rPr>
                <w:sz w:val="20"/>
                <w:szCs w:val="20"/>
              </w:rPr>
            </w:pPr>
          </w:p>
        </w:tc>
      </w:tr>
      <w:tr w:rsidR="00B603AF" w:rsidRPr="00565CB8" w:rsidTr="00CF6717">
        <w:trPr>
          <w:trHeight w:val="1270"/>
        </w:trPr>
        <w:tc>
          <w:tcPr>
            <w:tcW w:w="3678" w:type="dxa"/>
            <w:vMerge/>
            <w:shd w:val="clear" w:color="auto" w:fill="auto"/>
          </w:tcPr>
          <w:p w:rsidR="00B603AF" w:rsidRPr="00565CB8" w:rsidRDefault="00B603AF" w:rsidP="00CF6717">
            <w:pPr>
              <w:rPr>
                <w:b/>
                <w:sz w:val="20"/>
                <w:szCs w:val="20"/>
              </w:rPr>
            </w:pPr>
          </w:p>
        </w:tc>
        <w:tc>
          <w:tcPr>
            <w:tcW w:w="6750" w:type="dxa"/>
            <w:shd w:val="clear" w:color="auto" w:fill="auto"/>
          </w:tcPr>
          <w:p w:rsidR="00B603AF" w:rsidRPr="00565CB8" w:rsidRDefault="00B603AF" w:rsidP="00CF6717">
            <w:pPr>
              <w:rPr>
                <w:sz w:val="20"/>
                <w:szCs w:val="20"/>
              </w:rPr>
            </w:pPr>
            <w:r w:rsidRPr="00565CB8">
              <w:rPr>
                <w:bCs/>
                <w:sz w:val="20"/>
                <w:szCs w:val="20"/>
              </w:rPr>
              <w:t xml:space="preserve">Подача мяча с откидной  справа и слева. </w:t>
            </w:r>
            <w:r w:rsidRPr="00565CB8">
              <w:rPr>
                <w:color w:val="000000"/>
                <w:sz w:val="20"/>
                <w:szCs w:val="20"/>
              </w:rPr>
              <w:t xml:space="preserve">Повышение точности ударов и контрударов слева и справа, изменяя направление и длину полета 'мяча. Соединение ударов </w:t>
            </w:r>
            <w:proofErr w:type="spellStart"/>
            <w:r w:rsidRPr="00565CB8">
              <w:rPr>
                <w:color w:val="000000"/>
                <w:sz w:val="20"/>
                <w:szCs w:val="20"/>
              </w:rPr>
              <w:t>откидкой</w:t>
            </w:r>
            <w:proofErr w:type="spellEnd"/>
            <w:r w:rsidRPr="00565CB8">
              <w:rPr>
                <w:color w:val="000000"/>
                <w:sz w:val="20"/>
                <w:szCs w:val="20"/>
              </w:rPr>
              <w:t xml:space="preserve"> слева и накатом справа. Совершенствование и усложнение серии подач в сочетании с атакующими и защитными удар</w:t>
            </w:r>
            <w:r w:rsidRPr="00565CB8">
              <w:rPr>
                <w:color w:val="000000"/>
                <w:sz w:val="20"/>
                <w:szCs w:val="20"/>
              </w:rPr>
              <w:t>а</w:t>
            </w:r>
            <w:r w:rsidRPr="00565CB8">
              <w:rPr>
                <w:color w:val="000000"/>
                <w:sz w:val="20"/>
                <w:szCs w:val="20"/>
              </w:rPr>
              <w:t xml:space="preserve">ми. Тренировка удара  подрезкой слева и справа. </w:t>
            </w:r>
          </w:p>
        </w:tc>
        <w:tc>
          <w:tcPr>
            <w:tcW w:w="1389" w:type="dxa"/>
            <w:shd w:val="clear" w:color="auto" w:fill="auto"/>
          </w:tcPr>
          <w:p w:rsidR="00B603AF" w:rsidRPr="00565CB8" w:rsidRDefault="00B603AF" w:rsidP="00CF6717">
            <w:pPr>
              <w:jc w:val="center"/>
              <w:rPr>
                <w:sz w:val="20"/>
                <w:szCs w:val="20"/>
              </w:rPr>
            </w:pPr>
            <w:r w:rsidRPr="00565CB8">
              <w:rPr>
                <w:sz w:val="20"/>
                <w:szCs w:val="20"/>
              </w:rPr>
              <w:t>10</w:t>
            </w:r>
          </w:p>
        </w:tc>
        <w:tc>
          <w:tcPr>
            <w:tcW w:w="3693" w:type="dxa"/>
            <w:vMerge w:val="restart"/>
            <w:shd w:val="clear" w:color="auto" w:fill="auto"/>
          </w:tcPr>
          <w:p w:rsidR="00B603AF" w:rsidRPr="00565CB8" w:rsidRDefault="00B603AF" w:rsidP="00CF6717">
            <w:pPr>
              <w:rPr>
                <w:sz w:val="20"/>
                <w:szCs w:val="20"/>
              </w:rPr>
            </w:pPr>
          </w:p>
        </w:tc>
      </w:tr>
      <w:tr w:rsidR="00B603AF" w:rsidRPr="00565CB8" w:rsidTr="00CF6717">
        <w:trPr>
          <w:trHeight w:val="180"/>
        </w:trPr>
        <w:tc>
          <w:tcPr>
            <w:tcW w:w="3678" w:type="dxa"/>
            <w:vMerge/>
            <w:shd w:val="clear" w:color="auto" w:fill="auto"/>
          </w:tcPr>
          <w:p w:rsidR="00B603AF" w:rsidRPr="00565CB8" w:rsidRDefault="00B603AF" w:rsidP="00CF6717">
            <w:pPr>
              <w:rPr>
                <w:b/>
                <w:sz w:val="20"/>
                <w:szCs w:val="20"/>
              </w:rPr>
            </w:pPr>
          </w:p>
        </w:tc>
        <w:tc>
          <w:tcPr>
            <w:tcW w:w="6750" w:type="dxa"/>
            <w:shd w:val="clear" w:color="auto" w:fill="auto"/>
          </w:tcPr>
          <w:p w:rsidR="00B603AF" w:rsidRPr="00565CB8" w:rsidRDefault="00B603AF" w:rsidP="00CF6717">
            <w:pPr>
              <w:rPr>
                <w:sz w:val="20"/>
                <w:szCs w:val="20"/>
              </w:rPr>
            </w:pPr>
            <w:proofErr w:type="spellStart"/>
            <w:r w:rsidRPr="00565CB8">
              <w:rPr>
                <w:color w:val="000000"/>
                <w:sz w:val="20"/>
                <w:szCs w:val="20"/>
              </w:rPr>
              <w:t>Совевнование</w:t>
            </w:r>
            <w:proofErr w:type="spellEnd"/>
            <w:r w:rsidRPr="00565CB8">
              <w:rPr>
                <w:color w:val="000000"/>
                <w:sz w:val="20"/>
                <w:szCs w:val="20"/>
              </w:rPr>
              <w:t xml:space="preserve"> внутри группы способом выбывания и розыгрышем всех мест.</w:t>
            </w:r>
          </w:p>
        </w:tc>
        <w:tc>
          <w:tcPr>
            <w:tcW w:w="1389" w:type="dxa"/>
            <w:shd w:val="clear" w:color="auto" w:fill="auto"/>
          </w:tcPr>
          <w:p w:rsidR="00B603AF" w:rsidRPr="00565CB8" w:rsidRDefault="00B603AF" w:rsidP="00CF6717">
            <w:pPr>
              <w:jc w:val="center"/>
              <w:rPr>
                <w:sz w:val="20"/>
                <w:szCs w:val="20"/>
              </w:rPr>
            </w:pPr>
            <w:r w:rsidRPr="00565CB8">
              <w:rPr>
                <w:sz w:val="20"/>
                <w:szCs w:val="20"/>
              </w:rPr>
              <w:t>6</w:t>
            </w:r>
          </w:p>
        </w:tc>
        <w:tc>
          <w:tcPr>
            <w:tcW w:w="3693" w:type="dxa"/>
            <w:vMerge/>
            <w:shd w:val="clear" w:color="auto" w:fill="auto"/>
          </w:tcPr>
          <w:p w:rsidR="00B603AF" w:rsidRPr="00565CB8" w:rsidRDefault="00B603AF" w:rsidP="00CF6717">
            <w:pPr>
              <w:rPr>
                <w:sz w:val="20"/>
                <w:szCs w:val="20"/>
              </w:rPr>
            </w:pPr>
          </w:p>
        </w:tc>
      </w:tr>
      <w:tr w:rsidR="00B603AF" w:rsidRPr="00463AD1" w:rsidTr="00CF6717">
        <w:trPr>
          <w:trHeight w:val="244"/>
        </w:trPr>
        <w:tc>
          <w:tcPr>
            <w:tcW w:w="3678" w:type="dxa"/>
            <w:vMerge w:val="restart"/>
            <w:shd w:val="clear" w:color="auto" w:fill="FFFFFF"/>
          </w:tcPr>
          <w:p w:rsidR="00B603AF" w:rsidRPr="00463AD1" w:rsidRDefault="00B603AF" w:rsidP="00CF6717">
            <w:pPr>
              <w:rPr>
                <w:b/>
                <w:sz w:val="20"/>
                <w:szCs w:val="20"/>
              </w:rPr>
            </w:pPr>
            <w:r w:rsidRPr="00463AD1">
              <w:rPr>
                <w:b/>
                <w:sz w:val="20"/>
                <w:szCs w:val="20"/>
              </w:rPr>
              <w:t>Раздел 5</w:t>
            </w:r>
          </w:p>
          <w:p w:rsidR="00B603AF" w:rsidRPr="00463AD1" w:rsidRDefault="00B603AF" w:rsidP="00CF6717">
            <w:pPr>
              <w:rPr>
                <w:b/>
                <w:sz w:val="20"/>
                <w:szCs w:val="20"/>
              </w:rPr>
            </w:pPr>
            <w:r w:rsidRPr="00463AD1">
              <w:rPr>
                <w:b/>
                <w:sz w:val="20"/>
                <w:szCs w:val="20"/>
              </w:rPr>
              <w:t>Тема: Спортивные игры</w:t>
            </w:r>
          </w:p>
        </w:tc>
        <w:tc>
          <w:tcPr>
            <w:tcW w:w="6750" w:type="dxa"/>
            <w:shd w:val="clear" w:color="auto" w:fill="FFFFFF"/>
          </w:tcPr>
          <w:p w:rsidR="00B603AF" w:rsidRPr="00463AD1" w:rsidRDefault="00B603AF" w:rsidP="00CF6717">
            <w:pPr>
              <w:rPr>
                <w:sz w:val="20"/>
                <w:szCs w:val="20"/>
              </w:rPr>
            </w:pPr>
            <w:r w:rsidRPr="00463AD1">
              <w:rPr>
                <w:b/>
                <w:bCs/>
                <w:sz w:val="20"/>
                <w:szCs w:val="20"/>
              </w:rPr>
              <w:t>Содержание учебного материала</w:t>
            </w:r>
          </w:p>
        </w:tc>
        <w:tc>
          <w:tcPr>
            <w:tcW w:w="1389" w:type="dxa"/>
            <w:shd w:val="clear" w:color="auto" w:fill="FFFFFF"/>
          </w:tcPr>
          <w:p w:rsidR="00B603AF" w:rsidRPr="00463AD1" w:rsidRDefault="00B603AF" w:rsidP="00CF6717">
            <w:pPr>
              <w:jc w:val="center"/>
              <w:rPr>
                <w:b/>
                <w:sz w:val="20"/>
                <w:szCs w:val="20"/>
                <w:u w:val="single"/>
              </w:rPr>
            </w:pPr>
            <w:r w:rsidRPr="00463AD1">
              <w:rPr>
                <w:b/>
                <w:sz w:val="20"/>
                <w:szCs w:val="20"/>
                <w:u w:val="single"/>
              </w:rPr>
              <w:t>10</w:t>
            </w:r>
          </w:p>
        </w:tc>
        <w:tc>
          <w:tcPr>
            <w:tcW w:w="3693" w:type="dxa"/>
            <w:vMerge w:val="restart"/>
            <w:shd w:val="clear" w:color="auto" w:fill="FFFFFF"/>
          </w:tcPr>
          <w:p w:rsidR="00B603AF" w:rsidRPr="00463AD1" w:rsidRDefault="00B603AF" w:rsidP="00CF6717">
            <w:r w:rsidRPr="00463AD1">
              <w:rPr>
                <w:sz w:val="20"/>
                <w:szCs w:val="20"/>
              </w:rPr>
              <w:t>ОК 06, ОК 07, ОК 08,</w:t>
            </w:r>
            <w:r w:rsidRPr="00463AD1">
              <w:t xml:space="preserve"> ПК 1.1. </w:t>
            </w:r>
          </w:p>
          <w:p w:rsidR="00B603AF" w:rsidRPr="00463AD1" w:rsidRDefault="00B603AF" w:rsidP="00CF6717">
            <w:r w:rsidRPr="00463AD1">
              <w:t xml:space="preserve">ПК 1.3. </w:t>
            </w:r>
          </w:p>
          <w:p w:rsidR="00B603AF" w:rsidRPr="00463AD1" w:rsidRDefault="00B603AF" w:rsidP="00CF6717">
            <w:pPr>
              <w:rPr>
                <w:sz w:val="20"/>
                <w:szCs w:val="20"/>
              </w:rPr>
            </w:pPr>
          </w:p>
        </w:tc>
      </w:tr>
      <w:tr w:rsidR="00B603AF" w:rsidRPr="00463AD1" w:rsidTr="00CF6717">
        <w:trPr>
          <w:trHeight w:val="226"/>
        </w:trPr>
        <w:tc>
          <w:tcPr>
            <w:tcW w:w="3678" w:type="dxa"/>
            <w:vMerge/>
            <w:shd w:val="clear" w:color="auto" w:fill="FFFFFF"/>
          </w:tcPr>
          <w:p w:rsidR="00B603AF" w:rsidRPr="00463AD1" w:rsidRDefault="00B603AF" w:rsidP="00CF6717">
            <w:pPr>
              <w:rPr>
                <w:b/>
                <w:sz w:val="20"/>
                <w:szCs w:val="20"/>
              </w:rPr>
            </w:pPr>
          </w:p>
        </w:tc>
        <w:tc>
          <w:tcPr>
            <w:tcW w:w="6750" w:type="dxa"/>
            <w:shd w:val="clear" w:color="auto" w:fill="FFFFFF"/>
          </w:tcPr>
          <w:p w:rsidR="00B603AF" w:rsidRPr="00463AD1" w:rsidRDefault="00B603AF" w:rsidP="00CF6717">
            <w:pPr>
              <w:rPr>
                <w:b/>
                <w:sz w:val="20"/>
                <w:szCs w:val="20"/>
              </w:rPr>
            </w:pPr>
            <w:r w:rsidRPr="00463AD1">
              <w:rPr>
                <w:sz w:val="20"/>
                <w:szCs w:val="20"/>
              </w:rPr>
              <w:t xml:space="preserve">История развития игры в Баскетбол. Правила игры. Тактико-технические действия. </w:t>
            </w:r>
            <w:r w:rsidRPr="00463AD1">
              <w:rPr>
                <w:bCs/>
                <w:kern w:val="36"/>
                <w:sz w:val="20"/>
                <w:szCs w:val="20"/>
              </w:rPr>
              <w:t>Основы методики самостоятельных занятий физическими упра</w:t>
            </w:r>
            <w:r w:rsidRPr="00463AD1">
              <w:rPr>
                <w:bCs/>
                <w:kern w:val="36"/>
                <w:sz w:val="20"/>
                <w:szCs w:val="20"/>
              </w:rPr>
              <w:t>ж</w:t>
            </w:r>
            <w:r w:rsidRPr="00463AD1">
              <w:rPr>
                <w:bCs/>
                <w:kern w:val="36"/>
                <w:sz w:val="20"/>
                <w:szCs w:val="20"/>
              </w:rPr>
              <w:t>нениями</w:t>
            </w:r>
          </w:p>
        </w:tc>
        <w:tc>
          <w:tcPr>
            <w:tcW w:w="1389" w:type="dxa"/>
            <w:shd w:val="clear" w:color="auto" w:fill="FFFFFF"/>
          </w:tcPr>
          <w:p w:rsidR="00B603AF" w:rsidRPr="00463AD1" w:rsidRDefault="00B603AF" w:rsidP="00CF6717">
            <w:pPr>
              <w:jc w:val="center"/>
              <w:rPr>
                <w:b/>
                <w:sz w:val="20"/>
                <w:szCs w:val="20"/>
              </w:rPr>
            </w:pPr>
            <w:r w:rsidRPr="00463AD1">
              <w:rPr>
                <w:b/>
                <w:sz w:val="20"/>
                <w:szCs w:val="20"/>
              </w:rPr>
              <w:t>2</w:t>
            </w:r>
          </w:p>
        </w:tc>
        <w:tc>
          <w:tcPr>
            <w:tcW w:w="3693" w:type="dxa"/>
            <w:vMerge/>
            <w:shd w:val="clear" w:color="auto" w:fill="FFFFFF"/>
          </w:tcPr>
          <w:p w:rsidR="00B603AF" w:rsidRPr="00463AD1" w:rsidRDefault="00B603AF" w:rsidP="00CF6717">
            <w:pPr>
              <w:rPr>
                <w:sz w:val="20"/>
                <w:szCs w:val="20"/>
              </w:rPr>
            </w:pPr>
          </w:p>
        </w:tc>
      </w:tr>
      <w:tr w:rsidR="00B603AF" w:rsidRPr="00463AD1" w:rsidTr="00CF6717">
        <w:trPr>
          <w:trHeight w:val="331"/>
        </w:trPr>
        <w:tc>
          <w:tcPr>
            <w:tcW w:w="3678" w:type="dxa"/>
            <w:vMerge/>
            <w:shd w:val="clear" w:color="auto" w:fill="FFFFFF"/>
          </w:tcPr>
          <w:p w:rsidR="00B603AF" w:rsidRPr="00463AD1" w:rsidRDefault="00B603AF" w:rsidP="00CF6717">
            <w:pPr>
              <w:rPr>
                <w:b/>
                <w:sz w:val="20"/>
                <w:szCs w:val="20"/>
              </w:rPr>
            </w:pPr>
          </w:p>
        </w:tc>
        <w:tc>
          <w:tcPr>
            <w:tcW w:w="6750" w:type="dxa"/>
            <w:shd w:val="clear" w:color="auto" w:fill="FFFFFF"/>
          </w:tcPr>
          <w:p w:rsidR="00B603AF" w:rsidRPr="00463AD1" w:rsidRDefault="00B603AF" w:rsidP="00CF6717">
            <w:pPr>
              <w:rPr>
                <w:sz w:val="20"/>
                <w:szCs w:val="20"/>
              </w:rPr>
            </w:pPr>
            <w:r w:rsidRPr="00463AD1">
              <w:rPr>
                <w:b/>
                <w:sz w:val="20"/>
                <w:szCs w:val="20"/>
              </w:rPr>
              <w:t>В том числе, практические занятия</w:t>
            </w:r>
          </w:p>
        </w:tc>
        <w:tc>
          <w:tcPr>
            <w:tcW w:w="1389" w:type="dxa"/>
            <w:shd w:val="clear" w:color="auto" w:fill="FFFFFF"/>
          </w:tcPr>
          <w:p w:rsidR="00B603AF" w:rsidRPr="00463AD1" w:rsidRDefault="00B603AF" w:rsidP="00CF6717">
            <w:pPr>
              <w:jc w:val="center"/>
              <w:rPr>
                <w:sz w:val="20"/>
                <w:szCs w:val="20"/>
              </w:rPr>
            </w:pPr>
            <w:r w:rsidRPr="00463AD1">
              <w:rPr>
                <w:sz w:val="20"/>
                <w:szCs w:val="20"/>
              </w:rPr>
              <w:t>5</w:t>
            </w:r>
          </w:p>
        </w:tc>
        <w:tc>
          <w:tcPr>
            <w:tcW w:w="3693" w:type="dxa"/>
            <w:vMerge/>
            <w:shd w:val="clear" w:color="auto" w:fill="FFFFFF"/>
          </w:tcPr>
          <w:p w:rsidR="00B603AF" w:rsidRPr="00463AD1" w:rsidRDefault="00B603AF" w:rsidP="00CF6717">
            <w:pPr>
              <w:rPr>
                <w:sz w:val="20"/>
                <w:szCs w:val="20"/>
              </w:rPr>
            </w:pPr>
          </w:p>
        </w:tc>
      </w:tr>
      <w:tr w:rsidR="00B603AF" w:rsidRPr="00565CB8" w:rsidTr="00CF6717">
        <w:trPr>
          <w:trHeight w:val="331"/>
        </w:trPr>
        <w:tc>
          <w:tcPr>
            <w:tcW w:w="3678" w:type="dxa"/>
            <w:vMerge/>
            <w:shd w:val="clear" w:color="auto" w:fill="FFFFFF"/>
          </w:tcPr>
          <w:p w:rsidR="00B603AF" w:rsidRPr="00463AD1" w:rsidRDefault="00B603AF" w:rsidP="00CF6717">
            <w:pPr>
              <w:rPr>
                <w:b/>
                <w:sz w:val="20"/>
                <w:szCs w:val="20"/>
              </w:rPr>
            </w:pPr>
          </w:p>
        </w:tc>
        <w:tc>
          <w:tcPr>
            <w:tcW w:w="6750" w:type="dxa"/>
            <w:shd w:val="clear" w:color="auto" w:fill="FFFFFF"/>
          </w:tcPr>
          <w:p w:rsidR="00B603AF" w:rsidRPr="00463AD1" w:rsidRDefault="00B603AF" w:rsidP="00CF6717">
            <w:pPr>
              <w:rPr>
                <w:sz w:val="20"/>
                <w:szCs w:val="20"/>
              </w:rPr>
            </w:pPr>
            <w:r w:rsidRPr="00463AD1">
              <w:rPr>
                <w:sz w:val="20"/>
                <w:szCs w:val="20"/>
              </w:rPr>
              <w:t>Баскетбол</w:t>
            </w:r>
          </w:p>
        </w:tc>
        <w:tc>
          <w:tcPr>
            <w:tcW w:w="1389" w:type="dxa"/>
            <w:shd w:val="clear" w:color="auto" w:fill="FFFFFF"/>
          </w:tcPr>
          <w:p w:rsidR="00B603AF" w:rsidRPr="00565CB8" w:rsidRDefault="00B603AF" w:rsidP="00CF6717">
            <w:pPr>
              <w:jc w:val="center"/>
              <w:rPr>
                <w:sz w:val="20"/>
                <w:szCs w:val="20"/>
              </w:rPr>
            </w:pPr>
            <w:r w:rsidRPr="00463AD1">
              <w:rPr>
                <w:sz w:val="20"/>
                <w:szCs w:val="20"/>
              </w:rPr>
              <w:t>2</w:t>
            </w:r>
          </w:p>
        </w:tc>
        <w:tc>
          <w:tcPr>
            <w:tcW w:w="3693" w:type="dxa"/>
            <w:vMerge/>
            <w:shd w:val="clear" w:color="auto" w:fill="FFFFFF"/>
          </w:tcPr>
          <w:p w:rsidR="00B603AF" w:rsidRPr="00565CB8" w:rsidRDefault="00B603AF" w:rsidP="00CF6717">
            <w:pPr>
              <w:rPr>
                <w:sz w:val="20"/>
                <w:szCs w:val="20"/>
              </w:rPr>
            </w:pPr>
          </w:p>
        </w:tc>
      </w:tr>
      <w:tr w:rsidR="00B603AF" w:rsidRPr="00565CB8" w:rsidTr="00CF6717">
        <w:trPr>
          <w:trHeight w:val="252"/>
        </w:trPr>
        <w:tc>
          <w:tcPr>
            <w:tcW w:w="3678" w:type="dxa"/>
            <w:vMerge/>
            <w:shd w:val="clear" w:color="auto" w:fill="auto"/>
          </w:tcPr>
          <w:p w:rsidR="00B603AF" w:rsidRPr="00565CB8" w:rsidRDefault="00B603AF" w:rsidP="00CF6717">
            <w:pPr>
              <w:rPr>
                <w:b/>
                <w:sz w:val="20"/>
                <w:szCs w:val="20"/>
              </w:rPr>
            </w:pPr>
          </w:p>
        </w:tc>
        <w:tc>
          <w:tcPr>
            <w:tcW w:w="6750" w:type="dxa"/>
            <w:shd w:val="clear" w:color="auto" w:fill="auto"/>
          </w:tcPr>
          <w:p w:rsidR="00B603AF" w:rsidRPr="00565CB8" w:rsidRDefault="00B603AF" w:rsidP="00CF6717">
            <w:pPr>
              <w:rPr>
                <w:sz w:val="20"/>
                <w:szCs w:val="20"/>
              </w:rPr>
            </w:pPr>
            <w:r w:rsidRPr="00565CB8">
              <w:rPr>
                <w:sz w:val="20"/>
                <w:szCs w:val="20"/>
              </w:rPr>
              <w:t>Волейбол</w:t>
            </w:r>
          </w:p>
        </w:tc>
        <w:tc>
          <w:tcPr>
            <w:tcW w:w="1389" w:type="dxa"/>
            <w:shd w:val="clear" w:color="auto" w:fill="auto"/>
          </w:tcPr>
          <w:p w:rsidR="00B603AF" w:rsidRPr="00565CB8" w:rsidRDefault="00B603AF" w:rsidP="00CF6717">
            <w:pPr>
              <w:jc w:val="center"/>
              <w:rPr>
                <w:b/>
                <w:sz w:val="20"/>
                <w:szCs w:val="20"/>
              </w:rPr>
            </w:pPr>
            <w:r>
              <w:rPr>
                <w:b/>
                <w:sz w:val="20"/>
                <w:szCs w:val="20"/>
              </w:rPr>
              <w:t>3</w:t>
            </w:r>
          </w:p>
        </w:tc>
        <w:tc>
          <w:tcPr>
            <w:tcW w:w="3693" w:type="dxa"/>
            <w:vMerge/>
            <w:shd w:val="clear" w:color="auto" w:fill="auto"/>
          </w:tcPr>
          <w:p w:rsidR="00B603AF" w:rsidRPr="00565CB8" w:rsidRDefault="00B603AF" w:rsidP="00CF6717">
            <w:pPr>
              <w:rPr>
                <w:sz w:val="20"/>
                <w:szCs w:val="20"/>
              </w:rPr>
            </w:pPr>
          </w:p>
        </w:tc>
      </w:tr>
      <w:tr w:rsidR="00B603AF" w:rsidRPr="00565CB8" w:rsidTr="00CF6717">
        <w:trPr>
          <w:trHeight w:val="244"/>
        </w:trPr>
        <w:tc>
          <w:tcPr>
            <w:tcW w:w="3678" w:type="dxa"/>
            <w:vMerge w:val="restart"/>
            <w:shd w:val="clear" w:color="auto" w:fill="auto"/>
          </w:tcPr>
          <w:p w:rsidR="00B603AF" w:rsidRPr="00565CB8" w:rsidRDefault="00B603AF" w:rsidP="00CF6717">
            <w:pPr>
              <w:rPr>
                <w:b/>
                <w:sz w:val="20"/>
                <w:szCs w:val="20"/>
              </w:rPr>
            </w:pPr>
            <w:r w:rsidRPr="00565CB8">
              <w:rPr>
                <w:b/>
                <w:sz w:val="20"/>
                <w:szCs w:val="20"/>
              </w:rPr>
              <w:t>Раздел 6.</w:t>
            </w:r>
          </w:p>
          <w:p w:rsidR="00B603AF" w:rsidRPr="00565CB8" w:rsidRDefault="00B603AF" w:rsidP="00CF6717">
            <w:pPr>
              <w:rPr>
                <w:b/>
                <w:sz w:val="20"/>
                <w:szCs w:val="20"/>
              </w:rPr>
            </w:pPr>
            <w:r w:rsidRPr="00565CB8">
              <w:rPr>
                <w:b/>
                <w:sz w:val="20"/>
                <w:szCs w:val="20"/>
              </w:rPr>
              <w:t>Тема: Атлетическая гимнастика</w:t>
            </w:r>
          </w:p>
        </w:tc>
        <w:tc>
          <w:tcPr>
            <w:tcW w:w="6750" w:type="dxa"/>
            <w:shd w:val="clear" w:color="auto" w:fill="auto"/>
          </w:tcPr>
          <w:p w:rsidR="00B603AF" w:rsidRPr="00565CB8" w:rsidRDefault="00B603AF" w:rsidP="00CF6717">
            <w:pPr>
              <w:rPr>
                <w:sz w:val="20"/>
                <w:szCs w:val="20"/>
              </w:rPr>
            </w:pPr>
            <w:r w:rsidRPr="00565CB8">
              <w:rPr>
                <w:b/>
                <w:bCs/>
                <w:sz w:val="20"/>
                <w:szCs w:val="20"/>
              </w:rPr>
              <w:t>Содержание учебного материала</w:t>
            </w:r>
          </w:p>
        </w:tc>
        <w:tc>
          <w:tcPr>
            <w:tcW w:w="1389" w:type="dxa"/>
            <w:shd w:val="clear" w:color="auto" w:fill="auto"/>
          </w:tcPr>
          <w:p w:rsidR="00B603AF" w:rsidRPr="00565CB8" w:rsidRDefault="00B603AF" w:rsidP="00CF6717">
            <w:pPr>
              <w:jc w:val="center"/>
              <w:rPr>
                <w:b/>
                <w:sz w:val="20"/>
                <w:szCs w:val="20"/>
                <w:u w:val="single"/>
              </w:rPr>
            </w:pPr>
            <w:r w:rsidRPr="00565CB8">
              <w:rPr>
                <w:b/>
                <w:sz w:val="20"/>
                <w:szCs w:val="20"/>
                <w:u w:val="single"/>
              </w:rPr>
              <w:t>5</w:t>
            </w:r>
          </w:p>
        </w:tc>
        <w:tc>
          <w:tcPr>
            <w:tcW w:w="3693" w:type="dxa"/>
            <w:vMerge w:val="restart"/>
            <w:shd w:val="clear" w:color="auto" w:fill="auto"/>
          </w:tcPr>
          <w:p w:rsidR="00B603AF" w:rsidRDefault="00B603AF" w:rsidP="00CF6717">
            <w:r w:rsidRPr="00565CB8">
              <w:rPr>
                <w:sz w:val="20"/>
                <w:szCs w:val="20"/>
              </w:rPr>
              <w:t>ОК 06,</w:t>
            </w:r>
            <w:r>
              <w:rPr>
                <w:sz w:val="20"/>
                <w:szCs w:val="20"/>
              </w:rPr>
              <w:t xml:space="preserve"> ОК 07, </w:t>
            </w:r>
            <w:r w:rsidRPr="00565CB8">
              <w:rPr>
                <w:sz w:val="20"/>
                <w:szCs w:val="20"/>
              </w:rPr>
              <w:t>ОК 08</w:t>
            </w:r>
            <w:r>
              <w:rPr>
                <w:sz w:val="20"/>
                <w:szCs w:val="20"/>
              </w:rPr>
              <w:t xml:space="preserve">, </w:t>
            </w:r>
            <w:r w:rsidRPr="00D208C1">
              <w:t xml:space="preserve">ПК 1.1. </w:t>
            </w:r>
          </w:p>
          <w:p w:rsidR="00B603AF" w:rsidRDefault="00B603AF" w:rsidP="00CF6717">
            <w:r w:rsidRPr="00D208C1">
              <w:t>ПК1.3.</w:t>
            </w:r>
          </w:p>
          <w:p w:rsidR="00B603AF" w:rsidRPr="00565CB8" w:rsidRDefault="00B603AF" w:rsidP="00CF6717">
            <w:pPr>
              <w:rPr>
                <w:sz w:val="20"/>
                <w:szCs w:val="20"/>
              </w:rPr>
            </w:pPr>
          </w:p>
        </w:tc>
      </w:tr>
      <w:tr w:rsidR="00B603AF" w:rsidRPr="00565CB8" w:rsidTr="00CF6717">
        <w:trPr>
          <w:trHeight w:val="195"/>
        </w:trPr>
        <w:tc>
          <w:tcPr>
            <w:tcW w:w="3678" w:type="dxa"/>
            <w:vMerge/>
            <w:shd w:val="clear" w:color="auto" w:fill="auto"/>
          </w:tcPr>
          <w:p w:rsidR="00B603AF" w:rsidRPr="00565CB8" w:rsidRDefault="00B603AF" w:rsidP="00CF6717">
            <w:pPr>
              <w:rPr>
                <w:b/>
                <w:sz w:val="20"/>
                <w:szCs w:val="20"/>
              </w:rPr>
            </w:pPr>
          </w:p>
        </w:tc>
        <w:tc>
          <w:tcPr>
            <w:tcW w:w="6750" w:type="dxa"/>
            <w:shd w:val="clear" w:color="auto" w:fill="auto"/>
          </w:tcPr>
          <w:p w:rsidR="00B603AF" w:rsidRPr="00565CB8" w:rsidRDefault="00B603AF" w:rsidP="00CF6717">
            <w:pPr>
              <w:rPr>
                <w:b/>
                <w:sz w:val="20"/>
                <w:szCs w:val="20"/>
              </w:rPr>
            </w:pPr>
            <w:r w:rsidRPr="00565CB8">
              <w:rPr>
                <w:bCs/>
                <w:kern w:val="36"/>
                <w:sz w:val="20"/>
                <w:szCs w:val="20"/>
              </w:rPr>
              <w:t>Самоконтроль, его основные методы, показатели и критерии оценки</w:t>
            </w:r>
            <w:r>
              <w:rPr>
                <w:bCs/>
                <w:kern w:val="36"/>
                <w:sz w:val="20"/>
                <w:szCs w:val="20"/>
              </w:rPr>
              <w:t xml:space="preserve">. </w:t>
            </w:r>
            <w:r w:rsidRPr="00565CB8">
              <w:rPr>
                <w:sz w:val="20"/>
                <w:szCs w:val="20"/>
              </w:rPr>
              <w:t>Осн</w:t>
            </w:r>
            <w:r w:rsidRPr="00565CB8">
              <w:rPr>
                <w:sz w:val="20"/>
                <w:szCs w:val="20"/>
              </w:rPr>
              <w:t>о</w:t>
            </w:r>
            <w:r w:rsidRPr="00565CB8">
              <w:rPr>
                <w:sz w:val="20"/>
                <w:szCs w:val="20"/>
              </w:rPr>
              <w:t>вы кругового  метода  тренировки  для  развития  силы  основных  мыше</w:t>
            </w:r>
            <w:r w:rsidRPr="00565CB8">
              <w:rPr>
                <w:sz w:val="20"/>
                <w:szCs w:val="20"/>
              </w:rPr>
              <w:t>ч</w:t>
            </w:r>
            <w:r w:rsidRPr="00565CB8">
              <w:rPr>
                <w:sz w:val="20"/>
                <w:szCs w:val="20"/>
              </w:rPr>
              <w:t>ных  групп.</w:t>
            </w:r>
          </w:p>
        </w:tc>
        <w:tc>
          <w:tcPr>
            <w:tcW w:w="1389" w:type="dxa"/>
            <w:shd w:val="clear" w:color="auto" w:fill="auto"/>
          </w:tcPr>
          <w:p w:rsidR="00B603AF" w:rsidRPr="00565CB8" w:rsidRDefault="00B603AF" w:rsidP="00CF6717">
            <w:pPr>
              <w:jc w:val="center"/>
              <w:rPr>
                <w:b/>
                <w:sz w:val="20"/>
                <w:szCs w:val="20"/>
              </w:rPr>
            </w:pPr>
            <w:r w:rsidRPr="00565CB8">
              <w:rPr>
                <w:b/>
                <w:sz w:val="20"/>
                <w:szCs w:val="20"/>
              </w:rPr>
              <w:t>2</w:t>
            </w:r>
          </w:p>
        </w:tc>
        <w:tc>
          <w:tcPr>
            <w:tcW w:w="3693" w:type="dxa"/>
            <w:vMerge/>
            <w:shd w:val="clear" w:color="auto" w:fill="auto"/>
          </w:tcPr>
          <w:p w:rsidR="00B603AF" w:rsidRPr="00565CB8" w:rsidRDefault="00B603AF" w:rsidP="00CF6717">
            <w:pPr>
              <w:rPr>
                <w:sz w:val="20"/>
                <w:szCs w:val="20"/>
              </w:rPr>
            </w:pPr>
          </w:p>
        </w:tc>
      </w:tr>
      <w:tr w:rsidR="00B603AF" w:rsidRPr="00565CB8" w:rsidTr="00CF6717">
        <w:trPr>
          <w:trHeight w:val="361"/>
        </w:trPr>
        <w:tc>
          <w:tcPr>
            <w:tcW w:w="3678" w:type="dxa"/>
            <w:vMerge/>
            <w:shd w:val="clear" w:color="auto" w:fill="auto"/>
          </w:tcPr>
          <w:p w:rsidR="00B603AF" w:rsidRPr="00565CB8" w:rsidRDefault="00B603AF" w:rsidP="00CF6717">
            <w:pPr>
              <w:rPr>
                <w:b/>
                <w:sz w:val="20"/>
                <w:szCs w:val="20"/>
              </w:rPr>
            </w:pPr>
          </w:p>
        </w:tc>
        <w:tc>
          <w:tcPr>
            <w:tcW w:w="6750" w:type="dxa"/>
            <w:shd w:val="clear" w:color="auto" w:fill="auto"/>
          </w:tcPr>
          <w:p w:rsidR="00B603AF" w:rsidRPr="00565CB8" w:rsidRDefault="00B603AF" w:rsidP="00CF6717">
            <w:pPr>
              <w:rPr>
                <w:sz w:val="20"/>
                <w:szCs w:val="20"/>
              </w:rPr>
            </w:pPr>
            <w:r w:rsidRPr="00565CB8">
              <w:rPr>
                <w:b/>
                <w:sz w:val="20"/>
                <w:szCs w:val="20"/>
              </w:rPr>
              <w:t>В том числе, практические занятия</w:t>
            </w:r>
          </w:p>
        </w:tc>
        <w:tc>
          <w:tcPr>
            <w:tcW w:w="1389" w:type="dxa"/>
            <w:shd w:val="clear" w:color="auto" w:fill="auto"/>
          </w:tcPr>
          <w:p w:rsidR="00B603AF" w:rsidRPr="00565CB8" w:rsidRDefault="00B603AF" w:rsidP="00CF6717">
            <w:pPr>
              <w:jc w:val="center"/>
              <w:rPr>
                <w:sz w:val="20"/>
                <w:szCs w:val="20"/>
              </w:rPr>
            </w:pPr>
            <w:r w:rsidRPr="00565CB8">
              <w:rPr>
                <w:sz w:val="20"/>
                <w:szCs w:val="20"/>
              </w:rPr>
              <w:t>3</w:t>
            </w:r>
          </w:p>
        </w:tc>
        <w:tc>
          <w:tcPr>
            <w:tcW w:w="3693" w:type="dxa"/>
            <w:vMerge/>
            <w:shd w:val="clear" w:color="auto" w:fill="auto"/>
          </w:tcPr>
          <w:p w:rsidR="00B603AF" w:rsidRPr="00565CB8" w:rsidRDefault="00B603AF" w:rsidP="00CF6717">
            <w:pPr>
              <w:rPr>
                <w:sz w:val="20"/>
                <w:szCs w:val="20"/>
              </w:rPr>
            </w:pPr>
          </w:p>
        </w:tc>
      </w:tr>
      <w:tr w:rsidR="00B603AF" w:rsidRPr="00565CB8" w:rsidTr="00CF6717">
        <w:trPr>
          <w:trHeight w:val="360"/>
        </w:trPr>
        <w:tc>
          <w:tcPr>
            <w:tcW w:w="3678" w:type="dxa"/>
            <w:vMerge/>
            <w:shd w:val="clear" w:color="auto" w:fill="auto"/>
          </w:tcPr>
          <w:p w:rsidR="00B603AF" w:rsidRPr="00565CB8" w:rsidRDefault="00B603AF" w:rsidP="00CF6717">
            <w:pPr>
              <w:rPr>
                <w:b/>
                <w:sz w:val="20"/>
                <w:szCs w:val="20"/>
              </w:rPr>
            </w:pPr>
          </w:p>
        </w:tc>
        <w:tc>
          <w:tcPr>
            <w:tcW w:w="6750" w:type="dxa"/>
            <w:shd w:val="clear" w:color="auto" w:fill="auto"/>
          </w:tcPr>
          <w:p w:rsidR="00B603AF" w:rsidRPr="00565CB8" w:rsidRDefault="00B603AF" w:rsidP="00CF6717">
            <w:pPr>
              <w:rPr>
                <w:sz w:val="20"/>
                <w:szCs w:val="20"/>
              </w:rPr>
            </w:pPr>
            <w:r w:rsidRPr="00565CB8">
              <w:rPr>
                <w:sz w:val="20"/>
                <w:szCs w:val="20"/>
              </w:rPr>
              <w:t>Работа на тренажерах. Круговой метод тренировки</w:t>
            </w:r>
          </w:p>
        </w:tc>
        <w:tc>
          <w:tcPr>
            <w:tcW w:w="1389" w:type="dxa"/>
            <w:shd w:val="clear" w:color="auto" w:fill="auto"/>
          </w:tcPr>
          <w:p w:rsidR="00B603AF" w:rsidRPr="00565CB8" w:rsidRDefault="00B603AF" w:rsidP="00CF6717">
            <w:pPr>
              <w:jc w:val="center"/>
              <w:rPr>
                <w:b/>
                <w:sz w:val="20"/>
                <w:szCs w:val="20"/>
              </w:rPr>
            </w:pPr>
            <w:r w:rsidRPr="00565CB8">
              <w:rPr>
                <w:b/>
                <w:sz w:val="20"/>
                <w:szCs w:val="20"/>
              </w:rPr>
              <w:t>3</w:t>
            </w:r>
          </w:p>
          <w:p w:rsidR="00B603AF" w:rsidRPr="00565CB8" w:rsidRDefault="00B603AF" w:rsidP="00CF6717">
            <w:pPr>
              <w:jc w:val="center"/>
              <w:rPr>
                <w:b/>
                <w:sz w:val="20"/>
                <w:szCs w:val="20"/>
              </w:rPr>
            </w:pPr>
          </w:p>
        </w:tc>
        <w:tc>
          <w:tcPr>
            <w:tcW w:w="3693" w:type="dxa"/>
            <w:vMerge/>
            <w:shd w:val="clear" w:color="auto" w:fill="auto"/>
          </w:tcPr>
          <w:p w:rsidR="00B603AF" w:rsidRPr="00565CB8" w:rsidRDefault="00B603AF" w:rsidP="00CF6717">
            <w:pPr>
              <w:rPr>
                <w:sz w:val="20"/>
                <w:szCs w:val="20"/>
              </w:rPr>
            </w:pPr>
          </w:p>
        </w:tc>
      </w:tr>
      <w:tr w:rsidR="00B603AF" w:rsidRPr="00565CB8" w:rsidTr="00CF6717">
        <w:trPr>
          <w:trHeight w:val="361"/>
        </w:trPr>
        <w:tc>
          <w:tcPr>
            <w:tcW w:w="15510" w:type="dxa"/>
            <w:gridSpan w:val="4"/>
            <w:shd w:val="clear" w:color="auto" w:fill="auto"/>
          </w:tcPr>
          <w:p w:rsidR="00B603AF" w:rsidRPr="00565CB8" w:rsidRDefault="00B603AF" w:rsidP="00CF6717">
            <w:pPr>
              <w:jc w:val="center"/>
              <w:rPr>
                <w:b/>
                <w:sz w:val="20"/>
                <w:szCs w:val="20"/>
              </w:rPr>
            </w:pPr>
          </w:p>
        </w:tc>
      </w:tr>
      <w:tr w:rsidR="00B603AF" w:rsidRPr="00565CB8" w:rsidTr="00CF6717">
        <w:trPr>
          <w:trHeight w:val="361"/>
        </w:trPr>
        <w:tc>
          <w:tcPr>
            <w:tcW w:w="3678" w:type="dxa"/>
            <w:vMerge w:val="restart"/>
            <w:shd w:val="clear" w:color="auto" w:fill="auto"/>
          </w:tcPr>
          <w:p w:rsidR="00B603AF" w:rsidRPr="00565CB8" w:rsidRDefault="00B603AF" w:rsidP="00CF6717">
            <w:pPr>
              <w:rPr>
                <w:b/>
                <w:sz w:val="20"/>
                <w:szCs w:val="20"/>
              </w:rPr>
            </w:pPr>
            <w:r w:rsidRPr="00565CB8">
              <w:rPr>
                <w:b/>
                <w:sz w:val="20"/>
                <w:szCs w:val="20"/>
              </w:rPr>
              <w:t>Раздел 7</w:t>
            </w:r>
          </w:p>
          <w:p w:rsidR="00B603AF" w:rsidRPr="00565CB8" w:rsidRDefault="00B603AF" w:rsidP="00CF6717">
            <w:pPr>
              <w:rPr>
                <w:b/>
                <w:sz w:val="20"/>
                <w:szCs w:val="20"/>
              </w:rPr>
            </w:pPr>
            <w:r w:rsidRPr="00565CB8">
              <w:rPr>
                <w:b/>
                <w:sz w:val="20"/>
                <w:szCs w:val="20"/>
              </w:rPr>
              <w:t>Тема: Спортивные игры</w:t>
            </w:r>
          </w:p>
        </w:tc>
        <w:tc>
          <w:tcPr>
            <w:tcW w:w="6750" w:type="dxa"/>
            <w:shd w:val="clear" w:color="auto" w:fill="auto"/>
          </w:tcPr>
          <w:p w:rsidR="00B603AF" w:rsidRPr="00565CB8" w:rsidRDefault="00B603AF" w:rsidP="00CF6717">
            <w:pPr>
              <w:rPr>
                <w:sz w:val="20"/>
                <w:szCs w:val="20"/>
              </w:rPr>
            </w:pPr>
            <w:r w:rsidRPr="00565CB8">
              <w:rPr>
                <w:b/>
                <w:bCs/>
                <w:sz w:val="20"/>
                <w:szCs w:val="20"/>
              </w:rPr>
              <w:t>Содержание учебного материала</w:t>
            </w:r>
          </w:p>
        </w:tc>
        <w:tc>
          <w:tcPr>
            <w:tcW w:w="1389" w:type="dxa"/>
            <w:shd w:val="clear" w:color="auto" w:fill="auto"/>
          </w:tcPr>
          <w:p w:rsidR="00B603AF" w:rsidRPr="00565CB8" w:rsidRDefault="00B603AF" w:rsidP="00CF6717">
            <w:pPr>
              <w:jc w:val="center"/>
              <w:rPr>
                <w:b/>
                <w:sz w:val="20"/>
                <w:szCs w:val="20"/>
                <w:u w:val="single"/>
              </w:rPr>
            </w:pPr>
            <w:r w:rsidRPr="00565CB8">
              <w:rPr>
                <w:b/>
                <w:sz w:val="20"/>
                <w:szCs w:val="20"/>
                <w:u w:val="single"/>
              </w:rPr>
              <w:t>5</w:t>
            </w:r>
          </w:p>
        </w:tc>
        <w:tc>
          <w:tcPr>
            <w:tcW w:w="3693" w:type="dxa"/>
            <w:vMerge w:val="restart"/>
            <w:shd w:val="clear" w:color="auto" w:fill="auto"/>
          </w:tcPr>
          <w:p w:rsidR="00B603AF" w:rsidRDefault="00B603AF" w:rsidP="00CF6717">
            <w:r w:rsidRPr="00565CB8">
              <w:rPr>
                <w:sz w:val="20"/>
                <w:szCs w:val="20"/>
              </w:rPr>
              <w:t>ОК 06,</w:t>
            </w:r>
            <w:r>
              <w:rPr>
                <w:sz w:val="20"/>
                <w:szCs w:val="20"/>
              </w:rPr>
              <w:t xml:space="preserve"> ОК 07, </w:t>
            </w:r>
            <w:r w:rsidRPr="00565CB8">
              <w:rPr>
                <w:sz w:val="20"/>
                <w:szCs w:val="20"/>
              </w:rPr>
              <w:t>ОК 08</w:t>
            </w:r>
            <w:r>
              <w:rPr>
                <w:sz w:val="20"/>
                <w:szCs w:val="20"/>
              </w:rPr>
              <w:t xml:space="preserve">, </w:t>
            </w:r>
            <w:r w:rsidRPr="00D208C1">
              <w:t xml:space="preserve">ПК 1.1. </w:t>
            </w:r>
          </w:p>
          <w:p w:rsidR="00B603AF" w:rsidRDefault="00B603AF" w:rsidP="00CF6717">
            <w:r w:rsidRPr="00D208C1">
              <w:t>ПК1.3.</w:t>
            </w:r>
          </w:p>
          <w:p w:rsidR="00B603AF" w:rsidRPr="00565CB8" w:rsidRDefault="00B603AF" w:rsidP="00CF6717">
            <w:pPr>
              <w:rPr>
                <w:sz w:val="20"/>
                <w:szCs w:val="20"/>
              </w:rPr>
            </w:pPr>
          </w:p>
        </w:tc>
      </w:tr>
      <w:tr w:rsidR="00B603AF" w:rsidRPr="00565CB8" w:rsidTr="00CF6717">
        <w:trPr>
          <w:trHeight w:val="180"/>
        </w:trPr>
        <w:tc>
          <w:tcPr>
            <w:tcW w:w="3678" w:type="dxa"/>
            <w:vMerge/>
            <w:shd w:val="clear" w:color="auto" w:fill="auto"/>
          </w:tcPr>
          <w:p w:rsidR="00B603AF" w:rsidRPr="00565CB8" w:rsidRDefault="00B603AF" w:rsidP="00CF6717">
            <w:pPr>
              <w:rPr>
                <w:b/>
                <w:sz w:val="20"/>
                <w:szCs w:val="20"/>
              </w:rPr>
            </w:pPr>
          </w:p>
        </w:tc>
        <w:tc>
          <w:tcPr>
            <w:tcW w:w="6750" w:type="dxa"/>
            <w:shd w:val="clear" w:color="auto" w:fill="auto"/>
          </w:tcPr>
          <w:p w:rsidR="00B603AF" w:rsidRPr="00565CB8" w:rsidRDefault="00B603AF" w:rsidP="00CF6717">
            <w:pPr>
              <w:rPr>
                <w:b/>
                <w:sz w:val="20"/>
                <w:szCs w:val="20"/>
              </w:rPr>
            </w:pPr>
            <w:r w:rsidRPr="00565CB8">
              <w:rPr>
                <w:bCs/>
                <w:kern w:val="36"/>
                <w:sz w:val="20"/>
                <w:szCs w:val="20"/>
              </w:rPr>
              <w:t>Физическая культура в профессиональной деятельности специалиста</w:t>
            </w:r>
            <w:r w:rsidRPr="00565CB8">
              <w:rPr>
                <w:sz w:val="20"/>
                <w:szCs w:val="20"/>
              </w:rPr>
              <w:t xml:space="preserve"> Осн</w:t>
            </w:r>
            <w:r w:rsidRPr="00565CB8">
              <w:rPr>
                <w:sz w:val="20"/>
                <w:szCs w:val="20"/>
              </w:rPr>
              <w:t>о</w:t>
            </w:r>
            <w:r w:rsidRPr="00565CB8">
              <w:rPr>
                <w:sz w:val="20"/>
                <w:szCs w:val="20"/>
              </w:rPr>
              <w:t>вы здорового образа жизни. Физическая культура в обеспечении здоровья</w:t>
            </w:r>
          </w:p>
        </w:tc>
        <w:tc>
          <w:tcPr>
            <w:tcW w:w="1389" w:type="dxa"/>
            <w:shd w:val="clear" w:color="auto" w:fill="auto"/>
          </w:tcPr>
          <w:p w:rsidR="00B603AF" w:rsidRPr="00565CB8" w:rsidRDefault="00B603AF" w:rsidP="00CF6717">
            <w:pPr>
              <w:jc w:val="center"/>
              <w:rPr>
                <w:b/>
                <w:sz w:val="20"/>
                <w:szCs w:val="20"/>
              </w:rPr>
            </w:pPr>
            <w:r w:rsidRPr="00565CB8">
              <w:rPr>
                <w:b/>
                <w:sz w:val="20"/>
                <w:szCs w:val="20"/>
              </w:rPr>
              <w:t>1</w:t>
            </w:r>
          </w:p>
        </w:tc>
        <w:tc>
          <w:tcPr>
            <w:tcW w:w="3693" w:type="dxa"/>
            <w:vMerge/>
            <w:shd w:val="clear" w:color="auto" w:fill="auto"/>
          </w:tcPr>
          <w:p w:rsidR="00B603AF" w:rsidRPr="00565CB8" w:rsidRDefault="00B603AF" w:rsidP="00CF6717">
            <w:pPr>
              <w:rPr>
                <w:sz w:val="20"/>
                <w:szCs w:val="20"/>
              </w:rPr>
            </w:pPr>
          </w:p>
        </w:tc>
      </w:tr>
      <w:tr w:rsidR="00B603AF" w:rsidRPr="00565CB8" w:rsidTr="00CF6717">
        <w:trPr>
          <w:trHeight w:val="180"/>
        </w:trPr>
        <w:tc>
          <w:tcPr>
            <w:tcW w:w="3678" w:type="dxa"/>
            <w:vMerge/>
            <w:shd w:val="clear" w:color="auto" w:fill="auto"/>
          </w:tcPr>
          <w:p w:rsidR="00B603AF" w:rsidRPr="00565CB8" w:rsidRDefault="00B603AF" w:rsidP="00CF6717">
            <w:pPr>
              <w:rPr>
                <w:sz w:val="20"/>
                <w:szCs w:val="20"/>
              </w:rPr>
            </w:pPr>
          </w:p>
        </w:tc>
        <w:tc>
          <w:tcPr>
            <w:tcW w:w="6750" w:type="dxa"/>
            <w:shd w:val="clear" w:color="auto" w:fill="auto"/>
          </w:tcPr>
          <w:p w:rsidR="00B603AF" w:rsidRPr="00565CB8" w:rsidRDefault="00B603AF" w:rsidP="00CF6717">
            <w:pPr>
              <w:rPr>
                <w:sz w:val="20"/>
                <w:szCs w:val="20"/>
              </w:rPr>
            </w:pPr>
            <w:r w:rsidRPr="00565CB8">
              <w:rPr>
                <w:b/>
                <w:sz w:val="20"/>
                <w:szCs w:val="20"/>
              </w:rPr>
              <w:t>В том числе, практические занятия</w:t>
            </w:r>
          </w:p>
        </w:tc>
        <w:tc>
          <w:tcPr>
            <w:tcW w:w="1389" w:type="dxa"/>
            <w:shd w:val="clear" w:color="auto" w:fill="auto"/>
          </w:tcPr>
          <w:p w:rsidR="00B603AF" w:rsidRPr="00565CB8" w:rsidRDefault="00B603AF" w:rsidP="00CF6717">
            <w:pPr>
              <w:jc w:val="center"/>
              <w:rPr>
                <w:sz w:val="20"/>
                <w:szCs w:val="20"/>
              </w:rPr>
            </w:pPr>
            <w:r w:rsidRPr="00565CB8">
              <w:rPr>
                <w:sz w:val="20"/>
                <w:szCs w:val="20"/>
              </w:rPr>
              <w:t>4</w:t>
            </w:r>
          </w:p>
        </w:tc>
        <w:tc>
          <w:tcPr>
            <w:tcW w:w="3693" w:type="dxa"/>
            <w:vMerge/>
            <w:shd w:val="clear" w:color="auto" w:fill="auto"/>
          </w:tcPr>
          <w:p w:rsidR="00B603AF" w:rsidRPr="00565CB8" w:rsidRDefault="00B603AF" w:rsidP="00CF6717">
            <w:pPr>
              <w:rPr>
                <w:sz w:val="20"/>
                <w:szCs w:val="20"/>
              </w:rPr>
            </w:pPr>
          </w:p>
        </w:tc>
      </w:tr>
      <w:tr w:rsidR="00B603AF" w:rsidRPr="00565CB8" w:rsidTr="00CF6717">
        <w:trPr>
          <w:trHeight w:val="180"/>
        </w:trPr>
        <w:tc>
          <w:tcPr>
            <w:tcW w:w="3678" w:type="dxa"/>
            <w:vMerge/>
            <w:shd w:val="clear" w:color="auto" w:fill="auto"/>
          </w:tcPr>
          <w:p w:rsidR="00B603AF" w:rsidRPr="00565CB8" w:rsidRDefault="00B603AF" w:rsidP="00CF6717">
            <w:pPr>
              <w:rPr>
                <w:sz w:val="20"/>
                <w:szCs w:val="20"/>
              </w:rPr>
            </w:pPr>
          </w:p>
        </w:tc>
        <w:tc>
          <w:tcPr>
            <w:tcW w:w="6750" w:type="dxa"/>
            <w:shd w:val="clear" w:color="auto" w:fill="auto"/>
          </w:tcPr>
          <w:p w:rsidR="00B603AF" w:rsidRPr="00565CB8" w:rsidRDefault="00B603AF" w:rsidP="00CF6717">
            <w:pPr>
              <w:rPr>
                <w:sz w:val="20"/>
                <w:szCs w:val="20"/>
              </w:rPr>
            </w:pPr>
            <w:r w:rsidRPr="00565CB8">
              <w:rPr>
                <w:sz w:val="20"/>
                <w:szCs w:val="20"/>
              </w:rPr>
              <w:t>Баскетбол</w:t>
            </w:r>
          </w:p>
        </w:tc>
        <w:tc>
          <w:tcPr>
            <w:tcW w:w="1389" w:type="dxa"/>
            <w:shd w:val="clear" w:color="auto" w:fill="auto"/>
          </w:tcPr>
          <w:p w:rsidR="00B603AF" w:rsidRPr="00565CB8" w:rsidRDefault="00B603AF" w:rsidP="00CF6717">
            <w:pPr>
              <w:jc w:val="center"/>
              <w:rPr>
                <w:sz w:val="20"/>
                <w:szCs w:val="20"/>
              </w:rPr>
            </w:pPr>
            <w:r w:rsidRPr="00565CB8">
              <w:rPr>
                <w:sz w:val="20"/>
                <w:szCs w:val="20"/>
              </w:rPr>
              <w:t>2</w:t>
            </w:r>
          </w:p>
        </w:tc>
        <w:tc>
          <w:tcPr>
            <w:tcW w:w="3693" w:type="dxa"/>
            <w:vMerge/>
            <w:shd w:val="clear" w:color="auto" w:fill="auto"/>
          </w:tcPr>
          <w:p w:rsidR="00B603AF" w:rsidRPr="00565CB8" w:rsidRDefault="00B603AF" w:rsidP="00CF6717">
            <w:pPr>
              <w:rPr>
                <w:sz w:val="20"/>
                <w:szCs w:val="20"/>
              </w:rPr>
            </w:pPr>
          </w:p>
        </w:tc>
      </w:tr>
      <w:tr w:rsidR="00B603AF" w:rsidRPr="00565CB8" w:rsidTr="00CF6717">
        <w:trPr>
          <w:trHeight w:val="180"/>
        </w:trPr>
        <w:tc>
          <w:tcPr>
            <w:tcW w:w="3678" w:type="dxa"/>
            <w:vMerge/>
            <w:shd w:val="clear" w:color="auto" w:fill="auto"/>
          </w:tcPr>
          <w:p w:rsidR="00B603AF" w:rsidRPr="00565CB8" w:rsidRDefault="00B603AF" w:rsidP="00CF6717">
            <w:pPr>
              <w:rPr>
                <w:sz w:val="20"/>
                <w:szCs w:val="20"/>
              </w:rPr>
            </w:pPr>
          </w:p>
        </w:tc>
        <w:tc>
          <w:tcPr>
            <w:tcW w:w="6750" w:type="dxa"/>
            <w:shd w:val="clear" w:color="auto" w:fill="auto"/>
          </w:tcPr>
          <w:p w:rsidR="00B603AF" w:rsidRPr="00565CB8" w:rsidRDefault="00B603AF" w:rsidP="00CF6717">
            <w:pPr>
              <w:rPr>
                <w:sz w:val="20"/>
                <w:szCs w:val="20"/>
              </w:rPr>
            </w:pPr>
            <w:r w:rsidRPr="00565CB8">
              <w:rPr>
                <w:sz w:val="20"/>
                <w:szCs w:val="20"/>
              </w:rPr>
              <w:t>Волейбол</w:t>
            </w:r>
          </w:p>
        </w:tc>
        <w:tc>
          <w:tcPr>
            <w:tcW w:w="1389" w:type="dxa"/>
            <w:shd w:val="clear" w:color="auto" w:fill="auto"/>
          </w:tcPr>
          <w:p w:rsidR="00B603AF" w:rsidRPr="00565CB8" w:rsidRDefault="00B603AF" w:rsidP="00CF6717">
            <w:pPr>
              <w:jc w:val="center"/>
              <w:rPr>
                <w:sz w:val="20"/>
                <w:szCs w:val="20"/>
              </w:rPr>
            </w:pPr>
            <w:r w:rsidRPr="00565CB8">
              <w:rPr>
                <w:sz w:val="20"/>
                <w:szCs w:val="20"/>
              </w:rPr>
              <w:t>2</w:t>
            </w:r>
          </w:p>
        </w:tc>
        <w:tc>
          <w:tcPr>
            <w:tcW w:w="3693" w:type="dxa"/>
            <w:vMerge/>
            <w:shd w:val="clear" w:color="auto" w:fill="auto"/>
          </w:tcPr>
          <w:p w:rsidR="00B603AF" w:rsidRPr="00565CB8" w:rsidRDefault="00B603AF" w:rsidP="00CF6717">
            <w:pPr>
              <w:rPr>
                <w:sz w:val="20"/>
                <w:szCs w:val="20"/>
              </w:rPr>
            </w:pPr>
          </w:p>
        </w:tc>
      </w:tr>
      <w:tr w:rsidR="00B603AF" w:rsidRPr="00565CB8" w:rsidTr="00CF6717">
        <w:trPr>
          <w:gridAfter w:val="3"/>
          <w:wAfter w:w="11832" w:type="dxa"/>
          <w:trHeight w:val="252"/>
        </w:trPr>
        <w:tc>
          <w:tcPr>
            <w:tcW w:w="3678" w:type="dxa"/>
            <w:vMerge/>
            <w:shd w:val="clear" w:color="auto" w:fill="auto"/>
          </w:tcPr>
          <w:p w:rsidR="00B603AF" w:rsidRPr="00565CB8" w:rsidRDefault="00B603AF" w:rsidP="00CF6717">
            <w:pPr>
              <w:rPr>
                <w:sz w:val="20"/>
                <w:szCs w:val="20"/>
              </w:rPr>
            </w:pPr>
          </w:p>
        </w:tc>
      </w:tr>
      <w:tr w:rsidR="00B603AF" w:rsidRPr="00565CB8" w:rsidTr="00CF6717">
        <w:trPr>
          <w:trHeight w:val="301"/>
        </w:trPr>
        <w:tc>
          <w:tcPr>
            <w:tcW w:w="3678" w:type="dxa"/>
            <w:vMerge w:val="restart"/>
            <w:shd w:val="clear" w:color="auto" w:fill="auto"/>
          </w:tcPr>
          <w:p w:rsidR="00B603AF" w:rsidRPr="00565CB8" w:rsidRDefault="00B603AF" w:rsidP="00CF6717">
            <w:pPr>
              <w:rPr>
                <w:b/>
                <w:sz w:val="20"/>
                <w:szCs w:val="20"/>
              </w:rPr>
            </w:pPr>
            <w:r w:rsidRPr="00565CB8">
              <w:rPr>
                <w:b/>
                <w:sz w:val="20"/>
                <w:szCs w:val="20"/>
              </w:rPr>
              <w:t>Раздел 8</w:t>
            </w:r>
          </w:p>
          <w:p w:rsidR="00B603AF" w:rsidRPr="00565CB8" w:rsidRDefault="00B603AF" w:rsidP="00CF6717">
            <w:pPr>
              <w:rPr>
                <w:sz w:val="20"/>
                <w:szCs w:val="20"/>
              </w:rPr>
            </w:pPr>
            <w:r w:rsidRPr="00565CB8">
              <w:rPr>
                <w:b/>
                <w:sz w:val="20"/>
                <w:szCs w:val="20"/>
              </w:rPr>
              <w:t>Тема: Гимнастика</w:t>
            </w:r>
          </w:p>
        </w:tc>
        <w:tc>
          <w:tcPr>
            <w:tcW w:w="6750" w:type="dxa"/>
            <w:shd w:val="clear" w:color="auto" w:fill="auto"/>
          </w:tcPr>
          <w:p w:rsidR="00B603AF" w:rsidRPr="00565CB8" w:rsidRDefault="00B603AF" w:rsidP="00CF6717">
            <w:pPr>
              <w:rPr>
                <w:sz w:val="20"/>
                <w:szCs w:val="20"/>
              </w:rPr>
            </w:pPr>
            <w:r w:rsidRPr="00565CB8">
              <w:rPr>
                <w:b/>
                <w:bCs/>
                <w:sz w:val="20"/>
                <w:szCs w:val="20"/>
              </w:rPr>
              <w:t>Содержание учебного материала</w:t>
            </w:r>
          </w:p>
        </w:tc>
        <w:tc>
          <w:tcPr>
            <w:tcW w:w="1389" w:type="dxa"/>
            <w:shd w:val="clear" w:color="auto" w:fill="auto"/>
          </w:tcPr>
          <w:p w:rsidR="00B603AF" w:rsidRPr="00565CB8" w:rsidRDefault="00B603AF" w:rsidP="00CF6717">
            <w:pPr>
              <w:jc w:val="center"/>
              <w:rPr>
                <w:b/>
                <w:sz w:val="20"/>
                <w:szCs w:val="20"/>
                <w:u w:val="single"/>
              </w:rPr>
            </w:pPr>
            <w:r>
              <w:rPr>
                <w:b/>
                <w:sz w:val="20"/>
                <w:szCs w:val="20"/>
                <w:u w:val="single"/>
              </w:rPr>
              <w:t>5</w:t>
            </w:r>
          </w:p>
        </w:tc>
        <w:tc>
          <w:tcPr>
            <w:tcW w:w="3693" w:type="dxa"/>
            <w:vMerge w:val="restart"/>
            <w:shd w:val="clear" w:color="auto" w:fill="auto"/>
          </w:tcPr>
          <w:p w:rsidR="00B603AF" w:rsidRDefault="00B603AF" w:rsidP="00CF6717">
            <w:r w:rsidRPr="00565CB8">
              <w:rPr>
                <w:sz w:val="20"/>
                <w:szCs w:val="20"/>
              </w:rPr>
              <w:t>ОК 06,</w:t>
            </w:r>
            <w:r>
              <w:rPr>
                <w:sz w:val="20"/>
                <w:szCs w:val="20"/>
              </w:rPr>
              <w:t xml:space="preserve"> ОК 07, </w:t>
            </w:r>
            <w:r w:rsidRPr="00565CB8">
              <w:rPr>
                <w:sz w:val="20"/>
                <w:szCs w:val="20"/>
              </w:rPr>
              <w:t>ОК 08</w:t>
            </w:r>
            <w:r>
              <w:rPr>
                <w:sz w:val="20"/>
                <w:szCs w:val="20"/>
              </w:rPr>
              <w:t>,</w:t>
            </w:r>
            <w:r w:rsidRPr="00D208C1">
              <w:t xml:space="preserve"> ПК 1.1. </w:t>
            </w:r>
          </w:p>
          <w:p w:rsidR="00B603AF" w:rsidRDefault="00B603AF" w:rsidP="00CF6717">
            <w:r w:rsidRPr="00D208C1">
              <w:t>ПК1.3.</w:t>
            </w:r>
          </w:p>
          <w:p w:rsidR="00B603AF" w:rsidRPr="00565CB8" w:rsidRDefault="00B603AF" w:rsidP="00CF6717">
            <w:pPr>
              <w:rPr>
                <w:sz w:val="20"/>
                <w:szCs w:val="20"/>
              </w:rPr>
            </w:pPr>
          </w:p>
        </w:tc>
      </w:tr>
      <w:tr w:rsidR="00B603AF" w:rsidRPr="00565CB8" w:rsidTr="00CF6717">
        <w:trPr>
          <w:trHeight w:val="300"/>
        </w:trPr>
        <w:tc>
          <w:tcPr>
            <w:tcW w:w="3678" w:type="dxa"/>
            <w:vMerge/>
            <w:shd w:val="clear" w:color="auto" w:fill="auto"/>
          </w:tcPr>
          <w:p w:rsidR="00B603AF" w:rsidRPr="00565CB8" w:rsidRDefault="00B603AF" w:rsidP="00CF6717">
            <w:pPr>
              <w:rPr>
                <w:sz w:val="20"/>
                <w:szCs w:val="20"/>
              </w:rPr>
            </w:pPr>
          </w:p>
        </w:tc>
        <w:tc>
          <w:tcPr>
            <w:tcW w:w="6750" w:type="dxa"/>
            <w:shd w:val="clear" w:color="auto" w:fill="auto"/>
          </w:tcPr>
          <w:p w:rsidR="00B603AF" w:rsidRPr="00565CB8" w:rsidRDefault="00B603AF" w:rsidP="00CF6717">
            <w:pPr>
              <w:rPr>
                <w:b/>
                <w:bCs/>
                <w:sz w:val="20"/>
                <w:szCs w:val="20"/>
              </w:rPr>
            </w:pPr>
            <w:r w:rsidRPr="00565CB8">
              <w:rPr>
                <w:b/>
                <w:sz w:val="20"/>
                <w:szCs w:val="20"/>
              </w:rPr>
              <w:t>В том числе, практические занятия</w:t>
            </w:r>
          </w:p>
        </w:tc>
        <w:tc>
          <w:tcPr>
            <w:tcW w:w="1389" w:type="dxa"/>
            <w:shd w:val="clear" w:color="auto" w:fill="auto"/>
          </w:tcPr>
          <w:p w:rsidR="00B603AF" w:rsidRPr="00565CB8" w:rsidRDefault="00B603AF" w:rsidP="00CF6717">
            <w:pPr>
              <w:jc w:val="center"/>
              <w:rPr>
                <w:b/>
                <w:sz w:val="20"/>
                <w:szCs w:val="20"/>
              </w:rPr>
            </w:pPr>
            <w:r>
              <w:rPr>
                <w:b/>
                <w:sz w:val="20"/>
                <w:szCs w:val="20"/>
              </w:rPr>
              <w:t>5</w:t>
            </w:r>
          </w:p>
        </w:tc>
        <w:tc>
          <w:tcPr>
            <w:tcW w:w="3693" w:type="dxa"/>
            <w:vMerge/>
            <w:shd w:val="clear" w:color="auto" w:fill="auto"/>
          </w:tcPr>
          <w:p w:rsidR="00B603AF" w:rsidRPr="00565CB8" w:rsidRDefault="00B603AF" w:rsidP="00CF6717">
            <w:pPr>
              <w:rPr>
                <w:sz w:val="20"/>
                <w:szCs w:val="20"/>
              </w:rPr>
            </w:pPr>
          </w:p>
        </w:tc>
      </w:tr>
      <w:tr w:rsidR="00B603AF" w:rsidRPr="00565CB8" w:rsidTr="00CF6717">
        <w:trPr>
          <w:trHeight w:val="180"/>
        </w:trPr>
        <w:tc>
          <w:tcPr>
            <w:tcW w:w="3678" w:type="dxa"/>
            <w:vMerge/>
            <w:shd w:val="clear" w:color="auto" w:fill="auto"/>
          </w:tcPr>
          <w:p w:rsidR="00B603AF" w:rsidRPr="00565CB8" w:rsidRDefault="00B603AF" w:rsidP="00CF6717">
            <w:pPr>
              <w:rPr>
                <w:sz w:val="20"/>
                <w:szCs w:val="20"/>
              </w:rPr>
            </w:pPr>
          </w:p>
        </w:tc>
        <w:tc>
          <w:tcPr>
            <w:tcW w:w="6750" w:type="dxa"/>
            <w:shd w:val="clear" w:color="auto" w:fill="auto"/>
          </w:tcPr>
          <w:p w:rsidR="00B603AF" w:rsidRPr="00565CB8" w:rsidRDefault="00B603AF" w:rsidP="00CF6717">
            <w:pPr>
              <w:rPr>
                <w:sz w:val="20"/>
                <w:szCs w:val="20"/>
              </w:rPr>
            </w:pPr>
            <w:r w:rsidRPr="00565CB8">
              <w:rPr>
                <w:sz w:val="20"/>
                <w:szCs w:val="20"/>
              </w:rPr>
              <w:t>Гимнастика с элементами акробатики</w:t>
            </w:r>
          </w:p>
        </w:tc>
        <w:tc>
          <w:tcPr>
            <w:tcW w:w="1389" w:type="dxa"/>
            <w:shd w:val="clear" w:color="auto" w:fill="auto"/>
          </w:tcPr>
          <w:p w:rsidR="00B603AF" w:rsidRPr="00565CB8" w:rsidRDefault="00B603AF" w:rsidP="00CF6717">
            <w:pPr>
              <w:jc w:val="center"/>
              <w:rPr>
                <w:sz w:val="20"/>
                <w:szCs w:val="20"/>
              </w:rPr>
            </w:pPr>
            <w:r>
              <w:rPr>
                <w:sz w:val="20"/>
                <w:szCs w:val="20"/>
              </w:rPr>
              <w:t>5</w:t>
            </w:r>
          </w:p>
        </w:tc>
        <w:tc>
          <w:tcPr>
            <w:tcW w:w="3693" w:type="dxa"/>
            <w:vMerge/>
            <w:shd w:val="clear" w:color="auto" w:fill="auto"/>
          </w:tcPr>
          <w:p w:rsidR="00B603AF" w:rsidRPr="00565CB8" w:rsidRDefault="00B603AF" w:rsidP="00CF6717">
            <w:pPr>
              <w:rPr>
                <w:sz w:val="20"/>
                <w:szCs w:val="20"/>
              </w:rPr>
            </w:pPr>
          </w:p>
        </w:tc>
      </w:tr>
      <w:tr w:rsidR="00B603AF" w:rsidRPr="00565CB8" w:rsidTr="00CF6717">
        <w:trPr>
          <w:trHeight w:val="180"/>
        </w:trPr>
        <w:tc>
          <w:tcPr>
            <w:tcW w:w="3678" w:type="dxa"/>
            <w:shd w:val="clear" w:color="auto" w:fill="auto"/>
          </w:tcPr>
          <w:p w:rsidR="00B603AF" w:rsidRPr="00565CB8" w:rsidRDefault="00B603AF" w:rsidP="00CF6717">
            <w:pPr>
              <w:rPr>
                <w:b/>
                <w:sz w:val="20"/>
                <w:szCs w:val="20"/>
              </w:rPr>
            </w:pPr>
            <w:r w:rsidRPr="00565CB8">
              <w:rPr>
                <w:b/>
                <w:sz w:val="20"/>
                <w:szCs w:val="20"/>
              </w:rPr>
              <w:t>ЗАЧЕТ</w:t>
            </w:r>
          </w:p>
        </w:tc>
        <w:tc>
          <w:tcPr>
            <w:tcW w:w="6750" w:type="dxa"/>
            <w:shd w:val="clear" w:color="auto" w:fill="auto"/>
          </w:tcPr>
          <w:p w:rsidR="00B603AF" w:rsidRPr="00565CB8" w:rsidRDefault="00B603AF" w:rsidP="00CF6717">
            <w:pPr>
              <w:rPr>
                <w:color w:val="000000"/>
                <w:sz w:val="20"/>
                <w:szCs w:val="20"/>
              </w:rPr>
            </w:pPr>
            <w:r w:rsidRPr="00565CB8">
              <w:rPr>
                <w:color w:val="000000"/>
                <w:sz w:val="20"/>
                <w:szCs w:val="20"/>
              </w:rPr>
              <w:t>Сдача нормативов</w:t>
            </w:r>
          </w:p>
        </w:tc>
        <w:tc>
          <w:tcPr>
            <w:tcW w:w="1389" w:type="dxa"/>
            <w:shd w:val="clear" w:color="auto" w:fill="auto"/>
          </w:tcPr>
          <w:p w:rsidR="00B603AF" w:rsidRPr="00565CB8" w:rsidRDefault="00B603AF" w:rsidP="00CF6717">
            <w:pPr>
              <w:jc w:val="center"/>
              <w:rPr>
                <w:b/>
                <w:sz w:val="20"/>
                <w:szCs w:val="20"/>
                <w:u w:val="single"/>
              </w:rPr>
            </w:pPr>
            <w:r w:rsidRPr="00565CB8">
              <w:rPr>
                <w:b/>
                <w:sz w:val="20"/>
                <w:szCs w:val="20"/>
                <w:u w:val="single"/>
              </w:rPr>
              <w:t>2</w:t>
            </w:r>
          </w:p>
        </w:tc>
        <w:tc>
          <w:tcPr>
            <w:tcW w:w="3693" w:type="dxa"/>
            <w:vMerge w:val="restart"/>
            <w:shd w:val="clear" w:color="auto" w:fill="auto"/>
          </w:tcPr>
          <w:p w:rsidR="00B603AF" w:rsidRDefault="00B603AF" w:rsidP="00CF6717">
            <w:r w:rsidRPr="00565CB8">
              <w:rPr>
                <w:sz w:val="20"/>
                <w:szCs w:val="20"/>
              </w:rPr>
              <w:t>ОК 06,</w:t>
            </w:r>
            <w:r>
              <w:rPr>
                <w:sz w:val="20"/>
                <w:szCs w:val="20"/>
              </w:rPr>
              <w:t xml:space="preserve"> ОК 07, </w:t>
            </w:r>
            <w:r w:rsidRPr="00565CB8">
              <w:rPr>
                <w:sz w:val="20"/>
                <w:szCs w:val="20"/>
              </w:rPr>
              <w:t>ОК 08</w:t>
            </w:r>
            <w:r>
              <w:rPr>
                <w:sz w:val="20"/>
                <w:szCs w:val="20"/>
              </w:rPr>
              <w:t xml:space="preserve">, </w:t>
            </w:r>
            <w:r w:rsidRPr="00D208C1">
              <w:t xml:space="preserve">ПК 1.1. </w:t>
            </w:r>
          </w:p>
          <w:p w:rsidR="00B603AF" w:rsidRDefault="00B603AF" w:rsidP="00CF6717">
            <w:r w:rsidRPr="00D208C1">
              <w:t>ПК1.3.</w:t>
            </w:r>
          </w:p>
          <w:p w:rsidR="00B603AF" w:rsidRPr="00565CB8" w:rsidRDefault="00B603AF" w:rsidP="00CF6717">
            <w:pPr>
              <w:rPr>
                <w:sz w:val="20"/>
                <w:szCs w:val="20"/>
              </w:rPr>
            </w:pPr>
          </w:p>
        </w:tc>
      </w:tr>
      <w:tr w:rsidR="00B603AF" w:rsidRPr="00565CB8" w:rsidTr="00CF6717">
        <w:trPr>
          <w:trHeight w:val="334"/>
        </w:trPr>
        <w:tc>
          <w:tcPr>
            <w:tcW w:w="3678" w:type="dxa"/>
            <w:vMerge w:val="restart"/>
            <w:shd w:val="clear" w:color="auto" w:fill="auto"/>
          </w:tcPr>
          <w:p w:rsidR="00B603AF" w:rsidRPr="00565CB8" w:rsidRDefault="00B603AF" w:rsidP="00CF6717">
            <w:pPr>
              <w:rPr>
                <w:b/>
                <w:sz w:val="20"/>
                <w:szCs w:val="20"/>
              </w:rPr>
            </w:pPr>
            <w:r w:rsidRPr="00565CB8">
              <w:rPr>
                <w:b/>
                <w:sz w:val="20"/>
                <w:szCs w:val="20"/>
              </w:rPr>
              <w:t>Раздел 9</w:t>
            </w:r>
          </w:p>
          <w:p w:rsidR="00B603AF" w:rsidRPr="00565CB8" w:rsidRDefault="00B603AF" w:rsidP="00CF6717">
            <w:pPr>
              <w:rPr>
                <w:sz w:val="20"/>
                <w:szCs w:val="20"/>
              </w:rPr>
            </w:pPr>
            <w:r w:rsidRPr="00565CB8">
              <w:rPr>
                <w:b/>
                <w:sz w:val="20"/>
                <w:szCs w:val="20"/>
              </w:rPr>
              <w:t>Тема: Атлетическая гимнастика</w:t>
            </w:r>
          </w:p>
        </w:tc>
        <w:tc>
          <w:tcPr>
            <w:tcW w:w="6750" w:type="dxa"/>
            <w:shd w:val="clear" w:color="auto" w:fill="auto"/>
          </w:tcPr>
          <w:p w:rsidR="00B603AF" w:rsidRPr="00565CB8" w:rsidRDefault="00B603AF" w:rsidP="00CF6717">
            <w:pPr>
              <w:rPr>
                <w:sz w:val="20"/>
                <w:szCs w:val="20"/>
              </w:rPr>
            </w:pPr>
            <w:r w:rsidRPr="00565CB8">
              <w:rPr>
                <w:b/>
                <w:bCs/>
                <w:sz w:val="20"/>
                <w:szCs w:val="20"/>
              </w:rPr>
              <w:t>Содержание учебного материала</w:t>
            </w:r>
          </w:p>
        </w:tc>
        <w:tc>
          <w:tcPr>
            <w:tcW w:w="1389" w:type="dxa"/>
            <w:shd w:val="clear" w:color="auto" w:fill="auto"/>
          </w:tcPr>
          <w:p w:rsidR="00B603AF" w:rsidRPr="00565CB8" w:rsidRDefault="00B603AF" w:rsidP="00CF6717">
            <w:pPr>
              <w:jc w:val="center"/>
              <w:rPr>
                <w:b/>
                <w:sz w:val="20"/>
                <w:szCs w:val="20"/>
                <w:u w:val="single"/>
              </w:rPr>
            </w:pPr>
            <w:r>
              <w:rPr>
                <w:b/>
                <w:sz w:val="20"/>
                <w:szCs w:val="20"/>
                <w:u w:val="single"/>
              </w:rPr>
              <w:t>5</w:t>
            </w:r>
          </w:p>
        </w:tc>
        <w:tc>
          <w:tcPr>
            <w:tcW w:w="3693" w:type="dxa"/>
            <w:vMerge/>
            <w:shd w:val="clear" w:color="auto" w:fill="auto"/>
          </w:tcPr>
          <w:p w:rsidR="00B603AF" w:rsidRPr="00565CB8" w:rsidRDefault="00B603AF" w:rsidP="00CF6717">
            <w:pPr>
              <w:rPr>
                <w:sz w:val="20"/>
                <w:szCs w:val="20"/>
              </w:rPr>
            </w:pPr>
          </w:p>
        </w:tc>
      </w:tr>
      <w:tr w:rsidR="00B603AF" w:rsidRPr="00565CB8" w:rsidTr="00CF6717">
        <w:trPr>
          <w:trHeight w:val="210"/>
        </w:trPr>
        <w:tc>
          <w:tcPr>
            <w:tcW w:w="3678" w:type="dxa"/>
            <w:vMerge/>
            <w:shd w:val="clear" w:color="auto" w:fill="auto"/>
          </w:tcPr>
          <w:p w:rsidR="00B603AF" w:rsidRPr="00565CB8" w:rsidRDefault="00B603AF" w:rsidP="00CF6717">
            <w:pPr>
              <w:rPr>
                <w:b/>
                <w:sz w:val="20"/>
                <w:szCs w:val="20"/>
              </w:rPr>
            </w:pPr>
          </w:p>
        </w:tc>
        <w:tc>
          <w:tcPr>
            <w:tcW w:w="6750" w:type="dxa"/>
            <w:shd w:val="clear" w:color="auto" w:fill="auto"/>
          </w:tcPr>
          <w:p w:rsidR="00B603AF" w:rsidRPr="00565CB8" w:rsidRDefault="00B603AF" w:rsidP="00CF6717">
            <w:pPr>
              <w:rPr>
                <w:b/>
                <w:bCs/>
                <w:sz w:val="20"/>
                <w:szCs w:val="20"/>
              </w:rPr>
            </w:pPr>
            <w:r w:rsidRPr="00565CB8">
              <w:rPr>
                <w:b/>
                <w:sz w:val="20"/>
                <w:szCs w:val="20"/>
              </w:rPr>
              <w:t>Практические занятия</w:t>
            </w:r>
          </w:p>
        </w:tc>
        <w:tc>
          <w:tcPr>
            <w:tcW w:w="1389" w:type="dxa"/>
            <w:shd w:val="clear" w:color="auto" w:fill="auto"/>
          </w:tcPr>
          <w:p w:rsidR="00B603AF" w:rsidRPr="00565CB8" w:rsidRDefault="00B603AF" w:rsidP="00CF6717">
            <w:pPr>
              <w:jc w:val="center"/>
              <w:rPr>
                <w:b/>
                <w:sz w:val="20"/>
                <w:szCs w:val="20"/>
              </w:rPr>
            </w:pPr>
            <w:r>
              <w:rPr>
                <w:b/>
                <w:sz w:val="20"/>
                <w:szCs w:val="20"/>
              </w:rPr>
              <w:t>5</w:t>
            </w:r>
          </w:p>
        </w:tc>
        <w:tc>
          <w:tcPr>
            <w:tcW w:w="3693" w:type="dxa"/>
            <w:vMerge/>
            <w:shd w:val="clear" w:color="auto" w:fill="auto"/>
          </w:tcPr>
          <w:p w:rsidR="00B603AF" w:rsidRPr="00565CB8" w:rsidRDefault="00B603AF" w:rsidP="00CF6717">
            <w:pPr>
              <w:rPr>
                <w:sz w:val="20"/>
                <w:szCs w:val="20"/>
              </w:rPr>
            </w:pPr>
          </w:p>
        </w:tc>
      </w:tr>
      <w:tr w:rsidR="00B603AF" w:rsidRPr="00565CB8" w:rsidTr="00CF6717">
        <w:trPr>
          <w:trHeight w:val="271"/>
        </w:trPr>
        <w:tc>
          <w:tcPr>
            <w:tcW w:w="3678" w:type="dxa"/>
            <w:vMerge/>
            <w:shd w:val="clear" w:color="auto" w:fill="auto"/>
          </w:tcPr>
          <w:p w:rsidR="00B603AF" w:rsidRPr="00565CB8" w:rsidRDefault="00B603AF" w:rsidP="00CF6717">
            <w:pPr>
              <w:rPr>
                <w:b/>
                <w:sz w:val="20"/>
                <w:szCs w:val="20"/>
              </w:rPr>
            </w:pPr>
          </w:p>
        </w:tc>
        <w:tc>
          <w:tcPr>
            <w:tcW w:w="6750" w:type="dxa"/>
            <w:shd w:val="clear" w:color="auto" w:fill="auto"/>
          </w:tcPr>
          <w:p w:rsidR="00B603AF" w:rsidRPr="00565CB8" w:rsidRDefault="00B603AF" w:rsidP="00CF6717">
            <w:pPr>
              <w:rPr>
                <w:sz w:val="20"/>
                <w:szCs w:val="20"/>
              </w:rPr>
            </w:pPr>
            <w:r w:rsidRPr="00565CB8">
              <w:rPr>
                <w:sz w:val="20"/>
                <w:szCs w:val="20"/>
              </w:rPr>
              <w:t>Работа на тренажерах. Круговой метод тренировки.</w:t>
            </w:r>
          </w:p>
        </w:tc>
        <w:tc>
          <w:tcPr>
            <w:tcW w:w="1389" w:type="dxa"/>
            <w:shd w:val="clear" w:color="auto" w:fill="auto"/>
          </w:tcPr>
          <w:p w:rsidR="00B603AF" w:rsidRPr="00565CB8" w:rsidRDefault="00B603AF" w:rsidP="00CF6717">
            <w:pPr>
              <w:jc w:val="center"/>
              <w:rPr>
                <w:sz w:val="20"/>
                <w:szCs w:val="20"/>
              </w:rPr>
            </w:pPr>
            <w:r>
              <w:rPr>
                <w:sz w:val="20"/>
                <w:szCs w:val="20"/>
              </w:rPr>
              <w:t>5</w:t>
            </w:r>
          </w:p>
        </w:tc>
        <w:tc>
          <w:tcPr>
            <w:tcW w:w="3693" w:type="dxa"/>
            <w:vMerge/>
            <w:shd w:val="clear" w:color="auto" w:fill="auto"/>
          </w:tcPr>
          <w:p w:rsidR="00B603AF" w:rsidRPr="00565CB8" w:rsidRDefault="00B603AF" w:rsidP="00CF6717">
            <w:pPr>
              <w:rPr>
                <w:sz w:val="20"/>
                <w:szCs w:val="20"/>
              </w:rPr>
            </w:pPr>
          </w:p>
        </w:tc>
      </w:tr>
      <w:tr w:rsidR="00B603AF" w:rsidRPr="00565CB8" w:rsidTr="00CF6717">
        <w:trPr>
          <w:trHeight w:val="271"/>
        </w:trPr>
        <w:tc>
          <w:tcPr>
            <w:tcW w:w="3678" w:type="dxa"/>
            <w:vMerge w:val="restart"/>
            <w:shd w:val="clear" w:color="auto" w:fill="auto"/>
          </w:tcPr>
          <w:p w:rsidR="00B603AF" w:rsidRPr="00565CB8" w:rsidRDefault="00B603AF" w:rsidP="00CF6717">
            <w:pPr>
              <w:rPr>
                <w:b/>
                <w:sz w:val="20"/>
                <w:szCs w:val="20"/>
              </w:rPr>
            </w:pPr>
            <w:r w:rsidRPr="00565CB8">
              <w:rPr>
                <w:b/>
                <w:sz w:val="20"/>
                <w:szCs w:val="20"/>
              </w:rPr>
              <w:t>Раздел 10</w:t>
            </w:r>
          </w:p>
          <w:p w:rsidR="00B603AF" w:rsidRPr="00565CB8" w:rsidRDefault="00B603AF" w:rsidP="00CF6717">
            <w:pPr>
              <w:rPr>
                <w:sz w:val="20"/>
                <w:szCs w:val="20"/>
              </w:rPr>
            </w:pPr>
            <w:r w:rsidRPr="00565CB8">
              <w:rPr>
                <w:b/>
                <w:sz w:val="20"/>
                <w:szCs w:val="20"/>
              </w:rPr>
              <w:t>Тема: Легкая атлетика</w:t>
            </w:r>
          </w:p>
        </w:tc>
        <w:tc>
          <w:tcPr>
            <w:tcW w:w="6750" w:type="dxa"/>
            <w:shd w:val="clear" w:color="auto" w:fill="auto"/>
          </w:tcPr>
          <w:p w:rsidR="00B603AF" w:rsidRPr="00565CB8" w:rsidRDefault="00B603AF" w:rsidP="00CF6717">
            <w:pPr>
              <w:rPr>
                <w:sz w:val="20"/>
                <w:szCs w:val="20"/>
              </w:rPr>
            </w:pPr>
            <w:r w:rsidRPr="00565CB8">
              <w:rPr>
                <w:b/>
                <w:bCs/>
                <w:sz w:val="20"/>
                <w:szCs w:val="20"/>
              </w:rPr>
              <w:t>Содержание учебного материала</w:t>
            </w:r>
          </w:p>
        </w:tc>
        <w:tc>
          <w:tcPr>
            <w:tcW w:w="1389" w:type="dxa"/>
            <w:shd w:val="clear" w:color="auto" w:fill="auto"/>
          </w:tcPr>
          <w:p w:rsidR="00B603AF" w:rsidRPr="00565CB8" w:rsidRDefault="00B603AF" w:rsidP="00CF6717">
            <w:pPr>
              <w:jc w:val="center"/>
              <w:rPr>
                <w:b/>
                <w:sz w:val="20"/>
                <w:szCs w:val="20"/>
                <w:u w:val="single"/>
              </w:rPr>
            </w:pPr>
            <w:r w:rsidRPr="00565CB8">
              <w:rPr>
                <w:b/>
                <w:sz w:val="20"/>
                <w:szCs w:val="20"/>
                <w:u w:val="single"/>
              </w:rPr>
              <w:t>10</w:t>
            </w:r>
          </w:p>
        </w:tc>
        <w:tc>
          <w:tcPr>
            <w:tcW w:w="3693" w:type="dxa"/>
            <w:vMerge w:val="restart"/>
            <w:shd w:val="clear" w:color="auto" w:fill="auto"/>
          </w:tcPr>
          <w:p w:rsidR="00B603AF" w:rsidRDefault="00B603AF" w:rsidP="00CF6717">
            <w:r w:rsidRPr="00565CB8">
              <w:rPr>
                <w:sz w:val="20"/>
                <w:szCs w:val="20"/>
              </w:rPr>
              <w:t>ОК 06,</w:t>
            </w:r>
            <w:r>
              <w:rPr>
                <w:sz w:val="20"/>
                <w:szCs w:val="20"/>
              </w:rPr>
              <w:t xml:space="preserve"> ОК 07, </w:t>
            </w:r>
            <w:r w:rsidRPr="00565CB8">
              <w:rPr>
                <w:sz w:val="20"/>
                <w:szCs w:val="20"/>
              </w:rPr>
              <w:t>ОК 08</w:t>
            </w:r>
            <w:r>
              <w:rPr>
                <w:sz w:val="20"/>
                <w:szCs w:val="20"/>
              </w:rPr>
              <w:t>,</w:t>
            </w:r>
            <w:r w:rsidRPr="00D208C1">
              <w:t xml:space="preserve"> ПК 1.1. </w:t>
            </w:r>
          </w:p>
          <w:p w:rsidR="00B603AF" w:rsidRDefault="00B603AF" w:rsidP="00CF6717">
            <w:r w:rsidRPr="00D208C1">
              <w:t>ПК1.3.</w:t>
            </w:r>
          </w:p>
          <w:p w:rsidR="00B603AF" w:rsidRPr="00565CB8" w:rsidRDefault="00B603AF" w:rsidP="00CF6717">
            <w:pPr>
              <w:rPr>
                <w:sz w:val="20"/>
                <w:szCs w:val="20"/>
              </w:rPr>
            </w:pPr>
          </w:p>
        </w:tc>
      </w:tr>
      <w:tr w:rsidR="00B603AF" w:rsidRPr="00565CB8" w:rsidTr="00CF6717">
        <w:trPr>
          <w:trHeight w:val="268"/>
        </w:trPr>
        <w:tc>
          <w:tcPr>
            <w:tcW w:w="3678" w:type="dxa"/>
            <w:vMerge/>
            <w:shd w:val="clear" w:color="auto" w:fill="auto"/>
          </w:tcPr>
          <w:p w:rsidR="00B603AF" w:rsidRPr="00565CB8" w:rsidRDefault="00B603AF" w:rsidP="00CF6717">
            <w:pPr>
              <w:rPr>
                <w:sz w:val="20"/>
                <w:szCs w:val="20"/>
              </w:rPr>
            </w:pPr>
          </w:p>
        </w:tc>
        <w:tc>
          <w:tcPr>
            <w:tcW w:w="6750" w:type="dxa"/>
            <w:shd w:val="clear" w:color="auto" w:fill="auto"/>
          </w:tcPr>
          <w:p w:rsidR="00B603AF" w:rsidRPr="00565CB8" w:rsidRDefault="00B603AF" w:rsidP="00CF6717">
            <w:pPr>
              <w:rPr>
                <w:b/>
                <w:bCs/>
                <w:sz w:val="20"/>
                <w:szCs w:val="20"/>
              </w:rPr>
            </w:pPr>
            <w:r w:rsidRPr="00565CB8">
              <w:rPr>
                <w:b/>
                <w:sz w:val="20"/>
                <w:szCs w:val="20"/>
              </w:rPr>
              <w:t>Практические занятия</w:t>
            </w:r>
          </w:p>
        </w:tc>
        <w:tc>
          <w:tcPr>
            <w:tcW w:w="1389" w:type="dxa"/>
            <w:shd w:val="clear" w:color="auto" w:fill="auto"/>
          </w:tcPr>
          <w:p w:rsidR="00B603AF" w:rsidRPr="00565CB8" w:rsidRDefault="00B603AF" w:rsidP="00CF6717">
            <w:pPr>
              <w:jc w:val="center"/>
              <w:rPr>
                <w:b/>
                <w:sz w:val="20"/>
                <w:szCs w:val="20"/>
              </w:rPr>
            </w:pPr>
            <w:r>
              <w:rPr>
                <w:b/>
                <w:sz w:val="20"/>
                <w:szCs w:val="20"/>
              </w:rPr>
              <w:t>8</w:t>
            </w:r>
          </w:p>
        </w:tc>
        <w:tc>
          <w:tcPr>
            <w:tcW w:w="3693" w:type="dxa"/>
            <w:vMerge/>
            <w:shd w:val="clear" w:color="auto" w:fill="auto"/>
          </w:tcPr>
          <w:p w:rsidR="00B603AF" w:rsidRPr="00565CB8" w:rsidRDefault="00B603AF" w:rsidP="00CF6717">
            <w:pPr>
              <w:rPr>
                <w:sz w:val="20"/>
                <w:szCs w:val="20"/>
              </w:rPr>
            </w:pPr>
          </w:p>
        </w:tc>
      </w:tr>
      <w:tr w:rsidR="00B603AF" w:rsidRPr="00565CB8" w:rsidTr="00CF6717">
        <w:trPr>
          <w:trHeight w:val="180"/>
        </w:trPr>
        <w:tc>
          <w:tcPr>
            <w:tcW w:w="3678" w:type="dxa"/>
            <w:vMerge/>
            <w:shd w:val="clear" w:color="auto" w:fill="auto"/>
          </w:tcPr>
          <w:p w:rsidR="00B603AF" w:rsidRPr="00565CB8" w:rsidRDefault="00B603AF" w:rsidP="00CF6717">
            <w:pPr>
              <w:rPr>
                <w:sz w:val="20"/>
                <w:szCs w:val="20"/>
              </w:rPr>
            </w:pPr>
          </w:p>
        </w:tc>
        <w:tc>
          <w:tcPr>
            <w:tcW w:w="6750" w:type="dxa"/>
            <w:shd w:val="clear" w:color="auto" w:fill="auto"/>
          </w:tcPr>
          <w:p w:rsidR="00B603AF" w:rsidRPr="00565CB8" w:rsidRDefault="00B603AF" w:rsidP="00CF6717">
            <w:pPr>
              <w:rPr>
                <w:sz w:val="20"/>
                <w:szCs w:val="20"/>
              </w:rPr>
            </w:pPr>
            <w:r w:rsidRPr="00565CB8">
              <w:rPr>
                <w:sz w:val="20"/>
                <w:szCs w:val="20"/>
              </w:rPr>
              <w:t>Спринтерский бег</w:t>
            </w:r>
          </w:p>
        </w:tc>
        <w:tc>
          <w:tcPr>
            <w:tcW w:w="1389" w:type="dxa"/>
            <w:shd w:val="clear" w:color="auto" w:fill="auto"/>
          </w:tcPr>
          <w:p w:rsidR="00B603AF" w:rsidRPr="00565CB8" w:rsidRDefault="00B603AF" w:rsidP="00CF6717">
            <w:pPr>
              <w:jc w:val="center"/>
              <w:rPr>
                <w:sz w:val="20"/>
                <w:szCs w:val="20"/>
              </w:rPr>
            </w:pPr>
            <w:r w:rsidRPr="00565CB8">
              <w:rPr>
                <w:sz w:val="20"/>
                <w:szCs w:val="20"/>
              </w:rPr>
              <w:t>5</w:t>
            </w:r>
          </w:p>
        </w:tc>
        <w:tc>
          <w:tcPr>
            <w:tcW w:w="3693" w:type="dxa"/>
            <w:vMerge/>
            <w:shd w:val="clear" w:color="auto" w:fill="auto"/>
          </w:tcPr>
          <w:p w:rsidR="00B603AF" w:rsidRPr="00565CB8" w:rsidRDefault="00B603AF" w:rsidP="00CF6717">
            <w:pPr>
              <w:rPr>
                <w:sz w:val="20"/>
                <w:szCs w:val="20"/>
              </w:rPr>
            </w:pPr>
          </w:p>
        </w:tc>
      </w:tr>
      <w:tr w:rsidR="00B603AF" w:rsidRPr="00565CB8" w:rsidTr="00CF6717">
        <w:trPr>
          <w:trHeight w:val="180"/>
        </w:trPr>
        <w:tc>
          <w:tcPr>
            <w:tcW w:w="3678" w:type="dxa"/>
            <w:vMerge/>
            <w:shd w:val="clear" w:color="auto" w:fill="auto"/>
          </w:tcPr>
          <w:p w:rsidR="00B603AF" w:rsidRPr="00565CB8" w:rsidRDefault="00B603AF" w:rsidP="00CF6717">
            <w:pPr>
              <w:rPr>
                <w:sz w:val="20"/>
                <w:szCs w:val="20"/>
              </w:rPr>
            </w:pPr>
          </w:p>
        </w:tc>
        <w:tc>
          <w:tcPr>
            <w:tcW w:w="6750" w:type="dxa"/>
            <w:shd w:val="clear" w:color="auto" w:fill="auto"/>
          </w:tcPr>
          <w:p w:rsidR="00B603AF" w:rsidRPr="00565CB8" w:rsidRDefault="00B603AF" w:rsidP="00CF6717">
            <w:pPr>
              <w:rPr>
                <w:sz w:val="20"/>
                <w:szCs w:val="20"/>
              </w:rPr>
            </w:pPr>
            <w:r w:rsidRPr="00565CB8">
              <w:rPr>
                <w:color w:val="000000"/>
                <w:sz w:val="20"/>
                <w:szCs w:val="20"/>
              </w:rPr>
              <w:t>Кроссовая подготовка</w:t>
            </w:r>
          </w:p>
        </w:tc>
        <w:tc>
          <w:tcPr>
            <w:tcW w:w="1389" w:type="dxa"/>
            <w:shd w:val="clear" w:color="auto" w:fill="auto"/>
          </w:tcPr>
          <w:p w:rsidR="00B603AF" w:rsidRPr="00565CB8" w:rsidRDefault="00B603AF" w:rsidP="00CF6717">
            <w:pPr>
              <w:jc w:val="center"/>
              <w:rPr>
                <w:sz w:val="20"/>
                <w:szCs w:val="20"/>
              </w:rPr>
            </w:pPr>
            <w:r>
              <w:rPr>
                <w:sz w:val="20"/>
                <w:szCs w:val="20"/>
              </w:rPr>
              <w:t>1</w:t>
            </w:r>
          </w:p>
        </w:tc>
        <w:tc>
          <w:tcPr>
            <w:tcW w:w="3693" w:type="dxa"/>
            <w:vMerge/>
            <w:shd w:val="clear" w:color="auto" w:fill="auto"/>
          </w:tcPr>
          <w:p w:rsidR="00B603AF" w:rsidRPr="00565CB8" w:rsidRDefault="00B603AF" w:rsidP="00CF6717">
            <w:pPr>
              <w:rPr>
                <w:sz w:val="20"/>
                <w:szCs w:val="20"/>
              </w:rPr>
            </w:pPr>
          </w:p>
        </w:tc>
      </w:tr>
      <w:tr w:rsidR="00B603AF" w:rsidRPr="00565CB8" w:rsidTr="00CF6717">
        <w:trPr>
          <w:trHeight w:val="180"/>
        </w:trPr>
        <w:tc>
          <w:tcPr>
            <w:tcW w:w="3678" w:type="dxa"/>
            <w:vMerge/>
            <w:shd w:val="clear" w:color="auto" w:fill="auto"/>
          </w:tcPr>
          <w:p w:rsidR="00B603AF" w:rsidRPr="00565CB8" w:rsidRDefault="00B603AF" w:rsidP="00CF6717">
            <w:pPr>
              <w:rPr>
                <w:sz w:val="20"/>
                <w:szCs w:val="20"/>
              </w:rPr>
            </w:pPr>
          </w:p>
        </w:tc>
        <w:tc>
          <w:tcPr>
            <w:tcW w:w="6750" w:type="dxa"/>
            <w:shd w:val="clear" w:color="auto" w:fill="auto"/>
          </w:tcPr>
          <w:p w:rsidR="00B603AF" w:rsidRPr="00565CB8" w:rsidRDefault="00B603AF" w:rsidP="00CF6717">
            <w:pPr>
              <w:rPr>
                <w:sz w:val="20"/>
                <w:szCs w:val="20"/>
              </w:rPr>
            </w:pPr>
            <w:r w:rsidRPr="00565CB8">
              <w:rPr>
                <w:color w:val="000000"/>
                <w:sz w:val="20"/>
                <w:szCs w:val="20"/>
              </w:rPr>
              <w:t>Метание гранат</w:t>
            </w:r>
          </w:p>
        </w:tc>
        <w:tc>
          <w:tcPr>
            <w:tcW w:w="1389" w:type="dxa"/>
            <w:shd w:val="clear" w:color="auto" w:fill="auto"/>
          </w:tcPr>
          <w:p w:rsidR="00B603AF" w:rsidRPr="00565CB8" w:rsidRDefault="00B603AF" w:rsidP="00CF6717">
            <w:pPr>
              <w:jc w:val="center"/>
              <w:rPr>
                <w:sz w:val="20"/>
                <w:szCs w:val="20"/>
              </w:rPr>
            </w:pPr>
            <w:r w:rsidRPr="00565CB8">
              <w:rPr>
                <w:sz w:val="20"/>
                <w:szCs w:val="20"/>
              </w:rPr>
              <w:t>1</w:t>
            </w:r>
          </w:p>
        </w:tc>
        <w:tc>
          <w:tcPr>
            <w:tcW w:w="3693" w:type="dxa"/>
            <w:vMerge/>
            <w:shd w:val="clear" w:color="auto" w:fill="auto"/>
          </w:tcPr>
          <w:p w:rsidR="00B603AF" w:rsidRPr="00565CB8" w:rsidRDefault="00B603AF" w:rsidP="00CF6717">
            <w:pPr>
              <w:rPr>
                <w:sz w:val="20"/>
                <w:szCs w:val="20"/>
              </w:rPr>
            </w:pPr>
          </w:p>
        </w:tc>
      </w:tr>
      <w:tr w:rsidR="00B603AF" w:rsidRPr="00565CB8" w:rsidTr="00CF6717">
        <w:trPr>
          <w:trHeight w:val="127"/>
        </w:trPr>
        <w:tc>
          <w:tcPr>
            <w:tcW w:w="3678" w:type="dxa"/>
            <w:shd w:val="clear" w:color="auto" w:fill="auto"/>
          </w:tcPr>
          <w:p w:rsidR="00B603AF" w:rsidRPr="00565CB8" w:rsidRDefault="00B603AF" w:rsidP="00CF6717">
            <w:pPr>
              <w:rPr>
                <w:b/>
                <w:sz w:val="20"/>
                <w:szCs w:val="20"/>
              </w:rPr>
            </w:pPr>
            <w:r w:rsidRPr="00565CB8">
              <w:rPr>
                <w:b/>
                <w:sz w:val="20"/>
                <w:szCs w:val="20"/>
              </w:rPr>
              <w:t>ЗАЧЕТ</w:t>
            </w:r>
          </w:p>
        </w:tc>
        <w:tc>
          <w:tcPr>
            <w:tcW w:w="6750" w:type="dxa"/>
            <w:shd w:val="clear" w:color="auto" w:fill="auto"/>
          </w:tcPr>
          <w:p w:rsidR="00B603AF" w:rsidRPr="00565CB8" w:rsidRDefault="00B603AF" w:rsidP="00CF6717">
            <w:pPr>
              <w:rPr>
                <w:sz w:val="20"/>
                <w:szCs w:val="20"/>
              </w:rPr>
            </w:pPr>
            <w:r w:rsidRPr="00565CB8">
              <w:rPr>
                <w:sz w:val="20"/>
                <w:szCs w:val="20"/>
              </w:rPr>
              <w:t>Сдача нормативов</w:t>
            </w:r>
          </w:p>
        </w:tc>
        <w:tc>
          <w:tcPr>
            <w:tcW w:w="1389" w:type="dxa"/>
            <w:shd w:val="clear" w:color="auto" w:fill="auto"/>
          </w:tcPr>
          <w:p w:rsidR="00B603AF" w:rsidRPr="00565CB8" w:rsidRDefault="00B603AF" w:rsidP="00CF6717">
            <w:pPr>
              <w:jc w:val="center"/>
              <w:rPr>
                <w:b/>
                <w:sz w:val="20"/>
                <w:szCs w:val="20"/>
                <w:u w:val="single"/>
              </w:rPr>
            </w:pPr>
            <w:r w:rsidRPr="00565CB8">
              <w:rPr>
                <w:b/>
                <w:sz w:val="20"/>
                <w:szCs w:val="20"/>
                <w:u w:val="single"/>
              </w:rPr>
              <w:t>1</w:t>
            </w:r>
          </w:p>
        </w:tc>
        <w:tc>
          <w:tcPr>
            <w:tcW w:w="3693" w:type="dxa"/>
            <w:vMerge/>
            <w:shd w:val="clear" w:color="auto" w:fill="auto"/>
          </w:tcPr>
          <w:p w:rsidR="00B603AF" w:rsidRPr="00565CB8" w:rsidRDefault="00B603AF" w:rsidP="00CF6717">
            <w:pPr>
              <w:rPr>
                <w:sz w:val="20"/>
                <w:szCs w:val="20"/>
              </w:rPr>
            </w:pPr>
          </w:p>
        </w:tc>
      </w:tr>
      <w:tr w:rsidR="00B603AF" w:rsidRPr="00565CB8" w:rsidTr="00CF6717">
        <w:trPr>
          <w:trHeight w:val="136"/>
        </w:trPr>
        <w:tc>
          <w:tcPr>
            <w:tcW w:w="3678" w:type="dxa"/>
            <w:tcBorders>
              <w:bottom w:val="single" w:sz="4" w:space="0" w:color="auto"/>
            </w:tcBorders>
            <w:shd w:val="clear" w:color="auto" w:fill="auto"/>
          </w:tcPr>
          <w:p w:rsidR="00B603AF" w:rsidRPr="00565CB8" w:rsidRDefault="00B603AF" w:rsidP="00CF6717">
            <w:pPr>
              <w:rPr>
                <w:b/>
                <w:sz w:val="20"/>
                <w:szCs w:val="20"/>
              </w:rPr>
            </w:pPr>
            <w:r w:rsidRPr="00565CB8">
              <w:rPr>
                <w:b/>
                <w:sz w:val="20"/>
                <w:szCs w:val="20"/>
              </w:rPr>
              <w:t>ИТОГО:</w:t>
            </w:r>
          </w:p>
        </w:tc>
        <w:tc>
          <w:tcPr>
            <w:tcW w:w="6750" w:type="dxa"/>
            <w:tcBorders>
              <w:bottom w:val="single" w:sz="4" w:space="0" w:color="auto"/>
            </w:tcBorders>
            <w:shd w:val="clear" w:color="auto" w:fill="auto"/>
          </w:tcPr>
          <w:p w:rsidR="00B603AF" w:rsidRPr="00565CB8" w:rsidRDefault="00B603AF" w:rsidP="00CF6717">
            <w:pPr>
              <w:rPr>
                <w:sz w:val="20"/>
                <w:szCs w:val="20"/>
              </w:rPr>
            </w:pPr>
          </w:p>
        </w:tc>
        <w:tc>
          <w:tcPr>
            <w:tcW w:w="1389" w:type="dxa"/>
            <w:tcBorders>
              <w:bottom w:val="single" w:sz="4" w:space="0" w:color="auto"/>
            </w:tcBorders>
            <w:shd w:val="clear" w:color="auto" w:fill="auto"/>
          </w:tcPr>
          <w:p w:rsidR="00B603AF" w:rsidRPr="00565CB8" w:rsidRDefault="00B603AF" w:rsidP="00CF6717">
            <w:pPr>
              <w:jc w:val="center"/>
              <w:rPr>
                <w:b/>
                <w:sz w:val="20"/>
                <w:szCs w:val="20"/>
                <w:u w:val="single"/>
              </w:rPr>
            </w:pPr>
            <w:r>
              <w:rPr>
                <w:b/>
                <w:sz w:val="20"/>
                <w:szCs w:val="20"/>
                <w:u w:val="single"/>
              </w:rPr>
              <w:t>48</w:t>
            </w:r>
          </w:p>
        </w:tc>
        <w:tc>
          <w:tcPr>
            <w:tcW w:w="3693" w:type="dxa"/>
            <w:tcBorders>
              <w:bottom w:val="single" w:sz="4" w:space="0" w:color="auto"/>
            </w:tcBorders>
            <w:shd w:val="clear" w:color="auto" w:fill="auto"/>
          </w:tcPr>
          <w:p w:rsidR="00B603AF" w:rsidRPr="00565CB8" w:rsidRDefault="00B603AF" w:rsidP="00CF6717">
            <w:pPr>
              <w:rPr>
                <w:sz w:val="20"/>
                <w:szCs w:val="20"/>
              </w:rPr>
            </w:pPr>
          </w:p>
        </w:tc>
      </w:tr>
    </w:tbl>
    <w:p w:rsidR="00B603AF" w:rsidRDefault="00B603AF" w:rsidP="00B603AF">
      <w:pPr>
        <w:pStyle w:val="a7"/>
        <w:tabs>
          <w:tab w:val="left" w:pos="284"/>
          <w:tab w:val="left" w:pos="426"/>
          <w:tab w:val="left" w:pos="851"/>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360"/>
        <w:jc w:val="center"/>
        <w:rPr>
          <w:i/>
          <w:sz w:val="20"/>
          <w:szCs w:val="20"/>
        </w:rPr>
        <w:sectPr w:rsidR="00B603AF" w:rsidSect="00CF6717">
          <w:pgSz w:w="16838" w:h="11906" w:orient="landscape"/>
          <w:pgMar w:top="851" w:right="567" w:bottom="1134" w:left="567" w:header="709" w:footer="709" w:gutter="0"/>
          <w:cols w:space="708"/>
          <w:docGrid w:linePitch="360"/>
        </w:sectPr>
      </w:pPr>
    </w:p>
    <w:p w:rsidR="00B603AF" w:rsidRPr="00134857" w:rsidRDefault="00B603AF" w:rsidP="00B603AF">
      <w:pPr>
        <w:pStyle w:val="1f1"/>
      </w:pPr>
      <w:bookmarkStart w:id="381" w:name="_Toc200013897"/>
      <w:bookmarkStart w:id="382" w:name="_Toc200534145"/>
      <w:bookmarkStart w:id="383" w:name="_Toc200534354"/>
      <w:r w:rsidRPr="00134857">
        <w:lastRenderedPageBreak/>
        <w:t>3. УСЛОВИЯ РЕАЛИЗАЦИИ ДИСЦИПЛИНЫ</w:t>
      </w:r>
      <w:bookmarkEnd w:id="381"/>
      <w:bookmarkEnd w:id="382"/>
      <w:bookmarkEnd w:id="383"/>
    </w:p>
    <w:p w:rsidR="00B603AF" w:rsidRDefault="00B603AF" w:rsidP="00B603AF">
      <w:pPr>
        <w:pStyle w:val="110"/>
        <w:spacing w:after="0" w:line="240" w:lineRule="auto"/>
      </w:pPr>
      <w:bookmarkStart w:id="384" w:name="_Toc200013898"/>
      <w:bookmarkStart w:id="385" w:name="_Toc200534146"/>
      <w:bookmarkStart w:id="386" w:name="_Toc200534355"/>
      <w:r>
        <w:t>3.1. Материально-техническое обеспечение</w:t>
      </w:r>
      <w:bookmarkEnd w:id="384"/>
      <w:bookmarkEnd w:id="385"/>
      <w:bookmarkEnd w:id="386"/>
    </w:p>
    <w:p w:rsidR="00B603AF" w:rsidRDefault="00B603AF" w:rsidP="00B60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firstLine="709"/>
        <w:jc w:val="both"/>
      </w:pPr>
      <w:r>
        <w:t>Для реализации программы учебной дисциплины должны быть предусмотрены следующее сп</w:t>
      </w:r>
      <w:r>
        <w:t>е</w:t>
      </w:r>
      <w:r>
        <w:t>циальное помещение: Спортивный зал, спортивная площадка. Помещение кабинета должно соответс</w:t>
      </w:r>
      <w:r>
        <w:t>т</w:t>
      </w:r>
      <w:r>
        <w:t>вовать требованиям Санитарно-эпидемиологических правил и нормативов (СанПиН 2.4.2 №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  Учебная дисциплина реализуется в учебном кабинете «№ 201».</w:t>
      </w:r>
    </w:p>
    <w:tbl>
      <w:tblPr>
        <w:tblW w:w="10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835"/>
        <w:gridCol w:w="1413"/>
        <w:gridCol w:w="1560"/>
        <w:gridCol w:w="2130"/>
        <w:gridCol w:w="1556"/>
      </w:tblGrid>
      <w:tr w:rsidR="00B603AF" w:rsidTr="00CF6717">
        <w:trPr>
          <w:tblHeader/>
        </w:trPr>
        <w:tc>
          <w:tcPr>
            <w:tcW w:w="567"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jc w:val="center"/>
              <w:rPr>
                <w:b/>
                <w:bCs/>
              </w:rPr>
            </w:pPr>
            <w:r>
              <w:rPr>
                <w:b/>
                <w:bCs/>
              </w:rPr>
              <w:t>№</w:t>
            </w:r>
          </w:p>
        </w:tc>
        <w:tc>
          <w:tcPr>
            <w:tcW w:w="2835"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jc w:val="center"/>
              <w:rPr>
                <w:b/>
                <w:bCs/>
              </w:rPr>
            </w:pPr>
            <w:r>
              <w:rPr>
                <w:b/>
                <w:bCs/>
              </w:rPr>
              <w:t>Наименование</w:t>
            </w:r>
          </w:p>
        </w:tc>
        <w:tc>
          <w:tcPr>
            <w:tcW w:w="1413"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ind w:left="-104"/>
              <w:jc w:val="center"/>
              <w:rPr>
                <w:b/>
                <w:bCs/>
              </w:rPr>
            </w:pPr>
            <w:r>
              <w:rPr>
                <w:b/>
                <w:bCs/>
              </w:rPr>
              <w:t>Тип</w:t>
            </w:r>
          </w:p>
        </w:tc>
        <w:tc>
          <w:tcPr>
            <w:tcW w:w="1560"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jc w:val="center"/>
              <w:rPr>
                <w:b/>
                <w:bCs/>
              </w:rPr>
            </w:pPr>
            <w:r>
              <w:rPr>
                <w:b/>
                <w:bCs/>
              </w:rPr>
              <w:t>Основное/ специализ</w:t>
            </w:r>
            <w:r>
              <w:rPr>
                <w:b/>
                <w:bCs/>
              </w:rPr>
              <w:t>и</w:t>
            </w:r>
            <w:r>
              <w:rPr>
                <w:b/>
                <w:bCs/>
              </w:rPr>
              <w:t>рованное</w:t>
            </w:r>
          </w:p>
        </w:tc>
        <w:tc>
          <w:tcPr>
            <w:tcW w:w="2130"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jc w:val="center"/>
              <w:rPr>
                <w:b/>
                <w:bCs/>
              </w:rPr>
            </w:pPr>
            <w:r>
              <w:rPr>
                <w:b/>
                <w:bCs/>
              </w:rPr>
              <w:t>Краткая (рамо</w:t>
            </w:r>
            <w:r>
              <w:rPr>
                <w:b/>
                <w:bCs/>
              </w:rPr>
              <w:t>ч</w:t>
            </w:r>
            <w:r>
              <w:rPr>
                <w:b/>
                <w:bCs/>
              </w:rPr>
              <w:t>ная) техническая характеристика</w:t>
            </w:r>
          </w:p>
        </w:tc>
        <w:tc>
          <w:tcPr>
            <w:tcW w:w="1556"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ind w:left="-108" w:firstLine="108"/>
              <w:jc w:val="center"/>
              <w:rPr>
                <w:b/>
                <w:bCs/>
              </w:rPr>
            </w:pPr>
            <w:r>
              <w:rPr>
                <w:b/>
                <w:bCs/>
              </w:rPr>
              <w:t>Код дисци</w:t>
            </w:r>
            <w:r>
              <w:rPr>
                <w:b/>
                <w:bCs/>
              </w:rPr>
              <w:t>п</w:t>
            </w:r>
            <w:r>
              <w:rPr>
                <w:b/>
                <w:bCs/>
              </w:rPr>
              <w:t>лины</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r>
              <w:t>1</w:t>
            </w:r>
          </w:p>
        </w:tc>
        <w:tc>
          <w:tcPr>
            <w:tcW w:w="2835" w:type="dxa"/>
            <w:tcBorders>
              <w:top w:val="single" w:sz="4" w:space="0" w:color="auto"/>
              <w:left w:val="single" w:sz="4" w:space="0" w:color="auto"/>
              <w:bottom w:val="single" w:sz="4" w:space="0" w:color="auto"/>
              <w:right w:val="single" w:sz="4" w:space="0" w:color="auto"/>
            </w:tcBorders>
            <w:hideMark/>
          </w:tcPr>
          <w:p w:rsidR="00B603AF" w:rsidRDefault="00B603AF" w:rsidP="00CF6717">
            <w:r>
              <w:t xml:space="preserve">стенка гимнастическая; </w:t>
            </w:r>
          </w:p>
        </w:tc>
        <w:tc>
          <w:tcPr>
            <w:tcW w:w="1413" w:type="dxa"/>
            <w:tcBorders>
              <w:top w:val="single" w:sz="4" w:space="0" w:color="auto"/>
              <w:left w:val="single" w:sz="4" w:space="0" w:color="auto"/>
              <w:bottom w:val="single" w:sz="4" w:space="0" w:color="auto"/>
              <w:right w:val="single" w:sz="4" w:space="0" w:color="auto"/>
            </w:tcBorders>
            <w:hideMark/>
          </w:tcPr>
          <w:p w:rsidR="00B603AF" w:rsidRDefault="00B603AF" w:rsidP="00CF6717">
            <w:pPr>
              <w:ind w:hanging="108"/>
            </w:pPr>
            <w:r>
              <w:rPr>
                <w:b/>
                <w:bCs/>
              </w:rPr>
              <w:t>Инвентарь</w:t>
            </w:r>
          </w:p>
        </w:tc>
        <w:tc>
          <w:tcPr>
            <w:tcW w:w="1560" w:type="dxa"/>
            <w:tcBorders>
              <w:top w:val="single" w:sz="4" w:space="0" w:color="auto"/>
              <w:left w:val="single" w:sz="4" w:space="0" w:color="auto"/>
              <w:bottom w:val="single" w:sz="4" w:space="0" w:color="auto"/>
              <w:right w:val="single" w:sz="4" w:space="0" w:color="auto"/>
            </w:tcBorders>
            <w:hideMark/>
          </w:tcPr>
          <w:p w:rsidR="00B603AF" w:rsidRDefault="00B603AF" w:rsidP="00CF6717">
            <w:r>
              <w:rPr>
                <w:b/>
                <w:bCs/>
              </w:rPr>
              <w:t>Основное</w:t>
            </w:r>
          </w:p>
        </w:tc>
        <w:tc>
          <w:tcPr>
            <w:tcW w:w="2130" w:type="dxa"/>
            <w:tcBorders>
              <w:top w:val="single" w:sz="4" w:space="0" w:color="auto"/>
              <w:left w:val="single" w:sz="4" w:space="0" w:color="auto"/>
              <w:bottom w:val="single" w:sz="4" w:space="0" w:color="auto"/>
              <w:right w:val="single" w:sz="4" w:space="0" w:color="auto"/>
            </w:tcBorders>
            <w:hideMark/>
          </w:tcPr>
          <w:p w:rsidR="00B603AF" w:rsidRDefault="00B603AF" w:rsidP="00CF6717">
            <w:r>
              <w:t>По технической документации</w:t>
            </w:r>
          </w:p>
        </w:tc>
        <w:tc>
          <w:tcPr>
            <w:tcW w:w="1556" w:type="dxa"/>
            <w:tcBorders>
              <w:top w:val="single" w:sz="4" w:space="0" w:color="auto"/>
              <w:left w:val="single" w:sz="4" w:space="0" w:color="auto"/>
              <w:bottom w:val="single" w:sz="4" w:space="0" w:color="auto"/>
              <w:right w:val="single" w:sz="4" w:space="0" w:color="auto"/>
            </w:tcBorders>
            <w:hideMark/>
          </w:tcPr>
          <w:p w:rsidR="00B603AF" w:rsidRDefault="00B603AF" w:rsidP="00CF6717">
            <w:r w:rsidRPr="00AF21C4">
              <w:rPr>
                <w:bCs/>
                <w:noProof/>
              </w:rPr>
              <w:t xml:space="preserve">СГЦ.04 </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r>
              <w:t>2</w:t>
            </w:r>
          </w:p>
        </w:tc>
        <w:tc>
          <w:tcPr>
            <w:tcW w:w="2835" w:type="dxa"/>
            <w:tcBorders>
              <w:top w:val="single" w:sz="4" w:space="0" w:color="auto"/>
              <w:left w:val="single" w:sz="4" w:space="0" w:color="auto"/>
              <w:bottom w:val="single" w:sz="4" w:space="0" w:color="auto"/>
              <w:right w:val="single" w:sz="4" w:space="0" w:color="auto"/>
            </w:tcBorders>
            <w:hideMark/>
          </w:tcPr>
          <w:p w:rsidR="00B603AF" w:rsidRDefault="00B603AF" w:rsidP="00CF6717">
            <w:r>
              <w:t>- перекладина навесная универсальная для стенки гимнастической;</w:t>
            </w:r>
          </w:p>
        </w:tc>
        <w:tc>
          <w:tcPr>
            <w:tcW w:w="1413" w:type="dxa"/>
            <w:tcBorders>
              <w:top w:val="single" w:sz="4" w:space="0" w:color="auto"/>
              <w:left w:val="single" w:sz="4" w:space="0" w:color="auto"/>
              <w:bottom w:val="single" w:sz="4" w:space="0" w:color="auto"/>
              <w:right w:val="single" w:sz="4" w:space="0" w:color="auto"/>
            </w:tcBorders>
            <w:hideMark/>
          </w:tcPr>
          <w:p w:rsidR="00B603AF" w:rsidRDefault="00B603AF" w:rsidP="00CF6717">
            <w:pPr>
              <w:ind w:hanging="108"/>
            </w:pPr>
            <w:r>
              <w:rPr>
                <w:b/>
                <w:bCs/>
              </w:rPr>
              <w:t>Инвентарь</w:t>
            </w:r>
          </w:p>
        </w:tc>
        <w:tc>
          <w:tcPr>
            <w:tcW w:w="1560" w:type="dxa"/>
            <w:tcBorders>
              <w:top w:val="single" w:sz="4" w:space="0" w:color="auto"/>
              <w:left w:val="single" w:sz="4" w:space="0" w:color="auto"/>
              <w:bottom w:val="single" w:sz="4" w:space="0" w:color="auto"/>
              <w:right w:val="single" w:sz="4" w:space="0" w:color="auto"/>
            </w:tcBorders>
            <w:hideMark/>
          </w:tcPr>
          <w:p w:rsidR="00B603AF" w:rsidRDefault="00B603AF" w:rsidP="00CF6717">
            <w:r>
              <w:rPr>
                <w:b/>
                <w:bCs/>
              </w:rPr>
              <w:t>Основное</w:t>
            </w:r>
          </w:p>
        </w:tc>
        <w:tc>
          <w:tcPr>
            <w:tcW w:w="2130" w:type="dxa"/>
            <w:tcBorders>
              <w:top w:val="single" w:sz="4" w:space="0" w:color="auto"/>
              <w:left w:val="single" w:sz="4" w:space="0" w:color="auto"/>
              <w:bottom w:val="single" w:sz="4" w:space="0" w:color="auto"/>
              <w:right w:val="single" w:sz="4" w:space="0" w:color="auto"/>
            </w:tcBorders>
            <w:hideMark/>
          </w:tcPr>
          <w:p w:rsidR="00B603AF" w:rsidRDefault="00B603AF" w:rsidP="00CF6717">
            <w:r>
              <w:t>По технической документации</w:t>
            </w:r>
          </w:p>
        </w:tc>
        <w:tc>
          <w:tcPr>
            <w:tcW w:w="1556" w:type="dxa"/>
            <w:tcBorders>
              <w:top w:val="single" w:sz="4" w:space="0" w:color="auto"/>
              <w:left w:val="single" w:sz="4" w:space="0" w:color="auto"/>
              <w:bottom w:val="single" w:sz="4" w:space="0" w:color="auto"/>
              <w:right w:val="single" w:sz="4" w:space="0" w:color="auto"/>
            </w:tcBorders>
            <w:hideMark/>
          </w:tcPr>
          <w:p w:rsidR="00B603AF" w:rsidRDefault="00B603AF" w:rsidP="00CF6717">
            <w:r w:rsidRPr="00AF21C4">
              <w:rPr>
                <w:bCs/>
                <w:noProof/>
              </w:rPr>
              <w:t xml:space="preserve">СГЦ.04 </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r>
              <w:t>3</w:t>
            </w:r>
          </w:p>
        </w:tc>
        <w:tc>
          <w:tcPr>
            <w:tcW w:w="2835" w:type="dxa"/>
            <w:tcBorders>
              <w:top w:val="single" w:sz="4" w:space="0" w:color="auto"/>
              <w:left w:val="single" w:sz="4" w:space="0" w:color="auto"/>
              <w:bottom w:val="single" w:sz="4" w:space="0" w:color="auto"/>
              <w:right w:val="single" w:sz="4" w:space="0" w:color="auto"/>
            </w:tcBorders>
            <w:hideMark/>
          </w:tcPr>
          <w:p w:rsidR="00B603AF" w:rsidRDefault="00B603AF" w:rsidP="00CF6717">
            <w:r>
              <w:t>- гимнастические скаме</w:t>
            </w:r>
            <w:r>
              <w:t>й</w:t>
            </w:r>
            <w:r>
              <w:t>ки;</w:t>
            </w:r>
          </w:p>
        </w:tc>
        <w:tc>
          <w:tcPr>
            <w:tcW w:w="1413" w:type="dxa"/>
            <w:tcBorders>
              <w:top w:val="single" w:sz="4" w:space="0" w:color="auto"/>
              <w:left w:val="single" w:sz="4" w:space="0" w:color="auto"/>
              <w:bottom w:val="single" w:sz="4" w:space="0" w:color="auto"/>
              <w:right w:val="single" w:sz="4" w:space="0" w:color="auto"/>
            </w:tcBorders>
            <w:hideMark/>
          </w:tcPr>
          <w:p w:rsidR="00B603AF" w:rsidRDefault="00B603AF" w:rsidP="00CF6717">
            <w:pPr>
              <w:ind w:hanging="108"/>
            </w:pPr>
            <w:r>
              <w:rPr>
                <w:b/>
                <w:bCs/>
              </w:rPr>
              <w:t>Мебель</w:t>
            </w:r>
          </w:p>
        </w:tc>
        <w:tc>
          <w:tcPr>
            <w:tcW w:w="1560" w:type="dxa"/>
            <w:tcBorders>
              <w:top w:val="single" w:sz="4" w:space="0" w:color="auto"/>
              <w:left w:val="single" w:sz="4" w:space="0" w:color="auto"/>
              <w:bottom w:val="single" w:sz="4" w:space="0" w:color="auto"/>
              <w:right w:val="single" w:sz="4" w:space="0" w:color="auto"/>
            </w:tcBorders>
            <w:hideMark/>
          </w:tcPr>
          <w:p w:rsidR="00B603AF" w:rsidRDefault="00B603AF" w:rsidP="00CF6717">
            <w:r>
              <w:rPr>
                <w:b/>
                <w:bCs/>
              </w:rPr>
              <w:t>Основное</w:t>
            </w:r>
          </w:p>
        </w:tc>
        <w:tc>
          <w:tcPr>
            <w:tcW w:w="2130" w:type="dxa"/>
            <w:tcBorders>
              <w:top w:val="single" w:sz="4" w:space="0" w:color="auto"/>
              <w:left w:val="single" w:sz="4" w:space="0" w:color="auto"/>
              <w:bottom w:val="single" w:sz="4" w:space="0" w:color="auto"/>
              <w:right w:val="single" w:sz="4" w:space="0" w:color="auto"/>
            </w:tcBorders>
            <w:hideMark/>
          </w:tcPr>
          <w:p w:rsidR="00B603AF" w:rsidRDefault="00B603AF" w:rsidP="00CF6717">
            <w:r>
              <w:t>По технической документации</w:t>
            </w:r>
          </w:p>
        </w:tc>
        <w:tc>
          <w:tcPr>
            <w:tcW w:w="1556" w:type="dxa"/>
            <w:tcBorders>
              <w:top w:val="single" w:sz="4" w:space="0" w:color="auto"/>
              <w:left w:val="single" w:sz="4" w:space="0" w:color="auto"/>
              <w:bottom w:val="single" w:sz="4" w:space="0" w:color="auto"/>
              <w:right w:val="single" w:sz="4" w:space="0" w:color="auto"/>
            </w:tcBorders>
            <w:hideMark/>
          </w:tcPr>
          <w:p w:rsidR="00B603AF" w:rsidRDefault="00B603AF" w:rsidP="00CF6717">
            <w:r w:rsidRPr="00AF21C4">
              <w:rPr>
                <w:bCs/>
                <w:noProof/>
              </w:rPr>
              <w:t xml:space="preserve">СГЦ.04 </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r>
              <w:t>4</w:t>
            </w:r>
          </w:p>
        </w:tc>
        <w:tc>
          <w:tcPr>
            <w:tcW w:w="2835" w:type="dxa"/>
            <w:tcBorders>
              <w:top w:val="single" w:sz="4" w:space="0" w:color="auto"/>
              <w:left w:val="single" w:sz="4" w:space="0" w:color="auto"/>
              <w:bottom w:val="single" w:sz="4" w:space="0" w:color="auto"/>
              <w:right w:val="single" w:sz="4" w:space="0" w:color="auto"/>
            </w:tcBorders>
            <w:hideMark/>
          </w:tcPr>
          <w:p w:rsidR="00B603AF" w:rsidRDefault="00B603AF" w:rsidP="00CF6717">
            <w:r>
              <w:t>- гимнастические снаряды (перекладина, брусья, бревно);</w:t>
            </w:r>
          </w:p>
        </w:tc>
        <w:tc>
          <w:tcPr>
            <w:tcW w:w="1413" w:type="dxa"/>
            <w:tcBorders>
              <w:top w:val="single" w:sz="4" w:space="0" w:color="auto"/>
              <w:left w:val="single" w:sz="4" w:space="0" w:color="auto"/>
              <w:bottom w:val="single" w:sz="4" w:space="0" w:color="auto"/>
              <w:right w:val="single" w:sz="4" w:space="0" w:color="auto"/>
            </w:tcBorders>
            <w:hideMark/>
          </w:tcPr>
          <w:p w:rsidR="00B603AF" w:rsidRDefault="00B603AF" w:rsidP="00CF6717">
            <w:pPr>
              <w:ind w:hanging="108"/>
            </w:pPr>
            <w:r>
              <w:rPr>
                <w:b/>
                <w:bCs/>
              </w:rPr>
              <w:t>Инвентарь</w:t>
            </w:r>
          </w:p>
        </w:tc>
        <w:tc>
          <w:tcPr>
            <w:tcW w:w="1560" w:type="dxa"/>
            <w:tcBorders>
              <w:top w:val="single" w:sz="4" w:space="0" w:color="auto"/>
              <w:left w:val="single" w:sz="4" w:space="0" w:color="auto"/>
              <w:bottom w:val="single" w:sz="4" w:space="0" w:color="auto"/>
              <w:right w:val="single" w:sz="4" w:space="0" w:color="auto"/>
            </w:tcBorders>
            <w:hideMark/>
          </w:tcPr>
          <w:p w:rsidR="00B603AF" w:rsidRDefault="00B603AF" w:rsidP="00CF6717">
            <w:r>
              <w:rPr>
                <w:b/>
                <w:bCs/>
              </w:rPr>
              <w:t>Основное</w:t>
            </w:r>
          </w:p>
        </w:tc>
        <w:tc>
          <w:tcPr>
            <w:tcW w:w="2130" w:type="dxa"/>
            <w:tcBorders>
              <w:top w:val="single" w:sz="4" w:space="0" w:color="auto"/>
              <w:left w:val="single" w:sz="4" w:space="0" w:color="auto"/>
              <w:bottom w:val="single" w:sz="4" w:space="0" w:color="auto"/>
              <w:right w:val="single" w:sz="4" w:space="0" w:color="auto"/>
            </w:tcBorders>
            <w:hideMark/>
          </w:tcPr>
          <w:p w:rsidR="00B603AF" w:rsidRDefault="00B603AF" w:rsidP="00CF6717">
            <w:r>
              <w:t>По технической документации</w:t>
            </w:r>
          </w:p>
        </w:tc>
        <w:tc>
          <w:tcPr>
            <w:tcW w:w="1556" w:type="dxa"/>
            <w:tcBorders>
              <w:top w:val="single" w:sz="4" w:space="0" w:color="auto"/>
              <w:left w:val="single" w:sz="4" w:space="0" w:color="auto"/>
              <w:bottom w:val="single" w:sz="4" w:space="0" w:color="auto"/>
              <w:right w:val="single" w:sz="4" w:space="0" w:color="auto"/>
            </w:tcBorders>
            <w:hideMark/>
          </w:tcPr>
          <w:p w:rsidR="00B603AF" w:rsidRDefault="00B603AF" w:rsidP="00CF6717">
            <w:r w:rsidRPr="00AF21C4">
              <w:rPr>
                <w:bCs/>
                <w:noProof/>
              </w:rPr>
              <w:t xml:space="preserve">СГЦ.04 </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r>
              <w:t>5</w:t>
            </w:r>
          </w:p>
        </w:tc>
        <w:tc>
          <w:tcPr>
            <w:tcW w:w="2835" w:type="dxa"/>
            <w:tcBorders>
              <w:top w:val="single" w:sz="4" w:space="0" w:color="auto"/>
              <w:left w:val="single" w:sz="4" w:space="0" w:color="auto"/>
              <w:bottom w:val="single" w:sz="4" w:space="0" w:color="auto"/>
              <w:right w:val="single" w:sz="4" w:space="0" w:color="auto"/>
            </w:tcBorders>
            <w:hideMark/>
          </w:tcPr>
          <w:p w:rsidR="00B603AF" w:rsidRDefault="00B603AF" w:rsidP="00CF6717">
            <w:r>
              <w:t>- тренажеры для занятий атлетической гимнастикой (маты гимнастические);</w:t>
            </w:r>
          </w:p>
        </w:tc>
        <w:tc>
          <w:tcPr>
            <w:tcW w:w="1413" w:type="dxa"/>
            <w:tcBorders>
              <w:top w:val="single" w:sz="4" w:space="0" w:color="auto"/>
              <w:left w:val="single" w:sz="4" w:space="0" w:color="auto"/>
              <w:bottom w:val="single" w:sz="4" w:space="0" w:color="auto"/>
              <w:right w:val="single" w:sz="4" w:space="0" w:color="auto"/>
            </w:tcBorders>
            <w:hideMark/>
          </w:tcPr>
          <w:p w:rsidR="00B603AF" w:rsidRDefault="00B603AF" w:rsidP="00CF6717">
            <w:pPr>
              <w:ind w:hanging="108"/>
            </w:pPr>
            <w:r>
              <w:rPr>
                <w:b/>
                <w:bCs/>
              </w:rPr>
              <w:t>Инвентарь</w:t>
            </w:r>
          </w:p>
        </w:tc>
        <w:tc>
          <w:tcPr>
            <w:tcW w:w="1560" w:type="dxa"/>
            <w:tcBorders>
              <w:top w:val="single" w:sz="4" w:space="0" w:color="auto"/>
              <w:left w:val="single" w:sz="4" w:space="0" w:color="auto"/>
              <w:bottom w:val="single" w:sz="4" w:space="0" w:color="auto"/>
              <w:right w:val="single" w:sz="4" w:space="0" w:color="auto"/>
            </w:tcBorders>
            <w:hideMark/>
          </w:tcPr>
          <w:p w:rsidR="00B603AF" w:rsidRDefault="00B603AF" w:rsidP="00CF6717">
            <w:r>
              <w:rPr>
                <w:b/>
                <w:bCs/>
              </w:rPr>
              <w:t>Основное</w:t>
            </w:r>
          </w:p>
        </w:tc>
        <w:tc>
          <w:tcPr>
            <w:tcW w:w="2130" w:type="dxa"/>
            <w:tcBorders>
              <w:top w:val="single" w:sz="4" w:space="0" w:color="auto"/>
              <w:left w:val="single" w:sz="4" w:space="0" w:color="auto"/>
              <w:bottom w:val="single" w:sz="4" w:space="0" w:color="auto"/>
              <w:right w:val="single" w:sz="4" w:space="0" w:color="auto"/>
            </w:tcBorders>
            <w:hideMark/>
          </w:tcPr>
          <w:p w:rsidR="00B603AF" w:rsidRDefault="00B603AF" w:rsidP="00CF6717">
            <w:r>
              <w:t>По технической документации</w:t>
            </w:r>
          </w:p>
        </w:tc>
        <w:tc>
          <w:tcPr>
            <w:tcW w:w="1556" w:type="dxa"/>
            <w:tcBorders>
              <w:top w:val="single" w:sz="4" w:space="0" w:color="auto"/>
              <w:left w:val="single" w:sz="4" w:space="0" w:color="auto"/>
              <w:bottom w:val="single" w:sz="4" w:space="0" w:color="auto"/>
              <w:right w:val="single" w:sz="4" w:space="0" w:color="auto"/>
            </w:tcBorders>
            <w:hideMark/>
          </w:tcPr>
          <w:p w:rsidR="00B603AF" w:rsidRDefault="00B603AF" w:rsidP="00CF6717">
            <w:r w:rsidRPr="00AF21C4">
              <w:rPr>
                <w:bCs/>
                <w:noProof/>
              </w:rPr>
              <w:t xml:space="preserve">СГЦ.04 </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r>
              <w:t>6</w:t>
            </w:r>
          </w:p>
        </w:tc>
        <w:tc>
          <w:tcPr>
            <w:tcW w:w="2835" w:type="dxa"/>
            <w:tcBorders>
              <w:top w:val="single" w:sz="4" w:space="0" w:color="auto"/>
              <w:left w:val="single" w:sz="4" w:space="0" w:color="auto"/>
              <w:bottom w:val="single" w:sz="4" w:space="0" w:color="auto"/>
              <w:right w:val="single" w:sz="4" w:space="0" w:color="auto"/>
            </w:tcBorders>
            <w:hideMark/>
          </w:tcPr>
          <w:p w:rsidR="00B603AF" w:rsidRDefault="00B603AF" w:rsidP="00CF6717">
            <w:r>
              <w:t>-  канат для перетягивания;</w:t>
            </w:r>
          </w:p>
        </w:tc>
        <w:tc>
          <w:tcPr>
            <w:tcW w:w="1413" w:type="dxa"/>
            <w:tcBorders>
              <w:top w:val="single" w:sz="4" w:space="0" w:color="auto"/>
              <w:left w:val="single" w:sz="4" w:space="0" w:color="auto"/>
              <w:bottom w:val="single" w:sz="4" w:space="0" w:color="auto"/>
              <w:right w:val="single" w:sz="4" w:space="0" w:color="auto"/>
            </w:tcBorders>
            <w:hideMark/>
          </w:tcPr>
          <w:p w:rsidR="00B603AF" w:rsidRDefault="00B603AF" w:rsidP="00CF6717">
            <w:pPr>
              <w:ind w:hanging="108"/>
            </w:pPr>
            <w:r>
              <w:rPr>
                <w:b/>
                <w:bCs/>
              </w:rPr>
              <w:t>Инвентарь</w:t>
            </w:r>
          </w:p>
        </w:tc>
        <w:tc>
          <w:tcPr>
            <w:tcW w:w="1560" w:type="dxa"/>
            <w:tcBorders>
              <w:top w:val="single" w:sz="4" w:space="0" w:color="auto"/>
              <w:left w:val="single" w:sz="4" w:space="0" w:color="auto"/>
              <w:bottom w:val="single" w:sz="4" w:space="0" w:color="auto"/>
              <w:right w:val="single" w:sz="4" w:space="0" w:color="auto"/>
            </w:tcBorders>
            <w:hideMark/>
          </w:tcPr>
          <w:p w:rsidR="00B603AF" w:rsidRDefault="00B603AF" w:rsidP="00CF6717">
            <w:r>
              <w:rPr>
                <w:b/>
                <w:bCs/>
              </w:rPr>
              <w:t>Основное</w:t>
            </w:r>
          </w:p>
        </w:tc>
        <w:tc>
          <w:tcPr>
            <w:tcW w:w="2130" w:type="dxa"/>
            <w:tcBorders>
              <w:top w:val="single" w:sz="4" w:space="0" w:color="auto"/>
              <w:left w:val="single" w:sz="4" w:space="0" w:color="auto"/>
              <w:bottom w:val="single" w:sz="4" w:space="0" w:color="auto"/>
              <w:right w:val="single" w:sz="4" w:space="0" w:color="auto"/>
            </w:tcBorders>
            <w:hideMark/>
          </w:tcPr>
          <w:p w:rsidR="00B603AF" w:rsidRDefault="00B603AF" w:rsidP="00CF6717">
            <w:r>
              <w:t>По технической документации</w:t>
            </w:r>
          </w:p>
        </w:tc>
        <w:tc>
          <w:tcPr>
            <w:tcW w:w="1556" w:type="dxa"/>
            <w:tcBorders>
              <w:top w:val="single" w:sz="4" w:space="0" w:color="auto"/>
              <w:left w:val="single" w:sz="4" w:space="0" w:color="auto"/>
              <w:bottom w:val="single" w:sz="4" w:space="0" w:color="auto"/>
              <w:right w:val="single" w:sz="4" w:space="0" w:color="auto"/>
            </w:tcBorders>
            <w:hideMark/>
          </w:tcPr>
          <w:p w:rsidR="00B603AF" w:rsidRDefault="00B603AF" w:rsidP="00CF6717">
            <w:r w:rsidRPr="00AF21C4">
              <w:rPr>
                <w:bCs/>
                <w:noProof/>
              </w:rPr>
              <w:t xml:space="preserve">СГЦ.04 </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r>
              <w:t>7</w:t>
            </w:r>
          </w:p>
        </w:tc>
        <w:tc>
          <w:tcPr>
            <w:tcW w:w="2835" w:type="dxa"/>
            <w:tcBorders>
              <w:top w:val="single" w:sz="4" w:space="0" w:color="auto"/>
              <w:left w:val="single" w:sz="4" w:space="0" w:color="auto"/>
              <w:bottom w:val="single" w:sz="4" w:space="0" w:color="auto"/>
              <w:right w:val="single" w:sz="4" w:space="0" w:color="auto"/>
            </w:tcBorders>
            <w:hideMark/>
          </w:tcPr>
          <w:p w:rsidR="00B603AF" w:rsidRDefault="00B603AF" w:rsidP="00CF6717">
            <w:r>
              <w:t>- скакалки, палки гимн</w:t>
            </w:r>
            <w:r>
              <w:t>а</w:t>
            </w:r>
            <w:r>
              <w:t>стические;</w:t>
            </w:r>
          </w:p>
        </w:tc>
        <w:tc>
          <w:tcPr>
            <w:tcW w:w="1413" w:type="dxa"/>
            <w:tcBorders>
              <w:top w:val="single" w:sz="4" w:space="0" w:color="auto"/>
              <w:left w:val="single" w:sz="4" w:space="0" w:color="auto"/>
              <w:bottom w:val="single" w:sz="4" w:space="0" w:color="auto"/>
              <w:right w:val="single" w:sz="4" w:space="0" w:color="auto"/>
            </w:tcBorders>
            <w:hideMark/>
          </w:tcPr>
          <w:p w:rsidR="00B603AF" w:rsidRDefault="00B603AF" w:rsidP="00CF6717">
            <w:pPr>
              <w:ind w:hanging="108"/>
            </w:pPr>
            <w:r>
              <w:rPr>
                <w:b/>
                <w:bCs/>
              </w:rPr>
              <w:t>Инвентарь</w:t>
            </w:r>
          </w:p>
        </w:tc>
        <w:tc>
          <w:tcPr>
            <w:tcW w:w="1560" w:type="dxa"/>
            <w:tcBorders>
              <w:top w:val="single" w:sz="4" w:space="0" w:color="auto"/>
              <w:left w:val="single" w:sz="4" w:space="0" w:color="auto"/>
              <w:bottom w:val="single" w:sz="4" w:space="0" w:color="auto"/>
              <w:right w:val="single" w:sz="4" w:space="0" w:color="auto"/>
            </w:tcBorders>
            <w:hideMark/>
          </w:tcPr>
          <w:p w:rsidR="00B603AF" w:rsidRDefault="00B603AF" w:rsidP="00CF6717">
            <w:r>
              <w:rPr>
                <w:b/>
                <w:bCs/>
              </w:rPr>
              <w:t>Основное</w:t>
            </w:r>
          </w:p>
        </w:tc>
        <w:tc>
          <w:tcPr>
            <w:tcW w:w="2130" w:type="dxa"/>
            <w:tcBorders>
              <w:top w:val="single" w:sz="4" w:space="0" w:color="auto"/>
              <w:left w:val="single" w:sz="4" w:space="0" w:color="auto"/>
              <w:bottom w:val="single" w:sz="4" w:space="0" w:color="auto"/>
              <w:right w:val="single" w:sz="4" w:space="0" w:color="auto"/>
            </w:tcBorders>
            <w:hideMark/>
          </w:tcPr>
          <w:p w:rsidR="00B603AF" w:rsidRDefault="00B603AF" w:rsidP="00CF6717">
            <w:r>
              <w:t>По технической документации</w:t>
            </w:r>
          </w:p>
        </w:tc>
        <w:tc>
          <w:tcPr>
            <w:tcW w:w="1556" w:type="dxa"/>
            <w:tcBorders>
              <w:top w:val="single" w:sz="4" w:space="0" w:color="auto"/>
              <w:left w:val="single" w:sz="4" w:space="0" w:color="auto"/>
              <w:bottom w:val="single" w:sz="4" w:space="0" w:color="auto"/>
              <w:right w:val="single" w:sz="4" w:space="0" w:color="auto"/>
            </w:tcBorders>
            <w:hideMark/>
          </w:tcPr>
          <w:p w:rsidR="00B603AF" w:rsidRDefault="00B603AF" w:rsidP="00CF6717">
            <w:r w:rsidRPr="00AF21C4">
              <w:rPr>
                <w:bCs/>
                <w:noProof/>
              </w:rPr>
              <w:t xml:space="preserve">СГЦ.04 </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r>
              <w:t>8</w:t>
            </w:r>
          </w:p>
        </w:tc>
        <w:tc>
          <w:tcPr>
            <w:tcW w:w="2835" w:type="dxa"/>
            <w:tcBorders>
              <w:top w:val="single" w:sz="4" w:space="0" w:color="auto"/>
              <w:left w:val="single" w:sz="4" w:space="0" w:color="auto"/>
              <w:bottom w:val="single" w:sz="4" w:space="0" w:color="auto"/>
              <w:right w:val="single" w:sz="4" w:space="0" w:color="auto"/>
            </w:tcBorders>
            <w:hideMark/>
          </w:tcPr>
          <w:p w:rsidR="00B603AF" w:rsidRDefault="00B603AF" w:rsidP="00CF6717">
            <w:r>
              <w:t>- гантели (разные), гири 16, 24, кг;</w:t>
            </w:r>
          </w:p>
        </w:tc>
        <w:tc>
          <w:tcPr>
            <w:tcW w:w="1413" w:type="dxa"/>
            <w:tcBorders>
              <w:top w:val="single" w:sz="4" w:space="0" w:color="auto"/>
              <w:left w:val="single" w:sz="4" w:space="0" w:color="auto"/>
              <w:bottom w:val="single" w:sz="4" w:space="0" w:color="auto"/>
              <w:right w:val="single" w:sz="4" w:space="0" w:color="auto"/>
            </w:tcBorders>
            <w:hideMark/>
          </w:tcPr>
          <w:p w:rsidR="00B603AF" w:rsidRDefault="00B603AF" w:rsidP="00CF6717">
            <w:pPr>
              <w:ind w:hanging="108"/>
            </w:pPr>
            <w:r>
              <w:rPr>
                <w:b/>
                <w:bCs/>
              </w:rPr>
              <w:t>Инвентарь</w:t>
            </w:r>
          </w:p>
        </w:tc>
        <w:tc>
          <w:tcPr>
            <w:tcW w:w="1560" w:type="dxa"/>
            <w:tcBorders>
              <w:top w:val="single" w:sz="4" w:space="0" w:color="auto"/>
              <w:left w:val="single" w:sz="4" w:space="0" w:color="auto"/>
              <w:bottom w:val="single" w:sz="4" w:space="0" w:color="auto"/>
              <w:right w:val="single" w:sz="4" w:space="0" w:color="auto"/>
            </w:tcBorders>
            <w:hideMark/>
          </w:tcPr>
          <w:p w:rsidR="00B603AF" w:rsidRDefault="00B603AF" w:rsidP="00CF6717">
            <w:r>
              <w:rPr>
                <w:b/>
                <w:bCs/>
              </w:rPr>
              <w:t>Основное</w:t>
            </w:r>
          </w:p>
        </w:tc>
        <w:tc>
          <w:tcPr>
            <w:tcW w:w="2130" w:type="dxa"/>
            <w:tcBorders>
              <w:top w:val="single" w:sz="4" w:space="0" w:color="auto"/>
              <w:left w:val="single" w:sz="4" w:space="0" w:color="auto"/>
              <w:bottom w:val="single" w:sz="4" w:space="0" w:color="auto"/>
              <w:right w:val="single" w:sz="4" w:space="0" w:color="auto"/>
            </w:tcBorders>
            <w:hideMark/>
          </w:tcPr>
          <w:p w:rsidR="00B603AF" w:rsidRDefault="00B603AF" w:rsidP="00CF6717">
            <w:r>
              <w:t>По технической документации</w:t>
            </w:r>
          </w:p>
        </w:tc>
        <w:tc>
          <w:tcPr>
            <w:tcW w:w="1556" w:type="dxa"/>
            <w:tcBorders>
              <w:top w:val="single" w:sz="4" w:space="0" w:color="auto"/>
              <w:left w:val="single" w:sz="4" w:space="0" w:color="auto"/>
              <w:bottom w:val="single" w:sz="4" w:space="0" w:color="auto"/>
              <w:right w:val="single" w:sz="4" w:space="0" w:color="auto"/>
            </w:tcBorders>
            <w:hideMark/>
          </w:tcPr>
          <w:p w:rsidR="00B603AF" w:rsidRDefault="00B603AF" w:rsidP="00CF6717">
            <w:r w:rsidRPr="00AF21C4">
              <w:rPr>
                <w:bCs/>
                <w:noProof/>
              </w:rPr>
              <w:t xml:space="preserve">СГЦ.04 </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r>
              <w:t>9</w:t>
            </w:r>
          </w:p>
        </w:tc>
        <w:tc>
          <w:tcPr>
            <w:tcW w:w="2835" w:type="dxa"/>
            <w:tcBorders>
              <w:top w:val="single" w:sz="4" w:space="0" w:color="auto"/>
              <w:left w:val="single" w:sz="4" w:space="0" w:color="auto"/>
              <w:bottom w:val="single" w:sz="4" w:space="0" w:color="auto"/>
              <w:right w:val="single" w:sz="4" w:space="0" w:color="auto"/>
            </w:tcBorders>
            <w:hideMark/>
          </w:tcPr>
          <w:p w:rsidR="00B603AF" w:rsidRDefault="00B603AF" w:rsidP="00CF6717">
            <w:r>
              <w:t>- секундомер;</w:t>
            </w:r>
          </w:p>
        </w:tc>
        <w:tc>
          <w:tcPr>
            <w:tcW w:w="1413" w:type="dxa"/>
            <w:tcBorders>
              <w:top w:val="single" w:sz="4" w:space="0" w:color="auto"/>
              <w:left w:val="single" w:sz="4" w:space="0" w:color="auto"/>
              <w:bottom w:val="single" w:sz="4" w:space="0" w:color="auto"/>
              <w:right w:val="single" w:sz="4" w:space="0" w:color="auto"/>
            </w:tcBorders>
            <w:hideMark/>
          </w:tcPr>
          <w:p w:rsidR="00B603AF" w:rsidRDefault="00B603AF" w:rsidP="00CF6717">
            <w:pPr>
              <w:ind w:hanging="108"/>
            </w:pPr>
            <w:r>
              <w:rPr>
                <w:b/>
                <w:bCs/>
              </w:rPr>
              <w:t>Инвентарь</w:t>
            </w:r>
          </w:p>
        </w:tc>
        <w:tc>
          <w:tcPr>
            <w:tcW w:w="1560" w:type="dxa"/>
            <w:tcBorders>
              <w:top w:val="single" w:sz="4" w:space="0" w:color="auto"/>
              <w:left w:val="single" w:sz="4" w:space="0" w:color="auto"/>
              <w:bottom w:val="single" w:sz="4" w:space="0" w:color="auto"/>
              <w:right w:val="single" w:sz="4" w:space="0" w:color="auto"/>
            </w:tcBorders>
            <w:hideMark/>
          </w:tcPr>
          <w:p w:rsidR="00B603AF" w:rsidRDefault="00B603AF" w:rsidP="00CF6717">
            <w:r>
              <w:rPr>
                <w:b/>
                <w:bCs/>
              </w:rPr>
              <w:t>Основное</w:t>
            </w:r>
          </w:p>
        </w:tc>
        <w:tc>
          <w:tcPr>
            <w:tcW w:w="2130" w:type="dxa"/>
            <w:tcBorders>
              <w:top w:val="single" w:sz="4" w:space="0" w:color="auto"/>
              <w:left w:val="single" w:sz="4" w:space="0" w:color="auto"/>
              <w:bottom w:val="single" w:sz="4" w:space="0" w:color="auto"/>
              <w:right w:val="single" w:sz="4" w:space="0" w:color="auto"/>
            </w:tcBorders>
            <w:hideMark/>
          </w:tcPr>
          <w:p w:rsidR="00B603AF" w:rsidRDefault="00B603AF" w:rsidP="00CF6717">
            <w:r>
              <w:t>По технической документации</w:t>
            </w:r>
          </w:p>
        </w:tc>
        <w:tc>
          <w:tcPr>
            <w:tcW w:w="1556" w:type="dxa"/>
            <w:tcBorders>
              <w:top w:val="single" w:sz="4" w:space="0" w:color="auto"/>
              <w:left w:val="single" w:sz="4" w:space="0" w:color="auto"/>
              <w:bottom w:val="single" w:sz="4" w:space="0" w:color="auto"/>
              <w:right w:val="single" w:sz="4" w:space="0" w:color="auto"/>
            </w:tcBorders>
            <w:hideMark/>
          </w:tcPr>
          <w:p w:rsidR="00B603AF" w:rsidRDefault="00B603AF" w:rsidP="00CF6717">
            <w:r w:rsidRPr="00AF21C4">
              <w:rPr>
                <w:bCs/>
                <w:noProof/>
              </w:rPr>
              <w:t xml:space="preserve">СГЦ.04 </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r>
              <w:t>10</w:t>
            </w:r>
          </w:p>
        </w:tc>
        <w:tc>
          <w:tcPr>
            <w:tcW w:w="2835" w:type="dxa"/>
            <w:tcBorders>
              <w:top w:val="single" w:sz="4" w:space="0" w:color="auto"/>
              <w:left w:val="single" w:sz="4" w:space="0" w:color="auto"/>
              <w:bottom w:val="single" w:sz="4" w:space="0" w:color="auto"/>
              <w:right w:val="single" w:sz="4" w:space="0" w:color="auto"/>
            </w:tcBorders>
            <w:hideMark/>
          </w:tcPr>
          <w:p w:rsidR="00B603AF" w:rsidRDefault="00B603AF" w:rsidP="00CF6717">
            <w:r>
              <w:t>- весы напольные;</w:t>
            </w:r>
          </w:p>
        </w:tc>
        <w:tc>
          <w:tcPr>
            <w:tcW w:w="1413" w:type="dxa"/>
            <w:tcBorders>
              <w:top w:val="single" w:sz="4" w:space="0" w:color="auto"/>
              <w:left w:val="single" w:sz="4" w:space="0" w:color="auto"/>
              <w:bottom w:val="single" w:sz="4" w:space="0" w:color="auto"/>
              <w:right w:val="single" w:sz="4" w:space="0" w:color="auto"/>
            </w:tcBorders>
            <w:hideMark/>
          </w:tcPr>
          <w:p w:rsidR="00B603AF" w:rsidRDefault="00B603AF" w:rsidP="00CF6717">
            <w:pPr>
              <w:ind w:hanging="108"/>
            </w:pPr>
            <w:r>
              <w:rPr>
                <w:b/>
                <w:bCs/>
              </w:rPr>
              <w:t>Инвентарь</w:t>
            </w:r>
          </w:p>
        </w:tc>
        <w:tc>
          <w:tcPr>
            <w:tcW w:w="1560" w:type="dxa"/>
            <w:tcBorders>
              <w:top w:val="single" w:sz="4" w:space="0" w:color="auto"/>
              <w:left w:val="single" w:sz="4" w:space="0" w:color="auto"/>
              <w:bottom w:val="single" w:sz="4" w:space="0" w:color="auto"/>
              <w:right w:val="single" w:sz="4" w:space="0" w:color="auto"/>
            </w:tcBorders>
            <w:hideMark/>
          </w:tcPr>
          <w:p w:rsidR="00B603AF" w:rsidRDefault="00B603AF" w:rsidP="00CF6717">
            <w:r>
              <w:rPr>
                <w:b/>
                <w:bCs/>
              </w:rPr>
              <w:t>Основное</w:t>
            </w:r>
          </w:p>
        </w:tc>
        <w:tc>
          <w:tcPr>
            <w:tcW w:w="2130" w:type="dxa"/>
            <w:tcBorders>
              <w:top w:val="single" w:sz="4" w:space="0" w:color="auto"/>
              <w:left w:val="single" w:sz="4" w:space="0" w:color="auto"/>
              <w:bottom w:val="single" w:sz="4" w:space="0" w:color="auto"/>
              <w:right w:val="single" w:sz="4" w:space="0" w:color="auto"/>
            </w:tcBorders>
            <w:hideMark/>
          </w:tcPr>
          <w:p w:rsidR="00B603AF" w:rsidRDefault="00B603AF" w:rsidP="00CF6717">
            <w:r>
              <w:t>По технической документации</w:t>
            </w:r>
          </w:p>
        </w:tc>
        <w:tc>
          <w:tcPr>
            <w:tcW w:w="1556" w:type="dxa"/>
            <w:tcBorders>
              <w:top w:val="single" w:sz="4" w:space="0" w:color="auto"/>
              <w:left w:val="single" w:sz="4" w:space="0" w:color="auto"/>
              <w:bottom w:val="single" w:sz="4" w:space="0" w:color="auto"/>
              <w:right w:val="single" w:sz="4" w:space="0" w:color="auto"/>
            </w:tcBorders>
            <w:hideMark/>
          </w:tcPr>
          <w:p w:rsidR="00B603AF" w:rsidRDefault="00B603AF" w:rsidP="00CF6717">
            <w:r w:rsidRPr="00AF21C4">
              <w:rPr>
                <w:bCs/>
                <w:noProof/>
              </w:rPr>
              <w:t xml:space="preserve">СГЦ.04 </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r>
              <w:t>11</w:t>
            </w:r>
          </w:p>
        </w:tc>
        <w:tc>
          <w:tcPr>
            <w:tcW w:w="2835" w:type="dxa"/>
            <w:tcBorders>
              <w:top w:val="single" w:sz="4" w:space="0" w:color="auto"/>
              <w:left w:val="single" w:sz="4" w:space="0" w:color="auto"/>
              <w:bottom w:val="single" w:sz="4" w:space="0" w:color="auto"/>
              <w:right w:val="single" w:sz="4" w:space="0" w:color="auto"/>
            </w:tcBorders>
            <w:hideMark/>
          </w:tcPr>
          <w:p w:rsidR="00B603AF" w:rsidRDefault="00B603AF" w:rsidP="00CF6717">
            <w:r>
              <w:t>- ростомер;</w:t>
            </w:r>
          </w:p>
        </w:tc>
        <w:tc>
          <w:tcPr>
            <w:tcW w:w="1413" w:type="dxa"/>
            <w:tcBorders>
              <w:top w:val="single" w:sz="4" w:space="0" w:color="auto"/>
              <w:left w:val="single" w:sz="4" w:space="0" w:color="auto"/>
              <w:bottom w:val="single" w:sz="4" w:space="0" w:color="auto"/>
              <w:right w:val="single" w:sz="4" w:space="0" w:color="auto"/>
            </w:tcBorders>
            <w:hideMark/>
          </w:tcPr>
          <w:p w:rsidR="00B603AF" w:rsidRDefault="00B603AF" w:rsidP="00CF6717">
            <w:pPr>
              <w:ind w:hanging="108"/>
            </w:pPr>
            <w:r>
              <w:rPr>
                <w:b/>
                <w:bCs/>
              </w:rPr>
              <w:t>Инвентарь</w:t>
            </w:r>
          </w:p>
        </w:tc>
        <w:tc>
          <w:tcPr>
            <w:tcW w:w="1560" w:type="dxa"/>
            <w:tcBorders>
              <w:top w:val="single" w:sz="4" w:space="0" w:color="auto"/>
              <w:left w:val="single" w:sz="4" w:space="0" w:color="auto"/>
              <w:bottom w:val="single" w:sz="4" w:space="0" w:color="auto"/>
              <w:right w:val="single" w:sz="4" w:space="0" w:color="auto"/>
            </w:tcBorders>
            <w:hideMark/>
          </w:tcPr>
          <w:p w:rsidR="00B603AF" w:rsidRDefault="00B603AF" w:rsidP="00CF6717">
            <w:r>
              <w:rPr>
                <w:b/>
                <w:bCs/>
              </w:rPr>
              <w:t>Основное</w:t>
            </w:r>
          </w:p>
        </w:tc>
        <w:tc>
          <w:tcPr>
            <w:tcW w:w="2130" w:type="dxa"/>
            <w:tcBorders>
              <w:top w:val="single" w:sz="4" w:space="0" w:color="auto"/>
              <w:left w:val="single" w:sz="4" w:space="0" w:color="auto"/>
              <w:bottom w:val="single" w:sz="4" w:space="0" w:color="auto"/>
              <w:right w:val="single" w:sz="4" w:space="0" w:color="auto"/>
            </w:tcBorders>
            <w:hideMark/>
          </w:tcPr>
          <w:p w:rsidR="00B603AF" w:rsidRDefault="00B603AF" w:rsidP="00CF6717">
            <w:r>
              <w:t>По технической документации</w:t>
            </w:r>
          </w:p>
        </w:tc>
        <w:tc>
          <w:tcPr>
            <w:tcW w:w="1556" w:type="dxa"/>
            <w:tcBorders>
              <w:top w:val="single" w:sz="4" w:space="0" w:color="auto"/>
              <w:left w:val="single" w:sz="4" w:space="0" w:color="auto"/>
              <w:bottom w:val="single" w:sz="4" w:space="0" w:color="auto"/>
              <w:right w:val="single" w:sz="4" w:space="0" w:color="auto"/>
            </w:tcBorders>
            <w:hideMark/>
          </w:tcPr>
          <w:p w:rsidR="00B603AF" w:rsidRDefault="00B603AF" w:rsidP="00CF6717">
            <w:r w:rsidRPr="00AF21C4">
              <w:rPr>
                <w:bCs/>
                <w:noProof/>
              </w:rPr>
              <w:t xml:space="preserve">СГЦ.04 </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r>
              <w:t>12</w:t>
            </w:r>
          </w:p>
        </w:tc>
        <w:tc>
          <w:tcPr>
            <w:tcW w:w="2835" w:type="dxa"/>
            <w:tcBorders>
              <w:top w:val="single" w:sz="4" w:space="0" w:color="auto"/>
              <w:left w:val="single" w:sz="4" w:space="0" w:color="auto"/>
              <w:bottom w:val="single" w:sz="4" w:space="0" w:color="auto"/>
              <w:right w:val="single" w:sz="4" w:space="0" w:color="auto"/>
            </w:tcBorders>
            <w:hideMark/>
          </w:tcPr>
          <w:p w:rsidR="00B603AF" w:rsidRDefault="00B603AF" w:rsidP="00CF6717">
            <w:r>
              <w:t>- кольца баскетбольные, щиты баскетбольные, стойки баскетбольные, се</w:t>
            </w:r>
            <w:r>
              <w:t>т</w:t>
            </w:r>
            <w:r>
              <w:t>ки баскетбольные, мячи баскетбольные;</w:t>
            </w:r>
          </w:p>
        </w:tc>
        <w:tc>
          <w:tcPr>
            <w:tcW w:w="1413" w:type="dxa"/>
            <w:tcBorders>
              <w:top w:val="single" w:sz="4" w:space="0" w:color="auto"/>
              <w:left w:val="single" w:sz="4" w:space="0" w:color="auto"/>
              <w:bottom w:val="single" w:sz="4" w:space="0" w:color="auto"/>
              <w:right w:val="single" w:sz="4" w:space="0" w:color="auto"/>
            </w:tcBorders>
            <w:hideMark/>
          </w:tcPr>
          <w:p w:rsidR="00B603AF" w:rsidRDefault="00B603AF" w:rsidP="00CF6717">
            <w:pPr>
              <w:ind w:hanging="108"/>
            </w:pPr>
            <w:r>
              <w:rPr>
                <w:b/>
                <w:bCs/>
              </w:rPr>
              <w:t>Инвентарь</w:t>
            </w:r>
          </w:p>
        </w:tc>
        <w:tc>
          <w:tcPr>
            <w:tcW w:w="1560" w:type="dxa"/>
            <w:tcBorders>
              <w:top w:val="single" w:sz="4" w:space="0" w:color="auto"/>
              <w:left w:val="single" w:sz="4" w:space="0" w:color="auto"/>
              <w:bottom w:val="single" w:sz="4" w:space="0" w:color="auto"/>
              <w:right w:val="single" w:sz="4" w:space="0" w:color="auto"/>
            </w:tcBorders>
            <w:hideMark/>
          </w:tcPr>
          <w:p w:rsidR="00B603AF" w:rsidRDefault="00B603AF" w:rsidP="00CF6717">
            <w:r>
              <w:rPr>
                <w:b/>
                <w:bCs/>
              </w:rPr>
              <w:t>Основное</w:t>
            </w:r>
          </w:p>
        </w:tc>
        <w:tc>
          <w:tcPr>
            <w:tcW w:w="2130" w:type="dxa"/>
            <w:tcBorders>
              <w:top w:val="single" w:sz="4" w:space="0" w:color="auto"/>
              <w:left w:val="single" w:sz="4" w:space="0" w:color="auto"/>
              <w:bottom w:val="single" w:sz="4" w:space="0" w:color="auto"/>
              <w:right w:val="single" w:sz="4" w:space="0" w:color="auto"/>
            </w:tcBorders>
            <w:hideMark/>
          </w:tcPr>
          <w:p w:rsidR="00B603AF" w:rsidRDefault="00B603AF" w:rsidP="00CF6717">
            <w:r>
              <w:t>По технической документации</w:t>
            </w:r>
          </w:p>
        </w:tc>
        <w:tc>
          <w:tcPr>
            <w:tcW w:w="1556" w:type="dxa"/>
            <w:tcBorders>
              <w:top w:val="single" w:sz="4" w:space="0" w:color="auto"/>
              <w:left w:val="single" w:sz="4" w:space="0" w:color="auto"/>
              <w:bottom w:val="single" w:sz="4" w:space="0" w:color="auto"/>
              <w:right w:val="single" w:sz="4" w:space="0" w:color="auto"/>
            </w:tcBorders>
            <w:hideMark/>
          </w:tcPr>
          <w:p w:rsidR="00B603AF" w:rsidRDefault="00B603AF" w:rsidP="00CF6717">
            <w:r w:rsidRPr="00AF21C4">
              <w:rPr>
                <w:bCs/>
                <w:noProof/>
              </w:rPr>
              <w:t xml:space="preserve">СГЦ.04 </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r>
              <w:t>13</w:t>
            </w:r>
          </w:p>
        </w:tc>
        <w:tc>
          <w:tcPr>
            <w:tcW w:w="2835" w:type="dxa"/>
            <w:tcBorders>
              <w:top w:val="single" w:sz="4" w:space="0" w:color="auto"/>
              <w:left w:val="single" w:sz="4" w:space="0" w:color="auto"/>
              <w:bottom w:val="single" w:sz="4" w:space="0" w:color="auto"/>
              <w:right w:val="single" w:sz="4" w:space="0" w:color="auto"/>
            </w:tcBorders>
            <w:hideMark/>
          </w:tcPr>
          <w:p w:rsidR="00B603AF" w:rsidRDefault="00B603AF" w:rsidP="00CF6717">
            <w:r>
              <w:t>- стойки волейбольные, сетка волейбольная, воле</w:t>
            </w:r>
            <w:r>
              <w:t>й</w:t>
            </w:r>
            <w:r>
              <w:t>больные мячи;</w:t>
            </w:r>
          </w:p>
        </w:tc>
        <w:tc>
          <w:tcPr>
            <w:tcW w:w="1413" w:type="dxa"/>
            <w:tcBorders>
              <w:top w:val="single" w:sz="4" w:space="0" w:color="auto"/>
              <w:left w:val="single" w:sz="4" w:space="0" w:color="auto"/>
              <w:bottom w:val="single" w:sz="4" w:space="0" w:color="auto"/>
              <w:right w:val="single" w:sz="4" w:space="0" w:color="auto"/>
            </w:tcBorders>
            <w:hideMark/>
          </w:tcPr>
          <w:p w:rsidR="00B603AF" w:rsidRDefault="00B603AF" w:rsidP="00CF6717">
            <w:pPr>
              <w:ind w:hanging="108"/>
            </w:pPr>
            <w:r>
              <w:rPr>
                <w:b/>
                <w:bCs/>
              </w:rPr>
              <w:t>Инвентарь</w:t>
            </w:r>
          </w:p>
        </w:tc>
        <w:tc>
          <w:tcPr>
            <w:tcW w:w="1560" w:type="dxa"/>
            <w:tcBorders>
              <w:top w:val="single" w:sz="4" w:space="0" w:color="auto"/>
              <w:left w:val="single" w:sz="4" w:space="0" w:color="auto"/>
              <w:bottom w:val="single" w:sz="4" w:space="0" w:color="auto"/>
              <w:right w:val="single" w:sz="4" w:space="0" w:color="auto"/>
            </w:tcBorders>
            <w:hideMark/>
          </w:tcPr>
          <w:p w:rsidR="00B603AF" w:rsidRDefault="00B603AF" w:rsidP="00CF6717">
            <w:r>
              <w:rPr>
                <w:b/>
                <w:bCs/>
              </w:rPr>
              <w:t>Основное</w:t>
            </w:r>
          </w:p>
        </w:tc>
        <w:tc>
          <w:tcPr>
            <w:tcW w:w="2130" w:type="dxa"/>
            <w:tcBorders>
              <w:top w:val="single" w:sz="4" w:space="0" w:color="auto"/>
              <w:left w:val="single" w:sz="4" w:space="0" w:color="auto"/>
              <w:bottom w:val="single" w:sz="4" w:space="0" w:color="auto"/>
              <w:right w:val="single" w:sz="4" w:space="0" w:color="auto"/>
            </w:tcBorders>
            <w:hideMark/>
          </w:tcPr>
          <w:p w:rsidR="00B603AF" w:rsidRDefault="00B603AF" w:rsidP="00CF6717">
            <w:r>
              <w:t>По технической документации</w:t>
            </w:r>
          </w:p>
        </w:tc>
        <w:tc>
          <w:tcPr>
            <w:tcW w:w="1556" w:type="dxa"/>
            <w:tcBorders>
              <w:top w:val="single" w:sz="4" w:space="0" w:color="auto"/>
              <w:left w:val="single" w:sz="4" w:space="0" w:color="auto"/>
              <w:bottom w:val="single" w:sz="4" w:space="0" w:color="auto"/>
              <w:right w:val="single" w:sz="4" w:space="0" w:color="auto"/>
            </w:tcBorders>
            <w:hideMark/>
          </w:tcPr>
          <w:p w:rsidR="00B603AF" w:rsidRDefault="00B603AF" w:rsidP="00CF6717">
            <w:r w:rsidRPr="00AF21C4">
              <w:rPr>
                <w:bCs/>
                <w:noProof/>
              </w:rPr>
              <w:t xml:space="preserve">СГЦ.04 </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r>
              <w:t>14</w:t>
            </w:r>
          </w:p>
        </w:tc>
        <w:tc>
          <w:tcPr>
            <w:tcW w:w="2835" w:type="dxa"/>
            <w:tcBorders>
              <w:top w:val="single" w:sz="4" w:space="0" w:color="auto"/>
              <w:left w:val="single" w:sz="4" w:space="0" w:color="auto"/>
              <w:bottom w:val="single" w:sz="4" w:space="0" w:color="auto"/>
              <w:right w:val="single" w:sz="4" w:space="0" w:color="auto"/>
            </w:tcBorders>
            <w:hideMark/>
          </w:tcPr>
          <w:p w:rsidR="00B603AF" w:rsidRDefault="00B603AF" w:rsidP="00CF6717">
            <w:r>
              <w:t xml:space="preserve">- ворота для мини-футбола, сетки для ворот мини-футбольных, </w:t>
            </w:r>
          </w:p>
        </w:tc>
        <w:tc>
          <w:tcPr>
            <w:tcW w:w="1413" w:type="dxa"/>
            <w:tcBorders>
              <w:top w:val="single" w:sz="4" w:space="0" w:color="auto"/>
              <w:left w:val="single" w:sz="4" w:space="0" w:color="auto"/>
              <w:bottom w:val="single" w:sz="4" w:space="0" w:color="auto"/>
              <w:right w:val="single" w:sz="4" w:space="0" w:color="auto"/>
            </w:tcBorders>
            <w:hideMark/>
          </w:tcPr>
          <w:p w:rsidR="00B603AF" w:rsidRDefault="00B603AF" w:rsidP="00CF6717">
            <w:pPr>
              <w:ind w:hanging="108"/>
            </w:pPr>
            <w:r>
              <w:rPr>
                <w:b/>
                <w:bCs/>
              </w:rPr>
              <w:t>Инвентарь</w:t>
            </w:r>
          </w:p>
        </w:tc>
        <w:tc>
          <w:tcPr>
            <w:tcW w:w="1560" w:type="dxa"/>
            <w:tcBorders>
              <w:top w:val="single" w:sz="4" w:space="0" w:color="auto"/>
              <w:left w:val="single" w:sz="4" w:space="0" w:color="auto"/>
              <w:bottom w:val="single" w:sz="4" w:space="0" w:color="auto"/>
              <w:right w:val="single" w:sz="4" w:space="0" w:color="auto"/>
            </w:tcBorders>
            <w:hideMark/>
          </w:tcPr>
          <w:p w:rsidR="00B603AF" w:rsidRDefault="00B603AF" w:rsidP="00CF6717">
            <w:r>
              <w:rPr>
                <w:b/>
                <w:bCs/>
              </w:rPr>
              <w:t>Основное</w:t>
            </w:r>
          </w:p>
        </w:tc>
        <w:tc>
          <w:tcPr>
            <w:tcW w:w="2130" w:type="dxa"/>
            <w:tcBorders>
              <w:top w:val="single" w:sz="4" w:space="0" w:color="auto"/>
              <w:left w:val="single" w:sz="4" w:space="0" w:color="auto"/>
              <w:bottom w:val="single" w:sz="4" w:space="0" w:color="auto"/>
              <w:right w:val="single" w:sz="4" w:space="0" w:color="auto"/>
            </w:tcBorders>
            <w:hideMark/>
          </w:tcPr>
          <w:p w:rsidR="00B603AF" w:rsidRDefault="00B603AF" w:rsidP="00CF6717">
            <w:r>
              <w:t>По технической документации</w:t>
            </w:r>
          </w:p>
        </w:tc>
        <w:tc>
          <w:tcPr>
            <w:tcW w:w="1556" w:type="dxa"/>
            <w:tcBorders>
              <w:top w:val="single" w:sz="4" w:space="0" w:color="auto"/>
              <w:left w:val="single" w:sz="4" w:space="0" w:color="auto"/>
              <w:bottom w:val="single" w:sz="4" w:space="0" w:color="auto"/>
              <w:right w:val="single" w:sz="4" w:space="0" w:color="auto"/>
            </w:tcBorders>
            <w:hideMark/>
          </w:tcPr>
          <w:p w:rsidR="00B603AF" w:rsidRDefault="00B603AF" w:rsidP="00CF6717">
            <w:r w:rsidRPr="00AF21C4">
              <w:rPr>
                <w:bCs/>
                <w:noProof/>
              </w:rPr>
              <w:t xml:space="preserve">СГЦ.04 </w:t>
            </w:r>
          </w:p>
        </w:tc>
      </w:tr>
    </w:tbl>
    <w:p w:rsidR="00B603AF" w:rsidRDefault="00B603AF" w:rsidP="00B603AF">
      <w:pPr>
        <w:suppressAutoHyphens/>
        <w:ind w:firstLine="709"/>
        <w:jc w:val="both"/>
        <w:rPr>
          <w:bCs/>
        </w:rPr>
      </w:pPr>
    </w:p>
    <w:p w:rsidR="00B603AF" w:rsidRDefault="00B603AF" w:rsidP="00B603AF">
      <w:pPr>
        <w:pStyle w:val="110"/>
        <w:spacing w:after="0" w:line="240" w:lineRule="auto"/>
      </w:pPr>
      <w:bookmarkStart w:id="387" w:name="_Toc200013899"/>
      <w:bookmarkStart w:id="388" w:name="_Toc200534147"/>
      <w:bookmarkStart w:id="389" w:name="_Toc200534356"/>
      <w:r>
        <w:t>3.2. Учебно-методическое обеспечение</w:t>
      </w:r>
      <w:bookmarkEnd w:id="387"/>
      <w:bookmarkEnd w:id="388"/>
      <w:bookmarkEnd w:id="389"/>
    </w:p>
    <w:p w:rsidR="00B603AF" w:rsidRDefault="00B603AF" w:rsidP="00B60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bCs/>
          <w:sz w:val="28"/>
          <w:szCs w:val="28"/>
        </w:rPr>
      </w:pPr>
      <w:r>
        <w:rPr>
          <w:bCs/>
        </w:rPr>
        <w:t>Для реализации программы библиотечный фонд образовательной организации должен иметь п</w:t>
      </w:r>
      <w:r>
        <w:t>е</w:t>
      </w:r>
      <w:r>
        <w:t xml:space="preserve">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Pr>
          <w:bCs/>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B603AF" w:rsidRDefault="00B603AF" w:rsidP="00B603AF">
      <w:pPr>
        <w:pStyle w:val="110"/>
        <w:spacing w:line="240" w:lineRule="auto"/>
      </w:pPr>
    </w:p>
    <w:p w:rsidR="00B603AF" w:rsidRDefault="00B603AF" w:rsidP="00B603AF">
      <w:pPr>
        <w:pStyle w:val="a7"/>
        <w:ind w:left="0" w:firstLine="709"/>
        <w:rPr>
          <w:b/>
        </w:rPr>
      </w:pPr>
      <w:r>
        <w:rPr>
          <w:b/>
        </w:rPr>
        <w:lastRenderedPageBreak/>
        <w:t>3.2.1. Основные печатные и/или электронные издания</w:t>
      </w:r>
    </w:p>
    <w:p w:rsidR="00B603AF" w:rsidRDefault="00B603AF" w:rsidP="00B603AF">
      <w:pPr>
        <w:pStyle w:val="a7"/>
        <w:widowControl/>
        <w:numPr>
          <w:ilvl w:val="0"/>
          <w:numId w:val="55"/>
        </w:numPr>
        <w:autoSpaceDE/>
        <w:autoSpaceDN/>
        <w:ind w:left="284"/>
        <w:contextualSpacing/>
        <w:jc w:val="both"/>
      </w:pPr>
      <w:r>
        <w:t xml:space="preserve">Буров, А. Э. Диагностика и оценка профессионально важных качеств в практике профессионально-прикладной физической культуры: практикум / А. Э. Буров, О. А. Ерохина. — Саратов : Вузовское образование, 2022. — 160 c. — ISBN 978-5-4487-0816-9. — Текст: электронный // ЭБС </w:t>
      </w:r>
      <w:proofErr w:type="spellStart"/>
      <w:r>
        <w:t>PROFобразование</w:t>
      </w:r>
      <w:proofErr w:type="spellEnd"/>
      <w:r>
        <w:t xml:space="preserve">: [сайт]. — URL: </w:t>
      </w:r>
      <w:hyperlink r:id="rId97" w:history="1">
        <w:r>
          <w:rPr>
            <w:rStyle w:val="af9"/>
          </w:rPr>
          <w:t>https://profspo.ru/books/116614</w:t>
        </w:r>
      </w:hyperlink>
      <w:r>
        <w:t xml:space="preserve"> — Режим доступа: для авториз</w:t>
      </w:r>
      <w:r>
        <w:t>о</w:t>
      </w:r>
      <w:r>
        <w:t>ванных пользователей.</w:t>
      </w:r>
    </w:p>
    <w:p w:rsidR="00B603AF" w:rsidRDefault="00B603AF" w:rsidP="00B603AF">
      <w:pPr>
        <w:pStyle w:val="a7"/>
        <w:widowControl/>
        <w:numPr>
          <w:ilvl w:val="0"/>
          <w:numId w:val="55"/>
        </w:numPr>
        <w:autoSpaceDE/>
        <w:autoSpaceDN/>
        <w:ind w:left="284"/>
        <w:contextualSpacing/>
        <w:jc w:val="both"/>
      </w:pPr>
      <w:r>
        <w:t xml:space="preserve">Боярская, Л. А. Методика и организация физкультурно-оздоровительной работы: учебное пособие для СПО / Л. А. Боярская; под редакцией В. Н. </w:t>
      </w:r>
      <w:proofErr w:type="spellStart"/>
      <w:r>
        <w:t>Люберцева</w:t>
      </w:r>
      <w:proofErr w:type="spellEnd"/>
      <w:r>
        <w:t xml:space="preserve">. — 2-е изд. — Саратов: Профобразование, 2021. — 113 c. — ISBN 978-5-4488-1118-0. — Текст: электронный // Электронный ресурс цифровой образовательной среды СПО </w:t>
      </w:r>
      <w:proofErr w:type="spellStart"/>
      <w:r>
        <w:t>PROFобразование</w:t>
      </w:r>
      <w:proofErr w:type="spellEnd"/>
      <w:r>
        <w:t xml:space="preserve">: [сайт]. — URL: </w:t>
      </w:r>
      <w:hyperlink r:id="rId98" w:history="1">
        <w:r>
          <w:rPr>
            <w:rStyle w:val="af9"/>
          </w:rPr>
          <w:t>https://profspo.ru/books/104906</w:t>
        </w:r>
      </w:hyperlink>
      <w:r>
        <w:t xml:space="preserve"> — Р</w:t>
      </w:r>
      <w:r>
        <w:t>е</w:t>
      </w:r>
      <w:r>
        <w:t>жим доступа: для авторизованных пользователей.</w:t>
      </w:r>
    </w:p>
    <w:p w:rsidR="00B603AF" w:rsidRDefault="00B603AF" w:rsidP="00B603AF">
      <w:pPr>
        <w:pStyle w:val="a7"/>
        <w:widowControl/>
        <w:numPr>
          <w:ilvl w:val="0"/>
          <w:numId w:val="55"/>
        </w:numPr>
        <w:autoSpaceDE/>
        <w:autoSpaceDN/>
        <w:ind w:left="284" w:hanging="284"/>
        <w:contextualSpacing/>
        <w:jc w:val="both"/>
      </w:pPr>
      <w:r>
        <w:t xml:space="preserve">Быченков, С. В. Физическая культура : учебное пособие для СПО / С. В. Быченков, О. В. </w:t>
      </w:r>
      <w:proofErr w:type="spellStart"/>
      <w:r>
        <w:t>Везеницын</w:t>
      </w:r>
      <w:proofErr w:type="spellEnd"/>
      <w:r>
        <w:t xml:space="preserve">. — 2-е изд. — Саратов : Профобразование, Ай Пи Эр Медиа, 2018. — 122 c. — ISBN 978-5-4486-0374-7, 978-5-4488-0195-2. — Текст: электронный // Электронный ресурс цифровой образовательной среды СПО </w:t>
      </w:r>
      <w:proofErr w:type="spellStart"/>
      <w:r>
        <w:t>PROFобразование</w:t>
      </w:r>
      <w:proofErr w:type="spellEnd"/>
      <w:r>
        <w:t xml:space="preserve"> : [сайт]. — URL: </w:t>
      </w:r>
      <w:hyperlink r:id="rId99" w:history="1">
        <w:r>
          <w:rPr>
            <w:rStyle w:val="af9"/>
          </w:rPr>
          <w:t>https://profspo.ru/books/77006</w:t>
        </w:r>
      </w:hyperlink>
      <w:r>
        <w:t xml:space="preserve"> — Режим доступа: для автор</w:t>
      </w:r>
      <w:r>
        <w:t>и</w:t>
      </w:r>
      <w:r>
        <w:t>зованных пользователей.</w:t>
      </w:r>
    </w:p>
    <w:p w:rsidR="00B603AF" w:rsidRDefault="00B603AF" w:rsidP="00B603AF">
      <w:pPr>
        <w:pStyle w:val="a7"/>
        <w:widowControl/>
        <w:numPr>
          <w:ilvl w:val="0"/>
          <w:numId w:val="55"/>
        </w:numPr>
        <w:autoSpaceDE/>
        <w:autoSpaceDN/>
        <w:ind w:left="284"/>
        <w:contextualSpacing/>
        <w:jc w:val="both"/>
      </w:pPr>
      <w:r>
        <w:t xml:space="preserve">Волейбол: теория и практика: учебник для высших учебных заведений физической культуры и спорта / С. С. Даценко, К. А. </w:t>
      </w:r>
      <w:proofErr w:type="spellStart"/>
      <w:r>
        <w:t>Дашаев</w:t>
      </w:r>
      <w:proofErr w:type="spellEnd"/>
      <w:r>
        <w:t xml:space="preserve">, Т. А. </w:t>
      </w:r>
      <w:proofErr w:type="spellStart"/>
      <w:r>
        <w:t>Злищева</w:t>
      </w:r>
      <w:proofErr w:type="spellEnd"/>
      <w:r>
        <w:t xml:space="preserve"> [и др.] ; под редакцией В. В. </w:t>
      </w:r>
      <w:proofErr w:type="spellStart"/>
      <w:r>
        <w:t>Рыцарев</w:t>
      </w:r>
      <w:proofErr w:type="spellEnd"/>
      <w:r>
        <w:t>. — Москва: Изд</w:t>
      </w:r>
      <w:r>
        <w:t>а</w:t>
      </w:r>
      <w:r>
        <w:t>тельство «Спорт», 2016. — 456 c. — ISBN 978-5-9906734-7-2. — Текст: электронный // Цифровой о</w:t>
      </w:r>
      <w:r>
        <w:t>б</w:t>
      </w:r>
      <w:r>
        <w:t xml:space="preserve">разовательный ресурс IPR SMART : [сайт]. — URL: </w:t>
      </w:r>
      <w:hyperlink r:id="rId100" w:history="1">
        <w:r>
          <w:rPr>
            <w:rStyle w:val="af9"/>
          </w:rPr>
          <w:t>https://profspo.ru/books/43905</w:t>
        </w:r>
      </w:hyperlink>
      <w:r>
        <w:t xml:space="preserve"> — Режим доступа: для авторизованных пользователей.</w:t>
      </w:r>
    </w:p>
    <w:p w:rsidR="00B603AF" w:rsidRDefault="00B603AF" w:rsidP="00B603AF">
      <w:pPr>
        <w:adjustRightInd w:val="0"/>
        <w:ind w:left="720"/>
        <w:jc w:val="both"/>
        <w:rPr>
          <w:color w:val="000000"/>
        </w:rPr>
      </w:pPr>
    </w:p>
    <w:p w:rsidR="00B603AF" w:rsidRDefault="00B603AF" w:rsidP="00B603AF">
      <w:pPr>
        <w:pStyle w:val="a7"/>
        <w:ind w:left="0" w:firstLine="709"/>
        <w:rPr>
          <w:b/>
        </w:rPr>
      </w:pPr>
    </w:p>
    <w:p w:rsidR="00B603AF" w:rsidRDefault="00B603AF" w:rsidP="00B603AF">
      <w:pPr>
        <w:rPr>
          <w:b/>
          <w:bCs/>
          <w:sz w:val="28"/>
          <w:szCs w:val="28"/>
        </w:rPr>
        <w:sectPr w:rsidR="00B603AF">
          <w:pgSz w:w="11906" w:h="16838"/>
          <w:pgMar w:top="567" w:right="1134" w:bottom="567" w:left="851" w:header="709" w:footer="709" w:gutter="0"/>
          <w:cols w:space="720"/>
        </w:sectPr>
      </w:pPr>
    </w:p>
    <w:p w:rsidR="00B603AF" w:rsidRPr="00134857" w:rsidRDefault="00B603AF" w:rsidP="00B603AF">
      <w:pPr>
        <w:pStyle w:val="1f1"/>
      </w:pPr>
      <w:bookmarkStart w:id="390" w:name="_Toc200013900"/>
      <w:bookmarkStart w:id="391" w:name="_Toc200534148"/>
      <w:bookmarkStart w:id="392" w:name="_Toc200534357"/>
      <w:r w:rsidRPr="00134857">
        <w:lastRenderedPageBreak/>
        <w:t>4.КОНТРОЛЬ И ОЦЕНКА РЕЗУЛЬТАТОВ ОСВОЕНИЯ УЧЕБНОЙ ДИСЦИПЛИНЫ</w:t>
      </w:r>
      <w:bookmarkEnd w:id="390"/>
      <w:bookmarkEnd w:id="391"/>
      <w:bookmarkEnd w:id="392"/>
    </w:p>
    <w:p w:rsidR="00B603AF" w:rsidRDefault="00B603AF" w:rsidP="00B603AF">
      <w:pPr>
        <w:pStyle w:val="a7"/>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120"/>
        <w:ind w:left="357" w:firstLine="851"/>
        <w:rPr>
          <w:b/>
          <w:bCs/>
          <w:caps/>
        </w:rPr>
      </w:pPr>
      <w: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6"/>
        <w:gridCol w:w="3323"/>
        <w:gridCol w:w="3541"/>
      </w:tblGrid>
      <w:tr w:rsidR="00B603AF" w:rsidTr="00CF6717">
        <w:tc>
          <w:tcPr>
            <w:tcW w:w="1414" w:type="pct"/>
            <w:tcBorders>
              <w:top w:val="single" w:sz="4" w:space="0" w:color="auto"/>
              <w:left w:val="single" w:sz="4" w:space="0" w:color="auto"/>
              <w:bottom w:val="single" w:sz="4" w:space="0" w:color="auto"/>
              <w:right w:val="single" w:sz="4" w:space="0" w:color="auto"/>
            </w:tcBorders>
            <w:hideMark/>
          </w:tcPr>
          <w:p w:rsidR="00B603AF" w:rsidRDefault="00B603AF" w:rsidP="00CF6717">
            <w:pPr>
              <w:jc w:val="center"/>
              <w:rPr>
                <w:b/>
                <w:bCs/>
                <w:i/>
              </w:rPr>
            </w:pPr>
            <w:r>
              <w:rPr>
                <w:b/>
                <w:bCs/>
                <w:i/>
              </w:rPr>
              <w:t>Результаты обучения</w:t>
            </w:r>
          </w:p>
        </w:tc>
        <w:tc>
          <w:tcPr>
            <w:tcW w:w="1736" w:type="pct"/>
            <w:tcBorders>
              <w:top w:val="single" w:sz="4" w:space="0" w:color="auto"/>
              <w:left w:val="single" w:sz="4" w:space="0" w:color="auto"/>
              <w:bottom w:val="single" w:sz="4" w:space="0" w:color="auto"/>
              <w:right w:val="single" w:sz="4" w:space="0" w:color="auto"/>
            </w:tcBorders>
            <w:hideMark/>
          </w:tcPr>
          <w:p w:rsidR="00B603AF" w:rsidRDefault="00B603AF" w:rsidP="00CF6717">
            <w:pPr>
              <w:jc w:val="center"/>
              <w:rPr>
                <w:b/>
                <w:bCs/>
                <w:i/>
              </w:rPr>
            </w:pPr>
            <w:r>
              <w:rPr>
                <w:b/>
                <w:bCs/>
                <w:i/>
              </w:rPr>
              <w:t>Критерии оценки</w:t>
            </w:r>
          </w:p>
        </w:tc>
        <w:tc>
          <w:tcPr>
            <w:tcW w:w="1850" w:type="pct"/>
            <w:tcBorders>
              <w:top w:val="single" w:sz="4" w:space="0" w:color="auto"/>
              <w:left w:val="single" w:sz="4" w:space="0" w:color="auto"/>
              <w:bottom w:val="single" w:sz="4" w:space="0" w:color="auto"/>
              <w:right w:val="single" w:sz="4" w:space="0" w:color="auto"/>
            </w:tcBorders>
            <w:hideMark/>
          </w:tcPr>
          <w:p w:rsidR="00B603AF" w:rsidRDefault="00B603AF" w:rsidP="00CF6717">
            <w:pPr>
              <w:jc w:val="center"/>
              <w:rPr>
                <w:b/>
                <w:bCs/>
                <w:i/>
              </w:rPr>
            </w:pPr>
            <w:r>
              <w:rPr>
                <w:b/>
                <w:bCs/>
                <w:i/>
              </w:rPr>
              <w:t>Методы оценки</w:t>
            </w:r>
          </w:p>
        </w:tc>
      </w:tr>
      <w:tr w:rsidR="00B603AF" w:rsidTr="00CF6717">
        <w:tc>
          <w:tcPr>
            <w:tcW w:w="1414" w:type="pct"/>
            <w:tcBorders>
              <w:top w:val="single" w:sz="4" w:space="0" w:color="auto"/>
              <w:left w:val="single" w:sz="4" w:space="0" w:color="auto"/>
              <w:bottom w:val="single" w:sz="4" w:space="0" w:color="auto"/>
              <w:right w:val="single" w:sz="4" w:space="0" w:color="auto"/>
            </w:tcBorders>
            <w:hideMark/>
          </w:tcPr>
          <w:p w:rsidR="00B603AF" w:rsidRDefault="00B603AF" w:rsidP="00CF6717">
            <w:pPr>
              <w:jc w:val="both"/>
              <w:rPr>
                <w:sz w:val="20"/>
                <w:szCs w:val="20"/>
              </w:rPr>
            </w:pPr>
            <w:r>
              <w:rPr>
                <w:sz w:val="20"/>
                <w:szCs w:val="20"/>
              </w:rPr>
              <w:t>ОК 6 Проявлять гражданско-патриотическую позицию, демонстрировать осознанное поведение на основе трад</w:t>
            </w:r>
            <w:r>
              <w:rPr>
                <w:sz w:val="20"/>
                <w:szCs w:val="20"/>
              </w:rPr>
              <w:t>и</w:t>
            </w:r>
            <w:r>
              <w:rPr>
                <w:sz w:val="20"/>
                <w:szCs w:val="20"/>
              </w:rPr>
              <w:t>ционных общечеловеческих ценностей</w:t>
            </w:r>
          </w:p>
        </w:tc>
        <w:tc>
          <w:tcPr>
            <w:tcW w:w="1736" w:type="pct"/>
            <w:tcBorders>
              <w:top w:val="single" w:sz="4" w:space="0" w:color="auto"/>
              <w:left w:val="single" w:sz="4" w:space="0" w:color="auto"/>
              <w:bottom w:val="single" w:sz="4" w:space="0" w:color="auto"/>
              <w:right w:val="single" w:sz="4" w:space="0" w:color="auto"/>
            </w:tcBorders>
            <w:hideMark/>
          </w:tcPr>
          <w:p w:rsidR="00B603AF" w:rsidRDefault="00B603AF" w:rsidP="00CF6717">
            <w:pPr>
              <w:jc w:val="both"/>
              <w:rPr>
                <w:sz w:val="20"/>
                <w:szCs w:val="20"/>
              </w:rPr>
            </w:pPr>
            <w:r>
              <w:rPr>
                <w:sz w:val="20"/>
                <w:szCs w:val="20"/>
              </w:rPr>
              <w:t>Формирование гражданского па</w:t>
            </w:r>
            <w:r>
              <w:rPr>
                <w:sz w:val="20"/>
                <w:szCs w:val="20"/>
              </w:rPr>
              <w:t>т</w:t>
            </w:r>
            <w:r>
              <w:rPr>
                <w:sz w:val="20"/>
                <w:szCs w:val="20"/>
              </w:rPr>
              <w:t>риотического сознания, чувства верности своему Отечеству,</w:t>
            </w:r>
          </w:p>
          <w:p w:rsidR="00B603AF" w:rsidRDefault="00B603AF" w:rsidP="00CF6717">
            <w:pPr>
              <w:jc w:val="both"/>
              <w:rPr>
                <w:sz w:val="20"/>
                <w:szCs w:val="20"/>
              </w:rPr>
            </w:pPr>
            <w:r>
              <w:rPr>
                <w:sz w:val="20"/>
                <w:szCs w:val="20"/>
              </w:rPr>
              <w:t>готовности к выполнению гражда</w:t>
            </w:r>
            <w:r>
              <w:rPr>
                <w:sz w:val="20"/>
                <w:szCs w:val="20"/>
              </w:rPr>
              <w:t>н</w:t>
            </w:r>
            <w:r>
              <w:rPr>
                <w:sz w:val="20"/>
                <w:szCs w:val="20"/>
              </w:rPr>
              <w:t>ского долга и конституционных обязанностей по защите интересов Родины; приобщение к обществе</w:t>
            </w:r>
            <w:r>
              <w:rPr>
                <w:sz w:val="20"/>
                <w:szCs w:val="20"/>
              </w:rPr>
              <w:t>н</w:t>
            </w:r>
            <w:r>
              <w:rPr>
                <w:sz w:val="20"/>
                <w:szCs w:val="20"/>
              </w:rPr>
              <w:t>но-полезной деятельности на при</w:t>
            </w:r>
            <w:r>
              <w:rPr>
                <w:sz w:val="20"/>
                <w:szCs w:val="20"/>
              </w:rPr>
              <w:t>н</w:t>
            </w:r>
            <w:r>
              <w:rPr>
                <w:sz w:val="20"/>
                <w:szCs w:val="20"/>
              </w:rPr>
              <w:t xml:space="preserve">ципах </w:t>
            </w:r>
            <w:proofErr w:type="spellStart"/>
            <w:r>
              <w:rPr>
                <w:sz w:val="20"/>
                <w:szCs w:val="20"/>
              </w:rPr>
              <w:t>волонтёрства</w:t>
            </w:r>
            <w:proofErr w:type="spellEnd"/>
            <w:r>
              <w:rPr>
                <w:sz w:val="20"/>
                <w:szCs w:val="20"/>
              </w:rPr>
              <w:t xml:space="preserve"> и благотвор</w:t>
            </w:r>
            <w:r>
              <w:rPr>
                <w:sz w:val="20"/>
                <w:szCs w:val="20"/>
              </w:rPr>
              <w:t>и</w:t>
            </w:r>
            <w:r>
              <w:rPr>
                <w:sz w:val="20"/>
                <w:szCs w:val="20"/>
              </w:rPr>
              <w:t>тельности; позитивного отношения к военной и государственной слу</w:t>
            </w:r>
            <w:r>
              <w:rPr>
                <w:sz w:val="20"/>
                <w:szCs w:val="20"/>
              </w:rPr>
              <w:t>ж</w:t>
            </w:r>
            <w:r>
              <w:rPr>
                <w:sz w:val="20"/>
                <w:szCs w:val="20"/>
              </w:rPr>
              <w:t>бе; воспитание в духе нетерпимости к коррупционным проявлениям</w:t>
            </w:r>
          </w:p>
        </w:tc>
        <w:tc>
          <w:tcPr>
            <w:tcW w:w="1850" w:type="pct"/>
            <w:tcBorders>
              <w:top w:val="single" w:sz="4" w:space="0" w:color="auto"/>
              <w:left w:val="single" w:sz="4" w:space="0" w:color="auto"/>
              <w:bottom w:val="single" w:sz="4" w:space="0" w:color="auto"/>
              <w:right w:val="single" w:sz="4" w:space="0" w:color="auto"/>
            </w:tcBorders>
            <w:hideMark/>
          </w:tcPr>
          <w:p w:rsidR="00B603AF" w:rsidRDefault="00B603AF" w:rsidP="00CF6717">
            <w:pPr>
              <w:jc w:val="both"/>
              <w:rPr>
                <w:sz w:val="20"/>
                <w:szCs w:val="20"/>
              </w:rPr>
            </w:pPr>
            <w:r>
              <w:rPr>
                <w:sz w:val="20"/>
                <w:szCs w:val="20"/>
              </w:rPr>
              <w:t>Участие в объединениях патриотич</w:t>
            </w:r>
            <w:r>
              <w:rPr>
                <w:sz w:val="20"/>
                <w:szCs w:val="20"/>
              </w:rPr>
              <w:t>е</w:t>
            </w:r>
            <w:r>
              <w:rPr>
                <w:sz w:val="20"/>
                <w:szCs w:val="20"/>
              </w:rPr>
              <w:t>ской направленности, военно-патриотических и военно-исторических клубах, в проведении военно-спортивных игр и организации поисковой работы; активное участие в программах антикоррупционной н</w:t>
            </w:r>
            <w:r>
              <w:rPr>
                <w:sz w:val="20"/>
                <w:szCs w:val="20"/>
              </w:rPr>
              <w:t>а</w:t>
            </w:r>
            <w:r>
              <w:rPr>
                <w:sz w:val="20"/>
                <w:szCs w:val="20"/>
              </w:rPr>
              <w:t>правленности.</w:t>
            </w:r>
          </w:p>
        </w:tc>
      </w:tr>
      <w:tr w:rsidR="00B603AF" w:rsidTr="00CF6717">
        <w:trPr>
          <w:trHeight w:val="896"/>
        </w:trPr>
        <w:tc>
          <w:tcPr>
            <w:tcW w:w="1414" w:type="pct"/>
            <w:tcBorders>
              <w:top w:val="single" w:sz="4" w:space="0" w:color="auto"/>
              <w:left w:val="single" w:sz="4" w:space="0" w:color="auto"/>
              <w:bottom w:val="single" w:sz="4" w:space="0" w:color="auto"/>
              <w:right w:val="single" w:sz="4" w:space="0" w:color="auto"/>
            </w:tcBorders>
            <w:hideMark/>
          </w:tcPr>
          <w:p w:rsidR="00B603AF" w:rsidRDefault="00B603AF" w:rsidP="00CF6717">
            <w:pPr>
              <w:jc w:val="both"/>
              <w:rPr>
                <w:sz w:val="20"/>
                <w:szCs w:val="20"/>
              </w:rPr>
            </w:pPr>
            <w:r>
              <w:rPr>
                <w:sz w:val="20"/>
                <w:szCs w:val="20"/>
              </w:rPr>
              <w:t>ОК 8 Использовать средства физической культуры для сохранения и укрепления здоровья в процессе профе</w:t>
            </w:r>
            <w:r>
              <w:rPr>
                <w:sz w:val="20"/>
                <w:szCs w:val="20"/>
              </w:rPr>
              <w:t>с</w:t>
            </w:r>
            <w:r>
              <w:rPr>
                <w:sz w:val="20"/>
                <w:szCs w:val="20"/>
              </w:rPr>
              <w:t>сиональной деятельности и поддержания необходимого уровня физической подг</w:t>
            </w:r>
            <w:r>
              <w:rPr>
                <w:sz w:val="20"/>
                <w:szCs w:val="20"/>
              </w:rPr>
              <w:t>о</w:t>
            </w:r>
            <w:r>
              <w:rPr>
                <w:sz w:val="20"/>
                <w:szCs w:val="20"/>
              </w:rPr>
              <w:t>товленности</w:t>
            </w:r>
          </w:p>
        </w:tc>
        <w:tc>
          <w:tcPr>
            <w:tcW w:w="1736" w:type="pct"/>
            <w:tcBorders>
              <w:top w:val="single" w:sz="4" w:space="0" w:color="auto"/>
              <w:left w:val="single" w:sz="4" w:space="0" w:color="auto"/>
              <w:bottom w:val="single" w:sz="4" w:space="0" w:color="auto"/>
              <w:right w:val="single" w:sz="4" w:space="0" w:color="auto"/>
            </w:tcBorders>
            <w:hideMark/>
          </w:tcPr>
          <w:p w:rsidR="00B603AF" w:rsidRDefault="00B603AF" w:rsidP="00CF6717">
            <w:pPr>
              <w:jc w:val="both"/>
              <w:rPr>
                <w:sz w:val="20"/>
                <w:szCs w:val="20"/>
              </w:rPr>
            </w:pPr>
            <w:r>
              <w:rPr>
                <w:sz w:val="20"/>
                <w:szCs w:val="20"/>
              </w:rPr>
              <w:t>Развитие спортивного воспитания, успешное выполнение нормативов Всероссийского физкультурно-спортивного комплекса "Готов к труду и обороне" (ГТО); укрепл</w:t>
            </w:r>
            <w:r>
              <w:rPr>
                <w:sz w:val="20"/>
                <w:szCs w:val="20"/>
              </w:rPr>
              <w:t>е</w:t>
            </w:r>
            <w:r>
              <w:rPr>
                <w:sz w:val="20"/>
                <w:szCs w:val="20"/>
              </w:rPr>
              <w:t>ние здоровья и профилактика о</w:t>
            </w:r>
            <w:r>
              <w:rPr>
                <w:sz w:val="20"/>
                <w:szCs w:val="20"/>
              </w:rPr>
              <w:t>б</w:t>
            </w:r>
            <w:r>
              <w:rPr>
                <w:sz w:val="20"/>
                <w:szCs w:val="20"/>
              </w:rPr>
              <w:t>щих и профессиональных заболев</w:t>
            </w:r>
            <w:r>
              <w:rPr>
                <w:sz w:val="20"/>
                <w:szCs w:val="20"/>
              </w:rPr>
              <w:t>а</w:t>
            </w:r>
            <w:r>
              <w:rPr>
                <w:sz w:val="20"/>
                <w:szCs w:val="20"/>
              </w:rPr>
              <w:t>ний, пропаганда здорового образа жизни.</w:t>
            </w:r>
          </w:p>
        </w:tc>
        <w:tc>
          <w:tcPr>
            <w:tcW w:w="1850" w:type="pct"/>
            <w:tcBorders>
              <w:top w:val="single" w:sz="4" w:space="0" w:color="auto"/>
              <w:left w:val="single" w:sz="4" w:space="0" w:color="auto"/>
              <w:bottom w:val="single" w:sz="4" w:space="0" w:color="auto"/>
              <w:right w:val="single" w:sz="4" w:space="0" w:color="auto"/>
            </w:tcBorders>
            <w:hideMark/>
          </w:tcPr>
          <w:p w:rsidR="00B603AF" w:rsidRDefault="00B603AF" w:rsidP="00CF6717">
            <w:pPr>
              <w:jc w:val="both"/>
              <w:rPr>
                <w:sz w:val="20"/>
                <w:szCs w:val="20"/>
              </w:rPr>
            </w:pPr>
            <w:r>
              <w:rPr>
                <w:sz w:val="20"/>
                <w:szCs w:val="20"/>
              </w:rPr>
              <w:t>Участие в спортивно-массовых мер</w:t>
            </w:r>
            <w:r>
              <w:rPr>
                <w:sz w:val="20"/>
                <w:szCs w:val="20"/>
              </w:rPr>
              <w:t>о</w:t>
            </w:r>
            <w:r>
              <w:rPr>
                <w:sz w:val="20"/>
                <w:szCs w:val="20"/>
              </w:rPr>
              <w:t>приятиях, проводимых образовател</w:t>
            </w:r>
            <w:r>
              <w:rPr>
                <w:sz w:val="20"/>
                <w:szCs w:val="20"/>
              </w:rPr>
              <w:t>ь</w:t>
            </w:r>
            <w:r>
              <w:rPr>
                <w:sz w:val="20"/>
                <w:szCs w:val="20"/>
              </w:rPr>
              <w:t>ными организациями, городскими и муниципальными органами, общес</w:t>
            </w:r>
            <w:r>
              <w:rPr>
                <w:sz w:val="20"/>
                <w:szCs w:val="20"/>
              </w:rPr>
              <w:t>т</w:t>
            </w:r>
            <w:r>
              <w:rPr>
                <w:sz w:val="20"/>
                <w:szCs w:val="20"/>
              </w:rPr>
              <w:t>венными некоммерческими организ</w:t>
            </w:r>
            <w:r>
              <w:rPr>
                <w:sz w:val="20"/>
                <w:szCs w:val="20"/>
              </w:rPr>
              <w:t>а</w:t>
            </w:r>
            <w:r>
              <w:rPr>
                <w:sz w:val="20"/>
                <w:szCs w:val="20"/>
              </w:rPr>
              <w:t>циями, занятия в спортивных объед</w:t>
            </w:r>
            <w:r>
              <w:rPr>
                <w:sz w:val="20"/>
                <w:szCs w:val="20"/>
              </w:rPr>
              <w:t>и</w:t>
            </w:r>
            <w:r>
              <w:rPr>
                <w:sz w:val="20"/>
                <w:szCs w:val="20"/>
              </w:rPr>
              <w:t>нениях и секциях, выезд в спортивные лагеря, ведение здорового образа жи</w:t>
            </w:r>
            <w:r>
              <w:rPr>
                <w:sz w:val="20"/>
                <w:szCs w:val="20"/>
              </w:rPr>
              <w:t>з</w:t>
            </w:r>
            <w:r>
              <w:rPr>
                <w:sz w:val="20"/>
                <w:szCs w:val="20"/>
              </w:rPr>
              <w:t>ни.</w:t>
            </w:r>
          </w:p>
        </w:tc>
      </w:tr>
      <w:tr w:rsidR="00B603AF" w:rsidTr="00CF6717">
        <w:trPr>
          <w:trHeight w:val="1934"/>
        </w:trPr>
        <w:tc>
          <w:tcPr>
            <w:tcW w:w="1414" w:type="pct"/>
            <w:tcBorders>
              <w:top w:val="single" w:sz="4" w:space="0" w:color="auto"/>
              <w:left w:val="single" w:sz="4" w:space="0" w:color="auto"/>
              <w:bottom w:val="single" w:sz="4" w:space="0" w:color="auto"/>
              <w:right w:val="single" w:sz="4" w:space="0" w:color="auto"/>
            </w:tcBorders>
          </w:tcPr>
          <w:p w:rsidR="00B603AF" w:rsidRPr="00463AD1" w:rsidRDefault="00B603AF" w:rsidP="00CF6717">
            <w:pPr>
              <w:jc w:val="both"/>
              <w:rPr>
                <w:sz w:val="20"/>
                <w:szCs w:val="20"/>
              </w:rPr>
            </w:pPr>
            <w:r w:rsidRPr="00463AD1">
              <w:rPr>
                <w:sz w:val="20"/>
                <w:szCs w:val="20"/>
              </w:rPr>
              <w:t>ПК 1.1 Выполнять ввод и обработку текстовых да</w:t>
            </w:r>
            <w:r w:rsidRPr="00463AD1">
              <w:rPr>
                <w:sz w:val="20"/>
                <w:szCs w:val="20"/>
              </w:rPr>
              <w:t>н</w:t>
            </w:r>
            <w:r w:rsidRPr="00463AD1">
              <w:rPr>
                <w:sz w:val="20"/>
                <w:szCs w:val="20"/>
              </w:rPr>
              <w:t>ных.</w:t>
            </w:r>
          </w:p>
        </w:tc>
        <w:tc>
          <w:tcPr>
            <w:tcW w:w="1736" w:type="pct"/>
            <w:tcBorders>
              <w:top w:val="single" w:sz="4" w:space="0" w:color="auto"/>
              <w:left w:val="single" w:sz="4" w:space="0" w:color="auto"/>
              <w:bottom w:val="single" w:sz="4" w:space="0" w:color="auto"/>
              <w:right w:val="single" w:sz="4" w:space="0" w:color="auto"/>
            </w:tcBorders>
          </w:tcPr>
          <w:p w:rsidR="00B603AF" w:rsidRPr="00463AD1" w:rsidRDefault="00B603AF" w:rsidP="00CF6717">
            <w:pPr>
              <w:ind w:left="-68"/>
              <w:rPr>
                <w:sz w:val="20"/>
                <w:szCs w:val="20"/>
              </w:rPr>
            </w:pPr>
            <w:r>
              <w:rPr>
                <w:sz w:val="20"/>
                <w:szCs w:val="20"/>
              </w:rPr>
              <w:t xml:space="preserve">Формирование </w:t>
            </w:r>
            <w:r w:rsidRPr="00463AD1">
              <w:rPr>
                <w:sz w:val="20"/>
                <w:szCs w:val="20"/>
              </w:rPr>
              <w:t>документ на основе заданного текста и исходных файлов в соответствии с условиями форм</w:t>
            </w:r>
            <w:r w:rsidRPr="00463AD1">
              <w:rPr>
                <w:sz w:val="20"/>
                <w:szCs w:val="20"/>
              </w:rPr>
              <w:t>а</w:t>
            </w:r>
            <w:r w:rsidRPr="00463AD1">
              <w:rPr>
                <w:sz w:val="20"/>
                <w:szCs w:val="20"/>
              </w:rPr>
              <w:t>тирования, разметки и соблюдением стиля. Документ сохранен в указа</w:t>
            </w:r>
            <w:r w:rsidRPr="00463AD1">
              <w:rPr>
                <w:sz w:val="20"/>
                <w:szCs w:val="20"/>
              </w:rPr>
              <w:t>н</w:t>
            </w:r>
            <w:r w:rsidRPr="00463AD1">
              <w:rPr>
                <w:sz w:val="20"/>
                <w:szCs w:val="20"/>
              </w:rPr>
              <w:t>ном/указанных формате/форматах.</w:t>
            </w:r>
          </w:p>
        </w:tc>
        <w:tc>
          <w:tcPr>
            <w:tcW w:w="1850" w:type="pct"/>
            <w:tcBorders>
              <w:top w:val="single" w:sz="4" w:space="0" w:color="auto"/>
              <w:left w:val="single" w:sz="4" w:space="0" w:color="auto"/>
              <w:bottom w:val="single" w:sz="4" w:space="0" w:color="auto"/>
              <w:right w:val="single" w:sz="4" w:space="0" w:color="auto"/>
            </w:tcBorders>
          </w:tcPr>
          <w:p w:rsidR="00B603AF" w:rsidRPr="00463AD1" w:rsidRDefault="00B603AF" w:rsidP="00CF6717">
            <w:pPr>
              <w:jc w:val="both"/>
              <w:rPr>
                <w:sz w:val="20"/>
                <w:szCs w:val="20"/>
              </w:rPr>
            </w:pPr>
            <w:r w:rsidRPr="00463AD1">
              <w:rPr>
                <w:sz w:val="20"/>
                <w:szCs w:val="20"/>
              </w:rPr>
              <w:t>- анализ результатов выполнения практических работ;</w:t>
            </w:r>
          </w:p>
          <w:p w:rsidR="00B603AF" w:rsidRPr="00463AD1" w:rsidRDefault="00B603AF" w:rsidP="00CF6717">
            <w:pPr>
              <w:jc w:val="both"/>
              <w:rPr>
                <w:sz w:val="20"/>
                <w:szCs w:val="20"/>
              </w:rPr>
            </w:pPr>
            <w:r w:rsidRPr="00463AD1">
              <w:rPr>
                <w:sz w:val="20"/>
                <w:szCs w:val="20"/>
              </w:rPr>
              <w:t>- наблюдение за ходом выполнения практических работ, учебной и прои</w:t>
            </w:r>
            <w:r w:rsidRPr="00463AD1">
              <w:rPr>
                <w:sz w:val="20"/>
                <w:szCs w:val="20"/>
              </w:rPr>
              <w:t>з</w:t>
            </w:r>
            <w:r w:rsidRPr="00463AD1">
              <w:rPr>
                <w:sz w:val="20"/>
                <w:szCs w:val="20"/>
              </w:rPr>
              <w:t>водственной практики;</w:t>
            </w:r>
          </w:p>
          <w:p w:rsidR="00B603AF" w:rsidRPr="00463AD1" w:rsidRDefault="00B603AF" w:rsidP="00CF6717">
            <w:pPr>
              <w:jc w:val="both"/>
              <w:rPr>
                <w:sz w:val="20"/>
                <w:szCs w:val="20"/>
              </w:rPr>
            </w:pPr>
            <w:r w:rsidRPr="00463AD1">
              <w:rPr>
                <w:sz w:val="20"/>
                <w:szCs w:val="20"/>
              </w:rPr>
              <w:t>- оценка результатов выполнения практических работ;</w:t>
            </w:r>
          </w:p>
          <w:p w:rsidR="00B603AF" w:rsidRPr="00463AD1" w:rsidRDefault="00B603AF" w:rsidP="00CF6717">
            <w:pPr>
              <w:jc w:val="both"/>
              <w:rPr>
                <w:sz w:val="20"/>
                <w:szCs w:val="20"/>
              </w:rPr>
            </w:pPr>
            <w:r w:rsidRPr="00463AD1">
              <w:rPr>
                <w:sz w:val="20"/>
                <w:szCs w:val="20"/>
              </w:rPr>
              <w:t>- экспертная оценка результатов в</w:t>
            </w:r>
            <w:r w:rsidRPr="00463AD1">
              <w:rPr>
                <w:sz w:val="20"/>
                <w:szCs w:val="20"/>
              </w:rPr>
              <w:t>ы</w:t>
            </w:r>
            <w:r w:rsidRPr="00463AD1">
              <w:rPr>
                <w:sz w:val="20"/>
                <w:szCs w:val="20"/>
              </w:rPr>
              <w:t>полнения практических заданий;</w:t>
            </w:r>
          </w:p>
          <w:p w:rsidR="00B603AF" w:rsidRPr="00463AD1" w:rsidRDefault="00B603AF" w:rsidP="00CF6717">
            <w:pPr>
              <w:jc w:val="both"/>
              <w:rPr>
                <w:sz w:val="20"/>
                <w:szCs w:val="20"/>
              </w:rPr>
            </w:pPr>
            <w:r w:rsidRPr="00463AD1">
              <w:rPr>
                <w:sz w:val="20"/>
                <w:szCs w:val="20"/>
              </w:rPr>
              <w:t>-экспертное наблюдение за выполн</w:t>
            </w:r>
            <w:r w:rsidRPr="00463AD1">
              <w:rPr>
                <w:sz w:val="20"/>
                <w:szCs w:val="20"/>
              </w:rPr>
              <w:t>е</w:t>
            </w:r>
            <w:r w:rsidRPr="00463AD1">
              <w:rPr>
                <w:sz w:val="20"/>
                <w:szCs w:val="20"/>
              </w:rPr>
              <w:t>нием заданий на производственной практике</w:t>
            </w:r>
          </w:p>
        </w:tc>
      </w:tr>
      <w:tr w:rsidR="00B603AF" w:rsidTr="00CF6717">
        <w:trPr>
          <w:trHeight w:val="896"/>
        </w:trPr>
        <w:tc>
          <w:tcPr>
            <w:tcW w:w="1414" w:type="pct"/>
            <w:tcBorders>
              <w:top w:val="single" w:sz="4" w:space="0" w:color="auto"/>
              <w:left w:val="single" w:sz="4" w:space="0" w:color="auto"/>
              <w:bottom w:val="single" w:sz="4" w:space="0" w:color="auto"/>
              <w:right w:val="single" w:sz="4" w:space="0" w:color="auto"/>
            </w:tcBorders>
          </w:tcPr>
          <w:p w:rsidR="00B603AF" w:rsidRDefault="00B603AF" w:rsidP="00CF6717">
            <w:pPr>
              <w:jc w:val="both"/>
              <w:rPr>
                <w:sz w:val="20"/>
                <w:szCs w:val="20"/>
              </w:rPr>
            </w:pPr>
            <w:r w:rsidRPr="003D0D87">
              <w:rPr>
                <w:iCs/>
              </w:rPr>
              <w:t xml:space="preserve">ПК 1.3. </w:t>
            </w:r>
            <w:r w:rsidRPr="003D0D87">
              <w:rPr>
                <w:bCs/>
                <w:iCs/>
              </w:rPr>
              <w:t>Выполнять ра</w:t>
            </w:r>
            <w:r w:rsidRPr="003D0D87">
              <w:rPr>
                <w:bCs/>
                <w:iCs/>
              </w:rPr>
              <w:t>з</w:t>
            </w:r>
            <w:r w:rsidRPr="003D0D87">
              <w:rPr>
                <w:bCs/>
                <w:iCs/>
              </w:rPr>
              <w:t>метку и форматирование документов различных форматов.</w:t>
            </w:r>
          </w:p>
        </w:tc>
        <w:tc>
          <w:tcPr>
            <w:tcW w:w="1736" w:type="pct"/>
            <w:tcBorders>
              <w:top w:val="single" w:sz="4" w:space="0" w:color="auto"/>
              <w:left w:val="single" w:sz="4" w:space="0" w:color="auto"/>
              <w:bottom w:val="single" w:sz="4" w:space="0" w:color="auto"/>
              <w:right w:val="single" w:sz="4" w:space="0" w:color="auto"/>
            </w:tcBorders>
          </w:tcPr>
          <w:p w:rsidR="00B603AF" w:rsidRPr="00463AD1" w:rsidRDefault="00B603AF" w:rsidP="00CF6717">
            <w:pPr>
              <w:ind w:left="-68"/>
              <w:rPr>
                <w:sz w:val="20"/>
                <w:szCs w:val="20"/>
              </w:rPr>
            </w:pPr>
            <w:r>
              <w:rPr>
                <w:sz w:val="20"/>
                <w:szCs w:val="20"/>
              </w:rPr>
              <w:t xml:space="preserve">Формирование </w:t>
            </w:r>
            <w:r w:rsidRPr="00463AD1">
              <w:rPr>
                <w:sz w:val="20"/>
                <w:szCs w:val="20"/>
              </w:rPr>
              <w:t>документ на основе заданного текста и исходных файлов в соответствии с условиями форм</w:t>
            </w:r>
            <w:r w:rsidRPr="00463AD1">
              <w:rPr>
                <w:sz w:val="20"/>
                <w:szCs w:val="20"/>
              </w:rPr>
              <w:t>а</w:t>
            </w:r>
            <w:r w:rsidRPr="00463AD1">
              <w:rPr>
                <w:sz w:val="20"/>
                <w:szCs w:val="20"/>
              </w:rPr>
              <w:t>тирования, разметки и соблюдением стиля. Документ сохранен в указа</w:t>
            </w:r>
            <w:r w:rsidRPr="00463AD1">
              <w:rPr>
                <w:sz w:val="20"/>
                <w:szCs w:val="20"/>
              </w:rPr>
              <w:t>н</w:t>
            </w:r>
            <w:r w:rsidRPr="00463AD1">
              <w:rPr>
                <w:sz w:val="20"/>
                <w:szCs w:val="20"/>
              </w:rPr>
              <w:t>ном/указанных формате/форматах.</w:t>
            </w:r>
          </w:p>
        </w:tc>
        <w:tc>
          <w:tcPr>
            <w:tcW w:w="1850" w:type="pct"/>
            <w:tcBorders>
              <w:top w:val="single" w:sz="4" w:space="0" w:color="auto"/>
              <w:left w:val="single" w:sz="4" w:space="0" w:color="auto"/>
              <w:bottom w:val="single" w:sz="4" w:space="0" w:color="auto"/>
              <w:right w:val="single" w:sz="4" w:space="0" w:color="auto"/>
            </w:tcBorders>
          </w:tcPr>
          <w:p w:rsidR="00B603AF" w:rsidRPr="00463AD1" w:rsidRDefault="00B603AF" w:rsidP="00CF6717">
            <w:pPr>
              <w:jc w:val="both"/>
              <w:rPr>
                <w:sz w:val="20"/>
                <w:szCs w:val="20"/>
              </w:rPr>
            </w:pPr>
            <w:r w:rsidRPr="00463AD1">
              <w:rPr>
                <w:sz w:val="20"/>
                <w:szCs w:val="20"/>
              </w:rPr>
              <w:t>- анализ результатов выполнения практических работ;</w:t>
            </w:r>
          </w:p>
          <w:p w:rsidR="00B603AF" w:rsidRPr="00463AD1" w:rsidRDefault="00B603AF" w:rsidP="00CF6717">
            <w:pPr>
              <w:jc w:val="both"/>
              <w:rPr>
                <w:sz w:val="20"/>
                <w:szCs w:val="20"/>
              </w:rPr>
            </w:pPr>
            <w:r w:rsidRPr="00463AD1">
              <w:rPr>
                <w:sz w:val="20"/>
                <w:szCs w:val="20"/>
              </w:rPr>
              <w:t>- наблюдение за ходом выполнения практических работ, учебной и прои</w:t>
            </w:r>
            <w:r w:rsidRPr="00463AD1">
              <w:rPr>
                <w:sz w:val="20"/>
                <w:szCs w:val="20"/>
              </w:rPr>
              <w:t>з</w:t>
            </w:r>
            <w:r w:rsidRPr="00463AD1">
              <w:rPr>
                <w:sz w:val="20"/>
                <w:szCs w:val="20"/>
              </w:rPr>
              <w:t>водственной практики;</w:t>
            </w:r>
          </w:p>
          <w:p w:rsidR="00B603AF" w:rsidRPr="00463AD1" w:rsidRDefault="00B603AF" w:rsidP="00CF6717">
            <w:pPr>
              <w:jc w:val="both"/>
              <w:rPr>
                <w:sz w:val="20"/>
                <w:szCs w:val="20"/>
              </w:rPr>
            </w:pPr>
            <w:r w:rsidRPr="00463AD1">
              <w:rPr>
                <w:sz w:val="20"/>
                <w:szCs w:val="20"/>
              </w:rPr>
              <w:t>- оценка результатов выполнения практических работ;</w:t>
            </w:r>
          </w:p>
          <w:p w:rsidR="00B603AF" w:rsidRPr="00463AD1" w:rsidRDefault="00B603AF" w:rsidP="00CF6717">
            <w:pPr>
              <w:jc w:val="both"/>
              <w:rPr>
                <w:sz w:val="20"/>
                <w:szCs w:val="20"/>
              </w:rPr>
            </w:pPr>
            <w:r w:rsidRPr="00463AD1">
              <w:rPr>
                <w:sz w:val="20"/>
                <w:szCs w:val="20"/>
              </w:rPr>
              <w:t>- экспертная оценка результатов в</w:t>
            </w:r>
            <w:r w:rsidRPr="00463AD1">
              <w:rPr>
                <w:sz w:val="20"/>
                <w:szCs w:val="20"/>
              </w:rPr>
              <w:t>ы</w:t>
            </w:r>
            <w:r w:rsidRPr="00463AD1">
              <w:rPr>
                <w:sz w:val="20"/>
                <w:szCs w:val="20"/>
              </w:rPr>
              <w:t>полнения практических заданий;</w:t>
            </w:r>
          </w:p>
          <w:p w:rsidR="00B603AF" w:rsidRPr="00463AD1" w:rsidRDefault="00B603AF" w:rsidP="00CF6717">
            <w:pPr>
              <w:jc w:val="both"/>
              <w:rPr>
                <w:sz w:val="20"/>
                <w:szCs w:val="20"/>
              </w:rPr>
            </w:pPr>
            <w:r w:rsidRPr="00463AD1">
              <w:rPr>
                <w:sz w:val="20"/>
                <w:szCs w:val="20"/>
              </w:rPr>
              <w:t>-экспертное наблюдение за выполн</w:t>
            </w:r>
            <w:r w:rsidRPr="00463AD1">
              <w:rPr>
                <w:sz w:val="20"/>
                <w:szCs w:val="20"/>
              </w:rPr>
              <w:t>е</w:t>
            </w:r>
            <w:r w:rsidRPr="00463AD1">
              <w:rPr>
                <w:sz w:val="20"/>
                <w:szCs w:val="20"/>
              </w:rPr>
              <w:t>нием заданий на производственной практике</w:t>
            </w:r>
          </w:p>
        </w:tc>
      </w:tr>
    </w:tbl>
    <w:p w:rsidR="00B603AF" w:rsidRDefault="00B603AF" w:rsidP="00B603AF">
      <w:pPr>
        <w:pStyle w:val="a7"/>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120"/>
        <w:ind w:left="0"/>
        <w:rPr>
          <w:b/>
          <w:bCs/>
          <w:caps/>
          <w:szCs w:val="28"/>
        </w:rPr>
      </w:pPr>
    </w:p>
    <w:p w:rsidR="00B603AF" w:rsidRPr="00BF527E" w:rsidRDefault="00B603AF" w:rsidP="00B603AF">
      <w:pPr>
        <w:pStyle w:val="a7"/>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120"/>
        <w:ind w:left="0"/>
        <w:rPr>
          <w:bCs/>
          <w:i/>
        </w:rPr>
      </w:pPr>
    </w:p>
    <w:p w:rsidR="00B603AF" w:rsidRPr="00396FDB" w:rsidRDefault="00B603AF" w:rsidP="00B603AF">
      <w:pPr>
        <w:pageBreakBefore/>
        <w:jc w:val="right"/>
        <w:rPr>
          <w:b/>
          <w:bCs/>
          <w:sz w:val="24"/>
          <w:szCs w:val="24"/>
        </w:rPr>
      </w:pPr>
      <w:r>
        <w:rPr>
          <w:b/>
          <w:bCs/>
          <w:sz w:val="24"/>
          <w:szCs w:val="24"/>
        </w:rPr>
        <w:lastRenderedPageBreak/>
        <w:t>Приложение 2</w:t>
      </w:r>
      <w:r w:rsidRPr="00396FDB">
        <w:rPr>
          <w:b/>
          <w:bCs/>
          <w:sz w:val="24"/>
          <w:szCs w:val="24"/>
        </w:rPr>
        <w:t>.5</w:t>
      </w:r>
    </w:p>
    <w:p w:rsidR="00B603AF" w:rsidRPr="0009438E" w:rsidRDefault="00B603AF" w:rsidP="00B603AF">
      <w:pPr>
        <w:keepNext/>
        <w:ind w:firstLine="709"/>
        <w:contextualSpacing/>
        <w:jc w:val="right"/>
        <w:rPr>
          <w:b/>
          <w:color w:val="000000" w:themeColor="text1"/>
          <w:sz w:val="24"/>
        </w:rPr>
      </w:pPr>
      <w:r>
        <w:rPr>
          <w:b/>
          <w:color w:val="000000" w:themeColor="text1"/>
          <w:sz w:val="24"/>
        </w:rPr>
        <w:t>к ОПОП-П для профессии</w:t>
      </w:r>
      <w:r w:rsidRPr="0009438E">
        <w:rPr>
          <w:b/>
          <w:color w:val="000000" w:themeColor="text1"/>
          <w:sz w:val="24"/>
        </w:rPr>
        <w:br/>
      </w:r>
      <w:r>
        <w:rPr>
          <w:b/>
          <w:color w:val="000000" w:themeColor="text1"/>
          <w:sz w:val="24"/>
        </w:rPr>
        <w:t>09.01.03</w:t>
      </w:r>
      <w:r w:rsidRPr="00D60A83">
        <w:rPr>
          <w:b/>
          <w:color w:val="000000" w:themeColor="text1"/>
          <w:sz w:val="24"/>
        </w:rPr>
        <w:t>Оператор информационных систем и ресурсов</w:t>
      </w: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right"/>
        <w:rPr>
          <w:b/>
          <w:bCs/>
          <w:color w:val="0070C0"/>
          <w:sz w:val="24"/>
          <w:szCs w:val="24"/>
        </w:rPr>
      </w:pPr>
    </w:p>
    <w:p w:rsidR="00B603AF" w:rsidRPr="00396FDB" w:rsidRDefault="00B603AF" w:rsidP="00B603AF">
      <w:pPr>
        <w:jc w:val="center"/>
        <w:rPr>
          <w:b/>
          <w:bCs/>
          <w:sz w:val="24"/>
          <w:szCs w:val="24"/>
        </w:rPr>
      </w:pPr>
      <w:r>
        <w:rPr>
          <w:b/>
          <w:bCs/>
          <w:sz w:val="24"/>
          <w:szCs w:val="24"/>
        </w:rPr>
        <w:t>Р</w:t>
      </w:r>
      <w:r w:rsidRPr="00396FDB">
        <w:rPr>
          <w:b/>
          <w:bCs/>
          <w:sz w:val="24"/>
          <w:szCs w:val="24"/>
        </w:rPr>
        <w:t>абочая программа дисциплины</w:t>
      </w:r>
    </w:p>
    <w:p w:rsidR="00B603AF" w:rsidRPr="00396FDB" w:rsidRDefault="00B603AF" w:rsidP="00B603AF">
      <w:pPr>
        <w:pStyle w:val="1"/>
      </w:pPr>
      <w:bookmarkStart w:id="393" w:name="_Toc200534488"/>
      <w:r w:rsidRPr="00396FDB">
        <w:t>«</w:t>
      </w:r>
      <w:r>
        <w:t>СГЦ 05.Основы финансовой грамотности</w:t>
      </w:r>
      <w:r w:rsidRPr="00396FDB">
        <w:t>»</w:t>
      </w:r>
      <w:bookmarkEnd w:id="393"/>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Pr="00396FDB" w:rsidRDefault="00B603AF" w:rsidP="00B603AF">
      <w:pPr>
        <w:pStyle w:val="1"/>
      </w:pPr>
    </w:p>
    <w:p w:rsidR="00B603AF" w:rsidRDefault="00B603AF" w:rsidP="00B603AF">
      <w:pPr>
        <w:pStyle w:val="14"/>
        <w:jc w:val="center"/>
        <w:rPr>
          <w:b/>
          <w:bCs/>
        </w:rPr>
      </w:pPr>
      <w:r>
        <w:rPr>
          <w:b/>
          <w:bCs/>
        </w:rPr>
        <w:t>2025 г.</w:t>
      </w:r>
    </w:p>
    <w:p w:rsidR="00B603AF" w:rsidRPr="00BF527E" w:rsidRDefault="00B603AF" w:rsidP="00B603AF">
      <w:pPr>
        <w:pStyle w:val="af4"/>
        <w:rPr>
          <w:lang w:eastAsia="nl-NL"/>
        </w:rPr>
      </w:pPr>
    </w:p>
    <w:p w:rsidR="00B603AF" w:rsidRDefault="00B603AF" w:rsidP="00B603AF">
      <w:pPr>
        <w:keepNext/>
        <w:spacing w:after="120"/>
        <w:jc w:val="center"/>
        <w:outlineLvl w:val="0"/>
        <w:rPr>
          <w:rFonts w:eastAsia="Segoe UI"/>
          <w:b/>
          <w:bCs/>
          <w:caps/>
          <w:kern w:val="32"/>
          <w:sz w:val="24"/>
          <w:szCs w:val="24"/>
        </w:rPr>
      </w:pPr>
      <w:r w:rsidRPr="00FE2373">
        <w:rPr>
          <w:rFonts w:eastAsia="Segoe UI"/>
          <w:b/>
          <w:bCs/>
          <w:caps/>
          <w:kern w:val="32"/>
          <w:sz w:val="24"/>
          <w:szCs w:val="24"/>
        </w:rPr>
        <w:t>СОДЕРЖАНИЕ ПРОГРАММЫ</w:t>
      </w:r>
    </w:p>
    <w:p w:rsidR="00B603AF" w:rsidRPr="00FE2373" w:rsidRDefault="00B603AF" w:rsidP="00B603AF">
      <w:pPr>
        <w:keepNext/>
        <w:spacing w:after="120"/>
        <w:jc w:val="center"/>
        <w:outlineLvl w:val="0"/>
        <w:rPr>
          <w:rFonts w:eastAsia="Segoe UI"/>
          <w:b/>
          <w:bCs/>
          <w:caps/>
          <w:kern w:val="32"/>
          <w:sz w:val="24"/>
          <w:szCs w:val="24"/>
        </w:rPr>
      </w:pPr>
    </w:p>
    <w:p w:rsidR="00B603AF" w:rsidRPr="0027587F" w:rsidRDefault="009F4995" w:rsidP="00B603AF">
      <w:pPr>
        <w:pStyle w:val="11"/>
        <w:jc w:val="both"/>
        <w:rPr>
          <w:rFonts w:asciiTheme="minorHAnsi" w:eastAsiaTheme="minorEastAsia" w:hAnsiTheme="minorHAnsi" w:cstheme="minorBidi"/>
          <w:b w:val="0"/>
          <w:bCs w:val="0"/>
          <w:sz w:val="28"/>
          <w:szCs w:val="28"/>
          <w:lang w:eastAsia="ru-RU"/>
        </w:rPr>
      </w:pPr>
      <w:r w:rsidRPr="009F4995">
        <w:rPr>
          <w:rFonts w:ascii="Times New Roman Полужирный" w:eastAsia="Calibri" w:hAnsi="Times New Roman Полужирный"/>
          <w:caps/>
          <w:noProof/>
          <w:sz w:val="28"/>
          <w:szCs w:val="28"/>
        </w:rPr>
        <w:fldChar w:fldCharType="begin"/>
      </w:r>
      <w:r w:rsidR="00B603AF" w:rsidRPr="0027587F">
        <w:rPr>
          <w:rFonts w:eastAsia="Calibri"/>
          <w:sz w:val="28"/>
          <w:szCs w:val="28"/>
        </w:rPr>
        <w:instrText xml:space="preserve"> TOC \h \z \t "Раздел 1;1;Раздел 1.1;2" </w:instrText>
      </w:r>
      <w:r w:rsidRPr="009F4995">
        <w:rPr>
          <w:rFonts w:ascii="Times New Roman Полужирный" w:eastAsia="Calibri" w:hAnsi="Times New Roman Полужирный"/>
          <w:caps/>
          <w:noProof/>
          <w:sz w:val="28"/>
          <w:szCs w:val="28"/>
        </w:rPr>
        <w:fldChar w:fldCharType="separate"/>
      </w:r>
      <w:hyperlink w:anchor="_Toc199757022" w:history="1">
        <w:r w:rsidR="00B603AF" w:rsidRPr="0027587F">
          <w:rPr>
            <w:rStyle w:val="af9"/>
            <w:b w:val="0"/>
            <w:sz w:val="28"/>
            <w:szCs w:val="28"/>
          </w:rPr>
          <w:t>1.</w:t>
        </w:r>
        <w:r w:rsidR="00B603AF" w:rsidRPr="0027587F">
          <w:rPr>
            <w:rFonts w:asciiTheme="minorHAnsi" w:eastAsiaTheme="minorEastAsia" w:hAnsiTheme="minorHAnsi" w:cstheme="minorBidi"/>
            <w:b w:val="0"/>
            <w:bCs w:val="0"/>
            <w:sz w:val="28"/>
            <w:szCs w:val="28"/>
            <w:lang w:eastAsia="ru-RU"/>
          </w:rPr>
          <w:tab/>
        </w:r>
        <w:r w:rsidR="00B603AF" w:rsidRPr="0027587F">
          <w:rPr>
            <w:rStyle w:val="af9"/>
            <w:b w:val="0"/>
            <w:sz w:val="28"/>
            <w:szCs w:val="28"/>
          </w:rPr>
          <w:t>ОБЩАЯ ХАРАКТЕРИСТИКАРАБОЧЕЙ ПРОГРАММЫ УЧЕБНОЙ ДИСЦИПЛИНЫ</w:t>
        </w:r>
        <w:r w:rsidR="00B603AF" w:rsidRPr="0027587F">
          <w:rPr>
            <w:b w:val="0"/>
            <w:webHidden/>
            <w:sz w:val="28"/>
            <w:szCs w:val="28"/>
          </w:rPr>
          <w:tab/>
        </w:r>
        <w:r w:rsidRPr="0027587F">
          <w:rPr>
            <w:b w:val="0"/>
            <w:webHidden/>
            <w:sz w:val="28"/>
            <w:szCs w:val="28"/>
          </w:rPr>
          <w:fldChar w:fldCharType="begin"/>
        </w:r>
        <w:r w:rsidR="00B603AF" w:rsidRPr="0027587F">
          <w:rPr>
            <w:b w:val="0"/>
            <w:webHidden/>
            <w:sz w:val="28"/>
            <w:szCs w:val="28"/>
          </w:rPr>
          <w:instrText xml:space="preserve"> PAGEREF _Toc199757022 \h </w:instrText>
        </w:r>
        <w:r w:rsidRPr="0027587F">
          <w:rPr>
            <w:b w:val="0"/>
            <w:webHidden/>
            <w:sz w:val="28"/>
            <w:szCs w:val="28"/>
          </w:rPr>
        </w:r>
        <w:r w:rsidRPr="0027587F">
          <w:rPr>
            <w:b w:val="0"/>
            <w:webHidden/>
            <w:sz w:val="28"/>
            <w:szCs w:val="28"/>
          </w:rPr>
          <w:fldChar w:fldCharType="separate"/>
        </w:r>
        <w:r w:rsidR="00B603AF">
          <w:rPr>
            <w:b w:val="0"/>
            <w:webHidden/>
            <w:sz w:val="28"/>
            <w:szCs w:val="28"/>
          </w:rPr>
          <w:t>62</w:t>
        </w:r>
        <w:r w:rsidRPr="0027587F">
          <w:rPr>
            <w:b w:val="0"/>
            <w:webHidden/>
            <w:sz w:val="28"/>
            <w:szCs w:val="28"/>
          </w:rPr>
          <w:fldChar w:fldCharType="end"/>
        </w:r>
      </w:hyperlink>
    </w:p>
    <w:p w:rsidR="00B603AF" w:rsidRPr="0027587F" w:rsidRDefault="009F4995" w:rsidP="00B603AF">
      <w:pPr>
        <w:pStyle w:val="11"/>
        <w:jc w:val="both"/>
        <w:rPr>
          <w:rFonts w:asciiTheme="minorHAnsi" w:eastAsiaTheme="minorEastAsia" w:hAnsiTheme="minorHAnsi" w:cstheme="minorBidi"/>
          <w:b w:val="0"/>
          <w:bCs w:val="0"/>
          <w:sz w:val="28"/>
          <w:szCs w:val="28"/>
          <w:lang w:eastAsia="ru-RU"/>
        </w:rPr>
      </w:pPr>
      <w:hyperlink w:anchor="_Toc199757023" w:history="1">
        <w:r w:rsidR="00B603AF" w:rsidRPr="0027587F">
          <w:rPr>
            <w:rStyle w:val="af9"/>
            <w:b w:val="0"/>
            <w:sz w:val="28"/>
            <w:szCs w:val="28"/>
          </w:rPr>
          <w:t>2. СТРУКТУРА И СОДЕРЖАНИЕ ДИСЦИПЛИНЫ</w:t>
        </w:r>
        <w:r w:rsidR="00B603AF" w:rsidRPr="0027587F">
          <w:rPr>
            <w:b w:val="0"/>
            <w:webHidden/>
            <w:sz w:val="28"/>
            <w:szCs w:val="28"/>
          </w:rPr>
          <w:tab/>
        </w:r>
        <w:r w:rsidRPr="0027587F">
          <w:rPr>
            <w:b w:val="0"/>
            <w:webHidden/>
            <w:sz w:val="28"/>
            <w:szCs w:val="28"/>
          </w:rPr>
          <w:fldChar w:fldCharType="begin"/>
        </w:r>
        <w:r w:rsidR="00B603AF" w:rsidRPr="0027587F">
          <w:rPr>
            <w:b w:val="0"/>
            <w:webHidden/>
            <w:sz w:val="28"/>
            <w:szCs w:val="28"/>
          </w:rPr>
          <w:instrText xml:space="preserve"> PAGEREF _Toc199757023 \h </w:instrText>
        </w:r>
        <w:r w:rsidRPr="0027587F">
          <w:rPr>
            <w:b w:val="0"/>
            <w:webHidden/>
            <w:sz w:val="28"/>
            <w:szCs w:val="28"/>
          </w:rPr>
        </w:r>
        <w:r w:rsidRPr="0027587F">
          <w:rPr>
            <w:b w:val="0"/>
            <w:webHidden/>
            <w:sz w:val="28"/>
            <w:szCs w:val="28"/>
          </w:rPr>
          <w:fldChar w:fldCharType="separate"/>
        </w:r>
        <w:r w:rsidR="00B603AF">
          <w:rPr>
            <w:b w:val="0"/>
            <w:webHidden/>
            <w:sz w:val="28"/>
            <w:szCs w:val="28"/>
          </w:rPr>
          <w:t>64</w:t>
        </w:r>
        <w:r w:rsidRPr="0027587F">
          <w:rPr>
            <w:b w:val="0"/>
            <w:webHidden/>
            <w:sz w:val="28"/>
            <w:szCs w:val="28"/>
          </w:rPr>
          <w:fldChar w:fldCharType="end"/>
        </w:r>
      </w:hyperlink>
    </w:p>
    <w:p w:rsidR="00B603AF" w:rsidRPr="0027587F" w:rsidRDefault="009F4995" w:rsidP="00B603AF">
      <w:pPr>
        <w:pStyle w:val="11"/>
        <w:jc w:val="both"/>
        <w:rPr>
          <w:rFonts w:asciiTheme="minorHAnsi" w:eastAsiaTheme="minorEastAsia" w:hAnsiTheme="minorHAnsi" w:cstheme="minorBidi"/>
          <w:b w:val="0"/>
          <w:bCs w:val="0"/>
          <w:sz w:val="28"/>
          <w:szCs w:val="28"/>
          <w:lang w:eastAsia="ru-RU"/>
        </w:rPr>
      </w:pPr>
      <w:hyperlink w:anchor="_Toc199757024" w:history="1">
        <w:r w:rsidR="00B603AF" w:rsidRPr="0027587F">
          <w:rPr>
            <w:rStyle w:val="af9"/>
            <w:b w:val="0"/>
            <w:sz w:val="28"/>
            <w:szCs w:val="28"/>
          </w:rPr>
          <w:t>3. УСЛОВИЯ РЕАЛИЗАЦИИ ДИСЦИПЛИНЫ</w:t>
        </w:r>
        <w:r w:rsidR="00B603AF" w:rsidRPr="0027587F">
          <w:rPr>
            <w:b w:val="0"/>
            <w:webHidden/>
            <w:sz w:val="28"/>
            <w:szCs w:val="28"/>
          </w:rPr>
          <w:tab/>
        </w:r>
        <w:r w:rsidRPr="0027587F">
          <w:rPr>
            <w:b w:val="0"/>
            <w:webHidden/>
            <w:sz w:val="28"/>
            <w:szCs w:val="28"/>
          </w:rPr>
          <w:fldChar w:fldCharType="begin"/>
        </w:r>
        <w:r w:rsidR="00B603AF" w:rsidRPr="0027587F">
          <w:rPr>
            <w:b w:val="0"/>
            <w:webHidden/>
            <w:sz w:val="28"/>
            <w:szCs w:val="28"/>
          </w:rPr>
          <w:instrText xml:space="preserve"> PAGEREF _Toc199757024 \h </w:instrText>
        </w:r>
        <w:r w:rsidRPr="0027587F">
          <w:rPr>
            <w:b w:val="0"/>
            <w:webHidden/>
            <w:sz w:val="28"/>
            <w:szCs w:val="28"/>
          </w:rPr>
        </w:r>
        <w:r w:rsidRPr="0027587F">
          <w:rPr>
            <w:b w:val="0"/>
            <w:webHidden/>
            <w:sz w:val="28"/>
            <w:szCs w:val="28"/>
          </w:rPr>
          <w:fldChar w:fldCharType="separate"/>
        </w:r>
        <w:r w:rsidR="00B603AF">
          <w:rPr>
            <w:b w:val="0"/>
            <w:webHidden/>
            <w:sz w:val="28"/>
            <w:szCs w:val="28"/>
          </w:rPr>
          <w:t>70</w:t>
        </w:r>
        <w:r w:rsidRPr="0027587F">
          <w:rPr>
            <w:b w:val="0"/>
            <w:webHidden/>
            <w:sz w:val="28"/>
            <w:szCs w:val="28"/>
          </w:rPr>
          <w:fldChar w:fldCharType="end"/>
        </w:r>
      </w:hyperlink>
    </w:p>
    <w:p w:rsidR="00B603AF" w:rsidRPr="0027587F" w:rsidRDefault="009F4995" w:rsidP="00B603AF">
      <w:pPr>
        <w:pStyle w:val="11"/>
        <w:jc w:val="both"/>
        <w:rPr>
          <w:rFonts w:asciiTheme="minorHAnsi" w:eastAsiaTheme="minorEastAsia" w:hAnsiTheme="minorHAnsi" w:cstheme="minorBidi"/>
          <w:b w:val="0"/>
          <w:bCs w:val="0"/>
          <w:sz w:val="28"/>
          <w:szCs w:val="28"/>
          <w:lang w:eastAsia="ru-RU"/>
        </w:rPr>
      </w:pPr>
      <w:hyperlink w:anchor="_Toc199757025" w:history="1">
        <w:r w:rsidR="00B603AF" w:rsidRPr="0027587F">
          <w:rPr>
            <w:rStyle w:val="af9"/>
            <w:b w:val="0"/>
            <w:sz w:val="28"/>
            <w:szCs w:val="28"/>
          </w:rPr>
          <w:t>4.КОНТРОЛЬ И ОЦЕНКА РЕЗУЛЬТАТОВ ОСВОЕНИЯ УЧЕБНОЙ ДИ</w:t>
        </w:r>
        <w:r w:rsidR="00B603AF" w:rsidRPr="0027587F">
          <w:rPr>
            <w:rStyle w:val="af9"/>
            <w:b w:val="0"/>
            <w:sz w:val="28"/>
            <w:szCs w:val="28"/>
          </w:rPr>
          <w:t>С</w:t>
        </w:r>
        <w:r w:rsidR="00B603AF" w:rsidRPr="0027587F">
          <w:rPr>
            <w:rStyle w:val="af9"/>
            <w:b w:val="0"/>
            <w:sz w:val="28"/>
            <w:szCs w:val="28"/>
          </w:rPr>
          <w:t>ЦИПЛИНЫ</w:t>
        </w:r>
        <w:r w:rsidR="00B603AF" w:rsidRPr="0027587F">
          <w:rPr>
            <w:b w:val="0"/>
            <w:webHidden/>
            <w:sz w:val="28"/>
            <w:szCs w:val="28"/>
          </w:rPr>
          <w:tab/>
        </w:r>
        <w:r w:rsidRPr="0027587F">
          <w:rPr>
            <w:b w:val="0"/>
            <w:webHidden/>
            <w:sz w:val="28"/>
            <w:szCs w:val="28"/>
          </w:rPr>
          <w:fldChar w:fldCharType="begin"/>
        </w:r>
        <w:r w:rsidR="00B603AF" w:rsidRPr="0027587F">
          <w:rPr>
            <w:b w:val="0"/>
            <w:webHidden/>
            <w:sz w:val="28"/>
            <w:szCs w:val="28"/>
          </w:rPr>
          <w:instrText xml:space="preserve"> PAGEREF _Toc199757025 \h </w:instrText>
        </w:r>
        <w:r w:rsidRPr="0027587F">
          <w:rPr>
            <w:b w:val="0"/>
            <w:webHidden/>
            <w:sz w:val="28"/>
            <w:szCs w:val="28"/>
          </w:rPr>
        </w:r>
        <w:r w:rsidRPr="0027587F">
          <w:rPr>
            <w:b w:val="0"/>
            <w:webHidden/>
            <w:sz w:val="28"/>
            <w:szCs w:val="28"/>
          </w:rPr>
          <w:fldChar w:fldCharType="separate"/>
        </w:r>
        <w:r w:rsidR="00B603AF">
          <w:rPr>
            <w:b w:val="0"/>
            <w:webHidden/>
            <w:sz w:val="28"/>
            <w:szCs w:val="28"/>
          </w:rPr>
          <w:t>72</w:t>
        </w:r>
        <w:r w:rsidRPr="0027587F">
          <w:rPr>
            <w:b w:val="0"/>
            <w:webHidden/>
            <w:sz w:val="28"/>
            <w:szCs w:val="28"/>
          </w:rPr>
          <w:fldChar w:fldCharType="end"/>
        </w:r>
      </w:hyperlink>
    </w:p>
    <w:p w:rsidR="00B603AF" w:rsidRPr="002E727F" w:rsidRDefault="009F4995" w:rsidP="00B603AF">
      <w:pPr>
        <w:ind w:firstLine="567"/>
        <w:contextualSpacing/>
      </w:pPr>
      <w:r w:rsidRPr="0027587F">
        <w:rPr>
          <w:rFonts w:eastAsia="Calibri"/>
          <w:b/>
          <w:bCs/>
          <w:sz w:val="28"/>
          <w:szCs w:val="28"/>
        </w:rPr>
        <w:fldChar w:fldCharType="end"/>
      </w:r>
      <w:r w:rsidR="00B603AF" w:rsidRPr="002E727F">
        <w:rPr>
          <w:b/>
          <w:color w:val="555555"/>
        </w:rPr>
        <w:br w:type="page"/>
      </w:r>
    </w:p>
    <w:p w:rsidR="00B603AF" w:rsidRPr="00B033CE" w:rsidRDefault="00B603AF" w:rsidP="00B603AF">
      <w:pPr>
        <w:pStyle w:val="1f1"/>
        <w:numPr>
          <w:ilvl w:val="0"/>
          <w:numId w:val="56"/>
        </w:numPr>
        <w:rPr>
          <w:rFonts w:ascii="Times New Roman" w:hAnsi="Times New Roman"/>
          <w:iCs/>
        </w:rPr>
      </w:pPr>
      <w:bookmarkStart w:id="394" w:name="_Toc199757022"/>
      <w:bookmarkStart w:id="395" w:name="_Toc200534149"/>
      <w:bookmarkStart w:id="396" w:name="_Toc200534358"/>
      <w:r w:rsidRPr="00417396">
        <w:rPr>
          <w:rStyle w:val="af3"/>
          <w:iCs/>
        </w:rPr>
        <w:lastRenderedPageBreak/>
        <w:t>Общая характеристикаРАБОЧЕЙ ПРОГРАММЫУЧЕБНОЙ ДИСЦИПЛИНЫ</w:t>
      </w:r>
      <w:bookmarkEnd w:id="394"/>
      <w:bookmarkEnd w:id="395"/>
      <w:bookmarkEnd w:id="396"/>
    </w:p>
    <w:p w:rsidR="00B603AF" w:rsidRDefault="00B603AF" w:rsidP="00B603AF">
      <w:pPr>
        <w:suppressAutoHyphens/>
        <w:adjustRightInd w:val="0"/>
        <w:jc w:val="center"/>
        <w:rPr>
          <w:rStyle w:val="af3"/>
          <w:rFonts w:eastAsia="Segoe UI"/>
          <w:b/>
          <w:i w:val="0"/>
          <w:iCs/>
          <w:caps/>
          <w:kern w:val="32"/>
        </w:rPr>
      </w:pPr>
      <w:r w:rsidRPr="00DB5C32">
        <w:rPr>
          <w:bCs/>
          <w:noProof/>
          <w:sz w:val="24"/>
          <w:szCs w:val="24"/>
        </w:rPr>
        <w:t>С</w:t>
      </w:r>
      <w:r w:rsidRPr="003657BE">
        <w:rPr>
          <w:rStyle w:val="af3"/>
          <w:rFonts w:eastAsia="Segoe UI"/>
          <w:b/>
          <w:iCs/>
          <w:caps/>
          <w:kern w:val="32"/>
        </w:rPr>
        <w:t>Г.05 Основы финансовой грамотности</w:t>
      </w:r>
    </w:p>
    <w:p w:rsidR="00B603AF" w:rsidRDefault="00B603AF" w:rsidP="00B603AF">
      <w:pPr>
        <w:suppressAutoHyphens/>
        <w:adjustRightInd w:val="0"/>
        <w:jc w:val="center"/>
        <w:rPr>
          <w:b/>
          <w:bCs/>
          <w:noProof/>
          <w:sz w:val="24"/>
          <w:szCs w:val="24"/>
        </w:rPr>
      </w:pPr>
    </w:p>
    <w:p w:rsidR="00B603AF" w:rsidRPr="00CD2D6B" w:rsidRDefault="00B603AF" w:rsidP="00B603AF">
      <w:pPr>
        <w:pStyle w:val="14"/>
        <w:rPr>
          <w:b/>
        </w:rPr>
      </w:pPr>
      <w:r w:rsidRPr="00CD2D6B">
        <w:rPr>
          <w:b/>
        </w:rPr>
        <w:t>1.1. Цель и место дисциплины в структуре образовательной программы</w:t>
      </w:r>
    </w:p>
    <w:p w:rsidR="00B603AF" w:rsidRPr="00DB5C32" w:rsidRDefault="00B603AF" w:rsidP="00B60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88" w:lineRule="auto"/>
        <w:ind w:firstLine="709"/>
        <w:jc w:val="both"/>
        <w:rPr>
          <w:color w:val="000000"/>
          <w:sz w:val="24"/>
          <w:szCs w:val="24"/>
        </w:rPr>
      </w:pPr>
      <w:r w:rsidRPr="00FA680C">
        <w:rPr>
          <w:sz w:val="24"/>
          <w:szCs w:val="24"/>
        </w:rPr>
        <w:t xml:space="preserve">Цель </w:t>
      </w:r>
      <w:r>
        <w:rPr>
          <w:sz w:val="24"/>
          <w:szCs w:val="24"/>
        </w:rPr>
        <w:t>дисциплины «</w:t>
      </w:r>
      <w:r w:rsidRPr="00DB5C32">
        <w:rPr>
          <w:bCs/>
          <w:noProof/>
          <w:sz w:val="24"/>
          <w:szCs w:val="24"/>
        </w:rPr>
        <w:t xml:space="preserve">СГ.05 </w:t>
      </w:r>
      <w:r>
        <w:rPr>
          <w:bCs/>
          <w:noProof/>
          <w:sz w:val="24"/>
          <w:szCs w:val="24"/>
        </w:rPr>
        <w:t>О</w:t>
      </w:r>
      <w:r w:rsidRPr="00DB5C32">
        <w:rPr>
          <w:bCs/>
          <w:noProof/>
          <w:sz w:val="24"/>
          <w:szCs w:val="24"/>
        </w:rPr>
        <w:t>сновы финансовой грамотности</w:t>
      </w:r>
      <w:r>
        <w:rPr>
          <w:bCs/>
          <w:noProof/>
          <w:sz w:val="24"/>
          <w:szCs w:val="24"/>
        </w:rPr>
        <w:t>»</w:t>
      </w:r>
      <w:r w:rsidRPr="00FA680C">
        <w:rPr>
          <w:sz w:val="24"/>
          <w:szCs w:val="24"/>
        </w:rPr>
        <w:t xml:space="preserve">: </w:t>
      </w:r>
      <w:r w:rsidRPr="0074016F">
        <w:rPr>
          <w:bCs/>
          <w:iCs/>
          <w:sz w:val="24"/>
          <w:szCs w:val="24"/>
        </w:rPr>
        <w:t xml:space="preserve">формирование профессиональных и общих компетенций по всем видам деятельности ФГОС </w:t>
      </w:r>
      <w:r w:rsidRPr="006C2C5E">
        <w:rPr>
          <w:sz w:val="24"/>
          <w:szCs w:val="24"/>
        </w:rPr>
        <w:t xml:space="preserve">по специальности </w:t>
      </w:r>
      <w:r w:rsidRPr="00DB5C32">
        <w:rPr>
          <w:color w:val="000000"/>
          <w:sz w:val="24"/>
          <w:szCs w:val="24"/>
        </w:rPr>
        <w:t>09.01.03 Оператор информационных систем и ресурсов</w:t>
      </w:r>
      <w:r>
        <w:rPr>
          <w:color w:val="000000"/>
          <w:sz w:val="24"/>
          <w:szCs w:val="24"/>
        </w:rPr>
        <w:t>.</w:t>
      </w:r>
    </w:p>
    <w:p w:rsidR="00B603AF" w:rsidRDefault="00B603AF" w:rsidP="00B603AF">
      <w:pPr>
        <w:tabs>
          <w:tab w:val="num" w:pos="720"/>
        </w:tabs>
        <w:suppressAutoHyphens/>
        <w:ind w:firstLine="709"/>
        <w:jc w:val="both"/>
        <w:rPr>
          <w:sz w:val="24"/>
          <w:szCs w:val="24"/>
        </w:rPr>
      </w:pPr>
      <w:r>
        <w:rPr>
          <w:sz w:val="24"/>
          <w:szCs w:val="24"/>
        </w:rPr>
        <w:t>Дисциплина «</w:t>
      </w:r>
      <w:r>
        <w:rPr>
          <w:bCs/>
          <w:noProof/>
          <w:sz w:val="24"/>
          <w:szCs w:val="24"/>
        </w:rPr>
        <w:t>О</w:t>
      </w:r>
      <w:r w:rsidRPr="00DB5C32">
        <w:rPr>
          <w:bCs/>
          <w:noProof/>
          <w:sz w:val="24"/>
          <w:szCs w:val="24"/>
        </w:rPr>
        <w:t>сновы финансовой грамотности</w:t>
      </w:r>
      <w:r>
        <w:rPr>
          <w:sz w:val="24"/>
          <w:szCs w:val="24"/>
        </w:rPr>
        <w:t xml:space="preserve">» </w:t>
      </w:r>
      <w:r w:rsidRPr="00E11160">
        <w:rPr>
          <w:sz w:val="24"/>
          <w:szCs w:val="24"/>
        </w:rPr>
        <w:t>включен</w:t>
      </w:r>
      <w:r>
        <w:rPr>
          <w:sz w:val="24"/>
          <w:szCs w:val="24"/>
        </w:rPr>
        <w:t>а</w:t>
      </w:r>
      <w:r w:rsidRPr="00E11160">
        <w:rPr>
          <w:sz w:val="24"/>
          <w:szCs w:val="24"/>
        </w:rPr>
        <w:t xml:space="preserve"> в </w:t>
      </w:r>
      <w:r w:rsidRPr="00417396">
        <w:rPr>
          <w:sz w:val="24"/>
          <w:szCs w:val="24"/>
        </w:rPr>
        <w:t xml:space="preserve">обязательную часть </w:t>
      </w:r>
      <w:r>
        <w:rPr>
          <w:sz w:val="24"/>
          <w:szCs w:val="24"/>
        </w:rPr>
        <w:t>общепрофессионального</w:t>
      </w:r>
      <w:r w:rsidRPr="00417396">
        <w:rPr>
          <w:sz w:val="24"/>
          <w:szCs w:val="24"/>
        </w:rPr>
        <w:t xml:space="preserve"> цикла образовательной программы.</w:t>
      </w:r>
    </w:p>
    <w:p w:rsidR="00B603AF" w:rsidRPr="00CD2D6B" w:rsidRDefault="00B603AF" w:rsidP="00B603AF">
      <w:pPr>
        <w:pStyle w:val="14"/>
        <w:rPr>
          <w:b/>
        </w:rPr>
      </w:pPr>
      <w:r w:rsidRPr="00CD2D6B">
        <w:rPr>
          <w:b/>
        </w:rPr>
        <w:t>1.2. Планируемые результаты освоения дисциплины</w:t>
      </w:r>
    </w:p>
    <w:p w:rsidR="00B603AF" w:rsidRDefault="00B603AF" w:rsidP="00B603AF">
      <w:pPr>
        <w:ind w:firstLine="709"/>
        <w:jc w:val="both"/>
        <w:rPr>
          <w:sz w:val="24"/>
          <w:szCs w:val="24"/>
        </w:rPr>
      </w:pPr>
      <w:r w:rsidRPr="00FA680C">
        <w:rPr>
          <w:sz w:val="24"/>
          <w:szCs w:val="24"/>
        </w:rPr>
        <w:t xml:space="preserve">Результаты освоения </w:t>
      </w:r>
      <w:r>
        <w:rPr>
          <w:sz w:val="24"/>
          <w:szCs w:val="24"/>
        </w:rPr>
        <w:t>дисциплины</w:t>
      </w:r>
      <w:r w:rsidRPr="00FA680C">
        <w:rPr>
          <w:sz w:val="24"/>
          <w:szCs w:val="24"/>
        </w:rPr>
        <w:t xml:space="preserve"> соотносятся с планируемыми результатами о</w:t>
      </w:r>
      <w:r w:rsidRPr="00FA680C">
        <w:rPr>
          <w:sz w:val="24"/>
          <w:szCs w:val="24"/>
        </w:rPr>
        <w:t>с</w:t>
      </w:r>
      <w:r w:rsidRPr="00FA680C">
        <w:rPr>
          <w:sz w:val="24"/>
          <w:szCs w:val="24"/>
        </w:rPr>
        <w:t xml:space="preserve">воения образовательной программы, представленными в </w:t>
      </w:r>
      <w:r>
        <w:rPr>
          <w:sz w:val="24"/>
          <w:szCs w:val="24"/>
        </w:rPr>
        <w:t>матрице компетенций выпускн</w:t>
      </w:r>
      <w:r>
        <w:rPr>
          <w:sz w:val="24"/>
          <w:szCs w:val="24"/>
        </w:rPr>
        <w:t>и</w:t>
      </w:r>
      <w:r>
        <w:rPr>
          <w:sz w:val="24"/>
          <w:szCs w:val="24"/>
        </w:rPr>
        <w:t>ка (п. 4.3 ОПОП-П)</w:t>
      </w:r>
      <w:r w:rsidRPr="00FA680C">
        <w:rPr>
          <w:sz w:val="24"/>
          <w:szCs w:val="24"/>
        </w:rPr>
        <w:t>.</w:t>
      </w:r>
    </w:p>
    <w:p w:rsidR="00B603AF" w:rsidRDefault="00B603AF" w:rsidP="00B603AF">
      <w:pPr>
        <w:ind w:firstLine="709"/>
        <w:rPr>
          <w:bCs/>
          <w:sz w:val="24"/>
          <w:szCs w:val="24"/>
        </w:rPr>
      </w:pPr>
      <w:r>
        <w:rPr>
          <w:bCs/>
          <w:sz w:val="24"/>
          <w:szCs w:val="24"/>
        </w:rPr>
        <w:t>В результате освоения дисциплины обучающийся должен:</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577"/>
        <w:gridCol w:w="3402"/>
        <w:gridCol w:w="1723"/>
      </w:tblGrid>
      <w:tr w:rsidR="00B603AF" w:rsidRPr="00900FFA" w:rsidTr="00CF6717">
        <w:tc>
          <w:tcPr>
            <w:tcW w:w="1101" w:type="dxa"/>
            <w:tcBorders>
              <w:top w:val="single" w:sz="4" w:space="0" w:color="auto"/>
              <w:left w:val="single" w:sz="4" w:space="0" w:color="auto"/>
              <w:right w:val="single" w:sz="4" w:space="0" w:color="auto"/>
            </w:tcBorders>
          </w:tcPr>
          <w:p w:rsidR="00B603AF" w:rsidRPr="00900FFA" w:rsidRDefault="00B603AF" w:rsidP="00CF6717">
            <w:pPr>
              <w:rPr>
                <w:rStyle w:val="af3"/>
                <w:rFonts w:eastAsia="Arial"/>
                <w:b/>
                <w:i w:val="0"/>
                <w:sz w:val="24"/>
                <w:szCs w:val="24"/>
              </w:rPr>
            </w:pPr>
            <w:r w:rsidRPr="00900FFA">
              <w:rPr>
                <w:rStyle w:val="af3"/>
                <w:rFonts w:eastAsia="Arial"/>
                <w:b/>
                <w:sz w:val="24"/>
                <w:szCs w:val="24"/>
              </w:rPr>
              <w:t xml:space="preserve">Код ОК, </w:t>
            </w:r>
          </w:p>
          <w:p w:rsidR="00B603AF" w:rsidRPr="00A70253" w:rsidRDefault="00B603AF" w:rsidP="00CF6717">
            <w:pPr>
              <w:rPr>
                <w:rStyle w:val="af3"/>
                <w:rFonts w:eastAsia="Arial"/>
                <w:b/>
                <w:sz w:val="24"/>
                <w:szCs w:val="24"/>
              </w:rPr>
            </w:pPr>
            <w:r w:rsidRPr="00A70253">
              <w:rPr>
                <w:rStyle w:val="af3"/>
                <w:rFonts w:eastAsia="Arial"/>
                <w:b/>
                <w:sz w:val="24"/>
                <w:szCs w:val="24"/>
              </w:rPr>
              <w:t xml:space="preserve">ПК </w:t>
            </w:r>
          </w:p>
        </w:tc>
        <w:tc>
          <w:tcPr>
            <w:tcW w:w="3577" w:type="dxa"/>
            <w:tcBorders>
              <w:top w:val="single" w:sz="4" w:space="0" w:color="auto"/>
              <w:left w:val="single" w:sz="4" w:space="0" w:color="auto"/>
              <w:right w:val="single" w:sz="4" w:space="0" w:color="auto"/>
            </w:tcBorders>
          </w:tcPr>
          <w:p w:rsidR="00B603AF" w:rsidRPr="00900FFA" w:rsidRDefault="00B603AF" w:rsidP="00CF6717">
            <w:pPr>
              <w:jc w:val="center"/>
              <w:rPr>
                <w:b/>
                <w:sz w:val="24"/>
                <w:szCs w:val="24"/>
              </w:rPr>
            </w:pPr>
            <w:r w:rsidRPr="00900FFA">
              <w:rPr>
                <w:b/>
                <w:sz w:val="24"/>
                <w:szCs w:val="24"/>
              </w:rPr>
              <w:t>Уметь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B603AF" w:rsidRPr="00900FFA" w:rsidRDefault="00B603AF" w:rsidP="00CF6717">
            <w:pPr>
              <w:jc w:val="center"/>
              <w:rPr>
                <w:b/>
                <w:i/>
                <w:sz w:val="24"/>
                <w:szCs w:val="24"/>
              </w:rPr>
            </w:pPr>
            <w:r w:rsidRPr="00900FFA">
              <w:rPr>
                <w:b/>
                <w:sz w:val="24"/>
                <w:szCs w:val="24"/>
              </w:rPr>
              <w:t>Знать</w:t>
            </w:r>
          </w:p>
        </w:tc>
        <w:tc>
          <w:tcPr>
            <w:tcW w:w="1723" w:type="dxa"/>
            <w:tcBorders>
              <w:top w:val="single" w:sz="4" w:space="0" w:color="auto"/>
              <w:left w:val="single" w:sz="4" w:space="0" w:color="auto"/>
              <w:bottom w:val="single" w:sz="4" w:space="0" w:color="auto"/>
              <w:right w:val="single" w:sz="4" w:space="0" w:color="auto"/>
            </w:tcBorders>
          </w:tcPr>
          <w:p w:rsidR="00B603AF" w:rsidRPr="00A70253" w:rsidRDefault="00B603AF" w:rsidP="00CF6717">
            <w:pPr>
              <w:jc w:val="center"/>
              <w:rPr>
                <w:b/>
                <w:i/>
                <w:sz w:val="24"/>
                <w:szCs w:val="24"/>
              </w:rPr>
            </w:pPr>
            <w:r w:rsidRPr="00A70253">
              <w:rPr>
                <w:b/>
                <w:sz w:val="24"/>
                <w:szCs w:val="24"/>
              </w:rPr>
              <w:t>Владеть н</w:t>
            </w:r>
            <w:r w:rsidRPr="00A70253">
              <w:rPr>
                <w:b/>
                <w:sz w:val="24"/>
                <w:szCs w:val="24"/>
              </w:rPr>
              <w:t>а</w:t>
            </w:r>
            <w:r w:rsidRPr="00A70253">
              <w:rPr>
                <w:b/>
                <w:sz w:val="24"/>
                <w:szCs w:val="24"/>
              </w:rPr>
              <w:t xml:space="preserve">выками </w:t>
            </w:r>
          </w:p>
        </w:tc>
      </w:tr>
      <w:tr w:rsidR="00B603AF" w:rsidRPr="00900FFA" w:rsidTr="00CF6717">
        <w:tc>
          <w:tcPr>
            <w:tcW w:w="1101" w:type="dxa"/>
            <w:tcBorders>
              <w:top w:val="single" w:sz="4" w:space="0" w:color="auto"/>
              <w:left w:val="single" w:sz="4" w:space="0" w:color="auto"/>
              <w:right w:val="single" w:sz="4" w:space="0" w:color="auto"/>
            </w:tcBorders>
          </w:tcPr>
          <w:p w:rsidR="00B603AF" w:rsidRPr="001B4175" w:rsidRDefault="00B603AF" w:rsidP="00CF6717">
            <w:pPr>
              <w:rPr>
                <w:bCs/>
                <w:sz w:val="24"/>
                <w:szCs w:val="24"/>
              </w:rPr>
            </w:pPr>
            <w:r w:rsidRPr="001B4175">
              <w:rPr>
                <w:bCs/>
                <w:sz w:val="24"/>
                <w:szCs w:val="24"/>
              </w:rPr>
              <w:t>ОК.01</w:t>
            </w:r>
          </w:p>
        </w:tc>
        <w:tc>
          <w:tcPr>
            <w:tcW w:w="3577" w:type="dxa"/>
            <w:tcBorders>
              <w:top w:val="single" w:sz="4" w:space="0" w:color="auto"/>
              <w:left w:val="single" w:sz="4" w:space="0" w:color="auto"/>
              <w:bottom w:val="single" w:sz="4" w:space="0" w:color="auto"/>
              <w:right w:val="single" w:sz="4" w:space="0" w:color="auto"/>
            </w:tcBorders>
          </w:tcPr>
          <w:p w:rsidR="00B603AF" w:rsidRPr="00BE0177" w:rsidRDefault="00B603AF" w:rsidP="00CF6717">
            <w:pPr>
              <w:suppressAutoHyphens/>
              <w:jc w:val="both"/>
              <w:rPr>
                <w:rFonts w:eastAsia="Calibri"/>
                <w:bCs/>
                <w:sz w:val="24"/>
                <w:szCs w:val="24"/>
              </w:rPr>
            </w:pPr>
            <w:r w:rsidRPr="00BE0177">
              <w:rPr>
                <w:rFonts w:eastAsia="Calibri"/>
                <w:bCs/>
                <w:sz w:val="24"/>
                <w:szCs w:val="24"/>
              </w:rPr>
              <w:t xml:space="preserve">распознавать задачу и/или проблему </w:t>
            </w:r>
          </w:p>
          <w:p w:rsidR="00B603AF" w:rsidRPr="00BE0177" w:rsidRDefault="00B603AF" w:rsidP="00CF6717">
            <w:pPr>
              <w:suppressAutoHyphens/>
              <w:jc w:val="both"/>
              <w:rPr>
                <w:rFonts w:eastAsia="Calibri"/>
                <w:bCs/>
                <w:sz w:val="24"/>
                <w:szCs w:val="24"/>
              </w:rPr>
            </w:pPr>
            <w:r w:rsidRPr="00BE0177">
              <w:rPr>
                <w:rFonts w:eastAsia="Calibri"/>
                <w:bCs/>
                <w:sz w:val="24"/>
                <w:szCs w:val="24"/>
              </w:rPr>
              <w:t>в профессиональном и/или социальном контексте</w:t>
            </w:r>
          </w:p>
          <w:p w:rsidR="00B603AF" w:rsidRPr="00BE0177" w:rsidRDefault="00B603AF" w:rsidP="00CF6717">
            <w:pPr>
              <w:suppressAutoHyphens/>
              <w:jc w:val="both"/>
              <w:rPr>
                <w:rFonts w:eastAsia="Calibri"/>
                <w:bCs/>
                <w:sz w:val="24"/>
                <w:szCs w:val="24"/>
              </w:rPr>
            </w:pPr>
            <w:r w:rsidRPr="00BE0177">
              <w:rPr>
                <w:rFonts w:eastAsia="Calibri"/>
                <w:bCs/>
                <w:sz w:val="24"/>
                <w:szCs w:val="24"/>
              </w:rPr>
              <w:t>анализировать задачу и/или проблему и выделять её составные частиопределять этапы решения задачивыявлять и эффективно искать информацию, необходимую для решения задачи и/или проблемы</w:t>
            </w:r>
          </w:p>
          <w:p w:rsidR="00B603AF" w:rsidRPr="00BE0177" w:rsidRDefault="00B603AF" w:rsidP="00CF6717">
            <w:pPr>
              <w:suppressAutoHyphens/>
              <w:jc w:val="both"/>
              <w:rPr>
                <w:rFonts w:eastAsia="Calibri"/>
                <w:bCs/>
                <w:sz w:val="24"/>
                <w:szCs w:val="24"/>
              </w:rPr>
            </w:pPr>
            <w:r w:rsidRPr="00BE0177">
              <w:rPr>
                <w:rFonts w:eastAsia="Calibri"/>
                <w:bCs/>
                <w:sz w:val="24"/>
                <w:szCs w:val="24"/>
              </w:rPr>
              <w:t>составлять план действия</w:t>
            </w:r>
          </w:p>
          <w:p w:rsidR="00B603AF" w:rsidRPr="00BE0177" w:rsidRDefault="00B603AF" w:rsidP="00CF6717">
            <w:pPr>
              <w:suppressAutoHyphens/>
              <w:jc w:val="both"/>
              <w:rPr>
                <w:rFonts w:eastAsia="Calibri"/>
                <w:bCs/>
                <w:sz w:val="24"/>
                <w:szCs w:val="24"/>
              </w:rPr>
            </w:pPr>
            <w:r w:rsidRPr="00BE0177">
              <w:rPr>
                <w:rFonts w:eastAsia="Calibri"/>
                <w:bCs/>
                <w:sz w:val="24"/>
                <w:szCs w:val="24"/>
              </w:rPr>
              <w:t>определять необходимые ресурсывладеть актуальными методами работы в профессиональной и смежных сферах</w:t>
            </w:r>
          </w:p>
          <w:p w:rsidR="00B603AF" w:rsidRPr="00BE0177" w:rsidRDefault="00B603AF" w:rsidP="00CF6717">
            <w:pPr>
              <w:suppressAutoHyphens/>
              <w:jc w:val="both"/>
              <w:rPr>
                <w:rFonts w:eastAsia="Calibri"/>
                <w:bCs/>
                <w:sz w:val="24"/>
                <w:szCs w:val="24"/>
              </w:rPr>
            </w:pPr>
            <w:r w:rsidRPr="00BE0177">
              <w:rPr>
                <w:rFonts w:eastAsia="Calibri"/>
                <w:bCs/>
                <w:sz w:val="24"/>
                <w:szCs w:val="24"/>
              </w:rPr>
              <w:t>реализовывать составленный план</w:t>
            </w:r>
          </w:p>
          <w:p w:rsidR="00B603AF" w:rsidRPr="00CE03B3" w:rsidRDefault="00B603AF" w:rsidP="00CF6717">
            <w:pPr>
              <w:suppressAutoHyphens/>
              <w:jc w:val="both"/>
              <w:rPr>
                <w:rFonts w:eastAsia="Segoe UI"/>
                <w:sz w:val="24"/>
                <w:szCs w:val="24"/>
              </w:rPr>
            </w:pPr>
            <w:r w:rsidRPr="00BE0177">
              <w:rPr>
                <w:rFonts w:eastAsia="Calibri"/>
                <w:bCs/>
                <w:sz w:val="24"/>
                <w:szCs w:val="24"/>
              </w:rPr>
              <w:t>оценивать результат и последствия своих действий (самостоятельно или с помощью наставника)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B603AF" w:rsidRPr="00BE0177" w:rsidRDefault="00B603AF" w:rsidP="00CF6717">
            <w:pPr>
              <w:contextualSpacing/>
              <w:jc w:val="both"/>
              <w:rPr>
                <w:sz w:val="24"/>
                <w:szCs w:val="24"/>
              </w:rPr>
            </w:pPr>
            <w:r w:rsidRPr="00BE0177">
              <w:rPr>
                <w:sz w:val="24"/>
                <w:szCs w:val="24"/>
              </w:rPr>
              <w:t>актуальный п</w:t>
            </w:r>
            <w:r>
              <w:rPr>
                <w:sz w:val="24"/>
                <w:szCs w:val="24"/>
              </w:rPr>
              <w:t>рофессионал</w:t>
            </w:r>
            <w:r>
              <w:rPr>
                <w:sz w:val="24"/>
                <w:szCs w:val="24"/>
              </w:rPr>
              <w:t>ь</w:t>
            </w:r>
            <w:r>
              <w:rPr>
                <w:sz w:val="24"/>
                <w:szCs w:val="24"/>
              </w:rPr>
              <w:t xml:space="preserve">ный </w:t>
            </w:r>
            <w:r w:rsidRPr="00BE0177">
              <w:rPr>
                <w:sz w:val="24"/>
                <w:szCs w:val="24"/>
              </w:rPr>
              <w:t>и социальный контекст, в котором приходится работать и житьосновные источники информации и ресурсы для решения задач и проблем в профессиональном и/или с</w:t>
            </w:r>
            <w:r w:rsidRPr="00BE0177">
              <w:rPr>
                <w:sz w:val="24"/>
                <w:szCs w:val="24"/>
              </w:rPr>
              <w:t>о</w:t>
            </w:r>
            <w:r w:rsidRPr="00BE0177">
              <w:rPr>
                <w:sz w:val="24"/>
                <w:szCs w:val="24"/>
              </w:rPr>
              <w:t xml:space="preserve">циальном контекстеалгоритмы выполнения работ </w:t>
            </w:r>
            <w:r w:rsidRPr="0045658F">
              <w:rPr>
                <w:sz w:val="24"/>
                <w:szCs w:val="24"/>
              </w:rPr>
              <w:t>в</w:t>
            </w:r>
            <w:r w:rsidRPr="00BE0177">
              <w:rPr>
                <w:sz w:val="24"/>
                <w:szCs w:val="24"/>
              </w:rPr>
              <w:t xml:space="preserve"> профе</w:t>
            </w:r>
            <w:r w:rsidRPr="00BE0177">
              <w:rPr>
                <w:sz w:val="24"/>
                <w:szCs w:val="24"/>
              </w:rPr>
              <w:t>с</w:t>
            </w:r>
            <w:r w:rsidRPr="00BE0177">
              <w:rPr>
                <w:sz w:val="24"/>
                <w:szCs w:val="24"/>
              </w:rPr>
              <w:t>сиональной и смежных обла</w:t>
            </w:r>
            <w:r w:rsidRPr="00BE0177">
              <w:rPr>
                <w:sz w:val="24"/>
                <w:szCs w:val="24"/>
              </w:rPr>
              <w:t>с</w:t>
            </w:r>
            <w:r w:rsidRPr="00BE0177">
              <w:rPr>
                <w:sz w:val="24"/>
                <w:szCs w:val="24"/>
              </w:rPr>
              <w:t>тяхметоды работы в профе</w:t>
            </w:r>
            <w:r w:rsidRPr="00BE0177">
              <w:rPr>
                <w:sz w:val="24"/>
                <w:szCs w:val="24"/>
              </w:rPr>
              <w:t>с</w:t>
            </w:r>
            <w:r w:rsidRPr="00BE0177">
              <w:rPr>
                <w:sz w:val="24"/>
                <w:szCs w:val="24"/>
              </w:rPr>
              <w:t>сиональной и смежных сф</w:t>
            </w:r>
            <w:r w:rsidRPr="00BE0177">
              <w:rPr>
                <w:sz w:val="24"/>
                <w:szCs w:val="24"/>
              </w:rPr>
              <w:t>е</w:t>
            </w:r>
            <w:r w:rsidRPr="00BE0177">
              <w:rPr>
                <w:sz w:val="24"/>
                <w:szCs w:val="24"/>
              </w:rPr>
              <w:t>рахструктуру плана для реш</w:t>
            </w:r>
            <w:r w:rsidRPr="00BE0177">
              <w:rPr>
                <w:sz w:val="24"/>
                <w:szCs w:val="24"/>
              </w:rPr>
              <w:t>е</w:t>
            </w:r>
            <w:r w:rsidRPr="00BE0177">
              <w:rPr>
                <w:sz w:val="24"/>
                <w:szCs w:val="24"/>
              </w:rPr>
              <w:t>ния задачпор</w:t>
            </w:r>
            <w:r>
              <w:rPr>
                <w:sz w:val="24"/>
                <w:szCs w:val="24"/>
              </w:rPr>
              <w:t>ядок оценки р</w:t>
            </w:r>
            <w:r>
              <w:rPr>
                <w:sz w:val="24"/>
                <w:szCs w:val="24"/>
              </w:rPr>
              <w:t>е</w:t>
            </w:r>
            <w:r>
              <w:rPr>
                <w:sz w:val="24"/>
                <w:szCs w:val="24"/>
              </w:rPr>
              <w:t xml:space="preserve">зультатов решения </w:t>
            </w:r>
            <w:r w:rsidRPr="00BE0177">
              <w:rPr>
                <w:sz w:val="24"/>
                <w:szCs w:val="24"/>
              </w:rPr>
              <w:t>задач пр</w:t>
            </w:r>
            <w:r w:rsidRPr="00BE0177">
              <w:rPr>
                <w:sz w:val="24"/>
                <w:szCs w:val="24"/>
              </w:rPr>
              <w:t>о</w:t>
            </w:r>
            <w:r w:rsidRPr="00BE0177">
              <w:rPr>
                <w:sz w:val="24"/>
                <w:szCs w:val="24"/>
              </w:rPr>
              <w:t>фессиональной деятельности</w:t>
            </w:r>
          </w:p>
          <w:p w:rsidR="00B603AF" w:rsidRPr="0045658F" w:rsidRDefault="00B603AF" w:rsidP="00CF6717">
            <w:pPr>
              <w:contextualSpacing/>
              <w:jc w:val="both"/>
              <w:rPr>
                <w:bCs/>
                <w:i/>
                <w:sz w:val="24"/>
                <w:szCs w:val="24"/>
              </w:rPr>
            </w:pPr>
          </w:p>
        </w:tc>
        <w:tc>
          <w:tcPr>
            <w:tcW w:w="1723" w:type="dxa"/>
            <w:tcBorders>
              <w:top w:val="single" w:sz="4" w:space="0" w:color="auto"/>
              <w:left w:val="single" w:sz="4" w:space="0" w:color="auto"/>
              <w:bottom w:val="single" w:sz="4" w:space="0" w:color="auto"/>
              <w:right w:val="single" w:sz="4" w:space="0" w:color="auto"/>
            </w:tcBorders>
          </w:tcPr>
          <w:p w:rsidR="00B603AF" w:rsidRPr="0045658F" w:rsidRDefault="00B603AF" w:rsidP="00CF6717">
            <w:pPr>
              <w:contextualSpacing/>
              <w:jc w:val="center"/>
              <w:rPr>
                <w:bCs/>
                <w:i/>
                <w:sz w:val="24"/>
                <w:szCs w:val="24"/>
              </w:rPr>
            </w:pPr>
          </w:p>
        </w:tc>
      </w:tr>
      <w:tr w:rsidR="00B603AF" w:rsidRPr="00900FFA" w:rsidTr="00CF6717">
        <w:tc>
          <w:tcPr>
            <w:tcW w:w="1101" w:type="dxa"/>
            <w:tcBorders>
              <w:top w:val="single" w:sz="4" w:space="0" w:color="auto"/>
              <w:left w:val="single" w:sz="4" w:space="0" w:color="auto"/>
              <w:right w:val="single" w:sz="4" w:space="0" w:color="auto"/>
            </w:tcBorders>
          </w:tcPr>
          <w:p w:rsidR="00B603AF" w:rsidRPr="0045658F" w:rsidRDefault="00B603AF" w:rsidP="00CF6717">
            <w:pPr>
              <w:rPr>
                <w:bCs/>
                <w:sz w:val="24"/>
                <w:szCs w:val="24"/>
              </w:rPr>
            </w:pPr>
            <w:r>
              <w:rPr>
                <w:bCs/>
                <w:sz w:val="24"/>
                <w:szCs w:val="24"/>
              </w:rPr>
              <w:t>ОК.02</w:t>
            </w:r>
          </w:p>
        </w:tc>
        <w:tc>
          <w:tcPr>
            <w:tcW w:w="3577" w:type="dxa"/>
            <w:tcBorders>
              <w:top w:val="single" w:sz="4" w:space="0" w:color="auto"/>
              <w:left w:val="single" w:sz="4" w:space="0" w:color="auto"/>
              <w:bottom w:val="single" w:sz="4" w:space="0" w:color="auto"/>
              <w:right w:val="single" w:sz="4" w:space="0" w:color="auto"/>
            </w:tcBorders>
          </w:tcPr>
          <w:p w:rsidR="00B603AF" w:rsidRPr="0045658F" w:rsidRDefault="00B603AF" w:rsidP="00CF6717">
            <w:pPr>
              <w:suppressAutoHyphens/>
              <w:jc w:val="both"/>
              <w:rPr>
                <w:rFonts w:eastAsia="Calibri"/>
                <w:bCs/>
                <w:sz w:val="24"/>
                <w:szCs w:val="24"/>
              </w:rPr>
            </w:pPr>
            <w:r w:rsidRPr="0045658F">
              <w:rPr>
                <w:rFonts w:eastAsia="Calibri"/>
                <w:bCs/>
                <w:sz w:val="24"/>
                <w:szCs w:val="24"/>
              </w:rPr>
              <w:t>определять задачи для поиска информации</w:t>
            </w:r>
          </w:p>
          <w:p w:rsidR="00B603AF" w:rsidRPr="0045658F" w:rsidRDefault="00B603AF" w:rsidP="00CF6717">
            <w:pPr>
              <w:suppressAutoHyphens/>
              <w:jc w:val="both"/>
              <w:rPr>
                <w:rFonts w:eastAsia="Calibri"/>
                <w:bCs/>
                <w:sz w:val="24"/>
                <w:szCs w:val="24"/>
              </w:rPr>
            </w:pPr>
            <w:r w:rsidRPr="0045658F">
              <w:rPr>
                <w:rFonts w:eastAsia="Calibri"/>
                <w:bCs/>
                <w:sz w:val="24"/>
                <w:szCs w:val="24"/>
              </w:rPr>
              <w:t>определять необходимые источники информации</w:t>
            </w:r>
          </w:p>
          <w:p w:rsidR="00B603AF" w:rsidRPr="0045658F" w:rsidRDefault="00B603AF" w:rsidP="00CF6717">
            <w:pPr>
              <w:suppressAutoHyphens/>
              <w:jc w:val="both"/>
              <w:rPr>
                <w:rFonts w:eastAsia="Calibri"/>
                <w:bCs/>
                <w:sz w:val="24"/>
                <w:szCs w:val="24"/>
              </w:rPr>
            </w:pPr>
            <w:r w:rsidRPr="0045658F">
              <w:rPr>
                <w:rFonts w:eastAsia="Calibri"/>
                <w:bCs/>
                <w:sz w:val="24"/>
                <w:szCs w:val="24"/>
              </w:rPr>
              <w:t>планировать процесс поиска</w:t>
            </w:r>
          </w:p>
          <w:p w:rsidR="00B603AF" w:rsidRPr="0045658F" w:rsidRDefault="00B603AF" w:rsidP="00CF6717">
            <w:pPr>
              <w:suppressAutoHyphens/>
              <w:jc w:val="both"/>
              <w:rPr>
                <w:rFonts w:eastAsia="Calibri"/>
                <w:bCs/>
                <w:sz w:val="24"/>
                <w:szCs w:val="24"/>
              </w:rPr>
            </w:pPr>
            <w:r w:rsidRPr="0045658F">
              <w:rPr>
                <w:rFonts w:eastAsia="Calibri"/>
                <w:bCs/>
                <w:sz w:val="24"/>
                <w:szCs w:val="24"/>
              </w:rPr>
              <w:t>структурировать получаемую информацию</w:t>
            </w:r>
          </w:p>
          <w:p w:rsidR="00B603AF" w:rsidRPr="0045658F" w:rsidRDefault="00B603AF" w:rsidP="00CF6717">
            <w:pPr>
              <w:suppressAutoHyphens/>
              <w:jc w:val="both"/>
              <w:rPr>
                <w:rFonts w:eastAsia="Calibri"/>
                <w:bCs/>
                <w:sz w:val="24"/>
                <w:szCs w:val="24"/>
              </w:rPr>
            </w:pPr>
            <w:r w:rsidRPr="0045658F">
              <w:rPr>
                <w:rFonts w:eastAsia="Calibri"/>
                <w:bCs/>
                <w:sz w:val="24"/>
                <w:szCs w:val="24"/>
              </w:rPr>
              <w:t>выделять наиболее значимое в перечне информации</w:t>
            </w:r>
          </w:p>
          <w:p w:rsidR="00B603AF" w:rsidRPr="0045658F" w:rsidRDefault="00B603AF" w:rsidP="00CF6717">
            <w:pPr>
              <w:suppressAutoHyphens/>
              <w:jc w:val="both"/>
              <w:rPr>
                <w:rFonts w:eastAsia="Calibri"/>
                <w:bCs/>
                <w:sz w:val="24"/>
                <w:szCs w:val="24"/>
              </w:rPr>
            </w:pPr>
            <w:r w:rsidRPr="0045658F">
              <w:rPr>
                <w:rFonts w:eastAsia="Calibri"/>
                <w:bCs/>
                <w:sz w:val="24"/>
                <w:szCs w:val="24"/>
              </w:rPr>
              <w:t>оценивать практическую значимость результатов поиска</w:t>
            </w:r>
          </w:p>
          <w:p w:rsidR="00B603AF" w:rsidRPr="0045658F" w:rsidRDefault="00B603AF" w:rsidP="00CF6717">
            <w:pPr>
              <w:suppressAutoHyphens/>
              <w:jc w:val="both"/>
              <w:rPr>
                <w:rFonts w:eastAsia="Calibri"/>
                <w:bCs/>
                <w:sz w:val="24"/>
                <w:szCs w:val="24"/>
              </w:rPr>
            </w:pPr>
            <w:r w:rsidRPr="0045658F">
              <w:rPr>
                <w:rFonts w:eastAsia="Calibri"/>
                <w:bCs/>
                <w:sz w:val="24"/>
                <w:szCs w:val="24"/>
              </w:rPr>
              <w:lastRenderedPageBreak/>
              <w:t>оформлять результаты поиска, применять средства информационных технологий для решения профессиональных задач</w:t>
            </w:r>
          </w:p>
          <w:p w:rsidR="00B603AF" w:rsidRPr="0045658F" w:rsidRDefault="00B603AF" w:rsidP="00CF6717">
            <w:pPr>
              <w:suppressAutoHyphens/>
              <w:jc w:val="both"/>
              <w:rPr>
                <w:rFonts w:eastAsia="Calibri"/>
                <w:bCs/>
                <w:sz w:val="24"/>
                <w:szCs w:val="24"/>
              </w:rPr>
            </w:pPr>
            <w:r w:rsidRPr="0045658F">
              <w:rPr>
                <w:rFonts w:eastAsia="Calibri"/>
                <w:bCs/>
                <w:sz w:val="24"/>
                <w:szCs w:val="24"/>
              </w:rPr>
              <w:t>использовать современное программное обеспечение</w:t>
            </w:r>
          </w:p>
          <w:p w:rsidR="00B603AF" w:rsidRPr="00BE0177" w:rsidRDefault="00B603AF" w:rsidP="00CF6717">
            <w:pPr>
              <w:suppressAutoHyphens/>
              <w:jc w:val="both"/>
              <w:rPr>
                <w:rFonts w:eastAsia="Calibri"/>
                <w:bCs/>
                <w:sz w:val="24"/>
                <w:szCs w:val="24"/>
              </w:rPr>
            </w:pPr>
            <w:r w:rsidRPr="0045658F">
              <w:rPr>
                <w:rFonts w:eastAsia="Calibri"/>
                <w:bCs/>
                <w:sz w:val="24"/>
                <w:szCs w:val="24"/>
              </w:rPr>
              <w:t>использовать различные цифровые средства для решения профессиональных задач</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B603AF" w:rsidRPr="0045658F" w:rsidRDefault="00B603AF" w:rsidP="00CF6717">
            <w:pPr>
              <w:contextualSpacing/>
              <w:jc w:val="both"/>
              <w:rPr>
                <w:sz w:val="24"/>
                <w:szCs w:val="24"/>
              </w:rPr>
            </w:pPr>
            <w:r w:rsidRPr="0045658F">
              <w:rPr>
                <w:sz w:val="24"/>
                <w:szCs w:val="24"/>
              </w:rPr>
              <w:lastRenderedPageBreak/>
              <w:t>номенклатура информацио</w:t>
            </w:r>
            <w:r w:rsidRPr="0045658F">
              <w:rPr>
                <w:sz w:val="24"/>
                <w:szCs w:val="24"/>
              </w:rPr>
              <w:t>н</w:t>
            </w:r>
            <w:r w:rsidRPr="0045658F">
              <w:rPr>
                <w:sz w:val="24"/>
                <w:szCs w:val="24"/>
              </w:rPr>
              <w:t>ных источников, применя</w:t>
            </w:r>
            <w:r w:rsidRPr="0045658F">
              <w:rPr>
                <w:sz w:val="24"/>
                <w:szCs w:val="24"/>
              </w:rPr>
              <w:t>е</w:t>
            </w:r>
            <w:r w:rsidRPr="0045658F">
              <w:rPr>
                <w:sz w:val="24"/>
                <w:szCs w:val="24"/>
              </w:rPr>
              <w:t>мых в профессиональной де</w:t>
            </w:r>
            <w:r w:rsidRPr="0045658F">
              <w:rPr>
                <w:sz w:val="24"/>
                <w:szCs w:val="24"/>
              </w:rPr>
              <w:t>я</w:t>
            </w:r>
            <w:r w:rsidRPr="0045658F">
              <w:rPr>
                <w:sz w:val="24"/>
                <w:szCs w:val="24"/>
              </w:rPr>
              <w:t>тельности</w:t>
            </w:r>
          </w:p>
          <w:p w:rsidR="00B603AF" w:rsidRPr="0045658F" w:rsidRDefault="00B603AF" w:rsidP="00CF6717">
            <w:pPr>
              <w:contextualSpacing/>
              <w:jc w:val="both"/>
              <w:rPr>
                <w:sz w:val="24"/>
                <w:szCs w:val="24"/>
              </w:rPr>
            </w:pPr>
            <w:r w:rsidRPr="0045658F">
              <w:rPr>
                <w:sz w:val="24"/>
                <w:szCs w:val="24"/>
              </w:rPr>
              <w:t>приемы структурирования информации</w:t>
            </w:r>
          </w:p>
          <w:p w:rsidR="00B603AF" w:rsidRPr="0045658F" w:rsidRDefault="00B603AF" w:rsidP="00CF6717">
            <w:pPr>
              <w:contextualSpacing/>
              <w:jc w:val="both"/>
              <w:rPr>
                <w:sz w:val="24"/>
                <w:szCs w:val="24"/>
              </w:rPr>
            </w:pPr>
            <w:r w:rsidRPr="0045658F">
              <w:rPr>
                <w:sz w:val="24"/>
                <w:szCs w:val="24"/>
              </w:rPr>
              <w:t>формат оформления результ</w:t>
            </w:r>
            <w:r w:rsidRPr="0045658F">
              <w:rPr>
                <w:sz w:val="24"/>
                <w:szCs w:val="24"/>
              </w:rPr>
              <w:t>а</w:t>
            </w:r>
            <w:r w:rsidRPr="0045658F">
              <w:rPr>
                <w:sz w:val="24"/>
                <w:szCs w:val="24"/>
              </w:rPr>
              <w:t>тов поиска информации, с</w:t>
            </w:r>
            <w:r w:rsidRPr="0045658F">
              <w:rPr>
                <w:sz w:val="24"/>
                <w:szCs w:val="24"/>
              </w:rPr>
              <w:t>о</w:t>
            </w:r>
            <w:r w:rsidRPr="0045658F">
              <w:rPr>
                <w:sz w:val="24"/>
                <w:szCs w:val="24"/>
              </w:rPr>
              <w:t>временные средства и устро</w:t>
            </w:r>
            <w:r w:rsidRPr="0045658F">
              <w:rPr>
                <w:sz w:val="24"/>
                <w:szCs w:val="24"/>
              </w:rPr>
              <w:t>й</w:t>
            </w:r>
            <w:r w:rsidRPr="0045658F">
              <w:rPr>
                <w:sz w:val="24"/>
                <w:szCs w:val="24"/>
              </w:rPr>
              <w:t>ства информатизации</w:t>
            </w:r>
          </w:p>
          <w:p w:rsidR="00B603AF" w:rsidRPr="0045658F" w:rsidRDefault="00B603AF" w:rsidP="00CF6717">
            <w:pPr>
              <w:contextualSpacing/>
              <w:jc w:val="both"/>
              <w:rPr>
                <w:sz w:val="24"/>
                <w:szCs w:val="24"/>
              </w:rPr>
            </w:pPr>
            <w:r w:rsidRPr="0045658F">
              <w:rPr>
                <w:sz w:val="24"/>
                <w:szCs w:val="24"/>
              </w:rPr>
              <w:t>порядок их применения и пр</w:t>
            </w:r>
            <w:r w:rsidRPr="0045658F">
              <w:rPr>
                <w:sz w:val="24"/>
                <w:szCs w:val="24"/>
              </w:rPr>
              <w:t>о</w:t>
            </w:r>
            <w:r w:rsidRPr="0045658F">
              <w:rPr>
                <w:sz w:val="24"/>
                <w:szCs w:val="24"/>
              </w:rPr>
              <w:lastRenderedPageBreak/>
              <w:t>граммное обеспечение в пр</w:t>
            </w:r>
            <w:r w:rsidRPr="0045658F">
              <w:rPr>
                <w:sz w:val="24"/>
                <w:szCs w:val="24"/>
              </w:rPr>
              <w:t>о</w:t>
            </w:r>
            <w:r w:rsidRPr="0045658F">
              <w:rPr>
                <w:sz w:val="24"/>
                <w:szCs w:val="24"/>
              </w:rPr>
              <w:t>фессиональной деятельности в том числе с использованием цифровых средств</w:t>
            </w:r>
          </w:p>
          <w:p w:rsidR="00B603AF" w:rsidRPr="00BE0177" w:rsidRDefault="00B603AF" w:rsidP="00CF6717">
            <w:pPr>
              <w:contextualSpacing/>
              <w:jc w:val="both"/>
              <w:rPr>
                <w:sz w:val="24"/>
                <w:szCs w:val="24"/>
              </w:rPr>
            </w:pPr>
          </w:p>
        </w:tc>
        <w:tc>
          <w:tcPr>
            <w:tcW w:w="1723" w:type="dxa"/>
            <w:tcBorders>
              <w:top w:val="single" w:sz="4" w:space="0" w:color="auto"/>
              <w:left w:val="single" w:sz="4" w:space="0" w:color="auto"/>
              <w:bottom w:val="single" w:sz="4" w:space="0" w:color="auto"/>
              <w:right w:val="single" w:sz="4" w:space="0" w:color="auto"/>
            </w:tcBorders>
          </w:tcPr>
          <w:p w:rsidR="00B603AF" w:rsidRPr="0045658F" w:rsidRDefault="00B603AF" w:rsidP="00CF6717">
            <w:pPr>
              <w:contextualSpacing/>
              <w:jc w:val="center"/>
              <w:rPr>
                <w:bCs/>
                <w:i/>
                <w:sz w:val="24"/>
                <w:szCs w:val="24"/>
              </w:rPr>
            </w:pPr>
          </w:p>
        </w:tc>
      </w:tr>
      <w:tr w:rsidR="00B603AF" w:rsidRPr="00900FFA" w:rsidTr="00CF6717">
        <w:tc>
          <w:tcPr>
            <w:tcW w:w="1101" w:type="dxa"/>
            <w:tcBorders>
              <w:top w:val="single" w:sz="4" w:space="0" w:color="auto"/>
              <w:left w:val="single" w:sz="4" w:space="0" w:color="auto"/>
              <w:right w:val="single" w:sz="4" w:space="0" w:color="auto"/>
            </w:tcBorders>
          </w:tcPr>
          <w:p w:rsidR="00B603AF" w:rsidRPr="001B4175" w:rsidRDefault="00B603AF" w:rsidP="00CF6717">
            <w:pPr>
              <w:rPr>
                <w:bCs/>
                <w:sz w:val="24"/>
                <w:szCs w:val="24"/>
              </w:rPr>
            </w:pPr>
            <w:r>
              <w:rPr>
                <w:bCs/>
                <w:sz w:val="24"/>
                <w:szCs w:val="24"/>
              </w:rPr>
              <w:lastRenderedPageBreak/>
              <w:t>ОК.03</w:t>
            </w:r>
          </w:p>
        </w:tc>
        <w:tc>
          <w:tcPr>
            <w:tcW w:w="3577" w:type="dxa"/>
            <w:tcBorders>
              <w:top w:val="single" w:sz="4" w:space="0" w:color="auto"/>
              <w:left w:val="single" w:sz="4" w:space="0" w:color="auto"/>
              <w:bottom w:val="single" w:sz="4" w:space="0" w:color="auto"/>
              <w:right w:val="single" w:sz="4" w:space="0" w:color="auto"/>
            </w:tcBorders>
          </w:tcPr>
          <w:p w:rsidR="00B603AF" w:rsidRPr="0045658F" w:rsidRDefault="00B603AF" w:rsidP="00CF6717">
            <w:pPr>
              <w:suppressAutoHyphens/>
              <w:jc w:val="both"/>
              <w:rPr>
                <w:rFonts w:eastAsia="Calibri"/>
                <w:bCs/>
                <w:sz w:val="24"/>
                <w:szCs w:val="24"/>
              </w:rPr>
            </w:pPr>
            <w:r w:rsidRPr="0045658F">
              <w:rPr>
                <w:rFonts w:eastAsia="Calibri"/>
                <w:bCs/>
                <w:sz w:val="24"/>
                <w:szCs w:val="24"/>
              </w:rPr>
              <w:t>определять актуальность нормативно-правовой документации в профессиональной деятельностиприменять современную научную профессиональную терминологиюопределять и выстраивать траектории профессионального развития и самообразования</w:t>
            </w:r>
          </w:p>
          <w:p w:rsidR="00B603AF" w:rsidRPr="00BE0177" w:rsidRDefault="00B603AF" w:rsidP="00CF6717">
            <w:pPr>
              <w:suppressAutoHyphens/>
              <w:jc w:val="both"/>
              <w:rPr>
                <w:rFonts w:eastAsia="Calibri"/>
                <w:bCs/>
                <w:sz w:val="24"/>
                <w:szCs w:val="24"/>
              </w:rPr>
            </w:pPr>
            <w:r w:rsidRPr="0045658F">
              <w:rPr>
                <w:rFonts w:eastAsia="Calibri"/>
                <w:bCs/>
                <w:sz w:val="24"/>
                <w:szCs w:val="24"/>
              </w:rPr>
              <w:t>выявлять достоинства и недостатки коммерческой идеипрезентовать идеи открытия собственного дела в профессиональной деятельности; оформлять бизнес-планрассчитывать размеры выплат по процентным ставкам кредитованияопределять инвестиционную привлекательность коммерческих идей в рамках профессиональной деятельностипрезентовать бизнес-идеюопределять источники финансирования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B603AF" w:rsidRPr="0045658F" w:rsidRDefault="00B603AF" w:rsidP="00CF6717">
            <w:pPr>
              <w:contextualSpacing/>
              <w:jc w:val="both"/>
              <w:rPr>
                <w:sz w:val="24"/>
                <w:szCs w:val="24"/>
              </w:rPr>
            </w:pPr>
            <w:r w:rsidRPr="0045658F">
              <w:rPr>
                <w:sz w:val="24"/>
                <w:szCs w:val="24"/>
              </w:rPr>
              <w:t>содержание актуальной но</w:t>
            </w:r>
            <w:r w:rsidRPr="0045658F">
              <w:rPr>
                <w:sz w:val="24"/>
                <w:szCs w:val="24"/>
              </w:rPr>
              <w:t>р</w:t>
            </w:r>
            <w:r w:rsidRPr="0045658F">
              <w:rPr>
                <w:sz w:val="24"/>
                <w:szCs w:val="24"/>
              </w:rPr>
              <w:t>мативно-правовой документ</w:t>
            </w:r>
            <w:r w:rsidRPr="0045658F">
              <w:rPr>
                <w:sz w:val="24"/>
                <w:szCs w:val="24"/>
              </w:rPr>
              <w:t>а</w:t>
            </w:r>
            <w:r w:rsidRPr="0045658F">
              <w:rPr>
                <w:sz w:val="24"/>
                <w:szCs w:val="24"/>
              </w:rPr>
              <w:t>циисовременная научная и профессиональная терминол</w:t>
            </w:r>
            <w:r w:rsidRPr="0045658F">
              <w:rPr>
                <w:sz w:val="24"/>
                <w:szCs w:val="24"/>
              </w:rPr>
              <w:t>о</w:t>
            </w:r>
            <w:r w:rsidRPr="0045658F">
              <w:rPr>
                <w:sz w:val="24"/>
                <w:szCs w:val="24"/>
              </w:rPr>
              <w:t>гиявозможные траектории профессионального развития и самообразования</w:t>
            </w:r>
          </w:p>
          <w:p w:rsidR="00B603AF" w:rsidRPr="0045658F" w:rsidRDefault="00B603AF" w:rsidP="00CF6717">
            <w:pPr>
              <w:contextualSpacing/>
              <w:jc w:val="both"/>
              <w:rPr>
                <w:sz w:val="24"/>
                <w:szCs w:val="24"/>
              </w:rPr>
            </w:pPr>
            <w:r w:rsidRPr="0045658F">
              <w:rPr>
                <w:sz w:val="24"/>
                <w:szCs w:val="24"/>
              </w:rPr>
              <w:t>основы предпринимательской деятельности; основы фина</w:t>
            </w:r>
            <w:r w:rsidRPr="0045658F">
              <w:rPr>
                <w:sz w:val="24"/>
                <w:szCs w:val="24"/>
              </w:rPr>
              <w:t>н</w:t>
            </w:r>
            <w:r w:rsidRPr="0045658F">
              <w:rPr>
                <w:sz w:val="24"/>
                <w:szCs w:val="24"/>
              </w:rPr>
              <w:t>совой грамотности</w:t>
            </w:r>
          </w:p>
          <w:p w:rsidR="00B603AF" w:rsidRPr="0045658F" w:rsidRDefault="00B603AF" w:rsidP="00CF6717">
            <w:pPr>
              <w:contextualSpacing/>
              <w:jc w:val="both"/>
              <w:rPr>
                <w:sz w:val="24"/>
                <w:szCs w:val="24"/>
              </w:rPr>
            </w:pPr>
            <w:r w:rsidRPr="0045658F">
              <w:rPr>
                <w:sz w:val="24"/>
                <w:szCs w:val="24"/>
              </w:rPr>
              <w:t>правила разработки бизнес-плановпорядок выстраивания презентации</w:t>
            </w:r>
          </w:p>
          <w:p w:rsidR="00B603AF" w:rsidRPr="00BE0177" w:rsidRDefault="00B603AF" w:rsidP="00CF6717">
            <w:pPr>
              <w:contextualSpacing/>
              <w:jc w:val="both"/>
              <w:rPr>
                <w:sz w:val="24"/>
                <w:szCs w:val="24"/>
              </w:rPr>
            </w:pPr>
          </w:p>
        </w:tc>
        <w:tc>
          <w:tcPr>
            <w:tcW w:w="1723" w:type="dxa"/>
            <w:tcBorders>
              <w:top w:val="single" w:sz="4" w:space="0" w:color="auto"/>
              <w:left w:val="single" w:sz="4" w:space="0" w:color="auto"/>
              <w:bottom w:val="single" w:sz="4" w:space="0" w:color="auto"/>
              <w:right w:val="single" w:sz="4" w:space="0" w:color="auto"/>
            </w:tcBorders>
          </w:tcPr>
          <w:p w:rsidR="00B603AF" w:rsidRPr="0045658F" w:rsidRDefault="00B603AF" w:rsidP="00CF6717">
            <w:pPr>
              <w:contextualSpacing/>
              <w:jc w:val="center"/>
              <w:rPr>
                <w:bCs/>
                <w:i/>
                <w:sz w:val="24"/>
                <w:szCs w:val="24"/>
              </w:rPr>
            </w:pPr>
          </w:p>
        </w:tc>
      </w:tr>
      <w:tr w:rsidR="00B603AF" w:rsidRPr="00900FFA" w:rsidTr="00CF6717">
        <w:tc>
          <w:tcPr>
            <w:tcW w:w="1101" w:type="dxa"/>
            <w:tcBorders>
              <w:left w:val="single" w:sz="4" w:space="0" w:color="auto"/>
              <w:right w:val="single" w:sz="4" w:space="0" w:color="auto"/>
            </w:tcBorders>
          </w:tcPr>
          <w:p w:rsidR="00B603AF" w:rsidRPr="001B4175" w:rsidRDefault="00B603AF" w:rsidP="00CF6717">
            <w:pPr>
              <w:rPr>
                <w:bCs/>
                <w:sz w:val="24"/>
                <w:szCs w:val="24"/>
              </w:rPr>
            </w:pPr>
            <w:r w:rsidRPr="001B4175">
              <w:rPr>
                <w:bCs/>
                <w:sz w:val="24"/>
                <w:szCs w:val="24"/>
              </w:rPr>
              <w:t>ОК.04</w:t>
            </w:r>
          </w:p>
        </w:tc>
        <w:tc>
          <w:tcPr>
            <w:tcW w:w="3577" w:type="dxa"/>
            <w:tcBorders>
              <w:left w:val="single" w:sz="4" w:space="0" w:color="auto"/>
              <w:right w:val="single" w:sz="4" w:space="0" w:color="auto"/>
            </w:tcBorders>
          </w:tcPr>
          <w:p w:rsidR="00B603AF" w:rsidRPr="0045658F" w:rsidRDefault="00B603AF" w:rsidP="00CF6717">
            <w:pPr>
              <w:suppressAutoHyphens/>
              <w:jc w:val="both"/>
              <w:rPr>
                <w:rFonts w:eastAsia="Calibri"/>
                <w:bCs/>
                <w:iCs/>
                <w:spacing w:val="-4"/>
                <w:sz w:val="24"/>
                <w:szCs w:val="24"/>
              </w:rPr>
            </w:pPr>
            <w:r w:rsidRPr="0045658F">
              <w:rPr>
                <w:rFonts w:eastAsia="Calibri"/>
                <w:bCs/>
                <w:iCs/>
                <w:spacing w:val="-4"/>
                <w:sz w:val="24"/>
                <w:szCs w:val="24"/>
              </w:rPr>
              <w:t>организовывать работу коллектива и команды</w:t>
            </w:r>
          </w:p>
          <w:p w:rsidR="00B603AF" w:rsidRPr="001B4175" w:rsidRDefault="00B603AF" w:rsidP="00CF6717">
            <w:pPr>
              <w:suppressAutoHyphens/>
              <w:jc w:val="both"/>
              <w:rPr>
                <w:rFonts w:eastAsia="Calibri"/>
                <w:b/>
                <w:bCs/>
                <w:iCs/>
                <w:spacing w:val="-4"/>
                <w:sz w:val="24"/>
                <w:szCs w:val="24"/>
              </w:rPr>
            </w:pPr>
            <w:r w:rsidRPr="0045658F">
              <w:rPr>
                <w:rFonts w:eastAsia="Calibri"/>
                <w:bCs/>
                <w:iCs/>
                <w:spacing w:val="-4"/>
                <w:sz w:val="24"/>
                <w:szCs w:val="24"/>
              </w:rPr>
              <w:t>взаимодействовать с коллегами, руководством, клиентами в ходе профессиональной деятельности</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B603AF" w:rsidRPr="001B4175" w:rsidRDefault="00B603AF" w:rsidP="00CF6717">
            <w:pPr>
              <w:suppressAutoHyphens/>
              <w:jc w:val="both"/>
              <w:rPr>
                <w:rFonts w:eastAsia="Calibri"/>
                <w:b/>
                <w:bCs/>
                <w:iCs/>
                <w:spacing w:val="-4"/>
                <w:sz w:val="24"/>
                <w:szCs w:val="24"/>
              </w:rPr>
            </w:pPr>
            <w:r w:rsidRPr="001B4175">
              <w:rPr>
                <w:rFonts w:eastAsia="Calibri"/>
                <w:bCs/>
                <w:sz w:val="24"/>
                <w:szCs w:val="24"/>
              </w:rPr>
              <w:t>психологические основы деятельности коллектива, психологические особенности личности;</w:t>
            </w:r>
          </w:p>
          <w:p w:rsidR="00B603AF" w:rsidRPr="001B4175" w:rsidRDefault="00B603AF" w:rsidP="00CF6717">
            <w:pPr>
              <w:suppressAutoHyphens/>
              <w:jc w:val="both"/>
              <w:rPr>
                <w:rFonts w:eastAsia="Calibri"/>
                <w:b/>
                <w:bCs/>
                <w:iCs/>
                <w:spacing w:val="-4"/>
                <w:sz w:val="24"/>
                <w:szCs w:val="24"/>
              </w:rPr>
            </w:pPr>
            <w:r w:rsidRPr="001B4175">
              <w:rPr>
                <w:rFonts w:eastAsia="Calibri"/>
                <w:bCs/>
                <w:sz w:val="24"/>
                <w:szCs w:val="24"/>
              </w:rPr>
              <w:t>основы проектной деятельности</w:t>
            </w:r>
          </w:p>
        </w:tc>
        <w:tc>
          <w:tcPr>
            <w:tcW w:w="1723" w:type="dxa"/>
            <w:tcBorders>
              <w:top w:val="single" w:sz="4" w:space="0" w:color="auto"/>
              <w:left w:val="single" w:sz="4" w:space="0" w:color="auto"/>
              <w:bottom w:val="single" w:sz="4" w:space="0" w:color="auto"/>
              <w:right w:val="single" w:sz="4" w:space="0" w:color="auto"/>
            </w:tcBorders>
          </w:tcPr>
          <w:p w:rsidR="00B603AF" w:rsidRPr="001B4175" w:rsidRDefault="00B603AF" w:rsidP="00CF6717">
            <w:pPr>
              <w:jc w:val="center"/>
              <w:rPr>
                <w:bCs/>
                <w:i/>
                <w:sz w:val="24"/>
                <w:szCs w:val="24"/>
              </w:rPr>
            </w:pPr>
            <w:r>
              <w:rPr>
                <w:bCs/>
                <w:i/>
                <w:sz w:val="24"/>
                <w:szCs w:val="24"/>
              </w:rPr>
              <w:t>-</w:t>
            </w:r>
          </w:p>
        </w:tc>
      </w:tr>
      <w:tr w:rsidR="00B603AF" w:rsidRPr="00900FFA" w:rsidTr="00CF6717">
        <w:tc>
          <w:tcPr>
            <w:tcW w:w="1101" w:type="dxa"/>
            <w:tcBorders>
              <w:left w:val="single" w:sz="4" w:space="0" w:color="auto"/>
              <w:right w:val="single" w:sz="4" w:space="0" w:color="auto"/>
            </w:tcBorders>
          </w:tcPr>
          <w:p w:rsidR="00B603AF" w:rsidRPr="001B4175" w:rsidRDefault="00B603AF" w:rsidP="00CF6717">
            <w:pPr>
              <w:rPr>
                <w:bCs/>
                <w:sz w:val="24"/>
                <w:szCs w:val="24"/>
              </w:rPr>
            </w:pPr>
            <w:r w:rsidRPr="001B4175">
              <w:rPr>
                <w:bCs/>
                <w:sz w:val="24"/>
                <w:szCs w:val="24"/>
              </w:rPr>
              <w:t>ОК.05</w:t>
            </w:r>
          </w:p>
        </w:tc>
        <w:tc>
          <w:tcPr>
            <w:tcW w:w="3577" w:type="dxa"/>
            <w:tcBorders>
              <w:left w:val="single" w:sz="4" w:space="0" w:color="auto"/>
              <w:right w:val="single" w:sz="4" w:space="0" w:color="auto"/>
            </w:tcBorders>
          </w:tcPr>
          <w:p w:rsidR="00B603AF" w:rsidRPr="001B4175" w:rsidRDefault="00B603AF" w:rsidP="00CF6717">
            <w:pPr>
              <w:rPr>
                <w:bCs/>
                <w:sz w:val="24"/>
                <w:szCs w:val="24"/>
              </w:rPr>
            </w:pPr>
            <w:r w:rsidRPr="0045658F">
              <w:rPr>
                <w:bCs/>
                <w:sz w:val="24"/>
                <w:szCs w:val="24"/>
              </w:rPr>
              <w:t xml:space="preserve">грамотно излагать свои </w:t>
            </w:r>
            <w:r>
              <w:rPr>
                <w:bCs/>
                <w:sz w:val="24"/>
                <w:szCs w:val="24"/>
              </w:rPr>
              <w:t>м</w:t>
            </w:r>
            <w:r w:rsidRPr="0045658F">
              <w:rPr>
                <w:bCs/>
                <w:sz w:val="24"/>
                <w:szCs w:val="24"/>
              </w:rPr>
              <w:t>ысли и оформлять документы по пр</w:t>
            </w:r>
            <w:r w:rsidRPr="0045658F">
              <w:rPr>
                <w:bCs/>
                <w:sz w:val="24"/>
                <w:szCs w:val="24"/>
              </w:rPr>
              <w:t>о</w:t>
            </w:r>
            <w:r w:rsidRPr="0045658F">
              <w:rPr>
                <w:bCs/>
                <w:sz w:val="24"/>
                <w:szCs w:val="24"/>
              </w:rPr>
              <w:t>фессиональной тематике на г</w:t>
            </w:r>
            <w:r w:rsidRPr="0045658F">
              <w:rPr>
                <w:bCs/>
                <w:sz w:val="24"/>
                <w:szCs w:val="24"/>
              </w:rPr>
              <w:t>о</w:t>
            </w:r>
            <w:r w:rsidRPr="0045658F">
              <w:rPr>
                <w:bCs/>
                <w:sz w:val="24"/>
                <w:szCs w:val="24"/>
              </w:rPr>
              <w:t>сударственном языке, проявлять толерантность в рабочем ко</w:t>
            </w:r>
            <w:r w:rsidRPr="0045658F">
              <w:rPr>
                <w:bCs/>
                <w:sz w:val="24"/>
                <w:szCs w:val="24"/>
              </w:rPr>
              <w:t>л</w:t>
            </w:r>
            <w:r w:rsidRPr="0045658F">
              <w:rPr>
                <w:bCs/>
                <w:sz w:val="24"/>
                <w:szCs w:val="24"/>
              </w:rPr>
              <w:t>лективе</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B603AF" w:rsidRPr="001B4175" w:rsidRDefault="00B603AF" w:rsidP="00CF6717">
            <w:pPr>
              <w:suppressAutoHyphens/>
              <w:rPr>
                <w:rFonts w:eastAsia="Calibri"/>
                <w:bCs/>
                <w:sz w:val="24"/>
                <w:szCs w:val="24"/>
              </w:rPr>
            </w:pPr>
            <w:r w:rsidRPr="001B4175">
              <w:rPr>
                <w:rFonts w:eastAsia="Calibri"/>
                <w:bCs/>
                <w:sz w:val="24"/>
                <w:szCs w:val="24"/>
              </w:rPr>
              <w:t>особенности социального и культурного контекста;</w:t>
            </w:r>
          </w:p>
          <w:p w:rsidR="00B603AF" w:rsidRPr="001B4175" w:rsidRDefault="00B603AF" w:rsidP="00CF6717">
            <w:pPr>
              <w:suppressAutoHyphens/>
              <w:rPr>
                <w:rFonts w:eastAsia="Calibri"/>
                <w:bCs/>
                <w:sz w:val="24"/>
                <w:szCs w:val="24"/>
              </w:rPr>
            </w:pPr>
            <w:r w:rsidRPr="001B4175">
              <w:rPr>
                <w:rFonts w:eastAsia="Calibri"/>
                <w:bCs/>
                <w:sz w:val="24"/>
                <w:szCs w:val="24"/>
              </w:rPr>
              <w:t>правила оформления документов и построения устных сообщений</w:t>
            </w:r>
          </w:p>
        </w:tc>
        <w:tc>
          <w:tcPr>
            <w:tcW w:w="1723" w:type="dxa"/>
            <w:tcBorders>
              <w:top w:val="single" w:sz="4" w:space="0" w:color="auto"/>
              <w:left w:val="single" w:sz="4" w:space="0" w:color="auto"/>
              <w:bottom w:val="single" w:sz="4" w:space="0" w:color="auto"/>
              <w:right w:val="single" w:sz="4" w:space="0" w:color="auto"/>
            </w:tcBorders>
          </w:tcPr>
          <w:p w:rsidR="00B603AF" w:rsidRPr="00900FFA" w:rsidRDefault="00B603AF" w:rsidP="00CF6717">
            <w:pPr>
              <w:jc w:val="center"/>
              <w:rPr>
                <w:bCs/>
                <w:i/>
                <w:sz w:val="24"/>
                <w:szCs w:val="24"/>
              </w:rPr>
            </w:pPr>
            <w:r>
              <w:rPr>
                <w:bCs/>
                <w:i/>
                <w:sz w:val="24"/>
                <w:szCs w:val="24"/>
              </w:rPr>
              <w:t>-</w:t>
            </w:r>
          </w:p>
        </w:tc>
      </w:tr>
    </w:tbl>
    <w:p w:rsidR="00B603AF" w:rsidRDefault="00B603AF" w:rsidP="00B603AF">
      <w:pPr>
        <w:pStyle w:val="1f1"/>
        <w:rPr>
          <w:rFonts w:ascii="Times New Roman" w:hAnsi="Times New Roman"/>
        </w:rPr>
        <w:sectPr w:rsidR="00B603AF" w:rsidSect="00CF6717">
          <w:pgSz w:w="11906" w:h="16838"/>
          <w:pgMar w:top="1134" w:right="851" w:bottom="1134" w:left="1701" w:header="709" w:footer="709" w:gutter="0"/>
          <w:cols w:space="708"/>
          <w:titlePg/>
          <w:docGrid w:linePitch="360"/>
        </w:sectPr>
      </w:pPr>
    </w:p>
    <w:p w:rsidR="00B603AF" w:rsidRPr="00B115E3" w:rsidRDefault="00B603AF" w:rsidP="00B603AF">
      <w:pPr>
        <w:pStyle w:val="1f1"/>
        <w:rPr>
          <w:rFonts w:ascii="Times New Roman" w:hAnsi="Times New Roman"/>
        </w:rPr>
      </w:pPr>
      <w:bookmarkStart w:id="397" w:name="_Toc199757023"/>
      <w:bookmarkStart w:id="398" w:name="_Toc200534150"/>
      <w:bookmarkStart w:id="399" w:name="_Toc200534359"/>
      <w:r w:rsidRPr="00E11160">
        <w:rPr>
          <w:rFonts w:ascii="Times New Roman" w:hAnsi="Times New Roman"/>
        </w:rPr>
        <w:lastRenderedPageBreak/>
        <w:t xml:space="preserve">2. Структура и содержание </w:t>
      </w:r>
      <w:r>
        <w:rPr>
          <w:rFonts w:ascii="Times New Roman" w:hAnsi="Times New Roman"/>
        </w:rPr>
        <w:t>ДИСЦИПЛИНЫ</w:t>
      </w:r>
      <w:bookmarkEnd w:id="397"/>
      <w:bookmarkEnd w:id="398"/>
      <w:bookmarkEnd w:id="399"/>
    </w:p>
    <w:p w:rsidR="00B603AF" w:rsidRPr="002A183D" w:rsidRDefault="00B603AF" w:rsidP="00B603AF">
      <w:pPr>
        <w:pStyle w:val="14"/>
        <w:rPr>
          <w:b/>
        </w:rPr>
      </w:pPr>
      <w:r w:rsidRPr="002A183D">
        <w:rPr>
          <w:b/>
        </w:rPr>
        <w:t>2.1. Трудоемкость освоения дисциплины</w:t>
      </w:r>
    </w:p>
    <w:tbl>
      <w:tblPr>
        <w:tblW w:w="494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174"/>
        <w:gridCol w:w="1097"/>
        <w:gridCol w:w="2201"/>
      </w:tblGrid>
      <w:tr w:rsidR="00B603AF" w:rsidRPr="00257255" w:rsidTr="00CF6717">
        <w:trPr>
          <w:trHeight w:val="23"/>
        </w:trPr>
        <w:tc>
          <w:tcPr>
            <w:tcW w:w="3259" w:type="pct"/>
            <w:vAlign w:val="center"/>
          </w:tcPr>
          <w:p w:rsidR="00B603AF" w:rsidRPr="00257255" w:rsidRDefault="00B603AF" w:rsidP="00CF6717">
            <w:pPr>
              <w:jc w:val="center"/>
              <w:rPr>
                <w:b/>
                <w:sz w:val="24"/>
              </w:rPr>
            </w:pPr>
            <w:r w:rsidRPr="00257255">
              <w:rPr>
                <w:b/>
                <w:sz w:val="24"/>
              </w:rPr>
              <w:t xml:space="preserve">Наименование составных частей </w:t>
            </w:r>
            <w:r>
              <w:rPr>
                <w:b/>
                <w:sz w:val="24"/>
              </w:rPr>
              <w:t>дисциплины</w:t>
            </w:r>
          </w:p>
        </w:tc>
        <w:tc>
          <w:tcPr>
            <w:tcW w:w="579" w:type="pct"/>
            <w:vAlign w:val="center"/>
          </w:tcPr>
          <w:p w:rsidR="00B603AF" w:rsidRPr="00257255" w:rsidRDefault="00B603AF" w:rsidP="00CF6717">
            <w:pPr>
              <w:jc w:val="center"/>
              <w:rPr>
                <w:b/>
                <w:iCs/>
                <w:sz w:val="24"/>
              </w:rPr>
            </w:pPr>
            <w:r w:rsidRPr="00257255">
              <w:rPr>
                <w:b/>
                <w:iCs/>
                <w:sz w:val="24"/>
              </w:rPr>
              <w:t>Объем в часах</w:t>
            </w:r>
          </w:p>
        </w:tc>
        <w:tc>
          <w:tcPr>
            <w:tcW w:w="1162" w:type="pct"/>
          </w:tcPr>
          <w:p w:rsidR="00B603AF" w:rsidRPr="00257255" w:rsidRDefault="00B603AF" w:rsidP="00CF6717">
            <w:pPr>
              <w:jc w:val="center"/>
              <w:rPr>
                <w:b/>
                <w:iCs/>
                <w:sz w:val="24"/>
              </w:rPr>
            </w:pPr>
            <w:r w:rsidRPr="00257255">
              <w:rPr>
                <w:b/>
                <w:sz w:val="24"/>
              </w:rPr>
              <w:t xml:space="preserve">В т.ч. в форме </w:t>
            </w:r>
            <w:proofErr w:type="spellStart"/>
            <w:r w:rsidRPr="00257255">
              <w:rPr>
                <w:b/>
                <w:sz w:val="24"/>
              </w:rPr>
              <w:t>практ</w:t>
            </w:r>
            <w:proofErr w:type="spellEnd"/>
            <w:r>
              <w:rPr>
                <w:b/>
                <w:sz w:val="24"/>
              </w:rPr>
              <w:t>.</w:t>
            </w:r>
            <w:r w:rsidRPr="00257255">
              <w:rPr>
                <w:b/>
                <w:sz w:val="24"/>
              </w:rPr>
              <w:t xml:space="preserve"> подгото</w:t>
            </w:r>
            <w:r w:rsidRPr="00257255">
              <w:rPr>
                <w:b/>
                <w:sz w:val="24"/>
              </w:rPr>
              <w:t>в</w:t>
            </w:r>
            <w:r w:rsidRPr="00257255">
              <w:rPr>
                <w:b/>
                <w:sz w:val="24"/>
              </w:rPr>
              <w:t>ки</w:t>
            </w:r>
          </w:p>
        </w:tc>
      </w:tr>
      <w:tr w:rsidR="00B603AF" w:rsidRPr="00257255" w:rsidTr="00CF6717">
        <w:trPr>
          <w:trHeight w:val="23"/>
        </w:trPr>
        <w:tc>
          <w:tcPr>
            <w:tcW w:w="3259" w:type="pct"/>
            <w:vAlign w:val="center"/>
          </w:tcPr>
          <w:p w:rsidR="00B603AF" w:rsidRPr="00257255" w:rsidRDefault="00B603AF" w:rsidP="00CF6717">
            <w:pPr>
              <w:jc w:val="both"/>
              <w:rPr>
                <w:bCs/>
                <w:sz w:val="24"/>
                <w:szCs w:val="24"/>
              </w:rPr>
            </w:pPr>
            <w:r>
              <w:rPr>
                <w:bCs/>
                <w:sz w:val="24"/>
                <w:szCs w:val="24"/>
              </w:rPr>
              <w:t xml:space="preserve">Учебные </w:t>
            </w:r>
            <w:r w:rsidRPr="00257255">
              <w:rPr>
                <w:bCs/>
                <w:sz w:val="24"/>
                <w:szCs w:val="24"/>
              </w:rPr>
              <w:t>занятия</w:t>
            </w:r>
          </w:p>
        </w:tc>
        <w:tc>
          <w:tcPr>
            <w:tcW w:w="579" w:type="pct"/>
            <w:vAlign w:val="center"/>
          </w:tcPr>
          <w:p w:rsidR="00B603AF" w:rsidRPr="00257255" w:rsidRDefault="00B603AF" w:rsidP="00CF6717">
            <w:pPr>
              <w:jc w:val="center"/>
              <w:rPr>
                <w:bCs/>
                <w:sz w:val="24"/>
                <w:szCs w:val="24"/>
              </w:rPr>
            </w:pPr>
            <w:r>
              <w:rPr>
                <w:bCs/>
                <w:sz w:val="24"/>
                <w:szCs w:val="24"/>
              </w:rPr>
              <w:t>36</w:t>
            </w:r>
          </w:p>
        </w:tc>
        <w:tc>
          <w:tcPr>
            <w:tcW w:w="1162" w:type="pct"/>
            <w:vAlign w:val="center"/>
          </w:tcPr>
          <w:p w:rsidR="00B603AF" w:rsidRPr="00257255" w:rsidRDefault="00B603AF" w:rsidP="00CF6717">
            <w:pPr>
              <w:jc w:val="center"/>
              <w:rPr>
                <w:bCs/>
                <w:sz w:val="24"/>
                <w:szCs w:val="24"/>
              </w:rPr>
            </w:pPr>
            <w:r>
              <w:rPr>
                <w:bCs/>
                <w:sz w:val="24"/>
                <w:szCs w:val="24"/>
              </w:rPr>
              <w:t>12</w:t>
            </w:r>
          </w:p>
        </w:tc>
      </w:tr>
      <w:tr w:rsidR="00B603AF" w:rsidRPr="00257255" w:rsidTr="00CF6717">
        <w:trPr>
          <w:trHeight w:val="23"/>
        </w:trPr>
        <w:tc>
          <w:tcPr>
            <w:tcW w:w="3259" w:type="pct"/>
            <w:vAlign w:val="center"/>
          </w:tcPr>
          <w:p w:rsidR="00B603AF" w:rsidRPr="00711ECC" w:rsidRDefault="00B603AF" w:rsidP="00CF6717">
            <w:pPr>
              <w:jc w:val="both"/>
              <w:rPr>
                <w:bCs/>
                <w:i/>
                <w:iCs/>
                <w:sz w:val="24"/>
                <w:szCs w:val="24"/>
              </w:rPr>
            </w:pPr>
            <w:r w:rsidRPr="00711ECC">
              <w:rPr>
                <w:bCs/>
                <w:i/>
                <w:iCs/>
                <w:sz w:val="24"/>
                <w:szCs w:val="24"/>
              </w:rPr>
              <w:t>Курсовая работа (проект)</w:t>
            </w:r>
          </w:p>
        </w:tc>
        <w:tc>
          <w:tcPr>
            <w:tcW w:w="579" w:type="pct"/>
            <w:vAlign w:val="center"/>
          </w:tcPr>
          <w:p w:rsidR="00B603AF" w:rsidRPr="00257255" w:rsidRDefault="00B603AF" w:rsidP="00CF6717">
            <w:pPr>
              <w:jc w:val="center"/>
              <w:rPr>
                <w:bCs/>
                <w:sz w:val="24"/>
                <w:szCs w:val="24"/>
              </w:rPr>
            </w:pPr>
            <w:r>
              <w:rPr>
                <w:bCs/>
                <w:sz w:val="24"/>
                <w:szCs w:val="24"/>
              </w:rPr>
              <w:t>-</w:t>
            </w:r>
          </w:p>
        </w:tc>
        <w:tc>
          <w:tcPr>
            <w:tcW w:w="1162" w:type="pct"/>
            <w:vAlign w:val="center"/>
          </w:tcPr>
          <w:p w:rsidR="00B603AF" w:rsidRPr="00257255" w:rsidRDefault="00B603AF" w:rsidP="00CF6717">
            <w:pPr>
              <w:jc w:val="center"/>
              <w:rPr>
                <w:bCs/>
                <w:sz w:val="24"/>
                <w:szCs w:val="24"/>
              </w:rPr>
            </w:pPr>
            <w:r>
              <w:rPr>
                <w:bCs/>
                <w:sz w:val="24"/>
                <w:szCs w:val="24"/>
              </w:rPr>
              <w:t>-</w:t>
            </w:r>
          </w:p>
        </w:tc>
      </w:tr>
      <w:tr w:rsidR="00B603AF" w:rsidRPr="00257255" w:rsidTr="00CF6717">
        <w:trPr>
          <w:trHeight w:val="23"/>
        </w:trPr>
        <w:tc>
          <w:tcPr>
            <w:tcW w:w="3259" w:type="pct"/>
            <w:vAlign w:val="center"/>
          </w:tcPr>
          <w:p w:rsidR="00B603AF" w:rsidRPr="00257255" w:rsidRDefault="00B603AF" w:rsidP="00CF6717">
            <w:pPr>
              <w:jc w:val="both"/>
              <w:rPr>
                <w:bCs/>
                <w:sz w:val="24"/>
                <w:szCs w:val="24"/>
              </w:rPr>
            </w:pPr>
            <w:r w:rsidRPr="00257255">
              <w:rPr>
                <w:bCs/>
                <w:sz w:val="24"/>
                <w:szCs w:val="24"/>
              </w:rPr>
              <w:t>Самостоятельная работа</w:t>
            </w:r>
          </w:p>
        </w:tc>
        <w:tc>
          <w:tcPr>
            <w:tcW w:w="579" w:type="pct"/>
            <w:vAlign w:val="center"/>
          </w:tcPr>
          <w:p w:rsidR="00B603AF" w:rsidRPr="00257255" w:rsidRDefault="00B603AF" w:rsidP="00CF6717">
            <w:pPr>
              <w:jc w:val="center"/>
              <w:rPr>
                <w:bCs/>
                <w:sz w:val="24"/>
                <w:szCs w:val="24"/>
              </w:rPr>
            </w:pPr>
          </w:p>
        </w:tc>
        <w:tc>
          <w:tcPr>
            <w:tcW w:w="1162" w:type="pct"/>
            <w:vAlign w:val="center"/>
          </w:tcPr>
          <w:p w:rsidR="00B603AF" w:rsidRPr="00257255" w:rsidRDefault="00B603AF" w:rsidP="00CF6717">
            <w:pPr>
              <w:jc w:val="center"/>
              <w:rPr>
                <w:bCs/>
                <w:sz w:val="24"/>
                <w:szCs w:val="24"/>
              </w:rPr>
            </w:pPr>
          </w:p>
        </w:tc>
      </w:tr>
      <w:tr w:rsidR="00B603AF" w:rsidRPr="00257255" w:rsidTr="00CF6717">
        <w:trPr>
          <w:trHeight w:val="23"/>
        </w:trPr>
        <w:tc>
          <w:tcPr>
            <w:tcW w:w="3259" w:type="pct"/>
            <w:vAlign w:val="center"/>
          </w:tcPr>
          <w:p w:rsidR="00B603AF" w:rsidRPr="00257255" w:rsidRDefault="00B603AF" w:rsidP="00CF6717">
            <w:pPr>
              <w:jc w:val="both"/>
              <w:rPr>
                <w:bCs/>
                <w:sz w:val="24"/>
                <w:szCs w:val="24"/>
              </w:rPr>
            </w:pPr>
            <w:r w:rsidRPr="00257255">
              <w:rPr>
                <w:bCs/>
                <w:sz w:val="24"/>
                <w:szCs w:val="24"/>
              </w:rPr>
              <w:t xml:space="preserve">Промежуточная аттестация </w:t>
            </w:r>
            <w:r>
              <w:rPr>
                <w:bCs/>
                <w:sz w:val="24"/>
                <w:szCs w:val="24"/>
              </w:rPr>
              <w:t xml:space="preserve">в </w:t>
            </w:r>
            <w:r w:rsidRPr="00EC09F6">
              <w:rPr>
                <w:bCs/>
                <w:i/>
                <w:iCs/>
                <w:sz w:val="24"/>
                <w:szCs w:val="24"/>
              </w:rPr>
              <w:t xml:space="preserve">форме </w:t>
            </w:r>
            <w:r>
              <w:rPr>
                <w:bCs/>
                <w:i/>
                <w:iCs/>
                <w:sz w:val="24"/>
                <w:szCs w:val="20"/>
              </w:rPr>
              <w:t>экзамен</w:t>
            </w:r>
          </w:p>
        </w:tc>
        <w:tc>
          <w:tcPr>
            <w:tcW w:w="579" w:type="pct"/>
            <w:vAlign w:val="center"/>
          </w:tcPr>
          <w:p w:rsidR="00B603AF" w:rsidRPr="00257255" w:rsidRDefault="00B603AF" w:rsidP="00CF6717">
            <w:pPr>
              <w:jc w:val="center"/>
              <w:rPr>
                <w:bCs/>
                <w:sz w:val="24"/>
                <w:szCs w:val="24"/>
              </w:rPr>
            </w:pPr>
          </w:p>
        </w:tc>
        <w:tc>
          <w:tcPr>
            <w:tcW w:w="1162" w:type="pct"/>
            <w:vAlign w:val="center"/>
          </w:tcPr>
          <w:p w:rsidR="00B603AF" w:rsidRPr="00257255" w:rsidRDefault="00B603AF" w:rsidP="00CF6717">
            <w:pPr>
              <w:jc w:val="center"/>
              <w:rPr>
                <w:bCs/>
                <w:sz w:val="24"/>
                <w:szCs w:val="24"/>
              </w:rPr>
            </w:pPr>
          </w:p>
        </w:tc>
      </w:tr>
      <w:tr w:rsidR="00B603AF" w:rsidRPr="00257255" w:rsidTr="00CF6717">
        <w:trPr>
          <w:trHeight w:val="23"/>
        </w:trPr>
        <w:tc>
          <w:tcPr>
            <w:tcW w:w="3259" w:type="pct"/>
            <w:vAlign w:val="center"/>
          </w:tcPr>
          <w:p w:rsidR="00B603AF" w:rsidRPr="00257255" w:rsidRDefault="00B603AF" w:rsidP="00CF6717">
            <w:pPr>
              <w:jc w:val="both"/>
              <w:rPr>
                <w:bCs/>
                <w:sz w:val="24"/>
                <w:szCs w:val="24"/>
              </w:rPr>
            </w:pPr>
            <w:r w:rsidRPr="00257255">
              <w:rPr>
                <w:bCs/>
                <w:sz w:val="24"/>
                <w:szCs w:val="24"/>
              </w:rPr>
              <w:t>Всего</w:t>
            </w:r>
          </w:p>
        </w:tc>
        <w:tc>
          <w:tcPr>
            <w:tcW w:w="579" w:type="pct"/>
            <w:vAlign w:val="center"/>
          </w:tcPr>
          <w:p w:rsidR="00B603AF" w:rsidRPr="00257255" w:rsidRDefault="00B603AF" w:rsidP="00CF6717">
            <w:pPr>
              <w:jc w:val="center"/>
              <w:rPr>
                <w:bCs/>
                <w:sz w:val="24"/>
                <w:szCs w:val="24"/>
              </w:rPr>
            </w:pPr>
            <w:r>
              <w:rPr>
                <w:bCs/>
                <w:sz w:val="24"/>
                <w:szCs w:val="24"/>
              </w:rPr>
              <w:t>36</w:t>
            </w:r>
          </w:p>
        </w:tc>
        <w:tc>
          <w:tcPr>
            <w:tcW w:w="1162" w:type="pct"/>
            <w:vAlign w:val="center"/>
          </w:tcPr>
          <w:p w:rsidR="00B603AF" w:rsidRPr="00257255" w:rsidRDefault="00B603AF" w:rsidP="00CF6717">
            <w:pPr>
              <w:jc w:val="center"/>
              <w:rPr>
                <w:bCs/>
                <w:sz w:val="24"/>
                <w:szCs w:val="24"/>
              </w:rPr>
            </w:pPr>
            <w:r>
              <w:rPr>
                <w:bCs/>
                <w:sz w:val="24"/>
                <w:szCs w:val="24"/>
              </w:rPr>
              <w:t>12</w:t>
            </w:r>
          </w:p>
        </w:tc>
      </w:tr>
    </w:tbl>
    <w:p w:rsidR="00B603AF" w:rsidRDefault="00B603AF" w:rsidP="00B603AF"/>
    <w:p w:rsidR="00B603AF" w:rsidRDefault="00B603AF" w:rsidP="00B603AF"/>
    <w:p w:rsidR="00B603AF" w:rsidRDefault="00B603AF" w:rsidP="00B603AF"/>
    <w:p w:rsidR="00B603AF" w:rsidRDefault="00B603AF" w:rsidP="00B603AF"/>
    <w:p w:rsidR="00B603AF" w:rsidRDefault="00B603AF" w:rsidP="00B603AF"/>
    <w:p w:rsidR="00B603AF" w:rsidRDefault="00B603AF" w:rsidP="00B603AF"/>
    <w:p w:rsidR="00B603AF" w:rsidRDefault="00B603AF" w:rsidP="00B603AF"/>
    <w:p w:rsidR="00B603AF" w:rsidRDefault="00B603AF" w:rsidP="00B603AF"/>
    <w:p w:rsidR="00B603AF" w:rsidRDefault="00B603AF" w:rsidP="00B603AF"/>
    <w:p w:rsidR="00B603AF" w:rsidRDefault="00B603AF" w:rsidP="00B603AF"/>
    <w:p w:rsidR="00B603AF" w:rsidRDefault="00B603AF" w:rsidP="00B603AF"/>
    <w:p w:rsidR="00B603AF" w:rsidRDefault="00B603AF" w:rsidP="00B603AF"/>
    <w:p w:rsidR="00B603AF" w:rsidRDefault="00B603AF" w:rsidP="00B603AF"/>
    <w:p w:rsidR="00B603AF" w:rsidRDefault="00B603AF" w:rsidP="00B603AF"/>
    <w:p w:rsidR="00B603AF" w:rsidRDefault="00B603AF" w:rsidP="00B603AF"/>
    <w:p w:rsidR="00B603AF" w:rsidRDefault="00B603AF" w:rsidP="00B603AF"/>
    <w:p w:rsidR="00B603AF" w:rsidRDefault="00B603AF" w:rsidP="00B603AF"/>
    <w:p w:rsidR="00B603AF" w:rsidRDefault="00B603AF" w:rsidP="00B603AF">
      <w:pPr>
        <w:sectPr w:rsidR="00B603AF" w:rsidSect="00CF6717">
          <w:pgSz w:w="11906" w:h="16838"/>
          <w:pgMar w:top="1134" w:right="851" w:bottom="1134" w:left="1701" w:header="709" w:footer="709" w:gutter="0"/>
          <w:cols w:space="708"/>
          <w:titlePg/>
          <w:docGrid w:linePitch="360"/>
        </w:sectPr>
      </w:pPr>
    </w:p>
    <w:p w:rsidR="00B603AF" w:rsidRPr="002A183D" w:rsidRDefault="00B603AF" w:rsidP="00B603AF">
      <w:pPr>
        <w:pStyle w:val="14"/>
        <w:rPr>
          <w:b/>
        </w:rPr>
      </w:pPr>
      <w:r w:rsidRPr="002A183D">
        <w:rPr>
          <w:b/>
        </w:rPr>
        <w:lastRenderedPageBreak/>
        <w:t>2.2. Содержание дисциплины</w:t>
      </w:r>
    </w:p>
    <w:p w:rsidR="00B603AF" w:rsidRDefault="00B603AF" w:rsidP="00B603AF">
      <w:pPr>
        <w:spacing w:before="101"/>
        <w:ind w:left="231"/>
        <w:rPr>
          <w:sz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8504"/>
        <w:gridCol w:w="1987"/>
        <w:gridCol w:w="2488"/>
      </w:tblGrid>
      <w:tr w:rsidR="00B603AF" w:rsidRPr="004B384D" w:rsidTr="00CF6717">
        <w:trPr>
          <w:trHeight w:val="1788"/>
        </w:trPr>
        <w:tc>
          <w:tcPr>
            <w:tcW w:w="2376" w:type="dxa"/>
          </w:tcPr>
          <w:p w:rsidR="00B603AF" w:rsidRPr="004B384D" w:rsidRDefault="00B603AF" w:rsidP="00CF6717">
            <w:pPr>
              <w:rPr>
                <w:b/>
              </w:rPr>
            </w:pPr>
          </w:p>
          <w:p w:rsidR="00B603AF" w:rsidRPr="004B384D" w:rsidRDefault="00B603AF" w:rsidP="00CF6717">
            <w:pPr>
              <w:spacing w:before="78"/>
              <w:rPr>
                <w:b/>
              </w:rPr>
            </w:pPr>
          </w:p>
          <w:p w:rsidR="00B603AF" w:rsidRPr="004B384D" w:rsidRDefault="00B603AF" w:rsidP="00CF6717">
            <w:pPr>
              <w:ind w:left="451" w:right="167"/>
              <w:rPr>
                <w:b/>
              </w:rPr>
            </w:pPr>
            <w:r w:rsidRPr="004B384D">
              <w:rPr>
                <w:b/>
                <w:spacing w:val="-2"/>
              </w:rPr>
              <w:t xml:space="preserve">Наименование </w:t>
            </w:r>
            <w:r w:rsidRPr="004B384D">
              <w:rPr>
                <w:b/>
              </w:rPr>
              <w:t>разделови</w:t>
            </w:r>
            <w:r w:rsidRPr="004B384D">
              <w:rPr>
                <w:b/>
                <w:spacing w:val="-5"/>
              </w:rPr>
              <w:t>тем</w:t>
            </w:r>
          </w:p>
        </w:tc>
        <w:tc>
          <w:tcPr>
            <w:tcW w:w="8504" w:type="dxa"/>
          </w:tcPr>
          <w:p w:rsidR="00B603AF" w:rsidRPr="004B384D" w:rsidRDefault="00B603AF" w:rsidP="00CF6717">
            <w:pPr>
              <w:rPr>
                <w:b/>
              </w:rPr>
            </w:pPr>
          </w:p>
          <w:p w:rsidR="00B603AF" w:rsidRPr="004B384D" w:rsidRDefault="00B603AF" w:rsidP="00CF6717">
            <w:pPr>
              <w:spacing w:before="78"/>
              <w:rPr>
                <w:b/>
              </w:rPr>
            </w:pPr>
          </w:p>
          <w:p w:rsidR="00B603AF" w:rsidRPr="004B384D" w:rsidRDefault="00B603AF" w:rsidP="00CF6717">
            <w:pPr>
              <w:ind w:left="3569" w:hanging="2792"/>
              <w:rPr>
                <w:b/>
              </w:rPr>
            </w:pPr>
            <w:r w:rsidRPr="004B384D">
              <w:rPr>
                <w:b/>
              </w:rPr>
              <w:t xml:space="preserve">Содержаниеучебногоматериалаиформыорганизациидеятельности </w:t>
            </w:r>
            <w:r w:rsidRPr="004B384D">
              <w:rPr>
                <w:b/>
                <w:spacing w:val="-2"/>
              </w:rPr>
              <w:t>обуча</w:t>
            </w:r>
            <w:r w:rsidRPr="004B384D">
              <w:rPr>
                <w:b/>
                <w:spacing w:val="-2"/>
              </w:rPr>
              <w:t>ю</w:t>
            </w:r>
            <w:r w:rsidRPr="004B384D">
              <w:rPr>
                <w:b/>
                <w:spacing w:val="-2"/>
              </w:rPr>
              <w:t>щихся</w:t>
            </w:r>
          </w:p>
        </w:tc>
        <w:tc>
          <w:tcPr>
            <w:tcW w:w="1987" w:type="dxa"/>
          </w:tcPr>
          <w:p w:rsidR="00B603AF" w:rsidRPr="00C51532" w:rsidRDefault="00B603AF" w:rsidP="00CF6717">
            <w:pPr>
              <w:spacing w:before="212"/>
              <w:ind w:left="171" w:right="152"/>
              <w:jc w:val="center"/>
              <w:rPr>
                <w:b/>
              </w:rPr>
            </w:pPr>
            <w:r w:rsidRPr="004B384D">
              <w:rPr>
                <w:b/>
              </w:rPr>
              <w:t xml:space="preserve">Объем,акад.ч./ в том числе в </w:t>
            </w:r>
            <w:r w:rsidRPr="004B384D">
              <w:rPr>
                <w:b/>
                <w:spacing w:val="-2"/>
              </w:rPr>
              <w:t>форме</w:t>
            </w:r>
            <w:r w:rsidRPr="00C51532">
              <w:rPr>
                <w:b/>
                <w:spacing w:val="-2"/>
              </w:rPr>
              <w:t>практич</w:t>
            </w:r>
            <w:r w:rsidRPr="00C51532">
              <w:rPr>
                <w:b/>
                <w:spacing w:val="-2"/>
              </w:rPr>
              <w:t>е</w:t>
            </w:r>
            <w:r w:rsidRPr="00C51532">
              <w:rPr>
                <w:b/>
                <w:spacing w:val="-2"/>
              </w:rPr>
              <w:t>ской подгото</w:t>
            </w:r>
            <w:r w:rsidRPr="00C51532">
              <w:rPr>
                <w:b/>
                <w:spacing w:val="-2"/>
              </w:rPr>
              <w:t>в</w:t>
            </w:r>
            <w:r w:rsidRPr="00C51532">
              <w:rPr>
                <w:b/>
                <w:spacing w:val="-2"/>
              </w:rPr>
              <w:t xml:space="preserve">ки, </w:t>
            </w:r>
            <w:r w:rsidRPr="00C51532">
              <w:rPr>
                <w:b/>
              </w:rPr>
              <w:t>акад. ч.</w:t>
            </w:r>
          </w:p>
        </w:tc>
        <w:tc>
          <w:tcPr>
            <w:tcW w:w="2488" w:type="dxa"/>
          </w:tcPr>
          <w:p w:rsidR="00B603AF" w:rsidRPr="00C51532" w:rsidRDefault="00B603AF" w:rsidP="00CF6717">
            <w:pPr>
              <w:spacing w:before="1"/>
              <w:ind w:left="246" w:right="227"/>
              <w:jc w:val="center"/>
              <w:rPr>
                <w:b/>
              </w:rPr>
            </w:pPr>
            <w:r w:rsidRPr="004B384D">
              <w:rPr>
                <w:b/>
              </w:rPr>
              <w:t xml:space="preserve">Кодыкомпетенций и личностных </w:t>
            </w:r>
            <w:r w:rsidRPr="004B384D">
              <w:rPr>
                <w:b/>
                <w:spacing w:val="-2"/>
              </w:rPr>
              <w:t>р</w:t>
            </w:r>
            <w:r w:rsidRPr="004B384D">
              <w:rPr>
                <w:b/>
                <w:spacing w:val="-2"/>
              </w:rPr>
              <w:t>е</w:t>
            </w:r>
            <w:r w:rsidRPr="004B384D">
              <w:rPr>
                <w:b/>
                <w:spacing w:val="-2"/>
              </w:rPr>
              <w:t>зультатов, форм</w:t>
            </w:r>
            <w:r w:rsidRPr="004B384D">
              <w:rPr>
                <w:b/>
                <w:spacing w:val="-2"/>
              </w:rPr>
              <w:t>и</w:t>
            </w:r>
            <w:r w:rsidRPr="004B384D">
              <w:rPr>
                <w:b/>
                <w:spacing w:val="-2"/>
              </w:rPr>
              <w:t>рованию</w:t>
            </w:r>
            <w:r w:rsidRPr="00C51532">
              <w:rPr>
                <w:b/>
              </w:rPr>
              <w:t>которы</w:t>
            </w:r>
            <w:r w:rsidRPr="00C51532">
              <w:rPr>
                <w:b/>
              </w:rPr>
              <w:t>х</w:t>
            </w:r>
            <w:r w:rsidRPr="00C51532">
              <w:rPr>
                <w:b/>
              </w:rPr>
              <w:t>способствует эл</w:t>
            </w:r>
            <w:r w:rsidRPr="00C51532">
              <w:rPr>
                <w:b/>
              </w:rPr>
              <w:t>е</w:t>
            </w:r>
            <w:r w:rsidRPr="00C51532">
              <w:rPr>
                <w:b/>
              </w:rPr>
              <w:t>мент программы</w:t>
            </w:r>
          </w:p>
        </w:tc>
      </w:tr>
      <w:tr w:rsidR="00B603AF" w:rsidRPr="004B384D" w:rsidTr="00CF6717">
        <w:trPr>
          <w:trHeight w:val="371"/>
        </w:trPr>
        <w:tc>
          <w:tcPr>
            <w:tcW w:w="2376" w:type="dxa"/>
          </w:tcPr>
          <w:p w:rsidR="00B603AF" w:rsidRPr="004B384D" w:rsidRDefault="00B603AF" w:rsidP="00CF6717">
            <w:pPr>
              <w:spacing w:line="251" w:lineRule="exact"/>
              <w:ind w:left="10"/>
              <w:jc w:val="center"/>
              <w:rPr>
                <w:b/>
                <w:i/>
              </w:rPr>
            </w:pPr>
            <w:r w:rsidRPr="004B384D">
              <w:rPr>
                <w:b/>
                <w:i/>
                <w:spacing w:val="-10"/>
              </w:rPr>
              <w:t>1</w:t>
            </w:r>
          </w:p>
        </w:tc>
        <w:tc>
          <w:tcPr>
            <w:tcW w:w="8504" w:type="dxa"/>
          </w:tcPr>
          <w:p w:rsidR="00B603AF" w:rsidRPr="004B384D" w:rsidRDefault="00B603AF" w:rsidP="00CF6717">
            <w:pPr>
              <w:spacing w:line="251" w:lineRule="exact"/>
              <w:ind w:left="13"/>
              <w:jc w:val="center"/>
              <w:rPr>
                <w:b/>
                <w:i/>
              </w:rPr>
            </w:pPr>
            <w:r w:rsidRPr="004B384D">
              <w:rPr>
                <w:b/>
                <w:i/>
                <w:spacing w:val="-10"/>
              </w:rPr>
              <w:t>2</w:t>
            </w:r>
          </w:p>
        </w:tc>
        <w:tc>
          <w:tcPr>
            <w:tcW w:w="1987" w:type="dxa"/>
          </w:tcPr>
          <w:p w:rsidR="00B603AF" w:rsidRPr="004B384D" w:rsidRDefault="00B603AF" w:rsidP="00CF6717">
            <w:pPr>
              <w:spacing w:line="251" w:lineRule="exact"/>
              <w:ind w:left="170" w:right="153"/>
              <w:jc w:val="center"/>
              <w:rPr>
                <w:b/>
                <w:i/>
              </w:rPr>
            </w:pPr>
            <w:r w:rsidRPr="004B384D">
              <w:rPr>
                <w:b/>
                <w:i/>
                <w:spacing w:val="-10"/>
              </w:rPr>
              <w:t>3</w:t>
            </w:r>
          </w:p>
        </w:tc>
        <w:tc>
          <w:tcPr>
            <w:tcW w:w="2488" w:type="dxa"/>
          </w:tcPr>
          <w:p w:rsidR="00B603AF" w:rsidRPr="004B384D" w:rsidRDefault="00B603AF" w:rsidP="00CF6717">
            <w:pPr>
              <w:spacing w:line="251" w:lineRule="exact"/>
              <w:ind w:left="246" w:right="230"/>
              <w:jc w:val="center"/>
              <w:rPr>
                <w:b/>
                <w:i/>
              </w:rPr>
            </w:pPr>
            <w:r w:rsidRPr="004B384D">
              <w:rPr>
                <w:b/>
                <w:i/>
                <w:spacing w:val="-10"/>
              </w:rPr>
              <w:t>4</w:t>
            </w:r>
          </w:p>
        </w:tc>
      </w:tr>
      <w:tr w:rsidR="00B603AF" w:rsidRPr="004B384D" w:rsidTr="00CF6717">
        <w:trPr>
          <w:trHeight w:val="212"/>
        </w:trPr>
        <w:tc>
          <w:tcPr>
            <w:tcW w:w="10880" w:type="dxa"/>
            <w:gridSpan w:val="2"/>
          </w:tcPr>
          <w:p w:rsidR="00B603AF" w:rsidRPr="004B384D" w:rsidRDefault="00B603AF" w:rsidP="00CF6717">
            <w:pPr>
              <w:spacing w:before="1"/>
              <w:ind w:left="107"/>
              <w:rPr>
                <w:b/>
              </w:rPr>
            </w:pPr>
            <w:r w:rsidRPr="004B384D">
              <w:rPr>
                <w:b/>
              </w:rPr>
              <w:t>Раздел1.Экономика</w:t>
            </w:r>
            <w:r w:rsidRPr="004B384D">
              <w:rPr>
                <w:b/>
                <w:spacing w:val="-2"/>
              </w:rPr>
              <w:t>семьи</w:t>
            </w:r>
          </w:p>
        </w:tc>
        <w:tc>
          <w:tcPr>
            <w:tcW w:w="1987" w:type="dxa"/>
          </w:tcPr>
          <w:p w:rsidR="00B603AF" w:rsidRPr="004B384D" w:rsidRDefault="00B603AF" w:rsidP="00CF6717">
            <w:pPr>
              <w:spacing w:before="1"/>
              <w:ind w:left="170" w:right="153"/>
              <w:jc w:val="center"/>
              <w:rPr>
                <w:b/>
              </w:rPr>
            </w:pPr>
            <w:r w:rsidRPr="004B384D">
              <w:rPr>
                <w:b/>
                <w:spacing w:val="-4"/>
              </w:rPr>
              <w:t>10/4</w:t>
            </w:r>
          </w:p>
        </w:tc>
        <w:tc>
          <w:tcPr>
            <w:tcW w:w="2488" w:type="dxa"/>
          </w:tcPr>
          <w:p w:rsidR="00B603AF" w:rsidRPr="004B384D" w:rsidRDefault="00B603AF" w:rsidP="00CF6717"/>
        </w:tc>
      </w:tr>
      <w:tr w:rsidR="00B603AF" w:rsidRPr="004B384D" w:rsidTr="00CF6717">
        <w:trPr>
          <w:trHeight w:val="238"/>
        </w:trPr>
        <w:tc>
          <w:tcPr>
            <w:tcW w:w="2376" w:type="dxa"/>
            <w:vMerge w:val="restart"/>
          </w:tcPr>
          <w:p w:rsidR="00B603AF" w:rsidRPr="004B384D" w:rsidRDefault="00B603AF" w:rsidP="00CF6717">
            <w:pPr>
              <w:spacing w:before="3"/>
              <w:ind w:left="107"/>
              <w:rPr>
                <w:b/>
              </w:rPr>
            </w:pPr>
            <w:r w:rsidRPr="004B384D">
              <w:rPr>
                <w:b/>
              </w:rPr>
              <w:t xml:space="preserve">Тема1.1.Личное </w:t>
            </w:r>
            <w:r w:rsidRPr="004B384D">
              <w:rPr>
                <w:b/>
                <w:spacing w:val="-2"/>
              </w:rPr>
              <w:t>ф</w:t>
            </w:r>
            <w:r w:rsidRPr="004B384D">
              <w:rPr>
                <w:b/>
                <w:spacing w:val="-2"/>
              </w:rPr>
              <w:t>и</w:t>
            </w:r>
            <w:r w:rsidRPr="004B384D">
              <w:rPr>
                <w:b/>
                <w:spacing w:val="-2"/>
              </w:rPr>
              <w:t>нансовое планиров</w:t>
            </w:r>
            <w:r w:rsidRPr="004B384D">
              <w:rPr>
                <w:b/>
                <w:spacing w:val="-2"/>
              </w:rPr>
              <w:t>а</w:t>
            </w:r>
            <w:r w:rsidRPr="004B384D">
              <w:rPr>
                <w:b/>
                <w:spacing w:val="-2"/>
              </w:rPr>
              <w:t>ние</w:t>
            </w:r>
          </w:p>
        </w:tc>
        <w:tc>
          <w:tcPr>
            <w:tcW w:w="8504" w:type="dxa"/>
          </w:tcPr>
          <w:p w:rsidR="00B603AF" w:rsidRPr="004B384D" w:rsidRDefault="00B603AF" w:rsidP="00CF6717">
            <w:pPr>
              <w:spacing w:before="3"/>
              <w:ind w:left="110"/>
              <w:rPr>
                <w:b/>
              </w:rPr>
            </w:pPr>
            <w:r w:rsidRPr="004B384D">
              <w:rPr>
                <w:b/>
              </w:rPr>
              <w:t>Содержаниеучебного</w:t>
            </w:r>
            <w:r w:rsidRPr="004B384D">
              <w:rPr>
                <w:b/>
                <w:spacing w:val="-2"/>
              </w:rPr>
              <w:t>материала</w:t>
            </w:r>
          </w:p>
        </w:tc>
        <w:tc>
          <w:tcPr>
            <w:tcW w:w="1987" w:type="dxa"/>
          </w:tcPr>
          <w:p w:rsidR="00B603AF" w:rsidRPr="004B384D" w:rsidRDefault="00B603AF" w:rsidP="00CF6717">
            <w:pPr>
              <w:spacing w:before="3"/>
              <w:ind w:left="170" w:right="153"/>
              <w:jc w:val="center"/>
              <w:rPr>
                <w:b/>
              </w:rPr>
            </w:pPr>
            <w:r w:rsidRPr="004B384D">
              <w:rPr>
                <w:b/>
                <w:spacing w:val="-5"/>
              </w:rPr>
              <w:t>6/2</w:t>
            </w:r>
          </w:p>
        </w:tc>
        <w:tc>
          <w:tcPr>
            <w:tcW w:w="2488" w:type="dxa"/>
            <w:vMerge w:val="restart"/>
          </w:tcPr>
          <w:p w:rsidR="00B603AF" w:rsidRDefault="00B603AF" w:rsidP="00CF6717">
            <w:r w:rsidRPr="004B384D">
              <w:t>ОК</w:t>
            </w:r>
            <w:r w:rsidRPr="0026447C">
              <w:t>1-</w:t>
            </w:r>
            <w:r w:rsidRPr="004B384D">
              <w:t>ОК</w:t>
            </w:r>
            <w:r w:rsidRPr="0026447C">
              <w:rPr>
                <w:spacing w:val="-10"/>
              </w:rPr>
              <w:t>5</w:t>
            </w:r>
          </w:p>
        </w:tc>
      </w:tr>
      <w:tr w:rsidR="00B603AF" w:rsidRPr="004B384D" w:rsidTr="00CF6717">
        <w:trPr>
          <w:trHeight w:val="681"/>
        </w:trPr>
        <w:tc>
          <w:tcPr>
            <w:tcW w:w="2376" w:type="dxa"/>
            <w:vMerge/>
            <w:tcBorders>
              <w:top w:val="nil"/>
            </w:tcBorders>
          </w:tcPr>
          <w:p w:rsidR="00B603AF" w:rsidRPr="004B384D" w:rsidRDefault="00B603AF" w:rsidP="00CF6717">
            <w:pPr>
              <w:rPr>
                <w:sz w:val="2"/>
                <w:szCs w:val="2"/>
              </w:rPr>
            </w:pPr>
          </w:p>
        </w:tc>
        <w:tc>
          <w:tcPr>
            <w:tcW w:w="8504" w:type="dxa"/>
          </w:tcPr>
          <w:p w:rsidR="00B603AF" w:rsidRPr="004B384D" w:rsidRDefault="00B603AF" w:rsidP="00CF6717">
            <w:pPr>
              <w:tabs>
                <w:tab w:val="left" w:pos="619"/>
              </w:tabs>
              <w:spacing w:before="121" w:line="237" w:lineRule="auto"/>
              <w:ind w:left="619" w:right="197" w:hanging="476"/>
              <w:rPr>
                <w:sz w:val="24"/>
              </w:rPr>
            </w:pPr>
            <w:r w:rsidRPr="004B384D">
              <w:rPr>
                <w:spacing w:val="-6"/>
                <w:sz w:val="24"/>
              </w:rPr>
              <w:t>1.</w:t>
            </w:r>
            <w:r w:rsidRPr="004B384D">
              <w:rPr>
                <w:sz w:val="24"/>
              </w:rPr>
              <w:tab/>
            </w:r>
            <w:r w:rsidRPr="004B384D">
              <w:t>Основныепонятияитерминологиявобластифинансирования.Человеческий кап</w:t>
            </w:r>
            <w:r w:rsidRPr="004B384D">
              <w:t>и</w:t>
            </w:r>
            <w:r w:rsidRPr="004B384D">
              <w:t xml:space="preserve">тал. </w:t>
            </w:r>
            <w:r w:rsidRPr="004B384D">
              <w:rPr>
                <w:sz w:val="24"/>
              </w:rPr>
              <w:t>Виды доходов и способы их получения</w:t>
            </w:r>
          </w:p>
        </w:tc>
        <w:tc>
          <w:tcPr>
            <w:tcW w:w="1987" w:type="dxa"/>
            <w:vMerge w:val="restart"/>
          </w:tcPr>
          <w:p w:rsidR="00B603AF" w:rsidRPr="004B384D" w:rsidRDefault="00B603AF" w:rsidP="00CF6717">
            <w:pPr>
              <w:rPr>
                <w:b/>
              </w:rPr>
            </w:pPr>
          </w:p>
          <w:p w:rsidR="00B603AF" w:rsidRPr="004B384D" w:rsidRDefault="00B603AF" w:rsidP="00CF6717">
            <w:pPr>
              <w:spacing w:before="148"/>
              <w:rPr>
                <w:b/>
              </w:rPr>
            </w:pPr>
          </w:p>
          <w:p w:rsidR="00B603AF" w:rsidRPr="004B384D" w:rsidRDefault="00B603AF" w:rsidP="00CF6717">
            <w:pPr>
              <w:ind w:left="170" w:right="153"/>
              <w:jc w:val="center"/>
            </w:pPr>
            <w:r w:rsidRPr="004B384D">
              <w:rPr>
                <w:spacing w:val="-10"/>
              </w:rPr>
              <w:t>4</w:t>
            </w: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310"/>
        </w:trPr>
        <w:tc>
          <w:tcPr>
            <w:tcW w:w="2376" w:type="dxa"/>
            <w:vMerge/>
            <w:tcBorders>
              <w:top w:val="nil"/>
            </w:tcBorders>
          </w:tcPr>
          <w:p w:rsidR="00B603AF" w:rsidRPr="004B384D" w:rsidRDefault="00B603AF" w:rsidP="00CF6717">
            <w:pPr>
              <w:rPr>
                <w:sz w:val="2"/>
                <w:szCs w:val="2"/>
              </w:rPr>
            </w:pPr>
          </w:p>
        </w:tc>
        <w:tc>
          <w:tcPr>
            <w:tcW w:w="8504" w:type="dxa"/>
          </w:tcPr>
          <w:p w:rsidR="00B603AF" w:rsidRPr="004B384D" w:rsidRDefault="00B603AF" w:rsidP="00CF6717">
            <w:pPr>
              <w:spacing w:before="121"/>
              <w:ind w:left="151"/>
            </w:pPr>
            <w:r w:rsidRPr="004B384D">
              <w:t>2.Принятиерешений.ИспользованиеSWOT-анализадлявыбора</w:t>
            </w:r>
            <w:r w:rsidRPr="004B384D">
              <w:rPr>
                <w:spacing w:val="-2"/>
              </w:rPr>
              <w:t>карьеры</w:t>
            </w:r>
          </w:p>
        </w:tc>
        <w:tc>
          <w:tcPr>
            <w:tcW w:w="1987" w:type="dxa"/>
            <w:vMerge/>
            <w:tcBorders>
              <w:top w:val="nil"/>
            </w:tcBorders>
          </w:tcPr>
          <w:p w:rsidR="00B603AF" w:rsidRPr="004B384D" w:rsidRDefault="00B603AF" w:rsidP="00CF6717">
            <w:pPr>
              <w:rPr>
                <w:sz w:val="2"/>
                <w:szCs w:val="2"/>
              </w:rPr>
            </w:pP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328"/>
        </w:trPr>
        <w:tc>
          <w:tcPr>
            <w:tcW w:w="2376" w:type="dxa"/>
            <w:vMerge/>
            <w:tcBorders>
              <w:top w:val="nil"/>
            </w:tcBorders>
          </w:tcPr>
          <w:p w:rsidR="00B603AF" w:rsidRPr="004B384D" w:rsidRDefault="00B603AF" w:rsidP="00CF6717">
            <w:pPr>
              <w:rPr>
                <w:sz w:val="2"/>
                <w:szCs w:val="2"/>
              </w:rPr>
            </w:pPr>
          </w:p>
        </w:tc>
        <w:tc>
          <w:tcPr>
            <w:tcW w:w="8504" w:type="dxa"/>
          </w:tcPr>
          <w:p w:rsidR="00B603AF" w:rsidRPr="004B384D" w:rsidRDefault="00B603AF" w:rsidP="00CF6717">
            <w:pPr>
              <w:spacing w:before="121"/>
              <w:ind w:left="151"/>
            </w:pPr>
            <w:r w:rsidRPr="004B384D">
              <w:t xml:space="preserve">3.Домашняя </w:t>
            </w:r>
            <w:r w:rsidRPr="004B384D">
              <w:rPr>
                <w:spacing w:val="-2"/>
              </w:rPr>
              <w:t>бухгалтерия</w:t>
            </w:r>
          </w:p>
        </w:tc>
        <w:tc>
          <w:tcPr>
            <w:tcW w:w="1987" w:type="dxa"/>
            <w:vMerge/>
            <w:tcBorders>
              <w:top w:val="nil"/>
            </w:tcBorders>
          </w:tcPr>
          <w:p w:rsidR="00B603AF" w:rsidRPr="004B384D" w:rsidRDefault="00B603AF" w:rsidP="00CF6717">
            <w:pPr>
              <w:rPr>
                <w:sz w:val="2"/>
                <w:szCs w:val="2"/>
              </w:rPr>
            </w:pP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236"/>
        </w:trPr>
        <w:tc>
          <w:tcPr>
            <w:tcW w:w="2376" w:type="dxa"/>
            <w:vMerge/>
            <w:tcBorders>
              <w:top w:val="nil"/>
            </w:tcBorders>
          </w:tcPr>
          <w:p w:rsidR="00B603AF" w:rsidRPr="004B384D" w:rsidRDefault="00B603AF" w:rsidP="00CF6717">
            <w:pPr>
              <w:rPr>
                <w:sz w:val="2"/>
                <w:szCs w:val="2"/>
              </w:rPr>
            </w:pPr>
          </w:p>
        </w:tc>
        <w:tc>
          <w:tcPr>
            <w:tcW w:w="8504" w:type="dxa"/>
          </w:tcPr>
          <w:p w:rsidR="00B603AF" w:rsidRPr="004B384D" w:rsidRDefault="00B603AF" w:rsidP="00CF6717">
            <w:pPr>
              <w:spacing w:before="1"/>
              <w:ind w:left="110"/>
              <w:rPr>
                <w:b/>
              </w:rPr>
            </w:pPr>
            <w:r w:rsidRPr="004B384D">
              <w:rPr>
                <w:b/>
              </w:rPr>
              <w:t>Втомчислепрактическихилабораторных</w:t>
            </w:r>
            <w:r w:rsidRPr="004B384D">
              <w:rPr>
                <w:b/>
                <w:spacing w:val="-2"/>
              </w:rPr>
              <w:t>занятий</w:t>
            </w:r>
          </w:p>
        </w:tc>
        <w:tc>
          <w:tcPr>
            <w:tcW w:w="1987" w:type="dxa"/>
          </w:tcPr>
          <w:p w:rsidR="00B603AF" w:rsidRPr="004B384D" w:rsidRDefault="00B603AF" w:rsidP="00CF6717">
            <w:pPr>
              <w:spacing w:before="1"/>
              <w:ind w:left="170" w:right="153"/>
              <w:jc w:val="center"/>
              <w:rPr>
                <w:b/>
              </w:rPr>
            </w:pPr>
            <w:r w:rsidRPr="004B384D">
              <w:rPr>
                <w:b/>
                <w:spacing w:val="-10"/>
              </w:rPr>
              <w:t>2</w:t>
            </w: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268"/>
        </w:trPr>
        <w:tc>
          <w:tcPr>
            <w:tcW w:w="2376" w:type="dxa"/>
            <w:vMerge/>
            <w:tcBorders>
              <w:top w:val="nil"/>
            </w:tcBorders>
          </w:tcPr>
          <w:p w:rsidR="00B603AF" w:rsidRPr="004B384D" w:rsidRDefault="00B603AF" w:rsidP="00CF6717">
            <w:pPr>
              <w:rPr>
                <w:sz w:val="2"/>
                <w:szCs w:val="2"/>
              </w:rPr>
            </w:pPr>
          </w:p>
        </w:tc>
        <w:tc>
          <w:tcPr>
            <w:tcW w:w="8504" w:type="dxa"/>
          </w:tcPr>
          <w:p w:rsidR="00B603AF" w:rsidRPr="004B384D" w:rsidRDefault="00B603AF" w:rsidP="00CF6717">
            <w:pPr>
              <w:spacing w:before="3"/>
              <w:ind w:left="110"/>
            </w:pPr>
            <w:r w:rsidRPr="004B384D">
              <w:t>Практическоезанятие№1.Составлениеличногофинансового</w:t>
            </w:r>
            <w:r w:rsidRPr="004B384D">
              <w:rPr>
                <w:spacing w:val="-2"/>
              </w:rPr>
              <w:t>плана</w:t>
            </w:r>
          </w:p>
        </w:tc>
        <w:tc>
          <w:tcPr>
            <w:tcW w:w="1987" w:type="dxa"/>
          </w:tcPr>
          <w:p w:rsidR="00B603AF" w:rsidRPr="004B384D" w:rsidRDefault="00B603AF" w:rsidP="00CF6717">
            <w:pPr>
              <w:spacing w:before="3"/>
              <w:ind w:left="170" w:right="153"/>
              <w:jc w:val="center"/>
            </w:pPr>
            <w:r w:rsidRPr="004B384D">
              <w:rPr>
                <w:spacing w:val="-10"/>
              </w:rPr>
              <w:t>2</w:t>
            </w: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242"/>
        </w:trPr>
        <w:tc>
          <w:tcPr>
            <w:tcW w:w="2376" w:type="dxa"/>
            <w:vMerge/>
            <w:tcBorders>
              <w:top w:val="nil"/>
            </w:tcBorders>
          </w:tcPr>
          <w:p w:rsidR="00B603AF" w:rsidRPr="004B384D" w:rsidRDefault="00B603AF" w:rsidP="00CF6717">
            <w:pPr>
              <w:rPr>
                <w:sz w:val="2"/>
                <w:szCs w:val="2"/>
              </w:rPr>
            </w:pPr>
          </w:p>
        </w:tc>
        <w:tc>
          <w:tcPr>
            <w:tcW w:w="8504" w:type="dxa"/>
          </w:tcPr>
          <w:p w:rsidR="00B603AF" w:rsidRPr="004B384D" w:rsidRDefault="00B603AF" w:rsidP="00CF6717">
            <w:pPr>
              <w:spacing w:before="1"/>
              <w:ind w:left="110"/>
              <w:rPr>
                <w:b/>
              </w:rPr>
            </w:pPr>
            <w:r w:rsidRPr="004B384D">
              <w:rPr>
                <w:b/>
              </w:rPr>
              <w:t>Самостоятельнаяработа</w:t>
            </w:r>
            <w:r w:rsidRPr="004B384D">
              <w:rPr>
                <w:b/>
                <w:spacing w:val="-2"/>
              </w:rPr>
              <w:t>обучающихся</w:t>
            </w:r>
          </w:p>
        </w:tc>
        <w:tc>
          <w:tcPr>
            <w:tcW w:w="1987" w:type="dxa"/>
          </w:tcPr>
          <w:p w:rsidR="00B603AF" w:rsidRPr="004B384D" w:rsidRDefault="00B603AF" w:rsidP="00CF6717"/>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274"/>
        </w:trPr>
        <w:tc>
          <w:tcPr>
            <w:tcW w:w="2376" w:type="dxa"/>
            <w:vMerge w:val="restart"/>
          </w:tcPr>
          <w:p w:rsidR="00B603AF" w:rsidRPr="004B384D" w:rsidRDefault="00B603AF" w:rsidP="00CF6717">
            <w:pPr>
              <w:spacing w:before="1"/>
              <w:ind w:left="107"/>
              <w:rPr>
                <w:b/>
              </w:rPr>
            </w:pPr>
            <w:r w:rsidRPr="004B384D">
              <w:rPr>
                <w:b/>
              </w:rPr>
              <w:t>Тема</w:t>
            </w:r>
            <w:r w:rsidRPr="004B384D">
              <w:rPr>
                <w:b/>
                <w:spacing w:val="-4"/>
              </w:rPr>
              <w:t>1.2.</w:t>
            </w:r>
          </w:p>
          <w:p w:rsidR="00B603AF" w:rsidRPr="004B384D" w:rsidRDefault="00B603AF" w:rsidP="00CF6717">
            <w:pPr>
              <w:spacing w:before="37"/>
              <w:ind w:left="107" w:right="249"/>
              <w:rPr>
                <w:b/>
              </w:rPr>
            </w:pPr>
            <w:r w:rsidRPr="004B384D">
              <w:rPr>
                <w:b/>
                <w:spacing w:val="-2"/>
              </w:rPr>
              <w:t xml:space="preserve">Критические </w:t>
            </w:r>
            <w:r w:rsidRPr="004B384D">
              <w:rPr>
                <w:b/>
              </w:rPr>
              <w:t>с</w:t>
            </w:r>
            <w:r w:rsidRPr="004B384D">
              <w:rPr>
                <w:b/>
              </w:rPr>
              <w:t>и</w:t>
            </w:r>
            <w:r w:rsidRPr="004B384D">
              <w:rPr>
                <w:b/>
              </w:rPr>
              <w:t xml:space="preserve">туациисемейного </w:t>
            </w:r>
            <w:r w:rsidRPr="004B384D">
              <w:rPr>
                <w:b/>
                <w:spacing w:val="-2"/>
              </w:rPr>
              <w:t>бюджета</w:t>
            </w:r>
          </w:p>
        </w:tc>
        <w:tc>
          <w:tcPr>
            <w:tcW w:w="8504" w:type="dxa"/>
          </w:tcPr>
          <w:p w:rsidR="00B603AF" w:rsidRPr="004B384D" w:rsidRDefault="00B603AF" w:rsidP="00CF6717">
            <w:pPr>
              <w:spacing w:before="1"/>
              <w:ind w:left="110"/>
              <w:rPr>
                <w:b/>
              </w:rPr>
            </w:pPr>
            <w:r w:rsidRPr="004B384D">
              <w:rPr>
                <w:b/>
              </w:rPr>
              <w:t>Содержаниеучебного</w:t>
            </w:r>
            <w:r w:rsidRPr="004B384D">
              <w:rPr>
                <w:b/>
                <w:spacing w:val="-2"/>
              </w:rPr>
              <w:t>материала</w:t>
            </w:r>
          </w:p>
        </w:tc>
        <w:tc>
          <w:tcPr>
            <w:tcW w:w="1987" w:type="dxa"/>
          </w:tcPr>
          <w:p w:rsidR="00B603AF" w:rsidRPr="004B384D" w:rsidRDefault="00B603AF" w:rsidP="00CF6717">
            <w:pPr>
              <w:spacing w:before="1"/>
              <w:ind w:left="170" w:right="153"/>
              <w:jc w:val="center"/>
              <w:rPr>
                <w:b/>
              </w:rPr>
            </w:pPr>
            <w:r w:rsidRPr="004B384D">
              <w:rPr>
                <w:b/>
                <w:spacing w:val="-5"/>
              </w:rPr>
              <w:t>4/2</w:t>
            </w:r>
          </w:p>
        </w:tc>
        <w:tc>
          <w:tcPr>
            <w:tcW w:w="2488" w:type="dxa"/>
            <w:vMerge w:val="restart"/>
          </w:tcPr>
          <w:p w:rsidR="00B603AF" w:rsidRDefault="00B603AF" w:rsidP="00CF6717">
            <w:r w:rsidRPr="004B384D">
              <w:t>ОК</w:t>
            </w:r>
            <w:r w:rsidRPr="0026447C">
              <w:t>1-</w:t>
            </w:r>
            <w:r w:rsidRPr="004B384D">
              <w:t>ОК</w:t>
            </w:r>
            <w:r w:rsidRPr="0026447C">
              <w:rPr>
                <w:spacing w:val="-10"/>
              </w:rPr>
              <w:t>5</w:t>
            </w:r>
          </w:p>
        </w:tc>
      </w:tr>
      <w:tr w:rsidR="00B603AF" w:rsidRPr="004B384D" w:rsidTr="00CF6717">
        <w:trPr>
          <w:trHeight w:val="548"/>
        </w:trPr>
        <w:tc>
          <w:tcPr>
            <w:tcW w:w="2376" w:type="dxa"/>
            <w:vMerge/>
          </w:tcPr>
          <w:p w:rsidR="00B603AF" w:rsidRPr="004B384D" w:rsidRDefault="00B603AF" w:rsidP="00CF6717">
            <w:pPr>
              <w:rPr>
                <w:sz w:val="2"/>
                <w:szCs w:val="2"/>
              </w:rPr>
            </w:pPr>
          </w:p>
        </w:tc>
        <w:tc>
          <w:tcPr>
            <w:tcW w:w="8504" w:type="dxa"/>
          </w:tcPr>
          <w:p w:rsidR="00B603AF" w:rsidRPr="004B384D" w:rsidRDefault="00B603AF" w:rsidP="00CF6717">
            <w:pPr>
              <w:spacing w:before="118"/>
              <w:ind w:left="518" w:hanging="360"/>
            </w:pPr>
            <w:r w:rsidRPr="004B384D">
              <w:t>1.Расходы.Структурарасходовсреднестатистическойроссийскойсемьи. Использованиеполученныхдоходовнаразличныхэтапахжизни</w:t>
            </w:r>
            <w:r w:rsidRPr="004B384D">
              <w:rPr>
                <w:spacing w:val="-2"/>
              </w:rPr>
              <w:t>семьи.</w:t>
            </w:r>
          </w:p>
        </w:tc>
        <w:tc>
          <w:tcPr>
            <w:tcW w:w="1987" w:type="dxa"/>
            <w:vMerge w:val="restart"/>
          </w:tcPr>
          <w:p w:rsidR="00B603AF" w:rsidRPr="004B384D" w:rsidRDefault="00B603AF" w:rsidP="00CF6717">
            <w:pPr>
              <w:spacing w:before="251"/>
              <w:rPr>
                <w:b/>
              </w:rPr>
            </w:pPr>
          </w:p>
          <w:p w:rsidR="00B603AF" w:rsidRPr="004B384D" w:rsidRDefault="00B603AF" w:rsidP="00CF6717">
            <w:pPr>
              <w:spacing w:before="1"/>
              <w:ind w:left="170" w:right="153"/>
              <w:jc w:val="center"/>
            </w:pPr>
            <w:r w:rsidRPr="004B384D">
              <w:rPr>
                <w:spacing w:val="-10"/>
              </w:rPr>
              <w:t>2</w:t>
            </w: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486"/>
        </w:trPr>
        <w:tc>
          <w:tcPr>
            <w:tcW w:w="2376" w:type="dxa"/>
            <w:vMerge/>
          </w:tcPr>
          <w:p w:rsidR="00B603AF" w:rsidRPr="004B384D" w:rsidRDefault="00B603AF" w:rsidP="00CF6717">
            <w:pPr>
              <w:rPr>
                <w:sz w:val="2"/>
                <w:szCs w:val="2"/>
              </w:rPr>
            </w:pPr>
          </w:p>
        </w:tc>
        <w:tc>
          <w:tcPr>
            <w:tcW w:w="8504" w:type="dxa"/>
          </w:tcPr>
          <w:p w:rsidR="00B603AF" w:rsidRPr="004B384D" w:rsidRDefault="00B603AF" w:rsidP="00CF6717">
            <w:pPr>
              <w:spacing w:before="118"/>
              <w:ind w:left="518" w:hanging="360"/>
            </w:pPr>
            <w:r w:rsidRPr="004B384D">
              <w:t>2.Видыдефицитаиспособыизбавленияотхроническогодефицита.Возникновение дефиц</w:t>
            </w:r>
            <w:r w:rsidRPr="004B384D">
              <w:t>и</w:t>
            </w:r>
            <w:r w:rsidRPr="004B384D">
              <w:t>та бюджета.</w:t>
            </w:r>
          </w:p>
        </w:tc>
        <w:tc>
          <w:tcPr>
            <w:tcW w:w="1987" w:type="dxa"/>
            <w:vMerge/>
            <w:tcBorders>
              <w:top w:val="nil"/>
            </w:tcBorders>
          </w:tcPr>
          <w:p w:rsidR="00B603AF" w:rsidRPr="004B384D" w:rsidRDefault="00B603AF" w:rsidP="00CF6717">
            <w:pPr>
              <w:rPr>
                <w:sz w:val="2"/>
                <w:szCs w:val="2"/>
              </w:rPr>
            </w:pP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746"/>
        </w:trPr>
        <w:tc>
          <w:tcPr>
            <w:tcW w:w="2376" w:type="dxa"/>
            <w:vMerge/>
          </w:tcPr>
          <w:p w:rsidR="00B603AF" w:rsidRPr="004B384D" w:rsidRDefault="00B603AF" w:rsidP="00CF6717"/>
        </w:tc>
        <w:tc>
          <w:tcPr>
            <w:tcW w:w="8504" w:type="dxa"/>
          </w:tcPr>
          <w:p w:rsidR="00B603AF" w:rsidRPr="004B384D" w:rsidRDefault="00B603AF" w:rsidP="00CF6717">
            <w:pPr>
              <w:spacing w:before="119"/>
              <w:ind w:left="518" w:hanging="360"/>
            </w:pPr>
            <w:r w:rsidRPr="004B384D">
              <w:t>3.Выплатавыходногопособияприувольнении.Безработица,видыбезработицы. Функции центров занятости. Пособия по безработице</w:t>
            </w:r>
          </w:p>
        </w:tc>
        <w:tc>
          <w:tcPr>
            <w:tcW w:w="1987" w:type="dxa"/>
          </w:tcPr>
          <w:p w:rsidR="00B603AF" w:rsidRPr="004B384D" w:rsidRDefault="00B603AF" w:rsidP="00CF6717"/>
        </w:tc>
        <w:tc>
          <w:tcPr>
            <w:tcW w:w="2488" w:type="dxa"/>
            <w:vMerge w:val="restart"/>
          </w:tcPr>
          <w:p w:rsidR="00B603AF" w:rsidRPr="004B384D" w:rsidRDefault="00B603AF" w:rsidP="00CF6717"/>
        </w:tc>
      </w:tr>
      <w:tr w:rsidR="00B603AF" w:rsidRPr="004B384D" w:rsidTr="00CF6717">
        <w:trPr>
          <w:trHeight w:val="212"/>
        </w:trPr>
        <w:tc>
          <w:tcPr>
            <w:tcW w:w="2376" w:type="dxa"/>
            <w:vMerge/>
          </w:tcPr>
          <w:p w:rsidR="00B603AF" w:rsidRPr="004B384D" w:rsidRDefault="00B603AF" w:rsidP="00CF6717">
            <w:pPr>
              <w:rPr>
                <w:sz w:val="2"/>
                <w:szCs w:val="2"/>
              </w:rPr>
            </w:pPr>
          </w:p>
        </w:tc>
        <w:tc>
          <w:tcPr>
            <w:tcW w:w="8504" w:type="dxa"/>
          </w:tcPr>
          <w:p w:rsidR="00B603AF" w:rsidRPr="004B384D" w:rsidRDefault="00B603AF" w:rsidP="00CF6717">
            <w:pPr>
              <w:spacing w:before="1"/>
              <w:ind w:left="110"/>
              <w:rPr>
                <w:b/>
              </w:rPr>
            </w:pPr>
            <w:r w:rsidRPr="004B384D">
              <w:rPr>
                <w:b/>
              </w:rPr>
              <w:t>Втомчислепрактическихилабораторных</w:t>
            </w:r>
            <w:r w:rsidRPr="004B384D">
              <w:rPr>
                <w:b/>
                <w:spacing w:val="-2"/>
              </w:rPr>
              <w:t>занятий</w:t>
            </w:r>
          </w:p>
        </w:tc>
        <w:tc>
          <w:tcPr>
            <w:tcW w:w="1987" w:type="dxa"/>
          </w:tcPr>
          <w:p w:rsidR="00B603AF" w:rsidRPr="004B384D" w:rsidRDefault="00B603AF" w:rsidP="00CF6717">
            <w:pPr>
              <w:spacing w:before="1"/>
              <w:ind w:left="170" w:right="153"/>
              <w:jc w:val="center"/>
              <w:rPr>
                <w:b/>
              </w:rPr>
            </w:pPr>
            <w:r w:rsidRPr="004B384D">
              <w:rPr>
                <w:b/>
                <w:spacing w:val="-10"/>
              </w:rPr>
              <w:t>2</w:t>
            </w: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560"/>
        </w:trPr>
        <w:tc>
          <w:tcPr>
            <w:tcW w:w="2376" w:type="dxa"/>
            <w:vMerge/>
          </w:tcPr>
          <w:p w:rsidR="00B603AF" w:rsidRPr="004B384D" w:rsidRDefault="00B603AF" w:rsidP="00CF6717">
            <w:pPr>
              <w:rPr>
                <w:sz w:val="2"/>
                <w:szCs w:val="2"/>
              </w:rPr>
            </w:pPr>
          </w:p>
        </w:tc>
        <w:tc>
          <w:tcPr>
            <w:tcW w:w="8504" w:type="dxa"/>
          </w:tcPr>
          <w:p w:rsidR="00B603AF" w:rsidRPr="004B384D" w:rsidRDefault="00B603AF" w:rsidP="00CF6717">
            <w:pPr>
              <w:spacing w:before="1" w:line="278" w:lineRule="auto"/>
              <w:ind w:left="218"/>
            </w:pPr>
            <w:r w:rsidRPr="004B384D">
              <w:t>Практическоезанятие№2.Контрольсемейныхрасходовипланированиерисков семейного бюджета</w:t>
            </w:r>
          </w:p>
        </w:tc>
        <w:tc>
          <w:tcPr>
            <w:tcW w:w="1987" w:type="dxa"/>
          </w:tcPr>
          <w:p w:rsidR="00B603AF" w:rsidRPr="004B384D" w:rsidRDefault="00B603AF" w:rsidP="00CF6717">
            <w:pPr>
              <w:spacing w:before="147"/>
              <w:ind w:left="170" w:right="153"/>
              <w:jc w:val="center"/>
            </w:pPr>
            <w:r w:rsidRPr="004B384D">
              <w:rPr>
                <w:spacing w:val="-10"/>
              </w:rPr>
              <w:t>2</w:t>
            </w: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279"/>
        </w:trPr>
        <w:tc>
          <w:tcPr>
            <w:tcW w:w="2376" w:type="dxa"/>
            <w:vMerge/>
          </w:tcPr>
          <w:p w:rsidR="00B603AF" w:rsidRPr="004B384D" w:rsidRDefault="00B603AF" w:rsidP="00CF6717">
            <w:pPr>
              <w:rPr>
                <w:sz w:val="2"/>
                <w:szCs w:val="2"/>
              </w:rPr>
            </w:pPr>
          </w:p>
        </w:tc>
        <w:tc>
          <w:tcPr>
            <w:tcW w:w="8504" w:type="dxa"/>
          </w:tcPr>
          <w:p w:rsidR="00B603AF" w:rsidRPr="004B384D" w:rsidRDefault="00B603AF" w:rsidP="00CF6717">
            <w:pPr>
              <w:spacing w:before="1"/>
              <w:ind w:left="110"/>
              <w:rPr>
                <w:b/>
              </w:rPr>
            </w:pPr>
            <w:r w:rsidRPr="004B384D">
              <w:rPr>
                <w:b/>
              </w:rPr>
              <w:t>Самостоятельнаяработа</w:t>
            </w:r>
            <w:r w:rsidRPr="004B384D">
              <w:rPr>
                <w:b/>
                <w:spacing w:val="-2"/>
              </w:rPr>
              <w:t>обучающихся</w:t>
            </w:r>
          </w:p>
        </w:tc>
        <w:tc>
          <w:tcPr>
            <w:tcW w:w="1987" w:type="dxa"/>
          </w:tcPr>
          <w:p w:rsidR="00B603AF" w:rsidRPr="004B384D" w:rsidRDefault="00B603AF" w:rsidP="00CF6717"/>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277"/>
        </w:trPr>
        <w:tc>
          <w:tcPr>
            <w:tcW w:w="10880" w:type="dxa"/>
            <w:gridSpan w:val="2"/>
          </w:tcPr>
          <w:p w:rsidR="00B603AF" w:rsidRPr="004B384D" w:rsidRDefault="00B603AF" w:rsidP="00CF6717">
            <w:pPr>
              <w:spacing w:before="1"/>
              <w:ind w:left="107"/>
              <w:rPr>
                <w:b/>
              </w:rPr>
            </w:pPr>
            <w:r w:rsidRPr="004B384D">
              <w:rPr>
                <w:b/>
              </w:rPr>
              <w:lastRenderedPageBreak/>
              <w:t>Раздел2.Накопленияисредства</w:t>
            </w:r>
            <w:r w:rsidRPr="004B384D">
              <w:rPr>
                <w:b/>
                <w:spacing w:val="-2"/>
              </w:rPr>
              <w:t xml:space="preserve"> платежа.</w:t>
            </w:r>
          </w:p>
        </w:tc>
        <w:tc>
          <w:tcPr>
            <w:tcW w:w="1987" w:type="dxa"/>
          </w:tcPr>
          <w:p w:rsidR="00B603AF" w:rsidRPr="004B384D" w:rsidRDefault="00B603AF" w:rsidP="00CF6717">
            <w:pPr>
              <w:spacing w:before="1"/>
              <w:ind w:left="170" w:right="154"/>
              <w:jc w:val="center"/>
              <w:rPr>
                <w:b/>
              </w:rPr>
            </w:pPr>
            <w:r w:rsidRPr="004B384D">
              <w:rPr>
                <w:b/>
                <w:spacing w:val="-4"/>
              </w:rPr>
              <w:t>26/8</w:t>
            </w:r>
          </w:p>
        </w:tc>
        <w:tc>
          <w:tcPr>
            <w:tcW w:w="2488" w:type="dxa"/>
          </w:tcPr>
          <w:p w:rsidR="00B603AF" w:rsidRPr="004B384D" w:rsidRDefault="00B603AF" w:rsidP="00CF6717"/>
        </w:tc>
      </w:tr>
      <w:tr w:rsidR="00B603AF" w:rsidRPr="004B384D" w:rsidTr="00CF6717">
        <w:trPr>
          <w:trHeight w:val="277"/>
        </w:trPr>
        <w:tc>
          <w:tcPr>
            <w:tcW w:w="2376" w:type="dxa"/>
            <w:vMerge w:val="restart"/>
          </w:tcPr>
          <w:p w:rsidR="00B603AF" w:rsidRPr="004B384D" w:rsidRDefault="00B603AF" w:rsidP="00CF6717">
            <w:pPr>
              <w:spacing w:before="1"/>
              <w:ind w:left="107"/>
              <w:rPr>
                <w:b/>
              </w:rPr>
            </w:pPr>
            <w:r w:rsidRPr="004B384D">
              <w:rPr>
                <w:b/>
              </w:rPr>
              <w:t xml:space="preserve">Тема2.1Банковский счет и основные </w:t>
            </w:r>
            <w:r w:rsidRPr="004B384D">
              <w:rPr>
                <w:b/>
                <w:spacing w:val="-2"/>
              </w:rPr>
              <w:t>оп</w:t>
            </w:r>
            <w:r w:rsidRPr="004B384D">
              <w:rPr>
                <w:b/>
                <w:spacing w:val="-2"/>
              </w:rPr>
              <w:t>е</w:t>
            </w:r>
            <w:r w:rsidRPr="004B384D">
              <w:rPr>
                <w:b/>
                <w:spacing w:val="-2"/>
              </w:rPr>
              <w:t>рации</w:t>
            </w:r>
          </w:p>
        </w:tc>
        <w:tc>
          <w:tcPr>
            <w:tcW w:w="8504" w:type="dxa"/>
          </w:tcPr>
          <w:p w:rsidR="00B603AF" w:rsidRPr="004B384D" w:rsidRDefault="00B603AF" w:rsidP="00CF6717">
            <w:pPr>
              <w:spacing w:before="1"/>
              <w:ind w:left="110"/>
              <w:rPr>
                <w:b/>
              </w:rPr>
            </w:pPr>
            <w:r w:rsidRPr="004B384D">
              <w:rPr>
                <w:b/>
              </w:rPr>
              <w:t>Содержаниеучебного</w:t>
            </w:r>
            <w:r w:rsidRPr="004B384D">
              <w:rPr>
                <w:b/>
                <w:spacing w:val="-2"/>
              </w:rPr>
              <w:t>материала</w:t>
            </w:r>
          </w:p>
        </w:tc>
        <w:tc>
          <w:tcPr>
            <w:tcW w:w="1987" w:type="dxa"/>
          </w:tcPr>
          <w:p w:rsidR="00B603AF" w:rsidRPr="004B384D" w:rsidRDefault="00B603AF" w:rsidP="00CF6717">
            <w:pPr>
              <w:spacing w:before="1"/>
              <w:ind w:left="170" w:right="153"/>
              <w:jc w:val="center"/>
              <w:rPr>
                <w:b/>
              </w:rPr>
            </w:pPr>
            <w:r w:rsidRPr="004B384D">
              <w:rPr>
                <w:b/>
                <w:spacing w:val="-5"/>
              </w:rPr>
              <w:t>6/2</w:t>
            </w:r>
          </w:p>
        </w:tc>
        <w:tc>
          <w:tcPr>
            <w:tcW w:w="2488" w:type="dxa"/>
            <w:vMerge w:val="restart"/>
          </w:tcPr>
          <w:p w:rsidR="00B603AF" w:rsidRPr="004B384D" w:rsidRDefault="00B603AF" w:rsidP="00CF6717">
            <w:pPr>
              <w:spacing w:before="1"/>
              <w:ind w:left="112"/>
            </w:pPr>
            <w:r w:rsidRPr="004B384D">
              <w:t>ОК</w:t>
            </w:r>
            <w:r>
              <w:t>1-</w:t>
            </w:r>
            <w:r w:rsidRPr="004B384D">
              <w:t>ОК</w:t>
            </w:r>
            <w:r>
              <w:rPr>
                <w:spacing w:val="-10"/>
              </w:rPr>
              <w:t>5</w:t>
            </w:r>
          </w:p>
        </w:tc>
      </w:tr>
      <w:tr w:rsidR="00B603AF" w:rsidRPr="004B384D" w:rsidTr="00CF6717">
        <w:trPr>
          <w:trHeight w:val="267"/>
        </w:trPr>
        <w:tc>
          <w:tcPr>
            <w:tcW w:w="2376" w:type="dxa"/>
            <w:vMerge/>
          </w:tcPr>
          <w:p w:rsidR="00B603AF" w:rsidRPr="004B384D" w:rsidRDefault="00B603AF" w:rsidP="00CF6717">
            <w:pPr>
              <w:rPr>
                <w:sz w:val="2"/>
                <w:szCs w:val="2"/>
              </w:rPr>
            </w:pPr>
          </w:p>
        </w:tc>
        <w:tc>
          <w:tcPr>
            <w:tcW w:w="8504" w:type="dxa"/>
          </w:tcPr>
          <w:p w:rsidR="00B603AF" w:rsidRPr="004B384D" w:rsidRDefault="00B603AF" w:rsidP="00CF6717">
            <w:pPr>
              <w:spacing w:before="123"/>
              <w:ind w:left="151"/>
            </w:pPr>
            <w:r w:rsidRPr="004B384D">
              <w:t>1.Понятиедепозита.Накопленияи</w:t>
            </w:r>
            <w:r w:rsidRPr="004B384D">
              <w:rPr>
                <w:spacing w:val="-2"/>
              </w:rPr>
              <w:t xml:space="preserve"> инфляция.</w:t>
            </w:r>
          </w:p>
        </w:tc>
        <w:tc>
          <w:tcPr>
            <w:tcW w:w="1987" w:type="dxa"/>
            <w:vMerge w:val="restart"/>
          </w:tcPr>
          <w:p w:rsidR="00B603AF" w:rsidRPr="004B384D" w:rsidRDefault="00B603AF" w:rsidP="00CF6717"/>
          <w:p w:rsidR="00B603AF" w:rsidRPr="004B384D" w:rsidRDefault="00B603AF" w:rsidP="00CF6717"/>
          <w:p w:rsidR="00B603AF" w:rsidRPr="004B384D" w:rsidRDefault="00B603AF" w:rsidP="00CF6717"/>
          <w:p w:rsidR="00B603AF" w:rsidRPr="004B384D" w:rsidRDefault="00B603AF" w:rsidP="00CF6717"/>
          <w:p w:rsidR="00B603AF" w:rsidRPr="004B384D" w:rsidRDefault="00B603AF" w:rsidP="00CF6717"/>
          <w:p w:rsidR="00B603AF" w:rsidRPr="004B384D" w:rsidRDefault="00B603AF" w:rsidP="00CF6717">
            <w:pPr>
              <w:spacing w:before="247"/>
            </w:pPr>
          </w:p>
          <w:p w:rsidR="00B603AF" w:rsidRPr="004B384D" w:rsidRDefault="00B603AF" w:rsidP="00CF6717">
            <w:pPr>
              <w:ind w:left="170" w:right="153"/>
              <w:jc w:val="center"/>
            </w:pPr>
            <w:r w:rsidRPr="004B384D">
              <w:rPr>
                <w:spacing w:val="-10"/>
              </w:rPr>
              <w:t>4</w:t>
            </w: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301"/>
        </w:trPr>
        <w:tc>
          <w:tcPr>
            <w:tcW w:w="2376" w:type="dxa"/>
            <w:vMerge/>
          </w:tcPr>
          <w:p w:rsidR="00B603AF" w:rsidRPr="004B384D" w:rsidRDefault="00B603AF" w:rsidP="00CF6717">
            <w:pPr>
              <w:rPr>
                <w:sz w:val="2"/>
                <w:szCs w:val="2"/>
              </w:rPr>
            </w:pPr>
          </w:p>
        </w:tc>
        <w:tc>
          <w:tcPr>
            <w:tcW w:w="8504" w:type="dxa"/>
          </w:tcPr>
          <w:p w:rsidR="00B603AF" w:rsidRPr="004B384D" w:rsidRDefault="00B603AF" w:rsidP="00CF6717">
            <w:pPr>
              <w:spacing w:before="121"/>
              <w:ind w:left="151"/>
            </w:pPr>
            <w:r w:rsidRPr="004B384D">
              <w:t>2.Условиядепозита.Преимуществаинедостатки</w:t>
            </w:r>
            <w:r w:rsidRPr="004B384D">
              <w:rPr>
                <w:spacing w:val="-2"/>
              </w:rPr>
              <w:t xml:space="preserve"> депозита.</w:t>
            </w:r>
          </w:p>
        </w:tc>
        <w:tc>
          <w:tcPr>
            <w:tcW w:w="1987" w:type="dxa"/>
            <w:vMerge/>
            <w:tcBorders>
              <w:top w:val="nil"/>
            </w:tcBorders>
          </w:tcPr>
          <w:p w:rsidR="00B603AF" w:rsidRPr="004B384D" w:rsidRDefault="00B603AF" w:rsidP="00CF6717">
            <w:pPr>
              <w:rPr>
                <w:sz w:val="2"/>
                <w:szCs w:val="2"/>
              </w:rPr>
            </w:pP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646"/>
        </w:trPr>
        <w:tc>
          <w:tcPr>
            <w:tcW w:w="2376" w:type="dxa"/>
            <w:vMerge/>
          </w:tcPr>
          <w:p w:rsidR="00B603AF" w:rsidRPr="004B384D" w:rsidRDefault="00B603AF" w:rsidP="00CF6717">
            <w:pPr>
              <w:rPr>
                <w:sz w:val="2"/>
                <w:szCs w:val="2"/>
              </w:rPr>
            </w:pPr>
          </w:p>
        </w:tc>
        <w:tc>
          <w:tcPr>
            <w:tcW w:w="8504" w:type="dxa"/>
          </w:tcPr>
          <w:p w:rsidR="00B603AF" w:rsidRPr="004B384D" w:rsidRDefault="00B603AF" w:rsidP="00CF6717">
            <w:pPr>
              <w:spacing w:before="118"/>
              <w:ind w:left="511" w:hanging="360"/>
            </w:pPr>
            <w:r w:rsidRPr="004B384D">
              <w:t>3.Валюта.Валютныйрынок.Валютныйкурс:фиксированныйирегулируемый. Изменение валютного курса и его влияние</w:t>
            </w:r>
          </w:p>
        </w:tc>
        <w:tc>
          <w:tcPr>
            <w:tcW w:w="1987" w:type="dxa"/>
            <w:vMerge/>
            <w:tcBorders>
              <w:top w:val="nil"/>
            </w:tcBorders>
          </w:tcPr>
          <w:p w:rsidR="00B603AF" w:rsidRPr="004B384D" w:rsidRDefault="00B603AF" w:rsidP="00CF6717">
            <w:pPr>
              <w:rPr>
                <w:sz w:val="2"/>
                <w:szCs w:val="2"/>
              </w:rPr>
            </w:pP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414"/>
        </w:trPr>
        <w:tc>
          <w:tcPr>
            <w:tcW w:w="2376" w:type="dxa"/>
            <w:vMerge/>
          </w:tcPr>
          <w:p w:rsidR="00B603AF" w:rsidRPr="004B384D" w:rsidRDefault="00B603AF" w:rsidP="00CF6717">
            <w:pPr>
              <w:rPr>
                <w:sz w:val="2"/>
                <w:szCs w:val="2"/>
              </w:rPr>
            </w:pPr>
          </w:p>
        </w:tc>
        <w:tc>
          <w:tcPr>
            <w:tcW w:w="8504" w:type="dxa"/>
          </w:tcPr>
          <w:p w:rsidR="00B603AF" w:rsidRPr="004B384D" w:rsidRDefault="00B603AF" w:rsidP="00CF6717">
            <w:pPr>
              <w:spacing w:before="121"/>
              <w:ind w:left="151"/>
            </w:pPr>
            <w:r w:rsidRPr="004B384D">
              <w:t>4.Кредит.Принципыкредитования.Характеристики</w:t>
            </w:r>
            <w:r w:rsidRPr="004B384D">
              <w:rPr>
                <w:spacing w:val="-2"/>
              </w:rPr>
              <w:t>кредита</w:t>
            </w:r>
          </w:p>
        </w:tc>
        <w:tc>
          <w:tcPr>
            <w:tcW w:w="1987" w:type="dxa"/>
            <w:vMerge/>
            <w:tcBorders>
              <w:top w:val="nil"/>
            </w:tcBorders>
          </w:tcPr>
          <w:p w:rsidR="00B603AF" w:rsidRPr="004B384D" w:rsidRDefault="00B603AF" w:rsidP="00CF6717">
            <w:pPr>
              <w:rPr>
                <w:sz w:val="2"/>
                <w:szCs w:val="2"/>
              </w:rPr>
            </w:pP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746"/>
        </w:trPr>
        <w:tc>
          <w:tcPr>
            <w:tcW w:w="2376" w:type="dxa"/>
            <w:vMerge/>
          </w:tcPr>
          <w:p w:rsidR="00B603AF" w:rsidRPr="004B384D" w:rsidRDefault="00B603AF" w:rsidP="00CF6717">
            <w:pPr>
              <w:rPr>
                <w:sz w:val="2"/>
                <w:szCs w:val="2"/>
              </w:rPr>
            </w:pPr>
          </w:p>
        </w:tc>
        <w:tc>
          <w:tcPr>
            <w:tcW w:w="8504" w:type="dxa"/>
          </w:tcPr>
          <w:p w:rsidR="00B603AF" w:rsidRPr="004B384D" w:rsidRDefault="00B603AF" w:rsidP="00CF6717">
            <w:pPr>
              <w:spacing w:before="118" w:line="244" w:lineRule="auto"/>
              <w:ind w:left="511" w:right="197" w:hanging="360"/>
            </w:pPr>
            <w:r w:rsidRPr="004B384D">
              <w:t>5.Принятиерешенияовзятиикредита.Каквыбратьнаиболееподходящийкредит. Как с</w:t>
            </w:r>
            <w:r w:rsidRPr="004B384D">
              <w:t>э</w:t>
            </w:r>
            <w:r w:rsidRPr="004B384D">
              <w:t>кономить при использовании кредита</w:t>
            </w:r>
          </w:p>
        </w:tc>
        <w:tc>
          <w:tcPr>
            <w:tcW w:w="1987" w:type="dxa"/>
            <w:vMerge/>
            <w:tcBorders>
              <w:top w:val="nil"/>
            </w:tcBorders>
          </w:tcPr>
          <w:p w:rsidR="00B603AF" w:rsidRPr="004B384D" w:rsidRDefault="00B603AF" w:rsidP="00CF6717">
            <w:pPr>
              <w:rPr>
                <w:sz w:val="2"/>
                <w:szCs w:val="2"/>
              </w:rPr>
            </w:pP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494"/>
        </w:trPr>
        <w:tc>
          <w:tcPr>
            <w:tcW w:w="2376" w:type="dxa"/>
            <w:vMerge/>
          </w:tcPr>
          <w:p w:rsidR="00B603AF" w:rsidRPr="004B384D" w:rsidRDefault="00B603AF" w:rsidP="00CF6717">
            <w:pPr>
              <w:rPr>
                <w:sz w:val="2"/>
                <w:szCs w:val="2"/>
              </w:rPr>
            </w:pPr>
          </w:p>
        </w:tc>
        <w:tc>
          <w:tcPr>
            <w:tcW w:w="8504" w:type="dxa"/>
          </w:tcPr>
          <w:p w:rsidR="00B603AF" w:rsidRPr="004B384D" w:rsidRDefault="00B603AF" w:rsidP="00CF6717">
            <w:pPr>
              <w:spacing w:before="121"/>
              <w:ind w:left="151"/>
            </w:pPr>
            <w:r w:rsidRPr="004B384D">
              <w:t>6.Хранение,обменипереводденег.Платежныесредства.Электронные</w:t>
            </w:r>
            <w:r w:rsidRPr="004B384D">
              <w:rPr>
                <w:spacing w:val="-2"/>
              </w:rPr>
              <w:t>деньги</w:t>
            </w:r>
          </w:p>
        </w:tc>
        <w:tc>
          <w:tcPr>
            <w:tcW w:w="1987" w:type="dxa"/>
            <w:vMerge/>
            <w:tcBorders>
              <w:top w:val="nil"/>
            </w:tcBorders>
          </w:tcPr>
          <w:p w:rsidR="00B603AF" w:rsidRPr="004B384D" w:rsidRDefault="00B603AF" w:rsidP="00CF6717">
            <w:pPr>
              <w:rPr>
                <w:sz w:val="2"/>
                <w:szCs w:val="2"/>
              </w:rPr>
            </w:pP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491"/>
        </w:trPr>
        <w:tc>
          <w:tcPr>
            <w:tcW w:w="2376" w:type="dxa"/>
            <w:vMerge/>
          </w:tcPr>
          <w:p w:rsidR="00B603AF" w:rsidRPr="004B384D" w:rsidRDefault="00B603AF" w:rsidP="00CF6717">
            <w:pPr>
              <w:rPr>
                <w:sz w:val="2"/>
                <w:szCs w:val="2"/>
              </w:rPr>
            </w:pPr>
          </w:p>
        </w:tc>
        <w:tc>
          <w:tcPr>
            <w:tcW w:w="8504" w:type="dxa"/>
          </w:tcPr>
          <w:p w:rsidR="00B603AF" w:rsidRPr="004B384D" w:rsidRDefault="00B603AF" w:rsidP="00CF6717">
            <w:pPr>
              <w:spacing w:before="121"/>
              <w:ind w:left="151"/>
            </w:pPr>
            <w:r w:rsidRPr="004B384D">
              <w:t>7.Дистанционноебанковское</w:t>
            </w:r>
            <w:r w:rsidRPr="004B384D">
              <w:rPr>
                <w:spacing w:val="-2"/>
              </w:rPr>
              <w:t>обслуживание</w:t>
            </w:r>
          </w:p>
        </w:tc>
        <w:tc>
          <w:tcPr>
            <w:tcW w:w="1987" w:type="dxa"/>
            <w:vMerge/>
            <w:tcBorders>
              <w:top w:val="nil"/>
            </w:tcBorders>
          </w:tcPr>
          <w:p w:rsidR="00B603AF" w:rsidRPr="004B384D" w:rsidRDefault="00B603AF" w:rsidP="00CF6717">
            <w:pPr>
              <w:rPr>
                <w:sz w:val="2"/>
                <w:szCs w:val="2"/>
              </w:rPr>
            </w:pP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491"/>
        </w:trPr>
        <w:tc>
          <w:tcPr>
            <w:tcW w:w="2376" w:type="dxa"/>
            <w:vMerge/>
          </w:tcPr>
          <w:p w:rsidR="00B603AF" w:rsidRPr="004B384D" w:rsidRDefault="00B603AF" w:rsidP="00CF6717">
            <w:pPr>
              <w:rPr>
                <w:sz w:val="2"/>
                <w:szCs w:val="2"/>
              </w:rPr>
            </w:pPr>
          </w:p>
        </w:tc>
        <w:tc>
          <w:tcPr>
            <w:tcW w:w="8504" w:type="dxa"/>
          </w:tcPr>
          <w:p w:rsidR="00B603AF" w:rsidRPr="004B384D" w:rsidRDefault="00B603AF" w:rsidP="00CF6717">
            <w:pPr>
              <w:spacing w:before="1"/>
              <w:ind w:left="110"/>
              <w:rPr>
                <w:b/>
              </w:rPr>
            </w:pPr>
            <w:r w:rsidRPr="004B384D">
              <w:rPr>
                <w:b/>
              </w:rPr>
              <w:t>Втомчислепрактическихилабораторных</w:t>
            </w:r>
            <w:r w:rsidRPr="004B384D">
              <w:rPr>
                <w:b/>
                <w:spacing w:val="-2"/>
              </w:rPr>
              <w:t>занятий</w:t>
            </w:r>
          </w:p>
        </w:tc>
        <w:tc>
          <w:tcPr>
            <w:tcW w:w="1987" w:type="dxa"/>
          </w:tcPr>
          <w:p w:rsidR="00B603AF" w:rsidRPr="004B384D" w:rsidRDefault="00B603AF" w:rsidP="00CF6717">
            <w:pPr>
              <w:spacing w:before="1"/>
              <w:ind w:left="170" w:right="153"/>
              <w:jc w:val="center"/>
              <w:rPr>
                <w:b/>
              </w:rPr>
            </w:pPr>
            <w:r w:rsidRPr="004B384D">
              <w:rPr>
                <w:b/>
                <w:spacing w:val="-10"/>
              </w:rPr>
              <w:t>2</w:t>
            </w: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491"/>
        </w:trPr>
        <w:tc>
          <w:tcPr>
            <w:tcW w:w="2376" w:type="dxa"/>
            <w:vMerge/>
          </w:tcPr>
          <w:p w:rsidR="00B603AF" w:rsidRPr="004B384D" w:rsidRDefault="00B603AF" w:rsidP="00CF6717">
            <w:pPr>
              <w:rPr>
                <w:sz w:val="2"/>
                <w:szCs w:val="2"/>
              </w:rPr>
            </w:pPr>
          </w:p>
        </w:tc>
        <w:tc>
          <w:tcPr>
            <w:tcW w:w="8504" w:type="dxa"/>
          </w:tcPr>
          <w:p w:rsidR="00B603AF" w:rsidRPr="004B384D" w:rsidRDefault="00B603AF" w:rsidP="00CF6717">
            <w:pPr>
              <w:spacing w:before="1"/>
              <w:ind w:left="110"/>
            </w:pPr>
            <w:r w:rsidRPr="004B384D">
              <w:t>Практическоезанятие№3.Дистанционнаяоплатакоммунальных</w:t>
            </w:r>
            <w:r w:rsidRPr="004B384D">
              <w:rPr>
                <w:spacing w:val="-2"/>
              </w:rPr>
              <w:t>услуг</w:t>
            </w:r>
          </w:p>
        </w:tc>
        <w:tc>
          <w:tcPr>
            <w:tcW w:w="1987" w:type="dxa"/>
          </w:tcPr>
          <w:p w:rsidR="00B603AF" w:rsidRPr="004B384D" w:rsidRDefault="00B603AF" w:rsidP="00CF6717">
            <w:pPr>
              <w:spacing w:before="1"/>
              <w:ind w:left="170" w:right="153"/>
              <w:jc w:val="center"/>
            </w:pPr>
            <w:r w:rsidRPr="004B384D">
              <w:rPr>
                <w:spacing w:val="-10"/>
              </w:rPr>
              <w:t>1</w:t>
            </w: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782"/>
        </w:trPr>
        <w:tc>
          <w:tcPr>
            <w:tcW w:w="2376" w:type="dxa"/>
            <w:vMerge/>
          </w:tcPr>
          <w:p w:rsidR="00B603AF" w:rsidRPr="004B384D" w:rsidRDefault="00B603AF" w:rsidP="00CF6717">
            <w:pPr>
              <w:rPr>
                <w:sz w:val="2"/>
                <w:szCs w:val="2"/>
              </w:rPr>
            </w:pPr>
          </w:p>
        </w:tc>
        <w:tc>
          <w:tcPr>
            <w:tcW w:w="8504" w:type="dxa"/>
          </w:tcPr>
          <w:p w:rsidR="00B603AF" w:rsidRPr="004B384D" w:rsidRDefault="00B603AF" w:rsidP="00CF6717">
            <w:pPr>
              <w:spacing w:before="1"/>
              <w:ind w:left="110"/>
            </w:pPr>
            <w:r w:rsidRPr="004B384D">
              <w:t>Практическоезанятие№4.Расчетпервоначальноговзносаиежемесячныхвыплатпри ип</w:t>
            </w:r>
            <w:r w:rsidRPr="004B384D">
              <w:t>о</w:t>
            </w:r>
            <w:r w:rsidRPr="004B384D">
              <w:t>течном кредитовании</w:t>
            </w:r>
          </w:p>
        </w:tc>
        <w:tc>
          <w:tcPr>
            <w:tcW w:w="1987" w:type="dxa"/>
          </w:tcPr>
          <w:p w:rsidR="00B603AF" w:rsidRPr="004B384D" w:rsidRDefault="00B603AF" w:rsidP="00CF6717">
            <w:pPr>
              <w:spacing w:before="145"/>
              <w:ind w:left="170" w:right="153"/>
              <w:jc w:val="center"/>
            </w:pPr>
            <w:r w:rsidRPr="004B384D">
              <w:rPr>
                <w:spacing w:val="-10"/>
              </w:rPr>
              <w:t>1</w:t>
            </w: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489"/>
        </w:trPr>
        <w:tc>
          <w:tcPr>
            <w:tcW w:w="2376" w:type="dxa"/>
            <w:vMerge/>
          </w:tcPr>
          <w:p w:rsidR="00B603AF" w:rsidRPr="004B384D" w:rsidRDefault="00B603AF" w:rsidP="00CF6717"/>
        </w:tc>
        <w:tc>
          <w:tcPr>
            <w:tcW w:w="8504" w:type="dxa"/>
          </w:tcPr>
          <w:p w:rsidR="00B603AF" w:rsidRPr="004B384D" w:rsidRDefault="00B603AF" w:rsidP="00CF6717">
            <w:pPr>
              <w:spacing w:before="1"/>
              <w:ind w:left="110"/>
              <w:rPr>
                <w:b/>
              </w:rPr>
            </w:pPr>
            <w:r w:rsidRPr="004B384D">
              <w:rPr>
                <w:b/>
              </w:rPr>
              <w:t>Самостоятельнаяработа</w:t>
            </w:r>
            <w:r w:rsidRPr="004B384D">
              <w:rPr>
                <w:b/>
                <w:spacing w:val="-2"/>
              </w:rPr>
              <w:t>обучающихся</w:t>
            </w:r>
          </w:p>
        </w:tc>
        <w:tc>
          <w:tcPr>
            <w:tcW w:w="1987" w:type="dxa"/>
          </w:tcPr>
          <w:p w:rsidR="00B603AF" w:rsidRPr="004B384D" w:rsidRDefault="00B603AF" w:rsidP="00CF6717">
            <w:pPr>
              <w:spacing w:before="1"/>
              <w:ind w:left="111"/>
              <w:rPr>
                <w:b/>
              </w:rPr>
            </w:pPr>
            <w:r w:rsidRPr="004B384D">
              <w:rPr>
                <w:b/>
                <w:spacing w:val="-10"/>
              </w:rPr>
              <w:t>*</w:t>
            </w:r>
          </w:p>
        </w:tc>
        <w:tc>
          <w:tcPr>
            <w:tcW w:w="2488" w:type="dxa"/>
          </w:tcPr>
          <w:p w:rsidR="00B603AF" w:rsidRPr="004B384D" w:rsidRDefault="00B603AF" w:rsidP="00CF6717"/>
        </w:tc>
      </w:tr>
      <w:tr w:rsidR="00B603AF" w:rsidRPr="004B384D" w:rsidTr="00CF6717">
        <w:trPr>
          <w:trHeight w:val="491"/>
        </w:trPr>
        <w:tc>
          <w:tcPr>
            <w:tcW w:w="2376" w:type="dxa"/>
            <w:vMerge w:val="restart"/>
          </w:tcPr>
          <w:p w:rsidR="00B603AF" w:rsidRPr="004B384D" w:rsidRDefault="00B603AF" w:rsidP="00CF6717">
            <w:pPr>
              <w:spacing w:before="1" w:line="278" w:lineRule="auto"/>
              <w:ind w:left="107" w:right="167"/>
              <w:rPr>
                <w:b/>
              </w:rPr>
            </w:pPr>
            <w:r w:rsidRPr="004B384D">
              <w:rPr>
                <w:b/>
              </w:rPr>
              <w:t xml:space="preserve">Тема 2.2 </w:t>
            </w:r>
            <w:r w:rsidRPr="004B384D">
              <w:rPr>
                <w:b/>
                <w:spacing w:val="-2"/>
              </w:rPr>
              <w:t>Страхов</w:t>
            </w:r>
            <w:r w:rsidRPr="004B384D">
              <w:rPr>
                <w:b/>
                <w:spacing w:val="-2"/>
              </w:rPr>
              <w:t>а</w:t>
            </w:r>
            <w:r w:rsidRPr="004B384D">
              <w:rPr>
                <w:b/>
                <w:spacing w:val="-2"/>
              </w:rPr>
              <w:t>ние</w:t>
            </w:r>
          </w:p>
        </w:tc>
        <w:tc>
          <w:tcPr>
            <w:tcW w:w="8504" w:type="dxa"/>
          </w:tcPr>
          <w:p w:rsidR="00B603AF" w:rsidRPr="004B384D" w:rsidRDefault="00B603AF" w:rsidP="00CF6717">
            <w:pPr>
              <w:spacing w:before="1"/>
              <w:ind w:left="110"/>
              <w:rPr>
                <w:b/>
              </w:rPr>
            </w:pPr>
            <w:r w:rsidRPr="004B384D">
              <w:rPr>
                <w:b/>
              </w:rPr>
              <w:t>Содержаниеучебного</w:t>
            </w:r>
            <w:r w:rsidRPr="004B384D">
              <w:rPr>
                <w:b/>
                <w:spacing w:val="-2"/>
              </w:rPr>
              <w:t>материала</w:t>
            </w:r>
          </w:p>
        </w:tc>
        <w:tc>
          <w:tcPr>
            <w:tcW w:w="1987" w:type="dxa"/>
          </w:tcPr>
          <w:p w:rsidR="00B603AF" w:rsidRPr="004B384D" w:rsidRDefault="00B603AF" w:rsidP="00CF6717">
            <w:pPr>
              <w:spacing w:before="1"/>
              <w:ind w:right="835"/>
              <w:jc w:val="right"/>
              <w:rPr>
                <w:b/>
              </w:rPr>
            </w:pPr>
            <w:r w:rsidRPr="004B384D">
              <w:rPr>
                <w:b/>
                <w:spacing w:val="-5"/>
              </w:rPr>
              <w:t>4/2</w:t>
            </w:r>
          </w:p>
        </w:tc>
        <w:tc>
          <w:tcPr>
            <w:tcW w:w="2488" w:type="dxa"/>
            <w:vMerge w:val="restart"/>
          </w:tcPr>
          <w:p w:rsidR="00B603AF" w:rsidRPr="004B384D" w:rsidRDefault="00B603AF" w:rsidP="00CF6717">
            <w:pPr>
              <w:spacing w:before="1"/>
              <w:ind w:left="112"/>
            </w:pPr>
            <w:r w:rsidRPr="004B384D">
              <w:t>ОК</w:t>
            </w:r>
            <w:r>
              <w:t>1-</w:t>
            </w:r>
            <w:r w:rsidRPr="004B384D">
              <w:t>ОК</w:t>
            </w:r>
            <w:r>
              <w:rPr>
                <w:spacing w:val="-10"/>
              </w:rPr>
              <w:t>5</w:t>
            </w:r>
          </w:p>
        </w:tc>
      </w:tr>
      <w:tr w:rsidR="00B603AF" w:rsidRPr="004B384D" w:rsidTr="00CF6717">
        <w:trPr>
          <w:trHeight w:val="493"/>
        </w:trPr>
        <w:tc>
          <w:tcPr>
            <w:tcW w:w="2376" w:type="dxa"/>
            <w:vMerge/>
            <w:tcBorders>
              <w:top w:val="nil"/>
            </w:tcBorders>
          </w:tcPr>
          <w:p w:rsidR="00B603AF" w:rsidRPr="004B384D" w:rsidRDefault="00B603AF" w:rsidP="00CF6717">
            <w:pPr>
              <w:rPr>
                <w:sz w:val="2"/>
                <w:szCs w:val="2"/>
              </w:rPr>
            </w:pPr>
          </w:p>
        </w:tc>
        <w:tc>
          <w:tcPr>
            <w:tcW w:w="8504" w:type="dxa"/>
          </w:tcPr>
          <w:p w:rsidR="00B603AF" w:rsidRPr="004B384D" w:rsidRDefault="00B603AF" w:rsidP="00CF6717">
            <w:pPr>
              <w:spacing w:before="121"/>
              <w:ind w:left="151"/>
            </w:pPr>
            <w:r w:rsidRPr="004B384D">
              <w:t>1.Способызащитыотрисков.Виды</w:t>
            </w:r>
            <w:r w:rsidRPr="004B384D">
              <w:rPr>
                <w:spacing w:val="-2"/>
              </w:rPr>
              <w:t>страхования</w:t>
            </w:r>
          </w:p>
        </w:tc>
        <w:tc>
          <w:tcPr>
            <w:tcW w:w="1987" w:type="dxa"/>
            <w:vMerge w:val="restart"/>
          </w:tcPr>
          <w:p w:rsidR="00B603AF" w:rsidRPr="004B384D" w:rsidRDefault="00B603AF" w:rsidP="00CF6717">
            <w:pPr>
              <w:spacing w:before="253"/>
              <w:ind w:left="170" w:right="153"/>
              <w:jc w:val="center"/>
            </w:pPr>
            <w:r w:rsidRPr="004B384D">
              <w:rPr>
                <w:spacing w:val="-10"/>
              </w:rPr>
              <w:t>2</w:t>
            </w: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491"/>
        </w:trPr>
        <w:tc>
          <w:tcPr>
            <w:tcW w:w="2376" w:type="dxa"/>
            <w:vMerge/>
            <w:tcBorders>
              <w:top w:val="nil"/>
            </w:tcBorders>
          </w:tcPr>
          <w:p w:rsidR="00B603AF" w:rsidRPr="004B384D" w:rsidRDefault="00B603AF" w:rsidP="00CF6717">
            <w:pPr>
              <w:rPr>
                <w:sz w:val="2"/>
                <w:szCs w:val="2"/>
              </w:rPr>
            </w:pPr>
          </w:p>
        </w:tc>
        <w:tc>
          <w:tcPr>
            <w:tcW w:w="8504" w:type="dxa"/>
          </w:tcPr>
          <w:p w:rsidR="00B603AF" w:rsidRPr="004B384D" w:rsidRDefault="00B603AF" w:rsidP="00CF6717">
            <w:pPr>
              <w:spacing w:before="121"/>
              <w:ind w:left="151"/>
            </w:pPr>
            <w:r w:rsidRPr="004B384D">
              <w:t>2.Какиспользоватьстрахованиевповседневной</w:t>
            </w:r>
            <w:r w:rsidRPr="004B384D">
              <w:rPr>
                <w:spacing w:val="-2"/>
              </w:rPr>
              <w:t>жизни</w:t>
            </w:r>
          </w:p>
        </w:tc>
        <w:tc>
          <w:tcPr>
            <w:tcW w:w="1987" w:type="dxa"/>
            <w:vMerge/>
            <w:tcBorders>
              <w:top w:val="nil"/>
            </w:tcBorders>
          </w:tcPr>
          <w:p w:rsidR="00B603AF" w:rsidRPr="004B384D" w:rsidRDefault="00B603AF" w:rsidP="00CF6717">
            <w:pPr>
              <w:rPr>
                <w:sz w:val="2"/>
                <w:szCs w:val="2"/>
              </w:rPr>
            </w:pP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492"/>
        </w:trPr>
        <w:tc>
          <w:tcPr>
            <w:tcW w:w="2376" w:type="dxa"/>
            <w:vMerge/>
            <w:tcBorders>
              <w:top w:val="nil"/>
            </w:tcBorders>
          </w:tcPr>
          <w:p w:rsidR="00B603AF" w:rsidRPr="004B384D" w:rsidRDefault="00B603AF" w:rsidP="00CF6717">
            <w:pPr>
              <w:rPr>
                <w:sz w:val="2"/>
                <w:szCs w:val="2"/>
              </w:rPr>
            </w:pPr>
          </w:p>
        </w:tc>
        <w:tc>
          <w:tcPr>
            <w:tcW w:w="8504" w:type="dxa"/>
          </w:tcPr>
          <w:p w:rsidR="00B603AF" w:rsidRPr="004B384D" w:rsidRDefault="00B603AF" w:rsidP="00CF6717">
            <w:pPr>
              <w:spacing w:before="1"/>
              <w:ind w:left="110"/>
              <w:rPr>
                <w:b/>
              </w:rPr>
            </w:pPr>
            <w:r w:rsidRPr="004B384D">
              <w:rPr>
                <w:b/>
              </w:rPr>
              <w:t>Втомчислепрактическихилабораторных</w:t>
            </w:r>
            <w:r w:rsidRPr="004B384D">
              <w:rPr>
                <w:b/>
                <w:spacing w:val="-2"/>
              </w:rPr>
              <w:t>занятий</w:t>
            </w:r>
          </w:p>
        </w:tc>
        <w:tc>
          <w:tcPr>
            <w:tcW w:w="1987" w:type="dxa"/>
          </w:tcPr>
          <w:p w:rsidR="00B603AF" w:rsidRPr="004B384D" w:rsidRDefault="00B603AF" w:rsidP="00CF6717">
            <w:pPr>
              <w:spacing w:before="1"/>
              <w:ind w:left="170" w:right="153"/>
              <w:jc w:val="center"/>
              <w:rPr>
                <w:b/>
              </w:rPr>
            </w:pPr>
            <w:r w:rsidRPr="004B384D">
              <w:rPr>
                <w:b/>
                <w:spacing w:val="-10"/>
              </w:rPr>
              <w:t>2</w:t>
            </w: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491"/>
        </w:trPr>
        <w:tc>
          <w:tcPr>
            <w:tcW w:w="2376" w:type="dxa"/>
            <w:vMerge/>
            <w:tcBorders>
              <w:top w:val="nil"/>
            </w:tcBorders>
          </w:tcPr>
          <w:p w:rsidR="00B603AF" w:rsidRPr="004B384D" w:rsidRDefault="00B603AF" w:rsidP="00CF6717">
            <w:pPr>
              <w:rPr>
                <w:sz w:val="2"/>
                <w:szCs w:val="2"/>
              </w:rPr>
            </w:pPr>
          </w:p>
        </w:tc>
        <w:tc>
          <w:tcPr>
            <w:tcW w:w="8504" w:type="dxa"/>
          </w:tcPr>
          <w:p w:rsidR="00B603AF" w:rsidRPr="004B384D" w:rsidRDefault="00B603AF" w:rsidP="00CF6717">
            <w:pPr>
              <w:spacing w:before="1"/>
              <w:ind w:left="110"/>
            </w:pPr>
            <w:r w:rsidRPr="004B384D">
              <w:t>Практическоезанятие№5.Бизнес-игра</w:t>
            </w:r>
            <w:r w:rsidRPr="004B384D">
              <w:rPr>
                <w:spacing w:val="-2"/>
              </w:rPr>
              <w:t>«Страховщик»</w:t>
            </w:r>
          </w:p>
        </w:tc>
        <w:tc>
          <w:tcPr>
            <w:tcW w:w="1987" w:type="dxa"/>
          </w:tcPr>
          <w:p w:rsidR="00B603AF" w:rsidRPr="004B384D" w:rsidRDefault="00B603AF" w:rsidP="00CF6717">
            <w:pPr>
              <w:spacing w:before="1"/>
              <w:ind w:left="170" w:right="153"/>
              <w:jc w:val="center"/>
            </w:pPr>
            <w:r w:rsidRPr="004B384D">
              <w:rPr>
                <w:spacing w:val="-10"/>
              </w:rPr>
              <w:t>2</w:t>
            </w: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489"/>
        </w:trPr>
        <w:tc>
          <w:tcPr>
            <w:tcW w:w="2376" w:type="dxa"/>
            <w:vMerge/>
            <w:tcBorders>
              <w:top w:val="nil"/>
            </w:tcBorders>
          </w:tcPr>
          <w:p w:rsidR="00B603AF" w:rsidRPr="004B384D" w:rsidRDefault="00B603AF" w:rsidP="00CF6717">
            <w:pPr>
              <w:rPr>
                <w:sz w:val="2"/>
                <w:szCs w:val="2"/>
              </w:rPr>
            </w:pPr>
          </w:p>
        </w:tc>
        <w:tc>
          <w:tcPr>
            <w:tcW w:w="8504" w:type="dxa"/>
          </w:tcPr>
          <w:p w:rsidR="00B603AF" w:rsidRPr="004B384D" w:rsidRDefault="00B603AF" w:rsidP="00CF6717">
            <w:pPr>
              <w:spacing w:before="1"/>
              <w:ind w:left="110"/>
              <w:rPr>
                <w:b/>
              </w:rPr>
            </w:pPr>
            <w:r w:rsidRPr="004B384D">
              <w:rPr>
                <w:b/>
              </w:rPr>
              <w:t>Самостоятельнаяработа</w:t>
            </w:r>
            <w:r w:rsidRPr="004B384D">
              <w:rPr>
                <w:b/>
                <w:spacing w:val="-2"/>
              </w:rPr>
              <w:t>обучающихся</w:t>
            </w:r>
          </w:p>
        </w:tc>
        <w:tc>
          <w:tcPr>
            <w:tcW w:w="1987" w:type="dxa"/>
          </w:tcPr>
          <w:p w:rsidR="00B603AF" w:rsidRPr="004B384D" w:rsidRDefault="00B603AF" w:rsidP="00CF6717"/>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491"/>
        </w:trPr>
        <w:tc>
          <w:tcPr>
            <w:tcW w:w="2376" w:type="dxa"/>
            <w:vMerge w:val="restart"/>
          </w:tcPr>
          <w:p w:rsidR="00B603AF" w:rsidRPr="004B384D" w:rsidRDefault="00B603AF" w:rsidP="00CF6717">
            <w:pPr>
              <w:spacing w:before="1"/>
              <w:ind w:left="107"/>
              <w:rPr>
                <w:b/>
              </w:rPr>
            </w:pPr>
            <w:r w:rsidRPr="004B384D">
              <w:rPr>
                <w:b/>
              </w:rPr>
              <w:t>Тема2.3</w:t>
            </w:r>
            <w:r w:rsidRPr="004B384D">
              <w:rPr>
                <w:b/>
                <w:spacing w:val="-2"/>
              </w:rPr>
              <w:t>Инвестиции</w:t>
            </w:r>
          </w:p>
        </w:tc>
        <w:tc>
          <w:tcPr>
            <w:tcW w:w="8504" w:type="dxa"/>
          </w:tcPr>
          <w:p w:rsidR="00B603AF" w:rsidRPr="004B384D" w:rsidRDefault="00B603AF" w:rsidP="00CF6717">
            <w:pPr>
              <w:spacing w:before="1"/>
              <w:ind w:left="110"/>
              <w:rPr>
                <w:b/>
              </w:rPr>
            </w:pPr>
            <w:r w:rsidRPr="004B384D">
              <w:rPr>
                <w:b/>
              </w:rPr>
              <w:t>Содержаниеучебного</w:t>
            </w:r>
            <w:r w:rsidRPr="004B384D">
              <w:rPr>
                <w:b/>
                <w:spacing w:val="-2"/>
              </w:rPr>
              <w:t>материала</w:t>
            </w:r>
          </w:p>
        </w:tc>
        <w:tc>
          <w:tcPr>
            <w:tcW w:w="1987" w:type="dxa"/>
          </w:tcPr>
          <w:p w:rsidR="00B603AF" w:rsidRPr="004B384D" w:rsidRDefault="00B603AF" w:rsidP="00CF6717">
            <w:pPr>
              <w:spacing w:before="1"/>
              <w:ind w:right="835"/>
              <w:jc w:val="right"/>
              <w:rPr>
                <w:b/>
              </w:rPr>
            </w:pPr>
            <w:r w:rsidRPr="004B384D">
              <w:rPr>
                <w:b/>
                <w:spacing w:val="-5"/>
              </w:rPr>
              <w:t>4/2</w:t>
            </w:r>
          </w:p>
        </w:tc>
        <w:tc>
          <w:tcPr>
            <w:tcW w:w="2488" w:type="dxa"/>
            <w:vMerge w:val="restart"/>
          </w:tcPr>
          <w:p w:rsidR="00B603AF" w:rsidRPr="004B384D" w:rsidRDefault="00B603AF" w:rsidP="00CF6717">
            <w:pPr>
              <w:spacing w:before="1"/>
              <w:ind w:left="112"/>
            </w:pPr>
            <w:r w:rsidRPr="004B384D">
              <w:t>ОК</w:t>
            </w:r>
            <w:r>
              <w:t>1-</w:t>
            </w:r>
            <w:r w:rsidRPr="004B384D">
              <w:t>ОК</w:t>
            </w:r>
            <w:r>
              <w:rPr>
                <w:spacing w:val="-10"/>
              </w:rPr>
              <w:t>5</w:t>
            </w:r>
          </w:p>
        </w:tc>
      </w:tr>
      <w:tr w:rsidR="00B603AF" w:rsidRPr="004B384D" w:rsidTr="00CF6717">
        <w:trPr>
          <w:trHeight w:val="494"/>
        </w:trPr>
        <w:tc>
          <w:tcPr>
            <w:tcW w:w="2376" w:type="dxa"/>
            <w:vMerge/>
            <w:tcBorders>
              <w:top w:val="nil"/>
            </w:tcBorders>
          </w:tcPr>
          <w:p w:rsidR="00B603AF" w:rsidRPr="004B384D" w:rsidRDefault="00B603AF" w:rsidP="00CF6717">
            <w:pPr>
              <w:rPr>
                <w:sz w:val="2"/>
                <w:szCs w:val="2"/>
              </w:rPr>
            </w:pPr>
          </w:p>
        </w:tc>
        <w:tc>
          <w:tcPr>
            <w:tcW w:w="8504" w:type="dxa"/>
          </w:tcPr>
          <w:p w:rsidR="00B603AF" w:rsidRPr="004B384D" w:rsidRDefault="00B603AF" w:rsidP="00CF6717">
            <w:pPr>
              <w:spacing w:before="121"/>
              <w:ind w:left="151"/>
            </w:pPr>
            <w:r w:rsidRPr="004B384D">
              <w:t>1.Процесс</w:t>
            </w:r>
            <w:r w:rsidRPr="004B384D">
              <w:rPr>
                <w:spacing w:val="-2"/>
              </w:rPr>
              <w:t>инвестирования.</w:t>
            </w:r>
          </w:p>
        </w:tc>
        <w:tc>
          <w:tcPr>
            <w:tcW w:w="1987" w:type="dxa"/>
            <w:vMerge w:val="restart"/>
          </w:tcPr>
          <w:p w:rsidR="00B603AF" w:rsidRPr="004B384D" w:rsidRDefault="00B603AF" w:rsidP="00CF6717"/>
          <w:p w:rsidR="00B603AF" w:rsidRPr="004B384D" w:rsidRDefault="00B603AF" w:rsidP="00CF6717">
            <w:pPr>
              <w:spacing w:before="251"/>
            </w:pPr>
          </w:p>
          <w:p w:rsidR="00B603AF" w:rsidRPr="004B384D" w:rsidRDefault="00B603AF" w:rsidP="00CF6717">
            <w:pPr>
              <w:ind w:left="170" w:right="153"/>
              <w:jc w:val="center"/>
            </w:pPr>
            <w:r w:rsidRPr="004B384D">
              <w:rPr>
                <w:spacing w:val="-10"/>
              </w:rPr>
              <w:t>2</w:t>
            </w: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491"/>
        </w:trPr>
        <w:tc>
          <w:tcPr>
            <w:tcW w:w="2376" w:type="dxa"/>
            <w:vMerge/>
            <w:tcBorders>
              <w:top w:val="nil"/>
            </w:tcBorders>
          </w:tcPr>
          <w:p w:rsidR="00B603AF" w:rsidRPr="004B384D" w:rsidRDefault="00B603AF" w:rsidP="00CF6717">
            <w:pPr>
              <w:rPr>
                <w:sz w:val="2"/>
                <w:szCs w:val="2"/>
              </w:rPr>
            </w:pPr>
          </w:p>
        </w:tc>
        <w:tc>
          <w:tcPr>
            <w:tcW w:w="8504" w:type="dxa"/>
          </w:tcPr>
          <w:p w:rsidR="00B603AF" w:rsidRPr="004B384D" w:rsidRDefault="00B603AF" w:rsidP="00CF6717">
            <w:pPr>
              <w:spacing w:before="121"/>
              <w:ind w:left="151"/>
            </w:pPr>
            <w:r w:rsidRPr="004B384D">
              <w:t>2.Какинвестироватьв</w:t>
            </w:r>
            <w:r w:rsidRPr="004B384D">
              <w:rPr>
                <w:spacing w:val="-2"/>
              </w:rPr>
              <w:t>бизнес</w:t>
            </w:r>
          </w:p>
        </w:tc>
        <w:tc>
          <w:tcPr>
            <w:tcW w:w="1987" w:type="dxa"/>
            <w:vMerge/>
            <w:tcBorders>
              <w:top w:val="nil"/>
            </w:tcBorders>
          </w:tcPr>
          <w:p w:rsidR="00B603AF" w:rsidRPr="004B384D" w:rsidRDefault="00B603AF" w:rsidP="00CF6717">
            <w:pPr>
              <w:rPr>
                <w:sz w:val="2"/>
                <w:szCs w:val="2"/>
              </w:rPr>
            </w:pP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493"/>
        </w:trPr>
        <w:tc>
          <w:tcPr>
            <w:tcW w:w="2376" w:type="dxa"/>
            <w:vMerge/>
            <w:tcBorders>
              <w:top w:val="nil"/>
            </w:tcBorders>
          </w:tcPr>
          <w:p w:rsidR="00B603AF" w:rsidRPr="004B384D" w:rsidRDefault="00B603AF" w:rsidP="00CF6717">
            <w:pPr>
              <w:rPr>
                <w:sz w:val="2"/>
                <w:szCs w:val="2"/>
              </w:rPr>
            </w:pPr>
          </w:p>
        </w:tc>
        <w:tc>
          <w:tcPr>
            <w:tcW w:w="8504" w:type="dxa"/>
          </w:tcPr>
          <w:p w:rsidR="00B603AF" w:rsidRPr="004B384D" w:rsidRDefault="00B603AF" w:rsidP="00CF6717">
            <w:pPr>
              <w:spacing w:before="121"/>
              <w:ind w:left="151"/>
            </w:pPr>
            <w:r w:rsidRPr="004B384D">
              <w:t>3.Какуправлятьрискамипри</w:t>
            </w:r>
            <w:r w:rsidRPr="004B384D">
              <w:rPr>
                <w:spacing w:val="-2"/>
              </w:rPr>
              <w:t xml:space="preserve"> инвестировании</w:t>
            </w:r>
          </w:p>
        </w:tc>
        <w:tc>
          <w:tcPr>
            <w:tcW w:w="1987" w:type="dxa"/>
            <w:vMerge/>
            <w:tcBorders>
              <w:top w:val="nil"/>
            </w:tcBorders>
          </w:tcPr>
          <w:p w:rsidR="00B603AF" w:rsidRPr="004B384D" w:rsidRDefault="00B603AF" w:rsidP="00CF6717">
            <w:pPr>
              <w:rPr>
                <w:sz w:val="2"/>
                <w:szCs w:val="2"/>
              </w:rPr>
            </w:pP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491"/>
        </w:trPr>
        <w:tc>
          <w:tcPr>
            <w:tcW w:w="2376" w:type="dxa"/>
            <w:vMerge/>
            <w:tcBorders>
              <w:top w:val="nil"/>
            </w:tcBorders>
          </w:tcPr>
          <w:p w:rsidR="00B603AF" w:rsidRPr="004B384D" w:rsidRDefault="00B603AF" w:rsidP="00CF6717">
            <w:pPr>
              <w:rPr>
                <w:sz w:val="2"/>
                <w:szCs w:val="2"/>
              </w:rPr>
            </w:pPr>
          </w:p>
        </w:tc>
        <w:tc>
          <w:tcPr>
            <w:tcW w:w="8504" w:type="dxa"/>
          </w:tcPr>
          <w:p w:rsidR="00B603AF" w:rsidRPr="004B384D" w:rsidRDefault="00B603AF" w:rsidP="00CF6717">
            <w:pPr>
              <w:spacing w:before="121"/>
              <w:ind w:left="151"/>
            </w:pPr>
            <w:r w:rsidRPr="004B384D">
              <w:t>4.Рольфинансовых</w:t>
            </w:r>
            <w:r w:rsidRPr="004B384D">
              <w:rPr>
                <w:spacing w:val="-2"/>
              </w:rPr>
              <w:t>посредников</w:t>
            </w:r>
          </w:p>
        </w:tc>
        <w:tc>
          <w:tcPr>
            <w:tcW w:w="1987" w:type="dxa"/>
            <w:vMerge/>
            <w:tcBorders>
              <w:top w:val="nil"/>
            </w:tcBorders>
          </w:tcPr>
          <w:p w:rsidR="00B603AF" w:rsidRPr="004B384D" w:rsidRDefault="00B603AF" w:rsidP="00CF6717">
            <w:pPr>
              <w:rPr>
                <w:sz w:val="2"/>
                <w:szCs w:val="2"/>
              </w:rPr>
            </w:pP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491"/>
        </w:trPr>
        <w:tc>
          <w:tcPr>
            <w:tcW w:w="2376" w:type="dxa"/>
            <w:vMerge/>
            <w:tcBorders>
              <w:top w:val="nil"/>
            </w:tcBorders>
          </w:tcPr>
          <w:p w:rsidR="00B603AF" w:rsidRPr="004B384D" w:rsidRDefault="00B603AF" w:rsidP="00CF6717">
            <w:pPr>
              <w:rPr>
                <w:sz w:val="2"/>
                <w:szCs w:val="2"/>
              </w:rPr>
            </w:pPr>
          </w:p>
        </w:tc>
        <w:tc>
          <w:tcPr>
            <w:tcW w:w="8504" w:type="dxa"/>
          </w:tcPr>
          <w:p w:rsidR="00B603AF" w:rsidRPr="004B384D" w:rsidRDefault="00B603AF" w:rsidP="00CF6717">
            <w:pPr>
              <w:spacing w:before="3"/>
              <w:ind w:left="110"/>
              <w:rPr>
                <w:b/>
              </w:rPr>
            </w:pPr>
            <w:r w:rsidRPr="004B384D">
              <w:rPr>
                <w:b/>
              </w:rPr>
              <w:t>Втомчислепрактическихилабораторных</w:t>
            </w:r>
            <w:r w:rsidRPr="004B384D">
              <w:rPr>
                <w:b/>
                <w:spacing w:val="-2"/>
              </w:rPr>
              <w:t>занятий</w:t>
            </w:r>
          </w:p>
        </w:tc>
        <w:tc>
          <w:tcPr>
            <w:tcW w:w="1987" w:type="dxa"/>
          </w:tcPr>
          <w:p w:rsidR="00B603AF" w:rsidRPr="004B384D" w:rsidRDefault="00B603AF" w:rsidP="00CF6717">
            <w:pPr>
              <w:spacing w:before="3"/>
              <w:ind w:left="170" w:right="153"/>
              <w:jc w:val="center"/>
              <w:rPr>
                <w:b/>
              </w:rPr>
            </w:pPr>
            <w:r w:rsidRPr="004B384D">
              <w:rPr>
                <w:b/>
                <w:spacing w:val="-10"/>
              </w:rPr>
              <w:t>2</w:t>
            </w: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492"/>
        </w:trPr>
        <w:tc>
          <w:tcPr>
            <w:tcW w:w="2376" w:type="dxa"/>
            <w:vMerge/>
            <w:tcBorders>
              <w:top w:val="nil"/>
            </w:tcBorders>
          </w:tcPr>
          <w:p w:rsidR="00B603AF" w:rsidRPr="004B384D" w:rsidRDefault="00B603AF" w:rsidP="00CF6717">
            <w:pPr>
              <w:rPr>
                <w:sz w:val="2"/>
                <w:szCs w:val="2"/>
              </w:rPr>
            </w:pPr>
          </w:p>
        </w:tc>
        <w:tc>
          <w:tcPr>
            <w:tcW w:w="8504" w:type="dxa"/>
          </w:tcPr>
          <w:p w:rsidR="00B603AF" w:rsidRPr="004B384D" w:rsidRDefault="00B603AF" w:rsidP="00CF6717">
            <w:pPr>
              <w:spacing w:before="1"/>
              <w:ind w:left="110"/>
            </w:pPr>
            <w:r w:rsidRPr="004B384D">
              <w:t>Практическоезанятие№6.Деловаяигра</w:t>
            </w:r>
            <w:r w:rsidRPr="004B384D">
              <w:rPr>
                <w:spacing w:val="-2"/>
              </w:rPr>
              <w:t>«Инвестор»</w:t>
            </w:r>
          </w:p>
        </w:tc>
        <w:tc>
          <w:tcPr>
            <w:tcW w:w="1987" w:type="dxa"/>
          </w:tcPr>
          <w:p w:rsidR="00B603AF" w:rsidRPr="004B384D" w:rsidRDefault="00B603AF" w:rsidP="00CF6717">
            <w:pPr>
              <w:spacing w:before="1"/>
              <w:ind w:left="170" w:right="153"/>
              <w:jc w:val="center"/>
            </w:pPr>
            <w:r w:rsidRPr="004B384D">
              <w:rPr>
                <w:spacing w:val="-10"/>
              </w:rPr>
              <w:t>2</w:t>
            </w: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491"/>
        </w:trPr>
        <w:tc>
          <w:tcPr>
            <w:tcW w:w="2376" w:type="dxa"/>
            <w:vMerge/>
            <w:tcBorders>
              <w:top w:val="nil"/>
            </w:tcBorders>
          </w:tcPr>
          <w:p w:rsidR="00B603AF" w:rsidRPr="004B384D" w:rsidRDefault="00B603AF" w:rsidP="00CF6717">
            <w:pPr>
              <w:rPr>
                <w:sz w:val="2"/>
                <w:szCs w:val="2"/>
              </w:rPr>
            </w:pPr>
          </w:p>
        </w:tc>
        <w:tc>
          <w:tcPr>
            <w:tcW w:w="8504" w:type="dxa"/>
          </w:tcPr>
          <w:p w:rsidR="00B603AF" w:rsidRPr="004B384D" w:rsidRDefault="00B603AF" w:rsidP="00CF6717">
            <w:pPr>
              <w:spacing w:before="1"/>
              <w:ind w:left="110"/>
              <w:rPr>
                <w:b/>
              </w:rPr>
            </w:pPr>
            <w:r w:rsidRPr="004B384D">
              <w:rPr>
                <w:b/>
              </w:rPr>
              <w:t>Самостоятельнаяработа</w:t>
            </w:r>
            <w:r w:rsidRPr="004B384D">
              <w:rPr>
                <w:b/>
                <w:spacing w:val="-2"/>
              </w:rPr>
              <w:t>обучающихся</w:t>
            </w:r>
          </w:p>
        </w:tc>
        <w:tc>
          <w:tcPr>
            <w:tcW w:w="1987" w:type="dxa"/>
          </w:tcPr>
          <w:p w:rsidR="00B603AF" w:rsidRPr="004B384D" w:rsidRDefault="00B603AF" w:rsidP="00CF6717"/>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489"/>
        </w:trPr>
        <w:tc>
          <w:tcPr>
            <w:tcW w:w="2376" w:type="dxa"/>
            <w:vMerge w:val="restart"/>
          </w:tcPr>
          <w:p w:rsidR="00B603AF" w:rsidRPr="004B384D" w:rsidRDefault="00B603AF" w:rsidP="00CF6717">
            <w:pPr>
              <w:spacing w:before="1"/>
              <w:ind w:left="107"/>
              <w:rPr>
                <w:b/>
              </w:rPr>
            </w:pPr>
            <w:r w:rsidRPr="004B384D">
              <w:rPr>
                <w:b/>
              </w:rPr>
              <w:t>Тема2.4.</w:t>
            </w:r>
            <w:r w:rsidRPr="004B384D">
              <w:rPr>
                <w:b/>
                <w:spacing w:val="-2"/>
              </w:rPr>
              <w:t>Пенсии</w:t>
            </w:r>
          </w:p>
        </w:tc>
        <w:tc>
          <w:tcPr>
            <w:tcW w:w="8504" w:type="dxa"/>
          </w:tcPr>
          <w:p w:rsidR="00B603AF" w:rsidRPr="004B384D" w:rsidRDefault="00B603AF" w:rsidP="00CF6717">
            <w:pPr>
              <w:spacing w:before="1"/>
              <w:ind w:left="110"/>
              <w:rPr>
                <w:b/>
              </w:rPr>
            </w:pPr>
            <w:r w:rsidRPr="004B384D">
              <w:rPr>
                <w:b/>
              </w:rPr>
              <w:t>Содержаниеучебного</w:t>
            </w:r>
            <w:r w:rsidRPr="004B384D">
              <w:rPr>
                <w:b/>
                <w:spacing w:val="-2"/>
              </w:rPr>
              <w:t>материала</w:t>
            </w:r>
          </w:p>
        </w:tc>
        <w:tc>
          <w:tcPr>
            <w:tcW w:w="1987" w:type="dxa"/>
          </w:tcPr>
          <w:p w:rsidR="00B603AF" w:rsidRPr="004B384D" w:rsidRDefault="00B603AF" w:rsidP="00CF6717">
            <w:pPr>
              <w:spacing w:before="1"/>
              <w:ind w:right="836"/>
              <w:jc w:val="right"/>
              <w:rPr>
                <w:b/>
              </w:rPr>
            </w:pPr>
            <w:r w:rsidRPr="004B384D">
              <w:rPr>
                <w:b/>
                <w:spacing w:val="-5"/>
              </w:rPr>
              <w:t>4/0</w:t>
            </w:r>
          </w:p>
        </w:tc>
        <w:tc>
          <w:tcPr>
            <w:tcW w:w="2488" w:type="dxa"/>
            <w:vMerge w:val="restart"/>
          </w:tcPr>
          <w:p w:rsidR="00B603AF" w:rsidRPr="004B384D" w:rsidRDefault="00B603AF" w:rsidP="00CF6717">
            <w:pPr>
              <w:spacing w:before="1"/>
              <w:ind w:left="112"/>
            </w:pPr>
            <w:r w:rsidRPr="004B384D">
              <w:t>ОК</w:t>
            </w:r>
            <w:r>
              <w:t>1-</w:t>
            </w:r>
            <w:r w:rsidRPr="004B384D">
              <w:t>ОК</w:t>
            </w:r>
            <w:r>
              <w:rPr>
                <w:spacing w:val="-10"/>
              </w:rPr>
              <w:t>5</w:t>
            </w:r>
          </w:p>
        </w:tc>
      </w:tr>
      <w:tr w:rsidR="00B603AF" w:rsidRPr="004B384D" w:rsidTr="00CF6717">
        <w:trPr>
          <w:trHeight w:val="493"/>
        </w:trPr>
        <w:tc>
          <w:tcPr>
            <w:tcW w:w="2376" w:type="dxa"/>
            <w:vMerge/>
          </w:tcPr>
          <w:p w:rsidR="00B603AF" w:rsidRPr="004B384D" w:rsidRDefault="00B603AF" w:rsidP="00CF6717">
            <w:pPr>
              <w:rPr>
                <w:sz w:val="2"/>
                <w:szCs w:val="2"/>
              </w:rPr>
            </w:pPr>
          </w:p>
        </w:tc>
        <w:tc>
          <w:tcPr>
            <w:tcW w:w="8504" w:type="dxa"/>
          </w:tcPr>
          <w:p w:rsidR="00B603AF" w:rsidRPr="004B384D" w:rsidRDefault="00B603AF" w:rsidP="00CF6717">
            <w:pPr>
              <w:spacing w:before="121"/>
              <w:ind w:left="151"/>
            </w:pPr>
            <w:r w:rsidRPr="004B384D">
              <w:t>1.Пенсионнаясистема.Государственнаяпенсионнаясистемав</w:t>
            </w:r>
            <w:r w:rsidRPr="004B384D">
              <w:rPr>
                <w:spacing w:val="-2"/>
              </w:rPr>
              <w:t>России</w:t>
            </w:r>
          </w:p>
        </w:tc>
        <w:tc>
          <w:tcPr>
            <w:tcW w:w="1987" w:type="dxa"/>
            <w:vMerge w:val="restart"/>
          </w:tcPr>
          <w:p w:rsidR="00B603AF" w:rsidRPr="004B384D" w:rsidRDefault="00B603AF" w:rsidP="00CF6717"/>
          <w:p w:rsidR="00B603AF" w:rsidRPr="004B384D" w:rsidRDefault="00B603AF" w:rsidP="00CF6717">
            <w:pPr>
              <w:spacing w:before="66"/>
            </w:pPr>
          </w:p>
          <w:p w:rsidR="00B603AF" w:rsidRPr="004B384D" w:rsidRDefault="00B603AF" w:rsidP="00CF6717">
            <w:pPr>
              <w:ind w:left="170" w:right="153"/>
              <w:jc w:val="center"/>
            </w:pPr>
            <w:r w:rsidRPr="004B384D">
              <w:rPr>
                <w:spacing w:val="-10"/>
              </w:rPr>
              <w:t>4</w:t>
            </w: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746"/>
        </w:trPr>
        <w:tc>
          <w:tcPr>
            <w:tcW w:w="2376" w:type="dxa"/>
            <w:vMerge/>
          </w:tcPr>
          <w:p w:rsidR="00B603AF" w:rsidRPr="004B384D" w:rsidRDefault="00B603AF" w:rsidP="00CF6717">
            <w:pPr>
              <w:rPr>
                <w:sz w:val="2"/>
                <w:szCs w:val="2"/>
              </w:rPr>
            </w:pPr>
          </w:p>
        </w:tc>
        <w:tc>
          <w:tcPr>
            <w:tcW w:w="8504" w:type="dxa"/>
          </w:tcPr>
          <w:p w:rsidR="00B603AF" w:rsidRPr="004B384D" w:rsidRDefault="00B603AF" w:rsidP="00CF6717">
            <w:pPr>
              <w:spacing w:before="119"/>
              <w:ind w:left="511" w:hanging="360"/>
            </w:pPr>
            <w:r w:rsidRPr="004B384D">
              <w:t>2.Негосударственныйпенсионныйфонд.Страховаячастьинакопительнаячасть пенсии. Как сформировать частную пенсию</w:t>
            </w:r>
          </w:p>
        </w:tc>
        <w:tc>
          <w:tcPr>
            <w:tcW w:w="1987" w:type="dxa"/>
            <w:vMerge/>
            <w:tcBorders>
              <w:top w:val="nil"/>
            </w:tcBorders>
          </w:tcPr>
          <w:p w:rsidR="00B603AF" w:rsidRPr="004B384D" w:rsidRDefault="00B603AF" w:rsidP="00CF6717">
            <w:pPr>
              <w:rPr>
                <w:sz w:val="2"/>
                <w:szCs w:val="2"/>
              </w:rPr>
            </w:pP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374"/>
        </w:trPr>
        <w:tc>
          <w:tcPr>
            <w:tcW w:w="2376" w:type="dxa"/>
            <w:vMerge/>
          </w:tcPr>
          <w:p w:rsidR="00B603AF" w:rsidRPr="004B384D" w:rsidRDefault="00B603AF" w:rsidP="00CF6717">
            <w:pPr>
              <w:rPr>
                <w:sz w:val="2"/>
                <w:szCs w:val="2"/>
              </w:rPr>
            </w:pPr>
          </w:p>
        </w:tc>
        <w:tc>
          <w:tcPr>
            <w:tcW w:w="8504" w:type="dxa"/>
          </w:tcPr>
          <w:p w:rsidR="00B603AF" w:rsidRPr="004B384D" w:rsidRDefault="00B603AF" w:rsidP="00CF6717">
            <w:pPr>
              <w:spacing w:before="118" w:line="236" w:lineRule="exact"/>
              <w:ind w:left="151"/>
            </w:pPr>
            <w:r w:rsidRPr="004B384D">
              <w:t>3.Видыпенсий.Калькуляторпенсииon-line:определениеусловийдля</w:t>
            </w:r>
            <w:r w:rsidRPr="004B384D">
              <w:rPr>
                <w:spacing w:val="-2"/>
              </w:rPr>
              <w:t>желательного</w:t>
            </w:r>
          </w:p>
        </w:tc>
        <w:tc>
          <w:tcPr>
            <w:tcW w:w="1987" w:type="dxa"/>
            <w:vMerge/>
            <w:tcBorders>
              <w:top w:val="nil"/>
            </w:tcBorders>
          </w:tcPr>
          <w:p w:rsidR="00B603AF" w:rsidRPr="004B384D" w:rsidRDefault="00B603AF" w:rsidP="00CF6717">
            <w:pPr>
              <w:rPr>
                <w:sz w:val="2"/>
                <w:szCs w:val="2"/>
              </w:rPr>
            </w:pP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372"/>
        </w:trPr>
        <w:tc>
          <w:tcPr>
            <w:tcW w:w="2376" w:type="dxa"/>
            <w:vMerge/>
          </w:tcPr>
          <w:p w:rsidR="00B603AF" w:rsidRPr="004B384D" w:rsidRDefault="00B603AF" w:rsidP="00CF6717"/>
        </w:tc>
        <w:tc>
          <w:tcPr>
            <w:tcW w:w="8504" w:type="dxa"/>
          </w:tcPr>
          <w:p w:rsidR="00B603AF" w:rsidRPr="004B384D" w:rsidRDefault="00B603AF" w:rsidP="00CF6717">
            <w:pPr>
              <w:spacing w:before="1"/>
              <w:ind w:left="511"/>
            </w:pPr>
            <w:r w:rsidRPr="004B384D">
              <w:t>размера</w:t>
            </w:r>
            <w:r w:rsidRPr="004B384D">
              <w:rPr>
                <w:spacing w:val="-2"/>
              </w:rPr>
              <w:t>пенсии.</w:t>
            </w:r>
          </w:p>
        </w:tc>
        <w:tc>
          <w:tcPr>
            <w:tcW w:w="1987" w:type="dxa"/>
          </w:tcPr>
          <w:p w:rsidR="00B603AF" w:rsidRPr="004B384D" w:rsidRDefault="00B603AF" w:rsidP="00CF6717"/>
        </w:tc>
        <w:tc>
          <w:tcPr>
            <w:tcW w:w="2488" w:type="dxa"/>
            <w:vMerge w:val="restart"/>
          </w:tcPr>
          <w:p w:rsidR="00B603AF" w:rsidRPr="004B384D" w:rsidRDefault="00B603AF" w:rsidP="00CF6717"/>
        </w:tc>
      </w:tr>
      <w:tr w:rsidR="00B603AF" w:rsidRPr="004B384D" w:rsidTr="00CF6717">
        <w:trPr>
          <w:trHeight w:val="491"/>
        </w:trPr>
        <w:tc>
          <w:tcPr>
            <w:tcW w:w="2376" w:type="dxa"/>
            <w:vMerge/>
          </w:tcPr>
          <w:p w:rsidR="00B603AF" w:rsidRPr="004B384D" w:rsidRDefault="00B603AF" w:rsidP="00CF6717">
            <w:pPr>
              <w:rPr>
                <w:sz w:val="2"/>
                <w:szCs w:val="2"/>
              </w:rPr>
            </w:pPr>
          </w:p>
        </w:tc>
        <w:tc>
          <w:tcPr>
            <w:tcW w:w="8504" w:type="dxa"/>
          </w:tcPr>
          <w:p w:rsidR="00B603AF" w:rsidRPr="004B384D" w:rsidRDefault="00B603AF" w:rsidP="00CF6717">
            <w:pPr>
              <w:spacing w:before="1"/>
              <w:ind w:left="110"/>
              <w:rPr>
                <w:b/>
              </w:rPr>
            </w:pPr>
            <w:r w:rsidRPr="004B384D">
              <w:rPr>
                <w:b/>
              </w:rPr>
              <w:t>Самостоятельнаяработа</w:t>
            </w:r>
            <w:r w:rsidRPr="004B384D">
              <w:rPr>
                <w:b/>
                <w:spacing w:val="-2"/>
              </w:rPr>
              <w:t>обучающихся</w:t>
            </w:r>
          </w:p>
        </w:tc>
        <w:tc>
          <w:tcPr>
            <w:tcW w:w="1987" w:type="dxa"/>
          </w:tcPr>
          <w:p w:rsidR="00B603AF" w:rsidRPr="004B384D" w:rsidRDefault="00B603AF" w:rsidP="00CF6717"/>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491"/>
        </w:trPr>
        <w:tc>
          <w:tcPr>
            <w:tcW w:w="2376" w:type="dxa"/>
            <w:vMerge w:val="restart"/>
          </w:tcPr>
          <w:p w:rsidR="00B603AF" w:rsidRPr="004B384D" w:rsidRDefault="00B603AF" w:rsidP="00CF6717">
            <w:pPr>
              <w:spacing w:before="1"/>
              <w:ind w:left="107"/>
              <w:rPr>
                <w:b/>
              </w:rPr>
            </w:pPr>
            <w:r w:rsidRPr="004B384D">
              <w:rPr>
                <w:b/>
              </w:rPr>
              <w:t>Тема2.5</w:t>
            </w:r>
            <w:r w:rsidRPr="004B384D">
              <w:rPr>
                <w:b/>
                <w:spacing w:val="-2"/>
              </w:rPr>
              <w:t>Налоги</w:t>
            </w:r>
          </w:p>
        </w:tc>
        <w:tc>
          <w:tcPr>
            <w:tcW w:w="8504" w:type="dxa"/>
          </w:tcPr>
          <w:p w:rsidR="00B603AF" w:rsidRPr="004B384D" w:rsidRDefault="00B603AF" w:rsidP="00CF6717">
            <w:pPr>
              <w:spacing w:before="1"/>
              <w:ind w:left="110"/>
              <w:rPr>
                <w:b/>
              </w:rPr>
            </w:pPr>
            <w:r w:rsidRPr="004B384D">
              <w:rPr>
                <w:b/>
              </w:rPr>
              <w:t>Содержаниеучебного</w:t>
            </w:r>
            <w:r w:rsidRPr="004B384D">
              <w:rPr>
                <w:b/>
                <w:spacing w:val="-2"/>
              </w:rPr>
              <w:t>материала</w:t>
            </w:r>
          </w:p>
        </w:tc>
        <w:tc>
          <w:tcPr>
            <w:tcW w:w="1987" w:type="dxa"/>
          </w:tcPr>
          <w:p w:rsidR="00B603AF" w:rsidRPr="004B384D" w:rsidRDefault="00B603AF" w:rsidP="00CF6717">
            <w:pPr>
              <w:spacing w:before="1"/>
              <w:ind w:left="170" w:right="153"/>
              <w:jc w:val="center"/>
              <w:rPr>
                <w:b/>
              </w:rPr>
            </w:pPr>
            <w:r w:rsidRPr="004B384D">
              <w:rPr>
                <w:b/>
                <w:spacing w:val="-5"/>
              </w:rPr>
              <w:t>6/2</w:t>
            </w:r>
          </w:p>
        </w:tc>
        <w:tc>
          <w:tcPr>
            <w:tcW w:w="2488" w:type="dxa"/>
            <w:vMerge w:val="restart"/>
          </w:tcPr>
          <w:p w:rsidR="00B603AF" w:rsidRDefault="00B603AF" w:rsidP="00CF6717">
            <w:r w:rsidRPr="004B384D">
              <w:t>ОК</w:t>
            </w:r>
            <w:r w:rsidRPr="00896E8D">
              <w:t>1-</w:t>
            </w:r>
            <w:r w:rsidRPr="004B384D">
              <w:t>ОК</w:t>
            </w:r>
            <w:r w:rsidRPr="00896E8D">
              <w:rPr>
                <w:spacing w:val="-10"/>
              </w:rPr>
              <w:t>5</w:t>
            </w:r>
          </w:p>
        </w:tc>
      </w:tr>
      <w:tr w:rsidR="00B603AF" w:rsidRPr="004B384D" w:rsidTr="00CF6717">
        <w:trPr>
          <w:trHeight w:val="491"/>
        </w:trPr>
        <w:tc>
          <w:tcPr>
            <w:tcW w:w="2376" w:type="dxa"/>
            <w:vMerge/>
            <w:tcBorders>
              <w:top w:val="nil"/>
            </w:tcBorders>
          </w:tcPr>
          <w:p w:rsidR="00B603AF" w:rsidRPr="004B384D" w:rsidRDefault="00B603AF" w:rsidP="00CF6717">
            <w:pPr>
              <w:rPr>
                <w:sz w:val="2"/>
                <w:szCs w:val="2"/>
              </w:rPr>
            </w:pPr>
          </w:p>
        </w:tc>
        <w:tc>
          <w:tcPr>
            <w:tcW w:w="8504" w:type="dxa"/>
          </w:tcPr>
          <w:p w:rsidR="00B603AF" w:rsidRPr="004B384D" w:rsidRDefault="00B603AF" w:rsidP="00CF6717">
            <w:pPr>
              <w:spacing w:before="121"/>
              <w:ind w:left="151"/>
            </w:pPr>
            <w:r w:rsidRPr="004B384D">
              <w:t>1.Видыиназначениеналогов.Краткаяистория</w:t>
            </w:r>
            <w:r w:rsidRPr="004B384D">
              <w:rPr>
                <w:spacing w:val="-2"/>
              </w:rPr>
              <w:t>налогообложения</w:t>
            </w:r>
          </w:p>
        </w:tc>
        <w:tc>
          <w:tcPr>
            <w:tcW w:w="1987" w:type="dxa"/>
            <w:vMerge w:val="restart"/>
          </w:tcPr>
          <w:p w:rsidR="00B603AF" w:rsidRPr="004B384D" w:rsidRDefault="00B603AF" w:rsidP="00CF6717"/>
          <w:p w:rsidR="00B603AF" w:rsidRPr="004B384D" w:rsidRDefault="00B603AF" w:rsidP="00CF6717">
            <w:pPr>
              <w:spacing w:before="251"/>
            </w:pPr>
          </w:p>
          <w:p w:rsidR="00B603AF" w:rsidRPr="004B384D" w:rsidRDefault="00B603AF" w:rsidP="00CF6717">
            <w:pPr>
              <w:ind w:left="170" w:right="153"/>
              <w:jc w:val="center"/>
            </w:pPr>
            <w:r w:rsidRPr="004B384D">
              <w:rPr>
                <w:spacing w:val="-10"/>
              </w:rPr>
              <w:t>4</w:t>
            </w: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494"/>
        </w:trPr>
        <w:tc>
          <w:tcPr>
            <w:tcW w:w="2376" w:type="dxa"/>
            <w:vMerge/>
            <w:tcBorders>
              <w:top w:val="nil"/>
            </w:tcBorders>
          </w:tcPr>
          <w:p w:rsidR="00B603AF" w:rsidRPr="004B384D" w:rsidRDefault="00B603AF" w:rsidP="00CF6717">
            <w:pPr>
              <w:rPr>
                <w:sz w:val="2"/>
                <w:szCs w:val="2"/>
              </w:rPr>
            </w:pPr>
          </w:p>
        </w:tc>
        <w:tc>
          <w:tcPr>
            <w:tcW w:w="8504" w:type="dxa"/>
          </w:tcPr>
          <w:p w:rsidR="00B603AF" w:rsidRPr="004B384D" w:rsidRDefault="00B603AF" w:rsidP="00CF6717">
            <w:pPr>
              <w:spacing w:before="121"/>
              <w:ind w:left="151"/>
            </w:pPr>
            <w:r w:rsidRPr="004B384D">
              <w:t xml:space="preserve">2.РасчетНДФЛ.СтавкиНДФЛ.Налоговые </w:t>
            </w:r>
            <w:r w:rsidRPr="004B384D">
              <w:rPr>
                <w:spacing w:val="-2"/>
              </w:rPr>
              <w:t>вычеты</w:t>
            </w:r>
          </w:p>
        </w:tc>
        <w:tc>
          <w:tcPr>
            <w:tcW w:w="1987" w:type="dxa"/>
            <w:vMerge/>
            <w:tcBorders>
              <w:top w:val="nil"/>
            </w:tcBorders>
          </w:tcPr>
          <w:p w:rsidR="00B603AF" w:rsidRPr="004B384D" w:rsidRDefault="00B603AF" w:rsidP="00CF6717">
            <w:pPr>
              <w:rPr>
                <w:sz w:val="2"/>
                <w:szCs w:val="2"/>
              </w:rPr>
            </w:pP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491"/>
        </w:trPr>
        <w:tc>
          <w:tcPr>
            <w:tcW w:w="2376" w:type="dxa"/>
            <w:vMerge/>
            <w:tcBorders>
              <w:top w:val="nil"/>
            </w:tcBorders>
          </w:tcPr>
          <w:p w:rsidR="00B603AF" w:rsidRPr="004B384D" w:rsidRDefault="00B603AF" w:rsidP="00CF6717">
            <w:pPr>
              <w:rPr>
                <w:sz w:val="2"/>
                <w:szCs w:val="2"/>
              </w:rPr>
            </w:pPr>
          </w:p>
        </w:tc>
        <w:tc>
          <w:tcPr>
            <w:tcW w:w="8504" w:type="dxa"/>
          </w:tcPr>
          <w:p w:rsidR="00B603AF" w:rsidRPr="004B384D" w:rsidRDefault="00B603AF" w:rsidP="00CF6717">
            <w:pPr>
              <w:spacing w:before="121"/>
              <w:ind w:left="151"/>
            </w:pPr>
            <w:r w:rsidRPr="004B384D">
              <w:t>3.Налоговаядекларация.Имущественныйналог.Транспортный</w:t>
            </w:r>
            <w:r w:rsidRPr="004B384D">
              <w:rPr>
                <w:spacing w:val="-2"/>
              </w:rPr>
              <w:t>налог.</w:t>
            </w:r>
          </w:p>
        </w:tc>
        <w:tc>
          <w:tcPr>
            <w:tcW w:w="1987" w:type="dxa"/>
            <w:vMerge/>
            <w:tcBorders>
              <w:top w:val="nil"/>
            </w:tcBorders>
          </w:tcPr>
          <w:p w:rsidR="00B603AF" w:rsidRPr="004B384D" w:rsidRDefault="00B603AF" w:rsidP="00CF6717">
            <w:pPr>
              <w:rPr>
                <w:sz w:val="2"/>
                <w:szCs w:val="2"/>
              </w:rPr>
            </w:pP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493"/>
        </w:trPr>
        <w:tc>
          <w:tcPr>
            <w:tcW w:w="2376" w:type="dxa"/>
            <w:vMerge/>
            <w:tcBorders>
              <w:top w:val="nil"/>
            </w:tcBorders>
          </w:tcPr>
          <w:p w:rsidR="00B603AF" w:rsidRPr="004B384D" w:rsidRDefault="00B603AF" w:rsidP="00CF6717">
            <w:pPr>
              <w:rPr>
                <w:sz w:val="2"/>
                <w:szCs w:val="2"/>
              </w:rPr>
            </w:pPr>
          </w:p>
        </w:tc>
        <w:tc>
          <w:tcPr>
            <w:tcW w:w="8504" w:type="dxa"/>
          </w:tcPr>
          <w:p w:rsidR="00B603AF" w:rsidRPr="004B384D" w:rsidRDefault="00B603AF" w:rsidP="00CF6717">
            <w:pPr>
              <w:spacing w:before="121"/>
              <w:ind w:left="151"/>
            </w:pPr>
            <w:r w:rsidRPr="004B384D">
              <w:t>4.Налогназемлю.Государственные</w:t>
            </w:r>
            <w:r w:rsidRPr="004B384D">
              <w:rPr>
                <w:spacing w:val="-2"/>
              </w:rPr>
              <w:t xml:space="preserve"> пошлины</w:t>
            </w:r>
          </w:p>
        </w:tc>
        <w:tc>
          <w:tcPr>
            <w:tcW w:w="1987" w:type="dxa"/>
            <w:vMerge/>
            <w:tcBorders>
              <w:top w:val="nil"/>
            </w:tcBorders>
          </w:tcPr>
          <w:p w:rsidR="00B603AF" w:rsidRPr="004B384D" w:rsidRDefault="00B603AF" w:rsidP="00CF6717">
            <w:pPr>
              <w:rPr>
                <w:sz w:val="2"/>
                <w:szCs w:val="2"/>
              </w:rPr>
            </w:pP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491"/>
        </w:trPr>
        <w:tc>
          <w:tcPr>
            <w:tcW w:w="2376" w:type="dxa"/>
            <w:vMerge/>
            <w:tcBorders>
              <w:top w:val="nil"/>
            </w:tcBorders>
          </w:tcPr>
          <w:p w:rsidR="00B603AF" w:rsidRPr="004B384D" w:rsidRDefault="00B603AF" w:rsidP="00CF6717">
            <w:pPr>
              <w:rPr>
                <w:sz w:val="2"/>
                <w:szCs w:val="2"/>
              </w:rPr>
            </w:pPr>
          </w:p>
        </w:tc>
        <w:tc>
          <w:tcPr>
            <w:tcW w:w="8504" w:type="dxa"/>
          </w:tcPr>
          <w:p w:rsidR="00B603AF" w:rsidRPr="004B384D" w:rsidRDefault="00B603AF" w:rsidP="00CF6717">
            <w:pPr>
              <w:spacing w:before="1"/>
              <w:ind w:left="110"/>
              <w:rPr>
                <w:b/>
              </w:rPr>
            </w:pPr>
            <w:r w:rsidRPr="004B384D">
              <w:rPr>
                <w:b/>
              </w:rPr>
              <w:t>Втомчислепрактическихилабораторных</w:t>
            </w:r>
            <w:r w:rsidRPr="004B384D">
              <w:rPr>
                <w:b/>
                <w:spacing w:val="-2"/>
              </w:rPr>
              <w:t>занятий</w:t>
            </w:r>
          </w:p>
        </w:tc>
        <w:tc>
          <w:tcPr>
            <w:tcW w:w="1987" w:type="dxa"/>
          </w:tcPr>
          <w:p w:rsidR="00B603AF" w:rsidRPr="004B384D" w:rsidRDefault="00B603AF" w:rsidP="00CF6717">
            <w:pPr>
              <w:spacing w:before="1"/>
              <w:ind w:left="170" w:right="153"/>
              <w:jc w:val="center"/>
              <w:rPr>
                <w:b/>
              </w:rPr>
            </w:pPr>
            <w:r w:rsidRPr="004B384D">
              <w:rPr>
                <w:b/>
                <w:spacing w:val="-10"/>
              </w:rPr>
              <w:t>2</w:t>
            </w: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489"/>
        </w:trPr>
        <w:tc>
          <w:tcPr>
            <w:tcW w:w="2376" w:type="dxa"/>
            <w:vMerge/>
            <w:tcBorders>
              <w:top w:val="nil"/>
            </w:tcBorders>
          </w:tcPr>
          <w:p w:rsidR="00B603AF" w:rsidRPr="004B384D" w:rsidRDefault="00B603AF" w:rsidP="00CF6717">
            <w:pPr>
              <w:rPr>
                <w:sz w:val="2"/>
                <w:szCs w:val="2"/>
              </w:rPr>
            </w:pPr>
          </w:p>
        </w:tc>
        <w:tc>
          <w:tcPr>
            <w:tcW w:w="8504" w:type="dxa"/>
          </w:tcPr>
          <w:p w:rsidR="00B603AF" w:rsidRPr="004B384D" w:rsidRDefault="00B603AF" w:rsidP="00CF6717">
            <w:pPr>
              <w:spacing w:before="1"/>
              <w:ind w:left="110"/>
            </w:pPr>
            <w:r w:rsidRPr="004B384D">
              <w:t>Практическоезанятие№7.ВычислениеНДФЛна</w:t>
            </w:r>
            <w:r w:rsidRPr="004B384D">
              <w:rPr>
                <w:spacing w:val="-2"/>
              </w:rPr>
              <w:t>доход.</w:t>
            </w:r>
          </w:p>
        </w:tc>
        <w:tc>
          <w:tcPr>
            <w:tcW w:w="1987" w:type="dxa"/>
          </w:tcPr>
          <w:p w:rsidR="00B603AF" w:rsidRPr="004B384D" w:rsidRDefault="00B603AF" w:rsidP="00CF6717">
            <w:pPr>
              <w:spacing w:before="1"/>
              <w:ind w:left="170" w:right="153"/>
              <w:jc w:val="center"/>
            </w:pPr>
            <w:r w:rsidRPr="004B384D">
              <w:rPr>
                <w:spacing w:val="-10"/>
              </w:rPr>
              <w:t>1</w:t>
            </w: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782"/>
        </w:trPr>
        <w:tc>
          <w:tcPr>
            <w:tcW w:w="2376" w:type="dxa"/>
            <w:vMerge/>
            <w:tcBorders>
              <w:top w:val="nil"/>
            </w:tcBorders>
          </w:tcPr>
          <w:p w:rsidR="00B603AF" w:rsidRPr="004B384D" w:rsidRDefault="00B603AF" w:rsidP="00CF6717">
            <w:pPr>
              <w:rPr>
                <w:sz w:val="2"/>
                <w:szCs w:val="2"/>
              </w:rPr>
            </w:pPr>
          </w:p>
        </w:tc>
        <w:tc>
          <w:tcPr>
            <w:tcW w:w="8504" w:type="dxa"/>
          </w:tcPr>
          <w:p w:rsidR="00B603AF" w:rsidRPr="004B384D" w:rsidRDefault="00B603AF" w:rsidP="00CF6717">
            <w:pPr>
              <w:spacing w:before="3"/>
              <w:ind w:left="110"/>
            </w:pPr>
            <w:r w:rsidRPr="004B384D">
              <w:t>Практическоезанятие№8.Определениеналоговдляразличныхвидовимуществас учетом налоговых вычетов</w:t>
            </w:r>
          </w:p>
        </w:tc>
        <w:tc>
          <w:tcPr>
            <w:tcW w:w="1987" w:type="dxa"/>
          </w:tcPr>
          <w:p w:rsidR="00B603AF" w:rsidRPr="004B384D" w:rsidRDefault="00B603AF" w:rsidP="00CF6717">
            <w:pPr>
              <w:spacing w:before="147"/>
              <w:ind w:left="170" w:right="153"/>
              <w:jc w:val="center"/>
            </w:pPr>
            <w:r w:rsidRPr="004B384D">
              <w:rPr>
                <w:spacing w:val="-10"/>
              </w:rPr>
              <w:t>1</w:t>
            </w: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491"/>
        </w:trPr>
        <w:tc>
          <w:tcPr>
            <w:tcW w:w="2376" w:type="dxa"/>
            <w:vMerge/>
            <w:tcBorders>
              <w:top w:val="nil"/>
            </w:tcBorders>
          </w:tcPr>
          <w:p w:rsidR="00B603AF" w:rsidRPr="004B384D" w:rsidRDefault="00B603AF" w:rsidP="00CF6717">
            <w:pPr>
              <w:rPr>
                <w:sz w:val="2"/>
                <w:szCs w:val="2"/>
              </w:rPr>
            </w:pPr>
          </w:p>
        </w:tc>
        <w:tc>
          <w:tcPr>
            <w:tcW w:w="8504" w:type="dxa"/>
          </w:tcPr>
          <w:p w:rsidR="00B603AF" w:rsidRPr="004B384D" w:rsidRDefault="00B603AF" w:rsidP="00CF6717">
            <w:pPr>
              <w:spacing w:before="1"/>
              <w:ind w:left="110"/>
              <w:rPr>
                <w:b/>
              </w:rPr>
            </w:pPr>
            <w:r w:rsidRPr="004B384D">
              <w:rPr>
                <w:b/>
              </w:rPr>
              <w:t>Самостоятельнаяработа</w:t>
            </w:r>
            <w:r w:rsidRPr="004B384D">
              <w:rPr>
                <w:b/>
                <w:spacing w:val="-2"/>
              </w:rPr>
              <w:t>обучающихся</w:t>
            </w:r>
          </w:p>
        </w:tc>
        <w:tc>
          <w:tcPr>
            <w:tcW w:w="1987" w:type="dxa"/>
          </w:tcPr>
          <w:p w:rsidR="00B603AF" w:rsidRPr="004B384D" w:rsidRDefault="00B603AF" w:rsidP="00CF6717"/>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491"/>
        </w:trPr>
        <w:tc>
          <w:tcPr>
            <w:tcW w:w="2376" w:type="dxa"/>
            <w:vMerge w:val="restart"/>
          </w:tcPr>
          <w:p w:rsidR="00B603AF" w:rsidRPr="004B384D" w:rsidRDefault="00B603AF" w:rsidP="00CF6717">
            <w:pPr>
              <w:spacing w:before="1"/>
              <w:ind w:left="107" w:right="249"/>
              <w:rPr>
                <w:b/>
              </w:rPr>
            </w:pPr>
            <w:r w:rsidRPr="004B384D">
              <w:rPr>
                <w:b/>
              </w:rPr>
              <w:t xml:space="preserve">Тема 2.6 </w:t>
            </w:r>
            <w:r w:rsidRPr="004B384D">
              <w:rPr>
                <w:b/>
                <w:spacing w:val="-2"/>
              </w:rPr>
              <w:t>Финанс</w:t>
            </w:r>
            <w:r w:rsidRPr="004B384D">
              <w:rPr>
                <w:b/>
                <w:spacing w:val="-2"/>
              </w:rPr>
              <w:t>о</w:t>
            </w:r>
            <w:r w:rsidRPr="004B384D">
              <w:rPr>
                <w:b/>
                <w:spacing w:val="-2"/>
              </w:rPr>
              <w:t>вые махинации</w:t>
            </w:r>
          </w:p>
        </w:tc>
        <w:tc>
          <w:tcPr>
            <w:tcW w:w="8504" w:type="dxa"/>
          </w:tcPr>
          <w:p w:rsidR="00B603AF" w:rsidRPr="004B384D" w:rsidRDefault="00B603AF" w:rsidP="00CF6717">
            <w:pPr>
              <w:spacing w:before="1"/>
              <w:ind w:left="110"/>
              <w:rPr>
                <w:b/>
              </w:rPr>
            </w:pPr>
            <w:r w:rsidRPr="004B384D">
              <w:rPr>
                <w:b/>
              </w:rPr>
              <w:t>Содержаниеучебного</w:t>
            </w:r>
            <w:r w:rsidRPr="004B384D">
              <w:rPr>
                <w:b/>
                <w:spacing w:val="-2"/>
              </w:rPr>
              <w:t>материала</w:t>
            </w:r>
          </w:p>
        </w:tc>
        <w:tc>
          <w:tcPr>
            <w:tcW w:w="1987" w:type="dxa"/>
          </w:tcPr>
          <w:p w:rsidR="00B603AF" w:rsidRPr="004B384D" w:rsidRDefault="00B603AF" w:rsidP="00CF6717">
            <w:pPr>
              <w:spacing w:before="1"/>
              <w:ind w:left="170" w:right="153"/>
              <w:jc w:val="center"/>
              <w:rPr>
                <w:b/>
              </w:rPr>
            </w:pPr>
            <w:r w:rsidRPr="004B384D">
              <w:rPr>
                <w:b/>
                <w:spacing w:val="-5"/>
              </w:rPr>
              <w:t>2/0</w:t>
            </w:r>
          </w:p>
        </w:tc>
        <w:tc>
          <w:tcPr>
            <w:tcW w:w="2488" w:type="dxa"/>
            <w:vMerge w:val="restart"/>
          </w:tcPr>
          <w:p w:rsidR="00B603AF" w:rsidRDefault="00B603AF" w:rsidP="00CF6717">
            <w:r w:rsidRPr="004B384D">
              <w:t>ОК</w:t>
            </w:r>
            <w:r w:rsidRPr="00896E8D">
              <w:t>1-</w:t>
            </w:r>
            <w:r w:rsidRPr="004B384D">
              <w:t>ОК</w:t>
            </w:r>
            <w:r w:rsidRPr="00896E8D">
              <w:rPr>
                <w:spacing w:val="-10"/>
              </w:rPr>
              <w:t>5</w:t>
            </w:r>
          </w:p>
        </w:tc>
      </w:tr>
      <w:tr w:rsidR="00B603AF" w:rsidRPr="004B384D" w:rsidTr="00CF6717">
        <w:trPr>
          <w:trHeight w:val="492"/>
        </w:trPr>
        <w:tc>
          <w:tcPr>
            <w:tcW w:w="2376" w:type="dxa"/>
            <w:vMerge/>
            <w:tcBorders>
              <w:top w:val="nil"/>
            </w:tcBorders>
          </w:tcPr>
          <w:p w:rsidR="00B603AF" w:rsidRPr="004B384D" w:rsidRDefault="00B603AF" w:rsidP="00CF6717">
            <w:pPr>
              <w:rPr>
                <w:sz w:val="2"/>
                <w:szCs w:val="2"/>
              </w:rPr>
            </w:pPr>
          </w:p>
        </w:tc>
        <w:tc>
          <w:tcPr>
            <w:tcW w:w="8504" w:type="dxa"/>
          </w:tcPr>
          <w:p w:rsidR="00B603AF" w:rsidRPr="004B384D" w:rsidRDefault="00B603AF" w:rsidP="00CF6717">
            <w:pPr>
              <w:spacing w:before="121"/>
              <w:ind w:left="151"/>
            </w:pPr>
            <w:r w:rsidRPr="004B384D">
              <w:t>1.Махинациисбанковскимикартами.Защитабанковских</w:t>
            </w:r>
            <w:r w:rsidRPr="004B384D">
              <w:rPr>
                <w:spacing w:val="-4"/>
              </w:rPr>
              <w:t>карт</w:t>
            </w:r>
          </w:p>
        </w:tc>
        <w:tc>
          <w:tcPr>
            <w:tcW w:w="1987" w:type="dxa"/>
            <w:vMerge w:val="restart"/>
          </w:tcPr>
          <w:p w:rsidR="00B603AF" w:rsidRPr="004B384D" w:rsidRDefault="00B603AF" w:rsidP="00CF6717"/>
          <w:p w:rsidR="00B603AF" w:rsidRPr="004B384D" w:rsidRDefault="00B603AF" w:rsidP="00CF6717">
            <w:pPr>
              <w:spacing w:before="251"/>
            </w:pPr>
          </w:p>
          <w:p w:rsidR="00B603AF" w:rsidRPr="004B384D" w:rsidRDefault="00B603AF" w:rsidP="00CF6717">
            <w:pPr>
              <w:ind w:left="170" w:right="153"/>
              <w:jc w:val="center"/>
            </w:pPr>
            <w:r w:rsidRPr="004B384D">
              <w:rPr>
                <w:spacing w:val="-10"/>
              </w:rPr>
              <w:t>2</w:t>
            </w: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494"/>
        </w:trPr>
        <w:tc>
          <w:tcPr>
            <w:tcW w:w="2376" w:type="dxa"/>
            <w:vMerge/>
            <w:tcBorders>
              <w:top w:val="nil"/>
            </w:tcBorders>
          </w:tcPr>
          <w:p w:rsidR="00B603AF" w:rsidRPr="004B384D" w:rsidRDefault="00B603AF" w:rsidP="00CF6717">
            <w:pPr>
              <w:rPr>
                <w:sz w:val="2"/>
                <w:szCs w:val="2"/>
              </w:rPr>
            </w:pPr>
          </w:p>
        </w:tc>
        <w:tc>
          <w:tcPr>
            <w:tcW w:w="8504" w:type="dxa"/>
          </w:tcPr>
          <w:p w:rsidR="00B603AF" w:rsidRPr="004B384D" w:rsidRDefault="00B603AF" w:rsidP="00CF6717">
            <w:pPr>
              <w:spacing w:before="121"/>
              <w:ind w:left="151"/>
            </w:pPr>
            <w:r w:rsidRPr="004B384D">
              <w:t>2.Махинациискредитами.Действияпострадавшихот</w:t>
            </w:r>
            <w:r w:rsidRPr="004B384D">
              <w:rPr>
                <w:spacing w:val="-2"/>
              </w:rPr>
              <w:t xml:space="preserve"> махинаций.</w:t>
            </w:r>
          </w:p>
        </w:tc>
        <w:tc>
          <w:tcPr>
            <w:tcW w:w="1987" w:type="dxa"/>
            <w:vMerge/>
            <w:tcBorders>
              <w:top w:val="nil"/>
            </w:tcBorders>
          </w:tcPr>
          <w:p w:rsidR="00B603AF" w:rsidRPr="004B384D" w:rsidRDefault="00B603AF" w:rsidP="00CF6717">
            <w:pPr>
              <w:rPr>
                <w:sz w:val="2"/>
                <w:szCs w:val="2"/>
              </w:rPr>
            </w:pP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491"/>
        </w:trPr>
        <w:tc>
          <w:tcPr>
            <w:tcW w:w="2376" w:type="dxa"/>
            <w:vMerge/>
            <w:tcBorders>
              <w:top w:val="nil"/>
            </w:tcBorders>
          </w:tcPr>
          <w:p w:rsidR="00B603AF" w:rsidRPr="004B384D" w:rsidRDefault="00B603AF" w:rsidP="00CF6717">
            <w:pPr>
              <w:rPr>
                <w:sz w:val="2"/>
                <w:szCs w:val="2"/>
              </w:rPr>
            </w:pPr>
          </w:p>
        </w:tc>
        <w:tc>
          <w:tcPr>
            <w:tcW w:w="8504" w:type="dxa"/>
          </w:tcPr>
          <w:p w:rsidR="00B603AF" w:rsidRPr="004B384D" w:rsidRDefault="00B603AF" w:rsidP="00CF6717">
            <w:pPr>
              <w:spacing w:before="121"/>
              <w:ind w:left="151"/>
            </w:pPr>
            <w:r w:rsidRPr="004B384D">
              <w:t>3.Махинациисинвестициями.Признакифинансовой</w:t>
            </w:r>
            <w:r w:rsidRPr="004B384D">
              <w:rPr>
                <w:spacing w:val="-2"/>
              </w:rPr>
              <w:t>пирамиды.</w:t>
            </w:r>
          </w:p>
        </w:tc>
        <w:tc>
          <w:tcPr>
            <w:tcW w:w="1987" w:type="dxa"/>
            <w:vMerge/>
            <w:tcBorders>
              <w:top w:val="nil"/>
            </w:tcBorders>
          </w:tcPr>
          <w:p w:rsidR="00B603AF" w:rsidRPr="004B384D" w:rsidRDefault="00B603AF" w:rsidP="00CF6717">
            <w:pPr>
              <w:rPr>
                <w:sz w:val="2"/>
                <w:szCs w:val="2"/>
              </w:rPr>
            </w:pP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494"/>
        </w:trPr>
        <w:tc>
          <w:tcPr>
            <w:tcW w:w="2376" w:type="dxa"/>
            <w:vMerge/>
            <w:tcBorders>
              <w:top w:val="nil"/>
            </w:tcBorders>
          </w:tcPr>
          <w:p w:rsidR="00B603AF" w:rsidRPr="004B384D" w:rsidRDefault="00B603AF" w:rsidP="00CF6717">
            <w:pPr>
              <w:rPr>
                <w:sz w:val="2"/>
                <w:szCs w:val="2"/>
              </w:rPr>
            </w:pPr>
          </w:p>
        </w:tc>
        <w:tc>
          <w:tcPr>
            <w:tcW w:w="8504" w:type="dxa"/>
          </w:tcPr>
          <w:p w:rsidR="00B603AF" w:rsidRPr="004B384D" w:rsidRDefault="00B603AF" w:rsidP="00CF6717">
            <w:pPr>
              <w:spacing w:before="123"/>
              <w:ind w:left="151"/>
            </w:pPr>
            <w:r w:rsidRPr="004B384D">
              <w:t>4.Основныепризнакимошеннических</w:t>
            </w:r>
            <w:r w:rsidRPr="004B384D">
              <w:rPr>
                <w:spacing w:val="-2"/>
              </w:rPr>
              <w:t>схем.</w:t>
            </w:r>
          </w:p>
        </w:tc>
        <w:tc>
          <w:tcPr>
            <w:tcW w:w="1987" w:type="dxa"/>
            <w:vMerge/>
            <w:tcBorders>
              <w:top w:val="nil"/>
            </w:tcBorders>
          </w:tcPr>
          <w:p w:rsidR="00B603AF" w:rsidRPr="004B384D" w:rsidRDefault="00B603AF" w:rsidP="00CF6717">
            <w:pPr>
              <w:rPr>
                <w:sz w:val="2"/>
                <w:szCs w:val="2"/>
              </w:rPr>
            </w:pPr>
          </w:p>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491"/>
        </w:trPr>
        <w:tc>
          <w:tcPr>
            <w:tcW w:w="2376" w:type="dxa"/>
            <w:vMerge/>
            <w:tcBorders>
              <w:top w:val="nil"/>
            </w:tcBorders>
          </w:tcPr>
          <w:p w:rsidR="00B603AF" w:rsidRPr="004B384D" w:rsidRDefault="00B603AF" w:rsidP="00CF6717">
            <w:pPr>
              <w:rPr>
                <w:sz w:val="2"/>
                <w:szCs w:val="2"/>
              </w:rPr>
            </w:pPr>
          </w:p>
        </w:tc>
        <w:tc>
          <w:tcPr>
            <w:tcW w:w="8504" w:type="dxa"/>
          </w:tcPr>
          <w:p w:rsidR="00B603AF" w:rsidRPr="004B384D" w:rsidRDefault="00B603AF" w:rsidP="00CF6717">
            <w:pPr>
              <w:spacing w:before="1"/>
              <w:ind w:left="110"/>
              <w:rPr>
                <w:b/>
              </w:rPr>
            </w:pPr>
            <w:r w:rsidRPr="004B384D">
              <w:rPr>
                <w:b/>
              </w:rPr>
              <w:t>Самостоятельнаяработа</w:t>
            </w:r>
            <w:r w:rsidRPr="004B384D">
              <w:rPr>
                <w:b/>
                <w:spacing w:val="-2"/>
              </w:rPr>
              <w:t>обучающихся</w:t>
            </w:r>
          </w:p>
        </w:tc>
        <w:tc>
          <w:tcPr>
            <w:tcW w:w="1987" w:type="dxa"/>
          </w:tcPr>
          <w:p w:rsidR="00B603AF" w:rsidRPr="004B384D" w:rsidRDefault="00B603AF" w:rsidP="00CF6717"/>
        </w:tc>
        <w:tc>
          <w:tcPr>
            <w:tcW w:w="2488" w:type="dxa"/>
            <w:vMerge/>
            <w:tcBorders>
              <w:top w:val="nil"/>
            </w:tcBorders>
          </w:tcPr>
          <w:p w:rsidR="00B603AF" w:rsidRPr="004B384D" w:rsidRDefault="00B603AF" w:rsidP="00CF6717">
            <w:pPr>
              <w:rPr>
                <w:sz w:val="2"/>
                <w:szCs w:val="2"/>
              </w:rPr>
            </w:pPr>
          </w:p>
        </w:tc>
      </w:tr>
      <w:tr w:rsidR="00B603AF" w:rsidRPr="004B384D" w:rsidTr="00CF6717">
        <w:trPr>
          <w:trHeight w:val="489"/>
        </w:trPr>
        <w:tc>
          <w:tcPr>
            <w:tcW w:w="10880" w:type="dxa"/>
            <w:gridSpan w:val="2"/>
          </w:tcPr>
          <w:p w:rsidR="00B603AF" w:rsidRPr="004B384D" w:rsidRDefault="00B603AF" w:rsidP="00CF6717">
            <w:pPr>
              <w:spacing w:before="1"/>
              <w:ind w:left="107"/>
              <w:rPr>
                <w:b/>
              </w:rPr>
            </w:pPr>
            <w:r w:rsidRPr="004B384D">
              <w:rPr>
                <w:b/>
              </w:rPr>
              <w:t>Промежуточная</w:t>
            </w:r>
            <w:r w:rsidRPr="004B384D">
              <w:rPr>
                <w:b/>
                <w:spacing w:val="-2"/>
              </w:rPr>
              <w:t>аттестация</w:t>
            </w:r>
          </w:p>
        </w:tc>
        <w:tc>
          <w:tcPr>
            <w:tcW w:w="1987" w:type="dxa"/>
          </w:tcPr>
          <w:p w:rsidR="00B603AF" w:rsidRPr="004B384D" w:rsidRDefault="00B603AF" w:rsidP="00CF6717"/>
        </w:tc>
        <w:tc>
          <w:tcPr>
            <w:tcW w:w="2488" w:type="dxa"/>
          </w:tcPr>
          <w:p w:rsidR="00B603AF" w:rsidRPr="004B384D" w:rsidRDefault="00B603AF" w:rsidP="00CF6717"/>
        </w:tc>
      </w:tr>
      <w:tr w:rsidR="00B603AF" w:rsidRPr="004B384D" w:rsidTr="00CF6717">
        <w:trPr>
          <w:trHeight w:val="491"/>
        </w:trPr>
        <w:tc>
          <w:tcPr>
            <w:tcW w:w="10880" w:type="dxa"/>
            <w:gridSpan w:val="2"/>
          </w:tcPr>
          <w:p w:rsidR="00B603AF" w:rsidRPr="004B384D" w:rsidRDefault="00B603AF" w:rsidP="00CF6717">
            <w:pPr>
              <w:spacing w:before="3"/>
              <w:ind w:left="107"/>
              <w:rPr>
                <w:b/>
              </w:rPr>
            </w:pPr>
            <w:r w:rsidRPr="004B384D">
              <w:rPr>
                <w:b/>
                <w:spacing w:val="-2"/>
              </w:rPr>
              <w:t>Всего:</w:t>
            </w:r>
          </w:p>
        </w:tc>
        <w:tc>
          <w:tcPr>
            <w:tcW w:w="1987" w:type="dxa"/>
          </w:tcPr>
          <w:p w:rsidR="00B603AF" w:rsidRPr="004B384D" w:rsidRDefault="00B603AF" w:rsidP="00CF6717">
            <w:pPr>
              <w:spacing w:before="3"/>
              <w:ind w:left="170" w:right="153"/>
              <w:jc w:val="center"/>
              <w:rPr>
                <w:b/>
              </w:rPr>
            </w:pPr>
            <w:r w:rsidRPr="004B384D">
              <w:rPr>
                <w:b/>
                <w:spacing w:val="-5"/>
              </w:rPr>
              <w:t>36</w:t>
            </w:r>
          </w:p>
        </w:tc>
        <w:tc>
          <w:tcPr>
            <w:tcW w:w="2488" w:type="dxa"/>
          </w:tcPr>
          <w:p w:rsidR="00B603AF" w:rsidRPr="004B384D" w:rsidRDefault="00B603AF" w:rsidP="00CF6717"/>
        </w:tc>
      </w:tr>
    </w:tbl>
    <w:p w:rsidR="00B603AF" w:rsidRPr="004B384D" w:rsidRDefault="00B603AF" w:rsidP="00B603AF">
      <w:pPr>
        <w:spacing w:before="101"/>
        <w:ind w:left="231"/>
        <w:rPr>
          <w:sz w:val="20"/>
        </w:rPr>
        <w:sectPr w:rsidR="00B603AF" w:rsidRPr="004B384D" w:rsidSect="00CF6717">
          <w:footerReference w:type="default" r:id="rId101"/>
          <w:pgSz w:w="16850" w:h="11910" w:orient="landscape"/>
          <w:pgMar w:top="1701" w:right="480" w:bottom="1080" w:left="760" w:header="0" w:footer="892" w:gutter="0"/>
          <w:cols w:space="720"/>
        </w:sectPr>
      </w:pPr>
    </w:p>
    <w:p w:rsidR="00B603AF" w:rsidRPr="00DF068E" w:rsidRDefault="00B603AF" w:rsidP="00B603AF">
      <w:pPr>
        <w:pStyle w:val="1f1"/>
        <w:rPr>
          <w:rFonts w:ascii="Times New Roman" w:hAnsi="Times New Roman"/>
        </w:rPr>
      </w:pPr>
      <w:bookmarkStart w:id="400" w:name="_Toc199757024"/>
      <w:bookmarkStart w:id="401" w:name="_Toc200534151"/>
      <w:bookmarkStart w:id="402" w:name="_Toc200534360"/>
      <w:r w:rsidRPr="00E11160">
        <w:rPr>
          <w:rFonts w:ascii="Times New Roman" w:hAnsi="Times New Roman"/>
        </w:rPr>
        <w:lastRenderedPageBreak/>
        <w:t xml:space="preserve">3. </w:t>
      </w:r>
      <w:r w:rsidRPr="008D2724">
        <w:rPr>
          <w:rFonts w:ascii="Times New Roman" w:hAnsi="Times New Roman"/>
        </w:rPr>
        <w:t xml:space="preserve">Условия реализации </w:t>
      </w:r>
      <w:r>
        <w:rPr>
          <w:rFonts w:ascii="Times New Roman" w:hAnsi="Times New Roman"/>
        </w:rPr>
        <w:t>ДИСЦИПЛИНЫ</w:t>
      </w:r>
      <w:bookmarkEnd w:id="400"/>
      <w:bookmarkEnd w:id="401"/>
      <w:bookmarkEnd w:id="402"/>
    </w:p>
    <w:p w:rsidR="00B603AF" w:rsidRPr="00185B23" w:rsidRDefault="00B603AF" w:rsidP="00B603AF">
      <w:pPr>
        <w:pStyle w:val="14"/>
        <w:rPr>
          <w:b/>
        </w:rPr>
      </w:pPr>
      <w:r w:rsidRPr="00185B23">
        <w:rPr>
          <w:b/>
        </w:rPr>
        <w:t>3.1. Материально-техническое обеспечение</w:t>
      </w:r>
    </w:p>
    <w:p w:rsidR="00B603AF" w:rsidRDefault="00B603AF" w:rsidP="00B603AF">
      <w:pPr>
        <w:jc w:val="both"/>
        <w:rPr>
          <w:bCs/>
          <w:sz w:val="24"/>
          <w:szCs w:val="24"/>
        </w:rPr>
      </w:pPr>
      <w:r>
        <w:rPr>
          <w:bCs/>
          <w:sz w:val="24"/>
          <w:szCs w:val="24"/>
        </w:rPr>
        <w:t xml:space="preserve">Кабинет </w:t>
      </w:r>
      <w:r w:rsidRPr="000B63D9">
        <w:rPr>
          <w:rFonts w:eastAsia="Calibri"/>
          <w:bCs/>
          <w:iCs/>
          <w:sz w:val="24"/>
          <w:szCs w:val="24"/>
        </w:rPr>
        <w:t>«</w:t>
      </w:r>
      <w:r>
        <w:rPr>
          <w:bCs/>
          <w:iCs/>
          <w:sz w:val="24"/>
          <w:szCs w:val="24"/>
        </w:rPr>
        <w:t>Банковское дело</w:t>
      </w:r>
      <w:r w:rsidRPr="000B63D9">
        <w:rPr>
          <w:rFonts w:eastAsia="Calibri"/>
          <w:bCs/>
          <w:iCs/>
          <w:sz w:val="24"/>
          <w:szCs w:val="24"/>
        </w:rPr>
        <w:t>»</w:t>
      </w:r>
      <w:r w:rsidRPr="00FA680C">
        <w:rPr>
          <w:bCs/>
          <w:i/>
          <w:sz w:val="24"/>
          <w:szCs w:val="24"/>
        </w:rPr>
        <w:t xml:space="preserve">, </w:t>
      </w:r>
      <w:r w:rsidRPr="00FA680C">
        <w:rPr>
          <w:bCs/>
          <w:sz w:val="24"/>
          <w:szCs w:val="24"/>
        </w:rPr>
        <w:t>оснащенны</w:t>
      </w:r>
      <w:r>
        <w:rPr>
          <w:bCs/>
          <w:sz w:val="24"/>
          <w:szCs w:val="24"/>
        </w:rPr>
        <w:t>й</w:t>
      </w:r>
      <w:r w:rsidRPr="00FA680C">
        <w:rPr>
          <w:bCs/>
          <w:iCs/>
          <w:sz w:val="24"/>
          <w:szCs w:val="24"/>
        </w:rPr>
        <w:t xml:space="preserve">в соответствии </w:t>
      </w:r>
      <w:r>
        <w:rPr>
          <w:bCs/>
          <w:iCs/>
          <w:sz w:val="24"/>
          <w:szCs w:val="24"/>
        </w:rPr>
        <w:t>с нижеприведённой таблицей</w:t>
      </w:r>
      <w:r w:rsidRPr="00FA680C">
        <w:rPr>
          <w:bCs/>
          <w:sz w:val="24"/>
          <w:szCs w:val="24"/>
        </w:rPr>
        <w:t xml:space="preserve">. </w:t>
      </w:r>
    </w:p>
    <w:tbl>
      <w:tblPr>
        <w:tblW w:w="94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68"/>
        <w:gridCol w:w="1701"/>
        <w:gridCol w:w="1322"/>
        <w:gridCol w:w="2080"/>
        <w:gridCol w:w="1405"/>
      </w:tblGrid>
      <w:tr w:rsidR="00B603AF" w:rsidTr="00CF6717">
        <w:trPr>
          <w:trHeight w:val="1389"/>
          <w:tblHeader/>
        </w:trPr>
        <w:tc>
          <w:tcPr>
            <w:tcW w:w="709" w:type="dxa"/>
            <w:shd w:val="clear" w:color="auto" w:fill="auto"/>
            <w:vAlign w:val="center"/>
          </w:tcPr>
          <w:p w:rsidR="00B603AF" w:rsidRDefault="00B603AF" w:rsidP="00CF6717">
            <w:pPr>
              <w:jc w:val="center"/>
              <w:rPr>
                <w:b/>
                <w:bCs/>
                <w:sz w:val="24"/>
              </w:rPr>
            </w:pPr>
            <w:r>
              <w:rPr>
                <w:b/>
                <w:bCs/>
                <w:sz w:val="24"/>
              </w:rPr>
              <w:t>№</w:t>
            </w:r>
          </w:p>
        </w:tc>
        <w:tc>
          <w:tcPr>
            <w:tcW w:w="2268" w:type="dxa"/>
            <w:shd w:val="clear" w:color="auto" w:fill="auto"/>
            <w:vAlign w:val="center"/>
          </w:tcPr>
          <w:p w:rsidR="00B603AF" w:rsidRDefault="00B603AF" w:rsidP="00CF6717">
            <w:pPr>
              <w:jc w:val="center"/>
              <w:rPr>
                <w:b/>
                <w:bCs/>
                <w:sz w:val="24"/>
              </w:rPr>
            </w:pPr>
            <w:r>
              <w:rPr>
                <w:b/>
                <w:bCs/>
                <w:sz w:val="24"/>
              </w:rPr>
              <w:t>Наименование</w:t>
            </w:r>
          </w:p>
        </w:tc>
        <w:tc>
          <w:tcPr>
            <w:tcW w:w="1701" w:type="dxa"/>
            <w:shd w:val="clear" w:color="auto" w:fill="auto"/>
            <w:vAlign w:val="center"/>
          </w:tcPr>
          <w:p w:rsidR="00B603AF" w:rsidRPr="005109D8" w:rsidRDefault="00B603AF" w:rsidP="00CF6717">
            <w:pPr>
              <w:ind w:left="-104"/>
              <w:jc w:val="center"/>
              <w:rPr>
                <w:b/>
                <w:bCs/>
                <w:sz w:val="24"/>
              </w:rPr>
            </w:pPr>
            <w:r w:rsidRPr="005109D8">
              <w:rPr>
                <w:b/>
                <w:bCs/>
                <w:sz w:val="24"/>
              </w:rPr>
              <w:t>Тип</w:t>
            </w:r>
          </w:p>
        </w:tc>
        <w:tc>
          <w:tcPr>
            <w:tcW w:w="1322" w:type="dxa"/>
            <w:vAlign w:val="center"/>
          </w:tcPr>
          <w:p w:rsidR="00B603AF" w:rsidRPr="005109D8" w:rsidRDefault="00B603AF" w:rsidP="00CF6717">
            <w:pPr>
              <w:jc w:val="center"/>
              <w:rPr>
                <w:b/>
                <w:bCs/>
                <w:sz w:val="24"/>
              </w:rPr>
            </w:pPr>
            <w:r w:rsidRPr="005109D8">
              <w:rPr>
                <w:b/>
                <w:bCs/>
                <w:sz w:val="24"/>
              </w:rPr>
              <w:t>Осно</w:t>
            </w:r>
            <w:r w:rsidRPr="005109D8">
              <w:rPr>
                <w:b/>
                <w:bCs/>
                <w:sz w:val="24"/>
              </w:rPr>
              <w:t>в</w:t>
            </w:r>
            <w:r w:rsidRPr="005109D8">
              <w:rPr>
                <w:b/>
                <w:bCs/>
                <w:sz w:val="24"/>
              </w:rPr>
              <w:t>ное/ сп</w:t>
            </w:r>
            <w:r w:rsidRPr="005109D8">
              <w:rPr>
                <w:b/>
                <w:bCs/>
                <w:sz w:val="24"/>
              </w:rPr>
              <w:t>е</w:t>
            </w:r>
            <w:r w:rsidRPr="005109D8">
              <w:rPr>
                <w:b/>
                <w:bCs/>
                <w:sz w:val="24"/>
              </w:rPr>
              <w:t>циализ</w:t>
            </w:r>
            <w:r w:rsidRPr="005109D8">
              <w:rPr>
                <w:b/>
                <w:bCs/>
                <w:sz w:val="24"/>
              </w:rPr>
              <w:t>и</w:t>
            </w:r>
            <w:r w:rsidRPr="005109D8">
              <w:rPr>
                <w:b/>
                <w:bCs/>
                <w:sz w:val="24"/>
              </w:rPr>
              <w:t>рованное</w:t>
            </w:r>
          </w:p>
        </w:tc>
        <w:tc>
          <w:tcPr>
            <w:tcW w:w="2080" w:type="dxa"/>
            <w:shd w:val="clear" w:color="auto" w:fill="auto"/>
            <w:vAlign w:val="center"/>
          </w:tcPr>
          <w:p w:rsidR="00B603AF" w:rsidRDefault="00B603AF" w:rsidP="00CF6717">
            <w:pPr>
              <w:jc w:val="center"/>
              <w:rPr>
                <w:b/>
                <w:bCs/>
                <w:sz w:val="24"/>
              </w:rPr>
            </w:pPr>
            <w:r>
              <w:rPr>
                <w:b/>
                <w:bCs/>
                <w:sz w:val="24"/>
              </w:rPr>
              <w:t>Краткая (р</w:t>
            </w:r>
            <w:r>
              <w:rPr>
                <w:b/>
                <w:bCs/>
                <w:sz w:val="24"/>
              </w:rPr>
              <w:t>а</w:t>
            </w:r>
            <w:r>
              <w:rPr>
                <w:b/>
                <w:bCs/>
                <w:sz w:val="24"/>
              </w:rPr>
              <w:t>мочная) техн</w:t>
            </w:r>
            <w:r>
              <w:rPr>
                <w:b/>
                <w:bCs/>
                <w:sz w:val="24"/>
              </w:rPr>
              <w:t>и</w:t>
            </w:r>
            <w:r>
              <w:rPr>
                <w:b/>
                <w:bCs/>
                <w:sz w:val="24"/>
              </w:rPr>
              <w:t>ческая характ</w:t>
            </w:r>
            <w:r>
              <w:rPr>
                <w:b/>
                <w:bCs/>
                <w:sz w:val="24"/>
              </w:rPr>
              <w:t>е</w:t>
            </w:r>
            <w:r>
              <w:rPr>
                <w:b/>
                <w:bCs/>
                <w:sz w:val="24"/>
              </w:rPr>
              <w:t>ристика</w:t>
            </w:r>
          </w:p>
        </w:tc>
        <w:tc>
          <w:tcPr>
            <w:tcW w:w="1405" w:type="dxa"/>
            <w:vAlign w:val="center"/>
          </w:tcPr>
          <w:p w:rsidR="00B603AF" w:rsidRDefault="00B603AF" w:rsidP="00CF6717">
            <w:pPr>
              <w:jc w:val="center"/>
              <w:rPr>
                <w:b/>
                <w:bCs/>
                <w:sz w:val="24"/>
              </w:rPr>
            </w:pPr>
            <w:r>
              <w:rPr>
                <w:b/>
                <w:bCs/>
                <w:sz w:val="24"/>
              </w:rPr>
              <w:t>Код пр</w:t>
            </w:r>
            <w:r>
              <w:rPr>
                <w:b/>
                <w:bCs/>
                <w:sz w:val="24"/>
              </w:rPr>
              <w:t>о</w:t>
            </w:r>
            <w:r>
              <w:rPr>
                <w:b/>
                <w:bCs/>
                <w:sz w:val="24"/>
              </w:rPr>
              <w:t>фесси</w:t>
            </w:r>
            <w:r>
              <w:rPr>
                <w:b/>
                <w:bCs/>
                <w:sz w:val="24"/>
              </w:rPr>
              <w:t>о</w:t>
            </w:r>
            <w:r>
              <w:rPr>
                <w:b/>
                <w:bCs/>
                <w:sz w:val="24"/>
              </w:rPr>
              <w:t>нального модуля, дисци</w:t>
            </w:r>
            <w:r>
              <w:rPr>
                <w:b/>
                <w:bCs/>
                <w:sz w:val="24"/>
              </w:rPr>
              <w:t>п</w:t>
            </w:r>
            <w:r>
              <w:rPr>
                <w:b/>
                <w:bCs/>
                <w:sz w:val="24"/>
              </w:rPr>
              <w:t>лины</w:t>
            </w:r>
          </w:p>
        </w:tc>
      </w:tr>
      <w:tr w:rsidR="00B603AF" w:rsidTr="00CF6717">
        <w:trPr>
          <w:trHeight w:val="522"/>
        </w:trPr>
        <w:tc>
          <w:tcPr>
            <w:tcW w:w="709" w:type="dxa"/>
            <w:shd w:val="clear" w:color="auto" w:fill="auto"/>
          </w:tcPr>
          <w:p w:rsidR="00B603AF" w:rsidRPr="00F3281A" w:rsidRDefault="00B603AF" w:rsidP="00B603AF">
            <w:pPr>
              <w:pStyle w:val="a7"/>
              <w:widowControl/>
              <w:numPr>
                <w:ilvl w:val="0"/>
                <w:numId w:val="57"/>
              </w:numPr>
              <w:autoSpaceDE/>
              <w:autoSpaceDN/>
              <w:spacing w:before="120"/>
              <w:ind w:left="316"/>
              <w:jc w:val="both"/>
            </w:pPr>
          </w:p>
        </w:tc>
        <w:tc>
          <w:tcPr>
            <w:tcW w:w="2268" w:type="dxa"/>
            <w:shd w:val="clear" w:color="auto" w:fill="auto"/>
          </w:tcPr>
          <w:p w:rsidR="00B603AF" w:rsidRDefault="00B603AF" w:rsidP="00CF6717">
            <w:pPr>
              <w:rPr>
                <w:sz w:val="24"/>
              </w:rPr>
            </w:pPr>
            <w:r>
              <w:rPr>
                <w:sz w:val="24"/>
              </w:rPr>
              <w:t>Стол ученический</w:t>
            </w:r>
          </w:p>
        </w:tc>
        <w:tc>
          <w:tcPr>
            <w:tcW w:w="1701" w:type="dxa"/>
            <w:shd w:val="clear" w:color="auto" w:fill="auto"/>
          </w:tcPr>
          <w:p w:rsidR="00B603AF" w:rsidRDefault="00B603AF" w:rsidP="00CF6717">
            <w:r w:rsidRPr="001F171A">
              <w:rPr>
                <w:b/>
                <w:bCs/>
                <w:sz w:val="24"/>
              </w:rPr>
              <w:t>Мебель</w:t>
            </w:r>
          </w:p>
        </w:tc>
        <w:tc>
          <w:tcPr>
            <w:tcW w:w="1322" w:type="dxa"/>
          </w:tcPr>
          <w:p w:rsidR="00B603AF" w:rsidRDefault="00B603AF" w:rsidP="00CF6717">
            <w:r w:rsidRPr="000212AC">
              <w:rPr>
                <w:b/>
                <w:bCs/>
                <w:sz w:val="24"/>
              </w:rPr>
              <w:t>Основное</w:t>
            </w:r>
          </w:p>
        </w:tc>
        <w:tc>
          <w:tcPr>
            <w:tcW w:w="2080" w:type="dxa"/>
            <w:shd w:val="clear" w:color="auto" w:fill="auto"/>
          </w:tcPr>
          <w:p w:rsidR="00B603AF" w:rsidRDefault="00B603AF" w:rsidP="00CF6717">
            <w:pPr>
              <w:rPr>
                <w:sz w:val="24"/>
              </w:rPr>
            </w:pPr>
            <w:r>
              <w:rPr>
                <w:sz w:val="24"/>
              </w:rPr>
              <w:t xml:space="preserve">Стандартный </w:t>
            </w:r>
          </w:p>
        </w:tc>
        <w:tc>
          <w:tcPr>
            <w:tcW w:w="1405" w:type="dxa"/>
          </w:tcPr>
          <w:p w:rsidR="00B603AF" w:rsidRPr="002A5F88" w:rsidRDefault="00B603AF" w:rsidP="00CF6717">
            <w:pPr>
              <w:rPr>
                <w:sz w:val="24"/>
                <w:szCs w:val="24"/>
              </w:rPr>
            </w:pPr>
            <w:r w:rsidRPr="00DB5C32">
              <w:rPr>
                <w:b/>
                <w:sz w:val="24"/>
              </w:rPr>
              <w:t>СГ.05</w:t>
            </w:r>
          </w:p>
        </w:tc>
      </w:tr>
      <w:tr w:rsidR="00B603AF" w:rsidTr="00CF6717">
        <w:trPr>
          <w:trHeight w:val="522"/>
        </w:trPr>
        <w:tc>
          <w:tcPr>
            <w:tcW w:w="709" w:type="dxa"/>
            <w:shd w:val="clear" w:color="auto" w:fill="auto"/>
          </w:tcPr>
          <w:p w:rsidR="00B603AF" w:rsidRPr="00F3281A" w:rsidRDefault="00B603AF" w:rsidP="00B603AF">
            <w:pPr>
              <w:pStyle w:val="a7"/>
              <w:widowControl/>
              <w:numPr>
                <w:ilvl w:val="0"/>
                <w:numId w:val="57"/>
              </w:numPr>
              <w:autoSpaceDE/>
              <w:autoSpaceDN/>
              <w:spacing w:before="120"/>
              <w:ind w:left="316"/>
              <w:jc w:val="both"/>
            </w:pPr>
          </w:p>
        </w:tc>
        <w:tc>
          <w:tcPr>
            <w:tcW w:w="2268" w:type="dxa"/>
            <w:shd w:val="clear" w:color="auto" w:fill="auto"/>
          </w:tcPr>
          <w:p w:rsidR="00B603AF" w:rsidRDefault="00B603AF" w:rsidP="00CF6717">
            <w:pPr>
              <w:rPr>
                <w:sz w:val="24"/>
              </w:rPr>
            </w:pPr>
            <w:r>
              <w:rPr>
                <w:sz w:val="24"/>
              </w:rPr>
              <w:t>Стул ученический</w:t>
            </w:r>
          </w:p>
        </w:tc>
        <w:tc>
          <w:tcPr>
            <w:tcW w:w="1701" w:type="dxa"/>
            <w:shd w:val="clear" w:color="auto" w:fill="auto"/>
          </w:tcPr>
          <w:p w:rsidR="00B603AF" w:rsidRDefault="00B603AF" w:rsidP="00CF6717">
            <w:r w:rsidRPr="001F171A">
              <w:rPr>
                <w:b/>
                <w:bCs/>
                <w:sz w:val="24"/>
              </w:rPr>
              <w:t>Мебель</w:t>
            </w:r>
          </w:p>
        </w:tc>
        <w:tc>
          <w:tcPr>
            <w:tcW w:w="1322" w:type="dxa"/>
          </w:tcPr>
          <w:p w:rsidR="00B603AF" w:rsidRDefault="00B603AF" w:rsidP="00CF6717">
            <w:r w:rsidRPr="000212AC">
              <w:rPr>
                <w:b/>
                <w:bCs/>
                <w:sz w:val="24"/>
              </w:rPr>
              <w:t>Основное</w:t>
            </w:r>
          </w:p>
        </w:tc>
        <w:tc>
          <w:tcPr>
            <w:tcW w:w="2080" w:type="dxa"/>
            <w:shd w:val="clear" w:color="auto" w:fill="auto"/>
          </w:tcPr>
          <w:p w:rsidR="00B603AF" w:rsidRDefault="00B603AF" w:rsidP="00CF6717">
            <w:r w:rsidRPr="00BD0A94">
              <w:rPr>
                <w:sz w:val="24"/>
              </w:rPr>
              <w:t>Стандартный</w:t>
            </w:r>
          </w:p>
        </w:tc>
        <w:tc>
          <w:tcPr>
            <w:tcW w:w="1405" w:type="dxa"/>
          </w:tcPr>
          <w:p w:rsidR="00B603AF" w:rsidRDefault="00B603AF" w:rsidP="00CF6717">
            <w:r w:rsidRPr="00BE2EFC">
              <w:rPr>
                <w:b/>
                <w:sz w:val="24"/>
              </w:rPr>
              <w:t>СГ.05</w:t>
            </w:r>
          </w:p>
        </w:tc>
      </w:tr>
      <w:tr w:rsidR="00B603AF" w:rsidTr="00CF6717">
        <w:trPr>
          <w:trHeight w:val="553"/>
        </w:trPr>
        <w:tc>
          <w:tcPr>
            <w:tcW w:w="709" w:type="dxa"/>
            <w:shd w:val="clear" w:color="auto" w:fill="auto"/>
          </w:tcPr>
          <w:p w:rsidR="00B603AF" w:rsidRPr="00F3281A" w:rsidRDefault="00B603AF" w:rsidP="00B603AF">
            <w:pPr>
              <w:pStyle w:val="a7"/>
              <w:widowControl/>
              <w:numPr>
                <w:ilvl w:val="0"/>
                <w:numId w:val="57"/>
              </w:numPr>
              <w:autoSpaceDE/>
              <w:autoSpaceDN/>
              <w:spacing w:before="120"/>
              <w:ind w:left="316"/>
              <w:jc w:val="both"/>
            </w:pPr>
          </w:p>
        </w:tc>
        <w:tc>
          <w:tcPr>
            <w:tcW w:w="2268" w:type="dxa"/>
            <w:shd w:val="clear" w:color="auto" w:fill="auto"/>
          </w:tcPr>
          <w:p w:rsidR="00B603AF" w:rsidRDefault="00B603AF" w:rsidP="00CF6717">
            <w:pPr>
              <w:rPr>
                <w:sz w:val="24"/>
              </w:rPr>
            </w:pPr>
            <w:r>
              <w:rPr>
                <w:sz w:val="24"/>
              </w:rPr>
              <w:t>Доска классная магнитная</w:t>
            </w:r>
          </w:p>
        </w:tc>
        <w:tc>
          <w:tcPr>
            <w:tcW w:w="1701" w:type="dxa"/>
            <w:shd w:val="clear" w:color="auto" w:fill="auto"/>
          </w:tcPr>
          <w:p w:rsidR="00B603AF" w:rsidRDefault="00B603AF" w:rsidP="00CF6717">
            <w:r w:rsidRPr="001F171A">
              <w:rPr>
                <w:b/>
                <w:bCs/>
                <w:sz w:val="24"/>
              </w:rPr>
              <w:t>Мебель</w:t>
            </w:r>
          </w:p>
        </w:tc>
        <w:tc>
          <w:tcPr>
            <w:tcW w:w="1322" w:type="dxa"/>
          </w:tcPr>
          <w:p w:rsidR="00B603AF" w:rsidRDefault="00B603AF" w:rsidP="00CF6717">
            <w:r w:rsidRPr="000212AC">
              <w:rPr>
                <w:b/>
                <w:bCs/>
                <w:sz w:val="24"/>
              </w:rPr>
              <w:t>Основное</w:t>
            </w:r>
          </w:p>
        </w:tc>
        <w:tc>
          <w:tcPr>
            <w:tcW w:w="2080" w:type="dxa"/>
            <w:shd w:val="clear" w:color="auto" w:fill="auto"/>
          </w:tcPr>
          <w:p w:rsidR="00B603AF" w:rsidRDefault="00B603AF" w:rsidP="00CF6717">
            <w:r w:rsidRPr="00BD0A94">
              <w:rPr>
                <w:sz w:val="24"/>
              </w:rPr>
              <w:t>Стандартн</w:t>
            </w:r>
            <w:r>
              <w:rPr>
                <w:sz w:val="24"/>
              </w:rPr>
              <w:t>ая</w:t>
            </w:r>
          </w:p>
        </w:tc>
        <w:tc>
          <w:tcPr>
            <w:tcW w:w="1405" w:type="dxa"/>
          </w:tcPr>
          <w:p w:rsidR="00B603AF" w:rsidRDefault="00B603AF" w:rsidP="00CF6717">
            <w:r w:rsidRPr="00BE2EFC">
              <w:rPr>
                <w:b/>
                <w:sz w:val="24"/>
              </w:rPr>
              <w:t>СГ.05</w:t>
            </w:r>
          </w:p>
        </w:tc>
      </w:tr>
      <w:tr w:rsidR="00B603AF" w:rsidTr="00CF6717">
        <w:trPr>
          <w:trHeight w:val="821"/>
        </w:trPr>
        <w:tc>
          <w:tcPr>
            <w:tcW w:w="709" w:type="dxa"/>
            <w:shd w:val="clear" w:color="auto" w:fill="auto"/>
          </w:tcPr>
          <w:p w:rsidR="00B603AF" w:rsidRPr="00F3281A" w:rsidRDefault="00B603AF" w:rsidP="00B603AF">
            <w:pPr>
              <w:pStyle w:val="a7"/>
              <w:widowControl/>
              <w:numPr>
                <w:ilvl w:val="0"/>
                <w:numId w:val="57"/>
              </w:numPr>
              <w:autoSpaceDE/>
              <w:autoSpaceDN/>
              <w:spacing w:before="120"/>
              <w:ind w:left="316"/>
              <w:jc w:val="both"/>
            </w:pPr>
          </w:p>
        </w:tc>
        <w:tc>
          <w:tcPr>
            <w:tcW w:w="2268" w:type="dxa"/>
            <w:shd w:val="clear" w:color="auto" w:fill="auto"/>
          </w:tcPr>
          <w:p w:rsidR="00B603AF" w:rsidRDefault="00B603AF" w:rsidP="00CF6717">
            <w:pPr>
              <w:rPr>
                <w:sz w:val="24"/>
              </w:rPr>
            </w:pPr>
            <w:r>
              <w:rPr>
                <w:sz w:val="24"/>
              </w:rPr>
              <w:t>Стол преподават</w:t>
            </w:r>
            <w:r>
              <w:rPr>
                <w:sz w:val="24"/>
              </w:rPr>
              <w:t>е</w:t>
            </w:r>
            <w:r>
              <w:rPr>
                <w:sz w:val="24"/>
              </w:rPr>
              <w:t>ля с ящиками для хранения или ту</w:t>
            </w:r>
            <w:r>
              <w:rPr>
                <w:sz w:val="24"/>
              </w:rPr>
              <w:t>м</w:t>
            </w:r>
            <w:r>
              <w:rPr>
                <w:sz w:val="24"/>
              </w:rPr>
              <w:t>бой</w:t>
            </w:r>
          </w:p>
        </w:tc>
        <w:tc>
          <w:tcPr>
            <w:tcW w:w="1701" w:type="dxa"/>
            <w:shd w:val="clear" w:color="auto" w:fill="auto"/>
          </w:tcPr>
          <w:p w:rsidR="00B603AF" w:rsidRDefault="00B603AF" w:rsidP="00CF6717">
            <w:r w:rsidRPr="001F171A">
              <w:rPr>
                <w:b/>
                <w:bCs/>
                <w:sz w:val="24"/>
              </w:rPr>
              <w:t>Мебель</w:t>
            </w:r>
          </w:p>
        </w:tc>
        <w:tc>
          <w:tcPr>
            <w:tcW w:w="1322" w:type="dxa"/>
          </w:tcPr>
          <w:p w:rsidR="00B603AF" w:rsidRDefault="00B603AF" w:rsidP="00CF6717">
            <w:r w:rsidRPr="000212AC">
              <w:rPr>
                <w:b/>
                <w:bCs/>
                <w:sz w:val="24"/>
              </w:rPr>
              <w:t>Основное</w:t>
            </w:r>
          </w:p>
        </w:tc>
        <w:tc>
          <w:tcPr>
            <w:tcW w:w="2080" w:type="dxa"/>
            <w:shd w:val="clear" w:color="auto" w:fill="auto"/>
          </w:tcPr>
          <w:p w:rsidR="00B603AF" w:rsidRDefault="00B603AF" w:rsidP="00CF6717">
            <w:r w:rsidRPr="00BD0A94">
              <w:rPr>
                <w:sz w:val="24"/>
              </w:rPr>
              <w:t>Стандартный</w:t>
            </w:r>
          </w:p>
        </w:tc>
        <w:tc>
          <w:tcPr>
            <w:tcW w:w="1405" w:type="dxa"/>
          </w:tcPr>
          <w:p w:rsidR="00B603AF" w:rsidRDefault="00B603AF" w:rsidP="00CF6717">
            <w:r w:rsidRPr="00BE2EFC">
              <w:rPr>
                <w:b/>
                <w:sz w:val="24"/>
              </w:rPr>
              <w:t>СГ.05</w:t>
            </w:r>
          </w:p>
        </w:tc>
      </w:tr>
      <w:tr w:rsidR="00B603AF" w:rsidTr="00CF6717">
        <w:trPr>
          <w:trHeight w:val="522"/>
        </w:trPr>
        <w:tc>
          <w:tcPr>
            <w:tcW w:w="709" w:type="dxa"/>
            <w:shd w:val="clear" w:color="auto" w:fill="auto"/>
          </w:tcPr>
          <w:p w:rsidR="00B603AF" w:rsidRPr="00F3281A" w:rsidRDefault="00B603AF" w:rsidP="00B603AF">
            <w:pPr>
              <w:pStyle w:val="a7"/>
              <w:widowControl/>
              <w:numPr>
                <w:ilvl w:val="0"/>
                <w:numId w:val="57"/>
              </w:numPr>
              <w:autoSpaceDE/>
              <w:autoSpaceDN/>
              <w:spacing w:before="120"/>
              <w:ind w:left="316"/>
              <w:jc w:val="both"/>
            </w:pPr>
          </w:p>
        </w:tc>
        <w:tc>
          <w:tcPr>
            <w:tcW w:w="2268" w:type="dxa"/>
            <w:shd w:val="clear" w:color="auto" w:fill="auto"/>
          </w:tcPr>
          <w:p w:rsidR="00B603AF" w:rsidRDefault="00B603AF" w:rsidP="00CF6717">
            <w:pPr>
              <w:rPr>
                <w:sz w:val="24"/>
              </w:rPr>
            </w:pPr>
            <w:r>
              <w:rPr>
                <w:sz w:val="24"/>
              </w:rPr>
              <w:t>Кресло преподав</w:t>
            </w:r>
            <w:r>
              <w:rPr>
                <w:sz w:val="24"/>
              </w:rPr>
              <w:t>а</w:t>
            </w:r>
            <w:r>
              <w:rPr>
                <w:sz w:val="24"/>
              </w:rPr>
              <w:t>теля</w:t>
            </w:r>
          </w:p>
        </w:tc>
        <w:tc>
          <w:tcPr>
            <w:tcW w:w="1701" w:type="dxa"/>
            <w:shd w:val="clear" w:color="auto" w:fill="auto"/>
          </w:tcPr>
          <w:p w:rsidR="00B603AF" w:rsidRDefault="00B603AF" w:rsidP="00CF6717">
            <w:r w:rsidRPr="001F171A">
              <w:rPr>
                <w:b/>
                <w:bCs/>
                <w:sz w:val="24"/>
              </w:rPr>
              <w:t>Мебель</w:t>
            </w:r>
          </w:p>
        </w:tc>
        <w:tc>
          <w:tcPr>
            <w:tcW w:w="1322" w:type="dxa"/>
          </w:tcPr>
          <w:p w:rsidR="00B603AF" w:rsidRDefault="00B603AF" w:rsidP="00CF6717">
            <w:r w:rsidRPr="000212AC">
              <w:rPr>
                <w:b/>
                <w:bCs/>
                <w:sz w:val="24"/>
              </w:rPr>
              <w:t>Основное</w:t>
            </w:r>
          </w:p>
        </w:tc>
        <w:tc>
          <w:tcPr>
            <w:tcW w:w="2080" w:type="dxa"/>
            <w:shd w:val="clear" w:color="auto" w:fill="auto"/>
          </w:tcPr>
          <w:p w:rsidR="00B603AF" w:rsidRDefault="00B603AF" w:rsidP="00CF6717">
            <w:r w:rsidRPr="00BD0A94">
              <w:rPr>
                <w:sz w:val="24"/>
              </w:rPr>
              <w:t>Стандартн</w:t>
            </w:r>
            <w:r>
              <w:rPr>
                <w:sz w:val="24"/>
              </w:rPr>
              <w:t>ое</w:t>
            </w:r>
          </w:p>
        </w:tc>
        <w:tc>
          <w:tcPr>
            <w:tcW w:w="1405" w:type="dxa"/>
          </w:tcPr>
          <w:p w:rsidR="00B603AF" w:rsidRDefault="00B603AF" w:rsidP="00CF6717">
            <w:r w:rsidRPr="00BE2EFC">
              <w:rPr>
                <w:b/>
                <w:sz w:val="24"/>
              </w:rPr>
              <w:t>СГ.05</w:t>
            </w:r>
          </w:p>
        </w:tc>
      </w:tr>
      <w:tr w:rsidR="00B603AF" w:rsidTr="00CF6717">
        <w:trPr>
          <w:trHeight w:val="553"/>
        </w:trPr>
        <w:tc>
          <w:tcPr>
            <w:tcW w:w="709" w:type="dxa"/>
            <w:shd w:val="clear" w:color="auto" w:fill="auto"/>
          </w:tcPr>
          <w:p w:rsidR="00B603AF" w:rsidRPr="00F3281A" w:rsidRDefault="00B603AF" w:rsidP="00B603AF">
            <w:pPr>
              <w:pStyle w:val="a7"/>
              <w:widowControl/>
              <w:numPr>
                <w:ilvl w:val="0"/>
                <w:numId w:val="57"/>
              </w:numPr>
              <w:autoSpaceDE/>
              <w:autoSpaceDN/>
              <w:spacing w:before="120"/>
              <w:ind w:left="316"/>
              <w:jc w:val="both"/>
            </w:pPr>
          </w:p>
        </w:tc>
        <w:tc>
          <w:tcPr>
            <w:tcW w:w="2268" w:type="dxa"/>
            <w:shd w:val="clear" w:color="auto" w:fill="auto"/>
          </w:tcPr>
          <w:p w:rsidR="00B603AF" w:rsidRDefault="00B603AF" w:rsidP="00CF6717">
            <w:pPr>
              <w:rPr>
                <w:sz w:val="24"/>
              </w:rPr>
            </w:pPr>
            <w:r>
              <w:rPr>
                <w:sz w:val="24"/>
              </w:rPr>
              <w:t>Шкаф для хранения учебных пособий</w:t>
            </w:r>
          </w:p>
        </w:tc>
        <w:tc>
          <w:tcPr>
            <w:tcW w:w="1701" w:type="dxa"/>
            <w:shd w:val="clear" w:color="auto" w:fill="auto"/>
          </w:tcPr>
          <w:p w:rsidR="00B603AF" w:rsidRDefault="00B603AF" w:rsidP="00CF6717">
            <w:r w:rsidRPr="001F171A">
              <w:rPr>
                <w:b/>
                <w:bCs/>
                <w:sz w:val="24"/>
              </w:rPr>
              <w:t>Мебель</w:t>
            </w:r>
          </w:p>
        </w:tc>
        <w:tc>
          <w:tcPr>
            <w:tcW w:w="1322" w:type="dxa"/>
          </w:tcPr>
          <w:p w:rsidR="00B603AF" w:rsidRDefault="00B603AF" w:rsidP="00CF6717">
            <w:r w:rsidRPr="000212AC">
              <w:rPr>
                <w:b/>
                <w:bCs/>
                <w:sz w:val="24"/>
              </w:rPr>
              <w:t>Основное</w:t>
            </w:r>
          </w:p>
        </w:tc>
        <w:tc>
          <w:tcPr>
            <w:tcW w:w="2080" w:type="dxa"/>
            <w:shd w:val="clear" w:color="auto" w:fill="auto"/>
          </w:tcPr>
          <w:p w:rsidR="00B603AF" w:rsidRDefault="00B603AF" w:rsidP="00CF6717">
            <w:r w:rsidRPr="00BD0A94">
              <w:rPr>
                <w:sz w:val="24"/>
              </w:rPr>
              <w:t>Стандартный</w:t>
            </w:r>
          </w:p>
        </w:tc>
        <w:tc>
          <w:tcPr>
            <w:tcW w:w="1405" w:type="dxa"/>
          </w:tcPr>
          <w:p w:rsidR="00B603AF" w:rsidRDefault="00B603AF" w:rsidP="00CF6717">
            <w:r w:rsidRPr="00BE2EFC">
              <w:rPr>
                <w:b/>
                <w:sz w:val="24"/>
              </w:rPr>
              <w:t>СГ.05</w:t>
            </w:r>
          </w:p>
        </w:tc>
      </w:tr>
      <w:tr w:rsidR="00B603AF" w:rsidTr="00CF6717">
        <w:trPr>
          <w:trHeight w:val="553"/>
        </w:trPr>
        <w:tc>
          <w:tcPr>
            <w:tcW w:w="709" w:type="dxa"/>
            <w:shd w:val="clear" w:color="auto" w:fill="auto"/>
          </w:tcPr>
          <w:p w:rsidR="00B603AF" w:rsidRPr="00F3281A" w:rsidRDefault="00B603AF" w:rsidP="00B603AF">
            <w:pPr>
              <w:pStyle w:val="a7"/>
              <w:widowControl/>
              <w:numPr>
                <w:ilvl w:val="0"/>
                <w:numId w:val="57"/>
              </w:numPr>
              <w:autoSpaceDE/>
              <w:autoSpaceDN/>
              <w:spacing w:before="120"/>
              <w:ind w:left="316"/>
              <w:jc w:val="both"/>
            </w:pPr>
          </w:p>
        </w:tc>
        <w:tc>
          <w:tcPr>
            <w:tcW w:w="2268" w:type="dxa"/>
            <w:shd w:val="clear" w:color="auto" w:fill="auto"/>
          </w:tcPr>
          <w:p w:rsidR="00B603AF" w:rsidRDefault="00B603AF" w:rsidP="00CF6717">
            <w:pPr>
              <w:rPr>
                <w:sz w:val="24"/>
              </w:rPr>
            </w:pPr>
            <w:r>
              <w:rPr>
                <w:sz w:val="24"/>
              </w:rPr>
              <w:t>Компьютер</w:t>
            </w:r>
          </w:p>
        </w:tc>
        <w:tc>
          <w:tcPr>
            <w:tcW w:w="1701" w:type="dxa"/>
            <w:shd w:val="clear" w:color="auto" w:fill="auto"/>
          </w:tcPr>
          <w:p w:rsidR="00B603AF" w:rsidRPr="001F171A" w:rsidRDefault="00B603AF" w:rsidP="00CF6717">
            <w:pPr>
              <w:rPr>
                <w:b/>
                <w:bCs/>
                <w:sz w:val="24"/>
              </w:rPr>
            </w:pPr>
            <w:r w:rsidRPr="00870FB0">
              <w:rPr>
                <w:b/>
                <w:bCs/>
                <w:sz w:val="24"/>
              </w:rPr>
              <w:t>ТС</w:t>
            </w:r>
          </w:p>
        </w:tc>
        <w:tc>
          <w:tcPr>
            <w:tcW w:w="1322" w:type="dxa"/>
          </w:tcPr>
          <w:p w:rsidR="00B603AF" w:rsidRDefault="00B603AF" w:rsidP="00CF6717">
            <w:r w:rsidRPr="009C4A2F">
              <w:rPr>
                <w:b/>
                <w:bCs/>
                <w:sz w:val="24"/>
              </w:rPr>
              <w:t>Основное</w:t>
            </w:r>
          </w:p>
        </w:tc>
        <w:tc>
          <w:tcPr>
            <w:tcW w:w="2080" w:type="dxa"/>
            <w:shd w:val="clear" w:color="auto" w:fill="auto"/>
          </w:tcPr>
          <w:p w:rsidR="00B603AF" w:rsidRPr="00BD0A94" w:rsidRDefault="00B603AF" w:rsidP="00CF6717">
            <w:pPr>
              <w:rPr>
                <w:sz w:val="24"/>
              </w:rPr>
            </w:pPr>
            <w:r w:rsidRPr="00750E3D">
              <w:rPr>
                <w:sz w:val="24"/>
              </w:rPr>
              <w:t>По технической документации</w:t>
            </w:r>
          </w:p>
        </w:tc>
        <w:tc>
          <w:tcPr>
            <w:tcW w:w="1405" w:type="dxa"/>
          </w:tcPr>
          <w:p w:rsidR="00B603AF" w:rsidRDefault="00B603AF" w:rsidP="00CF6717">
            <w:r w:rsidRPr="00BE2EFC">
              <w:rPr>
                <w:b/>
                <w:sz w:val="24"/>
              </w:rPr>
              <w:t>СГ.05</w:t>
            </w:r>
          </w:p>
        </w:tc>
      </w:tr>
      <w:tr w:rsidR="00B603AF" w:rsidTr="00CF6717">
        <w:trPr>
          <w:trHeight w:val="537"/>
        </w:trPr>
        <w:tc>
          <w:tcPr>
            <w:tcW w:w="709" w:type="dxa"/>
            <w:shd w:val="clear" w:color="auto" w:fill="auto"/>
          </w:tcPr>
          <w:p w:rsidR="00B603AF" w:rsidRPr="00F3281A" w:rsidRDefault="00B603AF" w:rsidP="00B603AF">
            <w:pPr>
              <w:pStyle w:val="a7"/>
              <w:widowControl/>
              <w:numPr>
                <w:ilvl w:val="0"/>
                <w:numId w:val="57"/>
              </w:numPr>
              <w:autoSpaceDE/>
              <w:autoSpaceDN/>
              <w:spacing w:before="120"/>
              <w:ind w:left="316"/>
              <w:jc w:val="both"/>
            </w:pPr>
          </w:p>
        </w:tc>
        <w:tc>
          <w:tcPr>
            <w:tcW w:w="2268" w:type="dxa"/>
            <w:shd w:val="clear" w:color="auto" w:fill="auto"/>
          </w:tcPr>
          <w:p w:rsidR="00B603AF" w:rsidRDefault="00B603AF" w:rsidP="00CF6717">
            <w:pPr>
              <w:rPr>
                <w:sz w:val="24"/>
              </w:rPr>
            </w:pPr>
            <w:r>
              <w:rPr>
                <w:sz w:val="24"/>
              </w:rPr>
              <w:t>Компьютеры для учащихся</w:t>
            </w:r>
          </w:p>
        </w:tc>
        <w:tc>
          <w:tcPr>
            <w:tcW w:w="1701" w:type="dxa"/>
            <w:shd w:val="clear" w:color="auto" w:fill="auto"/>
          </w:tcPr>
          <w:p w:rsidR="00B603AF" w:rsidRPr="001F171A" w:rsidRDefault="00B603AF" w:rsidP="00CF6717">
            <w:pPr>
              <w:rPr>
                <w:b/>
                <w:bCs/>
                <w:sz w:val="24"/>
              </w:rPr>
            </w:pPr>
            <w:r w:rsidRPr="00870FB0">
              <w:rPr>
                <w:b/>
                <w:bCs/>
                <w:sz w:val="24"/>
              </w:rPr>
              <w:t>ТС</w:t>
            </w:r>
          </w:p>
        </w:tc>
        <w:tc>
          <w:tcPr>
            <w:tcW w:w="1322" w:type="dxa"/>
          </w:tcPr>
          <w:p w:rsidR="00B603AF" w:rsidRDefault="00B603AF" w:rsidP="00CF6717">
            <w:r w:rsidRPr="009C4A2F">
              <w:rPr>
                <w:b/>
                <w:bCs/>
                <w:sz w:val="24"/>
              </w:rPr>
              <w:t>Основное</w:t>
            </w:r>
          </w:p>
        </w:tc>
        <w:tc>
          <w:tcPr>
            <w:tcW w:w="2080" w:type="dxa"/>
            <w:shd w:val="clear" w:color="auto" w:fill="auto"/>
          </w:tcPr>
          <w:p w:rsidR="00B603AF" w:rsidRPr="00BD0A94" w:rsidRDefault="00B603AF" w:rsidP="00CF6717">
            <w:pPr>
              <w:rPr>
                <w:sz w:val="24"/>
              </w:rPr>
            </w:pPr>
            <w:r w:rsidRPr="00750E3D">
              <w:rPr>
                <w:sz w:val="24"/>
              </w:rPr>
              <w:t>По технической документации</w:t>
            </w:r>
          </w:p>
        </w:tc>
        <w:tc>
          <w:tcPr>
            <w:tcW w:w="1405" w:type="dxa"/>
          </w:tcPr>
          <w:p w:rsidR="00B603AF" w:rsidRDefault="00B603AF" w:rsidP="00CF6717">
            <w:r w:rsidRPr="00BE2EFC">
              <w:rPr>
                <w:b/>
                <w:sz w:val="24"/>
              </w:rPr>
              <w:t>СГ.05</w:t>
            </w:r>
          </w:p>
        </w:tc>
      </w:tr>
      <w:tr w:rsidR="00B603AF" w:rsidTr="00CF6717">
        <w:trPr>
          <w:trHeight w:val="553"/>
        </w:trPr>
        <w:tc>
          <w:tcPr>
            <w:tcW w:w="709" w:type="dxa"/>
            <w:shd w:val="clear" w:color="auto" w:fill="auto"/>
          </w:tcPr>
          <w:p w:rsidR="00B603AF" w:rsidRPr="00F3281A" w:rsidRDefault="00B603AF" w:rsidP="00B603AF">
            <w:pPr>
              <w:pStyle w:val="a7"/>
              <w:widowControl/>
              <w:numPr>
                <w:ilvl w:val="0"/>
                <w:numId w:val="57"/>
              </w:numPr>
              <w:autoSpaceDE/>
              <w:autoSpaceDN/>
              <w:spacing w:before="120"/>
              <w:ind w:left="316"/>
              <w:jc w:val="both"/>
            </w:pPr>
          </w:p>
        </w:tc>
        <w:tc>
          <w:tcPr>
            <w:tcW w:w="2268" w:type="dxa"/>
            <w:shd w:val="clear" w:color="auto" w:fill="auto"/>
          </w:tcPr>
          <w:p w:rsidR="00B603AF" w:rsidRDefault="00B603AF" w:rsidP="00CF6717">
            <w:pPr>
              <w:rPr>
                <w:sz w:val="24"/>
              </w:rPr>
            </w:pPr>
            <w:r>
              <w:rPr>
                <w:sz w:val="24"/>
              </w:rPr>
              <w:t>Мультимедийный проектор</w:t>
            </w:r>
          </w:p>
        </w:tc>
        <w:tc>
          <w:tcPr>
            <w:tcW w:w="1701" w:type="dxa"/>
            <w:shd w:val="clear" w:color="auto" w:fill="auto"/>
          </w:tcPr>
          <w:p w:rsidR="00B603AF" w:rsidRPr="001F171A" w:rsidRDefault="00B603AF" w:rsidP="00CF6717">
            <w:pPr>
              <w:rPr>
                <w:b/>
                <w:bCs/>
                <w:sz w:val="24"/>
              </w:rPr>
            </w:pPr>
            <w:r w:rsidRPr="00870FB0">
              <w:rPr>
                <w:b/>
                <w:bCs/>
                <w:sz w:val="24"/>
              </w:rPr>
              <w:t>ТС</w:t>
            </w:r>
          </w:p>
        </w:tc>
        <w:tc>
          <w:tcPr>
            <w:tcW w:w="1322" w:type="dxa"/>
          </w:tcPr>
          <w:p w:rsidR="00B603AF" w:rsidRDefault="00B603AF" w:rsidP="00CF6717">
            <w:r w:rsidRPr="009C4A2F">
              <w:rPr>
                <w:b/>
                <w:bCs/>
                <w:sz w:val="24"/>
              </w:rPr>
              <w:t>Основное</w:t>
            </w:r>
          </w:p>
        </w:tc>
        <w:tc>
          <w:tcPr>
            <w:tcW w:w="2080" w:type="dxa"/>
            <w:shd w:val="clear" w:color="auto" w:fill="auto"/>
          </w:tcPr>
          <w:p w:rsidR="00B603AF" w:rsidRPr="00BD0A94" w:rsidRDefault="00B603AF" w:rsidP="00CF6717">
            <w:pPr>
              <w:rPr>
                <w:sz w:val="24"/>
              </w:rPr>
            </w:pPr>
            <w:r w:rsidRPr="00750E3D">
              <w:rPr>
                <w:sz w:val="24"/>
              </w:rPr>
              <w:t>По технической документации</w:t>
            </w:r>
          </w:p>
        </w:tc>
        <w:tc>
          <w:tcPr>
            <w:tcW w:w="1405" w:type="dxa"/>
          </w:tcPr>
          <w:p w:rsidR="00B603AF" w:rsidRDefault="00B603AF" w:rsidP="00CF6717">
            <w:r w:rsidRPr="00BE2EFC">
              <w:rPr>
                <w:b/>
                <w:sz w:val="24"/>
              </w:rPr>
              <w:t>СГ.05</w:t>
            </w:r>
          </w:p>
        </w:tc>
      </w:tr>
      <w:tr w:rsidR="00B603AF" w:rsidTr="00CF6717">
        <w:trPr>
          <w:trHeight w:val="553"/>
        </w:trPr>
        <w:tc>
          <w:tcPr>
            <w:tcW w:w="709" w:type="dxa"/>
            <w:shd w:val="clear" w:color="auto" w:fill="auto"/>
          </w:tcPr>
          <w:p w:rsidR="00B603AF" w:rsidRPr="00F3281A" w:rsidRDefault="00B603AF" w:rsidP="00B603AF">
            <w:pPr>
              <w:pStyle w:val="a7"/>
              <w:widowControl/>
              <w:numPr>
                <w:ilvl w:val="0"/>
                <w:numId w:val="57"/>
              </w:numPr>
              <w:autoSpaceDE/>
              <w:autoSpaceDN/>
              <w:spacing w:before="120"/>
              <w:ind w:left="316"/>
              <w:jc w:val="both"/>
            </w:pPr>
          </w:p>
        </w:tc>
        <w:tc>
          <w:tcPr>
            <w:tcW w:w="2268" w:type="dxa"/>
            <w:shd w:val="clear" w:color="auto" w:fill="auto"/>
          </w:tcPr>
          <w:p w:rsidR="00B603AF" w:rsidRDefault="00B603AF" w:rsidP="00CF6717">
            <w:pPr>
              <w:rPr>
                <w:sz w:val="24"/>
              </w:rPr>
            </w:pPr>
            <w:r>
              <w:rPr>
                <w:sz w:val="24"/>
              </w:rPr>
              <w:t>Экран для проект</w:t>
            </w:r>
            <w:r>
              <w:rPr>
                <w:sz w:val="24"/>
              </w:rPr>
              <w:t>о</w:t>
            </w:r>
            <w:r>
              <w:rPr>
                <w:sz w:val="24"/>
              </w:rPr>
              <w:t>ра</w:t>
            </w:r>
          </w:p>
        </w:tc>
        <w:tc>
          <w:tcPr>
            <w:tcW w:w="1701" w:type="dxa"/>
            <w:shd w:val="clear" w:color="auto" w:fill="auto"/>
          </w:tcPr>
          <w:p w:rsidR="00B603AF" w:rsidRPr="001F171A" w:rsidRDefault="00B603AF" w:rsidP="00CF6717">
            <w:pPr>
              <w:ind w:left="-108" w:right="-108"/>
              <w:rPr>
                <w:b/>
                <w:bCs/>
                <w:sz w:val="24"/>
              </w:rPr>
            </w:pPr>
            <w:r>
              <w:rPr>
                <w:b/>
                <w:bCs/>
                <w:sz w:val="24"/>
              </w:rPr>
              <w:t>Оборудование</w:t>
            </w:r>
          </w:p>
        </w:tc>
        <w:tc>
          <w:tcPr>
            <w:tcW w:w="1322" w:type="dxa"/>
          </w:tcPr>
          <w:p w:rsidR="00B603AF" w:rsidRDefault="00B603AF" w:rsidP="00CF6717">
            <w:r w:rsidRPr="009C4A2F">
              <w:rPr>
                <w:b/>
                <w:bCs/>
                <w:sz w:val="24"/>
              </w:rPr>
              <w:t>Основное</w:t>
            </w:r>
          </w:p>
        </w:tc>
        <w:tc>
          <w:tcPr>
            <w:tcW w:w="2080" w:type="dxa"/>
            <w:shd w:val="clear" w:color="auto" w:fill="auto"/>
          </w:tcPr>
          <w:p w:rsidR="00B603AF" w:rsidRPr="00BD0A94" w:rsidRDefault="00B603AF" w:rsidP="00CF6717">
            <w:pPr>
              <w:rPr>
                <w:sz w:val="24"/>
              </w:rPr>
            </w:pPr>
            <w:r w:rsidRPr="00750E3D">
              <w:rPr>
                <w:sz w:val="24"/>
              </w:rPr>
              <w:t>По технической документации</w:t>
            </w:r>
          </w:p>
        </w:tc>
        <w:tc>
          <w:tcPr>
            <w:tcW w:w="1405" w:type="dxa"/>
          </w:tcPr>
          <w:p w:rsidR="00B603AF" w:rsidRDefault="00B603AF" w:rsidP="00CF6717">
            <w:r w:rsidRPr="00BE2EFC">
              <w:rPr>
                <w:b/>
                <w:sz w:val="24"/>
              </w:rPr>
              <w:t>СГ.05</w:t>
            </w:r>
          </w:p>
        </w:tc>
      </w:tr>
      <w:tr w:rsidR="00B603AF" w:rsidTr="00CF6717">
        <w:trPr>
          <w:trHeight w:val="553"/>
        </w:trPr>
        <w:tc>
          <w:tcPr>
            <w:tcW w:w="709" w:type="dxa"/>
            <w:shd w:val="clear" w:color="auto" w:fill="auto"/>
          </w:tcPr>
          <w:p w:rsidR="00B603AF" w:rsidRPr="00F3281A" w:rsidRDefault="00B603AF" w:rsidP="00B603AF">
            <w:pPr>
              <w:pStyle w:val="a7"/>
              <w:widowControl/>
              <w:numPr>
                <w:ilvl w:val="0"/>
                <w:numId w:val="57"/>
              </w:numPr>
              <w:autoSpaceDE/>
              <w:autoSpaceDN/>
              <w:spacing w:before="120"/>
              <w:ind w:left="316"/>
              <w:jc w:val="both"/>
            </w:pPr>
          </w:p>
        </w:tc>
        <w:tc>
          <w:tcPr>
            <w:tcW w:w="2268" w:type="dxa"/>
            <w:shd w:val="clear" w:color="auto" w:fill="auto"/>
          </w:tcPr>
          <w:p w:rsidR="00B603AF" w:rsidRDefault="00B603AF" w:rsidP="00CF6717">
            <w:pPr>
              <w:rPr>
                <w:sz w:val="24"/>
              </w:rPr>
            </w:pPr>
            <w:r>
              <w:rPr>
                <w:sz w:val="24"/>
              </w:rPr>
              <w:t>МФУ</w:t>
            </w:r>
          </w:p>
        </w:tc>
        <w:tc>
          <w:tcPr>
            <w:tcW w:w="1701" w:type="dxa"/>
            <w:shd w:val="clear" w:color="auto" w:fill="auto"/>
          </w:tcPr>
          <w:p w:rsidR="00B603AF" w:rsidRPr="001F171A" w:rsidRDefault="00B603AF" w:rsidP="00CF6717">
            <w:pPr>
              <w:rPr>
                <w:b/>
                <w:bCs/>
                <w:sz w:val="24"/>
              </w:rPr>
            </w:pPr>
            <w:r w:rsidRPr="00870FB0">
              <w:rPr>
                <w:b/>
                <w:bCs/>
                <w:sz w:val="24"/>
              </w:rPr>
              <w:t>ТС</w:t>
            </w:r>
          </w:p>
        </w:tc>
        <w:tc>
          <w:tcPr>
            <w:tcW w:w="1322" w:type="dxa"/>
          </w:tcPr>
          <w:p w:rsidR="00B603AF" w:rsidRDefault="00B603AF" w:rsidP="00CF6717">
            <w:r w:rsidRPr="009C4A2F">
              <w:rPr>
                <w:b/>
                <w:bCs/>
                <w:sz w:val="24"/>
              </w:rPr>
              <w:t>Основное</w:t>
            </w:r>
          </w:p>
        </w:tc>
        <w:tc>
          <w:tcPr>
            <w:tcW w:w="2080" w:type="dxa"/>
            <w:shd w:val="clear" w:color="auto" w:fill="auto"/>
          </w:tcPr>
          <w:p w:rsidR="00B603AF" w:rsidRPr="00BD0A94" w:rsidRDefault="00B603AF" w:rsidP="00CF6717">
            <w:pPr>
              <w:rPr>
                <w:sz w:val="24"/>
              </w:rPr>
            </w:pPr>
            <w:r w:rsidRPr="00750E3D">
              <w:rPr>
                <w:sz w:val="24"/>
              </w:rPr>
              <w:t>По технической документации</w:t>
            </w:r>
          </w:p>
        </w:tc>
        <w:tc>
          <w:tcPr>
            <w:tcW w:w="1405" w:type="dxa"/>
          </w:tcPr>
          <w:p w:rsidR="00B603AF" w:rsidRDefault="00B603AF" w:rsidP="00CF6717">
            <w:r w:rsidRPr="00BE2EFC">
              <w:rPr>
                <w:b/>
                <w:sz w:val="24"/>
              </w:rPr>
              <w:t>СГ.05</w:t>
            </w:r>
          </w:p>
        </w:tc>
      </w:tr>
      <w:tr w:rsidR="00B603AF" w:rsidTr="00CF6717">
        <w:trPr>
          <w:trHeight w:val="553"/>
        </w:trPr>
        <w:tc>
          <w:tcPr>
            <w:tcW w:w="709" w:type="dxa"/>
            <w:shd w:val="clear" w:color="auto" w:fill="auto"/>
          </w:tcPr>
          <w:p w:rsidR="00B603AF" w:rsidRPr="00F3281A" w:rsidRDefault="00B603AF" w:rsidP="00B603AF">
            <w:pPr>
              <w:pStyle w:val="a7"/>
              <w:widowControl/>
              <w:numPr>
                <w:ilvl w:val="0"/>
                <w:numId w:val="57"/>
              </w:numPr>
              <w:autoSpaceDE/>
              <w:autoSpaceDN/>
              <w:spacing w:before="120"/>
              <w:ind w:left="316"/>
              <w:jc w:val="both"/>
            </w:pPr>
          </w:p>
        </w:tc>
        <w:tc>
          <w:tcPr>
            <w:tcW w:w="2268" w:type="dxa"/>
            <w:shd w:val="clear" w:color="auto" w:fill="auto"/>
          </w:tcPr>
          <w:p w:rsidR="00B603AF" w:rsidRPr="00641D33" w:rsidRDefault="00B603AF" w:rsidP="00CF6717">
            <w:pPr>
              <w:rPr>
                <w:sz w:val="24"/>
              </w:rPr>
            </w:pPr>
            <w:r>
              <w:rPr>
                <w:sz w:val="24"/>
              </w:rPr>
              <w:t>Детектор валюты</w:t>
            </w:r>
          </w:p>
        </w:tc>
        <w:tc>
          <w:tcPr>
            <w:tcW w:w="1701" w:type="dxa"/>
            <w:shd w:val="clear" w:color="auto" w:fill="auto"/>
          </w:tcPr>
          <w:p w:rsidR="00B603AF" w:rsidRDefault="00B603AF" w:rsidP="00CF6717">
            <w:r w:rsidRPr="00CB20D0">
              <w:rPr>
                <w:b/>
                <w:bCs/>
                <w:sz w:val="24"/>
              </w:rPr>
              <w:t>УМК</w:t>
            </w:r>
          </w:p>
        </w:tc>
        <w:tc>
          <w:tcPr>
            <w:tcW w:w="1322" w:type="dxa"/>
          </w:tcPr>
          <w:p w:rsidR="00B603AF" w:rsidRDefault="00B603AF" w:rsidP="00CF6717">
            <w:r w:rsidRPr="009C4A2F">
              <w:rPr>
                <w:b/>
                <w:bCs/>
                <w:sz w:val="24"/>
              </w:rPr>
              <w:t>Основное</w:t>
            </w:r>
          </w:p>
        </w:tc>
        <w:tc>
          <w:tcPr>
            <w:tcW w:w="2080" w:type="dxa"/>
            <w:shd w:val="clear" w:color="auto" w:fill="auto"/>
          </w:tcPr>
          <w:p w:rsidR="00B603AF" w:rsidRPr="00BD0A94" w:rsidRDefault="00B603AF" w:rsidP="00CF6717">
            <w:pPr>
              <w:rPr>
                <w:sz w:val="24"/>
              </w:rPr>
            </w:pPr>
            <w:r w:rsidRPr="00750E3D">
              <w:rPr>
                <w:sz w:val="24"/>
              </w:rPr>
              <w:t>По технической документации</w:t>
            </w:r>
          </w:p>
        </w:tc>
        <w:tc>
          <w:tcPr>
            <w:tcW w:w="1405" w:type="dxa"/>
          </w:tcPr>
          <w:p w:rsidR="00B603AF" w:rsidRDefault="00B603AF" w:rsidP="00CF6717">
            <w:r w:rsidRPr="00BE2EFC">
              <w:rPr>
                <w:b/>
                <w:sz w:val="24"/>
              </w:rPr>
              <w:t>СГ.05</w:t>
            </w:r>
          </w:p>
        </w:tc>
      </w:tr>
      <w:tr w:rsidR="00B603AF" w:rsidTr="00CF6717">
        <w:trPr>
          <w:trHeight w:val="553"/>
        </w:trPr>
        <w:tc>
          <w:tcPr>
            <w:tcW w:w="709" w:type="dxa"/>
            <w:shd w:val="clear" w:color="auto" w:fill="auto"/>
          </w:tcPr>
          <w:p w:rsidR="00B603AF" w:rsidRPr="00F3281A" w:rsidRDefault="00B603AF" w:rsidP="00B603AF">
            <w:pPr>
              <w:pStyle w:val="a7"/>
              <w:widowControl/>
              <w:numPr>
                <w:ilvl w:val="0"/>
                <w:numId w:val="57"/>
              </w:numPr>
              <w:autoSpaceDE/>
              <w:autoSpaceDN/>
              <w:spacing w:before="120"/>
              <w:ind w:left="316"/>
              <w:jc w:val="both"/>
            </w:pPr>
          </w:p>
        </w:tc>
        <w:tc>
          <w:tcPr>
            <w:tcW w:w="2268" w:type="dxa"/>
            <w:shd w:val="clear" w:color="auto" w:fill="auto"/>
          </w:tcPr>
          <w:p w:rsidR="00B603AF" w:rsidRDefault="00B603AF" w:rsidP="00CF6717">
            <w:pPr>
              <w:rPr>
                <w:sz w:val="24"/>
              </w:rPr>
            </w:pPr>
            <w:r>
              <w:rPr>
                <w:sz w:val="24"/>
              </w:rPr>
              <w:t>Счетчик банкнот</w:t>
            </w:r>
          </w:p>
        </w:tc>
        <w:tc>
          <w:tcPr>
            <w:tcW w:w="1701" w:type="dxa"/>
            <w:shd w:val="clear" w:color="auto" w:fill="auto"/>
          </w:tcPr>
          <w:p w:rsidR="00B603AF" w:rsidRDefault="00B603AF" w:rsidP="00CF6717">
            <w:r w:rsidRPr="00CB20D0">
              <w:rPr>
                <w:b/>
                <w:bCs/>
                <w:sz w:val="24"/>
              </w:rPr>
              <w:t>УМК</w:t>
            </w:r>
          </w:p>
        </w:tc>
        <w:tc>
          <w:tcPr>
            <w:tcW w:w="1322" w:type="dxa"/>
          </w:tcPr>
          <w:p w:rsidR="00B603AF" w:rsidRDefault="00B603AF" w:rsidP="00CF6717">
            <w:r w:rsidRPr="009C4A2F">
              <w:rPr>
                <w:b/>
                <w:bCs/>
                <w:sz w:val="24"/>
              </w:rPr>
              <w:t>Основное</w:t>
            </w:r>
          </w:p>
        </w:tc>
        <w:tc>
          <w:tcPr>
            <w:tcW w:w="2080" w:type="dxa"/>
            <w:shd w:val="clear" w:color="auto" w:fill="auto"/>
          </w:tcPr>
          <w:p w:rsidR="00B603AF" w:rsidRPr="00BD0A94" w:rsidRDefault="00B603AF" w:rsidP="00CF6717">
            <w:pPr>
              <w:rPr>
                <w:sz w:val="24"/>
              </w:rPr>
            </w:pPr>
            <w:r w:rsidRPr="00750E3D">
              <w:rPr>
                <w:sz w:val="24"/>
              </w:rPr>
              <w:t>По технической документации</w:t>
            </w:r>
          </w:p>
        </w:tc>
        <w:tc>
          <w:tcPr>
            <w:tcW w:w="1405" w:type="dxa"/>
          </w:tcPr>
          <w:p w:rsidR="00B603AF" w:rsidRDefault="00B603AF" w:rsidP="00CF6717">
            <w:r w:rsidRPr="00BE2EFC">
              <w:rPr>
                <w:b/>
                <w:sz w:val="24"/>
              </w:rPr>
              <w:t>СГ.05</w:t>
            </w:r>
          </w:p>
        </w:tc>
      </w:tr>
      <w:tr w:rsidR="00B603AF" w:rsidTr="00CF6717">
        <w:trPr>
          <w:trHeight w:val="838"/>
        </w:trPr>
        <w:tc>
          <w:tcPr>
            <w:tcW w:w="709" w:type="dxa"/>
            <w:shd w:val="clear" w:color="auto" w:fill="auto"/>
          </w:tcPr>
          <w:p w:rsidR="00B603AF" w:rsidRPr="00F3281A" w:rsidRDefault="00B603AF" w:rsidP="00B603AF">
            <w:pPr>
              <w:pStyle w:val="a7"/>
              <w:widowControl/>
              <w:numPr>
                <w:ilvl w:val="0"/>
                <w:numId w:val="57"/>
              </w:numPr>
              <w:autoSpaceDE/>
              <w:autoSpaceDN/>
              <w:spacing w:before="120"/>
              <w:ind w:left="316"/>
              <w:jc w:val="both"/>
            </w:pPr>
          </w:p>
        </w:tc>
        <w:tc>
          <w:tcPr>
            <w:tcW w:w="2268" w:type="dxa"/>
            <w:shd w:val="clear" w:color="auto" w:fill="auto"/>
          </w:tcPr>
          <w:p w:rsidR="00B603AF" w:rsidRPr="00F3281A" w:rsidRDefault="00B603AF" w:rsidP="00CF6717">
            <w:pPr>
              <w:ind w:left="-104" w:firstLine="142"/>
              <w:rPr>
                <w:sz w:val="24"/>
              </w:rPr>
            </w:pPr>
            <w:proofErr w:type="spellStart"/>
            <w:r>
              <w:rPr>
                <w:sz w:val="24"/>
              </w:rPr>
              <w:t>У</w:t>
            </w:r>
            <w:r w:rsidRPr="00F3281A">
              <w:rPr>
                <w:sz w:val="24"/>
              </w:rPr>
              <w:t>льтрамаг</w:t>
            </w:r>
            <w:proofErr w:type="spellEnd"/>
            <w:r w:rsidRPr="00F3281A">
              <w:rPr>
                <w:sz w:val="24"/>
              </w:rPr>
              <w:t xml:space="preserve"> (прибор для проверки по</w:t>
            </w:r>
            <w:r w:rsidRPr="00F3281A">
              <w:rPr>
                <w:sz w:val="24"/>
              </w:rPr>
              <w:t>д</w:t>
            </w:r>
            <w:r w:rsidRPr="00F3281A">
              <w:rPr>
                <w:sz w:val="24"/>
              </w:rPr>
              <w:t>линности банкнот)</w:t>
            </w:r>
          </w:p>
        </w:tc>
        <w:tc>
          <w:tcPr>
            <w:tcW w:w="1701" w:type="dxa"/>
            <w:shd w:val="clear" w:color="auto" w:fill="auto"/>
          </w:tcPr>
          <w:p w:rsidR="00B603AF" w:rsidRDefault="00B603AF" w:rsidP="00CF6717">
            <w:r w:rsidRPr="00CB20D0">
              <w:rPr>
                <w:b/>
                <w:bCs/>
                <w:sz w:val="24"/>
              </w:rPr>
              <w:t>УМК</w:t>
            </w:r>
          </w:p>
        </w:tc>
        <w:tc>
          <w:tcPr>
            <w:tcW w:w="1322" w:type="dxa"/>
          </w:tcPr>
          <w:p w:rsidR="00B603AF" w:rsidRDefault="00B603AF" w:rsidP="00CF6717">
            <w:r w:rsidRPr="009C4A2F">
              <w:rPr>
                <w:b/>
                <w:bCs/>
                <w:sz w:val="24"/>
              </w:rPr>
              <w:t>Основное</w:t>
            </w:r>
          </w:p>
        </w:tc>
        <w:tc>
          <w:tcPr>
            <w:tcW w:w="2080" w:type="dxa"/>
            <w:shd w:val="clear" w:color="auto" w:fill="auto"/>
          </w:tcPr>
          <w:p w:rsidR="00B603AF" w:rsidRPr="00BD0A94" w:rsidRDefault="00B603AF" w:rsidP="00CF6717">
            <w:pPr>
              <w:rPr>
                <w:sz w:val="24"/>
              </w:rPr>
            </w:pPr>
            <w:r w:rsidRPr="00750E3D">
              <w:rPr>
                <w:sz w:val="24"/>
              </w:rPr>
              <w:t>По технической документации</w:t>
            </w:r>
          </w:p>
        </w:tc>
        <w:tc>
          <w:tcPr>
            <w:tcW w:w="1405" w:type="dxa"/>
          </w:tcPr>
          <w:p w:rsidR="00B603AF" w:rsidRDefault="00B603AF" w:rsidP="00CF6717">
            <w:r w:rsidRPr="00BE2EFC">
              <w:rPr>
                <w:b/>
                <w:sz w:val="24"/>
              </w:rPr>
              <w:t>СГ.05</w:t>
            </w:r>
          </w:p>
        </w:tc>
      </w:tr>
      <w:tr w:rsidR="00B603AF" w:rsidTr="00CF6717">
        <w:trPr>
          <w:trHeight w:val="537"/>
        </w:trPr>
        <w:tc>
          <w:tcPr>
            <w:tcW w:w="709" w:type="dxa"/>
            <w:shd w:val="clear" w:color="auto" w:fill="auto"/>
          </w:tcPr>
          <w:p w:rsidR="00B603AF" w:rsidRPr="00F3281A" w:rsidRDefault="00B603AF" w:rsidP="00B603AF">
            <w:pPr>
              <w:pStyle w:val="a7"/>
              <w:widowControl/>
              <w:numPr>
                <w:ilvl w:val="0"/>
                <w:numId w:val="57"/>
              </w:numPr>
              <w:autoSpaceDE/>
              <w:autoSpaceDN/>
              <w:spacing w:before="120"/>
              <w:ind w:left="316"/>
              <w:jc w:val="both"/>
            </w:pPr>
          </w:p>
        </w:tc>
        <w:tc>
          <w:tcPr>
            <w:tcW w:w="2268" w:type="dxa"/>
            <w:shd w:val="clear" w:color="auto" w:fill="auto"/>
          </w:tcPr>
          <w:p w:rsidR="00B603AF" w:rsidRPr="00F3281A" w:rsidRDefault="00B603AF" w:rsidP="00CF6717">
            <w:pPr>
              <w:ind w:left="-104" w:firstLine="142"/>
              <w:rPr>
                <w:sz w:val="24"/>
              </w:rPr>
            </w:pPr>
            <w:r>
              <w:rPr>
                <w:sz w:val="24"/>
              </w:rPr>
              <w:t>Д</w:t>
            </w:r>
            <w:r w:rsidRPr="00F3281A">
              <w:rPr>
                <w:sz w:val="24"/>
              </w:rPr>
              <w:t>енежный ящик</w:t>
            </w:r>
          </w:p>
        </w:tc>
        <w:tc>
          <w:tcPr>
            <w:tcW w:w="1701" w:type="dxa"/>
            <w:shd w:val="clear" w:color="auto" w:fill="auto"/>
          </w:tcPr>
          <w:p w:rsidR="00B603AF" w:rsidRDefault="00B603AF" w:rsidP="00CF6717">
            <w:r w:rsidRPr="00CB20D0">
              <w:rPr>
                <w:b/>
                <w:bCs/>
                <w:sz w:val="24"/>
              </w:rPr>
              <w:t>УМК</w:t>
            </w:r>
          </w:p>
        </w:tc>
        <w:tc>
          <w:tcPr>
            <w:tcW w:w="1322" w:type="dxa"/>
          </w:tcPr>
          <w:p w:rsidR="00B603AF" w:rsidRDefault="00B603AF" w:rsidP="00CF6717">
            <w:r w:rsidRPr="009C4A2F">
              <w:rPr>
                <w:b/>
                <w:bCs/>
                <w:sz w:val="24"/>
              </w:rPr>
              <w:t>Основное</w:t>
            </w:r>
          </w:p>
        </w:tc>
        <w:tc>
          <w:tcPr>
            <w:tcW w:w="2080" w:type="dxa"/>
            <w:shd w:val="clear" w:color="auto" w:fill="auto"/>
          </w:tcPr>
          <w:p w:rsidR="00B603AF" w:rsidRPr="00BD0A94" w:rsidRDefault="00B603AF" w:rsidP="00CF6717">
            <w:pPr>
              <w:rPr>
                <w:sz w:val="24"/>
              </w:rPr>
            </w:pPr>
            <w:r w:rsidRPr="00750E3D">
              <w:rPr>
                <w:sz w:val="24"/>
              </w:rPr>
              <w:t>По технической документации</w:t>
            </w:r>
          </w:p>
        </w:tc>
        <w:tc>
          <w:tcPr>
            <w:tcW w:w="1405" w:type="dxa"/>
          </w:tcPr>
          <w:p w:rsidR="00B603AF" w:rsidRDefault="00B603AF" w:rsidP="00CF6717">
            <w:r w:rsidRPr="00BE2EFC">
              <w:rPr>
                <w:b/>
                <w:sz w:val="24"/>
              </w:rPr>
              <w:t>СГ.05</w:t>
            </w:r>
          </w:p>
        </w:tc>
      </w:tr>
      <w:tr w:rsidR="00B603AF" w:rsidTr="00CF6717">
        <w:trPr>
          <w:trHeight w:val="553"/>
        </w:trPr>
        <w:tc>
          <w:tcPr>
            <w:tcW w:w="709" w:type="dxa"/>
            <w:shd w:val="clear" w:color="auto" w:fill="auto"/>
          </w:tcPr>
          <w:p w:rsidR="00B603AF" w:rsidRPr="00F3281A" w:rsidRDefault="00B603AF" w:rsidP="00B603AF">
            <w:pPr>
              <w:pStyle w:val="a7"/>
              <w:widowControl/>
              <w:numPr>
                <w:ilvl w:val="0"/>
                <w:numId w:val="57"/>
              </w:numPr>
              <w:autoSpaceDE/>
              <w:autoSpaceDN/>
              <w:spacing w:before="120"/>
              <w:ind w:left="316"/>
              <w:jc w:val="both"/>
            </w:pPr>
          </w:p>
        </w:tc>
        <w:tc>
          <w:tcPr>
            <w:tcW w:w="2268" w:type="dxa"/>
            <w:shd w:val="clear" w:color="auto" w:fill="auto"/>
          </w:tcPr>
          <w:p w:rsidR="00B603AF" w:rsidRDefault="00B603AF" w:rsidP="00CF6717">
            <w:pPr>
              <w:rPr>
                <w:sz w:val="24"/>
              </w:rPr>
            </w:pPr>
            <w:r w:rsidRPr="00750E3D">
              <w:rPr>
                <w:sz w:val="24"/>
              </w:rPr>
              <w:t>Электронные н</w:t>
            </w:r>
            <w:r w:rsidRPr="00750E3D">
              <w:rPr>
                <w:sz w:val="24"/>
              </w:rPr>
              <w:t>а</w:t>
            </w:r>
            <w:r w:rsidRPr="00750E3D">
              <w:rPr>
                <w:sz w:val="24"/>
              </w:rPr>
              <w:t>глядные пособия</w:t>
            </w:r>
          </w:p>
        </w:tc>
        <w:tc>
          <w:tcPr>
            <w:tcW w:w="1701" w:type="dxa"/>
            <w:shd w:val="clear" w:color="auto" w:fill="auto"/>
          </w:tcPr>
          <w:p w:rsidR="00B603AF" w:rsidRPr="001F171A" w:rsidRDefault="00B603AF" w:rsidP="00CF6717">
            <w:pPr>
              <w:rPr>
                <w:b/>
                <w:bCs/>
                <w:sz w:val="24"/>
              </w:rPr>
            </w:pPr>
            <w:r>
              <w:rPr>
                <w:b/>
                <w:bCs/>
                <w:sz w:val="24"/>
              </w:rPr>
              <w:t>УМК</w:t>
            </w:r>
          </w:p>
        </w:tc>
        <w:tc>
          <w:tcPr>
            <w:tcW w:w="1322" w:type="dxa"/>
          </w:tcPr>
          <w:p w:rsidR="00B603AF" w:rsidRDefault="00B603AF" w:rsidP="00CF6717">
            <w:r w:rsidRPr="009C4A2F">
              <w:rPr>
                <w:b/>
                <w:bCs/>
                <w:sz w:val="24"/>
              </w:rPr>
              <w:t>Основное</w:t>
            </w:r>
          </w:p>
        </w:tc>
        <w:tc>
          <w:tcPr>
            <w:tcW w:w="2080" w:type="dxa"/>
            <w:shd w:val="clear" w:color="auto" w:fill="auto"/>
          </w:tcPr>
          <w:p w:rsidR="00B603AF" w:rsidRPr="00BD0A94" w:rsidRDefault="00B603AF" w:rsidP="00CF6717">
            <w:pPr>
              <w:rPr>
                <w:sz w:val="24"/>
              </w:rPr>
            </w:pPr>
            <w:r w:rsidRPr="00F94631">
              <w:rPr>
                <w:sz w:val="24"/>
              </w:rPr>
              <w:t>Электронные п</w:t>
            </w:r>
            <w:r w:rsidRPr="00F94631">
              <w:rPr>
                <w:sz w:val="24"/>
              </w:rPr>
              <w:t>о</w:t>
            </w:r>
            <w:r w:rsidRPr="00F94631">
              <w:rPr>
                <w:sz w:val="24"/>
              </w:rPr>
              <w:t>собия</w:t>
            </w:r>
          </w:p>
        </w:tc>
        <w:tc>
          <w:tcPr>
            <w:tcW w:w="1405" w:type="dxa"/>
          </w:tcPr>
          <w:p w:rsidR="00B603AF" w:rsidRDefault="00B603AF" w:rsidP="00CF6717">
            <w:r w:rsidRPr="00BE2EFC">
              <w:rPr>
                <w:b/>
                <w:sz w:val="24"/>
              </w:rPr>
              <w:t>СГ.05</w:t>
            </w:r>
          </w:p>
        </w:tc>
      </w:tr>
      <w:tr w:rsidR="00B603AF" w:rsidTr="00CF6717">
        <w:trPr>
          <w:trHeight w:val="553"/>
        </w:trPr>
        <w:tc>
          <w:tcPr>
            <w:tcW w:w="709" w:type="dxa"/>
            <w:shd w:val="clear" w:color="auto" w:fill="auto"/>
          </w:tcPr>
          <w:p w:rsidR="00B603AF" w:rsidRPr="00F3281A" w:rsidRDefault="00B603AF" w:rsidP="00B603AF">
            <w:pPr>
              <w:pStyle w:val="a7"/>
              <w:widowControl/>
              <w:numPr>
                <w:ilvl w:val="0"/>
                <w:numId w:val="57"/>
              </w:numPr>
              <w:autoSpaceDE/>
              <w:autoSpaceDN/>
              <w:spacing w:before="120"/>
              <w:ind w:left="316"/>
              <w:jc w:val="both"/>
            </w:pPr>
          </w:p>
        </w:tc>
        <w:tc>
          <w:tcPr>
            <w:tcW w:w="2268" w:type="dxa"/>
            <w:shd w:val="clear" w:color="auto" w:fill="auto"/>
          </w:tcPr>
          <w:p w:rsidR="00B603AF" w:rsidRPr="00750E3D" w:rsidRDefault="00B603AF" w:rsidP="00CF6717">
            <w:pPr>
              <w:rPr>
                <w:sz w:val="24"/>
              </w:rPr>
            </w:pPr>
            <w:r w:rsidRPr="00750E3D">
              <w:rPr>
                <w:sz w:val="24"/>
              </w:rPr>
              <w:t>Учебная, справо</w:t>
            </w:r>
            <w:r w:rsidRPr="00750E3D">
              <w:rPr>
                <w:sz w:val="24"/>
              </w:rPr>
              <w:t>ч</w:t>
            </w:r>
            <w:r w:rsidRPr="00750E3D">
              <w:rPr>
                <w:sz w:val="24"/>
              </w:rPr>
              <w:t>ная литература</w:t>
            </w:r>
          </w:p>
        </w:tc>
        <w:tc>
          <w:tcPr>
            <w:tcW w:w="1701" w:type="dxa"/>
            <w:shd w:val="clear" w:color="auto" w:fill="auto"/>
          </w:tcPr>
          <w:p w:rsidR="00B603AF" w:rsidRPr="001F171A" w:rsidRDefault="00B603AF" w:rsidP="00CF6717">
            <w:pPr>
              <w:rPr>
                <w:b/>
                <w:bCs/>
                <w:sz w:val="24"/>
              </w:rPr>
            </w:pPr>
            <w:r>
              <w:rPr>
                <w:b/>
                <w:bCs/>
                <w:sz w:val="24"/>
              </w:rPr>
              <w:t>УМК</w:t>
            </w:r>
          </w:p>
        </w:tc>
        <w:tc>
          <w:tcPr>
            <w:tcW w:w="1322" w:type="dxa"/>
          </w:tcPr>
          <w:p w:rsidR="00B603AF" w:rsidRDefault="00B603AF" w:rsidP="00CF6717">
            <w:r w:rsidRPr="009C4A2F">
              <w:rPr>
                <w:b/>
                <w:bCs/>
                <w:sz w:val="24"/>
              </w:rPr>
              <w:t>Основное</w:t>
            </w:r>
          </w:p>
        </w:tc>
        <w:tc>
          <w:tcPr>
            <w:tcW w:w="2080" w:type="dxa"/>
            <w:shd w:val="clear" w:color="auto" w:fill="auto"/>
          </w:tcPr>
          <w:p w:rsidR="00B603AF" w:rsidRPr="00BD0A94" w:rsidRDefault="00B603AF" w:rsidP="00CF6717">
            <w:pPr>
              <w:rPr>
                <w:sz w:val="24"/>
              </w:rPr>
            </w:pPr>
            <w:r>
              <w:rPr>
                <w:sz w:val="24"/>
              </w:rPr>
              <w:t>Стандартная</w:t>
            </w:r>
          </w:p>
        </w:tc>
        <w:tc>
          <w:tcPr>
            <w:tcW w:w="1405" w:type="dxa"/>
          </w:tcPr>
          <w:p w:rsidR="00B603AF" w:rsidRDefault="00B603AF" w:rsidP="00CF6717">
            <w:r w:rsidRPr="00BE2EFC">
              <w:rPr>
                <w:b/>
                <w:sz w:val="24"/>
              </w:rPr>
              <w:t>СГ.05</w:t>
            </w:r>
          </w:p>
        </w:tc>
      </w:tr>
      <w:tr w:rsidR="00B603AF" w:rsidTr="00CF6717">
        <w:trPr>
          <w:trHeight w:val="553"/>
        </w:trPr>
        <w:tc>
          <w:tcPr>
            <w:tcW w:w="709" w:type="dxa"/>
            <w:shd w:val="clear" w:color="auto" w:fill="auto"/>
          </w:tcPr>
          <w:p w:rsidR="00B603AF" w:rsidRPr="00F3281A" w:rsidRDefault="00B603AF" w:rsidP="00B603AF">
            <w:pPr>
              <w:pStyle w:val="a7"/>
              <w:widowControl/>
              <w:numPr>
                <w:ilvl w:val="0"/>
                <w:numId w:val="57"/>
              </w:numPr>
              <w:autoSpaceDE/>
              <w:autoSpaceDN/>
              <w:spacing w:before="120"/>
              <w:ind w:left="316"/>
              <w:jc w:val="both"/>
            </w:pPr>
          </w:p>
        </w:tc>
        <w:tc>
          <w:tcPr>
            <w:tcW w:w="2268" w:type="dxa"/>
            <w:shd w:val="clear" w:color="auto" w:fill="auto"/>
          </w:tcPr>
          <w:p w:rsidR="00B603AF" w:rsidRPr="00750E3D" w:rsidRDefault="00B603AF" w:rsidP="00CF6717">
            <w:pPr>
              <w:rPr>
                <w:sz w:val="24"/>
              </w:rPr>
            </w:pPr>
            <w:r w:rsidRPr="00750E3D">
              <w:rPr>
                <w:sz w:val="24"/>
              </w:rPr>
              <w:t>Электронные уче</w:t>
            </w:r>
            <w:r w:rsidRPr="00750E3D">
              <w:rPr>
                <w:sz w:val="24"/>
              </w:rPr>
              <w:t>б</w:t>
            </w:r>
            <w:r w:rsidRPr="00750E3D">
              <w:rPr>
                <w:sz w:val="24"/>
              </w:rPr>
              <w:t>ные пособия, ЭБС</w:t>
            </w:r>
          </w:p>
        </w:tc>
        <w:tc>
          <w:tcPr>
            <w:tcW w:w="1701" w:type="dxa"/>
            <w:shd w:val="clear" w:color="auto" w:fill="auto"/>
          </w:tcPr>
          <w:p w:rsidR="00B603AF" w:rsidRPr="001F171A" w:rsidRDefault="00B603AF" w:rsidP="00CF6717">
            <w:pPr>
              <w:rPr>
                <w:b/>
                <w:bCs/>
                <w:sz w:val="24"/>
              </w:rPr>
            </w:pPr>
            <w:r>
              <w:rPr>
                <w:b/>
                <w:bCs/>
                <w:sz w:val="24"/>
              </w:rPr>
              <w:t>УМК</w:t>
            </w:r>
          </w:p>
        </w:tc>
        <w:tc>
          <w:tcPr>
            <w:tcW w:w="1322" w:type="dxa"/>
          </w:tcPr>
          <w:p w:rsidR="00B603AF" w:rsidRDefault="00B603AF" w:rsidP="00CF6717">
            <w:r w:rsidRPr="009C4A2F">
              <w:rPr>
                <w:b/>
                <w:bCs/>
                <w:sz w:val="24"/>
              </w:rPr>
              <w:t>Основное</w:t>
            </w:r>
          </w:p>
        </w:tc>
        <w:tc>
          <w:tcPr>
            <w:tcW w:w="2080" w:type="dxa"/>
            <w:shd w:val="clear" w:color="auto" w:fill="auto"/>
          </w:tcPr>
          <w:p w:rsidR="00B603AF" w:rsidRPr="00BD0A94" w:rsidRDefault="00B603AF" w:rsidP="00CF6717">
            <w:pPr>
              <w:rPr>
                <w:sz w:val="24"/>
              </w:rPr>
            </w:pPr>
            <w:r w:rsidRPr="00F94631">
              <w:rPr>
                <w:sz w:val="24"/>
              </w:rPr>
              <w:t>Электронные п</w:t>
            </w:r>
            <w:r w:rsidRPr="00F94631">
              <w:rPr>
                <w:sz w:val="24"/>
              </w:rPr>
              <w:t>о</w:t>
            </w:r>
            <w:r w:rsidRPr="00F94631">
              <w:rPr>
                <w:sz w:val="24"/>
              </w:rPr>
              <w:t>собия</w:t>
            </w:r>
          </w:p>
        </w:tc>
        <w:tc>
          <w:tcPr>
            <w:tcW w:w="1405" w:type="dxa"/>
          </w:tcPr>
          <w:p w:rsidR="00B603AF" w:rsidRDefault="00B603AF" w:rsidP="00CF6717">
            <w:r w:rsidRPr="00BE2EFC">
              <w:rPr>
                <w:b/>
                <w:sz w:val="24"/>
              </w:rPr>
              <w:t>СГ.05</w:t>
            </w:r>
          </w:p>
        </w:tc>
      </w:tr>
      <w:tr w:rsidR="00B603AF" w:rsidTr="00CF6717">
        <w:trPr>
          <w:trHeight w:val="553"/>
        </w:trPr>
        <w:tc>
          <w:tcPr>
            <w:tcW w:w="709" w:type="dxa"/>
            <w:shd w:val="clear" w:color="auto" w:fill="auto"/>
          </w:tcPr>
          <w:p w:rsidR="00B603AF" w:rsidRPr="00F3281A" w:rsidRDefault="00B603AF" w:rsidP="00B603AF">
            <w:pPr>
              <w:pStyle w:val="a7"/>
              <w:widowControl/>
              <w:numPr>
                <w:ilvl w:val="0"/>
                <w:numId w:val="57"/>
              </w:numPr>
              <w:autoSpaceDE/>
              <w:autoSpaceDN/>
              <w:spacing w:before="120"/>
              <w:ind w:left="316"/>
              <w:jc w:val="both"/>
            </w:pPr>
          </w:p>
        </w:tc>
        <w:tc>
          <w:tcPr>
            <w:tcW w:w="2268" w:type="dxa"/>
            <w:shd w:val="clear" w:color="auto" w:fill="auto"/>
          </w:tcPr>
          <w:p w:rsidR="00B603AF" w:rsidRPr="00750E3D" w:rsidRDefault="00B603AF" w:rsidP="00CF6717">
            <w:pPr>
              <w:rPr>
                <w:sz w:val="24"/>
              </w:rPr>
            </w:pPr>
            <w:r w:rsidRPr="00750E3D">
              <w:rPr>
                <w:sz w:val="24"/>
              </w:rPr>
              <w:t>Комплекты уче</w:t>
            </w:r>
            <w:r w:rsidRPr="00750E3D">
              <w:rPr>
                <w:sz w:val="24"/>
              </w:rPr>
              <w:t>б</w:t>
            </w:r>
            <w:r w:rsidRPr="00750E3D">
              <w:rPr>
                <w:sz w:val="24"/>
              </w:rPr>
              <w:t>ных видеофильмов</w:t>
            </w:r>
          </w:p>
        </w:tc>
        <w:tc>
          <w:tcPr>
            <w:tcW w:w="1701" w:type="dxa"/>
            <w:shd w:val="clear" w:color="auto" w:fill="auto"/>
          </w:tcPr>
          <w:p w:rsidR="00B603AF" w:rsidRDefault="00B603AF" w:rsidP="00CF6717">
            <w:r w:rsidRPr="00CB20D0">
              <w:rPr>
                <w:b/>
                <w:bCs/>
                <w:sz w:val="24"/>
              </w:rPr>
              <w:t>УМК</w:t>
            </w:r>
          </w:p>
        </w:tc>
        <w:tc>
          <w:tcPr>
            <w:tcW w:w="1322" w:type="dxa"/>
          </w:tcPr>
          <w:p w:rsidR="00B603AF" w:rsidRDefault="00B603AF" w:rsidP="00CF6717">
            <w:r w:rsidRPr="009C4A2F">
              <w:rPr>
                <w:b/>
                <w:bCs/>
                <w:sz w:val="24"/>
              </w:rPr>
              <w:t>Основное</w:t>
            </w:r>
          </w:p>
        </w:tc>
        <w:tc>
          <w:tcPr>
            <w:tcW w:w="2080" w:type="dxa"/>
            <w:shd w:val="clear" w:color="auto" w:fill="auto"/>
          </w:tcPr>
          <w:p w:rsidR="00B603AF" w:rsidRPr="00BD0A94" w:rsidRDefault="00B603AF" w:rsidP="00CF6717">
            <w:pPr>
              <w:rPr>
                <w:sz w:val="24"/>
              </w:rPr>
            </w:pPr>
            <w:r w:rsidRPr="00750E3D">
              <w:rPr>
                <w:sz w:val="24"/>
              </w:rPr>
              <w:t>По технической документации</w:t>
            </w:r>
          </w:p>
        </w:tc>
        <w:tc>
          <w:tcPr>
            <w:tcW w:w="1405" w:type="dxa"/>
          </w:tcPr>
          <w:p w:rsidR="00B603AF" w:rsidRDefault="00B603AF" w:rsidP="00CF6717">
            <w:r w:rsidRPr="00BE2EFC">
              <w:rPr>
                <w:b/>
                <w:sz w:val="24"/>
              </w:rPr>
              <w:t>СГ.05</w:t>
            </w:r>
          </w:p>
        </w:tc>
      </w:tr>
      <w:tr w:rsidR="00B603AF" w:rsidTr="00CF6717">
        <w:trPr>
          <w:trHeight w:val="568"/>
        </w:trPr>
        <w:tc>
          <w:tcPr>
            <w:tcW w:w="709" w:type="dxa"/>
            <w:shd w:val="clear" w:color="auto" w:fill="auto"/>
          </w:tcPr>
          <w:p w:rsidR="00B603AF" w:rsidRPr="00F3281A" w:rsidRDefault="00B603AF" w:rsidP="00B603AF">
            <w:pPr>
              <w:pStyle w:val="a7"/>
              <w:widowControl/>
              <w:numPr>
                <w:ilvl w:val="0"/>
                <w:numId w:val="57"/>
              </w:numPr>
              <w:autoSpaceDE/>
              <w:autoSpaceDN/>
              <w:spacing w:before="120"/>
              <w:ind w:left="316"/>
              <w:jc w:val="both"/>
            </w:pPr>
          </w:p>
        </w:tc>
        <w:tc>
          <w:tcPr>
            <w:tcW w:w="2268" w:type="dxa"/>
            <w:shd w:val="clear" w:color="auto" w:fill="auto"/>
          </w:tcPr>
          <w:p w:rsidR="00B603AF" w:rsidRPr="00750E3D" w:rsidRDefault="00B603AF" w:rsidP="00CF6717">
            <w:pPr>
              <w:rPr>
                <w:sz w:val="24"/>
              </w:rPr>
            </w:pPr>
            <w:r w:rsidRPr="00750E3D">
              <w:rPr>
                <w:sz w:val="24"/>
              </w:rPr>
              <w:t>Карты, таблицы, плакаты</w:t>
            </w:r>
          </w:p>
        </w:tc>
        <w:tc>
          <w:tcPr>
            <w:tcW w:w="1701" w:type="dxa"/>
            <w:shd w:val="clear" w:color="auto" w:fill="auto"/>
          </w:tcPr>
          <w:p w:rsidR="00B603AF" w:rsidRDefault="00B603AF" w:rsidP="00CF6717">
            <w:r w:rsidRPr="00CB20D0">
              <w:rPr>
                <w:b/>
                <w:bCs/>
                <w:sz w:val="24"/>
              </w:rPr>
              <w:t>УМК</w:t>
            </w:r>
          </w:p>
        </w:tc>
        <w:tc>
          <w:tcPr>
            <w:tcW w:w="1322" w:type="dxa"/>
          </w:tcPr>
          <w:p w:rsidR="00B603AF" w:rsidRDefault="00B603AF" w:rsidP="00CF6717">
            <w:r w:rsidRPr="009C4A2F">
              <w:rPr>
                <w:b/>
                <w:bCs/>
                <w:sz w:val="24"/>
              </w:rPr>
              <w:t>Основное</w:t>
            </w:r>
          </w:p>
        </w:tc>
        <w:tc>
          <w:tcPr>
            <w:tcW w:w="2080" w:type="dxa"/>
            <w:shd w:val="clear" w:color="auto" w:fill="auto"/>
          </w:tcPr>
          <w:p w:rsidR="00B603AF" w:rsidRPr="00BD0A94" w:rsidRDefault="00B603AF" w:rsidP="00CF6717">
            <w:pPr>
              <w:rPr>
                <w:sz w:val="24"/>
              </w:rPr>
            </w:pPr>
            <w:r>
              <w:rPr>
                <w:sz w:val="24"/>
              </w:rPr>
              <w:t>печатные плак</w:t>
            </w:r>
            <w:r>
              <w:rPr>
                <w:sz w:val="24"/>
              </w:rPr>
              <w:t>а</w:t>
            </w:r>
            <w:r>
              <w:rPr>
                <w:sz w:val="24"/>
              </w:rPr>
              <w:t>ты</w:t>
            </w:r>
          </w:p>
        </w:tc>
        <w:tc>
          <w:tcPr>
            <w:tcW w:w="1405" w:type="dxa"/>
          </w:tcPr>
          <w:p w:rsidR="00B603AF" w:rsidRDefault="00B603AF" w:rsidP="00CF6717">
            <w:r w:rsidRPr="00BE2EFC">
              <w:rPr>
                <w:b/>
                <w:sz w:val="24"/>
              </w:rPr>
              <w:t>СГ.05</w:t>
            </w:r>
          </w:p>
        </w:tc>
      </w:tr>
      <w:tr w:rsidR="00B603AF" w:rsidTr="00CF6717">
        <w:trPr>
          <w:trHeight w:val="1121"/>
        </w:trPr>
        <w:tc>
          <w:tcPr>
            <w:tcW w:w="709" w:type="dxa"/>
            <w:shd w:val="clear" w:color="auto" w:fill="auto"/>
          </w:tcPr>
          <w:p w:rsidR="00B603AF" w:rsidRPr="00F3281A" w:rsidRDefault="00B603AF" w:rsidP="00B603AF">
            <w:pPr>
              <w:pStyle w:val="a7"/>
              <w:widowControl/>
              <w:numPr>
                <w:ilvl w:val="0"/>
                <w:numId w:val="57"/>
              </w:numPr>
              <w:autoSpaceDE/>
              <w:autoSpaceDN/>
              <w:spacing w:before="120"/>
              <w:ind w:left="316"/>
              <w:jc w:val="both"/>
            </w:pPr>
          </w:p>
        </w:tc>
        <w:tc>
          <w:tcPr>
            <w:tcW w:w="2268" w:type="dxa"/>
            <w:shd w:val="clear" w:color="auto" w:fill="auto"/>
          </w:tcPr>
          <w:p w:rsidR="00B603AF" w:rsidRPr="00750E3D" w:rsidRDefault="00B603AF" w:rsidP="00CF6717">
            <w:pPr>
              <w:rPr>
                <w:sz w:val="24"/>
              </w:rPr>
            </w:pPr>
            <w:r w:rsidRPr="00750E3D">
              <w:rPr>
                <w:sz w:val="24"/>
              </w:rPr>
              <w:t>Интерактивные п</w:t>
            </w:r>
            <w:r w:rsidRPr="00750E3D">
              <w:rPr>
                <w:sz w:val="24"/>
              </w:rPr>
              <w:t>о</w:t>
            </w:r>
            <w:r w:rsidRPr="00750E3D">
              <w:rPr>
                <w:sz w:val="24"/>
              </w:rPr>
              <w:t>собия и програм</w:t>
            </w:r>
            <w:r w:rsidRPr="00750E3D">
              <w:rPr>
                <w:sz w:val="24"/>
              </w:rPr>
              <w:t>м</w:t>
            </w:r>
            <w:r w:rsidRPr="00750E3D">
              <w:rPr>
                <w:sz w:val="24"/>
              </w:rPr>
              <w:t>но – методические комплексы</w:t>
            </w:r>
          </w:p>
        </w:tc>
        <w:tc>
          <w:tcPr>
            <w:tcW w:w="1701" w:type="dxa"/>
            <w:shd w:val="clear" w:color="auto" w:fill="auto"/>
          </w:tcPr>
          <w:p w:rsidR="00B603AF" w:rsidRDefault="00B603AF" w:rsidP="00CF6717">
            <w:r w:rsidRPr="00CB20D0">
              <w:rPr>
                <w:b/>
                <w:bCs/>
                <w:sz w:val="24"/>
              </w:rPr>
              <w:t>УМК</w:t>
            </w:r>
          </w:p>
        </w:tc>
        <w:tc>
          <w:tcPr>
            <w:tcW w:w="1322" w:type="dxa"/>
          </w:tcPr>
          <w:p w:rsidR="00B603AF" w:rsidRDefault="00B603AF" w:rsidP="00CF6717">
            <w:r w:rsidRPr="009C4A2F">
              <w:rPr>
                <w:b/>
                <w:bCs/>
                <w:sz w:val="24"/>
              </w:rPr>
              <w:t>Основное</w:t>
            </w:r>
          </w:p>
        </w:tc>
        <w:tc>
          <w:tcPr>
            <w:tcW w:w="2080" w:type="dxa"/>
            <w:shd w:val="clear" w:color="auto" w:fill="auto"/>
          </w:tcPr>
          <w:p w:rsidR="00B603AF" w:rsidRPr="00BD0A94" w:rsidRDefault="00B603AF" w:rsidP="00CF6717">
            <w:pPr>
              <w:rPr>
                <w:sz w:val="24"/>
              </w:rPr>
            </w:pPr>
            <w:r w:rsidRPr="00750E3D">
              <w:rPr>
                <w:sz w:val="24"/>
              </w:rPr>
              <w:t>По технической документации</w:t>
            </w:r>
          </w:p>
        </w:tc>
        <w:tc>
          <w:tcPr>
            <w:tcW w:w="1405" w:type="dxa"/>
          </w:tcPr>
          <w:p w:rsidR="00B603AF" w:rsidRDefault="00B603AF" w:rsidP="00CF6717">
            <w:r w:rsidRPr="00BE2EFC">
              <w:rPr>
                <w:b/>
                <w:sz w:val="24"/>
              </w:rPr>
              <w:t>СГ.05</w:t>
            </w:r>
          </w:p>
        </w:tc>
      </w:tr>
      <w:tr w:rsidR="00B603AF" w:rsidTr="00CF6717">
        <w:trPr>
          <w:trHeight w:val="553"/>
        </w:trPr>
        <w:tc>
          <w:tcPr>
            <w:tcW w:w="709" w:type="dxa"/>
            <w:shd w:val="clear" w:color="auto" w:fill="auto"/>
          </w:tcPr>
          <w:p w:rsidR="00B603AF" w:rsidRPr="00F3281A" w:rsidRDefault="00B603AF" w:rsidP="00B603AF">
            <w:pPr>
              <w:pStyle w:val="a7"/>
              <w:widowControl/>
              <w:numPr>
                <w:ilvl w:val="0"/>
                <w:numId w:val="57"/>
              </w:numPr>
              <w:autoSpaceDE/>
              <w:autoSpaceDN/>
              <w:spacing w:before="120"/>
              <w:ind w:left="316"/>
              <w:jc w:val="both"/>
            </w:pPr>
          </w:p>
        </w:tc>
        <w:tc>
          <w:tcPr>
            <w:tcW w:w="2268" w:type="dxa"/>
            <w:shd w:val="clear" w:color="auto" w:fill="auto"/>
          </w:tcPr>
          <w:p w:rsidR="00B603AF" w:rsidRPr="00641D33" w:rsidRDefault="00B603AF" w:rsidP="00CF6717">
            <w:pPr>
              <w:rPr>
                <w:sz w:val="24"/>
              </w:rPr>
            </w:pPr>
            <w:r w:rsidRPr="00641D33">
              <w:rPr>
                <w:sz w:val="24"/>
              </w:rPr>
              <w:t>Раздаточный мат</w:t>
            </w:r>
            <w:r w:rsidRPr="00641D33">
              <w:rPr>
                <w:sz w:val="24"/>
              </w:rPr>
              <w:t>е</w:t>
            </w:r>
            <w:r w:rsidRPr="00641D33">
              <w:rPr>
                <w:sz w:val="24"/>
              </w:rPr>
              <w:t xml:space="preserve">риал (образцы </w:t>
            </w:r>
            <w:r>
              <w:rPr>
                <w:sz w:val="24"/>
              </w:rPr>
              <w:t>бланков, карт</w:t>
            </w:r>
            <w:r w:rsidRPr="00641D33">
              <w:rPr>
                <w:sz w:val="24"/>
              </w:rPr>
              <w:t>)</w:t>
            </w:r>
          </w:p>
        </w:tc>
        <w:tc>
          <w:tcPr>
            <w:tcW w:w="1701" w:type="dxa"/>
            <w:shd w:val="clear" w:color="auto" w:fill="auto"/>
          </w:tcPr>
          <w:p w:rsidR="00B603AF" w:rsidRDefault="00B603AF" w:rsidP="00CF6717">
            <w:r w:rsidRPr="00CB20D0">
              <w:rPr>
                <w:b/>
                <w:bCs/>
                <w:sz w:val="24"/>
              </w:rPr>
              <w:t>УМК</w:t>
            </w:r>
          </w:p>
        </w:tc>
        <w:tc>
          <w:tcPr>
            <w:tcW w:w="1322" w:type="dxa"/>
          </w:tcPr>
          <w:p w:rsidR="00B603AF" w:rsidRDefault="00B603AF" w:rsidP="00CF6717">
            <w:r w:rsidRPr="009C4A2F">
              <w:rPr>
                <w:b/>
                <w:bCs/>
                <w:sz w:val="24"/>
              </w:rPr>
              <w:t>Основное</w:t>
            </w:r>
          </w:p>
        </w:tc>
        <w:tc>
          <w:tcPr>
            <w:tcW w:w="2080" w:type="dxa"/>
            <w:shd w:val="clear" w:color="auto" w:fill="auto"/>
          </w:tcPr>
          <w:p w:rsidR="00B603AF" w:rsidRPr="00BD0A94" w:rsidRDefault="00B603AF" w:rsidP="00CF6717">
            <w:pPr>
              <w:rPr>
                <w:sz w:val="24"/>
              </w:rPr>
            </w:pPr>
            <w:r w:rsidRPr="00750E3D">
              <w:rPr>
                <w:sz w:val="24"/>
              </w:rPr>
              <w:t>По технической документации</w:t>
            </w:r>
          </w:p>
        </w:tc>
        <w:tc>
          <w:tcPr>
            <w:tcW w:w="1405" w:type="dxa"/>
          </w:tcPr>
          <w:p w:rsidR="00B603AF" w:rsidRDefault="00B603AF" w:rsidP="00CF6717">
            <w:r w:rsidRPr="00BE2EFC">
              <w:rPr>
                <w:b/>
                <w:sz w:val="24"/>
              </w:rPr>
              <w:t>СГ.05</w:t>
            </w:r>
          </w:p>
        </w:tc>
      </w:tr>
    </w:tbl>
    <w:p w:rsidR="00B603AF" w:rsidRDefault="00B603AF" w:rsidP="00B603AF">
      <w:pPr>
        <w:pStyle w:val="14"/>
        <w:rPr>
          <w:b/>
        </w:rPr>
      </w:pPr>
    </w:p>
    <w:p w:rsidR="00B603AF" w:rsidRPr="0005105F" w:rsidRDefault="00B603AF" w:rsidP="00B603AF">
      <w:pPr>
        <w:pStyle w:val="14"/>
        <w:rPr>
          <w:b/>
        </w:rPr>
      </w:pPr>
      <w:r w:rsidRPr="0005105F">
        <w:rPr>
          <w:b/>
        </w:rPr>
        <w:t>3.2. Учебно-методическое обеспечение</w:t>
      </w:r>
    </w:p>
    <w:p w:rsidR="00B603AF" w:rsidRPr="0005105F" w:rsidRDefault="00B603AF" w:rsidP="00B603AF">
      <w:pPr>
        <w:pStyle w:val="14"/>
        <w:rPr>
          <w:b/>
        </w:rPr>
      </w:pPr>
      <w:r w:rsidRPr="0005105F">
        <w:rPr>
          <w:b/>
        </w:rPr>
        <w:t>3.2.1. Основные печатные</w:t>
      </w:r>
    </w:p>
    <w:p w:rsidR="00B603AF" w:rsidRPr="004B384D" w:rsidRDefault="00B603AF" w:rsidP="00B603AF">
      <w:pPr>
        <w:spacing w:before="41"/>
        <w:ind w:left="222" w:right="-2" w:firstLine="707"/>
        <w:jc w:val="both"/>
        <w:rPr>
          <w:sz w:val="24"/>
          <w:szCs w:val="24"/>
        </w:rPr>
      </w:pPr>
      <w:r w:rsidRPr="004B384D">
        <w:rPr>
          <w:sz w:val="24"/>
          <w:szCs w:val="24"/>
        </w:rPr>
        <w:t>Фрицлер,А.В.Основыфинансовойграмотности:учебноепособиедлясреднего пр</w:t>
      </w:r>
      <w:r w:rsidRPr="004B384D">
        <w:rPr>
          <w:sz w:val="24"/>
          <w:szCs w:val="24"/>
        </w:rPr>
        <w:t>о</w:t>
      </w:r>
      <w:r w:rsidRPr="004B384D">
        <w:rPr>
          <w:sz w:val="24"/>
          <w:szCs w:val="24"/>
        </w:rPr>
        <w:t xml:space="preserve">фессионального образования / А. В. </w:t>
      </w:r>
      <w:proofErr w:type="spellStart"/>
      <w:r w:rsidRPr="004B384D">
        <w:rPr>
          <w:sz w:val="24"/>
          <w:szCs w:val="24"/>
        </w:rPr>
        <w:t>Фрицлер</w:t>
      </w:r>
      <w:proofErr w:type="spellEnd"/>
      <w:r w:rsidRPr="004B384D">
        <w:rPr>
          <w:sz w:val="24"/>
          <w:szCs w:val="24"/>
        </w:rPr>
        <w:t xml:space="preserve">, Е. А. Тарханова. — Москва: Издательство </w:t>
      </w:r>
      <w:proofErr w:type="spellStart"/>
      <w:r w:rsidRPr="004B384D">
        <w:rPr>
          <w:sz w:val="24"/>
          <w:szCs w:val="24"/>
        </w:rPr>
        <w:t>Юрайт</w:t>
      </w:r>
      <w:proofErr w:type="spellEnd"/>
      <w:r w:rsidRPr="004B384D">
        <w:rPr>
          <w:sz w:val="24"/>
          <w:szCs w:val="24"/>
        </w:rPr>
        <w:t>, 2021. — 154 с.</w:t>
      </w:r>
    </w:p>
    <w:p w:rsidR="00B603AF" w:rsidRPr="002A183D" w:rsidRDefault="00B603AF" w:rsidP="00B603AF">
      <w:pPr>
        <w:pStyle w:val="14"/>
        <w:rPr>
          <w:b/>
        </w:rPr>
      </w:pPr>
      <w:r w:rsidRPr="00E11160">
        <w:rPr>
          <w:b/>
        </w:rPr>
        <w:t>3.2.</w:t>
      </w:r>
      <w:r>
        <w:rPr>
          <w:b/>
        </w:rPr>
        <w:t>2</w:t>
      </w:r>
      <w:r w:rsidRPr="00E11160">
        <w:rPr>
          <w:b/>
        </w:rPr>
        <w:t xml:space="preserve">. </w:t>
      </w:r>
      <w:r w:rsidRPr="002A183D">
        <w:rPr>
          <w:b/>
        </w:rPr>
        <w:t>Основные электронные издания</w:t>
      </w:r>
    </w:p>
    <w:p w:rsidR="00B603AF" w:rsidRPr="004B384D" w:rsidRDefault="00B603AF" w:rsidP="00B603AF">
      <w:pPr>
        <w:numPr>
          <w:ilvl w:val="0"/>
          <w:numId w:val="62"/>
        </w:numPr>
        <w:tabs>
          <w:tab w:val="left" w:pos="1176"/>
        </w:tabs>
        <w:spacing w:before="40"/>
        <w:ind w:right="267" w:firstLine="707"/>
        <w:jc w:val="both"/>
        <w:rPr>
          <w:sz w:val="24"/>
        </w:rPr>
      </w:pPr>
      <w:proofErr w:type="spellStart"/>
      <w:r w:rsidRPr="004B384D">
        <w:rPr>
          <w:sz w:val="24"/>
        </w:rPr>
        <w:t>Фрицлер</w:t>
      </w:r>
      <w:proofErr w:type="spellEnd"/>
      <w:r w:rsidRPr="004B384D">
        <w:rPr>
          <w:sz w:val="24"/>
        </w:rPr>
        <w:t>, А.В.Основы финансовой грамотности: учебное пособие для сре</w:t>
      </w:r>
      <w:r w:rsidRPr="004B384D">
        <w:rPr>
          <w:sz w:val="24"/>
        </w:rPr>
        <w:t>д</w:t>
      </w:r>
      <w:r w:rsidRPr="004B384D">
        <w:rPr>
          <w:sz w:val="24"/>
        </w:rPr>
        <w:t xml:space="preserve">него </w:t>
      </w:r>
      <w:proofErr w:type="spellStart"/>
      <w:r w:rsidRPr="004B384D">
        <w:rPr>
          <w:sz w:val="24"/>
        </w:rPr>
        <w:t>профессиональногообразования</w:t>
      </w:r>
      <w:proofErr w:type="spellEnd"/>
      <w:r w:rsidRPr="004B384D">
        <w:rPr>
          <w:sz w:val="24"/>
        </w:rPr>
        <w:t>/</w:t>
      </w:r>
      <w:proofErr w:type="spellStart"/>
      <w:r w:rsidRPr="004B384D">
        <w:rPr>
          <w:sz w:val="24"/>
        </w:rPr>
        <w:t>А.В.Фрицлер,Е.А.Тарханова</w:t>
      </w:r>
      <w:proofErr w:type="spellEnd"/>
      <w:r w:rsidRPr="004B384D">
        <w:rPr>
          <w:sz w:val="24"/>
        </w:rPr>
        <w:t>.—Москва: Изд</w:t>
      </w:r>
      <w:r w:rsidRPr="004B384D">
        <w:rPr>
          <w:sz w:val="24"/>
        </w:rPr>
        <w:t>а</w:t>
      </w:r>
      <w:r w:rsidRPr="004B384D">
        <w:rPr>
          <w:sz w:val="24"/>
        </w:rPr>
        <w:t xml:space="preserve">тельство </w:t>
      </w:r>
      <w:proofErr w:type="spellStart"/>
      <w:r w:rsidRPr="004B384D">
        <w:rPr>
          <w:sz w:val="24"/>
        </w:rPr>
        <w:t>Юрайт</w:t>
      </w:r>
      <w:proofErr w:type="spellEnd"/>
      <w:r w:rsidRPr="004B384D">
        <w:rPr>
          <w:sz w:val="24"/>
        </w:rPr>
        <w:t xml:space="preserve">, 2021.— 154с.— (Профессиональное образование).— ISBN978-5- 534-13794-1.—Текст:электронный//ОбразовательнаяплатформаЮрайт[сайт].— URL: </w:t>
      </w:r>
      <w:hyperlink r:id="rId102">
        <w:r w:rsidRPr="004B384D">
          <w:rPr>
            <w:sz w:val="24"/>
          </w:rPr>
          <w:t>https://urait.ru/bcode/466897</w:t>
        </w:r>
      </w:hyperlink>
      <w:r w:rsidRPr="004B384D">
        <w:rPr>
          <w:sz w:val="24"/>
        </w:rPr>
        <w:t xml:space="preserve"> (дата обращения: 04.08.2022).</w:t>
      </w:r>
    </w:p>
    <w:p w:rsidR="00B603AF" w:rsidRPr="004B384D" w:rsidRDefault="00B603AF" w:rsidP="00B603AF">
      <w:pPr>
        <w:numPr>
          <w:ilvl w:val="0"/>
          <w:numId w:val="62"/>
        </w:numPr>
        <w:tabs>
          <w:tab w:val="left" w:pos="1418"/>
        </w:tabs>
        <w:ind w:right="265" w:firstLine="707"/>
        <w:jc w:val="both"/>
        <w:rPr>
          <w:sz w:val="24"/>
        </w:rPr>
      </w:pPr>
      <w:proofErr w:type="spellStart"/>
      <w:r w:rsidRPr="004B384D">
        <w:rPr>
          <w:sz w:val="24"/>
        </w:rPr>
        <w:t>Чеберко</w:t>
      </w:r>
      <w:proofErr w:type="spellEnd"/>
      <w:r w:rsidRPr="004B384D">
        <w:rPr>
          <w:sz w:val="24"/>
        </w:rPr>
        <w:t>, Е.Ф. Основы предпринимательской деятельности. История предпринимательства: учебник и практикум для среднего профессиональногообраз</w:t>
      </w:r>
      <w:r w:rsidRPr="004B384D">
        <w:rPr>
          <w:sz w:val="24"/>
        </w:rPr>
        <w:t>о</w:t>
      </w:r>
      <w:r w:rsidRPr="004B384D">
        <w:rPr>
          <w:sz w:val="24"/>
        </w:rPr>
        <w:t>вания/Е.Ф.Чеберко.—Москва:ИздательствоЮрайт,2021.—420с.— (Профессионал</w:t>
      </w:r>
      <w:r w:rsidRPr="004B384D">
        <w:rPr>
          <w:sz w:val="24"/>
        </w:rPr>
        <w:t>ь</w:t>
      </w:r>
      <w:r w:rsidRPr="004B384D">
        <w:rPr>
          <w:sz w:val="24"/>
        </w:rPr>
        <w:t>ное образование).— ISBN978-5-534-10275-8. — Текст: электронный // Образовател</w:t>
      </w:r>
      <w:r w:rsidRPr="004B384D">
        <w:rPr>
          <w:sz w:val="24"/>
        </w:rPr>
        <w:t>ь</w:t>
      </w:r>
      <w:r w:rsidRPr="004B384D">
        <w:rPr>
          <w:sz w:val="24"/>
        </w:rPr>
        <w:t xml:space="preserve">ная платформа </w:t>
      </w:r>
      <w:proofErr w:type="spellStart"/>
      <w:r w:rsidRPr="004B384D">
        <w:rPr>
          <w:sz w:val="24"/>
        </w:rPr>
        <w:t>Юрайт</w:t>
      </w:r>
      <w:proofErr w:type="spellEnd"/>
      <w:r w:rsidRPr="004B384D">
        <w:rPr>
          <w:sz w:val="24"/>
        </w:rPr>
        <w:t xml:space="preserve"> [сайт]. — URL:</w:t>
      </w:r>
      <w:hyperlink r:id="rId103">
        <w:r w:rsidRPr="004B384D">
          <w:rPr>
            <w:sz w:val="24"/>
          </w:rPr>
          <w:t>https://urait.ru/bcode/475535</w:t>
        </w:r>
      </w:hyperlink>
      <w:r w:rsidRPr="004B384D">
        <w:rPr>
          <w:sz w:val="24"/>
        </w:rPr>
        <w:t>(дата обращения: 04.08.2022).</w:t>
      </w:r>
    </w:p>
    <w:p w:rsidR="00B603AF" w:rsidRPr="004B384D" w:rsidRDefault="00B603AF" w:rsidP="00B603AF">
      <w:pPr>
        <w:numPr>
          <w:ilvl w:val="0"/>
          <w:numId w:val="62"/>
        </w:numPr>
        <w:tabs>
          <w:tab w:val="left" w:pos="1276"/>
        </w:tabs>
        <w:spacing w:before="2"/>
        <w:ind w:right="265" w:firstLine="707"/>
        <w:jc w:val="both"/>
        <w:rPr>
          <w:sz w:val="24"/>
        </w:rPr>
      </w:pPr>
      <w:proofErr w:type="spellStart"/>
      <w:r w:rsidRPr="004B384D">
        <w:rPr>
          <w:sz w:val="24"/>
        </w:rPr>
        <w:t>Пушина</w:t>
      </w:r>
      <w:proofErr w:type="spellEnd"/>
      <w:r w:rsidRPr="004B384D">
        <w:rPr>
          <w:sz w:val="24"/>
        </w:rPr>
        <w:t xml:space="preserve">, Н. В. Основы предпринимательства и финансовой грамотности. Практикум / Н. В. </w:t>
      </w:r>
      <w:proofErr w:type="spellStart"/>
      <w:r w:rsidRPr="004B384D">
        <w:rPr>
          <w:sz w:val="24"/>
        </w:rPr>
        <w:t>Пушина</w:t>
      </w:r>
      <w:proofErr w:type="spellEnd"/>
      <w:r w:rsidRPr="004B384D">
        <w:rPr>
          <w:sz w:val="24"/>
        </w:rPr>
        <w:t xml:space="preserve">, Г. А. Бандура. — Санкт-Петербург : Лань, 2023. — 288 с. — ISBN 978-5-507-45254-5.— Текст: электронный// Лань : электронно-библиотечная система. — URL: </w:t>
      </w:r>
      <w:hyperlink r:id="rId104">
        <w:r w:rsidRPr="004B384D">
          <w:rPr>
            <w:color w:val="0000FF"/>
            <w:sz w:val="24"/>
            <w:u w:val="single" w:color="0000FF"/>
          </w:rPr>
          <w:t>https://e.lanbook.com/book/292901</w:t>
        </w:r>
      </w:hyperlink>
    </w:p>
    <w:p w:rsidR="00B603AF" w:rsidRPr="004B384D" w:rsidRDefault="00B603AF" w:rsidP="00B603AF">
      <w:pPr>
        <w:tabs>
          <w:tab w:val="left" w:pos="1530"/>
        </w:tabs>
        <w:spacing w:before="73"/>
        <w:outlineLvl w:val="0"/>
        <w:rPr>
          <w:b/>
          <w:bCs/>
          <w:sz w:val="24"/>
          <w:szCs w:val="24"/>
        </w:rPr>
      </w:pPr>
      <w:r w:rsidRPr="002A183D">
        <w:rPr>
          <w:b/>
          <w:bCs/>
          <w:sz w:val="24"/>
          <w:szCs w:val="24"/>
        </w:rPr>
        <w:t xml:space="preserve">3.2.3. </w:t>
      </w:r>
      <w:r w:rsidRPr="004B384D">
        <w:rPr>
          <w:b/>
          <w:bCs/>
          <w:sz w:val="24"/>
          <w:szCs w:val="24"/>
        </w:rPr>
        <w:t>Дополнительные</w:t>
      </w:r>
      <w:r w:rsidRPr="004B384D">
        <w:rPr>
          <w:b/>
          <w:bCs/>
          <w:spacing w:val="-2"/>
          <w:sz w:val="24"/>
          <w:szCs w:val="24"/>
        </w:rPr>
        <w:t>источники</w:t>
      </w:r>
    </w:p>
    <w:p w:rsidR="00B603AF" w:rsidRPr="004B384D" w:rsidRDefault="00B603AF" w:rsidP="00B603AF">
      <w:pPr>
        <w:spacing w:before="25" w:line="259" w:lineRule="auto"/>
        <w:ind w:left="222" w:right="265" w:firstLine="707"/>
        <w:jc w:val="both"/>
        <w:rPr>
          <w:sz w:val="24"/>
          <w:szCs w:val="24"/>
        </w:rPr>
      </w:pPr>
      <w:r w:rsidRPr="004B384D">
        <w:rPr>
          <w:sz w:val="24"/>
          <w:szCs w:val="24"/>
        </w:rPr>
        <w:t xml:space="preserve">1. Сергеев, А.А. Бизнес-планирование: учебник и практикум для среднего профессионального образования / А.А. Сергеев. – 4-е изд., </w:t>
      </w:r>
      <w:proofErr w:type="spellStart"/>
      <w:r w:rsidRPr="004B384D">
        <w:rPr>
          <w:sz w:val="24"/>
          <w:szCs w:val="24"/>
        </w:rPr>
        <w:t>испр</w:t>
      </w:r>
      <w:proofErr w:type="spellEnd"/>
      <w:r w:rsidRPr="004B384D">
        <w:rPr>
          <w:sz w:val="24"/>
          <w:szCs w:val="24"/>
        </w:rPr>
        <w:t>. и доп. – Москва: И</w:t>
      </w:r>
      <w:r w:rsidRPr="004B384D">
        <w:rPr>
          <w:sz w:val="24"/>
          <w:szCs w:val="24"/>
        </w:rPr>
        <w:t>з</w:t>
      </w:r>
      <w:r w:rsidRPr="004B384D">
        <w:rPr>
          <w:sz w:val="24"/>
          <w:szCs w:val="24"/>
        </w:rPr>
        <w:t xml:space="preserve">дательство </w:t>
      </w:r>
      <w:proofErr w:type="spellStart"/>
      <w:r w:rsidRPr="004B384D">
        <w:rPr>
          <w:sz w:val="24"/>
          <w:szCs w:val="24"/>
        </w:rPr>
        <w:t>Юрайт</w:t>
      </w:r>
      <w:proofErr w:type="spellEnd"/>
      <w:r w:rsidRPr="004B384D">
        <w:rPr>
          <w:sz w:val="24"/>
          <w:szCs w:val="24"/>
        </w:rPr>
        <w:t>, 2021. – 484 с. (Профессиональное образование).</w:t>
      </w:r>
    </w:p>
    <w:p w:rsidR="00B603AF" w:rsidRDefault="00B603AF" w:rsidP="00B603AF">
      <w:pPr>
        <w:tabs>
          <w:tab w:val="left" w:pos="1981"/>
          <w:tab w:val="left" w:pos="3316"/>
        </w:tabs>
        <w:ind w:left="886" w:right="1787"/>
        <w:rPr>
          <w:b/>
          <w:sz w:val="24"/>
        </w:rPr>
      </w:pPr>
    </w:p>
    <w:p w:rsidR="00B603AF" w:rsidRDefault="00B603AF" w:rsidP="00B603AF">
      <w:pPr>
        <w:spacing w:after="160" w:line="259" w:lineRule="auto"/>
        <w:rPr>
          <w:b/>
          <w:sz w:val="24"/>
        </w:rPr>
      </w:pPr>
      <w:r>
        <w:rPr>
          <w:b/>
          <w:sz w:val="24"/>
        </w:rPr>
        <w:br w:type="page"/>
      </w:r>
    </w:p>
    <w:p w:rsidR="00B603AF" w:rsidRPr="0027587F" w:rsidRDefault="00B603AF" w:rsidP="00B603AF">
      <w:pPr>
        <w:pStyle w:val="1f1"/>
        <w:rPr>
          <w:rFonts w:ascii="Times New Roman" w:hAnsi="Times New Roman"/>
        </w:rPr>
      </w:pPr>
      <w:bookmarkStart w:id="403" w:name="_Toc199757025"/>
      <w:bookmarkStart w:id="404" w:name="_Toc200534152"/>
      <w:bookmarkStart w:id="405" w:name="_Toc200534361"/>
      <w:r w:rsidRPr="0027587F">
        <w:rPr>
          <w:rFonts w:ascii="Times New Roman" w:hAnsi="Times New Roman"/>
        </w:rPr>
        <w:lastRenderedPageBreak/>
        <w:t>4.КОНТРОЛЬ И ОЦЕНКА РЕЗУЛЬТАТОВ ОСВОЕНИЯ УЧЕБНОЙ ДИСЦИПЛИНЫ</w:t>
      </w:r>
      <w:bookmarkEnd w:id="403"/>
      <w:bookmarkEnd w:id="404"/>
      <w:bookmarkEnd w:id="405"/>
    </w:p>
    <w:p w:rsidR="00B603AF" w:rsidRPr="004B384D" w:rsidRDefault="00B603AF" w:rsidP="00B603AF">
      <w:pPr>
        <w:spacing w:before="89"/>
        <w:rPr>
          <w:b/>
          <w:sz w:val="20"/>
          <w:szCs w:val="24"/>
        </w:rPr>
      </w:pPr>
    </w:p>
    <w:tbl>
      <w:tblPr>
        <w:tblStyle w:val="TableNormal"/>
        <w:tblW w:w="924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88"/>
        <w:gridCol w:w="3686"/>
        <w:gridCol w:w="2268"/>
      </w:tblGrid>
      <w:tr w:rsidR="00B603AF" w:rsidRPr="004B384D" w:rsidTr="00CF6717">
        <w:trPr>
          <w:trHeight w:val="474"/>
        </w:trPr>
        <w:tc>
          <w:tcPr>
            <w:tcW w:w="3288" w:type="dxa"/>
          </w:tcPr>
          <w:p w:rsidR="00B603AF" w:rsidRPr="004B384D" w:rsidRDefault="00B603AF" w:rsidP="00CF6717">
            <w:pPr>
              <w:spacing w:line="275" w:lineRule="exact"/>
              <w:ind w:left="503"/>
              <w:rPr>
                <w:b/>
                <w:sz w:val="24"/>
              </w:rPr>
            </w:pPr>
            <w:r w:rsidRPr="004B384D">
              <w:rPr>
                <w:b/>
                <w:sz w:val="24"/>
              </w:rPr>
              <w:t>Результаты</w:t>
            </w:r>
            <w:r w:rsidRPr="004B384D">
              <w:rPr>
                <w:b/>
                <w:spacing w:val="-2"/>
                <w:sz w:val="24"/>
              </w:rPr>
              <w:t>обучения</w:t>
            </w:r>
          </w:p>
        </w:tc>
        <w:tc>
          <w:tcPr>
            <w:tcW w:w="3686" w:type="dxa"/>
          </w:tcPr>
          <w:p w:rsidR="00B603AF" w:rsidRPr="004B384D" w:rsidRDefault="00B603AF" w:rsidP="00CF6717">
            <w:pPr>
              <w:spacing w:line="275" w:lineRule="exact"/>
              <w:ind w:left="482"/>
              <w:rPr>
                <w:b/>
                <w:sz w:val="24"/>
              </w:rPr>
            </w:pPr>
            <w:r w:rsidRPr="004B384D">
              <w:rPr>
                <w:b/>
                <w:sz w:val="24"/>
              </w:rPr>
              <w:t>Критерии</w:t>
            </w:r>
            <w:r w:rsidRPr="004B384D">
              <w:rPr>
                <w:b/>
                <w:spacing w:val="-2"/>
                <w:sz w:val="24"/>
              </w:rPr>
              <w:t>оценки</w:t>
            </w:r>
          </w:p>
        </w:tc>
        <w:tc>
          <w:tcPr>
            <w:tcW w:w="2268" w:type="dxa"/>
          </w:tcPr>
          <w:p w:rsidR="00B603AF" w:rsidRPr="004B384D" w:rsidRDefault="00B603AF" w:rsidP="00CF6717">
            <w:pPr>
              <w:spacing w:line="275" w:lineRule="exact"/>
              <w:ind w:left="805"/>
              <w:rPr>
                <w:b/>
                <w:sz w:val="24"/>
              </w:rPr>
            </w:pPr>
            <w:r w:rsidRPr="004B384D">
              <w:rPr>
                <w:b/>
                <w:sz w:val="24"/>
              </w:rPr>
              <w:t>Методы</w:t>
            </w:r>
            <w:r w:rsidRPr="004B384D">
              <w:rPr>
                <w:b/>
                <w:spacing w:val="-2"/>
                <w:sz w:val="24"/>
              </w:rPr>
              <w:t>о</w:t>
            </w:r>
            <w:r w:rsidRPr="004B384D">
              <w:rPr>
                <w:b/>
                <w:spacing w:val="-2"/>
                <w:sz w:val="24"/>
              </w:rPr>
              <w:t>ценки</w:t>
            </w:r>
          </w:p>
        </w:tc>
      </w:tr>
      <w:tr w:rsidR="00B603AF" w:rsidRPr="004B384D" w:rsidTr="00CF6717">
        <w:trPr>
          <w:trHeight w:val="275"/>
        </w:trPr>
        <w:tc>
          <w:tcPr>
            <w:tcW w:w="9242" w:type="dxa"/>
            <w:gridSpan w:val="3"/>
          </w:tcPr>
          <w:p w:rsidR="00B603AF" w:rsidRPr="004B384D" w:rsidRDefault="00B603AF" w:rsidP="00CF6717">
            <w:pPr>
              <w:spacing w:line="256" w:lineRule="exact"/>
              <w:ind w:left="107"/>
              <w:rPr>
                <w:sz w:val="24"/>
              </w:rPr>
            </w:pPr>
            <w:r w:rsidRPr="004B384D">
              <w:rPr>
                <w:sz w:val="24"/>
              </w:rPr>
              <w:t>Переченьзнаний,осваиваемыхврамках</w:t>
            </w:r>
            <w:r w:rsidRPr="004B384D">
              <w:rPr>
                <w:spacing w:val="-2"/>
                <w:sz w:val="24"/>
              </w:rPr>
              <w:t>дисциплины</w:t>
            </w:r>
          </w:p>
        </w:tc>
      </w:tr>
      <w:tr w:rsidR="00B603AF" w:rsidRPr="004B384D" w:rsidTr="00CF6717">
        <w:trPr>
          <w:trHeight w:val="586"/>
        </w:trPr>
        <w:tc>
          <w:tcPr>
            <w:tcW w:w="3288" w:type="dxa"/>
          </w:tcPr>
          <w:p w:rsidR="00B603AF" w:rsidRPr="004B384D" w:rsidRDefault="00B603AF" w:rsidP="00CF6717">
            <w:pPr>
              <w:spacing w:before="1"/>
              <w:ind w:left="107"/>
              <w:rPr>
                <w:sz w:val="24"/>
              </w:rPr>
            </w:pPr>
            <w:r w:rsidRPr="004B384D">
              <w:rPr>
                <w:spacing w:val="-2"/>
                <w:sz w:val="24"/>
              </w:rPr>
              <w:t>Знать:</w:t>
            </w:r>
          </w:p>
          <w:p w:rsidR="00B603AF" w:rsidRPr="004B384D" w:rsidRDefault="00B603AF" w:rsidP="00B603AF">
            <w:pPr>
              <w:numPr>
                <w:ilvl w:val="0"/>
                <w:numId w:val="61"/>
              </w:numPr>
              <w:tabs>
                <w:tab w:val="left" w:pos="636"/>
              </w:tabs>
              <w:spacing w:before="200"/>
              <w:ind w:right="98" w:firstLine="0"/>
              <w:jc w:val="both"/>
              <w:rPr>
                <w:sz w:val="24"/>
              </w:rPr>
            </w:pPr>
            <w:r w:rsidRPr="004B384D">
              <w:rPr>
                <w:sz w:val="24"/>
              </w:rPr>
              <w:t xml:space="preserve">группы потребностей </w:t>
            </w:r>
            <w:r w:rsidRPr="004B384D">
              <w:rPr>
                <w:spacing w:val="-2"/>
                <w:sz w:val="24"/>
              </w:rPr>
              <w:t>человека;</w:t>
            </w:r>
          </w:p>
          <w:p w:rsidR="00B603AF" w:rsidRPr="004B384D" w:rsidRDefault="00B603AF" w:rsidP="00B603AF">
            <w:pPr>
              <w:numPr>
                <w:ilvl w:val="0"/>
                <w:numId w:val="61"/>
              </w:numPr>
              <w:tabs>
                <w:tab w:val="left" w:pos="370"/>
                <w:tab w:val="left" w:pos="1770"/>
              </w:tabs>
              <w:ind w:right="95" w:firstLine="0"/>
              <w:jc w:val="both"/>
              <w:rPr>
                <w:sz w:val="24"/>
              </w:rPr>
            </w:pPr>
            <w:r w:rsidRPr="004B384D">
              <w:rPr>
                <w:sz w:val="24"/>
              </w:rPr>
              <w:t xml:space="preserve">экономические явления и </w:t>
            </w:r>
            <w:r w:rsidRPr="004B384D">
              <w:rPr>
                <w:spacing w:val="-2"/>
                <w:sz w:val="24"/>
              </w:rPr>
              <w:t>процессы</w:t>
            </w:r>
            <w:r w:rsidRPr="004B384D">
              <w:rPr>
                <w:sz w:val="24"/>
              </w:rPr>
              <w:tab/>
            </w:r>
            <w:r w:rsidRPr="004B384D">
              <w:rPr>
                <w:spacing w:val="-2"/>
                <w:sz w:val="24"/>
              </w:rPr>
              <w:t>обществе</w:t>
            </w:r>
            <w:r w:rsidRPr="004B384D">
              <w:rPr>
                <w:spacing w:val="-2"/>
                <w:sz w:val="24"/>
              </w:rPr>
              <w:t>н</w:t>
            </w:r>
            <w:r w:rsidRPr="004B384D">
              <w:rPr>
                <w:spacing w:val="-2"/>
                <w:sz w:val="24"/>
              </w:rPr>
              <w:t>ной жизни;</w:t>
            </w:r>
          </w:p>
          <w:p w:rsidR="00B603AF" w:rsidRPr="004B384D" w:rsidRDefault="00B603AF" w:rsidP="00B603AF">
            <w:pPr>
              <w:numPr>
                <w:ilvl w:val="0"/>
                <w:numId w:val="61"/>
              </w:numPr>
              <w:tabs>
                <w:tab w:val="left" w:pos="504"/>
              </w:tabs>
              <w:ind w:right="93" w:firstLine="0"/>
              <w:jc w:val="both"/>
              <w:rPr>
                <w:sz w:val="24"/>
              </w:rPr>
            </w:pPr>
            <w:r w:rsidRPr="004B384D">
              <w:rPr>
                <w:sz w:val="24"/>
              </w:rPr>
              <w:t>влияние инфляции на п</w:t>
            </w:r>
            <w:r w:rsidRPr="004B384D">
              <w:rPr>
                <w:sz w:val="24"/>
              </w:rPr>
              <w:t>о</w:t>
            </w:r>
            <w:r w:rsidRPr="004B384D">
              <w:rPr>
                <w:sz w:val="24"/>
              </w:rPr>
              <w:t>вседневную жизнь;</w:t>
            </w:r>
          </w:p>
          <w:p w:rsidR="00B603AF" w:rsidRPr="004B384D" w:rsidRDefault="00B603AF" w:rsidP="00B603AF">
            <w:pPr>
              <w:numPr>
                <w:ilvl w:val="0"/>
                <w:numId w:val="61"/>
              </w:numPr>
              <w:tabs>
                <w:tab w:val="left" w:pos="245"/>
              </w:tabs>
              <w:ind w:left="245" w:hanging="138"/>
              <w:jc w:val="both"/>
              <w:rPr>
                <w:sz w:val="24"/>
              </w:rPr>
            </w:pPr>
            <w:r w:rsidRPr="004B384D">
              <w:rPr>
                <w:sz w:val="24"/>
              </w:rPr>
              <w:t>виды</w:t>
            </w:r>
            <w:r w:rsidRPr="004B384D">
              <w:rPr>
                <w:spacing w:val="-2"/>
                <w:sz w:val="24"/>
              </w:rPr>
              <w:t>налогов;</w:t>
            </w:r>
          </w:p>
          <w:p w:rsidR="00B603AF" w:rsidRPr="004B384D" w:rsidRDefault="00B603AF" w:rsidP="00B603AF">
            <w:pPr>
              <w:numPr>
                <w:ilvl w:val="0"/>
                <w:numId w:val="61"/>
              </w:numPr>
              <w:tabs>
                <w:tab w:val="left" w:pos="768"/>
              </w:tabs>
              <w:ind w:right="95" w:firstLine="0"/>
              <w:jc w:val="both"/>
              <w:rPr>
                <w:sz w:val="24"/>
              </w:rPr>
            </w:pPr>
            <w:r w:rsidRPr="004B384D">
              <w:rPr>
                <w:sz w:val="24"/>
              </w:rPr>
              <w:t>сферы применения различных форм денег</w:t>
            </w:r>
          </w:p>
        </w:tc>
        <w:tc>
          <w:tcPr>
            <w:tcW w:w="3686" w:type="dxa"/>
          </w:tcPr>
          <w:p w:rsidR="00B603AF" w:rsidRPr="004B384D" w:rsidRDefault="00B603AF" w:rsidP="00CF6717">
            <w:pPr>
              <w:tabs>
                <w:tab w:val="left" w:pos="1108"/>
                <w:tab w:val="left" w:pos="2181"/>
              </w:tabs>
              <w:spacing w:before="1"/>
              <w:ind w:left="107" w:right="97"/>
              <w:rPr>
                <w:sz w:val="24"/>
              </w:rPr>
            </w:pPr>
            <w:r w:rsidRPr="004B384D">
              <w:rPr>
                <w:spacing w:val="-2"/>
                <w:sz w:val="24"/>
              </w:rPr>
              <w:t>Характеристики демонстриру</w:t>
            </w:r>
            <w:r w:rsidRPr="004B384D">
              <w:rPr>
                <w:spacing w:val="-2"/>
                <w:sz w:val="24"/>
              </w:rPr>
              <w:t>е</w:t>
            </w:r>
            <w:r w:rsidRPr="004B384D">
              <w:rPr>
                <w:spacing w:val="-2"/>
                <w:sz w:val="24"/>
              </w:rPr>
              <w:t>мыхзнаний,</w:t>
            </w:r>
            <w:r w:rsidRPr="004B384D">
              <w:rPr>
                <w:sz w:val="24"/>
              </w:rPr>
              <w:tab/>
            </w:r>
            <w:r w:rsidRPr="004B384D">
              <w:rPr>
                <w:spacing w:val="-2"/>
                <w:sz w:val="24"/>
              </w:rPr>
              <w:t>которые</w:t>
            </w:r>
            <w:r w:rsidRPr="004B384D">
              <w:rPr>
                <w:sz w:val="24"/>
              </w:rPr>
              <w:tab/>
            </w:r>
            <w:r w:rsidRPr="004B384D">
              <w:rPr>
                <w:spacing w:val="-4"/>
                <w:sz w:val="24"/>
              </w:rPr>
              <w:t xml:space="preserve">могут </w:t>
            </w:r>
            <w:r w:rsidRPr="004B384D">
              <w:rPr>
                <w:sz w:val="24"/>
              </w:rPr>
              <w:t>быть проверены:</w:t>
            </w:r>
          </w:p>
          <w:p w:rsidR="00B603AF" w:rsidRPr="004B384D" w:rsidRDefault="00B603AF" w:rsidP="00B603AF">
            <w:pPr>
              <w:numPr>
                <w:ilvl w:val="0"/>
                <w:numId w:val="60"/>
              </w:numPr>
              <w:tabs>
                <w:tab w:val="left" w:pos="1017"/>
                <w:tab w:val="left" w:pos="1776"/>
              </w:tabs>
              <w:spacing w:before="1"/>
              <w:ind w:right="95"/>
              <w:rPr>
                <w:sz w:val="24"/>
              </w:rPr>
            </w:pPr>
            <w:r w:rsidRPr="004B384D">
              <w:rPr>
                <w:spacing w:val="-2"/>
                <w:sz w:val="24"/>
              </w:rPr>
              <w:t>демонстрируется понимание</w:t>
            </w:r>
            <w:r w:rsidRPr="004B384D">
              <w:rPr>
                <w:sz w:val="24"/>
              </w:rPr>
              <w:tab/>
            </w:r>
            <w:r w:rsidRPr="004B384D">
              <w:rPr>
                <w:spacing w:val="-2"/>
                <w:sz w:val="24"/>
              </w:rPr>
              <w:t>сущности рассматрива</w:t>
            </w:r>
            <w:r w:rsidRPr="004B384D">
              <w:rPr>
                <w:spacing w:val="-2"/>
                <w:sz w:val="24"/>
              </w:rPr>
              <w:t>е</w:t>
            </w:r>
            <w:r w:rsidRPr="004B384D">
              <w:rPr>
                <w:spacing w:val="-2"/>
                <w:sz w:val="24"/>
              </w:rPr>
              <w:t xml:space="preserve">мых </w:t>
            </w:r>
            <w:r w:rsidRPr="004B384D">
              <w:rPr>
                <w:sz w:val="24"/>
              </w:rPr>
              <w:t xml:space="preserve">экономическихявленийи процессовобщественной </w:t>
            </w:r>
            <w:r w:rsidRPr="004B384D">
              <w:rPr>
                <w:spacing w:val="-2"/>
                <w:sz w:val="24"/>
              </w:rPr>
              <w:t>жизни;</w:t>
            </w:r>
          </w:p>
          <w:p w:rsidR="00B603AF" w:rsidRPr="004B384D" w:rsidRDefault="00B603AF" w:rsidP="00B603AF">
            <w:pPr>
              <w:numPr>
                <w:ilvl w:val="0"/>
                <w:numId w:val="60"/>
              </w:numPr>
              <w:tabs>
                <w:tab w:val="left" w:pos="1017"/>
              </w:tabs>
              <w:ind w:right="98"/>
              <w:rPr>
                <w:sz w:val="24"/>
              </w:rPr>
            </w:pPr>
            <w:r w:rsidRPr="004B384D">
              <w:rPr>
                <w:spacing w:val="-2"/>
                <w:sz w:val="24"/>
              </w:rPr>
              <w:t>демонстрируется умениеаргуме</w:t>
            </w:r>
            <w:r w:rsidRPr="004B384D">
              <w:rPr>
                <w:spacing w:val="-2"/>
                <w:sz w:val="24"/>
              </w:rPr>
              <w:t>н</w:t>
            </w:r>
            <w:r w:rsidRPr="004B384D">
              <w:rPr>
                <w:spacing w:val="-2"/>
                <w:sz w:val="24"/>
              </w:rPr>
              <w:t xml:space="preserve">тированно </w:t>
            </w:r>
            <w:r w:rsidRPr="004B384D">
              <w:rPr>
                <w:sz w:val="24"/>
              </w:rPr>
              <w:t>анализироватьизуча</w:t>
            </w:r>
            <w:r w:rsidRPr="004B384D">
              <w:rPr>
                <w:sz w:val="24"/>
              </w:rPr>
              <w:t>е</w:t>
            </w:r>
            <w:r w:rsidRPr="004B384D">
              <w:rPr>
                <w:sz w:val="24"/>
              </w:rPr>
              <w:t xml:space="preserve">мый </w:t>
            </w:r>
            <w:r w:rsidRPr="004B384D">
              <w:rPr>
                <w:spacing w:val="-2"/>
                <w:sz w:val="24"/>
              </w:rPr>
              <w:t>материал;</w:t>
            </w:r>
          </w:p>
          <w:p w:rsidR="00B603AF" w:rsidRPr="004B384D" w:rsidRDefault="00B603AF" w:rsidP="00B603AF">
            <w:pPr>
              <w:numPr>
                <w:ilvl w:val="0"/>
                <w:numId w:val="60"/>
              </w:numPr>
              <w:tabs>
                <w:tab w:val="left" w:pos="425"/>
              </w:tabs>
              <w:spacing w:before="274"/>
              <w:ind w:right="95"/>
              <w:jc w:val="both"/>
              <w:rPr>
                <w:sz w:val="24"/>
              </w:rPr>
            </w:pPr>
            <w:r w:rsidRPr="004B384D">
              <w:rPr>
                <w:sz w:val="24"/>
              </w:rPr>
              <w:t>ответы на тестовые задания содержат не менее 90% правил</w:t>
            </w:r>
            <w:r w:rsidRPr="004B384D">
              <w:rPr>
                <w:sz w:val="24"/>
              </w:rPr>
              <w:t>ь</w:t>
            </w:r>
            <w:r w:rsidRPr="004B384D">
              <w:rPr>
                <w:sz w:val="24"/>
              </w:rPr>
              <w:t>ных ответов–</w:t>
            </w:r>
            <w:r w:rsidRPr="004B384D">
              <w:rPr>
                <w:spacing w:val="-2"/>
                <w:sz w:val="24"/>
              </w:rPr>
              <w:t>оценка</w:t>
            </w:r>
          </w:p>
          <w:p w:rsidR="00B603AF" w:rsidRPr="004B384D" w:rsidRDefault="00B603AF" w:rsidP="00CF6717">
            <w:pPr>
              <w:ind w:left="107"/>
              <w:rPr>
                <w:sz w:val="24"/>
              </w:rPr>
            </w:pPr>
            <w:r w:rsidRPr="004B384D">
              <w:rPr>
                <w:spacing w:val="-2"/>
                <w:sz w:val="24"/>
              </w:rPr>
              <w:t>«отлично»,</w:t>
            </w:r>
          </w:p>
          <w:p w:rsidR="00B603AF" w:rsidRPr="004B384D" w:rsidRDefault="00B603AF" w:rsidP="00CF6717">
            <w:pPr>
              <w:tabs>
                <w:tab w:val="left" w:pos="1038"/>
                <w:tab w:val="left" w:pos="2331"/>
              </w:tabs>
              <w:ind w:left="107" w:right="98"/>
              <w:jc w:val="both"/>
              <w:rPr>
                <w:sz w:val="24"/>
              </w:rPr>
            </w:pPr>
            <w:r w:rsidRPr="004B384D">
              <w:rPr>
                <w:spacing w:val="-6"/>
                <w:sz w:val="24"/>
              </w:rPr>
              <w:t>не</w:t>
            </w:r>
            <w:r w:rsidRPr="004B384D">
              <w:rPr>
                <w:sz w:val="24"/>
              </w:rPr>
              <w:tab/>
            </w:r>
            <w:r w:rsidRPr="004B384D">
              <w:rPr>
                <w:spacing w:val="-4"/>
                <w:sz w:val="24"/>
              </w:rPr>
              <w:t>менее</w:t>
            </w:r>
            <w:r w:rsidRPr="004B384D">
              <w:rPr>
                <w:sz w:val="24"/>
              </w:rPr>
              <w:tab/>
            </w:r>
            <w:r w:rsidRPr="004B384D">
              <w:rPr>
                <w:spacing w:val="-4"/>
                <w:sz w:val="24"/>
              </w:rPr>
              <w:t xml:space="preserve">75% </w:t>
            </w:r>
            <w:r w:rsidRPr="004B384D">
              <w:rPr>
                <w:sz w:val="24"/>
              </w:rPr>
              <w:t>пр</w:t>
            </w:r>
            <w:r w:rsidRPr="004B384D">
              <w:rPr>
                <w:sz w:val="24"/>
              </w:rPr>
              <w:t>а</w:t>
            </w:r>
            <w:r w:rsidRPr="004B384D">
              <w:rPr>
                <w:sz w:val="24"/>
              </w:rPr>
              <w:t>вильных ответов – оценка «х</w:t>
            </w:r>
            <w:r w:rsidRPr="004B384D">
              <w:rPr>
                <w:sz w:val="24"/>
              </w:rPr>
              <w:t>о</w:t>
            </w:r>
            <w:r w:rsidRPr="004B384D">
              <w:rPr>
                <w:sz w:val="24"/>
              </w:rPr>
              <w:t>рошо»,</w:t>
            </w:r>
          </w:p>
          <w:p w:rsidR="00B603AF" w:rsidRPr="004B384D" w:rsidRDefault="00B603AF" w:rsidP="00CF6717">
            <w:pPr>
              <w:tabs>
                <w:tab w:val="left" w:pos="1038"/>
                <w:tab w:val="left" w:pos="2332"/>
              </w:tabs>
              <w:spacing w:before="1"/>
              <w:ind w:left="107" w:right="98"/>
              <w:jc w:val="both"/>
              <w:rPr>
                <w:sz w:val="24"/>
              </w:rPr>
            </w:pPr>
            <w:r w:rsidRPr="004B384D">
              <w:rPr>
                <w:spacing w:val="-6"/>
                <w:sz w:val="24"/>
              </w:rPr>
              <w:t>не</w:t>
            </w:r>
            <w:r w:rsidRPr="004B384D">
              <w:rPr>
                <w:sz w:val="24"/>
              </w:rPr>
              <w:tab/>
            </w:r>
            <w:r w:rsidRPr="004B384D">
              <w:rPr>
                <w:spacing w:val="-4"/>
                <w:sz w:val="24"/>
              </w:rPr>
              <w:t>менее</w:t>
            </w:r>
            <w:r w:rsidRPr="004B384D">
              <w:rPr>
                <w:sz w:val="24"/>
              </w:rPr>
              <w:tab/>
            </w:r>
            <w:r w:rsidRPr="004B384D">
              <w:rPr>
                <w:spacing w:val="-4"/>
                <w:sz w:val="24"/>
              </w:rPr>
              <w:t xml:space="preserve">60% </w:t>
            </w:r>
            <w:r w:rsidRPr="004B384D">
              <w:rPr>
                <w:sz w:val="24"/>
              </w:rPr>
              <w:t>пр</w:t>
            </w:r>
            <w:r w:rsidRPr="004B384D">
              <w:rPr>
                <w:sz w:val="24"/>
              </w:rPr>
              <w:t>а</w:t>
            </w:r>
            <w:r w:rsidRPr="004B384D">
              <w:rPr>
                <w:sz w:val="24"/>
              </w:rPr>
              <w:t xml:space="preserve">вильных ответов – </w:t>
            </w:r>
            <w:r w:rsidRPr="004B384D">
              <w:rPr>
                <w:spacing w:val="-2"/>
                <w:sz w:val="24"/>
              </w:rPr>
              <w:t>оценка</w:t>
            </w:r>
          </w:p>
          <w:p w:rsidR="00B603AF" w:rsidRPr="004B384D" w:rsidRDefault="00B603AF" w:rsidP="00CF6717">
            <w:pPr>
              <w:spacing w:line="257" w:lineRule="exact"/>
              <w:ind w:left="107"/>
              <w:rPr>
                <w:sz w:val="24"/>
              </w:rPr>
            </w:pPr>
            <w:r w:rsidRPr="004B384D">
              <w:rPr>
                <w:spacing w:val="-2"/>
                <w:sz w:val="24"/>
              </w:rPr>
              <w:t>«удовлетворительно»</w:t>
            </w:r>
          </w:p>
        </w:tc>
        <w:tc>
          <w:tcPr>
            <w:tcW w:w="2268" w:type="dxa"/>
          </w:tcPr>
          <w:p w:rsidR="00B603AF" w:rsidRPr="004B384D" w:rsidRDefault="00B603AF" w:rsidP="00CF6717">
            <w:pPr>
              <w:tabs>
                <w:tab w:val="left" w:pos="1580"/>
                <w:tab w:val="left" w:pos="2989"/>
              </w:tabs>
              <w:spacing w:before="1"/>
              <w:ind w:left="105" w:right="99"/>
              <w:rPr>
                <w:sz w:val="24"/>
              </w:rPr>
            </w:pPr>
            <w:r w:rsidRPr="004B384D">
              <w:rPr>
                <w:spacing w:val="-2"/>
                <w:sz w:val="24"/>
              </w:rPr>
              <w:t>Устныеответы</w:t>
            </w:r>
            <w:r w:rsidRPr="004B384D">
              <w:rPr>
                <w:spacing w:val="-6"/>
                <w:sz w:val="24"/>
              </w:rPr>
              <w:t xml:space="preserve">на </w:t>
            </w:r>
            <w:r w:rsidRPr="004B384D">
              <w:rPr>
                <w:sz w:val="24"/>
              </w:rPr>
              <w:t>контрольные в</w:t>
            </w:r>
            <w:r w:rsidRPr="004B384D">
              <w:rPr>
                <w:sz w:val="24"/>
              </w:rPr>
              <w:t>о</w:t>
            </w:r>
            <w:r w:rsidRPr="004B384D">
              <w:rPr>
                <w:sz w:val="24"/>
              </w:rPr>
              <w:t>просы</w:t>
            </w:r>
          </w:p>
          <w:p w:rsidR="00B603AF" w:rsidRPr="004B384D" w:rsidRDefault="00B603AF" w:rsidP="00CF6717">
            <w:pPr>
              <w:spacing w:before="200"/>
              <w:ind w:left="105"/>
              <w:rPr>
                <w:sz w:val="24"/>
              </w:rPr>
            </w:pPr>
            <w:r w:rsidRPr="004B384D">
              <w:rPr>
                <w:spacing w:val="-2"/>
                <w:sz w:val="24"/>
              </w:rPr>
              <w:t>Тестирование</w:t>
            </w:r>
          </w:p>
        </w:tc>
      </w:tr>
      <w:tr w:rsidR="00B603AF" w:rsidRPr="004B384D" w:rsidTr="00CF6717">
        <w:trPr>
          <w:trHeight w:val="335"/>
        </w:trPr>
        <w:tc>
          <w:tcPr>
            <w:tcW w:w="9242" w:type="dxa"/>
            <w:gridSpan w:val="3"/>
          </w:tcPr>
          <w:p w:rsidR="00B603AF" w:rsidRPr="00CD2D6B" w:rsidRDefault="00B603AF" w:rsidP="00CF6717">
            <w:pPr>
              <w:spacing w:line="257" w:lineRule="exact"/>
              <w:ind w:left="107"/>
              <w:rPr>
                <w:sz w:val="24"/>
              </w:rPr>
            </w:pPr>
            <w:r w:rsidRPr="004B384D">
              <w:rPr>
                <w:sz w:val="24"/>
              </w:rPr>
              <w:t>Переченьумений,осваиваемыхврамках</w:t>
            </w:r>
            <w:r w:rsidRPr="004B384D">
              <w:rPr>
                <w:spacing w:val="-2"/>
                <w:sz w:val="24"/>
              </w:rPr>
              <w:t xml:space="preserve"> дисциплины</w:t>
            </w:r>
          </w:p>
          <w:p w:rsidR="00B603AF" w:rsidRPr="00CD2D6B" w:rsidRDefault="00B603AF" w:rsidP="00CF6717">
            <w:pPr>
              <w:jc w:val="right"/>
              <w:rPr>
                <w:sz w:val="24"/>
              </w:rPr>
            </w:pPr>
          </w:p>
        </w:tc>
      </w:tr>
      <w:tr w:rsidR="00B603AF" w:rsidRPr="004B384D" w:rsidTr="00CF6717">
        <w:trPr>
          <w:trHeight w:val="2760"/>
        </w:trPr>
        <w:tc>
          <w:tcPr>
            <w:tcW w:w="3288" w:type="dxa"/>
          </w:tcPr>
          <w:p w:rsidR="00B603AF" w:rsidRPr="004B384D" w:rsidRDefault="00B603AF" w:rsidP="00CF6717">
            <w:pPr>
              <w:spacing w:line="275" w:lineRule="exact"/>
              <w:ind w:left="107"/>
              <w:rPr>
                <w:sz w:val="24"/>
              </w:rPr>
            </w:pPr>
            <w:r w:rsidRPr="004B384D">
              <w:rPr>
                <w:spacing w:val="-2"/>
                <w:sz w:val="24"/>
              </w:rPr>
              <w:t>Уметь:</w:t>
            </w:r>
          </w:p>
          <w:p w:rsidR="00B603AF" w:rsidRPr="004B384D" w:rsidRDefault="00B603AF" w:rsidP="00CF6717">
            <w:pPr>
              <w:rPr>
                <w:b/>
                <w:sz w:val="24"/>
              </w:rPr>
            </w:pPr>
          </w:p>
          <w:p w:rsidR="00B603AF" w:rsidRPr="004B384D" w:rsidRDefault="00B603AF" w:rsidP="00B603AF">
            <w:pPr>
              <w:numPr>
                <w:ilvl w:val="0"/>
                <w:numId w:val="59"/>
              </w:numPr>
              <w:tabs>
                <w:tab w:val="left" w:pos="593"/>
              </w:tabs>
              <w:ind w:right="95"/>
              <w:jc w:val="both"/>
              <w:rPr>
                <w:sz w:val="24"/>
              </w:rPr>
            </w:pPr>
            <w:r w:rsidRPr="004B384D">
              <w:rPr>
                <w:sz w:val="24"/>
              </w:rPr>
              <w:t xml:space="preserve">выполнять несложные практические задания по анализу состояния личных </w:t>
            </w:r>
            <w:r w:rsidRPr="004B384D">
              <w:rPr>
                <w:spacing w:val="-2"/>
                <w:sz w:val="24"/>
              </w:rPr>
              <w:t>финансов;</w:t>
            </w:r>
          </w:p>
          <w:p w:rsidR="00B603AF" w:rsidRPr="004B384D" w:rsidRDefault="00B603AF" w:rsidP="00B603AF">
            <w:pPr>
              <w:numPr>
                <w:ilvl w:val="0"/>
                <w:numId w:val="59"/>
              </w:numPr>
              <w:tabs>
                <w:tab w:val="left" w:pos="451"/>
              </w:tabs>
              <w:ind w:right="94"/>
              <w:jc w:val="both"/>
              <w:rPr>
                <w:sz w:val="24"/>
              </w:rPr>
            </w:pPr>
            <w:r w:rsidRPr="004B384D">
              <w:rPr>
                <w:sz w:val="24"/>
              </w:rPr>
              <w:t>анализировать структуру семейного бюджета;</w:t>
            </w:r>
          </w:p>
          <w:p w:rsidR="00B603AF" w:rsidRPr="002101EB" w:rsidRDefault="00B603AF" w:rsidP="00B603AF">
            <w:pPr>
              <w:numPr>
                <w:ilvl w:val="0"/>
                <w:numId w:val="59"/>
              </w:numPr>
              <w:tabs>
                <w:tab w:val="left" w:pos="290"/>
                <w:tab w:val="left" w:pos="1608"/>
              </w:tabs>
              <w:spacing w:line="270" w:lineRule="atLeast"/>
              <w:ind w:right="94"/>
              <w:jc w:val="both"/>
              <w:rPr>
                <w:sz w:val="24"/>
              </w:rPr>
            </w:pPr>
            <w:r w:rsidRPr="004B384D">
              <w:rPr>
                <w:sz w:val="24"/>
              </w:rPr>
              <w:t xml:space="preserve">формулировать финансовые </w:t>
            </w:r>
            <w:r w:rsidRPr="004B384D">
              <w:rPr>
                <w:spacing w:val="-2"/>
                <w:sz w:val="24"/>
              </w:rPr>
              <w:t>цели,</w:t>
            </w:r>
            <w:r w:rsidRPr="004B384D">
              <w:rPr>
                <w:sz w:val="24"/>
              </w:rPr>
              <w:tab/>
            </w:r>
            <w:r w:rsidRPr="004B384D">
              <w:rPr>
                <w:spacing w:val="-2"/>
                <w:sz w:val="24"/>
              </w:rPr>
              <w:t>предварител</w:t>
            </w:r>
            <w:r w:rsidRPr="004B384D">
              <w:rPr>
                <w:spacing w:val="-2"/>
                <w:sz w:val="24"/>
              </w:rPr>
              <w:t>ь</w:t>
            </w:r>
            <w:r w:rsidRPr="004B384D">
              <w:rPr>
                <w:spacing w:val="-2"/>
                <w:sz w:val="24"/>
              </w:rPr>
              <w:t>но</w:t>
            </w:r>
          </w:p>
          <w:p w:rsidR="00B603AF" w:rsidRPr="004B384D" w:rsidRDefault="00B603AF" w:rsidP="00CF6717">
            <w:pPr>
              <w:spacing w:before="1"/>
              <w:ind w:left="107"/>
              <w:jc w:val="both"/>
              <w:rPr>
                <w:sz w:val="24"/>
              </w:rPr>
            </w:pPr>
            <w:r w:rsidRPr="004B384D">
              <w:rPr>
                <w:sz w:val="24"/>
              </w:rPr>
              <w:t>оцениватьих</w:t>
            </w:r>
            <w:r w:rsidRPr="004B384D">
              <w:rPr>
                <w:spacing w:val="-2"/>
                <w:sz w:val="24"/>
              </w:rPr>
              <w:t xml:space="preserve"> достижимость;</w:t>
            </w:r>
          </w:p>
          <w:p w:rsidR="00B603AF" w:rsidRPr="004B384D" w:rsidRDefault="00B603AF" w:rsidP="00B603AF">
            <w:pPr>
              <w:numPr>
                <w:ilvl w:val="0"/>
                <w:numId w:val="59"/>
              </w:numPr>
              <w:tabs>
                <w:tab w:val="left" w:pos="396"/>
              </w:tabs>
              <w:ind w:right="95"/>
              <w:jc w:val="both"/>
              <w:rPr>
                <w:sz w:val="24"/>
              </w:rPr>
            </w:pPr>
            <w:r w:rsidRPr="004B384D">
              <w:rPr>
                <w:sz w:val="24"/>
              </w:rPr>
              <w:t>анализировать несложные ситуации, связанные с гра</w:t>
            </w:r>
            <w:r w:rsidRPr="004B384D">
              <w:rPr>
                <w:sz w:val="24"/>
              </w:rPr>
              <w:t>ж</w:t>
            </w:r>
            <w:r w:rsidRPr="004B384D">
              <w:rPr>
                <w:sz w:val="24"/>
              </w:rPr>
              <w:t>данскими, трудовыми прав</w:t>
            </w:r>
            <w:r w:rsidRPr="004B384D">
              <w:rPr>
                <w:sz w:val="24"/>
              </w:rPr>
              <w:t>о</w:t>
            </w:r>
            <w:r w:rsidRPr="004B384D">
              <w:rPr>
                <w:sz w:val="24"/>
              </w:rPr>
              <w:t>отношениями в области ли</w:t>
            </w:r>
            <w:r w:rsidRPr="004B384D">
              <w:rPr>
                <w:sz w:val="24"/>
              </w:rPr>
              <w:t>ч</w:t>
            </w:r>
            <w:r w:rsidRPr="004B384D">
              <w:rPr>
                <w:sz w:val="24"/>
              </w:rPr>
              <w:t>ных финансов;</w:t>
            </w:r>
          </w:p>
          <w:p w:rsidR="00B603AF" w:rsidRPr="004B384D" w:rsidRDefault="00B603AF" w:rsidP="00B603AF">
            <w:pPr>
              <w:numPr>
                <w:ilvl w:val="0"/>
                <w:numId w:val="59"/>
              </w:numPr>
              <w:tabs>
                <w:tab w:val="left" w:pos="432"/>
              </w:tabs>
              <w:spacing w:before="1"/>
              <w:ind w:right="95"/>
              <w:jc w:val="both"/>
              <w:rPr>
                <w:sz w:val="24"/>
              </w:rPr>
            </w:pPr>
            <w:r w:rsidRPr="004B384D">
              <w:rPr>
                <w:sz w:val="24"/>
              </w:rPr>
              <w:t xml:space="preserve">различать виды ценных </w:t>
            </w:r>
            <w:r w:rsidRPr="004B384D">
              <w:rPr>
                <w:spacing w:val="-2"/>
                <w:sz w:val="24"/>
              </w:rPr>
              <w:t>бумаг;</w:t>
            </w:r>
          </w:p>
          <w:p w:rsidR="00B603AF" w:rsidRPr="002A183D" w:rsidRDefault="00B603AF" w:rsidP="00B603AF">
            <w:pPr>
              <w:numPr>
                <w:ilvl w:val="0"/>
                <w:numId w:val="59"/>
              </w:numPr>
              <w:tabs>
                <w:tab w:val="left" w:pos="446"/>
                <w:tab w:val="left" w:pos="2244"/>
              </w:tabs>
              <w:ind w:right="97"/>
              <w:jc w:val="both"/>
              <w:rPr>
                <w:sz w:val="24"/>
              </w:rPr>
            </w:pPr>
            <w:r w:rsidRPr="002A183D">
              <w:rPr>
                <w:sz w:val="24"/>
              </w:rPr>
              <w:t xml:space="preserve">определять практическое </w:t>
            </w:r>
            <w:r w:rsidRPr="002A183D">
              <w:rPr>
                <w:spacing w:val="-2"/>
                <w:sz w:val="24"/>
              </w:rPr>
              <w:t>назначениеосновныхэлеме</w:t>
            </w:r>
            <w:r w:rsidRPr="002A183D">
              <w:rPr>
                <w:spacing w:val="-2"/>
                <w:sz w:val="24"/>
              </w:rPr>
              <w:t>н</w:t>
            </w:r>
            <w:r w:rsidRPr="002A183D">
              <w:rPr>
                <w:spacing w:val="-2"/>
                <w:sz w:val="24"/>
              </w:rPr>
              <w:t>товбанковской системы;</w:t>
            </w:r>
          </w:p>
          <w:p w:rsidR="00B603AF" w:rsidRPr="004B384D" w:rsidRDefault="00B603AF" w:rsidP="00B603AF">
            <w:pPr>
              <w:numPr>
                <w:ilvl w:val="0"/>
                <w:numId w:val="59"/>
              </w:numPr>
              <w:tabs>
                <w:tab w:val="left" w:pos="300"/>
              </w:tabs>
              <w:ind w:right="95"/>
              <w:jc w:val="both"/>
              <w:rPr>
                <w:sz w:val="24"/>
              </w:rPr>
            </w:pPr>
            <w:r w:rsidRPr="004B384D">
              <w:rPr>
                <w:sz w:val="24"/>
              </w:rPr>
              <w:t xml:space="preserve">различать виды кредитов и </w:t>
            </w:r>
            <w:r w:rsidRPr="004B384D">
              <w:rPr>
                <w:sz w:val="24"/>
              </w:rPr>
              <w:lastRenderedPageBreak/>
              <w:t>сферу их использования;</w:t>
            </w:r>
          </w:p>
          <w:p w:rsidR="00B603AF" w:rsidRPr="004B384D" w:rsidRDefault="00B603AF" w:rsidP="00B603AF">
            <w:pPr>
              <w:numPr>
                <w:ilvl w:val="0"/>
                <w:numId w:val="59"/>
              </w:numPr>
              <w:tabs>
                <w:tab w:val="left" w:pos="401"/>
              </w:tabs>
              <w:ind w:right="98"/>
              <w:jc w:val="both"/>
              <w:rPr>
                <w:sz w:val="24"/>
              </w:rPr>
            </w:pPr>
            <w:r w:rsidRPr="004B384D">
              <w:rPr>
                <w:sz w:val="24"/>
              </w:rPr>
              <w:t>рассчитывать процентные ставки по кредиту;</w:t>
            </w:r>
          </w:p>
          <w:p w:rsidR="00B603AF" w:rsidRPr="002101EB" w:rsidRDefault="00B603AF" w:rsidP="00B603AF">
            <w:pPr>
              <w:numPr>
                <w:ilvl w:val="0"/>
                <w:numId w:val="59"/>
              </w:numPr>
              <w:tabs>
                <w:tab w:val="left" w:pos="290"/>
                <w:tab w:val="left" w:pos="1608"/>
              </w:tabs>
              <w:spacing w:line="270" w:lineRule="atLeast"/>
              <w:ind w:right="94"/>
              <w:jc w:val="both"/>
              <w:rPr>
                <w:sz w:val="24"/>
              </w:rPr>
            </w:pPr>
            <w:r w:rsidRPr="004B384D">
              <w:rPr>
                <w:sz w:val="24"/>
              </w:rPr>
              <w:t xml:space="preserve">выявлять признаки </w:t>
            </w:r>
            <w:r w:rsidRPr="004B384D">
              <w:rPr>
                <w:spacing w:val="-2"/>
                <w:sz w:val="24"/>
              </w:rPr>
              <w:t>мошенн</w:t>
            </w:r>
            <w:r w:rsidRPr="004B384D">
              <w:rPr>
                <w:spacing w:val="-2"/>
                <w:sz w:val="24"/>
              </w:rPr>
              <w:t>и</w:t>
            </w:r>
            <w:r w:rsidRPr="004B384D">
              <w:rPr>
                <w:spacing w:val="-2"/>
                <w:sz w:val="24"/>
              </w:rPr>
              <w:t>чества</w:t>
            </w:r>
            <w:r w:rsidRPr="004B384D">
              <w:rPr>
                <w:spacing w:val="-6"/>
                <w:sz w:val="24"/>
              </w:rPr>
              <w:t xml:space="preserve">на </w:t>
            </w:r>
            <w:r w:rsidRPr="004B384D">
              <w:rPr>
                <w:sz w:val="24"/>
              </w:rPr>
              <w:t>финансовомрынк</w:t>
            </w:r>
            <w:r w:rsidRPr="004B384D">
              <w:rPr>
                <w:sz w:val="24"/>
              </w:rPr>
              <w:t>е</w:t>
            </w:r>
            <w:r w:rsidRPr="004B384D">
              <w:rPr>
                <w:spacing w:val="-10"/>
                <w:sz w:val="24"/>
              </w:rPr>
              <w:t>в</w:t>
            </w:r>
            <w:r w:rsidRPr="002A183D">
              <w:rPr>
                <w:sz w:val="24"/>
              </w:rPr>
              <w:t>отношениифизических</w:t>
            </w:r>
            <w:r w:rsidRPr="002A183D">
              <w:rPr>
                <w:spacing w:val="-5"/>
                <w:sz w:val="24"/>
              </w:rPr>
              <w:t>лиц</w:t>
            </w:r>
          </w:p>
        </w:tc>
        <w:tc>
          <w:tcPr>
            <w:tcW w:w="3686" w:type="dxa"/>
          </w:tcPr>
          <w:p w:rsidR="00B603AF" w:rsidRPr="004B384D" w:rsidRDefault="00B603AF" w:rsidP="00CF6717">
            <w:pPr>
              <w:ind w:left="107" w:right="170"/>
              <w:rPr>
                <w:sz w:val="24"/>
              </w:rPr>
            </w:pPr>
            <w:r w:rsidRPr="004B384D">
              <w:rPr>
                <w:spacing w:val="-2"/>
                <w:sz w:val="24"/>
              </w:rPr>
              <w:lastRenderedPageBreak/>
              <w:t>Характеристики демонстриру</w:t>
            </w:r>
            <w:r w:rsidRPr="004B384D">
              <w:rPr>
                <w:spacing w:val="-2"/>
                <w:sz w:val="24"/>
              </w:rPr>
              <w:t>е</w:t>
            </w:r>
            <w:r w:rsidRPr="004B384D">
              <w:rPr>
                <w:spacing w:val="-2"/>
                <w:sz w:val="24"/>
              </w:rPr>
              <w:t>мых умений:</w:t>
            </w:r>
          </w:p>
          <w:p w:rsidR="00B603AF" w:rsidRPr="004B384D" w:rsidRDefault="00B603AF" w:rsidP="00B603AF">
            <w:pPr>
              <w:numPr>
                <w:ilvl w:val="0"/>
                <w:numId w:val="58"/>
              </w:numPr>
              <w:tabs>
                <w:tab w:val="left" w:pos="504"/>
              </w:tabs>
              <w:spacing w:before="275"/>
              <w:ind w:right="97" w:firstLine="0"/>
              <w:jc w:val="both"/>
              <w:rPr>
                <w:sz w:val="24"/>
              </w:rPr>
            </w:pPr>
            <w:r w:rsidRPr="004B384D">
              <w:rPr>
                <w:spacing w:val="-2"/>
                <w:sz w:val="24"/>
              </w:rPr>
              <w:t xml:space="preserve">демонстрируется </w:t>
            </w:r>
            <w:r w:rsidRPr="004B384D">
              <w:rPr>
                <w:sz w:val="24"/>
              </w:rPr>
              <w:t>умение с</w:t>
            </w:r>
            <w:r w:rsidRPr="004B384D">
              <w:rPr>
                <w:sz w:val="24"/>
              </w:rPr>
              <w:t>а</w:t>
            </w:r>
            <w:r w:rsidRPr="004B384D">
              <w:rPr>
                <w:sz w:val="24"/>
              </w:rPr>
              <w:t>мостоятельно получать результ</w:t>
            </w:r>
            <w:r w:rsidRPr="004B384D">
              <w:rPr>
                <w:sz w:val="24"/>
              </w:rPr>
              <w:t>а</w:t>
            </w:r>
            <w:r w:rsidRPr="004B384D">
              <w:rPr>
                <w:sz w:val="24"/>
              </w:rPr>
              <w:t>ты выполнения заданий;</w:t>
            </w:r>
          </w:p>
          <w:p w:rsidR="00B603AF" w:rsidRDefault="00B603AF" w:rsidP="00B603AF">
            <w:pPr>
              <w:numPr>
                <w:ilvl w:val="0"/>
                <w:numId w:val="58"/>
              </w:numPr>
              <w:tabs>
                <w:tab w:val="left" w:pos="504"/>
              </w:tabs>
              <w:spacing w:line="270" w:lineRule="atLeast"/>
              <w:ind w:right="99" w:firstLine="0"/>
              <w:jc w:val="both"/>
              <w:rPr>
                <w:sz w:val="24"/>
              </w:rPr>
            </w:pPr>
            <w:r w:rsidRPr="004B384D">
              <w:rPr>
                <w:spacing w:val="-2"/>
                <w:sz w:val="24"/>
              </w:rPr>
              <w:t xml:space="preserve">демонстрируется </w:t>
            </w:r>
            <w:r w:rsidRPr="004B384D">
              <w:rPr>
                <w:sz w:val="24"/>
              </w:rPr>
              <w:t>умени</w:t>
            </w:r>
            <w:r w:rsidRPr="004B384D">
              <w:rPr>
                <w:sz w:val="24"/>
              </w:rPr>
              <w:t>е</w:t>
            </w:r>
            <w:r w:rsidRPr="004B384D">
              <w:rPr>
                <w:sz w:val="24"/>
              </w:rPr>
              <w:t>устанавливать</w:t>
            </w:r>
          </w:p>
          <w:p w:rsidR="00B603AF" w:rsidRPr="002101EB" w:rsidRDefault="00B603AF" w:rsidP="00CF6717">
            <w:pPr>
              <w:rPr>
                <w:sz w:val="24"/>
              </w:rPr>
            </w:pPr>
            <w:r w:rsidRPr="004B384D">
              <w:rPr>
                <w:sz w:val="24"/>
              </w:rPr>
              <w:t xml:space="preserve">связи между изучаемыми </w:t>
            </w:r>
            <w:r w:rsidRPr="004B384D">
              <w:rPr>
                <w:spacing w:val="-2"/>
                <w:sz w:val="24"/>
              </w:rPr>
              <w:t>поняти</w:t>
            </w:r>
            <w:r w:rsidRPr="004B384D">
              <w:rPr>
                <w:spacing w:val="-2"/>
                <w:sz w:val="24"/>
              </w:rPr>
              <w:t>я</w:t>
            </w:r>
            <w:r w:rsidRPr="004B384D">
              <w:rPr>
                <w:spacing w:val="-2"/>
                <w:sz w:val="24"/>
              </w:rPr>
              <w:t>ми</w:t>
            </w:r>
          </w:p>
          <w:p w:rsidR="00B603AF" w:rsidRPr="002101EB" w:rsidRDefault="00B603AF" w:rsidP="00CF6717">
            <w:pPr>
              <w:rPr>
                <w:sz w:val="24"/>
              </w:rPr>
            </w:pPr>
          </w:p>
          <w:p w:rsidR="00B603AF" w:rsidRPr="002101EB" w:rsidRDefault="00B603AF" w:rsidP="00CF6717">
            <w:pPr>
              <w:rPr>
                <w:sz w:val="24"/>
              </w:rPr>
            </w:pPr>
          </w:p>
          <w:p w:rsidR="00B603AF" w:rsidRPr="002101EB" w:rsidRDefault="00B603AF" w:rsidP="00CF6717">
            <w:pPr>
              <w:jc w:val="center"/>
              <w:rPr>
                <w:sz w:val="24"/>
              </w:rPr>
            </w:pPr>
          </w:p>
        </w:tc>
        <w:tc>
          <w:tcPr>
            <w:tcW w:w="2268" w:type="dxa"/>
          </w:tcPr>
          <w:p w:rsidR="00B603AF" w:rsidRPr="004B384D" w:rsidRDefault="00B603AF" w:rsidP="00CF6717">
            <w:pPr>
              <w:tabs>
                <w:tab w:val="left" w:pos="2006"/>
              </w:tabs>
              <w:ind w:left="105" w:right="96"/>
              <w:jc w:val="both"/>
              <w:rPr>
                <w:sz w:val="24"/>
              </w:rPr>
            </w:pPr>
            <w:r w:rsidRPr="004B384D">
              <w:rPr>
                <w:spacing w:val="-2"/>
                <w:sz w:val="24"/>
              </w:rPr>
              <w:t xml:space="preserve">Оценкарезультатов </w:t>
            </w:r>
            <w:r w:rsidRPr="004B384D">
              <w:rPr>
                <w:sz w:val="24"/>
              </w:rPr>
              <w:t>выполнения пра</w:t>
            </w:r>
            <w:r w:rsidRPr="004B384D">
              <w:rPr>
                <w:sz w:val="24"/>
              </w:rPr>
              <w:t>к</w:t>
            </w:r>
            <w:r w:rsidRPr="004B384D">
              <w:rPr>
                <w:sz w:val="24"/>
              </w:rPr>
              <w:t xml:space="preserve">тических </w:t>
            </w:r>
            <w:r w:rsidRPr="004B384D">
              <w:rPr>
                <w:spacing w:val="-2"/>
                <w:sz w:val="24"/>
              </w:rPr>
              <w:t>работ.</w:t>
            </w:r>
          </w:p>
          <w:p w:rsidR="00B603AF" w:rsidRDefault="00B603AF" w:rsidP="00CF6717">
            <w:pPr>
              <w:tabs>
                <w:tab w:val="left" w:pos="1979"/>
              </w:tabs>
              <w:spacing w:before="275"/>
              <w:ind w:left="105" w:right="97"/>
              <w:jc w:val="both"/>
              <w:rPr>
                <w:sz w:val="24"/>
              </w:rPr>
            </w:pPr>
            <w:r w:rsidRPr="004B384D">
              <w:rPr>
                <w:sz w:val="24"/>
              </w:rPr>
              <w:t>Экспертное набл</w:t>
            </w:r>
            <w:r w:rsidRPr="004B384D">
              <w:rPr>
                <w:sz w:val="24"/>
              </w:rPr>
              <w:t>ю</w:t>
            </w:r>
            <w:r w:rsidRPr="004B384D">
              <w:rPr>
                <w:sz w:val="24"/>
              </w:rPr>
              <w:t xml:space="preserve">дение за </w:t>
            </w:r>
            <w:r w:rsidRPr="004B384D">
              <w:rPr>
                <w:spacing w:val="-2"/>
                <w:sz w:val="24"/>
              </w:rPr>
              <w:t>ходомв</w:t>
            </w:r>
            <w:r w:rsidRPr="004B384D">
              <w:rPr>
                <w:spacing w:val="-2"/>
                <w:sz w:val="24"/>
              </w:rPr>
              <w:t>ы</w:t>
            </w:r>
            <w:r w:rsidRPr="004B384D">
              <w:rPr>
                <w:spacing w:val="-2"/>
                <w:sz w:val="24"/>
              </w:rPr>
              <w:t xml:space="preserve">полнения </w:t>
            </w:r>
            <w:r w:rsidRPr="004B384D">
              <w:rPr>
                <w:sz w:val="24"/>
              </w:rPr>
              <w:t>практич</w:t>
            </w:r>
            <w:r w:rsidRPr="004B384D">
              <w:rPr>
                <w:sz w:val="24"/>
              </w:rPr>
              <w:t>е</w:t>
            </w:r>
            <w:r w:rsidRPr="004B384D">
              <w:rPr>
                <w:sz w:val="24"/>
              </w:rPr>
              <w:t>ской работы</w:t>
            </w:r>
          </w:p>
          <w:p w:rsidR="00B603AF" w:rsidRPr="00CD2D6B" w:rsidRDefault="00B603AF" w:rsidP="00CF6717">
            <w:pPr>
              <w:rPr>
                <w:sz w:val="24"/>
              </w:rPr>
            </w:pPr>
          </w:p>
        </w:tc>
      </w:tr>
    </w:tbl>
    <w:p w:rsidR="00B603AF" w:rsidRPr="002E727F" w:rsidRDefault="00B603AF" w:rsidP="00B603AF">
      <w:pPr>
        <w:keepNext/>
        <w:pageBreakBefore/>
        <w:ind w:firstLine="709"/>
        <w:contextualSpacing/>
        <w:jc w:val="right"/>
        <w:rPr>
          <w:b/>
          <w:sz w:val="24"/>
        </w:rPr>
      </w:pPr>
      <w:r>
        <w:rPr>
          <w:b/>
          <w:sz w:val="24"/>
        </w:rPr>
        <w:lastRenderedPageBreak/>
        <w:t>ПРИЛОЖЕНИЕ 2.6</w:t>
      </w:r>
    </w:p>
    <w:p w:rsidR="00B603AF" w:rsidRPr="002E727F" w:rsidRDefault="00B603AF" w:rsidP="00B603AF">
      <w:pPr>
        <w:ind w:firstLine="567"/>
        <w:contextualSpacing/>
        <w:jc w:val="right"/>
        <w:rPr>
          <w:b/>
          <w:sz w:val="24"/>
        </w:rPr>
      </w:pPr>
      <w:r w:rsidRPr="002E727F">
        <w:rPr>
          <w:b/>
          <w:sz w:val="24"/>
        </w:rPr>
        <w:t>к ОПОП-</w:t>
      </w:r>
      <w:r>
        <w:rPr>
          <w:b/>
          <w:color w:val="000000" w:themeColor="text1"/>
          <w:sz w:val="24"/>
        </w:rPr>
        <w:t>для профессии</w:t>
      </w:r>
      <w:r w:rsidRPr="0009438E">
        <w:rPr>
          <w:b/>
          <w:color w:val="000000" w:themeColor="text1"/>
          <w:sz w:val="24"/>
        </w:rPr>
        <w:br/>
      </w:r>
      <w:r>
        <w:rPr>
          <w:b/>
          <w:color w:val="000000" w:themeColor="text1"/>
          <w:sz w:val="24"/>
        </w:rPr>
        <w:t>09.01.03</w:t>
      </w:r>
      <w:r w:rsidRPr="00D60A83">
        <w:rPr>
          <w:b/>
          <w:color w:val="000000" w:themeColor="text1"/>
          <w:sz w:val="24"/>
        </w:rPr>
        <w:t>Оператор информационных систем и ресурсов</w:t>
      </w:r>
    </w:p>
    <w:p w:rsidR="00B603AF" w:rsidRPr="002E727F" w:rsidRDefault="00B603AF" w:rsidP="00B603AF">
      <w:pPr>
        <w:ind w:firstLine="567"/>
        <w:contextualSpacing/>
        <w:jc w:val="right"/>
        <w:rPr>
          <w:b/>
          <w:sz w:val="24"/>
        </w:rPr>
      </w:pPr>
    </w:p>
    <w:p w:rsidR="00B603AF" w:rsidRPr="002E727F" w:rsidRDefault="00B603AF" w:rsidP="00B603AF">
      <w:pPr>
        <w:ind w:firstLine="567"/>
        <w:contextualSpacing/>
        <w:jc w:val="center"/>
        <w:rPr>
          <w:b/>
        </w:rPr>
      </w:pPr>
    </w:p>
    <w:p w:rsidR="00B603AF" w:rsidRPr="002E727F" w:rsidRDefault="00B603AF" w:rsidP="00B603AF">
      <w:pPr>
        <w:ind w:firstLine="567"/>
        <w:contextualSpacing/>
        <w:jc w:val="center"/>
        <w:rPr>
          <w:b/>
        </w:rPr>
      </w:pPr>
    </w:p>
    <w:p w:rsidR="00B603AF" w:rsidRPr="002E727F" w:rsidRDefault="00B603AF" w:rsidP="00B603AF">
      <w:pPr>
        <w:ind w:firstLine="567"/>
        <w:contextualSpacing/>
        <w:jc w:val="center"/>
        <w:rPr>
          <w:b/>
        </w:rPr>
      </w:pPr>
    </w:p>
    <w:p w:rsidR="00B603AF" w:rsidRPr="002E727F" w:rsidRDefault="00B603AF" w:rsidP="00B603AF">
      <w:pPr>
        <w:ind w:firstLine="567"/>
        <w:contextualSpacing/>
        <w:jc w:val="center"/>
        <w:rPr>
          <w:b/>
        </w:rPr>
      </w:pPr>
    </w:p>
    <w:p w:rsidR="00B603AF" w:rsidRPr="002E727F" w:rsidRDefault="00B603AF" w:rsidP="00B603AF">
      <w:pPr>
        <w:ind w:firstLine="567"/>
        <w:contextualSpacing/>
        <w:jc w:val="center"/>
        <w:rPr>
          <w:b/>
        </w:rPr>
      </w:pPr>
    </w:p>
    <w:p w:rsidR="00B603AF" w:rsidRPr="002E727F" w:rsidRDefault="00B603AF" w:rsidP="00B603AF">
      <w:pPr>
        <w:ind w:firstLine="567"/>
        <w:contextualSpacing/>
        <w:jc w:val="center"/>
        <w:rPr>
          <w:b/>
        </w:rPr>
      </w:pPr>
    </w:p>
    <w:p w:rsidR="00B603AF" w:rsidRPr="00396FDB" w:rsidRDefault="00B603AF" w:rsidP="00B603AF">
      <w:pPr>
        <w:jc w:val="right"/>
        <w:rPr>
          <w:b/>
          <w:bCs/>
          <w:color w:val="0070C0"/>
          <w:sz w:val="24"/>
          <w:szCs w:val="24"/>
        </w:rPr>
      </w:pPr>
    </w:p>
    <w:p w:rsidR="00B603AF" w:rsidRPr="00396FDB" w:rsidRDefault="00B603AF" w:rsidP="00B603AF">
      <w:pPr>
        <w:jc w:val="center"/>
        <w:rPr>
          <w:b/>
          <w:bCs/>
          <w:sz w:val="24"/>
          <w:szCs w:val="24"/>
        </w:rPr>
      </w:pPr>
      <w:r>
        <w:rPr>
          <w:b/>
          <w:bCs/>
          <w:sz w:val="24"/>
          <w:szCs w:val="24"/>
        </w:rPr>
        <w:t>Р</w:t>
      </w:r>
      <w:r w:rsidRPr="00396FDB">
        <w:rPr>
          <w:b/>
          <w:bCs/>
          <w:sz w:val="24"/>
          <w:szCs w:val="24"/>
        </w:rPr>
        <w:t>абочая программа дисциплины</w:t>
      </w:r>
    </w:p>
    <w:p w:rsidR="00B603AF" w:rsidRPr="00396FDB" w:rsidRDefault="00B603AF" w:rsidP="00B603AF">
      <w:pPr>
        <w:pStyle w:val="1"/>
      </w:pPr>
      <w:bookmarkStart w:id="406" w:name="_Toc200534489"/>
      <w:r w:rsidRPr="00396FDB">
        <w:t>«</w:t>
      </w:r>
      <w:r>
        <w:t>ОПЦ 01.Основы информационных технологий</w:t>
      </w:r>
      <w:r w:rsidRPr="00396FDB">
        <w:t>»</w:t>
      </w:r>
      <w:bookmarkEnd w:id="406"/>
    </w:p>
    <w:p w:rsidR="00B603AF" w:rsidRDefault="00B603AF" w:rsidP="00B603AF">
      <w:pPr>
        <w:pageBreakBefore/>
        <w:spacing w:after="240"/>
        <w:jc w:val="center"/>
        <w:rPr>
          <w:sz w:val="24"/>
          <w:szCs w:val="24"/>
        </w:rPr>
      </w:pPr>
      <w:r>
        <w:rPr>
          <w:sz w:val="24"/>
          <w:szCs w:val="24"/>
        </w:rPr>
        <w:lastRenderedPageBreak/>
        <w:t>СОДЕРЖАНИЕ</w:t>
      </w:r>
    </w:p>
    <w:p w:rsidR="00B603AF" w:rsidRDefault="009F4995" w:rsidP="00B603AF">
      <w:pPr>
        <w:pStyle w:val="11"/>
        <w:tabs>
          <w:tab w:val="left" w:pos="440"/>
          <w:tab w:val="right" w:leader="dot" w:pos="9344"/>
        </w:tabs>
        <w:jc w:val="both"/>
        <w:rPr>
          <w:rFonts w:eastAsiaTheme="minorEastAsia"/>
          <w:sz w:val="28"/>
          <w:szCs w:val="28"/>
        </w:rPr>
      </w:pPr>
      <w:r w:rsidRPr="009F4995">
        <w:rPr>
          <w:caps/>
          <w:noProof/>
          <w:sz w:val="28"/>
          <w:szCs w:val="28"/>
        </w:rPr>
        <w:fldChar w:fldCharType="begin"/>
      </w:r>
      <w:r w:rsidR="00B603AF">
        <w:rPr>
          <w:sz w:val="28"/>
          <w:szCs w:val="28"/>
        </w:rPr>
        <w:instrText xml:space="preserve"> TOC \o "1-3" \h \z \u </w:instrText>
      </w:r>
      <w:r w:rsidRPr="009F4995">
        <w:rPr>
          <w:caps/>
          <w:noProof/>
          <w:sz w:val="28"/>
          <w:szCs w:val="28"/>
        </w:rPr>
        <w:fldChar w:fldCharType="separate"/>
      </w:r>
      <w:hyperlink r:id="rId105" w:anchor="_Toc166505903" w:history="1">
        <w:r w:rsidR="00B603AF">
          <w:rPr>
            <w:rStyle w:val="af9"/>
            <w:sz w:val="28"/>
            <w:szCs w:val="28"/>
          </w:rPr>
          <w:t>1.</w:t>
        </w:r>
        <w:r w:rsidR="00B603AF">
          <w:rPr>
            <w:rStyle w:val="af9"/>
            <w:rFonts w:eastAsiaTheme="minorEastAsia"/>
            <w:sz w:val="28"/>
            <w:szCs w:val="28"/>
          </w:rPr>
          <w:tab/>
        </w:r>
        <w:r w:rsidR="00B603AF">
          <w:rPr>
            <w:rStyle w:val="af9"/>
            <w:sz w:val="28"/>
            <w:szCs w:val="28"/>
          </w:rPr>
          <w:t>Общая характеристика примерной рабочей программы учебной ди</w:t>
        </w:r>
        <w:r w:rsidR="00B603AF">
          <w:rPr>
            <w:rStyle w:val="af9"/>
            <w:sz w:val="28"/>
            <w:szCs w:val="28"/>
          </w:rPr>
          <w:t>с</w:t>
        </w:r>
        <w:r w:rsidR="00B603AF">
          <w:rPr>
            <w:rStyle w:val="af9"/>
            <w:sz w:val="28"/>
            <w:szCs w:val="28"/>
          </w:rPr>
          <w:t>циплины ОПЦ.01 Основы информационных технологий</w:t>
        </w:r>
        <w:r w:rsidR="00B603AF">
          <w:rPr>
            <w:rStyle w:val="af9"/>
            <w:webHidden/>
            <w:sz w:val="28"/>
            <w:szCs w:val="28"/>
          </w:rPr>
          <w:tab/>
        </w:r>
        <w:r>
          <w:rPr>
            <w:rStyle w:val="af9"/>
            <w:webHidden/>
            <w:sz w:val="28"/>
            <w:szCs w:val="28"/>
          </w:rPr>
          <w:fldChar w:fldCharType="begin"/>
        </w:r>
        <w:r w:rsidR="00B603AF">
          <w:rPr>
            <w:rStyle w:val="af9"/>
            <w:webHidden/>
            <w:sz w:val="28"/>
            <w:szCs w:val="28"/>
          </w:rPr>
          <w:instrText xml:space="preserve"> PAGEREF _Toc166505903 \h </w:instrText>
        </w:r>
        <w:r>
          <w:rPr>
            <w:rStyle w:val="af9"/>
            <w:webHidden/>
            <w:sz w:val="28"/>
            <w:szCs w:val="28"/>
          </w:rPr>
        </w:r>
        <w:r>
          <w:rPr>
            <w:rStyle w:val="af9"/>
            <w:webHidden/>
            <w:sz w:val="28"/>
            <w:szCs w:val="28"/>
          </w:rPr>
          <w:fldChar w:fldCharType="separate"/>
        </w:r>
        <w:r w:rsidR="00B603AF">
          <w:rPr>
            <w:rStyle w:val="af9"/>
            <w:webHidden/>
            <w:sz w:val="28"/>
            <w:szCs w:val="28"/>
          </w:rPr>
          <w:t>76</w:t>
        </w:r>
        <w:r>
          <w:rPr>
            <w:rStyle w:val="af9"/>
            <w:webHidden/>
            <w:sz w:val="28"/>
            <w:szCs w:val="28"/>
          </w:rPr>
          <w:fldChar w:fldCharType="end"/>
        </w:r>
      </w:hyperlink>
    </w:p>
    <w:p w:rsidR="00B603AF" w:rsidRDefault="009F4995" w:rsidP="00B603AF">
      <w:pPr>
        <w:pStyle w:val="11"/>
        <w:tabs>
          <w:tab w:val="left" w:pos="440"/>
          <w:tab w:val="right" w:leader="dot" w:pos="9344"/>
        </w:tabs>
        <w:jc w:val="both"/>
        <w:rPr>
          <w:rFonts w:eastAsiaTheme="minorEastAsia"/>
          <w:sz w:val="28"/>
          <w:szCs w:val="28"/>
        </w:rPr>
      </w:pPr>
      <w:hyperlink r:id="rId106" w:anchor="_Toc166505904" w:history="1">
        <w:r w:rsidR="00B603AF">
          <w:rPr>
            <w:rStyle w:val="af9"/>
            <w:sz w:val="28"/>
            <w:szCs w:val="28"/>
          </w:rPr>
          <w:t>2.</w:t>
        </w:r>
        <w:r w:rsidR="00B603AF">
          <w:rPr>
            <w:rStyle w:val="af9"/>
            <w:rFonts w:eastAsiaTheme="minorEastAsia"/>
            <w:sz w:val="28"/>
            <w:szCs w:val="28"/>
          </w:rPr>
          <w:tab/>
        </w:r>
        <w:r w:rsidR="00B603AF">
          <w:rPr>
            <w:rStyle w:val="af9"/>
            <w:sz w:val="28"/>
            <w:szCs w:val="28"/>
          </w:rPr>
          <w:t>Структура и содержание учебной дисциплины ОПЦ.01 Основы и</w:t>
        </w:r>
        <w:r w:rsidR="00B603AF">
          <w:rPr>
            <w:rStyle w:val="af9"/>
            <w:sz w:val="28"/>
            <w:szCs w:val="28"/>
          </w:rPr>
          <w:t>н</w:t>
        </w:r>
        <w:r w:rsidR="00B603AF">
          <w:rPr>
            <w:rStyle w:val="af9"/>
            <w:sz w:val="28"/>
            <w:szCs w:val="28"/>
          </w:rPr>
          <w:t>формационных технологий</w:t>
        </w:r>
        <w:r w:rsidR="00B603AF">
          <w:rPr>
            <w:rStyle w:val="af9"/>
            <w:webHidden/>
            <w:sz w:val="28"/>
            <w:szCs w:val="28"/>
          </w:rPr>
          <w:tab/>
        </w:r>
        <w:r>
          <w:rPr>
            <w:rStyle w:val="af9"/>
            <w:webHidden/>
            <w:sz w:val="28"/>
            <w:szCs w:val="28"/>
          </w:rPr>
          <w:fldChar w:fldCharType="begin"/>
        </w:r>
        <w:r w:rsidR="00B603AF">
          <w:rPr>
            <w:rStyle w:val="af9"/>
            <w:webHidden/>
            <w:sz w:val="28"/>
            <w:szCs w:val="28"/>
          </w:rPr>
          <w:instrText xml:space="preserve"> PAGEREF _Toc166505904 \h </w:instrText>
        </w:r>
        <w:r>
          <w:rPr>
            <w:rStyle w:val="af9"/>
            <w:webHidden/>
            <w:sz w:val="28"/>
            <w:szCs w:val="28"/>
          </w:rPr>
        </w:r>
        <w:r>
          <w:rPr>
            <w:rStyle w:val="af9"/>
            <w:webHidden/>
            <w:sz w:val="28"/>
            <w:szCs w:val="28"/>
          </w:rPr>
          <w:fldChar w:fldCharType="separate"/>
        </w:r>
        <w:r w:rsidR="00B603AF">
          <w:rPr>
            <w:rStyle w:val="af9"/>
            <w:webHidden/>
            <w:sz w:val="28"/>
            <w:szCs w:val="28"/>
          </w:rPr>
          <w:t>79</w:t>
        </w:r>
        <w:r>
          <w:rPr>
            <w:rStyle w:val="af9"/>
            <w:webHidden/>
            <w:sz w:val="28"/>
            <w:szCs w:val="28"/>
          </w:rPr>
          <w:fldChar w:fldCharType="end"/>
        </w:r>
      </w:hyperlink>
    </w:p>
    <w:p w:rsidR="00B603AF" w:rsidRDefault="009F4995" w:rsidP="00B603AF">
      <w:pPr>
        <w:pStyle w:val="11"/>
        <w:tabs>
          <w:tab w:val="left" w:pos="440"/>
          <w:tab w:val="right" w:leader="dot" w:pos="9344"/>
        </w:tabs>
        <w:jc w:val="both"/>
        <w:rPr>
          <w:rFonts w:eastAsiaTheme="minorEastAsia"/>
          <w:sz w:val="28"/>
          <w:szCs w:val="28"/>
        </w:rPr>
      </w:pPr>
      <w:hyperlink r:id="rId107" w:anchor="_Toc166505905" w:history="1">
        <w:r w:rsidR="00B603AF">
          <w:rPr>
            <w:rStyle w:val="af9"/>
            <w:sz w:val="28"/>
            <w:szCs w:val="28"/>
          </w:rPr>
          <w:t>3.</w:t>
        </w:r>
        <w:r w:rsidR="00B603AF">
          <w:rPr>
            <w:rStyle w:val="af9"/>
            <w:rFonts w:eastAsiaTheme="minorEastAsia"/>
            <w:sz w:val="28"/>
            <w:szCs w:val="28"/>
          </w:rPr>
          <w:tab/>
        </w:r>
        <w:r w:rsidR="00B603AF">
          <w:rPr>
            <w:rStyle w:val="af9"/>
            <w:sz w:val="28"/>
            <w:szCs w:val="28"/>
          </w:rPr>
          <w:t>Условия реализации учебной дисциплины ОПЦ.01 Основы информ</w:t>
        </w:r>
        <w:r w:rsidR="00B603AF">
          <w:rPr>
            <w:rStyle w:val="af9"/>
            <w:sz w:val="28"/>
            <w:szCs w:val="28"/>
          </w:rPr>
          <w:t>а</w:t>
        </w:r>
        <w:r w:rsidR="00B603AF">
          <w:rPr>
            <w:rStyle w:val="af9"/>
            <w:sz w:val="28"/>
            <w:szCs w:val="28"/>
          </w:rPr>
          <w:t>ционных технологий</w:t>
        </w:r>
        <w:r w:rsidR="00B603AF">
          <w:rPr>
            <w:rStyle w:val="af9"/>
            <w:webHidden/>
            <w:sz w:val="28"/>
            <w:szCs w:val="28"/>
          </w:rPr>
          <w:tab/>
        </w:r>
        <w:r>
          <w:rPr>
            <w:rStyle w:val="af9"/>
            <w:webHidden/>
            <w:sz w:val="28"/>
            <w:szCs w:val="28"/>
          </w:rPr>
          <w:fldChar w:fldCharType="begin"/>
        </w:r>
        <w:r w:rsidR="00B603AF">
          <w:rPr>
            <w:rStyle w:val="af9"/>
            <w:webHidden/>
            <w:sz w:val="28"/>
            <w:szCs w:val="28"/>
          </w:rPr>
          <w:instrText xml:space="preserve"> PAGEREF _Toc166505905 \h </w:instrText>
        </w:r>
        <w:r>
          <w:rPr>
            <w:rStyle w:val="af9"/>
            <w:webHidden/>
            <w:sz w:val="28"/>
            <w:szCs w:val="28"/>
          </w:rPr>
        </w:r>
        <w:r>
          <w:rPr>
            <w:rStyle w:val="af9"/>
            <w:webHidden/>
            <w:sz w:val="28"/>
            <w:szCs w:val="28"/>
          </w:rPr>
          <w:fldChar w:fldCharType="separate"/>
        </w:r>
        <w:r w:rsidR="00B603AF">
          <w:rPr>
            <w:rStyle w:val="af9"/>
            <w:webHidden/>
            <w:sz w:val="28"/>
            <w:szCs w:val="28"/>
          </w:rPr>
          <w:t>85</w:t>
        </w:r>
        <w:r>
          <w:rPr>
            <w:rStyle w:val="af9"/>
            <w:webHidden/>
            <w:sz w:val="28"/>
            <w:szCs w:val="28"/>
          </w:rPr>
          <w:fldChar w:fldCharType="end"/>
        </w:r>
      </w:hyperlink>
    </w:p>
    <w:p w:rsidR="00B603AF" w:rsidRPr="00045AAE" w:rsidRDefault="009F4995" w:rsidP="00B603AF">
      <w:pPr>
        <w:pStyle w:val="11"/>
        <w:tabs>
          <w:tab w:val="left" w:pos="440"/>
          <w:tab w:val="right" w:leader="dot" w:pos="9344"/>
        </w:tabs>
        <w:jc w:val="both"/>
        <w:rPr>
          <w:rFonts w:asciiTheme="minorHAnsi" w:eastAsiaTheme="minorEastAsia" w:hAnsiTheme="minorHAnsi" w:cstheme="minorBidi"/>
        </w:rPr>
      </w:pPr>
      <w:hyperlink r:id="rId108" w:anchor="_Toc166505906" w:history="1">
        <w:r w:rsidR="00B603AF">
          <w:rPr>
            <w:rStyle w:val="af9"/>
            <w:sz w:val="28"/>
            <w:szCs w:val="28"/>
          </w:rPr>
          <w:t>4.</w:t>
        </w:r>
        <w:r w:rsidR="00B603AF">
          <w:rPr>
            <w:rStyle w:val="af9"/>
            <w:rFonts w:eastAsiaTheme="minorEastAsia"/>
            <w:sz w:val="28"/>
            <w:szCs w:val="28"/>
          </w:rPr>
          <w:tab/>
        </w:r>
        <w:r w:rsidR="00B603AF">
          <w:rPr>
            <w:rStyle w:val="af9"/>
            <w:sz w:val="28"/>
            <w:szCs w:val="28"/>
          </w:rPr>
          <w:t>Контроль и оценка результатов освоения учебной дисциплины  ОПЦ.01 Основы информационных технологий</w:t>
        </w:r>
        <w:r w:rsidR="00B603AF">
          <w:rPr>
            <w:rStyle w:val="af9"/>
            <w:webHidden/>
            <w:sz w:val="28"/>
            <w:szCs w:val="28"/>
          </w:rPr>
          <w:tab/>
        </w:r>
        <w:r>
          <w:rPr>
            <w:rStyle w:val="af9"/>
            <w:webHidden/>
            <w:sz w:val="28"/>
            <w:szCs w:val="28"/>
          </w:rPr>
          <w:fldChar w:fldCharType="begin"/>
        </w:r>
        <w:r w:rsidR="00B603AF">
          <w:rPr>
            <w:rStyle w:val="af9"/>
            <w:webHidden/>
            <w:sz w:val="28"/>
            <w:szCs w:val="28"/>
          </w:rPr>
          <w:instrText xml:space="preserve"> PAGEREF _Toc166505906 \h </w:instrText>
        </w:r>
        <w:r>
          <w:rPr>
            <w:rStyle w:val="af9"/>
            <w:webHidden/>
            <w:sz w:val="28"/>
            <w:szCs w:val="28"/>
          </w:rPr>
        </w:r>
        <w:r>
          <w:rPr>
            <w:rStyle w:val="af9"/>
            <w:webHidden/>
            <w:sz w:val="28"/>
            <w:szCs w:val="28"/>
          </w:rPr>
          <w:fldChar w:fldCharType="separate"/>
        </w:r>
        <w:r w:rsidR="00B603AF">
          <w:rPr>
            <w:rStyle w:val="af9"/>
            <w:webHidden/>
            <w:sz w:val="28"/>
            <w:szCs w:val="28"/>
          </w:rPr>
          <w:t>87</w:t>
        </w:r>
        <w:r>
          <w:rPr>
            <w:rStyle w:val="af9"/>
            <w:webHidden/>
            <w:sz w:val="28"/>
            <w:szCs w:val="28"/>
          </w:rPr>
          <w:fldChar w:fldCharType="end"/>
        </w:r>
      </w:hyperlink>
    </w:p>
    <w:p w:rsidR="00B603AF" w:rsidRDefault="009F4995" w:rsidP="00B603AF">
      <w:pPr>
        <w:jc w:val="center"/>
        <w:rPr>
          <w:sz w:val="24"/>
          <w:szCs w:val="24"/>
        </w:rPr>
      </w:pPr>
      <w:r>
        <w:rPr>
          <w:sz w:val="28"/>
          <w:szCs w:val="28"/>
        </w:rPr>
        <w:fldChar w:fldCharType="end"/>
      </w:r>
    </w:p>
    <w:p w:rsidR="00B603AF" w:rsidRDefault="00B603AF" w:rsidP="00B603AF">
      <w:pPr>
        <w:jc w:val="center"/>
        <w:rPr>
          <w:sz w:val="24"/>
          <w:szCs w:val="24"/>
        </w:rPr>
      </w:pPr>
    </w:p>
    <w:p w:rsidR="00B603AF" w:rsidRDefault="00B603AF" w:rsidP="00B603AF">
      <w:pPr>
        <w:jc w:val="center"/>
        <w:rPr>
          <w:sz w:val="24"/>
          <w:szCs w:val="24"/>
        </w:rPr>
      </w:pPr>
    </w:p>
    <w:p w:rsidR="00B603AF" w:rsidRPr="002E727F" w:rsidRDefault="00B603AF" w:rsidP="00B603AF"/>
    <w:p w:rsidR="00B603AF" w:rsidRPr="002E727F" w:rsidRDefault="00B603AF" w:rsidP="00B603AF">
      <w:r w:rsidRPr="002E727F">
        <w:br w:type="page"/>
      </w:r>
    </w:p>
    <w:p w:rsidR="00B603AF" w:rsidRDefault="00B603AF" w:rsidP="00B603AF">
      <w:pPr>
        <w:pStyle w:val="1"/>
        <w:keepNext/>
        <w:keepLines/>
        <w:pageBreakBefore/>
        <w:widowControl/>
        <w:numPr>
          <w:ilvl w:val="0"/>
          <w:numId w:val="63"/>
        </w:numPr>
        <w:autoSpaceDE/>
        <w:autoSpaceDN/>
        <w:spacing w:before="480" w:line="276" w:lineRule="auto"/>
        <w:ind w:left="714" w:hanging="357"/>
        <w:jc w:val="center"/>
      </w:pPr>
      <w:bookmarkStart w:id="407" w:name="_Toc166505903"/>
      <w:bookmarkStart w:id="408" w:name="_Toc200534490"/>
      <w:r>
        <w:lastRenderedPageBreak/>
        <w:t xml:space="preserve">ОБЩАЯ ХАРАКТЕРИСТИКА </w:t>
      </w:r>
      <w:r>
        <w:rPr>
          <w:color w:val="000000"/>
        </w:rPr>
        <w:t>ПРИМЕРНОЙ РАБОЧЕЙ ПРОГРАММЫ</w:t>
      </w:r>
      <w:r>
        <w:t xml:space="preserve"> УЧЕБНОЙ ДИСЦИПЛИНЫ ОПЦ.01 ОСНОВЫ ИНФОРМАЦИОННЫХ ТЕХНОЛОГИЙ</w:t>
      </w:r>
      <w:bookmarkEnd w:id="407"/>
      <w:bookmarkEnd w:id="408"/>
    </w:p>
    <w:p w:rsidR="00B603AF" w:rsidRDefault="00B603AF" w:rsidP="00B603AF">
      <w:pPr>
        <w:pStyle w:val="2"/>
        <w:ind w:firstLine="709"/>
        <w:rPr>
          <w:i/>
          <w:color w:val="000000"/>
        </w:rPr>
      </w:pPr>
      <w:bookmarkStart w:id="409" w:name="_Toc200534491"/>
      <w:r>
        <w:t>1.1. Цель и место дисциплины в структуре образовательной программы:</w:t>
      </w:r>
      <w:bookmarkEnd w:id="409"/>
    </w:p>
    <w:p w:rsidR="00B603AF" w:rsidRDefault="00B603AF" w:rsidP="00B603AF">
      <w:pPr>
        <w:jc w:val="both"/>
        <w:rPr>
          <w:bCs/>
          <w:iCs/>
          <w:sz w:val="24"/>
          <w:szCs w:val="24"/>
        </w:rPr>
      </w:pPr>
      <w:r>
        <w:rPr>
          <w:sz w:val="24"/>
          <w:szCs w:val="24"/>
        </w:rPr>
        <w:t>Цель дисциплины «ОПЦ.01 Основы информационных технологий</w:t>
      </w:r>
      <w:r>
        <w:rPr>
          <w:b/>
          <w:bCs/>
          <w:noProof/>
          <w:sz w:val="24"/>
          <w:szCs w:val="24"/>
        </w:rPr>
        <w:t>»</w:t>
      </w:r>
      <w:r>
        <w:rPr>
          <w:sz w:val="24"/>
          <w:szCs w:val="24"/>
        </w:rPr>
        <w:t xml:space="preserve">: </w:t>
      </w:r>
      <w:r>
        <w:rPr>
          <w:bCs/>
          <w:iCs/>
          <w:sz w:val="24"/>
          <w:szCs w:val="24"/>
        </w:rPr>
        <w:t>формирование пр</w:t>
      </w:r>
      <w:r>
        <w:rPr>
          <w:bCs/>
          <w:iCs/>
          <w:sz w:val="24"/>
          <w:szCs w:val="24"/>
        </w:rPr>
        <w:t>о</w:t>
      </w:r>
      <w:r>
        <w:rPr>
          <w:bCs/>
          <w:iCs/>
          <w:sz w:val="24"/>
          <w:szCs w:val="24"/>
        </w:rPr>
        <w:t>фессиональных и общих компетенций по всем видам деятельности ФГОС по профессии 06.013 «Специалист по информационным ресурсам».</w:t>
      </w:r>
    </w:p>
    <w:p w:rsidR="00B603AF" w:rsidRDefault="00B603AF" w:rsidP="00B603AF">
      <w:pPr>
        <w:jc w:val="both"/>
        <w:rPr>
          <w:sz w:val="24"/>
          <w:szCs w:val="24"/>
        </w:rPr>
      </w:pPr>
      <w:r>
        <w:rPr>
          <w:bCs/>
          <w:iCs/>
          <w:sz w:val="24"/>
          <w:szCs w:val="24"/>
        </w:rPr>
        <w:t>Дисциплина «</w:t>
      </w:r>
      <w:r>
        <w:rPr>
          <w:sz w:val="24"/>
          <w:szCs w:val="24"/>
        </w:rPr>
        <w:t>ОПЦ.01 Основы информационных технологий» включена в обязательную часть общепрофессионального цикла образовательной программы.</w:t>
      </w:r>
    </w:p>
    <w:p w:rsidR="00B603AF" w:rsidRDefault="00B603AF" w:rsidP="00B603AF">
      <w:pPr>
        <w:pStyle w:val="110"/>
        <w:spacing w:after="0" w:line="240" w:lineRule="auto"/>
      </w:pPr>
      <w:bookmarkStart w:id="410" w:name="_Toc200534153"/>
      <w:bookmarkStart w:id="411" w:name="_Toc200534362"/>
      <w:r>
        <w:t>1.2. Планируемые результаты освоения дисциплины</w:t>
      </w:r>
      <w:bookmarkEnd w:id="410"/>
      <w:bookmarkEnd w:id="411"/>
    </w:p>
    <w:p w:rsidR="00B603AF" w:rsidRDefault="00B603AF" w:rsidP="00B603AF">
      <w:pPr>
        <w:ind w:firstLine="709"/>
        <w:jc w:val="both"/>
        <w:rPr>
          <w:sz w:val="24"/>
          <w:szCs w:val="24"/>
        </w:rPr>
      </w:pPr>
      <w:r>
        <w:rPr>
          <w:sz w:val="24"/>
          <w:szCs w:val="24"/>
        </w:rPr>
        <w:t>Результаты освоения дисциплины соотносятся с планируемыми результатами о</w:t>
      </w:r>
      <w:r>
        <w:rPr>
          <w:sz w:val="24"/>
          <w:szCs w:val="24"/>
        </w:rPr>
        <w:t>с</w:t>
      </w:r>
      <w:r>
        <w:rPr>
          <w:sz w:val="24"/>
          <w:szCs w:val="24"/>
        </w:rPr>
        <w:t>воения образовательной программы, представленными в матрице компетенций выпускн</w:t>
      </w:r>
      <w:r>
        <w:rPr>
          <w:sz w:val="24"/>
          <w:szCs w:val="24"/>
        </w:rPr>
        <w:t>и</w:t>
      </w:r>
      <w:r>
        <w:rPr>
          <w:sz w:val="24"/>
          <w:szCs w:val="24"/>
        </w:rPr>
        <w:t>ка (п. 4.3 ОПОП-П).</w:t>
      </w:r>
    </w:p>
    <w:p w:rsidR="00B603AF" w:rsidRDefault="00B603AF" w:rsidP="00B603AF">
      <w:pPr>
        <w:ind w:firstLine="709"/>
        <w:rPr>
          <w:bCs/>
          <w:sz w:val="24"/>
          <w:szCs w:val="24"/>
        </w:rPr>
      </w:pPr>
      <w:r>
        <w:rPr>
          <w:bCs/>
          <w:sz w:val="24"/>
          <w:szCs w:val="24"/>
        </w:rPr>
        <w:t>В результате освоения дисциплины обучающийся должен:</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4"/>
        <w:gridCol w:w="2752"/>
        <w:gridCol w:w="3118"/>
        <w:gridCol w:w="2516"/>
      </w:tblGrid>
      <w:tr w:rsidR="00B603AF" w:rsidTr="00CF6717">
        <w:trPr>
          <w:trHeight w:val="649"/>
        </w:trPr>
        <w:tc>
          <w:tcPr>
            <w:tcW w:w="1184"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jc w:val="center"/>
              <w:rPr>
                <w:rFonts w:eastAsia="PMingLiU"/>
                <w:b/>
                <w:sz w:val="24"/>
                <w:szCs w:val="24"/>
              </w:rPr>
            </w:pPr>
            <w:r>
              <w:rPr>
                <w:b/>
                <w:sz w:val="24"/>
                <w:szCs w:val="24"/>
              </w:rPr>
              <w:t>Код ОК,</w:t>
            </w:r>
          </w:p>
          <w:p w:rsidR="00B603AF" w:rsidRDefault="00B603AF" w:rsidP="00CF6717">
            <w:pPr>
              <w:spacing w:after="200" w:line="276" w:lineRule="auto"/>
              <w:jc w:val="center"/>
              <w:rPr>
                <w:rStyle w:val="af3"/>
                <w:rFonts w:ascii="Calibri" w:eastAsia="Arial" w:hAnsi="Calibri"/>
              </w:rPr>
            </w:pPr>
            <w:r>
              <w:rPr>
                <w:b/>
                <w:sz w:val="24"/>
                <w:szCs w:val="24"/>
              </w:rPr>
              <w:t>ПК</w:t>
            </w:r>
          </w:p>
        </w:tc>
        <w:tc>
          <w:tcPr>
            <w:tcW w:w="2752"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b/>
                <w:sz w:val="24"/>
                <w:szCs w:val="24"/>
              </w:rPr>
            </w:pPr>
            <w:r>
              <w:rPr>
                <w:b/>
                <w:sz w:val="24"/>
                <w:szCs w:val="24"/>
              </w:rPr>
              <w:t>Уметь</w:t>
            </w:r>
          </w:p>
        </w:tc>
        <w:tc>
          <w:tcPr>
            <w:tcW w:w="3118"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b/>
                <w:i/>
                <w:sz w:val="24"/>
                <w:szCs w:val="24"/>
              </w:rPr>
            </w:pPr>
            <w:r>
              <w:rPr>
                <w:b/>
                <w:sz w:val="24"/>
                <w:szCs w:val="24"/>
              </w:rPr>
              <w:t>Знать</w:t>
            </w:r>
          </w:p>
        </w:tc>
        <w:tc>
          <w:tcPr>
            <w:tcW w:w="2516"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b/>
                <w:i/>
                <w:sz w:val="24"/>
                <w:szCs w:val="24"/>
              </w:rPr>
            </w:pPr>
            <w:r>
              <w:rPr>
                <w:b/>
                <w:sz w:val="24"/>
                <w:szCs w:val="24"/>
              </w:rPr>
              <w:t>Владеть навыками</w:t>
            </w:r>
          </w:p>
        </w:tc>
      </w:tr>
      <w:tr w:rsidR="00B603AF" w:rsidTr="00CF6717">
        <w:trPr>
          <w:trHeight w:val="212"/>
        </w:trPr>
        <w:tc>
          <w:tcPr>
            <w:tcW w:w="1184" w:type="dxa"/>
            <w:tcBorders>
              <w:top w:val="single" w:sz="4" w:space="0" w:color="auto"/>
              <w:left w:val="single" w:sz="4" w:space="0" w:color="auto"/>
              <w:bottom w:val="single" w:sz="4" w:space="0" w:color="auto"/>
              <w:right w:val="single" w:sz="4" w:space="0" w:color="auto"/>
            </w:tcBorders>
          </w:tcPr>
          <w:p w:rsidR="00B603AF" w:rsidRDefault="00B603AF" w:rsidP="00CF6717">
            <w:pPr>
              <w:suppressAutoHyphens/>
              <w:jc w:val="center"/>
              <w:rPr>
                <w:rFonts w:eastAsia="PMingLiU"/>
                <w:i/>
              </w:rPr>
            </w:pPr>
            <w:r>
              <w:rPr>
                <w:iCs/>
              </w:rPr>
              <w:t>ОК 02</w:t>
            </w:r>
            <w:r>
              <w:rPr>
                <w:i/>
              </w:rPr>
              <w:t>.</w:t>
            </w:r>
          </w:p>
          <w:p w:rsidR="00B603AF" w:rsidRDefault="00B603AF" w:rsidP="00CF6717">
            <w:pPr>
              <w:suppressAutoHyphens/>
              <w:jc w:val="center"/>
              <w:rPr>
                <w:rFonts w:eastAsia="PMingLiU"/>
                <w:i/>
              </w:rPr>
            </w:pPr>
          </w:p>
        </w:tc>
        <w:tc>
          <w:tcPr>
            <w:tcW w:w="2752"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определять задачи для поиска информации;</w:t>
            </w:r>
          </w:p>
          <w:p w:rsidR="00B603AF" w:rsidRDefault="00B603AF" w:rsidP="00CF6717">
            <w:pPr>
              <w:suppressAutoHyphens/>
              <w:rPr>
                <w:rFonts w:eastAsia="Calibri"/>
                <w:iCs/>
                <w:sz w:val="24"/>
                <w:szCs w:val="24"/>
              </w:rPr>
            </w:pPr>
            <w:r>
              <w:rPr>
                <w:rFonts w:eastAsia="Calibri"/>
                <w:iCs/>
                <w:sz w:val="24"/>
                <w:szCs w:val="24"/>
              </w:rPr>
              <w:t>определять необходимые источники информации;</w:t>
            </w:r>
          </w:p>
          <w:p w:rsidR="00B603AF" w:rsidRDefault="00B603AF" w:rsidP="00CF6717">
            <w:pPr>
              <w:suppressAutoHyphens/>
              <w:rPr>
                <w:rFonts w:eastAsia="Calibri"/>
                <w:iCs/>
                <w:sz w:val="24"/>
                <w:szCs w:val="24"/>
              </w:rPr>
            </w:pPr>
            <w:r>
              <w:rPr>
                <w:rFonts w:eastAsia="Calibri"/>
                <w:iCs/>
                <w:sz w:val="24"/>
                <w:szCs w:val="24"/>
              </w:rPr>
              <w:t>планировать процесс поиска;</w:t>
            </w:r>
          </w:p>
          <w:p w:rsidR="00B603AF" w:rsidRDefault="00B603AF" w:rsidP="00CF6717">
            <w:pPr>
              <w:suppressAutoHyphens/>
              <w:rPr>
                <w:rFonts w:eastAsia="Calibri"/>
                <w:iCs/>
                <w:sz w:val="24"/>
                <w:szCs w:val="24"/>
              </w:rPr>
            </w:pPr>
            <w:r>
              <w:rPr>
                <w:rFonts w:eastAsia="Calibri"/>
                <w:iCs/>
                <w:sz w:val="24"/>
                <w:szCs w:val="24"/>
              </w:rPr>
              <w:t>структурировать получаемую информацию;</w:t>
            </w:r>
          </w:p>
          <w:p w:rsidR="00B603AF" w:rsidRDefault="00B603AF" w:rsidP="00CF6717">
            <w:pPr>
              <w:suppressAutoHyphens/>
              <w:rPr>
                <w:rFonts w:eastAsia="Calibri"/>
                <w:iCs/>
                <w:sz w:val="24"/>
                <w:szCs w:val="24"/>
              </w:rPr>
            </w:pPr>
            <w:r>
              <w:rPr>
                <w:rFonts w:eastAsia="Calibri"/>
                <w:iCs/>
                <w:sz w:val="24"/>
                <w:szCs w:val="24"/>
              </w:rPr>
              <w:t>выделять наиболее значимое в перечне информации;</w:t>
            </w:r>
          </w:p>
          <w:p w:rsidR="00B603AF" w:rsidRDefault="00B603AF" w:rsidP="00CF6717">
            <w:pPr>
              <w:suppressAutoHyphens/>
              <w:rPr>
                <w:rFonts w:eastAsia="Calibri"/>
                <w:iCs/>
                <w:sz w:val="24"/>
                <w:szCs w:val="24"/>
              </w:rPr>
            </w:pPr>
            <w:r>
              <w:rPr>
                <w:rFonts w:eastAsia="Calibri"/>
                <w:iCs/>
                <w:sz w:val="24"/>
                <w:szCs w:val="24"/>
              </w:rPr>
              <w:t>оценивать практическую значимость результатов поиска;</w:t>
            </w:r>
          </w:p>
          <w:p w:rsidR="00B603AF" w:rsidRDefault="00B603AF" w:rsidP="00CF6717">
            <w:pPr>
              <w:suppressAutoHyphens/>
              <w:rPr>
                <w:rFonts w:eastAsia="Calibri"/>
                <w:iCs/>
                <w:sz w:val="24"/>
                <w:szCs w:val="24"/>
              </w:rPr>
            </w:pPr>
            <w:r>
              <w:rPr>
                <w:rFonts w:eastAsia="Calibri"/>
                <w:iCs/>
                <w:sz w:val="24"/>
                <w:szCs w:val="24"/>
              </w:rPr>
              <w:t>оформлять результаты поиска, применять средства информационных технологий для решения профессиональных задач;</w:t>
            </w:r>
          </w:p>
          <w:p w:rsidR="00B603AF" w:rsidRDefault="00B603AF" w:rsidP="00CF6717">
            <w:pPr>
              <w:suppressAutoHyphens/>
              <w:rPr>
                <w:rFonts w:eastAsia="Calibri"/>
                <w:iCs/>
                <w:sz w:val="24"/>
                <w:szCs w:val="24"/>
              </w:rPr>
            </w:pPr>
            <w:r>
              <w:rPr>
                <w:rFonts w:eastAsia="Calibri"/>
                <w:iCs/>
                <w:sz w:val="24"/>
                <w:szCs w:val="24"/>
              </w:rPr>
              <w:t>использовать современное программное обеспечение;</w:t>
            </w:r>
          </w:p>
          <w:p w:rsidR="00B603AF" w:rsidRDefault="00B603AF" w:rsidP="00CF6717">
            <w:pPr>
              <w:suppressAutoHyphens/>
              <w:rPr>
                <w:rFonts w:eastAsia="PMingLiU"/>
                <w:bCs/>
                <w:iCs/>
                <w:sz w:val="24"/>
                <w:szCs w:val="24"/>
              </w:rPr>
            </w:pPr>
            <w:r>
              <w:rPr>
                <w:rFonts w:eastAsia="Calibri"/>
                <w:iCs/>
                <w:sz w:val="24"/>
                <w:szCs w:val="24"/>
              </w:rPr>
              <w:t>использовать различные цифровые средства для решения профессиональных задач.</w:t>
            </w:r>
          </w:p>
        </w:tc>
        <w:tc>
          <w:tcPr>
            <w:tcW w:w="3118"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номенклатура информационных источников, применяемых в профессиональной деятельности;</w:t>
            </w:r>
          </w:p>
          <w:p w:rsidR="00B603AF" w:rsidRDefault="00B603AF" w:rsidP="00CF6717">
            <w:pPr>
              <w:suppressAutoHyphens/>
              <w:rPr>
                <w:rFonts w:eastAsia="Calibri"/>
                <w:iCs/>
                <w:sz w:val="24"/>
                <w:szCs w:val="24"/>
              </w:rPr>
            </w:pPr>
            <w:r>
              <w:rPr>
                <w:rFonts w:eastAsia="Calibri"/>
                <w:iCs/>
                <w:sz w:val="24"/>
                <w:szCs w:val="24"/>
              </w:rPr>
              <w:t>приемы структурирования информации;</w:t>
            </w:r>
          </w:p>
          <w:p w:rsidR="00B603AF" w:rsidRDefault="00B603AF" w:rsidP="00CF6717">
            <w:pPr>
              <w:suppressAutoHyphens/>
              <w:rPr>
                <w:rFonts w:eastAsia="Calibri"/>
                <w:iCs/>
                <w:sz w:val="24"/>
                <w:szCs w:val="24"/>
              </w:rPr>
            </w:pPr>
            <w:r>
              <w:rPr>
                <w:rFonts w:eastAsia="Calibri"/>
                <w:iCs/>
                <w:sz w:val="24"/>
                <w:szCs w:val="24"/>
              </w:rPr>
              <w:t>формат оформления результатов поиска информации, современные средства и устройства информатизации;</w:t>
            </w:r>
          </w:p>
          <w:p w:rsidR="00B603AF" w:rsidRDefault="00B603AF" w:rsidP="00CF6717">
            <w:pPr>
              <w:suppressAutoHyphens/>
              <w:rPr>
                <w:rFonts w:eastAsia="Calibri"/>
                <w:iCs/>
                <w:sz w:val="24"/>
                <w:szCs w:val="24"/>
              </w:rPr>
            </w:pPr>
            <w:r>
              <w:rPr>
                <w:rFonts w:eastAsia="Calibri"/>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c>
          <w:tcPr>
            <w:tcW w:w="2516" w:type="dxa"/>
            <w:tcBorders>
              <w:top w:val="single" w:sz="4" w:space="0" w:color="auto"/>
              <w:left w:val="single" w:sz="4" w:space="0" w:color="auto"/>
              <w:bottom w:val="single" w:sz="4" w:space="0" w:color="auto"/>
              <w:right w:val="single" w:sz="4" w:space="0" w:color="auto"/>
            </w:tcBorders>
          </w:tcPr>
          <w:p w:rsidR="00B603AF" w:rsidRDefault="00B603AF" w:rsidP="00CF6717">
            <w:pPr>
              <w:suppressAutoHyphens/>
              <w:spacing w:line="276" w:lineRule="auto"/>
              <w:jc w:val="both"/>
              <w:rPr>
                <w:rFonts w:eastAsia="PMingLiU"/>
                <w:bCs/>
                <w:iCs/>
                <w:sz w:val="24"/>
                <w:szCs w:val="24"/>
              </w:rPr>
            </w:pPr>
          </w:p>
        </w:tc>
      </w:tr>
      <w:tr w:rsidR="00B603AF" w:rsidTr="00CF6717">
        <w:trPr>
          <w:trHeight w:val="212"/>
        </w:trPr>
        <w:tc>
          <w:tcPr>
            <w:tcW w:w="1184"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jc w:val="center"/>
              <w:rPr>
                <w:rFonts w:eastAsia="PMingLiU"/>
                <w:iCs/>
              </w:rPr>
            </w:pPr>
            <w:r>
              <w:rPr>
                <w:iCs/>
              </w:rPr>
              <w:lastRenderedPageBreak/>
              <w:t>ПК 1.1</w:t>
            </w:r>
          </w:p>
        </w:tc>
        <w:tc>
          <w:tcPr>
            <w:tcW w:w="2752"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применять современные текстовые редакторы и процессоры;</w:t>
            </w:r>
          </w:p>
          <w:p w:rsidR="00B603AF" w:rsidRDefault="00B603AF" w:rsidP="00CF6717">
            <w:pPr>
              <w:suppressAutoHyphens/>
              <w:rPr>
                <w:rFonts w:eastAsia="Calibri"/>
                <w:iCs/>
                <w:sz w:val="24"/>
                <w:szCs w:val="24"/>
              </w:rPr>
            </w:pPr>
            <w:r>
              <w:rPr>
                <w:rFonts w:eastAsia="Calibri"/>
                <w:iCs/>
                <w:sz w:val="24"/>
                <w:szCs w:val="24"/>
              </w:rPr>
              <w:t>сохранять документы в различных форматах;</w:t>
            </w:r>
          </w:p>
          <w:p w:rsidR="00B603AF" w:rsidRDefault="00B603AF" w:rsidP="00CF6717">
            <w:pPr>
              <w:suppressAutoHyphens/>
              <w:rPr>
                <w:rFonts w:eastAsia="Calibri"/>
                <w:iCs/>
                <w:sz w:val="24"/>
                <w:szCs w:val="24"/>
              </w:rPr>
            </w:pPr>
            <w:r>
              <w:rPr>
                <w:rFonts w:eastAsia="Calibri"/>
                <w:iCs/>
                <w:sz w:val="24"/>
                <w:szCs w:val="24"/>
              </w:rPr>
              <w:t xml:space="preserve">применять средства совместного редактирования; </w:t>
            </w:r>
          </w:p>
          <w:p w:rsidR="00B603AF" w:rsidRDefault="00B603AF" w:rsidP="00CF6717">
            <w:pPr>
              <w:suppressAutoHyphens/>
              <w:rPr>
                <w:rFonts w:eastAsia="Calibri"/>
                <w:iCs/>
                <w:sz w:val="24"/>
                <w:szCs w:val="24"/>
              </w:rPr>
            </w:pPr>
            <w:r>
              <w:rPr>
                <w:rFonts w:eastAsia="Calibri"/>
                <w:iCs/>
                <w:sz w:val="24"/>
                <w:szCs w:val="24"/>
              </w:rPr>
              <w:t xml:space="preserve">создавать, настраивать, применять стили в документе с помощью текстового процессора; </w:t>
            </w:r>
          </w:p>
          <w:p w:rsidR="00B603AF" w:rsidRDefault="00B603AF" w:rsidP="00CF6717">
            <w:pPr>
              <w:suppressAutoHyphens/>
              <w:rPr>
                <w:rFonts w:eastAsia="Calibri"/>
                <w:iCs/>
                <w:sz w:val="24"/>
                <w:szCs w:val="24"/>
              </w:rPr>
            </w:pPr>
            <w:r>
              <w:rPr>
                <w:rFonts w:eastAsia="Calibri"/>
                <w:iCs/>
                <w:sz w:val="24"/>
                <w:szCs w:val="24"/>
              </w:rPr>
              <w:t>создавать сложные многостраничные документы с применением импортирования и внедрения текстовых, табличных и графических объектов из разных программных приложений;</w:t>
            </w:r>
          </w:p>
        </w:tc>
        <w:tc>
          <w:tcPr>
            <w:tcW w:w="3118"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правила ввода, набора и редактирования текстовой информации;</w:t>
            </w:r>
          </w:p>
          <w:p w:rsidR="00B603AF" w:rsidRDefault="00B603AF" w:rsidP="00CF6717">
            <w:pPr>
              <w:suppressAutoHyphens/>
              <w:rPr>
                <w:rFonts w:eastAsia="Calibri"/>
                <w:iCs/>
                <w:sz w:val="24"/>
                <w:szCs w:val="24"/>
              </w:rPr>
            </w:pPr>
            <w:r>
              <w:rPr>
                <w:rFonts w:eastAsia="Calibri"/>
                <w:iCs/>
                <w:sz w:val="24"/>
                <w:szCs w:val="24"/>
              </w:rPr>
              <w:t>инструментарий и особенности современных текстовых редакторов и процессоров;</w:t>
            </w:r>
          </w:p>
          <w:p w:rsidR="00B603AF" w:rsidRDefault="00B603AF" w:rsidP="00CF6717">
            <w:pPr>
              <w:suppressAutoHyphens/>
              <w:rPr>
                <w:rFonts w:eastAsia="Calibri"/>
                <w:iCs/>
                <w:sz w:val="24"/>
                <w:szCs w:val="24"/>
              </w:rPr>
            </w:pPr>
            <w:r>
              <w:rPr>
                <w:rFonts w:eastAsia="Calibri"/>
                <w:iCs/>
                <w:sz w:val="24"/>
                <w:szCs w:val="24"/>
              </w:rPr>
              <w:t>возможности настольных издательских систем;</w:t>
            </w:r>
          </w:p>
          <w:p w:rsidR="00B603AF" w:rsidRDefault="00B603AF" w:rsidP="00CF6717">
            <w:pPr>
              <w:suppressAutoHyphens/>
              <w:rPr>
                <w:rFonts w:eastAsia="Calibri"/>
                <w:iCs/>
                <w:sz w:val="24"/>
                <w:szCs w:val="24"/>
              </w:rPr>
            </w:pPr>
            <w:r>
              <w:rPr>
                <w:rFonts w:eastAsia="Calibri"/>
                <w:iCs/>
                <w:sz w:val="24"/>
                <w:szCs w:val="24"/>
              </w:rPr>
              <w:t>средства совместного редактирования;</w:t>
            </w:r>
          </w:p>
          <w:p w:rsidR="00B603AF" w:rsidRDefault="00B603AF" w:rsidP="00CF6717">
            <w:pPr>
              <w:suppressAutoHyphens/>
              <w:rPr>
                <w:rFonts w:eastAsia="Calibri"/>
                <w:iCs/>
                <w:sz w:val="24"/>
                <w:szCs w:val="24"/>
              </w:rPr>
            </w:pPr>
            <w:r>
              <w:rPr>
                <w:rFonts w:eastAsia="Calibri"/>
                <w:iCs/>
                <w:sz w:val="24"/>
                <w:szCs w:val="24"/>
              </w:rPr>
              <w:t>стандарты форматов представления текстовых и табличных документов;</w:t>
            </w:r>
          </w:p>
          <w:p w:rsidR="00B603AF" w:rsidRDefault="00B603AF" w:rsidP="00CF6717">
            <w:pPr>
              <w:suppressAutoHyphens/>
              <w:rPr>
                <w:rFonts w:eastAsia="Calibri"/>
                <w:iCs/>
                <w:sz w:val="24"/>
                <w:szCs w:val="24"/>
              </w:rPr>
            </w:pPr>
            <w:r>
              <w:rPr>
                <w:rFonts w:eastAsia="Calibri"/>
                <w:iCs/>
                <w:sz w:val="24"/>
                <w:szCs w:val="24"/>
              </w:rPr>
              <w:t>понятия публичных и приватных документов;</w:t>
            </w:r>
          </w:p>
          <w:p w:rsidR="00B603AF" w:rsidRDefault="00B603AF" w:rsidP="00CF6717">
            <w:pPr>
              <w:suppressAutoHyphens/>
              <w:rPr>
                <w:rFonts w:eastAsia="Calibri"/>
                <w:iCs/>
                <w:sz w:val="24"/>
                <w:szCs w:val="24"/>
              </w:rPr>
            </w:pPr>
            <w:r>
              <w:rPr>
                <w:rFonts w:eastAsia="Calibri"/>
                <w:iCs/>
                <w:sz w:val="24"/>
                <w:szCs w:val="24"/>
              </w:rPr>
              <w:t>способы работы с документами в облачных хранилищах;</w:t>
            </w:r>
          </w:p>
          <w:p w:rsidR="00B603AF" w:rsidRDefault="00B603AF" w:rsidP="00CF6717">
            <w:pPr>
              <w:suppressAutoHyphens/>
              <w:rPr>
                <w:rFonts w:eastAsia="Calibri"/>
                <w:iCs/>
                <w:sz w:val="24"/>
                <w:szCs w:val="24"/>
              </w:rPr>
            </w:pPr>
            <w:r>
              <w:rPr>
                <w:rFonts w:eastAsia="Calibri"/>
                <w:iCs/>
                <w:sz w:val="24"/>
                <w:szCs w:val="24"/>
              </w:rPr>
              <w:t>основные стандарты оформления текстовых документов.</w:t>
            </w:r>
          </w:p>
        </w:tc>
        <w:tc>
          <w:tcPr>
            <w:tcW w:w="2516"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набор и редактирование текста; выполнение операций с фрагментами текста;</w:t>
            </w:r>
          </w:p>
          <w:p w:rsidR="00B603AF" w:rsidRDefault="00B603AF" w:rsidP="00CF6717">
            <w:pPr>
              <w:suppressAutoHyphens/>
              <w:rPr>
                <w:rFonts w:eastAsia="Calibri"/>
                <w:iCs/>
                <w:sz w:val="24"/>
                <w:szCs w:val="24"/>
              </w:rPr>
            </w:pPr>
            <w:r>
              <w:rPr>
                <w:rFonts w:eastAsia="Calibri"/>
                <w:iCs/>
                <w:sz w:val="24"/>
                <w:szCs w:val="24"/>
              </w:rPr>
              <w:t xml:space="preserve">создание сложного многостраничного документа; </w:t>
            </w:r>
          </w:p>
          <w:p w:rsidR="00B603AF" w:rsidRDefault="00B603AF" w:rsidP="00CF6717">
            <w:pPr>
              <w:suppressAutoHyphens/>
              <w:rPr>
                <w:rFonts w:eastAsia="Calibri"/>
                <w:iCs/>
                <w:sz w:val="24"/>
                <w:szCs w:val="24"/>
              </w:rPr>
            </w:pPr>
            <w:r>
              <w:rPr>
                <w:rFonts w:eastAsia="Calibri"/>
                <w:iCs/>
                <w:sz w:val="24"/>
                <w:szCs w:val="24"/>
              </w:rPr>
              <w:t>создание и редактирование документов в облачных сервисах;</w:t>
            </w:r>
          </w:p>
          <w:p w:rsidR="00B603AF" w:rsidRDefault="00B603AF" w:rsidP="00CF6717">
            <w:pPr>
              <w:suppressAutoHyphens/>
              <w:rPr>
                <w:rFonts w:eastAsia="Calibri"/>
                <w:iCs/>
                <w:sz w:val="24"/>
                <w:szCs w:val="24"/>
              </w:rPr>
            </w:pPr>
            <w:r>
              <w:rPr>
                <w:rFonts w:eastAsia="Calibri"/>
                <w:iCs/>
                <w:sz w:val="24"/>
                <w:szCs w:val="24"/>
              </w:rPr>
              <w:t>оформление документов таблицами;</w:t>
            </w:r>
          </w:p>
          <w:p w:rsidR="00B603AF" w:rsidRDefault="00B603AF" w:rsidP="00CF6717">
            <w:pPr>
              <w:suppressAutoHyphens/>
              <w:rPr>
                <w:rFonts w:eastAsia="Calibri"/>
                <w:iCs/>
                <w:sz w:val="24"/>
                <w:szCs w:val="24"/>
              </w:rPr>
            </w:pPr>
            <w:r>
              <w:rPr>
                <w:rFonts w:eastAsia="Calibri"/>
                <w:iCs/>
                <w:sz w:val="24"/>
                <w:szCs w:val="24"/>
              </w:rPr>
              <w:t>работы в табличных процессорах;</w:t>
            </w:r>
          </w:p>
          <w:p w:rsidR="00B603AF" w:rsidRDefault="00B603AF" w:rsidP="00CF6717">
            <w:pPr>
              <w:suppressAutoHyphens/>
              <w:rPr>
                <w:rFonts w:eastAsia="Calibri"/>
                <w:iCs/>
                <w:sz w:val="24"/>
                <w:szCs w:val="24"/>
              </w:rPr>
            </w:pPr>
            <w:r>
              <w:rPr>
                <w:rFonts w:eastAsia="Calibri"/>
                <w:iCs/>
                <w:sz w:val="24"/>
                <w:szCs w:val="24"/>
              </w:rPr>
              <w:t>сохранение документов в различных цифровых форматах;</w:t>
            </w:r>
          </w:p>
          <w:p w:rsidR="00B603AF" w:rsidRDefault="00B603AF" w:rsidP="00CF6717">
            <w:pPr>
              <w:suppressAutoHyphens/>
              <w:rPr>
                <w:rFonts w:eastAsia="Calibri"/>
                <w:iCs/>
                <w:sz w:val="24"/>
                <w:szCs w:val="24"/>
              </w:rPr>
            </w:pPr>
            <w:r>
              <w:rPr>
                <w:rFonts w:eastAsia="Calibri"/>
                <w:iCs/>
                <w:sz w:val="24"/>
                <w:szCs w:val="24"/>
              </w:rPr>
              <w:t>совместной работы в группе редакторов;</w:t>
            </w:r>
          </w:p>
          <w:p w:rsidR="00B603AF" w:rsidRDefault="00B603AF" w:rsidP="00CF6717">
            <w:pPr>
              <w:suppressAutoHyphens/>
              <w:rPr>
                <w:rFonts w:eastAsia="Calibri"/>
                <w:iCs/>
                <w:sz w:val="24"/>
                <w:szCs w:val="24"/>
              </w:rPr>
            </w:pPr>
            <w:r>
              <w:rPr>
                <w:rFonts w:eastAsia="Calibri"/>
                <w:iCs/>
                <w:sz w:val="24"/>
                <w:szCs w:val="24"/>
              </w:rPr>
              <w:t>применение к тексту документа стилей и других средств оформления.</w:t>
            </w:r>
          </w:p>
        </w:tc>
      </w:tr>
      <w:tr w:rsidR="00B603AF" w:rsidTr="00CF6717">
        <w:trPr>
          <w:trHeight w:val="212"/>
        </w:trPr>
        <w:tc>
          <w:tcPr>
            <w:tcW w:w="1184"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jc w:val="center"/>
              <w:rPr>
                <w:rFonts w:eastAsia="PMingLiU"/>
                <w:iCs/>
              </w:rPr>
            </w:pPr>
            <w:r>
              <w:rPr>
                <w:iCs/>
              </w:rPr>
              <w:t>ПК 1.2</w:t>
            </w:r>
          </w:p>
        </w:tc>
        <w:tc>
          <w:tcPr>
            <w:tcW w:w="2752"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создавать структурированные документы и документы слияния;</w:t>
            </w:r>
          </w:p>
          <w:p w:rsidR="00B603AF" w:rsidRDefault="00B603AF" w:rsidP="00CF6717">
            <w:pPr>
              <w:suppressAutoHyphens/>
              <w:rPr>
                <w:rFonts w:eastAsia="Calibri"/>
                <w:iCs/>
                <w:sz w:val="24"/>
                <w:szCs w:val="24"/>
              </w:rPr>
            </w:pPr>
            <w:r>
              <w:rPr>
                <w:rFonts w:eastAsia="Calibri"/>
                <w:iCs/>
                <w:sz w:val="24"/>
                <w:szCs w:val="24"/>
              </w:rPr>
              <w:t>создавать документы на основе шаблонов;</w:t>
            </w:r>
          </w:p>
          <w:p w:rsidR="00B603AF" w:rsidRDefault="00B603AF" w:rsidP="00CF6717">
            <w:pPr>
              <w:suppressAutoHyphens/>
              <w:rPr>
                <w:rFonts w:eastAsia="Calibri"/>
                <w:iCs/>
                <w:sz w:val="24"/>
                <w:szCs w:val="24"/>
              </w:rPr>
            </w:pPr>
            <w:r>
              <w:rPr>
                <w:rFonts w:eastAsia="Calibri"/>
                <w:iCs/>
                <w:sz w:val="24"/>
                <w:szCs w:val="24"/>
              </w:rPr>
              <w:t>изменять структуру и форму текстовых документов;</w:t>
            </w:r>
          </w:p>
          <w:p w:rsidR="00B603AF" w:rsidRDefault="00B603AF" w:rsidP="00CF6717">
            <w:pPr>
              <w:suppressAutoHyphens/>
              <w:rPr>
                <w:rFonts w:eastAsia="Calibri"/>
                <w:iCs/>
                <w:sz w:val="24"/>
                <w:szCs w:val="24"/>
              </w:rPr>
            </w:pPr>
            <w:r>
              <w:rPr>
                <w:rFonts w:eastAsia="Calibri"/>
                <w:iCs/>
                <w:sz w:val="24"/>
                <w:szCs w:val="24"/>
              </w:rPr>
              <w:t>преобразовывать форматы и осуществлять перекомпоновку данных в текстовых документах;</w:t>
            </w:r>
          </w:p>
          <w:p w:rsidR="00B603AF" w:rsidRDefault="00B603AF" w:rsidP="00CF6717">
            <w:pPr>
              <w:suppressAutoHyphens/>
              <w:rPr>
                <w:rFonts w:eastAsia="Calibri"/>
                <w:iCs/>
                <w:sz w:val="24"/>
                <w:szCs w:val="24"/>
              </w:rPr>
            </w:pPr>
            <w:r>
              <w:rPr>
                <w:rFonts w:eastAsia="Calibri"/>
                <w:iCs/>
                <w:sz w:val="24"/>
                <w:szCs w:val="24"/>
              </w:rPr>
              <w:t>создавать сложные многостраничные документы с применением импортирования и внедрения текстовых, табличных и графических объектов из разных программных приложений.</w:t>
            </w:r>
          </w:p>
        </w:tc>
        <w:tc>
          <w:tcPr>
            <w:tcW w:w="3118"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стандарты форматов представления текстовых и табличных документов;</w:t>
            </w:r>
          </w:p>
          <w:p w:rsidR="00B603AF" w:rsidRDefault="00B603AF" w:rsidP="00CF6717">
            <w:pPr>
              <w:suppressAutoHyphens/>
              <w:rPr>
                <w:rFonts w:eastAsia="Calibri"/>
                <w:iCs/>
                <w:sz w:val="24"/>
                <w:szCs w:val="24"/>
              </w:rPr>
            </w:pPr>
            <w:r>
              <w:rPr>
                <w:rFonts w:eastAsia="Calibri"/>
                <w:iCs/>
                <w:sz w:val="24"/>
                <w:szCs w:val="24"/>
              </w:rPr>
              <w:t>структурные элементы текстовых документов;</w:t>
            </w:r>
          </w:p>
          <w:p w:rsidR="00B603AF" w:rsidRDefault="00B603AF" w:rsidP="00CF6717">
            <w:pPr>
              <w:suppressAutoHyphens/>
              <w:rPr>
                <w:rFonts w:eastAsia="Calibri"/>
                <w:iCs/>
                <w:sz w:val="24"/>
                <w:szCs w:val="24"/>
              </w:rPr>
            </w:pPr>
            <w:r>
              <w:rPr>
                <w:rFonts w:eastAsia="Calibri"/>
                <w:iCs/>
                <w:sz w:val="24"/>
                <w:szCs w:val="24"/>
              </w:rPr>
              <w:t>основные правила и требования к структуре документов.</w:t>
            </w:r>
          </w:p>
        </w:tc>
        <w:tc>
          <w:tcPr>
            <w:tcW w:w="2516"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создание новых и использование стандартных шаблонов документов;</w:t>
            </w:r>
          </w:p>
          <w:p w:rsidR="00B603AF" w:rsidRDefault="00B603AF" w:rsidP="00CF6717">
            <w:pPr>
              <w:suppressAutoHyphens/>
              <w:rPr>
                <w:rFonts w:eastAsia="Calibri"/>
                <w:iCs/>
                <w:sz w:val="24"/>
                <w:szCs w:val="24"/>
              </w:rPr>
            </w:pPr>
            <w:r>
              <w:rPr>
                <w:rFonts w:eastAsia="Calibri"/>
                <w:iCs/>
                <w:sz w:val="24"/>
                <w:szCs w:val="24"/>
              </w:rPr>
              <w:t>сохранении документов в различных цифровых форматах;</w:t>
            </w:r>
          </w:p>
          <w:p w:rsidR="00B603AF" w:rsidRDefault="00B603AF" w:rsidP="00CF6717">
            <w:pPr>
              <w:suppressAutoHyphens/>
              <w:rPr>
                <w:rFonts w:eastAsia="Calibri"/>
                <w:iCs/>
                <w:sz w:val="24"/>
                <w:szCs w:val="24"/>
              </w:rPr>
            </w:pPr>
            <w:r>
              <w:rPr>
                <w:rFonts w:eastAsia="Calibri"/>
                <w:iCs/>
                <w:sz w:val="24"/>
                <w:szCs w:val="24"/>
              </w:rPr>
              <w:t>преобразование и перекомпоновка данных.</w:t>
            </w:r>
          </w:p>
        </w:tc>
      </w:tr>
      <w:tr w:rsidR="00B603AF" w:rsidTr="00CF6717">
        <w:trPr>
          <w:trHeight w:val="212"/>
        </w:trPr>
        <w:tc>
          <w:tcPr>
            <w:tcW w:w="1184"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jc w:val="center"/>
              <w:rPr>
                <w:rFonts w:eastAsia="PMingLiU"/>
                <w:iCs/>
              </w:rPr>
            </w:pPr>
            <w:r>
              <w:rPr>
                <w:iCs/>
              </w:rPr>
              <w:lastRenderedPageBreak/>
              <w:t>ПК 1.3</w:t>
            </w:r>
          </w:p>
        </w:tc>
        <w:tc>
          <w:tcPr>
            <w:tcW w:w="2752"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использовать сочетания клавиш для редактирования и форматирования документов;</w:t>
            </w:r>
          </w:p>
          <w:p w:rsidR="00B603AF" w:rsidRDefault="00B603AF" w:rsidP="00CF6717">
            <w:pPr>
              <w:suppressAutoHyphens/>
              <w:rPr>
                <w:rFonts w:eastAsia="Calibri"/>
                <w:iCs/>
                <w:sz w:val="24"/>
                <w:szCs w:val="24"/>
              </w:rPr>
            </w:pPr>
            <w:r>
              <w:rPr>
                <w:rFonts w:eastAsia="Calibri"/>
                <w:iCs/>
                <w:sz w:val="24"/>
                <w:szCs w:val="24"/>
              </w:rPr>
              <w:t>применять средства форматирования.</w:t>
            </w:r>
          </w:p>
        </w:tc>
        <w:tc>
          <w:tcPr>
            <w:tcW w:w="3118"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правила форматирования документов;</w:t>
            </w:r>
          </w:p>
          <w:p w:rsidR="00B603AF" w:rsidRDefault="00B603AF" w:rsidP="00CF6717">
            <w:pPr>
              <w:suppressAutoHyphens/>
              <w:rPr>
                <w:rFonts w:eastAsia="Calibri"/>
                <w:iCs/>
                <w:sz w:val="24"/>
                <w:szCs w:val="24"/>
              </w:rPr>
            </w:pPr>
            <w:r>
              <w:rPr>
                <w:rFonts w:eastAsia="Calibri"/>
                <w:iCs/>
                <w:sz w:val="24"/>
                <w:szCs w:val="24"/>
              </w:rPr>
              <w:t>понятие версий и совместимости форматов;</w:t>
            </w:r>
          </w:p>
          <w:p w:rsidR="00B603AF" w:rsidRDefault="00B603AF" w:rsidP="00CF6717">
            <w:pPr>
              <w:suppressAutoHyphens/>
              <w:rPr>
                <w:rFonts w:eastAsia="Calibri"/>
                <w:iCs/>
                <w:sz w:val="24"/>
                <w:szCs w:val="24"/>
              </w:rPr>
            </w:pPr>
            <w:r>
              <w:rPr>
                <w:rFonts w:eastAsia="Calibri"/>
                <w:iCs/>
                <w:sz w:val="24"/>
                <w:szCs w:val="24"/>
              </w:rPr>
              <w:t>структурные элементы текстовых документов.</w:t>
            </w:r>
          </w:p>
        </w:tc>
        <w:tc>
          <w:tcPr>
            <w:tcW w:w="2516"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создание списков рисунков, литературных источников и оглавлений;</w:t>
            </w:r>
          </w:p>
          <w:p w:rsidR="00B603AF" w:rsidRDefault="00B603AF" w:rsidP="00CF6717">
            <w:pPr>
              <w:suppressAutoHyphens/>
              <w:rPr>
                <w:rFonts w:eastAsia="Calibri"/>
                <w:iCs/>
                <w:sz w:val="24"/>
                <w:szCs w:val="24"/>
              </w:rPr>
            </w:pPr>
            <w:r>
              <w:rPr>
                <w:rFonts w:eastAsia="Calibri"/>
                <w:iCs/>
                <w:sz w:val="24"/>
                <w:szCs w:val="24"/>
              </w:rPr>
              <w:t>разметка и форматирование документов.</w:t>
            </w:r>
          </w:p>
        </w:tc>
      </w:tr>
      <w:tr w:rsidR="00B603AF" w:rsidTr="00CF6717">
        <w:trPr>
          <w:trHeight w:val="212"/>
        </w:trPr>
        <w:tc>
          <w:tcPr>
            <w:tcW w:w="1184"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jc w:val="center"/>
              <w:rPr>
                <w:rFonts w:eastAsia="PMingLiU"/>
                <w:iCs/>
              </w:rPr>
            </w:pPr>
            <w:r>
              <w:rPr>
                <w:iCs/>
              </w:rPr>
              <w:t>ПК 1.4</w:t>
            </w:r>
          </w:p>
        </w:tc>
        <w:tc>
          <w:tcPr>
            <w:tcW w:w="2752"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применять средства ввода графической и текстовой информации.</w:t>
            </w:r>
          </w:p>
        </w:tc>
        <w:tc>
          <w:tcPr>
            <w:tcW w:w="3118"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виды и назначения периферийных устройств, их устройство и принцип действия, интерфейсы подключения и правила эксплуатации;</w:t>
            </w:r>
          </w:p>
          <w:p w:rsidR="00B603AF" w:rsidRDefault="00B603AF" w:rsidP="00CF6717">
            <w:pPr>
              <w:suppressAutoHyphens/>
              <w:rPr>
                <w:rFonts w:eastAsia="Calibri"/>
                <w:iCs/>
                <w:sz w:val="24"/>
                <w:szCs w:val="24"/>
              </w:rPr>
            </w:pPr>
            <w:r>
              <w:rPr>
                <w:rFonts w:eastAsia="Calibri"/>
                <w:iCs/>
                <w:sz w:val="24"/>
                <w:szCs w:val="24"/>
              </w:rPr>
              <w:t>средства сканирования и распознавания текста.</w:t>
            </w:r>
          </w:p>
        </w:tc>
        <w:tc>
          <w:tcPr>
            <w:tcW w:w="2516"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сканирование, распознавание и сохранение изображений и текста.</w:t>
            </w:r>
          </w:p>
        </w:tc>
      </w:tr>
      <w:tr w:rsidR="00B603AF" w:rsidTr="00CF6717">
        <w:trPr>
          <w:trHeight w:val="212"/>
        </w:trPr>
        <w:tc>
          <w:tcPr>
            <w:tcW w:w="1184"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jc w:val="center"/>
              <w:rPr>
                <w:rFonts w:eastAsia="PMingLiU"/>
                <w:iCs/>
              </w:rPr>
            </w:pPr>
            <w:r>
              <w:rPr>
                <w:iCs/>
              </w:rPr>
              <w:t>ПК 1.5</w:t>
            </w:r>
          </w:p>
        </w:tc>
        <w:tc>
          <w:tcPr>
            <w:tcW w:w="2752"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работать с программами архивирования;</w:t>
            </w:r>
          </w:p>
          <w:p w:rsidR="00B603AF" w:rsidRDefault="00B603AF" w:rsidP="00CF6717">
            <w:pPr>
              <w:suppressAutoHyphens/>
              <w:rPr>
                <w:rFonts w:eastAsia="Calibri"/>
                <w:iCs/>
                <w:sz w:val="24"/>
                <w:szCs w:val="24"/>
              </w:rPr>
            </w:pPr>
            <w:r>
              <w:rPr>
                <w:rFonts w:eastAsia="Calibri"/>
                <w:iCs/>
                <w:sz w:val="24"/>
                <w:szCs w:val="24"/>
              </w:rPr>
              <w:t>использовать встроенные функции резервирования в современных текстовых процессорах.</w:t>
            </w:r>
          </w:p>
        </w:tc>
        <w:tc>
          <w:tcPr>
            <w:tcW w:w="3118"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способы работы с документами в облачных хранилищах;</w:t>
            </w:r>
          </w:p>
          <w:p w:rsidR="00B603AF" w:rsidRDefault="00B603AF" w:rsidP="00CF6717">
            <w:pPr>
              <w:suppressAutoHyphens/>
              <w:rPr>
                <w:rFonts w:eastAsia="Calibri"/>
                <w:iCs/>
                <w:sz w:val="24"/>
                <w:szCs w:val="24"/>
              </w:rPr>
            </w:pPr>
            <w:r>
              <w:rPr>
                <w:rFonts w:eastAsia="Calibri"/>
                <w:iCs/>
                <w:sz w:val="24"/>
                <w:szCs w:val="24"/>
              </w:rPr>
              <w:t>виды и методы осуществления процесса резервирования данных;</w:t>
            </w:r>
          </w:p>
          <w:p w:rsidR="00B603AF" w:rsidRDefault="00B603AF" w:rsidP="00CF6717">
            <w:pPr>
              <w:suppressAutoHyphens/>
              <w:rPr>
                <w:rFonts w:eastAsia="Calibri"/>
                <w:iCs/>
                <w:sz w:val="24"/>
                <w:szCs w:val="24"/>
              </w:rPr>
            </w:pPr>
            <w:r>
              <w:rPr>
                <w:rFonts w:eastAsia="Calibri"/>
                <w:iCs/>
                <w:sz w:val="24"/>
                <w:szCs w:val="24"/>
              </w:rPr>
              <w:t>виды и форматы средств архивирования.</w:t>
            </w:r>
          </w:p>
        </w:tc>
        <w:tc>
          <w:tcPr>
            <w:tcW w:w="2516"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сохранения документов в облачных хранилищах;</w:t>
            </w:r>
          </w:p>
          <w:p w:rsidR="00B603AF" w:rsidRDefault="00B603AF" w:rsidP="00CF6717">
            <w:pPr>
              <w:suppressAutoHyphens/>
              <w:rPr>
                <w:rFonts w:eastAsia="Calibri"/>
                <w:iCs/>
                <w:sz w:val="24"/>
                <w:szCs w:val="24"/>
              </w:rPr>
            </w:pPr>
            <w:r>
              <w:rPr>
                <w:rFonts w:eastAsia="Calibri"/>
                <w:iCs/>
                <w:sz w:val="24"/>
                <w:szCs w:val="24"/>
              </w:rPr>
              <w:t>сохранения, копирования и создания резервных копий документов.</w:t>
            </w:r>
          </w:p>
        </w:tc>
      </w:tr>
      <w:tr w:rsidR="00B603AF" w:rsidTr="00CF6717">
        <w:trPr>
          <w:trHeight w:val="212"/>
        </w:trPr>
        <w:tc>
          <w:tcPr>
            <w:tcW w:w="1184"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jc w:val="center"/>
              <w:rPr>
                <w:rFonts w:eastAsia="PMingLiU"/>
                <w:iCs/>
              </w:rPr>
            </w:pPr>
            <w:r>
              <w:rPr>
                <w:iCs/>
              </w:rPr>
              <w:t>ПК 1.6</w:t>
            </w:r>
          </w:p>
        </w:tc>
        <w:tc>
          <w:tcPr>
            <w:tcW w:w="2752"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формировать отчеты с помощью запросов к базам данных.</w:t>
            </w:r>
          </w:p>
        </w:tc>
        <w:tc>
          <w:tcPr>
            <w:tcW w:w="3118"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 xml:space="preserve">принципы организации информационных и архитектуру баз данных; </w:t>
            </w:r>
          </w:p>
          <w:p w:rsidR="00B603AF" w:rsidRDefault="00B603AF" w:rsidP="00CF6717">
            <w:pPr>
              <w:suppressAutoHyphens/>
              <w:rPr>
                <w:rFonts w:eastAsia="Calibri"/>
                <w:iCs/>
                <w:sz w:val="24"/>
                <w:szCs w:val="24"/>
              </w:rPr>
            </w:pPr>
            <w:r>
              <w:rPr>
                <w:rFonts w:eastAsia="Calibri"/>
                <w:iCs/>
                <w:sz w:val="24"/>
                <w:szCs w:val="24"/>
              </w:rPr>
              <w:t>основные положения теории баз знаний.</w:t>
            </w:r>
          </w:p>
        </w:tc>
        <w:tc>
          <w:tcPr>
            <w:tcW w:w="2516"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формирования запросов к базам данных.</w:t>
            </w:r>
          </w:p>
        </w:tc>
      </w:tr>
      <w:tr w:rsidR="00B603AF" w:rsidTr="00CF6717">
        <w:trPr>
          <w:trHeight w:val="212"/>
        </w:trPr>
        <w:tc>
          <w:tcPr>
            <w:tcW w:w="1184"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jc w:val="center"/>
              <w:rPr>
                <w:rFonts w:eastAsia="PMingLiU"/>
                <w:iCs/>
              </w:rPr>
            </w:pPr>
            <w:r>
              <w:rPr>
                <w:iCs/>
              </w:rPr>
              <w:t>ПК 1.7</w:t>
            </w:r>
          </w:p>
        </w:tc>
        <w:tc>
          <w:tcPr>
            <w:tcW w:w="2752"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выполнять обновление информации в базах данных</w:t>
            </w:r>
          </w:p>
        </w:tc>
        <w:tc>
          <w:tcPr>
            <w:tcW w:w="3118"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виды и правила построения запросов к базам данных.</w:t>
            </w:r>
          </w:p>
        </w:tc>
        <w:tc>
          <w:tcPr>
            <w:tcW w:w="2516" w:type="dxa"/>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Calibri"/>
                <w:iCs/>
                <w:sz w:val="24"/>
                <w:szCs w:val="24"/>
              </w:rPr>
            </w:pPr>
            <w:r>
              <w:rPr>
                <w:rFonts w:eastAsia="Calibri"/>
                <w:iCs/>
                <w:sz w:val="24"/>
                <w:szCs w:val="24"/>
              </w:rPr>
              <w:t>ведения и актуализации информационных баз данных.</w:t>
            </w:r>
          </w:p>
        </w:tc>
      </w:tr>
    </w:tbl>
    <w:p w:rsidR="00B603AF" w:rsidRDefault="00B603AF" w:rsidP="00B60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PMingLiU"/>
          <w:b/>
          <w:sz w:val="24"/>
          <w:szCs w:val="24"/>
        </w:rPr>
      </w:pPr>
    </w:p>
    <w:p w:rsidR="00B603AF" w:rsidRDefault="00B603AF" w:rsidP="00B603AF">
      <w:pPr>
        <w:suppressAutoHyphens/>
        <w:spacing w:after="240"/>
        <w:ind w:firstLine="709"/>
        <w:rPr>
          <w:b/>
        </w:rPr>
      </w:pPr>
    </w:p>
    <w:p w:rsidR="00B603AF" w:rsidRDefault="00B603AF" w:rsidP="00B603AF">
      <w:pPr>
        <w:suppressAutoHyphens/>
        <w:spacing w:after="240"/>
        <w:ind w:firstLine="709"/>
        <w:rPr>
          <w:b/>
        </w:rPr>
      </w:pPr>
    </w:p>
    <w:p w:rsidR="00B603AF" w:rsidRDefault="00B603AF" w:rsidP="00B603AF">
      <w:pPr>
        <w:pStyle w:val="1"/>
        <w:keepNext/>
        <w:keepLines/>
        <w:pageBreakBefore/>
        <w:widowControl/>
        <w:numPr>
          <w:ilvl w:val="0"/>
          <w:numId w:val="63"/>
        </w:numPr>
        <w:autoSpaceDE/>
        <w:autoSpaceDN/>
        <w:spacing w:before="480" w:line="276" w:lineRule="auto"/>
        <w:ind w:left="714" w:hanging="357"/>
        <w:jc w:val="center"/>
      </w:pPr>
      <w:bookmarkStart w:id="412" w:name="_Toc166505904"/>
      <w:bookmarkStart w:id="413" w:name="_Toc200534492"/>
      <w:r>
        <w:lastRenderedPageBreak/>
        <w:t>СТРУКТУРА И СОДЕРЖАНИЕ УЧЕБНОЙ ДИСЦИПЛИНЫ</w:t>
      </w:r>
      <w:r>
        <w:br/>
        <w:t>ОПЦ.01 ОСНОВЫ ИНФОРМАЦИОННЫХ ТЕХНОЛОГИЙ</w:t>
      </w:r>
      <w:bookmarkEnd w:id="412"/>
      <w:bookmarkEnd w:id="413"/>
    </w:p>
    <w:p w:rsidR="00B603AF" w:rsidRDefault="00B603AF" w:rsidP="00B603AF">
      <w:pPr>
        <w:pStyle w:val="110"/>
      </w:pPr>
      <w:bookmarkStart w:id="414" w:name="_Toc200534154"/>
      <w:bookmarkStart w:id="415" w:name="_Toc200534363"/>
      <w:r>
        <w:t>2.1. Трудоемкость освоения дисциплины</w:t>
      </w:r>
      <w:bookmarkEnd w:id="414"/>
      <w:bookmarkEnd w:id="415"/>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337"/>
        <w:gridCol w:w="1126"/>
        <w:gridCol w:w="2260"/>
      </w:tblGrid>
      <w:tr w:rsidR="00B603AF" w:rsidTr="00CF6717">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
                <w:sz w:val="24"/>
              </w:rPr>
            </w:pPr>
            <w:r>
              <w:rPr>
                <w:b/>
                <w:sz w:val="24"/>
              </w:rPr>
              <w:t>Наименование составных частей дисциплины</w:t>
            </w:r>
          </w:p>
        </w:tc>
        <w:tc>
          <w:tcPr>
            <w:tcW w:w="57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
                <w:iCs/>
                <w:sz w:val="24"/>
              </w:rPr>
            </w:pPr>
            <w:r>
              <w:rPr>
                <w:b/>
                <w:iCs/>
                <w:sz w:val="24"/>
              </w:rPr>
              <w:t>Объем в часах</w:t>
            </w:r>
          </w:p>
        </w:tc>
        <w:tc>
          <w:tcPr>
            <w:tcW w:w="1162" w:type="pct"/>
            <w:tcBorders>
              <w:top w:val="single" w:sz="6" w:space="0" w:color="000000"/>
              <w:left w:val="single" w:sz="6" w:space="0" w:color="000000"/>
              <w:bottom w:val="single" w:sz="6" w:space="0" w:color="000000"/>
              <w:right w:val="single" w:sz="6" w:space="0" w:color="000000"/>
            </w:tcBorders>
            <w:hideMark/>
          </w:tcPr>
          <w:p w:rsidR="00B603AF" w:rsidRDefault="00B603AF" w:rsidP="00CF6717">
            <w:pPr>
              <w:spacing w:after="200" w:line="276" w:lineRule="auto"/>
              <w:jc w:val="center"/>
              <w:rPr>
                <w:rFonts w:eastAsia="PMingLiU"/>
                <w:b/>
                <w:iCs/>
                <w:sz w:val="24"/>
              </w:rPr>
            </w:pPr>
            <w:r>
              <w:rPr>
                <w:b/>
                <w:sz w:val="24"/>
              </w:rPr>
              <w:t xml:space="preserve">В т.ч. в форме </w:t>
            </w:r>
            <w:proofErr w:type="spellStart"/>
            <w:r>
              <w:rPr>
                <w:b/>
                <w:sz w:val="24"/>
              </w:rPr>
              <w:t>практ</w:t>
            </w:r>
            <w:proofErr w:type="spellEnd"/>
            <w:r>
              <w:rPr>
                <w:b/>
                <w:sz w:val="24"/>
              </w:rPr>
              <w:t>. подготовки</w:t>
            </w:r>
          </w:p>
        </w:tc>
      </w:tr>
      <w:tr w:rsidR="00B603AF" w:rsidTr="00CF6717">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both"/>
              <w:rPr>
                <w:rFonts w:eastAsia="PMingLiU"/>
                <w:bCs/>
                <w:sz w:val="24"/>
                <w:szCs w:val="24"/>
              </w:rPr>
            </w:pPr>
            <w:r>
              <w:rPr>
                <w:bCs/>
                <w:sz w:val="24"/>
                <w:szCs w:val="24"/>
              </w:rPr>
              <w:t>Учебные занятия</w:t>
            </w:r>
          </w:p>
        </w:tc>
        <w:tc>
          <w:tcPr>
            <w:tcW w:w="57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Cs/>
                <w:sz w:val="24"/>
                <w:szCs w:val="24"/>
              </w:rPr>
            </w:pPr>
            <w:r>
              <w:rPr>
                <w:bCs/>
                <w:sz w:val="24"/>
                <w:szCs w:val="24"/>
              </w:rPr>
              <w:t>36</w:t>
            </w:r>
          </w:p>
        </w:tc>
        <w:tc>
          <w:tcPr>
            <w:tcW w:w="1162"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Cs/>
                <w:sz w:val="24"/>
                <w:szCs w:val="24"/>
              </w:rPr>
            </w:pPr>
            <w:r>
              <w:rPr>
                <w:bCs/>
                <w:sz w:val="24"/>
                <w:szCs w:val="24"/>
              </w:rPr>
              <w:t>18</w:t>
            </w:r>
          </w:p>
        </w:tc>
      </w:tr>
      <w:tr w:rsidR="00B603AF" w:rsidTr="00CF6717">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both"/>
              <w:rPr>
                <w:rFonts w:eastAsia="PMingLiU"/>
                <w:bCs/>
                <w:i/>
                <w:iCs/>
                <w:sz w:val="24"/>
                <w:szCs w:val="24"/>
              </w:rPr>
            </w:pPr>
            <w:r>
              <w:rPr>
                <w:bCs/>
                <w:i/>
                <w:iCs/>
                <w:sz w:val="24"/>
                <w:szCs w:val="24"/>
              </w:rPr>
              <w:t>Курсовая работа (проект)</w:t>
            </w:r>
          </w:p>
        </w:tc>
        <w:tc>
          <w:tcPr>
            <w:tcW w:w="57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Cs/>
                <w:sz w:val="24"/>
                <w:szCs w:val="24"/>
              </w:rPr>
            </w:pPr>
            <w:r>
              <w:rPr>
                <w:bCs/>
                <w:sz w:val="24"/>
                <w:szCs w:val="24"/>
              </w:rPr>
              <w:t>-</w:t>
            </w:r>
          </w:p>
        </w:tc>
        <w:tc>
          <w:tcPr>
            <w:tcW w:w="1162"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Cs/>
                <w:sz w:val="24"/>
                <w:szCs w:val="24"/>
              </w:rPr>
            </w:pPr>
            <w:r>
              <w:rPr>
                <w:bCs/>
                <w:sz w:val="24"/>
                <w:szCs w:val="24"/>
              </w:rPr>
              <w:t>-</w:t>
            </w:r>
          </w:p>
        </w:tc>
      </w:tr>
      <w:tr w:rsidR="00B603AF" w:rsidTr="00CF6717">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both"/>
              <w:rPr>
                <w:rFonts w:eastAsia="PMingLiU"/>
                <w:bCs/>
                <w:sz w:val="24"/>
                <w:szCs w:val="24"/>
              </w:rPr>
            </w:pPr>
            <w:r>
              <w:rPr>
                <w:bCs/>
                <w:sz w:val="24"/>
                <w:szCs w:val="24"/>
              </w:rPr>
              <w:t>Самостоятельная работа</w:t>
            </w:r>
          </w:p>
        </w:tc>
        <w:tc>
          <w:tcPr>
            <w:tcW w:w="57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Cs/>
                <w:sz w:val="24"/>
                <w:szCs w:val="24"/>
              </w:rPr>
            </w:pPr>
            <w:r>
              <w:rPr>
                <w:bCs/>
                <w:sz w:val="24"/>
                <w:szCs w:val="24"/>
              </w:rPr>
              <w:t>-</w:t>
            </w:r>
          </w:p>
        </w:tc>
        <w:tc>
          <w:tcPr>
            <w:tcW w:w="1162"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Cs/>
                <w:sz w:val="24"/>
                <w:szCs w:val="24"/>
              </w:rPr>
            </w:pPr>
            <w:r>
              <w:rPr>
                <w:bCs/>
                <w:sz w:val="24"/>
                <w:szCs w:val="24"/>
              </w:rPr>
              <w:t>-</w:t>
            </w:r>
          </w:p>
        </w:tc>
      </w:tr>
      <w:tr w:rsidR="00B603AF" w:rsidTr="00CF6717">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both"/>
              <w:rPr>
                <w:rFonts w:eastAsia="PMingLiU"/>
                <w:bCs/>
                <w:sz w:val="24"/>
                <w:szCs w:val="24"/>
              </w:rPr>
            </w:pPr>
            <w:r>
              <w:rPr>
                <w:bCs/>
                <w:sz w:val="24"/>
                <w:szCs w:val="24"/>
              </w:rPr>
              <w:t xml:space="preserve">Промежуточная аттестация в </w:t>
            </w:r>
            <w:r>
              <w:rPr>
                <w:bCs/>
                <w:i/>
                <w:iCs/>
                <w:sz w:val="24"/>
                <w:szCs w:val="24"/>
              </w:rPr>
              <w:t xml:space="preserve">форме </w:t>
            </w:r>
            <w:proofErr w:type="spellStart"/>
            <w:r>
              <w:rPr>
                <w:bCs/>
                <w:i/>
                <w:iCs/>
                <w:sz w:val="24"/>
                <w:szCs w:val="20"/>
              </w:rPr>
              <w:t>диф.зачета</w:t>
            </w:r>
            <w:proofErr w:type="spellEnd"/>
          </w:p>
        </w:tc>
        <w:tc>
          <w:tcPr>
            <w:tcW w:w="57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Cs/>
                <w:sz w:val="24"/>
                <w:szCs w:val="24"/>
              </w:rPr>
            </w:pPr>
            <w:r>
              <w:rPr>
                <w:bCs/>
                <w:sz w:val="24"/>
                <w:szCs w:val="24"/>
              </w:rPr>
              <w:t>2</w:t>
            </w:r>
          </w:p>
        </w:tc>
        <w:tc>
          <w:tcPr>
            <w:tcW w:w="1162"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Cs/>
                <w:sz w:val="24"/>
                <w:szCs w:val="24"/>
              </w:rPr>
            </w:pPr>
            <w:r>
              <w:rPr>
                <w:bCs/>
                <w:sz w:val="24"/>
                <w:szCs w:val="24"/>
              </w:rPr>
              <w:t>-</w:t>
            </w:r>
          </w:p>
        </w:tc>
      </w:tr>
      <w:tr w:rsidR="00B603AF" w:rsidTr="00CF6717">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both"/>
              <w:rPr>
                <w:rFonts w:eastAsia="PMingLiU"/>
                <w:bCs/>
                <w:sz w:val="24"/>
                <w:szCs w:val="24"/>
              </w:rPr>
            </w:pPr>
            <w:r>
              <w:rPr>
                <w:bCs/>
                <w:sz w:val="24"/>
                <w:szCs w:val="24"/>
              </w:rPr>
              <w:t>Всего</w:t>
            </w:r>
          </w:p>
        </w:tc>
        <w:tc>
          <w:tcPr>
            <w:tcW w:w="57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Cs/>
                <w:sz w:val="24"/>
                <w:szCs w:val="24"/>
              </w:rPr>
            </w:pPr>
            <w:r>
              <w:rPr>
                <w:bCs/>
                <w:sz w:val="24"/>
                <w:szCs w:val="24"/>
              </w:rPr>
              <w:t>38</w:t>
            </w:r>
          </w:p>
        </w:tc>
        <w:tc>
          <w:tcPr>
            <w:tcW w:w="1162"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Cs/>
                <w:sz w:val="24"/>
                <w:szCs w:val="24"/>
              </w:rPr>
            </w:pPr>
            <w:r>
              <w:rPr>
                <w:bCs/>
                <w:sz w:val="24"/>
                <w:szCs w:val="24"/>
              </w:rPr>
              <w:t>18</w:t>
            </w:r>
          </w:p>
        </w:tc>
      </w:tr>
    </w:tbl>
    <w:p w:rsidR="00B603AF" w:rsidRDefault="00B603AF" w:rsidP="00B603AF">
      <w:pPr>
        <w:suppressAutoHyphens/>
        <w:spacing w:after="240"/>
        <w:ind w:firstLine="709"/>
        <w:rPr>
          <w:rFonts w:eastAsia="PMingLiU"/>
          <w:b/>
          <w:sz w:val="24"/>
          <w:szCs w:val="24"/>
        </w:rPr>
      </w:pPr>
    </w:p>
    <w:p w:rsidR="00B603AF" w:rsidRDefault="00B603AF" w:rsidP="00B603AF">
      <w:pPr>
        <w:rPr>
          <w:b/>
          <w:i/>
        </w:rPr>
        <w:sectPr w:rsidR="00B603AF">
          <w:pgSz w:w="11906" w:h="16838"/>
          <w:pgMar w:top="1134" w:right="851" w:bottom="1134" w:left="1701" w:header="709" w:footer="709" w:gutter="0"/>
          <w:cols w:space="720"/>
        </w:sectPr>
      </w:pPr>
    </w:p>
    <w:p w:rsidR="00B603AF" w:rsidRDefault="00B603AF" w:rsidP="00B603AF">
      <w:pPr>
        <w:widowControl/>
        <w:numPr>
          <w:ilvl w:val="1"/>
          <w:numId w:val="64"/>
        </w:numPr>
        <w:autoSpaceDE/>
        <w:autoSpaceDN/>
        <w:spacing w:after="200" w:line="276" w:lineRule="auto"/>
        <w:rPr>
          <w:b/>
          <w:sz w:val="24"/>
        </w:rPr>
      </w:pPr>
      <w:r>
        <w:rPr>
          <w:b/>
          <w:sz w:val="24"/>
        </w:rPr>
        <w:lastRenderedPageBreak/>
        <w:t>Тематический план и содержание учебной дисциплины ОПЦ.01 Основы информационных технологий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1"/>
        <w:gridCol w:w="44"/>
        <w:gridCol w:w="8832"/>
        <w:gridCol w:w="2104"/>
        <w:gridCol w:w="1929"/>
      </w:tblGrid>
      <w:tr w:rsidR="00B603AF" w:rsidTr="00CF6717">
        <w:trPr>
          <w:trHeight w:val="20"/>
        </w:trPr>
        <w:tc>
          <w:tcPr>
            <w:tcW w:w="691" w:type="pct"/>
            <w:gridSpan w:val="2"/>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uppressAutoHyphens/>
              <w:spacing w:after="200" w:line="276" w:lineRule="auto"/>
              <w:jc w:val="center"/>
              <w:rPr>
                <w:rFonts w:eastAsia="PMingLiU"/>
                <w:b/>
                <w:bCs/>
                <w:sz w:val="24"/>
                <w:szCs w:val="24"/>
              </w:rPr>
            </w:pPr>
            <w:r>
              <w:rPr>
                <w:b/>
                <w:bCs/>
                <w:sz w:val="24"/>
                <w:szCs w:val="24"/>
              </w:rPr>
              <w:t>Наименование разделов и тем</w:t>
            </w:r>
          </w:p>
        </w:tc>
        <w:tc>
          <w:tcPr>
            <w:tcW w:w="2958"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uppressAutoHyphens/>
              <w:spacing w:after="200" w:line="276" w:lineRule="auto"/>
              <w:jc w:val="center"/>
              <w:rPr>
                <w:rFonts w:eastAsia="PMingLiU"/>
                <w:b/>
                <w:bCs/>
                <w:sz w:val="24"/>
                <w:szCs w:val="24"/>
              </w:rPr>
            </w:pPr>
            <w:r>
              <w:rPr>
                <w:b/>
                <w:bCs/>
                <w:sz w:val="24"/>
                <w:szCs w:val="24"/>
              </w:rPr>
              <w:t>Содержание учебного материала и формы организации деятельности обучающихся</w:t>
            </w:r>
          </w:p>
        </w:tc>
        <w:tc>
          <w:tcPr>
            <w:tcW w:w="705"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uppressAutoHyphens/>
              <w:spacing w:line="276" w:lineRule="auto"/>
              <w:jc w:val="center"/>
              <w:rPr>
                <w:rFonts w:eastAsia="PMingLiU"/>
                <w:b/>
                <w:bCs/>
                <w:sz w:val="24"/>
                <w:szCs w:val="24"/>
              </w:rPr>
            </w:pPr>
            <w:r>
              <w:rPr>
                <w:b/>
                <w:bCs/>
                <w:sz w:val="24"/>
                <w:szCs w:val="24"/>
              </w:rPr>
              <w:t>Объем, акад. ч. / в том числе в форме практической подготовки, акад. ч.</w:t>
            </w:r>
          </w:p>
        </w:tc>
        <w:tc>
          <w:tcPr>
            <w:tcW w:w="646"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uppressAutoHyphens/>
              <w:spacing w:after="200" w:line="276" w:lineRule="auto"/>
              <w:jc w:val="center"/>
              <w:rPr>
                <w:rFonts w:eastAsia="PMingLiU"/>
                <w:b/>
                <w:bCs/>
                <w:sz w:val="24"/>
                <w:szCs w:val="24"/>
              </w:rPr>
            </w:pPr>
            <w:r>
              <w:rPr>
                <w:b/>
                <w:bCs/>
                <w:sz w:val="24"/>
                <w:szCs w:val="24"/>
              </w:rPr>
              <w:t>Коды компетенций, формированию которых способствует элемент программы</w:t>
            </w:r>
          </w:p>
        </w:tc>
      </w:tr>
      <w:tr w:rsidR="00B603AF" w:rsidTr="00CF6717">
        <w:trPr>
          <w:trHeight w:val="371"/>
        </w:trPr>
        <w:tc>
          <w:tcPr>
            <w:tcW w:w="691" w:type="pct"/>
            <w:gridSpan w:val="2"/>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76" w:lineRule="auto"/>
              <w:jc w:val="center"/>
              <w:rPr>
                <w:rFonts w:eastAsia="PMingLiU"/>
                <w:b/>
                <w:bCs/>
                <w:i/>
                <w:iCs/>
                <w:sz w:val="24"/>
                <w:szCs w:val="24"/>
              </w:rPr>
            </w:pPr>
            <w:r>
              <w:rPr>
                <w:b/>
                <w:bCs/>
                <w:i/>
                <w:iCs/>
                <w:sz w:val="24"/>
                <w:szCs w:val="24"/>
              </w:rPr>
              <w:t>1</w:t>
            </w:r>
          </w:p>
        </w:tc>
        <w:tc>
          <w:tcPr>
            <w:tcW w:w="2958"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76" w:lineRule="auto"/>
              <w:jc w:val="center"/>
              <w:rPr>
                <w:rFonts w:eastAsia="PMingLiU"/>
                <w:b/>
                <w:bCs/>
                <w:i/>
                <w:iCs/>
                <w:sz w:val="24"/>
                <w:szCs w:val="24"/>
              </w:rPr>
            </w:pPr>
            <w:r>
              <w:rPr>
                <w:b/>
                <w:bCs/>
                <w:i/>
                <w:iCs/>
                <w:sz w:val="24"/>
                <w:szCs w:val="24"/>
              </w:rPr>
              <w:t>2</w:t>
            </w:r>
          </w:p>
        </w:tc>
        <w:tc>
          <w:tcPr>
            <w:tcW w:w="705"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76" w:lineRule="auto"/>
              <w:jc w:val="center"/>
              <w:rPr>
                <w:rFonts w:eastAsia="PMingLiU"/>
                <w:b/>
                <w:bCs/>
                <w:i/>
                <w:iCs/>
                <w:sz w:val="24"/>
                <w:szCs w:val="24"/>
              </w:rPr>
            </w:pPr>
            <w:r>
              <w:rPr>
                <w:b/>
                <w:bCs/>
                <w:i/>
                <w:iCs/>
                <w:sz w:val="24"/>
                <w:szCs w:val="24"/>
              </w:rPr>
              <w:t>3</w:t>
            </w:r>
          </w:p>
        </w:tc>
        <w:tc>
          <w:tcPr>
            <w:tcW w:w="646"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76" w:lineRule="auto"/>
              <w:jc w:val="center"/>
              <w:rPr>
                <w:rFonts w:eastAsia="PMingLiU"/>
                <w:b/>
                <w:bCs/>
                <w:i/>
                <w:iCs/>
                <w:sz w:val="24"/>
                <w:szCs w:val="24"/>
              </w:rPr>
            </w:pPr>
            <w:r>
              <w:rPr>
                <w:b/>
                <w:bCs/>
                <w:i/>
                <w:iCs/>
                <w:sz w:val="24"/>
                <w:szCs w:val="24"/>
              </w:rPr>
              <w:t>4</w:t>
            </w:r>
          </w:p>
        </w:tc>
      </w:tr>
      <w:tr w:rsidR="00B603AF" w:rsidTr="00CF6717">
        <w:trPr>
          <w:trHeight w:val="371"/>
        </w:trPr>
        <w:tc>
          <w:tcPr>
            <w:tcW w:w="3649" w:type="pct"/>
            <w:gridSpan w:val="3"/>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76" w:lineRule="auto"/>
              <w:rPr>
                <w:rFonts w:eastAsia="PMingLiU"/>
                <w:b/>
                <w:bCs/>
                <w:sz w:val="24"/>
                <w:szCs w:val="24"/>
              </w:rPr>
            </w:pPr>
            <w:r>
              <w:rPr>
                <w:b/>
                <w:bCs/>
                <w:sz w:val="24"/>
                <w:szCs w:val="24"/>
              </w:rPr>
              <w:t>Раздел 1. Виды информации и методы ее обработки</w:t>
            </w:r>
          </w:p>
        </w:tc>
        <w:tc>
          <w:tcPr>
            <w:tcW w:w="705"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after="200" w:line="276" w:lineRule="auto"/>
              <w:jc w:val="center"/>
              <w:rPr>
                <w:rFonts w:eastAsia="PMingLiU"/>
                <w:b/>
                <w:bCs/>
                <w:sz w:val="24"/>
                <w:szCs w:val="24"/>
                <w:lang w:val="en-US"/>
              </w:rPr>
            </w:pPr>
            <w:r>
              <w:rPr>
                <w:b/>
                <w:bCs/>
                <w:sz w:val="24"/>
                <w:szCs w:val="24"/>
                <w:lang w:val="en-US"/>
              </w:rPr>
              <w:t>6/2</w:t>
            </w:r>
          </w:p>
        </w:tc>
        <w:tc>
          <w:tcPr>
            <w:tcW w:w="646" w:type="pct"/>
            <w:vMerge w:val="restart"/>
            <w:tcBorders>
              <w:top w:val="single" w:sz="4" w:space="0" w:color="auto"/>
              <w:left w:val="single" w:sz="4" w:space="0" w:color="auto"/>
              <w:bottom w:val="single" w:sz="4" w:space="0" w:color="auto"/>
              <w:right w:val="single" w:sz="4" w:space="0" w:color="auto"/>
            </w:tcBorders>
          </w:tcPr>
          <w:p w:rsidR="00B603AF" w:rsidRDefault="00B603AF" w:rsidP="00CF6717">
            <w:pPr>
              <w:jc w:val="center"/>
              <w:rPr>
                <w:rFonts w:eastAsia="PMingLiU"/>
                <w:b/>
                <w:bCs/>
                <w:i/>
                <w:iCs/>
                <w:sz w:val="24"/>
                <w:szCs w:val="24"/>
              </w:rPr>
            </w:pPr>
          </w:p>
          <w:p w:rsidR="00B603AF" w:rsidRDefault="00B603AF" w:rsidP="00CF6717">
            <w:pPr>
              <w:spacing w:after="200" w:line="276" w:lineRule="auto"/>
              <w:jc w:val="center"/>
              <w:rPr>
                <w:rFonts w:eastAsia="PMingLiU"/>
                <w:sz w:val="24"/>
                <w:szCs w:val="24"/>
                <w:lang w:val="pl-PL"/>
              </w:rPr>
            </w:pPr>
            <w:r>
              <w:rPr>
                <w:sz w:val="24"/>
                <w:szCs w:val="24"/>
              </w:rPr>
              <w:t>ОК 02, ПК 1.1, ПК 1.2, ПК1.3, ПК1.4, ПК1.5, ПК1.6, ПК1.7</w:t>
            </w:r>
          </w:p>
        </w:tc>
      </w:tr>
      <w:tr w:rsidR="00B603AF" w:rsidTr="00CF6717">
        <w:trPr>
          <w:trHeight w:val="20"/>
        </w:trPr>
        <w:tc>
          <w:tcPr>
            <w:tcW w:w="691" w:type="pct"/>
            <w:gridSpan w:val="2"/>
            <w:vMerge w:val="restart"/>
            <w:tcBorders>
              <w:top w:val="single" w:sz="4" w:space="0" w:color="auto"/>
              <w:left w:val="single" w:sz="4" w:space="0" w:color="auto"/>
              <w:bottom w:val="single" w:sz="4" w:space="0" w:color="auto"/>
              <w:right w:val="single" w:sz="4" w:space="0" w:color="auto"/>
            </w:tcBorders>
            <w:hideMark/>
          </w:tcPr>
          <w:p w:rsidR="00B603AF" w:rsidRDefault="00B603AF" w:rsidP="00CF6717">
            <w:pPr>
              <w:spacing w:after="200" w:line="276" w:lineRule="auto"/>
              <w:rPr>
                <w:rFonts w:eastAsia="PMingLiU"/>
                <w:sz w:val="24"/>
                <w:szCs w:val="24"/>
              </w:rPr>
            </w:pPr>
            <w:r>
              <w:rPr>
                <w:sz w:val="24"/>
                <w:szCs w:val="24"/>
              </w:rPr>
              <w:t>Тема 1.1. Виды и свойства инфо</w:t>
            </w:r>
            <w:r>
              <w:rPr>
                <w:sz w:val="24"/>
                <w:szCs w:val="24"/>
              </w:rPr>
              <w:t>р</w:t>
            </w:r>
            <w:r>
              <w:rPr>
                <w:sz w:val="24"/>
                <w:szCs w:val="24"/>
              </w:rPr>
              <w:t>мации</w:t>
            </w:r>
          </w:p>
        </w:tc>
        <w:tc>
          <w:tcPr>
            <w:tcW w:w="2958"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after="200" w:line="276" w:lineRule="auto"/>
              <w:rPr>
                <w:rFonts w:eastAsia="PMingLiU"/>
                <w:b/>
                <w:bCs/>
                <w:i/>
                <w:sz w:val="24"/>
                <w:szCs w:val="24"/>
              </w:rPr>
            </w:pPr>
            <w:r>
              <w:rPr>
                <w:b/>
                <w:bCs/>
                <w:sz w:val="24"/>
                <w:szCs w:val="24"/>
              </w:rPr>
              <w:t>Содержание учебного материала</w:t>
            </w:r>
          </w:p>
        </w:tc>
        <w:tc>
          <w:tcPr>
            <w:tcW w:w="705"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uppressAutoHyphens/>
              <w:spacing w:after="200" w:line="276" w:lineRule="auto"/>
              <w:jc w:val="center"/>
              <w:rPr>
                <w:rFonts w:eastAsia="PMingLiU"/>
                <w:b/>
                <w:bCs/>
                <w:sz w:val="24"/>
                <w:szCs w:val="24"/>
              </w:rPr>
            </w:pPr>
            <w:r>
              <w:rPr>
                <w:b/>
                <w:bCs/>
                <w:sz w:val="24"/>
                <w:szCs w:val="24"/>
                <w:lang w:val="en-US"/>
              </w:rPr>
              <w:t>4</w:t>
            </w:r>
            <w:r>
              <w:rPr>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17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2958"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after="200" w:line="276" w:lineRule="auto"/>
              <w:rPr>
                <w:rFonts w:ascii="Calibri" w:eastAsia="PMingLiU" w:hAnsi="Calibri"/>
              </w:rPr>
            </w:pPr>
            <w:r>
              <w:rPr>
                <w:sz w:val="24"/>
                <w:szCs w:val="24"/>
              </w:rPr>
              <w:t>Информация и формы ее представления. Основные характеристики информации. Основные форматы текстовых, графических, аудио и видеофайлов.</w:t>
            </w:r>
          </w:p>
        </w:tc>
        <w:tc>
          <w:tcPr>
            <w:tcW w:w="705" w:type="pct"/>
            <w:vMerge w:val="restar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uppressAutoHyphens/>
              <w:spacing w:after="200" w:line="276" w:lineRule="auto"/>
              <w:jc w:val="center"/>
              <w:rPr>
                <w:rFonts w:eastAsia="PMingLiU"/>
                <w:sz w:val="24"/>
                <w:szCs w:val="24"/>
              </w:rPr>
            </w:pPr>
            <w:r>
              <w:rPr>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17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2958"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after="200" w:line="276" w:lineRule="auto"/>
              <w:rPr>
                <w:rFonts w:ascii="Calibri" w:eastAsia="PMingLiU" w:hAnsi="Calibri"/>
              </w:rPr>
            </w:pPr>
            <w:r>
              <w:rPr>
                <w:sz w:val="24"/>
                <w:szCs w:val="24"/>
              </w:rPr>
              <w:t>Классификация информационных технологий.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2958"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after="200" w:line="276" w:lineRule="auto"/>
              <w:rPr>
                <w:rFonts w:eastAsia="PMingLiU"/>
                <w:b/>
                <w:bCs/>
                <w:sz w:val="24"/>
                <w:szCs w:val="24"/>
              </w:rPr>
            </w:pPr>
            <w:r>
              <w:rPr>
                <w:b/>
                <w:bCs/>
                <w:sz w:val="24"/>
                <w:szCs w:val="24"/>
              </w:rPr>
              <w:t>В том числе практических и лабораторных занятий</w:t>
            </w:r>
          </w:p>
        </w:tc>
        <w:tc>
          <w:tcPr>
            <w:tcW w:w="705"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b/>
                <w:bCs/>
                <w:sz w:val="24"/>
                <w:szCs w:val="24"/>
              </w:rPr>
            </w:pPr>
            <w:r>
              <w:rPr>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2958"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after="200" w:line="276" w:lineRule="auto"/>
              <w:rPr>
                <w:rFonts w:eastAsia="PMingLiU"/>
                <w:sz w:val="24"/>
                <w:szCs w:val="24"/>
              </w:rPr>
            </w:pPr>
            <w:r>
              <w:rPr>
                <w:sz w:val="24"/>
                <w:szCs w:val="24"/>
              </w:rPr>
              <w:t>Лабораторная работа № 1. Конвертирование и сохранение файлов в различных форматах</w:t>
            </w:r>
          </w:p>
        </w:tc>
        <w:tc>
          <w:tcPr>
            <w:tcW w:w="705"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sz w:val="24"/>
                <w:szCs w:val="24"/>
              </w:rPr>
            </w:pPr>
            <w:r>
              <w:rPr>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2958"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after="200" w:line="276" w:lineRule="auto"/>
              <w:rPr>
                <w:rFonts w:eastAsia="PMingLiU"/>
                <w:b/>
                <w:bCs/>
                <w:sz w:val="24"/>
                <w:szCs w:val="24"/>
              </w:rPr>
            </w:pPr>
            <w:r>
              <w:rPr>
                <w:b/>
                <w:bCs/>
                <w:sz w:val="24"/>
                <w:szCs w:val="24"/>
              </w:rPr>
              <w:t>Самостоятельная работа обучающихся</w:t>
            </w:r>
          </w:p>
        </w:tc>
        <w:tc>
          <w:tcPr>
            <w:tcW w:w="705"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rPr>
                <w:rFonts w:eastAsia="PMingLiU"/>
                <w:sz w:val="24"/>
                <w:szCs w:val="24"/>
              </w:rPr>
            </w:pPr>
            <w:r>
              <w:rPr>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440"/>
        </w:trPr>
        <w:tc>
          <w:tcPr>
            <w:tcW w:w="691" w:type="pct"/>
            <w:gridSpan w:val="2"/>
            <w:vMerge w:val="restart"/>
            <w:tcBorders>
              <w:top w:val="single" w:sz="4" w:space="0" w:color="auto"/>
              <w:left w:val="single" w:sz="4" w:space="0" w:color="auto"/>
              <w:bottom w:val="single" w:sz="4" w:space="0" w:color="auto"/>
              <w:right w:val="single" w:sz="4" w:space="0" w:color="auto"/>
            </w:tcBorders>
            <w:hideMark/>
          </w:tcPr>
          <w:p w:rsidR="00B603AF" w:rsidRDefault="00B603AF" w:rsidP="00CF6717">
            <w:pPr>
              <w:spacing w:after="200" w:line="276" w:lineRule="auto"/>
              <w:rPr>
                <w:rFonts w:eastAsia="PMingLiU"/>
                <w:sz w:val="24"/>
                <w:szCs w:val="24"/>
              </w:rPr>
            </w:pPr>
            <w:r>
              <w:rPr>
                <w:sz w:val="24"/>
                <w:szCs w:val="24"/>
              </w:rPr>
              <w:t>Тема 1.2. Базовые информационные процессы, их х</w:t>
            </w:r>
            <w:r>
              <w:rPr>
                <w:sz w:val="24"/>
                <w:szCs w:val="24"/>
              </w:rPr>
              <w:t>а</w:t>
            </w:r>
            <w:r>
              <w:rPr>
                <w:sz w:val="24"/>
                <w:szCs w:val="24"/>
              </w:rPr>
              <w:t xml:space="preserve">рактеристика и </w:t>
            </w:r>
            <w:r>
              <w:rPr>
                <w:sz w:val="24"/>
                <w:szCs w:val="24"/>
              </w:rPr>
              <w:lastRenderedPageBreak/>
              <w:t>модели</w:t>
            </w:r>
          </w:p>
        </w:tc>
        <w:tc>
          <w:tcPr>
            <w:tcW w:w="2958"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after="200" w:line="276" w:lineRule="auto"/>
              <w:rPr>
                <w:rFonts w:eastAsia="PMingLiU"/>
                <w:b/>
                <w:bCs/>
                <w:sz w:val="24"/>
                <w:szCs w:val="24"/>
              </w:rPr>
            </w:pPr>
            <w:r>
              <w:rPr>
                <w:b/>
                <w:bCs/>
                <w:sz w:val="24"/>
                <w:szCs w:val="24"/>
              </w:rPr>
              <w:lastRenderedPageBreak/>
              <w:t xml:space="preserve">Содержание учебного материала </w:t>
            </w:r>
          </w:p>
        </w:tc>
        <w:tc>
          <w:tcPr>
            <w:tcW w:w="705"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sz w:val="24"/>
                <w:szCs w:val="24"/>
                <w:lang w:val="en-US"/>
              </w:rPr>
            </w:pPr>
            <w:r>
              <w:rPr>
                <w:sz w:val="24"/>
                <w:szCs w:val="24"/>
                <w:lang w:val="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2958" w:type="pct"/>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sz w:val="24"/>
                <w:szCs w:val="24"/>
              </w:rPr>
            </w:pPr>
            <w:r>
              <w:rPr>
                <w:sz w:val="24"/>
                <w:szCs w:val="24"/>
              </w:rPr>
              <w:t>Извлечение информации. Транспортирование информации. Обработка информации. Режимы обработки данных. Способы обработки данных</w:t>
            </w:r>
          </w:p>
        </w:tc>
        <w:tc>
          <w:tcPr>
            <w:tcW w:w="705"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sz w:val="24"/>
                <w:szCs w:val="24"/>
                <w:lang w:val="en-US"/>
              </w:rPr>
            </w:pPr>
            <w:r>
              <w:rPr>
                <w:sz w:val="24"/>
                <w:szCs w:val="24"/>
                <w:lang w:val="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2958" w:type="pct"/>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sz w:val="24"/>
                <w:szCs w:val="24"/>
              </w:rPr>
            </w:pPr>
            <w:r>
              <w:rPr>
                <w:b/>
                <w:bCs/>
                <w:sz w:val="24"/>
                <w:szCs w:val="24"/>
              </w:rPr>
              <w:t>В том числе практических и лабораторных занятий</w:t>
            </w:r>
          </w:p>
        </w:tc>
        <w:tc>
          <w:tcPr>
            <w:tcW w:w="705" w:type="pct"/>
            <w:tcBorders>
              <w:top w:val="single" w:sz="4" w:space="0" w:color="auto"/>
              <w:left w:val="single" w:sz="4" w:space="0" w:color="auto"/>
              <w:bottom w:val="single" w:sz="4" w:space="0" w:color="auto"/>
              <w:right w:val="single" w:sz="4" w:space="0" w:color="auto"/>
            </w:tcBorders>
            <w:vAlign w:val="center"/>
          </w:tcPr>
          <w:p w:rsidR="00B603AF" w:rsidRDefault="00B603AF" w:rsidP="00CF6717">
            <w:pPr>
              <w:spacing w:after="200" w:line="276" w:lineRule="auto"/>
              <w:jc w:val="center"/>
              <w:rPr>
                <w:rFonts w:eastAsia="PMingLiU"/>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2958"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after="200" w:line="276" w:lineRule="auto"/>
              <w:rPr>
                <w:rFonts w:eastAsia="PMingLiU"/>
                <w:b/>
                <w:bCs/>
                <w:sz w:val="24"/>
                <w:szCs w:val="24"/>
              </w:rPr>
            </w:pPr>
            <w:r>
              <w:rPr>
                <w:b/>
                <w:bCs/>
                <w:sz w:val="24"/>
                <w:szCs w:val="24"/>
              </w:rPr>
              <w:t xml:space="preserve">Самостоятельная работа обучающихся </w:t>
            </w:r>
          </w:p>
        </w:tc>
        <w:tc>
          <w:tcPr>
            <w:tcW w:w="705"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rPr>
                <w:rFonts w:eastAsia="PMingLiU"/>
                <w:b/>
                <w:bCs/>
                <w:sz w:val="24"/>
                <w:szCs w:val="24"/>
              </w:rPr>
            </w:pPr>
            <w:r>
              <w:rPr>
                <w:b/>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c>
          <w:tcPr>
            <w:tcW w:w="3649" w:type="pct"/>
            <w:gridSpan w:val="3"/>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b/>
                <w:bCs/>
                <w:sz w:val="24"/>
                <w:szCs w:val="24"/>
              </w:rPr>
            </w:pPr>
            <w:r>
              <w:rPr>
                <w:b/>
                <w:bCs/>
                <w:sz w:val="24"/>
                <w:szCs w:val="24"/>
              </w:rPr>
              <w:t>Раздел 2. Применение информационных технологий для разработки служебных документов</w:t>
            </w:r>
          </w:p>
        </w:tc>
        <w:tc>
          <w:tcPr>
            <w:tcW w:w="705"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b/>
                <w:iCs/>
                <w:sz w:val="24"/>
                <w:szCs w:val="24"/>
              </w:rPr>
            </w:pPr>
            <w:r>
              <w:rPr>
                <w:b/>
                <w:iCs/>
                <w:sz w:val="24"/>
                <w:szCs w:val="24"/>
                <w:lang w:val="en-US"/>
              </w:rPr>
              <w:t>1</w:t>
            </w:r>
            <w:r>
              <w:rPr>
                <w:b/>
                <w:iCs/>
                <w:sz w:val="24"/>
                <w:szCs w:val="24"/>
              </w:rPr>
              <w:t>2/</w:t>
            </w:r>
            <w:r>
              <w:rPr>
                <w:b/>
                <w:iCs/>
                <w:sz w:val="24"/>
                <w:szCs w:val="24"/>
                <w:lang w:val="en-US"/>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165"/>
        </w:trPr>
        <w:tc>
          <w:tcPr>
            <w:tcW w:w="677" w:type="pct"/>
            <w:vMerge w:val="restart"/>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sz w:val="24"/>
                <w:szCs w:val="24"/>
              </w:rPr>
            </w:pPr>
            <w:r>
              <w:rPr>
                <w:sz w:val="24"/>
                <w:szCs w:val="24"/>
              </w:rPr>
              <w:t xml:space="preserve">Тема 2.1. Основные технологии разработки текстовых документов </w:t>
            </w: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sz w:val="24"/>
                <w:szCs w:val="24"/>
              </w:rPr>
            </w:pPr>
            <w:r>
              <w:rPr>
                <w:b/>
                <w:bCs/>
                <w:sz w:val="24"/>
                <w:szCs w:val="24"/>
              </w:rPr>
              <w:t xml:space="preserve">Содержание учебного материала </w:t>
            </w:r>
          </w:p>
        </w:tc>
        <w:tc>
          <w:tcPr>
            <w:tcW w:w="705"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b/>
                <w:bCs/>
                <w:iCs/>
                <w:sz w:val="24"/>
                <w:szCs w:val="24"/>
              </w:rPr>
            </w:pPr>
            <w:r>
              <w:rPr>
                <w:b/>
                <w:bCs/>
                <w:iCs/>
                <w:sz w:val="24"/>
                <w:szCs w:val="24"/>
              </w:rPr>
              <w:t>6</w:t>
            </w:r>
            <w:r>
              <w:rPr>
                <w:b/>
                <w:bCs/>
                <w:iCs/>
                <w:sz w:val="24"/>
                <w:szCs w:val="24"/>
                <w:lang w:val="en-US"/>
              </w:rPr>
              <w:t>/</w:t>
            </w:r>
            <w:r>
              <w:rPr>
                <w:b/>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B603AF">
            <w:pPr>
              <w:widowControl/>
              <w:numPr>
                <w:ilvl w:val="0"/>
                <w:numId w:val="65"/>
              </w:numPr>
              <w:suppressAutoHyphens/>
              <w:autoSpaceDE/>
              <w:autoSpaceDN/>
              <w:spacing w:before="120" w:after="120"/>
              <w:ind w:left="439"/>
              <w:rPr>
                <w:rFonts w:eastAsia="PMingLiU"/>
                <w:sz w:val="24"/>
                <w:szCs w:val="24"/>
              </w:rPr>
            </w:pPr>
            <w:r>
              <w:rPr>
                <w:sz w:val="24"/>
                <w:szCs w:val="24"/>
              </w:rPr>
              <w:t>Основные правила и методы разработки служебных документов.</w:t>
            </w:r>
          </w:p>
        </w:tc>
        <w:tc>
          <w:tcPr>
            <w:tcW w:w="705" w:type="pct"/>
            <w:vMerge w:val="restar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iCs/>
                <w:sz w:val="24"/>
                <w:szCs w:val="24"/>
              </w:rPr>
            </w:pPr>
            <w:r>
              <w:rPr>
                <w:i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B603AF">
            <w:pPr>
              <w:widowControl/>
              <w:numPr>
                <w:ilvl w:val="0"/>
                <w:numId w:val="65"/>
              </w:numPr>
              <w:suppressAutoHyphens/>
              <w:autoSpaceDE/>
              <w:autoSpaceDN/>
              <w:spacing w:before="120" w:after="120"/>
              <w:ind w:left="439"/>
              <w:rPr>
                <w:rFonts w:eastAsia="PMingLiU"/>
                <w:sz w:val="24"/>
                <w:szCs w:val="24"/>
              </w:rPr>
            </w:pPr>
            <w:r>
              <w:rPr>
                <w:sz w:val="24"/>
                <w:szCs w:val="24"/>
              </w:rPr>
              <w:t>Настройка режимов отображения документов и параметров страницы.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B603AF">
            <w:pPr>
              <w:widowControl/>
              <w:numPr>
                <w:ilvl w:val="0"/>
                <w:numId w:val="65"/>
              </w:numPr>
              <w:suppressAutoHyphens/>
              <w:autoSpaceDE/>
              <w:autoSpaceDN/>
              <w:spacing w:before="120" w:after="120"/>
              <w:ind w:left="439"/>
              <w:rPr>
                <w:rFonts w:eastAsia="PMingLiU"/>
                <w:sz w:val="24"/>
                <w:szCs w:val="24"/>
              </w:rPr>
            </w:pPr>
            <w:r>
              <w:rPr>
                <w:sz w:val="24"/>
                <w:szCs w:val="24"/>
              </w:rPr>
              <w:t>Редактирование и форматирование документов. Подготовка шаблонов документов.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B603AF">
            <w:pPr>
              <w:widowControl/>
              <w:numPr>
                <w:ilvl w:val="0"/>
                <w:numId w:val="65"/>
              </w:numPr>
              <w:suppressAutoHyphens/>
              <w:autoSpaceDE/>
              <w:autoSpaceDN/>
              <w:spacing w:before="120" w:after="120"/>
              <w:ind w:left="439"/>
              <w:rPr>
                <w:rFonts w:eastAsia="PMingLiU"/>
                <w:sz w:val="24"/>
                <w:szCs w:val="24"/>
              </w:rPr>
            </w:pPr>
            <w:r>
              <w:rPr>
                <w:sz w:val="24"/>
                <w:szCs w:val="24"/>
              </w:rPr>
              <w:t>Вставка таблиц и графических элементов в текстовые документы.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sz w:val="24"/>
                <w:szCs w:val="24"/>
              </w:rPr>
            </w:pPr>
            <w:r>
              <w:rPr>
                <w:b/>
                <w:bCs/>
                <w:sz w:val="24"/>
                <w:szCs w:val="24"/>
              </w:rPr>
              <w:t>В том числе практических и лабораторных занятий</w:t>
            </w:r>
          </w:p>
        </w:tc>
        <w:tc>
          <w:tcPr>
            <w:tcW w:w="705"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b/>
                <w:bCs/>
                <w:iCs/>
                <w:sz w:val="24"/>
                <w:szCs w:val="24"/>
              </w:rPr>
            </w:pPr>
            <w:r>
              <w:rPr>
                <w:b/>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PMingLiU"/>
                <w:sz w:val="24"/>
                <w:szCs w:val="24"/>
              </w:rPr>
            </w:pPr>
            <w:r>
              <w:rPr>
                <w:sz w:val="24"/>
                <w:szCs w:val="24"/>
              </w:rPr>
              <w:t xml:space="preserve">Лабораторная работа № 2. </w:t>
            </w:r>
          </w:p>
          <w:p w:rsidR="00B603AF" w:rsidRDefault="00B603AF" w:rsidP="00CF6717">
            <w:pPr>
              <w:suppressAutoHyphens/>
              <w:spacing w:line="276" w:lineRule="auto"/>
              <w:rPr>
                <w:rFonts w:eastAsia="PMingLiU"/>
                <w:sz w:val="24"/>
                <w:szCs w:val="24"/>
              </w:rPr>
            </w:pPr>
            <w:r>
              <w:rPr>
                <w:sz w:val="24"/>
                <w:szCs w:val="24"/>
              </w:rPr>
              <w:t>Создание и форматирование текстовых документов из заданных фрагментов, в том числе многостраничных. Подготовка и сохранение шаблонов документов. Вставка таблиц и графических элементов в текстовые документы</w:t>
            </w:r>
          </w:p>
        </w:tc>
        <w:tc>
          <w:tcPr>
            <w:tcW w:w="705"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iCs/>
                <w:sz w:val="24"/>
                <w:szCs w:val="24"/>
              </w:rPr>
            </w:pPr>
            <w:r>
              <w:rPr>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1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b/>
                <w:bCs/>
                <w:sz w:val="24"/>
                <w:szCs w:val="24"/>
              </w:rPr>
            </w:pPr>
            <w:r>
              <w:rPr>
                <w:b/>
                <w:bCs/>
                <w:sz w:val="24"/>
                <w:szCs w:val="24"/>
              </w:rPr>
              <w:t>Самостоятельная работа обучающихся</w:t>
            </w:r>
          </w:p>
        </w:tc>
        <w:tc>
          <w:tcPr>
            <w:tcW w:w="705" w:type="pct"/>
            <w:tcBorders>
              <w:top w:val="single" w:sz="4" w:space="0" w:color="auto"/>
              <w:left w:val="single" w:sz="4" w:space="0" w:color="auto"/>
              <w:bottom w:val="single" w:sz="4" w:space="0" w:color="auto"/>
              <w:right w:val="single" w:sz="4" w:space="0" w:color="auto"/>
            </w:tcBorders>
            <w:vAlign w:val="center"/>
          </w:tcPr>
          <w:p w:rsidR="00B603AF" w:rsidRDefault="00B603AF" w:rsidP="00CF6717">
            <w:pPr>
              <w:spacing w:after="200" w:line="276" w:lineRule="auto"/>
              <w:rPr>
                <w:rFonts w:eastAsia="PMingLiU"/>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165"/>
        </w:trPr>
        <w:tc>
          <w:tcPr>
            <w:tcW w:w="677" w:type="pct"/>
            <w:vMerge w:val="restart"/>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sz w:val="24"/>
                <w:szCs w:val="24"/>
              </w:rPr>
            </w:pPr>
            <w:r>
              <w:rPr>
                <w:sz w:val="24"/>
                <w:szCs w:val="24"/>
              </w:rPr>
              <w:t>Тема 2.2 Применение электронных таблиц</w:t>
            </w: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sz w:val="24"/>
                <w:szCs w:val="24"/>
              </w:rPr>
            </w:pPr>
            <w:r>
              <w:rPr>
                <w:b/>
                <w:bCs/>
                <w:sz w:val="24"/>
                <w:szCs w:val="24"/>
              </w:rPr>
              <w:t xml:space="preserve">Содержание учебного материала </w:t>
            </w:r>
          </w:p>
        </w:tc>
        <w:tc>
          <w:tcPr>
            <w:tcW w:w="705"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b/>
                <w:bCs/>
                <w:iCs/>
                <w:sz w:val="24"/>
                <w:szCs w:val="24"/>
              </w:rPr>
            </w:pPr>
            <w:r>
              <w:rPr>
                <w:b/>
                <w:bCs/>
                <w:iCs/>
                <w:sz w:val="24"/>
                <w:szCs w:val="24"/>
              </w:rPr>
              <w:t>6/4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B603AF">
            <w:pPr>
              <w:widowControl/>
              <w:numPr>
                <w:ilvl w:val="0"/>
                <w:numId w:val="66"/>
              </w:numPr>
              <w:suppressAutoHyphens/>
              <w:autoSpaceDE/>
              <w:autoSpaceDN/>
              <w:spacing w:before="120" w:after="120"/>
              <w:ind w:left="439"/>
              <w:rPr>
                <w:rFonts w:eastAsia="PMingLiU"/>
                <w:sz w:val="24"/>
                <w:szCs w:val="24"/>
              </w:rPr>
            </w:pPr>
            <w:r>
              <w:rPr>
                <w:sz w:val="24"/>
                <w:szCs w:val="24"/>
              </w:rPr>
              <w:t>Основные встроенные функции электронных таблиц.</w:t>
            </w:r>
          </w:p>
        </w:tc>
        <w:tc>
          <w:tcPr>
            <w:tcW w:w="705" w:type="pct"/>
            <w:vMerge w:val="restar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iCs/>
                <w:sz w:val="24"/>
                <w:szCs w:val="24"/>
              </w:rPr>
            </w:pPr>
            <w:r>
              <w:rPr>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B603AF">
            <w:pPr>
              <w:widowControl/>
              <w:numPr>
                <w:ilvl w:val="0"/>
                <w:numId w:val="66"/>
              </w:numPr>
              <w:suppressAutoHyphens/>
              <w:autoSpaceDE/>
              <w:autoSpaceDN/>
              <w:spacing w:before="120" w:after="120"/>
              <w:ind w:left="439"/>
              <w:rPr>
                <w:rFonts w:eastAsia="PMingLiU"/>
                <w:sz w:val="24"/>
                <w:szCs w:val="24"/>
              </w:rPr>
            </w:pPr>
            <w:r>
              <w:rPr>
                <w:sz w:val="24"/>
                <w:szCs w:val="24"/>
              </w:rPr>
              <w:t>Обработка числовых данных средствами электронных таблиц.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B603AF">
            <w:pPr>
              <w:widowControl/>
              <w:numPr>
                <w:ilvl w:val="0"/>
                <w:numId w:val="66"/>
              </w:numPr>
              <w:suppressAutoHyphens/>
              <w:autoSpaceDE/>
              <w:autoSpaceDN/>
              <w:spacing w:before="120" w:after="120"/>
              <w:ind w:left="439"/>
              <w:rPr>
                <w:rFonts w:eastAsia="PMingLiU"/>
                <w:sz w:val="24"/>
                <w:szCs w:val="24"/>
              </w:rPr>
            </w:pPr>
            <w:r>
              <w:rPr>
                <w:sz w:val="24"/>
                <w:szCs w:val="24"/>
              </w:rPr>
              <w:t>Построение диаграмм и графиков.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sz w:val="24"/>
                <w:szCs w:val="24"/>
              </w:rPr>
            </w:pPr>
            <w:r>
              <w:rPr>
                <w:b/>
                <w:bCs/>
                <w:sz w:val="24"/>
                <w:szCs w:val="24"/>
              </w:rPr>
              <w:t>В том числе практических и лабораторных занятий</w:t>
            </w:r>
          </w:p>
        </w:tc>
        <w:tc>
          <w:tcPr>
            <w:tcW w:w="705"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b/>
                <w:bCs/>
                <w:iCs/>
                <w:sz w:val="24"/>
                <w:szCs w:val="24"/>
              </w:rPr>
            </w:pPr>
            <w:r>
              <w:rPr>
                <w:b/>
                <w:bCs/>
                <w:i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sz w:val="24"/>
                <w:szCs w:val="24"/>
              </w:rPr>
            </w:pPr>
            <w:r>
              <w:rPr>
                <w:sz w:val="24"/>
                <w:szCs w:val="24"/>
              </w:rPr>
              <w:t>Лабораторная работа № 3. Создание и заполнение электронных таблиц на основе представленных данных. Фильтрация и группировка данных в электронных таблицах.</w:t>
            </w:r>
          </w:p>
        </w:tc>
        <w:tc>
          <w:tcPr>
            <w:tcW w:w="705"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iCs/>
                <w:sz w:val="24"/>
                <w:szCs w:val="24"/>
              </w:rPr>
            </w:pPr>
            <w:r>
              <w:rPr>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sz w:val="24"/>
                <w:szCs w:val="24"/>
              </w:rPr>
            </w:pPr>
            <w:r>
              <w:rPr>
                <w:sz w:val="24"/>
                <w:szCs w:val="24"/>
              </w:rPr>
              <w:t>Лабораторная работа № 4. Вычисления в электронных таблицах. Построение графиков и диаграмм в электронных таблицах. Анимированные графики.</w:t>
            </w:r>
          </w:p>
        </w:tc>
        <w:tc>
          <w:tcPr>
            <w:tcW w:w="705"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iCs/>
                <w:sz w:val="24"/>
                <w:szCs w:val="24"/>
              </w:rPr>
            </w:pPr>
            <w:r>
              <w:rPr>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1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sz w:val="24"/>
                <w:szCs w:val="24"/>
              </w:rPr>
            </w:pPr>
            <w:r>
              <w:rPr>
                <w:b/>
                <w:bCs/>
                <w:sz w:val="24"/>
                <w:szCs w:val="24"/>
              </w:rPr>
              <w:t>Самостоятельная работа обучающихся</w:t>
            </w:r>
          </w:p>
        </w:tc>
        <w:tc>
          <w:tcPr>
            <w:tcW w:w="705" w:type="pct"/>
            <w:tcBorders>
              <w:top w:val="single" w:sz="4" w:space="0" w:color="auto"/>
              <w:left w:val="single" w:sz="4" w:space="0" w:color="auto"/>
              <w:bottom w:val="single" w:sz="4" w:space="0" w:color="auto"/>
              <w:right w:val="single" w:sz="4" w:space="0" w:color="auto"/>
            </w:tcBorders>
            <w:vAlign w:val="center"/>
          </w:tcPr>
          <w:p w:rsidR="00B603AF" w:rsidRDefault="00B603AF" w:rsidP="00CF6717">
            <w:pPr>
              <w:spacing w:after="200" w:line="276" w:lineRule="auto"/>
              <w:rPr>
                <w:rFonts w:eastAsia="PMingLiU"/>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c>
          <w:tcPr>
            <w:tcW w:w="3649" w:type="pct"/>
            <w:gridSpan w:val="3"/>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b/>
                <w:sz w:val="24"/>
                <w:szCs w:val="24"/>
              </w:rPr>
            </w:pPr>
            <w:r>
              <w:rPr>
                <w:b/>
                <w:bCs/>
                <w:sz w:val="24"/>
                <w:szCs w:val="24"/>
              </w:rPr>
              <w:t>Раздел 3. Технологии создания мультимедийных документов</w:t>
            </w:r>
          </w:p>
        </w:tc>
        <w:tc>
          <w:tcPr>
            <w:tcW w:w="705"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b/>
                <w:iCs/>
                <w:sz w:val="24"/>
                <w:szCs w:val="24"/>
              </w:rPr>
            </w:pPr>
            <w:r>
              <w:rPr>
                <w:b/>
                <w:iCs/>
                <w:sz w:val="24"/>
                <w:szCs w:val="24"/>
              </w:rPr>
              <w:t>8/4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360"/>
        </w:trPr>
        <w:tc>
          <w:tcPr>
            <w:tcW w:w="677" w:type="pct"/>
            <w:vMerge w:val="restart"/>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b/>
                <w:bCs/>
                <w:sz w:val="24"/>
                <w:szCs w:val="24"/>
              </w:rPr>
            </w:pPr>
            <w:r>
              <w:rPr>
                <w:sz w:val="24"/>
                <w:szCs w:val="24"/>
              </w:rPr>
              <w:t xml:space="preserve">Тема 3.1. Современные мультимедийные ресурсы </w:t>
            </w: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b/>
                <w:bCs/>
                <w:sz w:val="24"/>
                <w:szCs w:val="24"/>
              </w:rPr>
            </w:pPr>
            <w:r>
              <w:rPr>
                <w:b/>
                <w:bCs/>
                <w:sz w:val="24"/>
                <w:szCs w:val="24"/>
              </w:rPr>
              <w:t xml:space="preserve">Содержание учебного материала </w:t>
            </w:r>
          </w:p>
        </w:tc>
        <w:tc>
          <w:tcPr>
            <w:tcW w:w="705"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b/>
                <w:iCs/>
                <w:sz w:val="24"/>
                <w:szCs w:val="24"/>
              </w:rPr>
            </w:pPr>
            <w:r>
              <w:rPr>
                <w:b/>
                <w:iCs/>
                <w:sz w:val="24"/>
                <w:szCs w:val="24"/>
              </w:rPr>
              <w:t>4/2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bCs/>
                <w:sz w:val="24"/>
                <w:szCs w:val="24"/>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B603AF">
            <w:pPr>
              <w:widowControl/>
              <w:numPr>
                <w:ilvl w:val="0"/>
                <w:numId w:val="67"/>
              </w:numPr>
              <w:suppressAutoHyphens/>
              <w:autoSpaceDE/>
              <w:autoSpaceDN/>
              <w:spacing w:before="120" w:after="120"/>
              <w:ind w:left="439"/>
              <w:rPr>
                <w:rFonts w:eastAsia="PMingLiU"/>
                <w:sz w:val="24"/>
                <w:szCs w:val="24"/>
              </w:rPr>
            </w:pPr>
            <w:r>
              <w:rPr>
                <w:sz w:val="24"/>
                <w:szCs w:val="24"/>
              </w:rPr>
              <w:t>Классификации и сферы применения мультимедийных ресурсов.</w:t>
            </w:r>
          </w:p>
        </w:tc>
        <w:tc>
          <w:tcPr>
            <w:tcW w:w="705" w:type="pct"/>
            <w:vMerge w:val="restar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bCs/>
                <w:iCs/>
                <w:sz w:val="24"/>
                <w:szCs w:val="24"/>
              </w:rPr>
            </w:pPr>
            <w:r>
              <w:rPr>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bCs/>
                <w:sz w:val="24"/>
                <w:szCs w:val="24"/>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B603AF">
            <w:pPr>
              <w:widowControl/>
              <w:numPr>
                <w:ilvl w:val="0"/>
                <w:numId w:val="67"/>
              </w:numPr>
              <w:suppressAutoHyphens/>
              <w:autoSpaceDE/>
              <w:autoSpaceDN/>
              <w:spacing w:before="120" w:after="120"/>
              <w:ind w:left="439"/>
              <w:rPr>
                <w:rFonts w:eastAsia="PMingLiU"/>
                <w:sz w:val="24"/>
                <w:szCs w:val="24"/>
              </w:rPr>
            </w:pPr>
            <w:r>
              <w:rPr>
                <w:sz w:val="24"/>
                <w:szCs w:val="24"/>
              </w:rPr>
              <w:t>Образовательные ресурсы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Cs/>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bCs/>
                <w:sz w:val="24"/>
                <w:szCs w:val="24"/>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B603AF">
            <w:pPr>
              <w:widowControl/>
              <w:numPr>
                <w:ilvl w:val="0"/>
                <w:numId w:val="67"/>
              </w:numPr>
              <w:suppressAutoHyphens/>
              <w:autoSpaceDE/>
              <w:autoSpaceDN/>
              <w:spacing w:before="120" w:after="120"/>
              <w:ind w:left="439"/>
              <w:rPr>
                <w:rFonts w:eastAsia="PMingLiU"/>
                <w:sz w:val="24"/>
                <w:szCs w:val="24"/>
              </w:rPr>
            </w:pPr>
            <w:r>
              <w:rPr>
                <w:sz w:val="24"/>
                <w:szCs w:val="24"/>
              </w:rPr>
              <w:t>Бизнес-приложения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Cs/>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bCs/>
                <w:sz w:val="24"/>
                <w:szCs w:val="24"/>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sz w:val="24"/>
                <w:szCs w:val="24"/>
              </w:rPr>
            </w:pPr>
            <w:r>
              <w:rPr>
                <w:b/>
                <w:bCs/>
                <w:sz w:val="24"/>
                <w:szCs w:val="24"/>
              </w:rPr>
              <w:t>В том числе практических и лабораторных занятий</w:t>
            </w:r>
          </w:p>
        </w:tc>
        <w:tc>
          <w:tcPr>
            <w:tcW w:w="705"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b/>
                <w:iCs/>
                <w:sz w:val="24"/>
                <w:szCs w:val="24"/>
              </w:rPr>
            </w:pPr>
            <w:r>
              <w:rPr>
                <w:b/>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bCs/>
                <w:sz w:val="24"/>
                <w:szCs w:val="24"/>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sz w:val="24"/>
                <w:szCs w:val="24"/>
              </w:rPr>
            </w:pPr>
            <w:r>
              <w:rPr>
                <w:sz w:val="24"/>
                <w:szCs w:val="24"/>
              </w:rPr>
              <w:t>Лабораторная работа № 5. Подготовка презентации по образовательным ресурсам с добавлением мультимедийных эффектов.</w:t>
            </w:r>
          </w:p>
        </w:tc>
        <w:tc>
          <w:tcPr>
            <w:tcW w:w="705"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bCs/>
                <w:iCs/>
                <w:sz w:val="24"/>
                <w:szCs w:val="24"/>
              </w:rPr>
            </w:pPr>
            <w:r>
              <w:rPr>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bCs/>
                <w:sz w:val="24"/>
                <w:szCs w:val="24"/>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b/>
                <w:bCs/>
                <w:sz w:val="24"/>
                <w:szCs w:val="24"/>
              </w:rPr>
            </w:pPr>
            <w:r>
              <w:rPr>
                <w:b/>
                <w:bCs/>
                <w:sz w:val="24"/>
                <w:szCs w:val="24"/>
              </w:rPr>
              <w:t>Самостоятельная работа обучающихся</w:t>
            </w:r>
          </w:p>
        </w:tc>
        <w:tc>
          <w:tcPr>
            <w:tcW w:w="705" w:type="pct"/>
            <w:tcBorders>
              <w:top w:val="single" w:sz="4" w:space="0" w:color="auto"/>
              <w:left w:val="single" w:sz="4" w:space="0" w:color="auto"/>
              <w:bottom w:val="single" w:sz="4" w:space="0" w:color="auto"/>
              <w:right w:val="single" w:sz="4" w:space="0" w:color="auto"/>
            </w:tcBorders>
            <w:vAlign w:val="center"/>
          </w:tcPr>
          <w:p w:rsidR="00B603AF" w:rsidRDefault="00B603AF" w:rsidP="00CF6717">
            <w:pPr>
              <w:spacing w:after="200" w:line="276" w:lineRule="auto"/>
              <w:jc w:val="center"/>
              <w:rPr>
                <w:rFonts w:eastAsia="PMingLiU"/>
                <w:b/>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454"/>
        </w:trPr>
        <w:tc>
          <w:tcPr>
            <w:tcW w:w="677" w:type="pct"/>
            <w:vMerge w:val="restart"/>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b/>
                <w:bCs/>
                <w:sz w:val="24"/>
                <w:szCs w:val="24"/>
              </w:rPr>
            </w:pPr>
            <w:r>
              <w:rPr>
                <w:sz w:val="24"/>
                <w:szCs w:val="24"/>
              </w:rPr>
              <w:t>Тема 3.2. Применение веб-технологий</w:t>
            </w: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b/>
                <w:bCs/>
                <w:sz w:val="24"/>
                <w:szCs w:val="24"/>
              </w:rPr>
            </w:pPr>
            <w:r>
              <w:rPr>
                <w:b/>
                <w:bCs/>
                <w:sz w:val="24"/>
                <w:szCs w:val="24"/>
              </w:rPr>
              <w:t xml:space="preserve">Содержание учебного материала </w:t>
            </w:r>
          </w:p>
        </w:tc>
        <w:tc>
          <w:tcPr>
            <w:tcW w:w="705"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b/>
                <w:iCs/>
                <w:sz w:val="24"/>
                <w:szCs w:val="24"/>
              </w:rPr>
            </w:pPr>
            <w:r>
              <w:rPr>
                <w:b/>
                <w:iCs/>
                <w:sz w:val="24"/>
                <w:szCs w:val="24"/>
              </w:rPr>
              <w:t>4/2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bCs/>
                <w:sz w:val="24"/>
                <w:szCs w:val="24"/>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B603AF">
            <w:pPr>
              <w:widowControl/>
              <w:numPr>
                <w:ilvl w:val="0"/>
                <w:numId w:val="68"/>
              </w:numPr>
              <w:suppressAutoHyphens/>
              <w:autoSpaceDE/>
              <w:autoSpaceDN/>
              <w:spacing w:before="120" w:after="120"/>
              <w:ind w:left="583" w:hanging="506"/>
              <w:rPr>
                <w:rFonts w:eastAsia="PMingLiU"/>
                <w:sz w:val="24"/>
                <w:szCs w:val="24"/>
              </w:rPr>
            </w:pPr>
            <w:r>
              <w:rPr>
                <w:sz w:val="24"/>
                <w:szCs w:val="24"/>
              </w:rPr>
              <w:t>Основные поисковые системы. Правила использования информационного контента.</w:t>
            </w:r>
          </w:p>
        </w:tc>
        <w:tc>
          <w:tcPr>
            <w:tcW w:w="705" w:type="pct"/>
            <w:vMerge w:val="restar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bCs/>
                <w:iCs/>
                <w:sz w:val="24"/>
                <w:szCs w:val="24"/>
              </w:rPr>
            </w:pPr>
            <w:r>
              <w:rPr>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bCs/>
                <w:sz w:val="24"/>
                <w:szCs w:val="24"/>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B603AF">
            <w:pPr>
              <w:widowControl/>
              <w:numPr>
                <w:ilvl w:val="0"/>
                <w:numId w:val="68"/>
              </w:numPr>
              <w:suppressAutoHyphens/>
              <w:autoSpaceDE/>
              <w:autoSpaceDN/>
              <w:spacing w:before="120" w:after="120"/>
              <w:ind w:left="583" w:hanging="506"/>
              <w:rPr>
                <w:rFonts w:eastAsia="PMingLiU"/>
                <w:sz w:val="24"/>
                <w:szCs w:val="24"/>
              </w:rPr>
            </w:pPr>
            <w:r>
              <w:rPr>
                <w:sz w:val="24"/>
                <w:szCs w:val="24"/>
              </w:rPr>
              <w:t>Основные сервисы и методы публикации информации в сети.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Cs/>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bCs/>
                <w:sz w:val="24"/>
                <w:szCs w:val="24"/>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sz w:val="24"/>
                <w:szCs w:val="24"/>
              </w:rPr>
            </w:pPr>
            <w:r>
              <w:rPr>
                <w:b/>
                <w:bCs/>
                <w:sz w:val="24"/>
                <w:szCs w:val="24"/>
              </w:rPr>
              <w:t>В том числе практических и лабораторных занятий</w:t>
            </w:r>
          </w:p>
        </w:tc>
        <w:tc>
          <w:tcPr>
            <w:tcW w:w="705"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b/>
                <w:iCs/>
                <w:sz w:val="24"/>
                <w:szCs w:val="24"/>
              </w:rPr>
            </w:pPr>
            <w:r>
              <w:rPr>
                <w:b/>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bCs/>
                <w:sz w:val="24"/>
                <w:szCs w:val="24"/>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sz w:val="24"/>
                <w:szCs w:val="24"/>
              </w:rPr>
            </w:pPr>
            <w:r>
              <w:rPr>
                <w:sz w:val="24"/>
                <w:szCs w:val="24"/>
              </w:rPr>
              <w:t>Лабораторная работа № 6. Поиск и систематизация заданной информации.Подготовка материалов для размещения в сети. Выбор сервиса и публикация материалов в сети.</w:t>
            </w:r>
          </w:p>
        </w:tc>
        <w:tc>
          <w:tcPr>
            <w:tcW w:w="705"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bCs/>
                <w:iCs/>
                <w:sz w:val="24"/>
                <w:szCs w:val="24"/>
              </w:rPr>
            </w:pPr>
            <w:r>
              <w:rPr>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6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bCs/>
                <w:sz w:val="24"/>
                <w:szCs w:val="24"/>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b/>
                <w:bCs/>
                <w:sz w:val="24"/>
                <w:szCs w:val="24"/>
              </w:rPr>
            </w:pPr>
            <w:r>
              <w:rPr>
                <w:b/>
                <w:bCs/>
                <w:sz w:val="24"/>
                <w:szCs w:val="24"/>
              </w:rPr>
              <w:t>Самостоятельная работа обучающихся</w:t>
            </w:r>
          </w:p>
        </w:tc>
        <w:tc>
          <w:tcPr>
            <w:tcW w:w="705" w:type="pct"/>
            <w:tcBorders>
              <w:top w:val="single" w:sz="4" w:space="0" w:color="auto"/>
              <w:left w:val="single" w:sz="4" w:space="0" w:color="auto"/>
              <w:bottom w:val="single" w:sz="4" w:space="0" w:color="auto"/>
              <w:right w:val="single" w:sz="4" w:space="0" w:color="auto"/>
            </w:tcBorders>
            <w:vAlign w:val="center"/>
          </w:tcPr>
          <w:p w:rsidR="00B603AF" w:rsidRDefault="00B603AF" w:rsidP="00CF6717">
            <w:pPr>
              <w:spacing w:after="200" w:line="276" w:lineRule="auto"/>
              <w:jc w:val="center"/>
              <w:rPr>
                <w:rFonts w:eastAsia="PMingLiU"/>
                <w:bCs/>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c>
          <w:tcPr>
            <w:tcW w:w="3649" w:type="pct"/>
            <w:gridSpan w:val="3"/>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b/>
                <w:sz w:val="24"/>
                <w:szCs w:val="24"/>
              </w:rPr>
            </w:pPr>
            <w:r>
              <w:rPr>
                <w:b/>
                <w:bCs/>
                <w:sz w:val="24"/>
                <w:szCs w:val="24"/>
              </w:rPr>
              <w:t>Раздел 4. Основы обработки информации в базах данных</w:t>
            </w:r>
          </w:p>
        </w:tc>
        <w:tc>
          <w:tcPr>
            <w:tcW w:w="705"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b/>
                <w:iCs/>
                <w:sz w:val="24"/>
                <w:szCs w:val="24"/>
              </w:rPr>
            </w:pPr>
            <w:r>
              <w:rPr>
                <w:b/>
                <w:iCs/>
                <w:sz w:val="24"/>
                <w:szCs w:val="24"/>
              </w:rPr>
              <w:t>10/4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165"/>
        </w:trPr>
        <w:tc>
          <w:tcPr>
            <w:tcW w:w="677" w:type="pct"/>
            <w:vMerge w:val="restart"/>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b/>
                <w:bCs/>
                <w:sz w:val="24"/>
                <w:szCs w:val="24"/>
              </w:rPr>
            </w:pPr>
            <w:r>
              <w:rPr>
                <w:sz w:val="24"/>
                <w:szCs w:val="24"/>
              </w:rPr>
              <w:t>Тема 4.1. Основные принципы хранения информации в базах данных</w:t>
            </w: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b/>
                <w:bCs/>
                <w:sz w:val="24"/>
                <w:szCs w:val="24"/>
              </w:rPr>
            </w:pPr>
            <w:r>
              <w:rPr>
                <w:b/>
                <w:bCs/>
                <w:sz w:val="24"/>
                <w:szCs w:val="24"/>
              </w:rPr>
              <w:t xml:space="preserve">Содержание учебного материала </w:t>
            </w:r>
          </w:p>
        </w:tc>
        <w:tc>
          <w:tcPr>
            <w:tcW w:w="705"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b/>
                <w:iCs/>
                <w:sz w:val="24"/>
                <w:szCs w:val="24"/>
              </w:rPr>
            </w:pPr>
            <w:r>
              <w:rPr>
                <w:b/>
                <w:iCs/>
                <w:sz w:val="24"/>
                <w:szCs w:val="24"/>
              </w:rPr>
              <w:t>4/2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bCs/>
                <w:sz w:val="24"/>
                <w:szCs w:val="24"/>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sz w:val="24"/>
                <w:szCs w:val="24"/>
              </w:rPr>
            </w:pPr>
            <w:r>
              <w:rPr>
                <w:sz w:val="24"/>
                <w:szCs w:val="24"/>
              </w:rPr>
              <w:t>Основные понятия баз данных: реляционные таблицы, установление связей между таблицами.</w:t>
            </w:r>
          </w:p>
        </w:tc>
        <w:tc>
          <w:tcPr>
            <w:tcW w:w="705"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bCs/>
                <w:iCs/>
                <w:sz w:val="24"/>
                <w:szCs w:val="24"/>
              </w:rPr>
            </w:pPr>
            <w:r>
              <w:rPr>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bCs/>
                <w:sz w:val="24"/>
                <w:szCs w:val="24"/>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sz w:val="24"/>
                <w:szCs w:val="24"/>
              </w:rPr>
            </w:pPr>
            <w:r>
              <w:rPr>
                <w:b/>
                <w:bCs/>
                <w:sz w:val="24"/>
                <w:szCs w:val="24"/>
              </w:rPr>
              <w:t>В том числе практических и лабораторных занятий</w:t>
            </w:r>
          </w:p>
        </w:tc>
        <w:tc>
          <w:tcPr>
            <w:tcW w:w="705"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b/>
                <w:iCs/>
                <w:sz w:val="24"/>
                <w:szCs w:val="24"/>
              </w:rPr>
            </w:pPr>
            <w:r>
              <w:rPr>
                <w:b/>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bCs/>
                <w:sz w:val="24"/>
                <w:szCs w:val="24"/>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sz w:val="24"/>
                <w:szCs w:val="24"/>
              </w:rPr>
            </w:pPr>
            <w:r>
              <w:rPr>
                <w:sz w:val="24"/>
                <w:szCs w:val="24"/>
              </w:rPr>
              <w:t>Лабораторная работа № 7. Обновление информации в базе данных.</w:t>
            </w:r>
          </w:p>
        </w:tc>
        <w:tc>
          <w:tcPr>
            <w:tcW w:w="705"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bCs/>
                <w:iCs/>
                <w:sz w:val="24"/>
                <w:szCs w:val="24"/>
              </w:rPr>
            </w:pPr>
            <w:r>
              <w:rPr>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1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bCs/>
                <w:sz w:val="24"/>
                <w:szCs w:val="24"/>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b/>
                <w:bCs/>
                <w:sz w:val="24"/>
                <w:szCs w:val="24"/>
              </w:rPr>
            </w:pPr>
            <w:r>
              <w:rPr>
                <w:b/>
                <w:bCs/>
                <w:sz w:val="24"/>
                <w:szCs w:val="24"/>
              </w:rPr>
              <w:t>Самостоятельная работа обучающихся</w:t>
            </w:r>
          </w:p>
        </w:tc>
        <w:tc>
          <w:tcPr>
            <w:tcW w:w="705" w:type="pct"/>
            <w:tcBorders>
              <w:top w:val="single" w:sz="4" w:space="0" w:color="auto"/>
              <w:left w:val="single" w:sz="4" w:space="0" w:color="auto"/>
              <w:bottom w:val="single" w:sz="4" w:space="0" w:color="auto"/>
              <w:right w:val="single" w:sz="4" w:space="0" w:color="auto"/>
            </w:tcBorders>
            <w:vAlign w:val="center"/>
          </w:tcPr>
          <w:p w:rsidR="00B603AF" w:rsidRDefault="00B603AF" w:rsidP="00CF6717">
            <w:pPr>
              <w:spacing w:after="200" w:line="276" w:lineRule="auto"/>
              <w:jc w:val="center"/>
              <w:rPr>
                <w:rFonts w:eastAsia="PMingLiU"/>
                <w:b/>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165"/>
        </w:trPr>
        <w:tc>
          <w:tcPr>
            <w:tcW w:w="677" w:type="pct"/>
            <w:vMerge w:val="restart"/>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b/>
                <w:bCs/>
                <w:sz w:val="24"/>
                <w:szCs w:val="24"/>
              </w:rPr>
            </w:pPr>
            <w:r>
              <w:rPr>
                <w:sz w:val="24"/>
                <w:szCs w:val="24"/>
              </w:rPr>
              <w:t>Тема 4.2. Обработка и обновление информации в таблицах баз данных</w:t>
            </w: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b/>
                <w:bCs/>
                <w:sz w:val="24"/>
                <w:szCs w:val="24"/>
              </w:rPr>
            </w:pPr>
            <w:r>
              <w:rPr>
                <w:b/>
                <w:bCs/>
                <w:sz w:val="24"/>
                <w:szCs w:val="24"/>
              </w:rPr>
              <w:t xml:space="preserve">Содержание учебного материала </w:t>
            </w:r>
          </w:p>
        </w:tc>
        <w:tc>
          <w:tcPr>
            <w:tcW w:w="705"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b/>
                <w:iCs/>
                <w:sz w:val="24"/>
                <w:szCs w:val="24"/>
              </w:rPr>
            </w:pPr>
            <w:r>
              <w:rPr>
                <w:b/>
                <w:iCs/>
                <w:sz w:val="24"/>
                <w:szCs w:val="24"/>
              </w:rPr>
              <w:t>6/2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bCs/>
                <w:sz w:val="24"/>
                <w:szCs w:val="24"/>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sz w:val="24"/>
                <w:szCs w:val="24"/>
              </w:rPr>
            </w:pPr>
            <w:r>
              <w:rPr>
                <w:sz w:val="24"/>
                <w:szCs w:val="24"/>
              </w:rPr>
              <w:t>Понятие запроса. Конструктор запросов. Формирование отчета по заданным параметрам.</w:t>
            </w:r>
          </w:p>
        </w:tc>
        <w:tc>
          <w:tcPr>
            <w:tcW w:w="705"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bCs/>
                <w:iCs/>
                <w:sz w:val="24"/>
                <w:szCs w:val="24"/>
              </w:rPr>
            </w:pPr>
            <w:r>
              <w:rPr>
                <w:bCs/>
                <w:i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bCs/>
                <w:sz w:val="24"/>
                <w:szCs w:val="24"/>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sz w:val="24"/>
                <w:szCs w:val="24"/>
              </w:rPr>
            </w:pPr>
            <w:r>
              <w:rPr>
                <w:b/>
                <w:bCs/>
                <w:sz w:val="24"/>
                <w:szCs w:val="24"/>
              </w:rPr>
              <w:t>В том числе практических и лабораторных занятий</w:t>
            </w:r>
          </w:p>
        </w:tc>
        <w:tc>
          <w:tcPr>
            <w:tcW w:w="705" w:type="pct"/>
            <w:tcBorders>
              <w:top w:val="single" w:sz="4" w:space="0" w:color="auto"/>
              <w:left w:val="single" w:sz="4" w:space="0" w:color="auto"/>
              <w:bottom w:val="single" w:sz="4" w:space="0" w:color="auto"/>
              <w:right w:val="single" w:sz="4" w:space="0" w:color="auto"/>
            </w:tcBorders>
            <w:vAlign w:val="center"/>
          </w:tcPr>
          <w:p w:rsidR="00B603AF" w:rsidRDefault="00B603AF" w:rsidP="00CF6717">
            <w:pPr>
              <w:spacing w:after="200" w:line="276" w:lineRule="auto"/>
              <w:jc w:val="center"/>
              <w:rPr>
                <w:rFonts w:eastAsia="PMingLiU"/>
                <w:b/>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bCs/>
                <w:sz w:val="24"/>
                <w:szCs w:val="24"/>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sz w:val="24"/>
                <w:szCs w:val="24"/>
              </w:rPr>
            </w:pPr>
            <w:r>
              <w:rPr>
                <w:sz w:val="24"/>
                <w:szCs w:val="24"/>
              </w:rPr>
              <w:t>Лабораторная работа № 8. Создание и сохранение запросов и отчетов для заданной базы данных.</w:t>
            </w:r>
          </w:p>
        </w:tc>
        <w:tc>
          <w:tcPr>
            <w:tcW w:w="705"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bCs/>
                <w:iCs/>
                <w:sz w:val="24"/>
                <w:szCs w:val="24"/>
              </w:rPr>
            </w:pPr>
            <w:r>
              <w:rPr>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1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bCs/>
                <w:sz w:val="24"/>
                <w:szCs w:val="24"/>
              </w:rPr>
            </w:pPr>
          </w:p>
        </w:tc>
        <w:tc>
          <w:tcPr>
            <w:tcW w:w="2972" w:type="pct"/>
            <w:gridSpan w:val="2"/>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b/>
                <w:bCs/>
                <w:sz w:val="24"/>
                <w:szCs w:val="24"/>
              </w:rPr>
            </w:pPr>
            <w:r>
              <w:rPr>
                <w:b/>
                <w:bCs/>
                <w:sz w:val="24"/>
                <w:szCs w:val="24"/>
              </w:rPr>
              <w:t>Самостоятельная работа обучающихся</w:t>
            </w:r>
          </w:p>
        </w:tc>
        <w:tc>
          <w:tcPr>
            <w:tcW w:w="705" w:type="pct"/>
            <w:tcBorders>
              <w:top w:val="single" w:sz="4" w:space="0" w:color="auto"/>
              <w:left w:val="single" w:sz="4" w:space="0" w:color="auto"/>
              <w:bottom w:val="single" w:sz="4" w:space="0" w:color="auto"/>
              <w:right w:val="single" w:sz="4" w:space="0" w:color="auto"/>
            </w:tcBorders>
            <w:vAlign w:val="center"/>
          </w:tcPr>
          <w:p w:rsidR="00B603AF" w:rsidRDefault="00B603AF" w:rsidP="00CF6717">
            <w:pPr>
              <w:spacing w:after="200" w:line="276" w:lineRule="auto"/>
              <w:jc w:val="center"/>
              <w:rPr>
                <w:rFonts w:eastAsia="PMingLiU"/>
                <w:b/>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c>
          <w:tcPr>
            <w:tcW w:w="3649" w:type="pct"/>
            <w:gridSpan w:val="3"/>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after="200" w:line="276" w:lineRule="auto"/>
              <w:rPr>
                <w:rFonts w:eastAsia="PMingLiU"/>
                <w:b/>
                <w:sz w:val="24"/>
                <w:szCs w:val="24"/>
              </w:rPr>
            </w:pPr>
            <w:r>
              <w:rPr>
                <w:b/>
                <w:sz w:val="24"/>
                <w:szCs w:val="24"/>
              </w:rPr>
              <w:t>Промежуточная аттестация</w:t>
            </w:r>
          </w:p>
        </w:tc>
        <w:tc>
          <w:tcPr>
            <w:tcW w:w="705"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b/>
                <w:i/>
                <w:sz w:val="24"/>
                <w:szCs w:val="24"/>
              </w:rPr>
            </w:pPr>
            <w:r>
              <w:rPr>
                <w:b/>
                <w:i/>
                <w:sz w:val="24"/>
                <w:szCs w:val="24"/>
              </w:rPr>
              <w:t>2</w:t>
            </w:r>
          </w:p>
        </w:tc>
        <w:tc>
          <w:tcPr>
            <w:tcW w:w="646" w:type="pct"/>
            <w:tcBorders>
              <w:top w:val="single" w:sz="4" w:space="0" w:color="auto"/>
              <w:left w:val="single" w:sz="4" w:space="0" w:color="auto"/>
              <w:bottom w:val="single" w:sz="4" w:space="0" w:color="auto"/>
              <w:right w:val="single" w:sz="4" w:space="0" w:color="auto"/>
            </w:tcBorders>
          </w:tcPr>
          <w:p w:rsidR="00B603AF" w:rsidRDefault="00B603AF" w:rsidP="00CF6717">
            <w:pPr>
              <w:spacing w:after="200" w:line="276" w:lineRule="auto"/>
              <w:rPr>
                <w:rFonts w:eastAsia="PMingLiU"/>
                <w:b/>
                <w:i/>
                <w:sz w:val="24"/>
                <w:szCs w:val="24"/>
              </w:rPr>
            </w:pPr>
          </w:p>
        </w:tc>
      </w:tr>
      <w:tr w:rsidR="00B603AF" w:rsidTr="00CF6717">
        <w:trPr>
          <w:trHeight w:val="20"/>
        </w:trPr>
        <w:tc>
          <w:tcPr>
            <w:tcW w:w="3649" w:type="pct"/>
            <w:gridSpan w:val="3"/>
            <w:tcBorders>
              <w:top w:val="single" w:sz="4" w:space="0" w:color="auto"/>
              <w:left w:val="single" w:sz="4" w:space="0" w:color="auto"/>
              <w:bottom w:val="single" w:sz="4" w:space="0" w:color="auto"/>
              <w:right w:val="single" w:sz="4" w:space="0" w:color="auto"/>
            </w:tcBorders>
            <w:hideMark/>
          </w:tcPr>
          <w:p w:rsidR="00B603AF" w:rsidRDefault="00B603AF" w:rsidP="00CF6717">
            <w:pPr>
              <w:spacing w:after="200" w:line="276" w:lineRule="auto"/>
              <w:rPr>
                <w:rFonts w:eastAsia="PMingLiU"/>
                <w:b/>
                <w:bCs/>
                <w:sz w:val="24"/>
                <w:szCs w:val="24"/>
              </w:rPr>
            </w:pPr>
            <w:r>
              <w:rPr>
                <w:b/>
                <w:bCs/>
                <w:sz w:val="24"/>
                <w:szCs w:val="24"/>
              </w:rPr>
              <w:t>Всего:</w:t>
            </w:r>
          </w:p>
        </w:tc>
        <w:tc>
          <w:tcPr>
            <w:tcW w:w="705"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after="200" w:line="276" w:lineRule="auto"/>
              <w:jc w:val="center"/>
              <w:rPr>
                <w:rFonts w:eastAsia="PMingLiU"/>
                <w:b/>
                <w:bCs/>
                <w:iCs/>
                <w:sz w:val="24"/>
                <w:szCs w:val="24"/>
              </w:rPr>
            </w:pPr>
            <w:r>
              <w:rPr>
                <w:b/>
                <w:bCs/>
                <w:iCs/>
                <w:sz w:val="24"/>
                <w:szCs w:val="24"/>
              </w:rPr>
              <w:t>38</w:t>
            </w:r>
          </w:p>
        </w:tc>
        <w:tc>
          <w:tcPr>
            <w:tcW w:w="646" w:type="pct"/>
            <w:tcBorders>
              <w:top w:val="single" w:sz="4" w:space="0" w:color="auto"/>
              <w:left w:val="single" w:sz="4" w:space="0" w:color="auto"/>
              <w:bottom w:val="single" w:sz="4" w:space="0" w:color="auto"/>
              <w:right w:val="single" w:sz="4" w:space="0" w:color="auto"/>
            </w:tcBorders>
          </w:tcPr>
          <w:p w:rsidR="00B603AF" w:rsidRDefault="00B603AF" w:rsidP="00CF6717">
            <w:pPr>
              <w:spacing w:after="200" w:line="276" w:lineRule="auto"/>
              <w:jc w:val="center"/>
              <w:rPr>
                <w:rFonts w:eastAsia="PMingLiU"/>
                <w:b/>
                <w:bCs/>
                <w:iCs/>
                <w:sz w:val="24"/>
                <w:szCs w:val="24"/>
              </w:rPr>
            </w:pPr>
          </w:p>
        </w:tc>
      </w:tr>
    </w:tbl>
    <w:p w:rsidR="00B603AF" w:rsidRDefault="00B603AF" w:rsidP="00B603AF">
      <w:pPr>
        <w:rPr>
          <w:rFonts w:eastAsia="PMingLiU"/>
          <w:b/>
          <w:bCs/>
        </w:rPr>
      </w:pPr>
    </w:p>
    <w:p w:rsidR="00B603AF" w:rsidRDefault="00B603AF" w:rsidP="00B603AF">
      <w:pPr>
        <w:rPr>
          <w:i/>
        </w:rPr>
        <w:sectPr w:rsidR="00B603AF">
          <w:pgSz w:w="16840" w:h="11907" w:orient="landscape"/>
          <w:pgMar w:top="1701" w:right="1134" w:bottom="851" w:left="992" w:header="709" w:footer="709" w:gutter="0"/>
          <w:cols w:space="720"/>
        </w:sectPr>
      </w:pPr>
    </w:p>
    <w:p w:rsidR="00B603AF" w:rsidRDefault="00B603AF" w:rsidP="00B603AF">
      <w:pPr>
        <w:pStyle w:val="1"/>
        <w:keepNext/>
        <w:keepLines/>
        <w:pageBreakBefore/>
        <w:widowControl/>
        <w:numPr>
          <w:ilvl w:val="0"/>
          <w:numId w:val="63"/>
        </w:numPr>
        <w:autoSpaceDE/>
        <w:autoSpaceDN/>
        <w:spacing w:before="480" w:line="276" w:lineRule="auto"/>
        <w:ind w:left="714" w:hanging="357"/>
        <w:jc w:val="center"/>
      </w:pPr>
      <w:bookmarkStart w:id="416" w:name="_Toc166505905"/>
      <w:bookmarkStart w:id="417" w:name="_Toc200534493"/>
      <w:r>
        <w:lastRenderedPageBreak/>
        <w:t>УСЛОВИЯ РЕАЛИЗАЦИИ УЧЕБНОЙ ДИСЦИПЛИНЫ</w:t>
      </w:r>
      <w:r>
        <w:br/>
        <w:t>ОПЦ.01 ОСНОВЫ ИНФОРМАЦИОННЫХ ТЕХНОЛОГИЙ</w:t>
      </w:r>
      <w:bookmarkEnd w:id="416"/>
      <w:bookmarkEnd w:id="417"/>
    </w:p>
    <w:p w:rsidR="00B603AF" w:rsidRDefault="00B603AF" w:rsidP="00B603AF">
      <w:pPr>
        <w:pStyle w:val="2"/>
        <w:rPr>
          <w:b w:val="0"/>
          <w:i/>
        </w:rPr>
      </w:pPr>
      <w:bookmarkStart w:id="418" w:name="_Toc200534494"/>
      <w:r>
        <w:t>3.1. Для реализации программы учебной дисциплины должны быть предусмотрены сл</w:t>
      </w:r>
      <w:r>
        <w:t>е</w:t>
      </w:r>
      <w:r>
        <w:t>дующие специальные помещения:</w:t>
      </w:r>
      <w:bookmarkEnd w:id="418"/>
    </w:p>
    <w:p w:rsidR="00B603AF" w:rsidRDefault="00B603AF" w:rsidP="00B603AF">
      <w:pPr>
        <w:suppressAutoHyphens/>
        <w:ind w:firstLine="709"/>
        <w:jc w:val="both"/>
        <w:rPr>
          <w:bCs/>
          <w:sz w:val="24"/>
          <w:szCs w:val="24"/>
        </w:rPr>
      </w:pPr>
      <w:r>
        <w:rPr>
          <w:bCs/>
          <w:sz w:val="24"/>
          <w:szCs w:val="24"/>
        </w:rPr>
        <w:t xml:space="preserve">Лаборатория «Информационных технологий», оснащенная необходимым </w:t>
      </w:r>
      <w:r>
        <w:rPr>
          <w:bCs/>
          <w:sz w:val="24"/>
          <w:szCs w:val="24"/>
        </w:rPr>
        <w:br/>
        <w:t>для реализации программы учебной дисциплины оборудованием.</w:t>
      </w:r>
    </w:p>
    <w:p w:rsidR="00B603AF" w:rsidRDefault="00B603AF" w:rsidP="00B603AF">
      <w:pPr>
        <w:suppressAutoHyphens/>
        <w:ind w:firstLine="709"/>
        <w:jc w:val="both"/>
        <w:rPr>
          <w:bCs/>
          <w:sz w:val="24"/>
          <w:szCs w:val="24"/>
        </w:rPr>
      </w:pPr>
      <w:r>
        <w:rPr>
          <w:bCs/>
          <w:sz w:val="24"/>
          <w:szCs w:val="24"/>
        </w:rPr>
        <w:t>Помещение кабинета соответствует требованиям Санитарно- эпидемиологических правил и нормативов (СанПиН 2.4.2 №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tbl>
      <w:tblPr>
        <w:tblW w:w="94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693"/>
        <w:gridCol w:w="1077"/>
        <w:gridCol w:w="1983"/>
        <w:gridCol w:w="1870"/>
        <w:gridCol w:w="1275"/>
      </w:tblGrid>
      <w:tr w:rsidR="00B603AF" w:rsidTr="00CF6717">
        <w:trPr>
          <w:tblHeader/>
        </w:trPr>
        <w:tc>
          <w:tcPr>
            <w:tcW w:w="567"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jc w:val="center"/>
              <w:rPr>
                <w:rFonts w:eastAsia="PMingLiU"/>
                <w:b/>
                <w:bCs/>
                <w:sz w:val="24"/>
              </w:rPr>
            </w:pPr>
            <w:r>
              <w:rPr>
                <w:b/>
                <w:bCs/>
                <w:sz w:val="24"/>
              </w:rPr>
              <w:t>№</w:t>
            </w:r>
          </w:p>
        </w:tc>
        <w:tc>
          <w:tcPr>
            <w:tcW w:w="2694"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jc w:val="center"/>
              <w:rPr>
                <w:rFonts w:eastAsia="PMingLiU"/>
                <w:b/>
                <w:bCs/>
                <w:sz w:val="24"/>
              </w:rPr>
            </w:pPr>
            <w:r>
              <w:rPr>
                <w:b/>
                <w:bCs/>
                <w:sz w:val="24"/>
              </w:rPr>
              <w:t>Наименование</w:t>
            </w:r>
          </w:p>
        </w:tc>
        <w:tc>
          <w:tcPr>
            <w:tcW w:w="1077"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ind w:left="-104"/>
              <w:jc w:val="center"/>
              <w:rPr>
                <w:rFonts w:eastAsia="PMingLiU"/>
                <w:b/>
                <w:bCs/>
                <w:sz w:val="24"/>
              </w:rPr>
            </w:pPr>
            <w:r>
              <w:rPr>
                <w:b/>
                <w:bCs/>
                <w:sz w:val="24"/>
              </w:rPr>
              <w:t>Тип</w:t>
            </w:r>
          </w:p>
        </w:tc>
        <w:tc>
          <w:tcPr>
            <w:tcW w:w="1984"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jc w:val="center"/>
              <w:rPr>
                <w:rFonts w:eastAsia="PMingLiU"/>
                <w:b/>
                <w:bCs/>
                <w:sz w:val="24"/>
              </w:rPr>
            </w:pPr>
            <w:r>
              <w:rPr>
                <w:b/>
                <w:bCs/>
                <w:sz w:val="24"/>
              </w:rPr>
              <w:t>Основное/ сп</w:t>
            </w:r>
            <w:r>
              <w:rPr>
                <w:b/>
                <w:bCs/>
                <w:sz w:val="24"/>
              </w:rPr>
              <w:t>е</w:t>
            </w:r>
            <w:r>
              <w:rPr>
                <w:b/>
                <w:bCs/>
                <w:sz w:val="24"/>
              </w:rPr>
              <w:t>циализирова</w:t>
            </w:r>
            <w:r>
              <w:rPr>
                <w:b/>
                <w:bCs/>
                <w:sz w:val="24"/>
              </w:rPr>
              <w:t>н</w:t>
            </w:r>
            <w:r>
              <w:rPr>
                <w:b/>
                <w:bCs/>
                <w:sz w:val="24"/>
              </w:rPr>
              <w:t>ное</w:t>
            </w:r>
          </w:p>
        </w:tc>
        <w:tc>
          <w:tcPr>
            <w:tcW w:w="1871"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ind w:left="-57" w:right="-57"/>
              <w:jc w:val="center"/>
              <w:rPr>
                <w:rFonts w:eastAsia="PMingLiU"/>
                <w:b/>
                <w:bCs/>
                <w:sz w:val="24"/>
              </w:rPr>
            </w:pPr>
            <w:r>
              <w:rPr>
                <w:b/>
                <w:bCs/>
                <w:sz w:val="24"/>
              </w:rPr>
              <w:t>Краткая (р</w:t>
            </w:r>
            <w:r>
              <w:rPr>
                <w:b/>
                <w:bCs/>
                <w:sz w:val="24"/>
              </w:rPr>
              <w:t>а</w:t>
            </w:r>
            <w:r>
              <w:rPr>
                <w:b/>
                <w:bCs/>
                <w:sz w:val="24"/>
              </w:rPr>
              <w:t>мочная) техн</w:t>
            </w:r>
            <w:r>
              <w:rPr>
                <w:b/>
                <w:bCs/>
                <w:sz w:val="24"/>
              </w:rPr>
              <w:t>и</w:t>
            </w:r>
            <w:r>
              <w:rPr>
                <w:b/>
                <w:bCs/>
                <w:sz w:val="24"/>
              </w:rPr>
              <w:t>ческая хара</w:t>
            </w:r>
            <w:r>
              <w:rPr>
                <w:b/>
                <w:bCs/>
                <w:sz w:val="24"/>
              </w:rPr>
              <w:t>к</w:t>
            </w:r>
            <w:r>
              <w:rPr>
                <w:b/>
                <w:bCs/>
                <w:sz w:val="24"/>
              </w:rPr>
              <w:t>теристика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ind w:left="-57" w:right="-57"/>
              <w:jc w:val="center"/>
              <w:rPr>
                <w:rFonts w:eastAsia="PMingLiU"/>
                <w:b/>
                <w:bCs/>
                <w:sz w:val="24"/>
              </w:rPr>
            </w:pPr>
            <w:r>
              <w:rPr>
                <w:b/>
                <w:bCs/>
                <w:sz w:val="24"/>
              </w:rPr>
              <w:t>Код пр</w:t>
            </w:r>
            <w:r>
              <w:rPr>
                <w:b/>
                <w:bCs/>
                <w:sz w:val="24"/>
              </w:rPr>
              <w:t>о</w:t>
            </w:r>
            <w:r>
              <w:rPr>
                <w:b/>
                <w:bCs/>
                <w:sz w:val="24"/>
              </w:rPr>
              <w:t>фесси</w:t>
            </w:r>
            <w:r>
              <w:rPr>
                <w:b/>
                <w:bCs/>
                <w:sz w:val="24"/>
              </w:rPr>
              <w:t>о</w:t>
            </w:r>
            <w:r>
              <w:rPr>
                <w:b/>
                <w:bCs/>
                <w:sz w:val="24"/>
              </w:rPr>
              <w:t>нального модуля, дисци</w:t>
            </w:r>
            <w:r>
              <w:rPr>
                <w:b/>
                <w:bCs/>
                <w:sz w:val="24"/>
              </w:rPr>
              <w:t>п</w:t>
            </w:r>
            <w:r>
              <w:rPr>
                <w:b/>
                <w:bCs/>
                <w:sz w:val="24"/>
              </w:rPr>
              <w:t>лины</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1</w:t>
            </w:r>
          </w:p>
        </w:tc>
        <w:tc>
          <w:tcPr>
            <w:tcW w:w="269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Стол ученический</w:t>
            </w:r>
          </w:p>
        </w:tc>
        <w:tc>
          <w:tcPr>
            <w:tcW w:w="107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Мебель</w:t>
            </w:r>
          </w:p>
        </w:tc>
        <w:tc>
          <w:tcPr>
            <w:tcW w:w="198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Основное</w:t>
            </w:r>
          </w:p>
        </w:tc>
        <w:tc>
          <w:tcPr>
            <w:tcW w:w="1871"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 xml:space="preserve">Стандартный </w:t>
            </w:r>
          </w:p>
        </w:tc>
        <w:tc>
          <w:tcPr>
            <w:tcW w:w="1276"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ОПЦ.01</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2</w:t>
            </w:r>
          </w:p>
        </w:tc>
        <w:tc>
          <w:tcPr>
            <w:tcW w:w="269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Стул ученический</w:t>
            </w:r>
          </w:p>
        </w:tc>
        <w:tc>
          <w:tcPr>
            <w:tcW w:w="107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Мебель</w:t>
            </w:r>
          </w:p>
        </w:tc>
        <w:tc>
          <w:tcPr>
            <w:tcW w:w="198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Основное</w:t>
            </w:r>
          </w:p>
        </w:tc>
        <w:tc>
          <w:tcPr>
            <w:tcW w:w="1871"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sz w:val="24"/>
              </w:rPr>
              <w:t>Стандартный</w:t>
            </w:r>
          </w:p>
        </w:tc>
        <w:tc>
          <w:tcPr>
            <w:tcW w:w="1276"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ОПЦ.01</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3</w:t>
            </w:r>
          </w:p>
        </w:tc>
        <w:tc>
          <w:tcPr>
            <w:tcW w:w="269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Маркерная доска</w:t>
            </w:r>
          </w:p>
        </w:tc>
        <w:tc>
          <w:tcPr>
            <w:tcW w:w="107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Мебель</w:t>
            </w:r>
          </w:p>
        </w:tc>
        <w:tc>
          <w:tcPr>
            <w:tcW w:w="198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Основное</w:t>
            </w:r>
          </w:p>
        </w:tc>
        <w:tc>
          <w:tcPr>
            <w:tcW w:w="1871"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sz w:val="24"/>
              </w:rPr>
              <w:t>Стандартная</w:t>
            </w:r>
          </w:p>
        </w:tc>
        <w:tc>
          <w:tcPr>
            <w:tcW w:w="1276"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ОПЦ.01</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4</w:t>
            </w:r>
          </w:p>
        </w:tc>
        <w:tc>
          <w:tcPr>
            <w:tcW w:w="269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Стол преподавателя с ящиками для хранения или тумбой</w:t>
            </w:r>
          </w:p>
        </w:tc>
        <w:tc>
          <w:tcPr>
            <w:tcW w:w="107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Мебель</w:t>
            </w:r>
          </w:p>
        </w:tc>
        <w:tc>
          <w:tcPr>
            <w:tcW w:w="198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Основное</w:t>
            </w:r>
          </w:p>
        </w:tc>
        <w:tc>
          <w:tcPr>
            <w:tcW w:w="1871"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sz w:val="24"/>
              </w:rPr>
              <w:t>Стандартный</w:t>
            </w:r>
          </w:p>
        </w:tc>
        <w:tc>
          <w:tcPr>
            <w:tcW w:w="1276"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ОПЦ.01</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5</w:t>
            </w:r>
          </w:p>
        </w:tc>
        <w:tc>
          <w:tcPr>
            <w:tcW w:w="269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Стул преподавателя</w:t>
            </w:r>
          </w:p>
        </w:tc>
        <w:tc>
          <w:tcPr>
            <w:tcW w:w="107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Мебель</w:t>
            </w:r>
          </w:p>
        </w:tc>
        <w:tc>
          <w:tcPr>
            <w:tcW w:w="198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Основное</w:t>
            </w:r>
          </w:p>
        </w:tc>
        <w:tc>
          <w:tcPr>
            <w:tcW w:w="1871"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sz w:val="24"/>
              </w:rPr>
              <w:t>Стандартное</w:t>
            </w:r>
          </w:p>
        </w:tc>
        <w:tc>
          <w:tcPr>
            <w:tcW w:w="1276"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ОПЦ.01</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7</w:t>
            </w:r>
          </w:p>
        </w:tc>
        <w:tc>
          <w:tcPr>
            <w:tcW w:w="269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Компьютер</w:t>
            </w:r>
          </w:p>
        </w:tc>
        <w:tc>
          <w:tcPr>
            <w:tcW w:w="107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bCs/>
                <w:sz w:val="24"/>
              </w:rPr>
            </w:pPr>
            <w:r>
              <w:rPr>
                <w:bCs/>
                <w:sz w:val="24"/>
              </w:rPr>
              <w:t>ТС</w:t>
            </w:r>
          </w:p>
        </w:tc>
        <w:tc>
          <w:tcPr>
            <w:tcW w:w="198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Основное</w:t>
            </w:r>
          </w:p>
        </w:tc>
        <w:tc>
          <w:tcPr>
            <w:tcW w:w="1871"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По технической документации</w:t>
            </w:r>
          </w:p>
        </w:tc>
        <w:tc>
          <w:tcPr>
            <w:tcW w:w="1276"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ОПЦ.01</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11</w:t>
            </w:r>
          </w:p>
        </w:tc>
        <w:tc>
          <w:tcPr>
            <w:tcW w:w="269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Электронные нагля</w:t>
            </w:r>
            <w:r>
              <w:rPr>
                <w:sz w:val="24"/>
              </w:rPr>
              <w:t>д</w:t>
            </w:r>
            <w:r>
              <w:rPr>
                <w:sz w:val="24"/>
              </w:rPr>
              <w:t>ные пособия</w:t>
            </w:r>
          </w:p>
        </w:tc>
        <w:tc>
          <w:tcPr>
            <w:tcW w:w="107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bCs/>
                <w:sz w:val="24"/>
              </w:rPr>
            </w:pPr>
            <w:r>
              <w:rPr>
                <w:bCs/>
                <w:sz w:val="24"/>
              </w:rPr>
              <w:t>УМК</w:t>
            </w:r>
          </w:p>
        </w:tc>
        <w:tc>
          <w:tcPr>
            <w:tcW w:w="198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Основное</w:t>
            </w:r>
          </w:p>
        </w:tc>
        <w:tc>
          <w:tcPr>
            <w:tcW w:w="1871"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Электронные пособия</w:t>
            </w:r>
          </w:p>
        </w:tc>
        <w:tc>
          <w:tcPr>
            <w:tcW w:w="1276"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ОПЦ.01</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12</w:t>
            </w:r>
          </w:p>
        </w:tc>
        <w:tc>
          <w:tcPr>
            <w:tcW w:w="269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Учебная, справочная литература</w:t>
            </w:r>
          </w:p>
        </w:tc>
        <w:tc>
          <w:tcPr>
            <w:tcW w:w="107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bCs/>
                <w:sz w:val="24"/>
              </w:rPr>
            </w:pPr>
            <w:r>
              <w:rPr>
                <w:bCs/>
                <w:sz w:val="24"/>
              </w:rPr>
              <w:t>УМК</w:t>
            </w:r>
          </w:p>
        </w:tc>
        <w:tc>
          <w:tcPr>
            <w:tcW w:w="198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Основное</w:t>
            </w:r>
          </w:p>
        </w:tc>
        <w:tc>
          <w:tcPr>
            <w:tcW w:w="1871"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Стандартная</w:t>
            </w:r>
          </w:p>
        </w:tc>
        <w:tc>
          <w:tcPr>
            <w:tcW w:w="1276"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ОПЦ.01</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13</w:t>
            </w:r>
          </w:p>
        </w:tc>
        <w:tc>
          <w:tcPr>
            <w:tcW w:w="269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Электронные учебные пособия, ЭБС</w:t>
            </w:r>
          </w:p>
        </w:tc>
        <w:tc>
          <w:tcPr>
            <w:tcW w:w="107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bCs/>
                <w:sz w:val="24"/>
              </w:rPr>
            </w:pPr>
            <w:r>
              <w:rPr>
                <w:bCs/>
                <w:sz w:val="24"/>
              </w:rPr>
              <w:t>УМК</w:t>
            </w:r>
          </w:p>
        </w:tc>
        <w:tc>
          <w:tcPr>
            <w:tcW w:w="198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Основное</w:t>
            </w:r>
          </w:p>
        </w:tc>
        <w:tc>
          <w:tcPr>
            <w:tcW w:w="1871"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Электронные пособия</w:t>
            </w:r>
          </w:p>
        </w:tc>
        <w:tc>
          <w:tcPr>
            <w:tcW w:w="1276"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ОПЦ.01</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26</w:t>
            </w:r>
          </w:p>
        </w:tc>
        <w:tc>
          <w:tcPr>
            <w:tcW w:w="269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Раздаточный материал методические указания по выполнению пра</w:t>
            </w:r>
            <w:r>
              <w:rPr>
                <w:sz w:val="24"/>
              </w:rPr>
              <w:t>к</w:t>
            </w:r>
            <w:r>
              <w:rPr>
                <w:sz w:val="24"/>
              </w:rPr>
              <w:t>тических работ</w:t>
            </w:r>
          </w:p>
        </w:tc>
        <w:tc>
          <w:tcPr>
            <w:tcW w:w="107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УМК</w:t>
            </w:r>
          </w:p>
        </w:tc>
        <w:tc>
          <w:tcPr>
            <w:tcW w:w="198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Основное</w:t>
            </w:r>
          </w:p>
        </w:tc>
        <w:tc>
          <w:tcPr>
            <w:tcW w:w="1871"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По технической документации</w:t>
            </w:r>
          </w:p>
        </w:tc>
        <w:tc>
          <w:tcPr>
            <w:tcW w:w="1276"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ОПЦ.01</w:t>
            </w:r>
          </w:p>
        </w:tc>
      </w:tr>
    </w:tbl>
    <w:p w:rsidR="00B603AF" w:rsidRDefault="00B603AF" w:rsidP="00B603AF">
      <w:pPr>
        <w:suppressAutoHyphens/>
        <w:ind w:firstLine="709"/>
        <w:jc w:val="both"/>
        <w:rPr>
          <w:rFonts w:eastAsia="PMingLiU"/>
          <w:bCs/>
          <w:sz w:val="24"/>
          <w:szCs w:val="24"/>
        </w:rPr>
      </w:pPr>
    </w:p>
    <w:p w:rsidR="00B603AF" w:rsidRDefault="00B603AF" w:rsidP="00B603AF">
      <w:pPr>
        <w:suppressAutoHyphens/>
        <w:ind w:firstLine="709"/>
        <w:jc w:val="both"/>
        <w:rPr>
          <w:bCs/>
          <w:sz w:val="24"/>
          <w:szCs w:val="24"/>
        </w:rPr>
      </w:pPr>
    </w:p>
    <w:p w:rsidR="00B603AF" w:rsidRDefault="00B603AF" w:rsidP="00B603AF">
      <w:pPr>
        <w:suppressAutoHyphens/>
        <w:ind w:firstLine="709"/>
        <w:jc w:val="both"/>
        <w:rPr>
          <w:b/>
          <w:bCs/>
          <w:sz w:val="24"/>
          <w:szCs w:val="24"/>
        </w:rPr>
      </w:pPr>
      <w:r>
        <w:rPr>
          <w:b/>
          <w:bCs/>
          <w:sz w:val="24"/>
          <w:szCs w:val="24"/>
        </w:rPr>
        <w:t>3.2. Информационное обеспечение реализации программы</w:t>
      </w:r>
    </w:p>
    <w:p w:rsidR="00B603AF" w:rsidRDefault="00B603AF" w:rsidP="00B603AF">
      <w:pPr>
        <w:suppressAutoHyphens/>
        <w:ind w:firstLine="709"/>
        <w:jc w:val="both"/>
        <w:rPr>
          <w:bCs/>
          <w:sz w:val="24"/>
          <w:szCs w:val="24"/>
        </w:rPr>
      </w:pPr>
      <w:r>
        <w:rPr>
          <w:bCs/>
          <w:sz w:val="24"/>
          <w:szCs w:val="24"/>
        </w:rPr>
        <w:t>Для реализации программы библиотечный фонд образовательной организации оснащён печатными и электронными образовательными и информационными ресурсами, рекомендованными ФУМО, для использования в образовательном процессе.</w:t>
      </w:r>
    </w:p>
    <w:p w:rsidR="00B603AF" w:rsidRDefault="00B603AF" w:rsidP="00B603AF">
      <w:pPr>
        <w:suppressAutoHyphens/>
        <w:ind w:firstLine="709"/>
        <w:jc w:val="both"/>
        <w:rPr>
          <w:sz w:val="24"/>
          <w:szCs w:val="24"/>
        </w:rPr>
      </w:pPr>
    </w:p>
    <w:p w:rsidR="00B603AF" w:rsidRDefault="00B603AF" w:rsidP="00B603AF">
      <w:pPr>
        <w:suppressAutoHyphens/>
        <w:ind w:firstLine="709"/>
        <w:jc w:val="both"/>
        <w:rPr>
          <w:b/>
          <w:sz w:val="24"/>
          <w:szCs w:val="24"/>
        </w:rPr>
      </w:pPr>
      <w:r>
        <w:rPr>
          <w:b/>
          <w:sz w:val="24"/>
          <w:szCs w:val="24"/>
        </w:rPr>
        <w:t>3.2.1. Основные печатные издания</w:t>
      </w:r>
    </w:p>
    <w:p w:rsidR="00B603AF" w:rsidRDefault="00B603AF" w:rsidP="00B603AF">
      <w:pPr>
        <w:ind w:firstLine="709"/>
        <w:contextualSpacing/>
        <w:jc w:val="both"/>
        <w:rPr>
          <w:bCs/>
          <w:sz w:val="24"/>
          <w:szCs w:val="24"/>
        </w:rPr>
      </w:pPr>
      <w:r>
        <w:rPr>
          <w:bCs/>
          <w:sz w:val="24"/>
          <w:szCs w:val="24"/>
        </w:rPr>
        <w:t xml:space="preserve">1. </w:t>
      </w:r>
      <w:proofErr w:type="spellStart"/>
      <w:r>
        <w:rPr>
          <w:bCs/>
          <w:sz w:val="24"/>
          <w:szCs w:val="24"/>
        </w:rPr>
        <w:t>Гохберг</w:t>
      </w:r>
      <w:proofErr w:type="spellEnd"/>
      <w:r>
        <w:rPr>
          <w:bCs/>
          <w:sz w:val="24"/>
          <w:szCs w:val="24"/>
        </w:rPr>
        <w:t xml:space="preserve">, Г. С. Информационные технологии: учебник для СПО / Г. С. </w:t>
      </w:r>
      <w:proofErr w:type="spellStart"/>
      <w:r>
        <w:rPr>
          <w:bCs/>
          <w:sz w:val="24"/>
          <w:szCs w:val="24"/>
        </w:rPr>
        <w:t>Гохберг</w:t>
      </w:r>
      <w:proofErr w:type="spellEnd"/>
      <w:r>
        <w:rPr>
          <w:bCs/>
          <w:sz w:val="24"/>
          <w:szCs w:val="24"/>
        </w:rPr>
        <w:t xml:space="preserve">, А. В. </w:t>
      </w:r>
      <w:proofErr w:type="spellStart"/>
      <w:r>
        <w:rPr>
          <w:bCs/>
          <w:sz w:val="24"/>
          <w:szCs w:val="24"/>
        </w:rPr>
        <w:t>Зафиевский</w:t>
      </w:r>
      <w:proofErr w:type="spellEnd"/>
      <w:r>
        <w:rPr>
          <w:bCs/>
          <w:sz w:val="24"/>
          <w:szCs w:val="24"/>
        </w:rPr>
        <w:t xml:space="preserve">, А. А. </w:t>
      </w:r>
      <w:proofErr w:type="spellStart"/>
      <w:r>
        <w:rPr>
          <w:bCs/>
          <w:sz w:val="24"/>
          <w:szCs w:val="24"/>
        </w:rPr>
        <w:t>Короткин</w:t>
      </w:r>
      <w:proofErr w:type="spellEnd"/>
      <w:r>
        <w:rPr>
          <w:bCs/>
          <w:sz w:val="24"/>
          <w:szCs w:val="24"/>
        </w:rPr>
        <w:t>. Изд. 3-е, стереотип. - М.: ИЦ «Академия», 2022.-240с.</w:t>
      </w:r>
    </w:p>
    <w:p w:rsidR="00B603AF" w:rsidRDefault="00B603AF" w:rsidP="00B603AF">
      <w:pPr>
        <w:ind w:firstLine="709"/>
        <w:contextualSpacing/>
        <w:jc w:val="both"/>
        <w:rPr>
          <w:bCs/>
          <w:sz w:val="24"/>
          <w:szCs w:val="24"/>
        </w:rPr>
      </w:pPr>
      <w:r>
        <w:rPr>
          <w:bCs/>
          <w:sz w:val="24"/>
          <w:szCs w:val="24"/>
        </w:rPr>
        <w:t xml:space="preserve">2. </w:t>
      </w:r>
      <w:proofErr w:type="spellStart"/>
      <w:r>
        <w:rPr>
          <w:bCs/>
          <w:sz w:val="24"/>
          <w:szCs w:val="24"/>
        </w:rPr>
        <w:t>Петлина</w:t>
      </w:r>
      <w:proofErr w:type="spellEnd"/>
      <w:r>
        <w:rPr>
          <w:bCs/>
          <w:sz w:val="24"/>
          <w:szCs w:val="24"/>
        </w:rPr>
        <w:t xml:space="preserve">, Е. М. Информационные технологии в профессиональной деятельности: учебное пособие для СПО / Е. М. </w:t>
      </w:r>
      <w:proofErr w:type="spellStart"/>
      <w:r>
        <w:rPr>
          <w:bCs/>
          <w:sz w:val="24"/>
          <w:szCs w:val="24"/>
        </w:rPr>
        <w:t>Петлина</w:t>
      </w:r>
      <w:proofErr w:type="spellEnd"/>
      <w:r>
        <w:rPr>
          <w:bCs/>
          <w:sz w:val="24"/>
          <w:szCs w:val="24"/>
        </w:rPr>
        <w:t>, А. В. Горбачев. —Саратов: Профобразование 2022. —111с.</w:t>
      </w:r>
    </w:p>
    <w:p w:rsidR="00B603AF" w:rsidRDefault="00B603AF" w:rsidP="00B603AF">
      <w:pPr>
        <w:ind w:firstLine="709"/>
        <w:contextualSpacing/>
        <w:jc w:val="both"/>
        <w:rPr>
          <w:i/>
          <w:iCs/>
          <w:sz w:val="24"/>
          <w:szCs w:val="24"/>
        </w:rPr>
      </w:pPr>
    </w:p>
    <w:p w:rsidR="00B603AF" w:rsidRDefault="00B603AF" w:rsidP="00B603AF">
      <w:pPr>
        <w:ind w:firstLine="709"/>
        <w:contextualSpacing/>
        <w:jc w:val="both"/>
        <w:rPr>
          <w:b/>
          <w:sz w:val="24"/>
          <w:szCs w:val="24"/>
        </w:rPr>
      </w:pPr>
      <w:r>
        <w:rPr>
          <w:b/>
          <w:sz w:val="24"/>
          <w:szCs w:val="24"/>
        </w:rPr>
        <w:t xml:space="preserve">3.2.2. Основные электронные издания </w:t>
      </w:r>
    </w:p>
    <w:p w:rsidR="00B603AF" w:rsidRDefault="00B603AF" w:rsidP="00B603AF">
      <w:pPr>
        <w:ind w:firstLine="709"/>
        <w:contextualSpacing/>
        <w:jc w:val="both"/>
        <w:rPr>
          <w:bCs/>
          <w:sz w:val="24"/>
          <w:szCs w:val="24"/>
        </w:rPr>
      </w:pPr>
      <w:r>
        <w:rPr>
          <w:bCs/>
          <w:sz w:val="24"/>
          <w:szCs w:val="24"/>
        </w:rPr>
        <w:t>1. Гвоздева, В. А. Информатика, автоматизированные информационные технологии и системы [Электронный ресурс]: учебник / В.А. Гвоздева. — М.: ФОРУМ: ИНФРА-М, 2023. — 542 с.</w:t>
      </w:r>
    </w:p>
    <w:p w:rsidR="00B603AF" w:rsidRDefault="00B603AF" w:rsidP="00B603AF">
      <w:pPr>
        <w:ind w:firstLine="709"/>
        <w:contextualSpacing/>
        <w:jc w:val="both"/>
        <w:rPr>
          <w:bCs/>
          <w:sz w:val="24"/>
          <w:szCs w:val="24"/>
        </w:rPr>
      </w:pPr>
      <w:r>
        <w:rPr>
          <w:bCs/>
          <w:sz w:val="24"/>
          <w:szCs w:val="24"/>
        </w:rPr>
        <w:lastRenderedPageBreak/>
        <w:t xml:space="preserve">2. </w:t>
      </w:r>
      <w:proofErr w:type="spellStart"/>
      <w:r>
        <w:rPr>
          <w:bCs/>
          <w:sz w:val="24"/>
          <w:szCs w:val="24"/>
        </w:rPr>
        <w:t>Петлина</w:t>
      </w:r>
      <w:proofErr w:type="spellEnd"/>
      <w:r>
        <w:rPr>
          <w:bCs/>
          <w:sz w:val="24"/>
          <w:szCs w:val="24"/>
        </w:rPr>
        <w:t xml:space="preserve"> Е.М. Информационные технологии в профессиональной деятельности: уче</w:t>
      </w:r>
      <w:r>
        <w:rPr>
          <w:bCs/>
          <w:sz w:val="24"/>
          <w:szCs w:val="24"/>
        </w:rPr>
        <w:t>б</w:t>
      </w:r>
      <w:r>
        <w:rPr>
          <w:bCs/>
          <w:sz w:val="24"/>
          <w:szCs w:val="24"/>
        </w:rPr>
        <w:t xml:space="preserve">ное пособие для СПО / </w:t>
      </w:r>
      <w:proofErr w:type="spellStart"/>
      <w:r>
        <w:rPr>
          <w:bCs/>
          <w:sz w:val="24"/>
          <w:szCs w:val="24"/>
        </w:rPr>
        <w:t>Петлина</w:t>
      </w:r>
      <w:proofErr w:type="spellEnd"/>
      <w:r>
        <w:rPr>
          <w:bCs/>
          <w:sz w:val="24"/>
          <w:szCs w:val="24"/>
        </w:rPr>
        <w:t xml:space="preserve"> Е.М., Горбачев А.В.. — Саратов: Профобразование, 2023. — 111 c. — ISBN 978-5-4488-1113-5. — Текст: электронный // IPR SMART: [сайт]. — URL: </w:t>
      </w:r>
      <w:hyperlink r:id="rId109" w:history="1">
        <w:r>
          <w:rPr>
            <w:rStyle w:val="af9"/>
            <w:bCs/>
            <w:sz w:val="24"/>
            <w:szCs w:val="24"/>
          </w:rPr>
          <w:t>https://www.iprbookshop.ru/104886.html</w:t>
        </w:r>
      </w:hyperlink>
    </w:p>
    <w:p w:rsidR="00B603AF" w:rsidRDefault="00B603AF" w:rsidP="00B603AF">
      <w:pPr>
        <w:ind w:firstLine="709"/>
        <w:contextualSpacing/>
        <w:jc w:val="both"/>
        <w:rPr>
          <w:rFonts w:ascii="Times New Roman CYR" w:hAnsi="Times New Roman CYR" w:cs="Times New Roman CYR"/>
          <w:b/>
          <w:sz w:val="24"/>
        </w:rPr>
      </w:pPr>
      <w:r>
        <w:rPr>
          <w:rFonts w:ascii="Times New Roman CYR" w:hAnsi="Times New Roman CYR" w:cs="Times New Roman CYR"/>
          <w:b/>
          <w:sz w:val="24"/>
        </w:rPr>
        <w:t>3.2.3. Дополнительные источники</w:t>
      </w:r>
    </w:p>
    <w:p w:rsidR="00B603AF" w:rsidRDefault="00B603AF" w:rsidP="00B603AF">
      <w:pPr>
        <w:ind w:firstLine="709"/>
        <w:contextualSpacing/>
        <w:jc w:val="both"/>
        <w:rPr>
          <w:sz w:val="24"/>
          <w:szCs w:val="24"/>
        </w:rPr>
      </w:pPr>
      <w:r>
        <w:rPr>
          <w:sz w:val="24"/>
          <w:szCs w:val="24"/>
        </w:rPr>
        <w:t>3. Советов, Б. Я.</w:t>
      </w:r>
      <w:r>
        <w:rPr>
          <w:i/>
          <w:iCs/>
          <w:sz w:val="24"/>
          <w:szCs w:val="24"/>
        </w:rPr>
        <w:t> </w:t>
      </w:r>
      <w:r>
        <w:rPr>
          <w:sz w:val="24"/>
          <w:szCs w:val="24"/>
        </w:rPr>
        <w:t> Информационные технологии: учебник для среднего профессиональн</w:t>
      </w:r>
      <w:r>
        <w:rPr>
          <w:sz w:val="24"/>
          <w:szCs w:val="24"/>
        </w:rPr>
        <w:t>о</w:t>
      </w:r>
      <w:r>
        <w:rPr>
          <w:sz w:val="24"/>
          <w:szCs w:val="24"/>
        </w:rPr>
        <w:t>го образования / Б. Я. Советов, В. В. </w:t>
      </w:r>
      <w:proofErr w:type="spellStart"/>
      <w:r>
        <w:rPr>
          <w:sz w:val="24"/>
          <w:szCs w:val="24"/>
        </w:rPr>
        <w:t>Цехановский</w:t>
      </w:r>
      <w:proofErr w:type="spellEnd"/>
      <w:r>
        <w:rPr>
          <w:sz w:val="24"/>
          <w:szCs w:val="24"/>
        </w:rPr>
        <w:t xml:space="preserve">. — 7-е изд., </w:t>
      </w:r>
      <w:proofErr w:type="spellStart"/>
      <w:r>
        <w:rPr>
          <w:sz w:val="24"/>
          <w:szCs w:val="24"/>
        </w:rPr>
        <w:t>перераб</w:t>
      </w:r>
      <w:proofErr w:type="spellEnd"/>
      <w:r>
        <w:rPr>
          <w:sz w:val="24"/>
          <w:szCs w:val="24"/>
        </w:rPr>
        <w:t>. и доп. — Москва: Изд</w:t>
      </w:r>
      <w:r>
        <w:rPr>
          <w:sz w:val="24"/>
          <w:szCs w:val="24"/>
        </w:rPr>
        <w:t>а</w:t>
      </w:r>
      <w:r>
        <w:rPr>
          <w:sz w:val="24"/>
          <w:szCs w:val="24"/>
        </w:rPr>
        <w:t xml:space="preserve">тельство </w:t>
      </w:r>
      <w:proofErr w:type="spellStart"/>
      <w:r>
        <w:rPr>
          <w:sz w:val="24"/>
          <w:szCs w:val="24"/>
        </w:rPr>
        <w:t>Юрайт</w:t>
      </w:r>
      <w:proofErr w:type="spellEnd"/>
      <w:r>
        <w:rPr>
          <w:sz w:val="24"/>
          <w:szCs w:val="24"/>
        </w:rPr>
        <w:t xml:space="preserve">, 2022. — 327 с. — (Профессиональное образование). — ISBN 978-5-534-06399-8. — Текст: электронный // Образовательная платформа </w:t>
      </w:r>
      <w:proofErr w:type="spellStart"/>
      <w:r>
        <w:rPr>
          <w:sz w:val="24"/>
          <w:szCs w:val="24"/>
        </w:rPr>
        <w:t>Юрайт</w:t>
      </w:r>
      <w:proofErr w:type="spellEnd"/>
      <w:r>
        <w:rPr>
          <w:sz w:val="24"/>
          <w:szCs w:val="24"/>
        </w:rPr>
        <w:t xml:space="preserve"> [сайт]. </w:t>
      </w:r>
    </w:p>
    <w:p w:rsidR="00B603AF" w:rsidRDefault="00B603AF" w:rsidP="00B603AF">
      <w:pPr>
        <w:pStyle w:val="1"/>
        <w:keepNext/>
        <w:keepLines/>
        <w:pageBreakBefore/>
        <w:widowControl/>
        <w:numPr>
          <w:ilvl w:val="0"/>
          <w:numId w:val="63"/>
        </w:numPr>
        <w:autoSpaceDE/>
        <w:autoSpaceDN/>
        <w:spacing w:before="480" w:line="276" w:lineRule="auto"/>
        <w:ind w:left="714" w:hanging="357"/>
        <w:jc w:val="center"/>
      </w:pPr>
      <w:bookmarkStart w:id="419" w:name="_Toc166505906"/>
      <w:bookmarkStart w:id="420" w:name="_Toc200534495"/>
      <w:r>
        <w:lastRenderedPageBreak/>
        <w:t>КОНТРОЛЬ И ОЦЕНКА РЕЗУЛЬТАТОВ ОСВОЕНИЯ</w:t>
      </w:r>
      <w:r>
        <w:br/>
        <w:t xml:space="preserve">УЧЕБНОЙ ДИСЦИПЛИНЫ </w:t>
      </w:r>
      <w:r>
        <w:br/>
        <w:t>ОПЦ.01 ОСНОВЫ ИНФОРМАЦИОННЫХ ТЕХНОЛОГИЙ</w:t>
      </w:r>
      <w:bookmarkEnd w:id="419"/>
      <w:bookmarkEnd w:id="420"/>
    </w:p>
    <w:p w:rsidR="00B603AF" w:rsidRDefault="00B603AF" w:rsidP="00B603AF">
      <w:pPr>
        <w:jc w:val="center"/>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1"/>
        <w:gridCol w:w="3157"/>
        <w:gridCol w:w="1915"/>
      </w:tblGrid>
      <w:tr w:rsidR="00B603AF" w:rsidTr="00CF6717">
        <w:tc>
          <w:tcPr>
            <w:tcW w:w="2500"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after="200" w:line="276" w:lineRule="auto"/>
              <w:jc w:val="center"/>
              <w:rPr>
                <w:rFonts w:eastAsia="PMingLiU"/>
                <w:b/>
                <w:bCs/>
                <w:iCs/>
                <w:sz w:val="24"/>
                <w:szCs w:val="24"/>
              </w:rPr>
            </w:pPr>
            <w:r>
              <w:rPr>
                <w:b/>
                <w:bCs/>
                <w:iCs/>
                <w:sz w:val="24"/>
                <w:szCs w:val="24"/>
              </w:rPr>
              <w:t>Результаты обучения</w:t>
            </w:r>
          </w:p>
        </w:tc>
        <w:tc>
          <w:tcPr>
            <w:tcW w:w="1556"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after="200" w:line="276" w:lineRule="auto"/>
              <w:jc w:val="center"/>
              <w:rPr>
                <w:rFonts w:eastAsia="PMingLiU"/>
                <w:b/>
                <w:bCs/>
                <w:iCs/>
                <w:sz w:val="24"/>
                <w:szCs w:val="24"/>
              </w:rPr>
            </w:pPr>
            <w:r>
              <w:rPr>
                <w:b/>
                <w:bCs/>
                <w:iCs/>
                <w:sz w:val="24"/>
                <w:szCs w:val="24"/>
              </w:rPr>
              <w:t>Критерии оценки</w:t>
            </w:r>
          </w:p>
        </w:tc>
        <w:tc>
          <w:tcPr>
            <w:tcW w:w="945"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after="120"/>
              <w:jc w:val="center"/>
              <w:rPr>
                <w:rFonts w:eastAsia="PMingLiU"/>
                <w:b/>
                <w:bCs/>
                <w:iCs/>
                <w:sz w:val="24"/>
                <w:szCs w:val="24"/>
              </w:rPr>
            </w:pPr>
            <w:r>
              <w:rPr>
                <w:b/>
                <w:bCs/>
                <w:iCs/>
                <w:sz w:val="24"/>
                <w:szCs w:val="24"/>
              </w:rPr>
              <w:t>Методы оце</w:t>
            </w:r>
            <w:r>
              <w:rPr>
                <w:b/>
                <w:bCs/>
                <w:iCs/>
                <w:sz w:val="24"/>
                <w:szCs w:val="24"/>
              </w:rPr>
              <w:t>н</w:t>
            </w:r>
            <w:r>
              <w:rPr>
                <w:b/>
                <w:bCs/>
                <w:iCs/>
                <w:sz w:val="24"/>
                <w:szCs w:val="24"/>
              </w:rPr>
              <w:t>ки</w:t>
            </w:r>
          </w:p>
        </w:tc>
      </w:tr>
      <w:tr w:rsidR="00B603AF" w:rsidTr="00CF6717">
        <w:tc>
          <w:tcPr>
            <w:tcW w:w="2500" w:type="pct"/>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bCs/>
                <w:iCs/>
              </w:rPr>
            </w:pPr>
            <w:r>
              <w:rPr>
                <w:bCs/>
                <w:iCs/>
              </w:rPr>
              <w:t>Знает:</w:t>
            </w:r>
          </w:p>
          <w:p w:rsidR="00B603AF" w:rsidRDefault="00B603AF" w:rsidP="00CF6717">
            <w:pPr>
              <w:rPr>
                <w:bCs/>
                <w:iCs/>
              </w:rPr>
            </w:pPr>
            <w:r>
              <w:rPr>
                <w:bCs/>
                <w:iCs/>
              </w:rPr>
              <w:t>понятие информационных систем и информацио</w:t>
            </w:r>
            <w:r>
              <w:rPr>
                <w:bCs/>
                <w:iCs/>
              </w:rPr>
              <w:t>н</w:t>
            </w:r>
            <w:r>
              <w:rPr>
                <w:bCs/>
                <w:iCs/>
              </w:rPr>
              <w:t>ных технологий, автоматизированной обработки информации;</w:t>
            </w:r>
          </w:p>
          <w:p w:rsidR="00B603AF" w:rsidRDefault="00B603AF" w:rsidP="00CF6717">
            <w:pPr>
              <w:rPr>
                <w:bCs/>
                <w:iCs/>
              </w:rPr>
            </w:pPr>
            <w:r>
              <w:rPr>
                <w:bCs/>
                <w:iCs/>
              </w:rPr>
              <w:t>основные правила и методы работы с пакетами прикладных программ;</w:t>
            </w:r>
          </w:p>
          <w:p w:rsidR="00B603AF" w:rsidRDefault="00B603AF" w:rsidP="00CF6717">
            <w:pPr>
              <w:rPr>
                <w:bCs/>
                <w:iCs/>
              </w:rPr>
            </w:pPr>
            <w:r>
              <w:rPr>
                <w:bCs/>
                <w:iCs/>
              </w:rPr>
              <w:t>возможности сетевых технологий работы с инфо</w:t>
            </w:r>
            <w:r>
              <w:rPr>
                <w:bCs/>
                <w:iCs/>
              </w:rPr>
              <w:t>р</w:t>
            </w:r>
            <w:r>
              <w:rPr>
                <w:bCs/>
                <w:iCs/>
              </w:rPr>
              <w:t>мацией;</w:t>
            </w:r>
          </w:p>
          <w:p w:rsidR="00B603AF" w:rsidRDefault="00B603AF" w:rsidP="00CF6717">
            <w:pPr>
              <w:rPr>
                <w:bCs/>
                <w:iCs/>
              </w:rPr>
            </w:pPr>
            <w:r>
              <w:rPr>
                <w:bCs/>
                <w:iCs/>
              </w:rPr>
              <w:t>методы и средства сбора, обработки, хранения, передачи и накопления информации;</w:t>
            </w:r>
          </w:p>
          <w:p w:rsidR="00B603AF" w:rsidRDefault="00B603AF" w:rsidP="00CF6717">
            <w:pPr>
              <w:rPr>
                <w:bCs/>
                <w:iCs/>
              </w:rPr>
            </w:pPr>
            <w:r>
              <w:rPr>
                <w:bCs/>
                <w:iCs/>
              </w:rPr>
              <w:t>принципы защиты информации от несанкционир</w:t>
            </w:r>
            <w:r>
              <w:rPr>
                <w:bCs/>
                <w:iCs/>
              </w:rPr>
              <w:t>о</w:t>
            </w:r>
            <w:r>
              <w:rPr>
                <w:bCs/>
                <w:iCs/>
              </w:rPr>
              <w:t>ванного доступа</w:t>
            </w:r>
          </w:p>
          <w:p w:rsidR="00B603AF" w:rsidRDefault="00B603AF" w:rsidP="00CF6717">
            <w:pPr>
              <w:rPr>
                <w:bCs/>
                <w:iCs/>
              </w:rPr>
            </w:pPr>
            <w:r>
              <w:rPr>
                <w:bCs/>
                <w:iCs/>
              </w:rPr>
              <w:t>теоретические основы, виды и структуру баз да</w:t>
            </w:r>
            <w:r>
              <w:rPr>
                <w:bCs/>
                <w:iCs/>
              </w:rPr>
              <w:t>н</w:t>
            </w:r>
            <w:r>
              <w:rPr>
                <w:bCs/>
                <w:iCs/>
              </w:rPr>
              <w:t>ных;</w:t>
            </w:r>
          </w:p>
          <w:p w:rsidR="00B603AF" w:rsidRDefault="00B603AF" w:rsidP="00CF6717">
            <w:pPr>
              <w:rPr>
                <w:bCs/>
                <w:iCs/>
              </w:rPr>
            </w:pPr>
            <w:r>
              <w:rPr>
                <w:bCs/>
                <w:iCs/>
              </w:rPr>
              <w:t>принципы классификации и кодирования инфо</w:t>
            </w:r>
            <w:r>
              <w:rPr>
                <w:bCs/>
                <w:iCs/>
              </w:rPr>
              <w:t>р</w:t>
            </w:r>
            <w:r>
              <w:rPr>
                <w:bCs/>
                <w:iCs/>
              </w:rPr>
              <w:t xml:space="preserve">мации; </w:t>
            </w:r>
          </w:p>
          <w:p w:rsidR="00B603AF" w:rsidRDefault="00B603AF" w:rsidP="00CF6717">
            <w:pPr>
              <w:rPr>
                <w:bCs/>
                <w:iCs/>
              </w:rPr>
            </w:pPr>
            <w:r>
              <w:rPr>
                <w:bCs/>
                <w:iCs/>
              </w:rPr>
              <w:t>номенклатура информационных источников, пр</w:t>
            </w:r>
            <w:r>
              <w:rPr>
                <w:bCs/>
                <w:iCs/>
              </w:rPr>
              <w:t>и</w:t>
            </w:r>
            <w:r>
              <w:rPr>
                <w:bCs/>
                <w:iCs/>
              </w:rPr>
              <w:t>меняемых в профессиональной деятельности; приемы структурирования информации; формат оформления результатов поиска информации</w:t>
            </w:r>
          </w:p>
          <w:p w:rsidR="00B603AF" w:rsidRDefault="00B603AF" w:rsidP="00CF6717">
            <w:pPr>
              <w:rPr>
                <w:rFonts w:eastAsia="PMingLiU"/>
                <w:bCs/>
                <w:iCs/>
              </w:rPr>
            </w:pPr>
            <w:r>
              <w:rPr>
                <w:bCs/>
                <w:iCs/>
              </w:rPr>
              <w:t>основы архитектуры аппаратных средств; принц</w:t>
            </w:r>
            <w:r>
              <w:rPr>
                <w:bCs/>
                <w:iCs/>
              </w:rPr>
              <w:t>и</w:t>
            </w:r>
            <w:r>
              <w:rPr>
                <w:bCs/>
                <w:iCs/>
              </w:rPr>
              <w:t>пы функционирования аппаратных средств вычи</w:t>
            </w:r>
            <w:r>
              <w:rPr>
                <w:bCs/>
                <w:iCs/>
              </w:rPr>
              <w:t>с</w:t>
            </w:r>
            <w:r>
              <w:rPr>
                <w:bCs/>
                <w:iCs/>
              </w:rPr>
              <w:t>лительной техники; принципы работы операцио</w:t>
            </w:r>
            <w:r>
              <w:rPr>
                <w:bCs/>
                <w:iCs/>
              </w:rPr>
              <w:t>н</w:t>
            </w:r>
            <w:r>
              <w:rPr>
                <w:bCs/>
                <w:iCs/>
              </w:rPr>
              <w:t>ных систем; основы современных систем управл</w:t>
            </w:r>
            <w:r>
              <w:rPr>
                <w:bCs/>
                <w:iCs/>
              </w:rPr>
              <w:t>е</w:t>
            </w:r>
            <w:r>
              <w:rPr>
                <w:bCs/>
                <w:iCs/>
              </w:rPr>
              <w:t>ния базами данных.</w:t>
            </w:r>
          </w:p>
        </w:tc>
        <w:tc>
          <w:tcPr>
            <w:tcW w:w="1556"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after="200" w:line="276" w:lineRule="auto"/>
              <w:rPr>
                <w:rFonts w:eastAsia="PMingLiU"/>
                <w:bCs/>
                <w:iCs/>
                <w:sz w:val="24"/>
                <w:szCs w:val="24"/>
              </w:rPr>
            </w:pPr>
            <w:r>
              <w:rPr>
                <w:bCs/>
                <w:iCs/>
                <w:sz w:val="24"/>
                <w:szCs w:val="24"/>
              </w:rPr>
              <w:t>Не менее 60% верных отв</w:t>
            </w:r>
            <w:r>
              <w:rPr>
                <w:bCs/>
                <w:iCs/>
                <w:sz w:val="24"/>
                <w:szCs w:val="24"/>
              </w:rPr>
              <w:t>е</w:t>
            </w:r>
            <w:r>
              <w:rPr>
                <w:bCs/>
                <w:iCs/>
                <w:sz w:val="24"/>
                <w:szCs w:val="24"/>
              </w:rPr>
              <w:t>тов</w:t>
            </w:r>
          </w:p>
        </w:tc>
        <w:tc>
          <w:tcPr>
            <w:tcW w:w="945"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after="200" w:line="276" w:lineRule="auto"/>
              <w:rPr>
                <w:rFonts w:eastAsia="PMingLiU"/>
                <w:bCs/>
                <w:iCs/>
                <w:sz w:val="24"/>
                <w:szCs w:val="24"/>
              </w:rPr>
            </w:pPr>
            <w:r>
              <w:rPr>
                <w:bCs/>
                <w:iCs/>
                <w:sz w:val="24"/>
                <w:szCs w:val="24"/>
              </w:rPr>
              <w:t>Тестирование</w:t>
            </w:r>
          </w:p>
        </w:tc>
      </w:tr>
      <w:tr w:rsidR="00B603AF" w:rsidTr="00CF6717">
        <w:trPr>
          <w:trHeight w:val="896"/>
        </w:trPr>
        <w:tc>
          <w:tcPr>
            <w:tcW w:w="2500" w:type="pct"/>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bCs/>
                <w:iCs/>
              </w:rPr>
            </w:pPr>
            <w:r>
              <w:rPr>
                <w:bCs/>
                <w:iCs/>
              </w:rPr>
              <w:t xml:space="preserve">Умеет: </w:t>
            </w:r>
          </w:p>
          <w:p w:rsidR="00B603AF" w:rsidRDefault="00B603AF" w:rsidP="00CF6717">
            <w:pPr>
              <w:rPr>
                <w:bCs/>
                <w:iCs/>
              </w:rPr>
            </w:pPr>
            <w:r>
              <w:rPr>
                <w:bCs/>
                <w:iCs/>
              </w:rPr>
              <w:t>использовать программное обеспечение в профе</w:t>
            </w:r>
            <w:r>
              <w:rPr>
                <w:bCs/>
                <w:iCs/>
              </w:rPr>
              <w:t>с</w:t>
            </w:r>
            <w:r>
              <w:rPr>
                <w:bCs/>
                <w:iCs/>
              </w:rPr>
              <w:t>сиональной деятельности;</w:t>
            </w:r>
          </w:p>
          <w:p w:rsidR="00B603AF" w:rsidRDefault="00B603AF" w:rsidP="00CF6717">
            <w:pPr>
              <w:rPr>
                <w:bCs/>
                <w:iCs/>
              </w:rPr>
            </w:pPr>
            <w:r>
              <w:rPr>
                <w:bCs/>
                <w:iCs/>
              </w:rPr>
              <w:t>использовать информационные ресурсы для пои</w:t>
            </w:r>
            <w:r>
              <w:rPr>
                <w:bCs/>
                <w:iCs/>
              </w:rPr>
              <w:t>с</w:t>
            </w:r>
            <w:r>
              <w:rPr>
                <w:bCs/>
                <w:iCs/>
              </w:rPr>
              <w:t>ка и хранения информации;</w:t>
            </w:r>
          </w:p>
          <w:p w:rsidR="00B603AF" w:rsidRDefault="00B603AF" w:rsidP="00CF6717">
            <w:pPr>
              <w:rPr>
                <w:bCs/>
                <w:iCs/>
              </w:rPr>
            </w:pPr>
            <w:r>
              <w:rPr>
                <w:bCs/>
                <w:iCs/>
              </w:rPr>
              <w:t>обрабатывать текстовую и табличную информ</w:t>
            </w:r>
            <w:r>
              <w:rPr>
                <w:bCs/>
                <w:iCs/>
              </w:rPr>
              <w:t>а</w:t>
            </w:r>
            <w:r>
              <w:rPr>
                <w:bCs/>
                <w:iCs/>
              </w:rPr>
              <w:t xml:space="preserve">цию; использовать деловую графику и </w:t>
            </w:r>
            <w:proofErr w:type="spellStart"/>
            <w:r>
              <w:rPr>
                <w:bCs/>
                <w:iCs/>
              </w:rPr>
              <w:t>мультим</w:t>
            </w:r>
            <w:r>
              <w:rPr>
                <w:bCs/>
                <w:iCs/>
              </w:rPr>
              <w:t>е</w:t>
            </w:r>
            <w:r>
              <w:rPr>
                <w:bCs/>
                <w:iCs/>
              </w:rPr>
              <w:t>диаинформацию</w:t>
            </w:r>
            <w:proofErr w:type="spellEnd"/>
            <w:r>
              <w:rPr>
                <w:bCs/>
                <w:iCs/>
              </w:rPr>
              <w:t xml:space="preserve">; </w:t>
            </w:r>
          </w:p>
          <w:p w:rsidR="00B603AF" w:rsidRDefault="00B603AF" w:rsidP="00CF6717">
            <w:pPr>
              <w:rPr>
                <w:bCs/>
                <w:iCs/>
              </w:rPr>
            </w:pPr>
            <w:r>
              <w:rPr>
                <w:bCs/>
                <w:iCs/>
              </w:rPr>
              <w:t>использовать технологии сбора, размещения, хр</w:t>
            </w:r>
            <w:r>
              <w:rPr>
                <w:bCs/>
                <w:iCs/>
              </w:rPr>
              <w:t>а</w:t>
            </w:r>
            <w:r>
              <w:rPr>
                <w:bCs/>
                <w:iCs/>
              </w:rPr>
              <w:t>нения, накопления, преобразования и передачи данных;</w:t>
            </w:r>
          </w:p>
          <w:p w:rsidR="00B603AF" w:rsidRDefault="00B603AF" w:rsidP="00CF6717">
            <w:pPr>
              <w:rPr>
                <w:bCs/>
                <w:iCs/>
              </w:rPr>
            </w:pPr>
            <w:r>
              <w:rPr>
                <w:bCs/>
                <w:iCs/>
              </w:rPr>
              <w:t>обрабатывать текстовую и числовую информацию;</w:t>
            </w:r>
          </w:p>
          <w:p w:rsidR="00B603AF" w:rsidRDefault="00B603AF" w:rsidP="00CF6717">
            <w:pPr>
              <w:rPr>
                <w:bCs/>
                <w:iCs/>
              </w:rPr>
            </w:pPr>
            <w:r>
              <w:rPr>
                <w:bCs/>
                <w:iCs/>
              </w:rPr>
              <w:t>применять мультимедийные технологии обработки и представления информации;</w:t>
            </w:r>
          </w:p>
          <w:p w:rsidR="00B603AF" w:rsidRDefault="00B603AF" w:rsidP="00CF6717">
            <w:pPr>
              <w:rPr>
                <w:rFonts w:eastAsia="PMingLiU"/>
                <w:bCs/>
                <w:iCs/>
              </w:rPr>
            </w:pPr>
            <w:r>
              <w:rPr>
                <w:bCs/>
                <w:iCs/>
              </w:rPr>
              <w:t>обрабатывать информацию, используя средства пакетов прикладных программ.</w:t>
            </w:r>
          </w:p>
        </w:tc>
        <w:tc>
          <w:tcPr>
            <w:tcW w:w="1556" w:type="pct"/>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bCs/>
                <w:iCs/>
              </w:rPr>
            </w:pPr>
            <w:r>
              <w:rPr>
                <w:bCs/>
                <w:iCs/>
              </w:rPr>
              <w:tab/>
            </w:r>
          </w:p>
          <w:p w:rsidR="00B603AF" w:rsidRDefault="00B603AF" w:rsidP="00CF6717">
            <w:pPr>
              <w:rPr>
                <w:bCs/>
                <w:iCs/>
              </w:rPr>
            </w:pPr>
            <w:r>
              <w:rPr>
                <w:bCs/>
                <w:iCs/>
              </w:rPr>
              <w:t>Результаты выполнения зад</w:t>
            </w:r>
            <w:r>
              <w:rPr>
                <w:bCs/>
                <w:iCs/>
              </w:rPr>
              <w:t>а</w:t>
            </w:r>
            <w:r>
              <w:rPr>
                <w:bCs/>
                <w:iCs/>
              </w:rPr>
              <w:t>ний соответствуют заданным шаблонам и требованиям.</w:t>
            </w:r>
          </w:p>
          <w:p w:rsidR="00B603AF" w:rsidRDefault="00B603AF" w:rsidP="00CF6717">
            <w:pPr>
              <w:rPr>
                <w:rFonts w:eastAsia="PMingLiU"/>
                <w:bCs/>
                <w:iCs/>
              </w:rPr>
            </w:pPr>
            <w:r>
              <w:rPr>
                <w:bCs/>
                <w:iCs/>
              </w:rPr>
              <w:t>При выполнении заданий и</w:t>
            </w:r>
            <w:r>
              <w:rPr>
                <w:bCs/>
                <w:iCs/>
              </w:rPr>
              <w:t>с</w:t>
            </w:r>
            <w:r>
              <w:rPr>
                <w:bCs/>
                <w:iCs/>
              </w:rPr>
              <w:t>пользованы рациональные м</w:t>
            </w:r>
            <w:r>
              <w:rPr>
                <w:bCs/>
                <w:iCs/>
              </w:rPr>
              <w:t>е</w:t>
            </w:r>
            <w:r>
              <w:rPr>
                <w:bCs/>
                <w:iCs/>
              </w:rPr>
              <w:t>тоды и средства обработки информации.</w:t>
            </w:r>
          </w:p>
        </w:tc>
        <w:tc>
          <w:tcPr>
            <w:tcW w:w="945" w:type="pct"/>
            <w:tcBorders>
              <w:top w:val="single" w:sz="4" w:space="0" w:color="auto"/>
              <w:left w:val="single" w:sz="4" w:space="0" w:color="auto"/>
              <w:bottom w:val="single" w:sz="4" w:space="0" w:color="auto"/>
              <w:right w:val="single" w:sz="4" w:space="0" w:color="auto"/>
            </w:tcBorders>
          </w:tcPr>
          <w:p w:rsidR="00B603AF" w:rsidRDefault="00B603AF" w:rsidP="00CF6717">
            <w:pPr>
              <w:rPr>
                <w:rFonts w:eastAsia="PMingLiU"/>
                <w:bCs/>
                <w:iCs/>
              </w:rPr>
            </w:pPr>
          </w:p>
          <w:p w:rsidR="00B603AF" w:rsidRDefault="00B603AF" w:rsidP="00CF6717">
            <w:pPr>
              <w:rPr>
                <w:bCs/>
                <w:iCs/>
              </w:rPr>
            </w:pPr>
            <w:r>
              <w:rPr>
                <w:bCs/>
                <w:iCs/>
              </w:rPr>
              <w:t>Оценка результ</w:t>
            </w:r>
            <w:r>
              <w:rPr>
                <w:bCs/>
                <w:iCs/>
              </w:rPr>
              <w:t>а</w:t>
            </w:r>
            <w:r>
              <w:rPr>
                <w:bCs/>
                <w:iCs/>
              </w:rPr>
              <w:t>тов выполнения практической работы</w:t>
            </w:r>
          </w:p>
          <w:p w:rsidR="00B603AF" w:rsidRDefault="00B603AF" w:rsidP="00CF6717">
            <w:pPr>
              <w:rPr>
                <w:rFonts w:eastAsia="PMingLiU"/>
                <w:bCs/>
                <w:iCs/>
              </w:rPr>
            </w:pPr>
            <w:r>
              <w:rPr>
                <w:bCs/>
                <w:iCs/>
              </w:rPr>
              <w:t>Экспертное н</w:t>
            </w:r>
            <w:r>
              <w:rPr>
                <w:bCs/>
                <w:iCs/>
              </w:rPr>
              <w:t>а</w:t>
            </w:r>
            <w:r>
              <w:rPr>
                <w:bCs/>
                <w:iCs/>
              </w:rPr>
              <w:t>блюдение за х</w:t>
            </w:r>
            <w:r>
              <w:rPr>
                <w:bCs/>
                <w:iCs/>
              </w:rPr>
              <w:t>о</w:t>
            </w:r>
            <w:r>
              <w:rPr>
                <w:bCs/>
                <w:iCs/>
              </w:rPr>
              <w:t>дом выполнения практической работы</w:t>
            </w:r>
          </w:p>
        </w:tc>
      </w:tr>
    </w:tbl>
    <w:p w:rsidR="00B603AF" w:rsidRDefault="00B603AF" w:rsidP="00B603AF">
      <w:pPr>
        <w:rPr>
          <w:rFonts w:ascii="Calibri" w:eastAsia="PMingLiU" w:hAnsi="Calibri"/>
        </w:rPr>
      </w:pPr>
    </w:p>
    <w:p w:rsidR="00B603AF" w:rsidRPr="002E727F" w:rsidRDefault="00B603AF" w:rsidP="00B603AF">
      <w:pPr>
        <w:keepNext/>
        <w:pageBreakBefore/>
        <w:ind w:firstLine="709"/>
        <w:contextualSpacing/>
        <w:jc w:val="right"/>
        <w:rPr>
          <w:b/>
          <w:sz w:val="24"/>
        </w:rPr>
      </w:pPr>
      <w:r>
        <w:rPr>
          <w:b/>
          <w:sz w:val="24"/>
        </w:rPr>
        <w:lastRenderedPageBreak/>
        <w:t>ПРИЛОЖЕНИЕ 2.7</w:t>
      </w:r>
    </w:p>
    <w:p w:rsidR="00B603AF" w:rsidRPr="002E727F" w:rsidRDefault="00B603AF" w:rsidP="00B603AF">
      <w:pPr>
        <w:ind w:firstLine="567"/>
        <w:contextualSpacing/>
        <w:jc w:val="right"/>
        <w:rPr>
          <w:b/>
          <w:sz w:val="24"/>
        </w:rPr>
      </w:pPr>
      <w:r w:rsidRPr="002E727F">
        <w:rPr>
          <w:b/>
          <w:sz w:val="24"/>
        </w:rPr>
        <w:t>к ОПОП-</w:t>
      </w:r>
      <w:r>
        <w:rPr>
          <w:b/>
          <w:color w:val="000000" w:themeColor="text1"/>
          <w:sz w:val="24"/>
        </w:rPr>
        <w:t>для профессии</w:t>
      </w:r>
      <w:r w:rsidRPr="0009438E">
        <w:rPr>
          <w:b/>
          <w:color w:val="000000" w:themeColor="text1"/>
          <w:sz w:val="24"/>
        </w:rPr>
        <w:br/>
      </w:r>
      <w:r>
        <w:rPr>
          <w:b/>
          <w:color w:val="000000" w:themeColor="text1"/>
          <w:sz w:val="24"/>
        </w:rPr>
        <w:t>09.01.03</w:t>
      </w:r>
      <w:r w:rsidRPr="00D60A83">
        <w:rPr>
          <w:b/>
          <w:color w:val="000000" w:themeColor="text1"/>
          <w:sz w:val="24"/>
        </w:rPr>
        <w:t>Оператор информационных систем и ресурсов</w:t>
      </w:r>
    </w:p>
    <w:p w:rsidR="00B603AF" w:rsidRPr="002E727F" w:rsidRDefault="00B603AF" w:rsidP="00B603AF">
      <w:pPr>
        <w:ind w:firstLine="567"/>
        <w:contextualSpacing/>
        <w:jc w:val="right"/>
        <w:rPr>
          <w:b/>
          <w:sz w:val="24"/>
        </w:rPr>
      </w:pPr>
    </w:p>
    <w:p w:rsidR="00B603AF" w:rsidRPr="002E727F" w:rsidRDefault="00B603AF" w:rsidP="00B603AF">
      <w:pPr>
        <w:ind w:firstLine="567"/>
        <w:contextualSpacing/>
        <w:jc w:val="center"/>
        <w:rPr>
          <w:b/>
        </w:rPr>
      </w:pPr>
    </w:p>
    <w:p w:rsidR="00B603AF" w:rsidRPr="002E727F" w:rsidRDefault="00B603AF" w:rsidP="00B603AF">
      <w:pPr>
        <w:ind w:firstLine="567"/>
        <w:contextualSpacing/>
        <w:jc w:val="center"/>
        <w:rPr>
          <w:b/>
        </w:rPr>
      </w:pPr>
    </w:p>
    <w:p w:rsidR="00B603AF" w:rsidRPr="002E727F" w:rsidRDefault="00B603AF" w:rsidP="00B603AF">
      <w:pPr>
        <w:ind w:firstLine="567"/>
        <w:contextualSpacing/>
        <w:jc w:val="center"/>
        <w:rPr>
          <w:b/>
        </w:rPr>
      </w:pPr>
    </w:p>
    <w:p w:rsidR="00B603AF" w:rsidRPr="002E727F" w:rsidRDefault="00B603AF" w:rsidP="00B603AF">
      <w:pPr>
        <w:ind w:firstLine="567"/>
        <w:contextualSpacing/>
        <w:jc w:val="center"/>
        <w:rPr>
          <w:b/>
        </w:rPr>
      </w:pPr>
    </w:p>
    <w:p w:rsidR="00B603AF" w:rsidRPr="002E727F" w:rsidRDefault="00B603AF" w:rsidP="00B603AF">
      <w:pPr>
        <w:ind w:firstLine="567"/>
        <w:contextualSpacing/>
        <w:jc w:val="center"/>
        <w:rPr>
          <w:b/>
        </w:rPr>
      </w:pPr>
    </w:p>
    <w:p w:rsidR="00B603AF" w:rsidRPr="002E727F" w:rsidRDefault="00B603AF" w:rsidP="00B603AF">
      <w:pPr>
        <w:ind w:firstLine="567"/>
        <w:contextualSpacing/>
        <w:jc w:val="center"/>
        <w:rPr>
          <w:b/>
        </w:rPr>
      </w:pPr>
    </w:p>
    <w:p w:rsidR="00B603AF" w:rsidRPr="00396FDB" w:rsidRDefault="00B603AF" w:rsidP="00B603AF">
      <w:pPr>
        <w:jc w:val="right"/>
        <w:rPr>
          <w:b/>
          <w:bCs/>
          <w:color w:val="0070C0"/>
          <w:sz w:val="24"/>
          <w:szCs w:val="24"/>
        </w:rPr>
      </w:pPr>
    </w:p>
    <w:p w:rsidR="00B603AF" w:rsidRPr="00396FDB" w:rsidRDefault="00B603AF" w:rsidP="00B603AF">
      <w:pPr>
        <w:jc w:val="center"/>
        <w:rPr>
          <w:b/>
          <w:bCs/>
          <w:sz w:val="24"/>
          <w:szCs w:val="24"/>
        </w:rPr>
      </w:pPr>
      <w:r>
        <w:rPr>
          <w:b/>
          <w:bCs/>
          <w:sz w:val="24"/>
          <w:szCs w:val="24"/>
        </w:rPr>
        <w:t>Р</w:t>
      </w:r>
      <w:r w:rsidRPr="00396FDB">
        <w:rPr>
          <w:b/>
          <w:bCs/>
          <w:sz w:val="24"/>
          <w:szCs w:val="24"/>
        </w:rPr>
        <w:t>абочая программа дисциплины</w:t>
      </w:r>
    </w:p>
    <w:p w:rsidR="00B603AF" w:rsidRDefault="00B603AF" w:rsidP="00B603AF">
      <w:pPr>
        <w:jc w:val="center"/>
        <w:rPr>
          <w:b/>
          <w:bCs/>
          <w:sz w:val="24"/>
          <w:szCs w:val="24"/>
        </w:rPr>
      </w:pPr>
      <w:r w:rsidRPr="00045AAE">
        <w:rPr>
          <w:b/>
          <w:bCs/>
          <w:sz w:val="24"/>
          <w:szCs w:val="24"/>
        </w:rPr>
        <w:t>«ОПЦ 02. Документационное и правовое обеспечение управление»</w:t>
      </w:r>
    </w:p>
    <w:p w:rsidR="00B603AF" w:rsidRDefault="00B603AF" w:rsidP="00B603AF">
      <w:pPr>
        <w:jc w:val="center"/>
        <w:rPr>
          <w:b/>
          <w:bCs/>
          <w:sz w:val="24"/>
          <w:szCs w:val="24"/>
        </w:rPr>
      </w:pPr>
    </w:p>
    <w:p w:rsidR="00B603AF" w:rsidRDefault="00B603AF" w:rsidP="00B603AF">
      <w:pPr>
        <w:jc w:val="center"/>
        <w:rPr>
          <w:b/>
          <w:bCs/>
          <w:sz w:val="24"/>
          <w:szCs w:val="24"/>
        </w:rPr>
      </w:pPr>
    </w:p>
    <w:p w:rsidR="00B603AF" w:rsidRDefault="00B603AF" w:rsidP="00B603AF">
      <w:pPr>
        <w:jc w:val="center"/>
        <w:rPr>
          <w:b/>
          <w:bCs/>
          <w:sz w:val="24"/>
          <w:szCs w:val="24"/>
        </w:rPr>
      </w:pPr>
    </w:p>
    <w:p w:rsidR="00B603AF" w:rsidRDefault="00B603AF" w:rsidP="00B603AF">
      <w:pPr>
        <w:jc w:val="center"/>
        <w:rPr>
          <w:b/>
          <w:bCs/>
          <w:sz w:val="24"/>
          <w:szCs w:val="24"/>
        </w:rPr>
      </w:pPr>
    </w:p>
    <w:p w:rsidR="00B603AF" w:rsidRDefault="00B603AF" w:rsidP="00B603AF">
      <w:pPr>
        <w:jc w:val="center"/>
        <w:rPr>
          <w:b/>
          <w:bCs/>
          <w:sz w:val="24"/>
          <w:szCs w:val="24"/>
        </w:rPr>
      </w:pPr>
    </w:p>
    <w:p w:rsidR="00B603AF" w:rsidRDefault="00B603AF" w:rsidP="00B603AF">
      <w:pPr>
        <w:jc w:val="center"/>
        <w:rPr>
          <w:b/>
          <w:bCs/>
          <w:sz w:val="24"/>
          <w:szCs w:val="24"/>
        </w:rPr>
      </w:pPr>
    </w:p>
    <w:p w:rsidR="00B603AF" w:rsidRDefault="00B603AF" w:rsidP="00B603AF">
      <w:pPr>
        <w:jc w:val="center"/>
        <w:rPr>
          <w:b/>
          <w:bCs/>
          <w:sz w:val="24"/>
          <w:szCs w:val="24"/>
        </w:rPr>
      </w:pPr>
    </w:p>
    <w:p w:rsidR="00B603AF" w:rsidRDefault="00B603AF" w:rsidP="00B603AF">
      <w:pPr>
        <w:jc w:val="center"/>
        <w:rPr>
          <w:b/>
          <w:bCs/>
          <w:sz w:val="24"/>
          <w:szCs w:val="24"/>
        </w:rPr>
      </w:pPr>
    </w:p>
    <w:p w:rsidR="00B603AF" w:rsidRDefault="00B603AF" w:rsidP="00B603AF">
      <w:pPr>
        <w:jc w:val="center"/>
        <w:rPr>
          <w:b/>
          <w:bCs/>
          <w:sz w:val="24"/>
          <w:szCs w:val="24"/>
        </w:rPr>
      </w:pPr>
    </w:p>
    <w:p w:rsidR="00B603AF" w:rsidRDefault="00B603AF" w:rsidP="00B603AF">
      <w:pPr>
        <w:jc w:val="center"/>
        <w:rPr>
          <w:b/>
          <w:bCs/>
          <w:sz w:val="24"/>
          <w:szCs w:val="24"/>
        </w:rPr>
      </w:pPr>
    </w:p>
    <w:p w:rsidR="00B603AF" w:rsidRDefault="00B603AF" w:rsidP="00B603AF">
      <w:pPr>
        <w:jc w:val="center"/>
        <w:rPr>
          <w:b/>
          <w:bCs/>
          <w:sz w:val="24"/>
          <w:szCs w:val="24"/>
        </w:rPr>
      </w:pPr>
    </w:p>
    <w:p w:rsidR="00B603AF" w:rsidRDefault="00B603AF" w:rsidP="00B603AF">
      <w:pPr>
        <w:jc w:val="center"/>
        <w:rPr>
          <w:b/>
          <w:bCs/>
          <w:sz w:val="24"/>
          <w:szCs w:val="24"/>
        </w:rPr>
      </w:pPr>
    </w:p>
    <w:p w:rsidR="00B603AF" w:rsidRDefault="00B603AF" w:rsidP="00B603AF">
      <w:pPr>
        <w:keepNext/>
        <w:pageBreakBefore/>
        <w:spacing w:after="120"/>
        <w:jc w:val="center"/>
        <w:outlineLvl w:val="0"/>
        <w:rPr>
          <w:rFonts w:eastAsia="Segoe UI"/>
          <w:b/>
          <w:bCs/>
          <w:caps/>
          <w:kern w:val="32"/>
          <w:sz w:val="24"/>
          <w:szCs w:val="24"/>
        </w:rPr>
      </w:pPr>
      <w:r w:rsidRPr="00FE2373">
        <w:rPr>
          <w:rFonts w:eastAsia="Segoe UI"/>
          <w:b/>
          <w:bCs/>
          <w:caps/>
          <w:kern w:val="32"/>
          <w:sz w:val="24"/>
          <w:szCs w:val="24"/>
        </w:rPr>
        <w:lastRenderedPageBreak/>
        <w:t>СОДЕРЖАНИЕ ПРОГРАММЫ</w:t>
      </w:r>
    </w:p>
    <w:p w:rsidR="00B603AF" w:rsidRPr="00FE2373" w:rsidRDefault="00B603AF" w:rsidP="00B603AF">
      <w:pPr>
        <w:keepNext/>
        <w:spacing w:after="120"/>
        <w:jc w:val="center"/>
        <w:outlineLvl w:val="0"/>
        <w:rPr>
          <w:rFonts w:eastAsia="Segoe UI"/>
          <w:b/>
          <w:bCs/>
          <w:caps/>
          <w:kern w:val="32"/>
          <w:sz w:val="24"/>
          <w:szCs w:val="24"/>
        </w:rPr>
      </w:pPr>
    </w:p>
    <w:p w:rsidR="00B603AF" w:rsidRPr="006130AF" w:rsidRDefault="009F4995" w:rsidP="00B603AF">
      <w:pPr>
        <w:pStyle w:val="21"/>
        <w:rPr>
          <w:rFonts w:asciiTheme="minorHAnsi" w:eastAsiaTheme="minorEastAsia" w:hAnsiTheme="minorHAnsi" w:cstheme="minorBidi"/>
          <w:i/>
          <w:iCs/>
        </w:rPr>
      </w:pPr>
      <w:r w:rsidRPr="009F4995">
        <w:rPr>
          <w:rFonts w:eastAsia="Calibri"/>
          <w:i/>
          <w:iCs/>
          <w:noProof/>
          <w:lang w:eastAsia="ru-RU"/>
        </w:rPr>
        <w:fldChar w:fldCharType="begin"/>
      </w:r>
      <w:r w:rsidR="00B603AF" w:rsidRPr="00FE2373">
        <w:rPr>
          <w:rFonts w:eastAsia="Calibri"/>
        </w:rPr>
        <w:instrText xml:space="preserve"> TOC \h \z \t "Раздел 1;1;Раздел 1.1;2" </w:instrText>
      </w:r>
      <w:r w:rsidRPr="009F4995">
        <w:rPr>
          <w:rFonts w:eastAsia="Calibri"/>
          <w:i/>
          <w:iCs/>
          <w:noProof/>
          <w:lang w:eastAsia="ru-RU"/>
        </w:rPr>
        <w:fldChar w:fldCharType="separate"/>
      </w:r>
    </w:p>
    <w:p w:rsidR="00B603AF" w:rsidRDefault="009F4995" w:rsidP="00B603AF">
      <w:pPr>
        <w:pStyle w:val="11"/>
        <w:rPr>
          <w:rFonts w:asciiTheme="minorHAnsi" w:eastAsiaTheme="minorEastAsia" w:hAnsiTheme="minorHAnsi" w:cstheme="minorBidi"/>
          <w:b w:val="0"/>
          <w:bCs w:val="0"/>
          <w:caps/>
          <w:lang w:eastAsia="ru-RU"/>
        </w:rPr>
      </w:pPr>
      <w:hyperlink w:anchor="_Toc200534139" w:history="1">
        <w:r w:rsidR="00B603AF" w:rsidRPr="005C168E">
          <w:rPr>
            <w:rStyle w:val="af9"/>
          </w:rPr>
          <w:t>1. ОБЩАЯ ХАРАКТЕРИСТИКА РАБОЧЕЙ ПРОГРАММЫ УЧЕБНОЙ ДИСЦИПЛИНЫ СГЦ.04 ФИЗИЧЕСКАЯ КУЛЬТУРА</w:t>
        </w:r>
        <w:r w:rsidR="00B603AF">
          <w:rPr>
            <w:webHidden/>
          </w:rPr>
          <w:tab/>
        </w:r>
        <w:r>
          <w:rPr>
            <w:webHidden/>
          </w:rPr>
          <w:fldChar w:fldCharType="begin"/>
        </w:r>
        <w:r w:rsidR="00B603AF">
          <w:rPr>
            <w:webHidden/>
          </w:rPr>
          <w:instrText xml:space="preserve"> PAGEREF _Toc200534139 \h </w:instrText>
        </w:r>
        <w:r>
          <w:rPr>
            <w:webHidden/>
          </w:rPr>
        </w:r>
        <w:r>
          <w:rPr>
            <w:webHidden/>
          </w:rPr>
          <w:fldChar w:fldCharType="separate"/>
        </w:r>
        <w:r w:rsidR="00B603AF">
          <w:rPr>
            <w:webHidden/>
          </w:rPr>
          <w:t>52</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4142" w:history="1">
        <w:r w:rsidR="00B603AF" w:rsidRPr="005C168E">
          <w:rPr>
            <w:rStyle w:val="af9"/>
          </w:rPr>
          <w:t>2. СТРУКТУРА И СОДЕРЖАНИЕ УЧЕБНОЙ ДИСЦИПЛИНЫ</w:t>
        </w:r>
        <w:r w:rsidR="00B603AF">
          <w:rPr>
            <w:webHidden/>
          </w:rPr>
          <w:tab/>
        </w:r>
        <w:r>
          <w:rPr>
            <w:webHidden/>
          </w:rPr>
          <w:fldChar w:fldCharType="begin"/>
        </w:r>
        <w:r w:rsidR="00B603AF">
          <w:rPr>
            <w:webHidden/>
          </w:rPr>
          <w:instrText xml:space="preserve"> PAGEREF _Toc200534142 \h </w:instrText>
        </w:r>
        <w:r>
          <w:rPr>
            <w:webHidden/>
          </w:rPr>
        </w:r>
        <w:r>
          <w:rPr>
            <w:webHidden/>
          </w:rPr>
          <w:fldChar w:fldCharType="separate"/>
        </w:r>
        <w:r w:rsidR="00B603AF">
          <w:rPr>
            <w:webHidden/>
          </w:rPr>
          <w:t>53</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4145" w:history="1">
        <w:r w:rsidR="00B603AF" w:rsidRPr="005C168E">
          <w:rPr>
            <w:rStyle w:val="af9"/>
          </w:rPr>
          <w:t>3. УСЛОВИЯ РЕАЛИЗАЦИИ ДИСЦИПЛИНЫ</w:t>
        </w:r>
        <w:r w:rsidR="00B603AF">
          <w:rPr>
            <w:webHidden/>
          </w:rPr>
          <w:tab/>
        </w:r>
        <w:r>
          <w:rPr>
            <w:webHidden/>
          </w:rPr>
          <w:fldChar w:fldCharType="begin"/>
        </w:r>
        <w:r w:rsidR="00B603AF">
          <w:rPr>
            <w:webHidden/>
          </w:rPr>
          <w:instrText xml:space="preserve"> PAGEREF _Toc200534145 \h </w:instrText>
        </w:r>
        <w:r>
          <w:rPr>
            <w:webHidden/>
          </w:rPr>
        </w:r>
        <w:r>
          <w:rPr>
            <w:webHidden/>
          </w:rPr>
          <w:fldChar w:fldCharType="separate"/>
        </w:r>
        <w:r w:rsidR="00B603AF">
          <w:rPr>
            <w:webHidden/>
          </w:rPr>
          <w:t>56</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4148" w:history="1">
        <w:r w:rsidR="00B603AF" w:rsidRPr="005C168E">
          <w:rPr>
            <w:rStyle w:val="af9"/>
          </w:rPr>
          <w:t>4. КОНТРОЛЬ И ОЦЕНКА РЕЗУЛЬТАТОВ ОСВОЕНИЯ УЧЕБНОЙ ДИСЦИПЛИНЫ</w:t>
        </w:r>
        <w:r w:rsidR="00B603AF">
          <w:rPr>
            <w:webHidden/>
          </w:rPr>
          <w:tab/>
        </w:r>
        <w:r>
          <w:rPr>
            <w:webHidden/>
          </w:rPr>
          <w:fldChar w:fldCharType="begin"/>
        </w:r>
        <w:r w:rsidR="00B603AF">
          <w:rPr>
            <w:webHidden/>
          </w:rPr>
          <w:instrText xml:space="preserve"> PAGEREF _Toc200534148 \h </w:instrText>
        </w:r>
        <w:r>
          <w:rPr>
            <w:webHidden/>
          </w:rPr>
        </w:r>
        <w:r>
          <w:rPr>
            <w:webHidden/>
          </w:rPr>
          <w:fldChar w:fldCharType="separate"/>
        </w:r>
        <w:r w:rsidR="00B603AF">
          <w:rPr>
            <w:webHidden/>
          </w:rPr>
          <w:t>58</w:t>
        </w:r>
        <w:r>
          <w:rPr>
            <w:webHidden/>
          </w:rPr>
          <w:fldChar w:fldCharType="end"/>
        </w:r>
      </w:hyperlink>
    </w:p>
    <w:p w:rsidR="00B603AF" w:rsidRDefault="009F4995" w:rsidP="00B603AF">
      <w:pPr>
        <w:pStyle w:val="11"/>
        <w:tabs>
          <w:tab w:val="left" w:pos="480"/>
        </w:tabs>
        <w:rPr>
          <w:rFonts w:asciiTheme="minorHAnsi" w:eastAsiaTheme="minorEastAsia" w:hAnsiTheme="minorHAnsi" w:cstheme="minorBidi"/>
          <w:b w:val="0"/>
          <w:bCs w:val="0"/>
          <w:caps/>
          <w:lang w:eastAsia="ru-RU"/>
        </w:rPr>
      </w:pPr>
      <w:hyperlink w:anchor="_Toc200534149" w:history="1">
        <w:r w:rsidR="00B603AF" w:rsidRPr="005C168E">
          <w:rPr>
            <w:rStyle w:val="af9"/>
          </w:rPr>
          <w:t>1.</w:t>
        </w:r>
        <w:r w:rsidR="00B603AF">
          <w:rPr>
            <w:rFonts w:asciiTheme="minorHAnsi" w:eastAsiaTheme="minorEastAsia" w:hAnsiTheme="minorHAnsi" w:cstheme="minorBidi"/>
            <w:b w:val="0"/>
            <w:bCs w:val="0"/>
            <w:lang w:eastAsia="ru-RU"/>
          </w:rPr>
          <w:tab/>
        </w:r>
        <w:r w:rsidR="00B603AF" w:rsidRPr="005C168E">
          <w:rPr>
            <w:rStyle w:val="af9"/>
          </w:rPr>
          <w:t>Общая характеристикаРАБОЧЕЙ ПРОГРАММЫ УЧЕБНОЙ ДИСЦИПЛИНЫ</w:t>
        </w:r>
        <w:r w:rsidR="00B603AF">
          <w:rPr>
            <w:webHidden/>
          </w:rPr>
          <w:tab/>
        </w:r>
        <w:r>
          <w:rPr>
            <w:webHidden/>
          </w:rPr>
          <w:fldChar w:fldCharType="begin"/>
        </w:r>
        <w:r w:rsidR="00B603AF">
          <w:rPr>
            <w:webHidden/>
          </w:rPr>
          <w:instrText xml:space="preserve"> PAGEREF _Toc200534149 \h </w:instrText>
        </w:r>
        <w:r>
          <w:rPr>
            <w:webHidden/>
          </w:rPr>
        </w:r>
        <w:r>
          <w:rPr>
            <w:webHidden/>
          </w:rPr>
          <w:fldChar w:fldCharType="separate"/>
        </w:r>
        <w:r w:rsidR="00B603AF">
          <w:rPr>
            <w:webHidden/>
          </w:rPr>
          <w:t>62</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4150" w:history="1">
        <w:r w:rsidR="00B603AF" w:rsidRPr="005C168E">
          <w:rPr>
            <w:rStyle w:val="af9"/>
          </w:rPr>
          <w:t>2. Структура и содержание ДИСЦИПЛИНЫ</w:t>
        </w:r>
        <w:r w:rsidR="00B603AF">
          <w:rPr>
            <w:webHidden/>
          </w:rPr>
          <w:tab/>
        </w:r>
        <w:r>
          <w:rPr>
            <w:webHidden/>
          </w:rPr>
          <w:fldChar w:fldCharType="begin"/>
        </w:r>
        <w:r w:rsidR="00B603AF">
          <w:rPr>
            <w:webHidden/>
          </w:rPr>
          <w:instrText xml:space="preserve"> PAGEREF _Toc200534150 \h </w:instrText>
        </w:r>
        <w:r>
          <w:rPr>
            <w:webHidden/>
          </w:rPr>
        </w:r>
        <w:r>
          <w:rPr>
            <w:webHidden/>
          </w:rPr>
          <w:fldChar w:fldCharType="separate"/>
        </w:r>
        <w:r w:rsidR="00B603AF">
          <w:rPr>
            <w:webHidden/>
          </w:rPr>
          <w:t>64</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4151" w:history="1">
        <w:r w:rsidR="00B603AF" w:rsidRPr="005C168E">
          <w:rPr>
            <w:rStyle w:val="af9"/>
          </w:rPr>
          <w:t>3. Условия реализации ДИСЦИПЛИНЫ</w:t>
        </w:r>
        <w:r w:rsidR="00B603AF">
          <w:rPr>
            <w:webHidden/>
          </w:rPr>
          <w:tab/>
        </w:r>
        <w:r>
          <w:rPr>
            <w:webHidden/>
          </w:rPr>
          <w:fldChar w:fldCharType="begin"/>
        </w:r>
        <w:r w:rsidR="00B603AF">
          <w:rPr>
            <w:webHidden/>
          </w:rPr>
          <w:instrText xml:space="preserve"> PAGEREF _Toc200534151 \h </w:instrText>
        </w:r>
        <w:r>
          <w:rPr>
            <w:webHidden/>
          </w:rPr>
        </w:r>
        <w:r>
          <w:rPr>
            <w:webHidden/>
          </w:rPr>
          <w:fldChar w:fldCharType="separate"/>
        </w:r>
        <w:r w:rsidR="00B603AF">
          <w:rPr>
            <w:webHidden/>
          </w:rPr>
          <w:t>70</w:t>
        </w:r>
        <w:r>
          <w:rPr>
            <w:webHidden/>
          </w:rPr>
          <w:fldChar w:fldCharType="end"/>
        </w:r>
      </w:hyperlink>
    </w:p>
    <w:p w:rsidR="00B603AF" w:rsidRDefault="009F4995" w:rsidP="00B603AF">
      <w:pPr>
        <w:pStyle w:val="11"/>
        <w:rPr>
          <w:rFonts w:asciiTheme="minorHAnsi" w:eastAsiaTheme="minorEastAsia" w:hAnsiTheme="minorHAnsi" w:cstheme="minorBidi"/>
          <w:b w:val="0"/>
          <w:bCs w:val="0"/>
          <w:caps/>
          <w:lang w:eastAsia="ru-RU"/>
        </w:rPr>
      </w:pPr>
      <w:hyperlink w:anchor="_Toc200534152" w:history="1">
        <w:r w:rsidR="00B603AF" w:rsidRPr="005C168E">
          <w:rPr>
            <w:rStyle w:val="af9"/>
          </w:rPr>
          <w:t>4.КОНТРОЛЬ И ОЦЕНКА РЕЗУЛЬТАТОВ ОСВОЕНИЯ УЧЕБНОЙ ДИСЦИПЛИНЫ</w:t>
        </w:r>
        <w:r w:rsidR="00B603AF">
          <w:rPr>
            <w:webHidden/>
          </w:rPr>
          <w:tab/>
        </w:r>
        <w:r>
          <w:rPr>
            <w:webHidden/>
          </w:rPr>
          <w:fldChar w:fldCharType="begin"/>
        </w:r>
        <w:r w:rsidR="00B603AF">
          <w:rPr>
            <w:webHidden/>
          </w:rPr>
          <w:instrText xml:space="preserve"> PAGEREF _Toc200534152 \h </w:instrText>
        </w:r>
        <w:r>
          <w:rPr>
            <w:webHidden/>
          </w:rPr>
        </w:r>
        <w:r>
          <w:rPr>
            <w:webHidden/>
          </w:rPr>
          <w:fldChar w:fldCharType="separate"/>
        </w:r>
        <w:r w:rsidR="00B603AF">
          <w:rPr>
            <w:webHidden/>
          </w:rPr>
          <w:t>72</w:t>
        </w:r>
        <w:r>
          <w:rPr>
            <w:webHidden/>
          </w:rPr>
          <w:fldChar w:fldCharType="end"/>
        </w:r>
      </w:hyperlink>
    </w:p>
    <w:p w:rsidR="00B603AF" w:rsidRDefault="009F4995" w:rsidP="00B603AF">
      <w:pPr>
        <w:pStyle w:val="3"/>
        <w:spacing w:before="73"/>
        <w:ind w:left="1062"/>
        <w:rPr>
          <w:rFonts w:eastAsia="Calibri"/>
          <w:b w:val="0"/>
          <w:bCs w:val="0"/>
        </w:rPr>
      </w:pPr>
      <w:r w:rsidRPr="00FE2373">
        <w:rPr>
          <w:rFonts w:eastAsia="Calibri"/>
          <w:b w:val="0"/>
          <w:bCs w:val="0"/>
        </w:rPr>
        <w:fldChar w:fldCharType="end"/>
      </w:r>
    </w:p>
    <w:p w:rsidR="00B603AF" w:rsidRPr="00B9127F" w:rsidRDefault="00B603AF" w:rsidP="00B603AF">
      <w:pPr>
        <w:pStyle w:val="a7"/>
        <w:numPr>
          <w:ilvl w:val="0"/>
          <w:numId w:val="2"/>
        </w:numPr>
        <w:tabs>
          <w:tab w:val="left" w:pos="1485"/>
        </w:tabs>
        <w:spacing w:before="73"/>
        <w:jc w:val="left"/>
        <w:rPr>
          <w:b/>
          <w:iCs/>
          <w:sz w:val="24"/>
        </w:rPr>
      </w:pPr>
      <w:r>
        <w:rPr>
          <w:rFonts w:eastAsia="Calibri"/>
          <w:b/>
          <w:bCs/>
        </w:rPr>
        <w:br w:type="page"/>
      </w:r>
      <w:r w:rsidRPr="00B9127F">
        <w:rPr>
          <w:b/>
          <w:iCs/>
          <w:sz w:val="24"/>
        </w:rPr>
        <w:lastRenderedPageBreak/>
        <w:t>ОБЩАЯХАРАКТЕРИСТИКАРАБОЧЕЙПРОГРАММЫ</w:t>
      </w:r>
      <w:r w:rsidRPr="00B9127F">
        <w:rPr>
          <w:b/>
          <w:iCs/>
          <w:spacing w:val="-2"/>
          <w:sz w:val="24"/>
        </w:rPr>
        <w:t>УЧЕБНОЙ</w:t>
      </w:r>
    </w:p>
    <w:p w:rsidR="00B603AF" w:rsidRPr="00B9127F" w:rsidRDefault="00B603AF" w:rsidP="00B603AF">
      <w:pPr>
        <w:ind w:left="4260"/>
        <w:rPr>
          <w:b/>
          <w:iCs/>
          <w:sz w:val="24"/>
        </w:rPr>
      </w:pPr>
      <w:r w:rsidRPr="00B9127F">
        <w:rPr>
          <w:b/>
          <w:iCs/>
          <w:spacing w:val="-2"/>
          <w:sz w:val="24"/>
        </w:rPr>
        <w:t>ДИСЦИПЛИНЫ</w:t>
      </w:r>
    </w:p>
    <w:p w:rsidR="00B603AF" w:rsidRDefault="00B603AF" w:rsidP="00B603AF">
      <w:pPr>
        <w:pStyle w:val="a3"/>
        <w:spacing w:before="121" w:line="268" w:lineRule="exact"/>
        <w:ind w:left="726" w:right="281"/>
        <w:jc w:val="center"/>
      </w:pPr>
      <w:r w:rsidRPr="00B9127F">
        <w:rPr>
          <w:iCs/>
        </w:rPr>
        <w:t>«Документационноеиправовоеобеспечение</w:t>
      </w:r>
      <w:r w:rsidRPr="00B9127F">
        <w:rPr>
          <w:iCs/>
          <w:spacing w:val="-2"/>
        </w:rPr>
        <w:t>управления»</w:t>
      </w:r>
    </w:p>
    <w:p w:rsidR="00B603AF" w:rsidRDefault="00B603AF" w:rsidP="00B603AF">
      <w:pPr>
        <w:pStyle w:val="2"/>
        <w:numPr>
          <w:ilvl w:val="1"/>
          <w:numId w:val="2"/>
        </w:numPr>
        <w:tabs>
          <w:tab w:val="left" w:pos="1130"/>
        </w:tabs>
        <w:spacing w:before="108"/>
        <w:ind w:left="1838"/>
        <w:jc w:val="center"/>
      </w:pPr>
      <w:bookmarkStart w:id="421" w:name="_Toc200534496"/>
      <w:r>
        <w:t>Цельиместодисциплинывструктуреобразовательной</w:t>
      </w:r>
      <w:r>
        <w:rPr>
          <w:spacing w:val="-2"/>
        </w:rPr>
        <w:t>программы</w:t>
      </w:r>
      <w:bookmarkEnd w:id="421"/>
    </w:p>
    <w:p w:rsidR="00B603AF" w:rsidRDefault="00B603AF" w:rsidP="00B603AF">
      <w:pPr>
        <w:pStyle w:val="a3"/>
        <w:spacing w:before="164" w:line="273" w:lineRule="auto"/>
        <w:ind w:left="2" w:firstLine="707"/>
      </w:pPr>
      <w:r>
        <w:t>Цельдисциплины«ОП.02Документационное иправовоеобеспечениеуправления»</w:t>
      </w:r>
      <w:r>
        <w:rPr>
          <w:sz w:val="28"/>
        </w:rPr>
        <w:t xml:space="preserve">: </w:t>
      </w:r>
      <w:r>
        <w:t>форм</w:t>
      </w:r>
      <w:r>
        <w:t>и</w:t>
      </w:r>
      <w:r>
        <w:t>рование представлений о информационных системах и технологиях.</w:t>
      </w:r>
    </w:p>
    <w:p w:rsidR="00B603AF" w:rsidRDefault="00B603AF" w:rsidP="00B603AF">
      <w:pPr>
        <w:pStyle w:val="a3"/>
        <w:tabs>
          <w:tab w:val="left" w:pos="2193"/>
          <w:tab w:val="left" w:pos="3170"/>
          <w:tab w:val="left" w:pos="5360"/>
          <w:tab w:val="left" w:pos="5702"/>
          <w:tab w:val="left" w:pos="6842"/>
          <w:tab w:val="left" w:pos="8338"/>
        </w:tabs>
        <w:spacing w:before="4" w:line="276" w:lineRule="auto"/>
        <w:ind w:left="2" w:right="274" w:firstLine="707"/>
      </w:pPr>
      <w:r>
        <w:rPr>
          <w:spacing w:val="-2"/>
        </w:rPr>
        <w:t>Дисциплина</w:t>
      </w:r>
      <w:r>
        <w:tab/>
      </w:r>
      <w:r>
        <w:rPr>
          <w:spacing w:val="-2"/>
        </w:rPr>
        <w:t>«ОП.02</w:t>
      </w:r>
      <w:r>
        <w:tab/>
      </w:r>
      <w:r>
        <w:rPr>
          <w:spacing w:val="-2"/>
        </w:rPr>
        <w:t>Документационное</w:t>
      </w:r>
      <w:r>
        <w:tab/>
      </w:r>
      <w:r>
        <w:rPr>
          <w:spacing w:val="-10"/>
        </w:rPr>
        <w:t>и</w:t>
      </w:r>
      <w:r>
        <w:tab/>
      </w:r>
      <w:r>
        <w:rPr>
          <w:spacing w:val="-2"/>
        </w:rPr>
        <w:t>правовое</w:t>
      </w:r>
      <w:r>
        <w:tab/>
      </w:r>
      <w:r>
        <w:rPr>
          <w:spacing w:val="-2"/>
        </w:rPr>
        <w:t>обеспечение</w:t>
      </w:r>
      <w:r>
        <w:tab/>
      </w:r>
      <w:r>
        <w:rPr>
          <w:spacing w:val="-2"/>
        </w:rPr>
        <w:t xml:space="preserve">управления» </w:t>
      </w:r>
      <w:r>
        <w:t>включена в обязательную часть общепрофессионального цикла образовательной программы.</w:t>
      </w:r>
    </w:p>
    <w:p w:rsidR="00B603AF" w:rsidRDefault="00B603AF" w:rsidP="00B603AF">
      <w:pPr>
        <w:pStyle w:val="2"/>
        <w:numPr>
          <w:ilvl w:val="1"/>
          <w:numId w:val="2"/>
        </w:numPr>
        <w:tabs>
          <w:tab w:val="left" w:pos="1130"/>
        </w:tabs>
        <w:spacing w:before="1"/>
        <w:ind w:left="1838"/>
        <w:jc w:val="center"/>
      </w:pPr>
      <w:bookmarkStart w:id="422" w:name="_Toc200534497"/>
      <w:r>
        <w:t>Планируемыерезультатыосвоения</w:t>
      </w:r>
      <w:r>
        <w:rPr>
          <w:spacing w:val="-2"/>
        </w:rPr>
        <w:t>дисциплины</w:t>
      </w:r>
      <w:bookmarkEnd w:id="422"/>
    </w:p>
    <w:p w:rsidR="00B603AF" w:rsidRDefault="00B603AF" w:rsidP="00B603AF">
      <w:pPr>
        <w:pStyle w:val="a3"/>
        <w:spacing w:before="161"/>
        <w:ind w:left="2" w:right="282" w:firstLine="707"/>
      </w:pPr>
      <w:r>
        <w:t xml:space="preserve">Результатыосвоениядисциплинысоотносятсяспланируемымирезультатамиосвоения образовательной программы, представленными в матрице компетенций выпускника (п. 4.3 </w:t>
      </w:r>
      <w:r>
        <w:rPr>
          <w:spacing w:val="-2"/>
        </w:rPr>
        <w:t>ОПОП-П).</w:t>
      </w:r>
    </w:p>
    <w:p w:rsidR="00B603AF" w:rsidRDefault="00B603AF" w:rsidP="00B603AF">
      <w:pPr>
        <w:pStyle w:val="a3"/>
        <w:spacing w:before="1"/>
        <w:ind w:left="710"/>
      </w:pPr>
      <w:r>
        <w:t>Врезультатеосвоениядисциплиныобучающийся</w:t>
      </w:r>
      <w:r>
        <w:rPr>
          <w:spacing w:val="-2"/>
        </w:rPr>
        <w:t>должен:</w:t>
      </w:r>
    </w:p>
    <w:p w:rsidR="00B603AF" w:rsidRDefault="00B603AF" w:rsidP="00B603AF">
      <w:pPr>
        <w:pStyle w:val="a3"/>
        <w:spacing w:before="6"/>
        <w:rPr>
          <w:sz w:val="1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2"/>
        <w:gridCol w:w="3512"/>
        <w:gridCol w:w="2866"/>
        <w:gridCol w:w="2160"/>
      </w:tblGrid>
      <w:tr w:rsidR="00B603AF" w:rsidTr="00CF6717">
        <w:trPr>
          <w:trHeight w:val="275"/>
        </w:trPr>
        <w:tc>
          <w:tcPr>
            <w:tcW w:w="1092" w:type="dxa"/>
          </w:tcPr>
          <w:p w:rsidR="00B603AF" w:rsidRDefault="00B603AF" w:rsidP="00CF6717">
            <w:pPr>
              <w:spacing w:line="256" w:lineRule="exact"/>
              <w:ind w:right="65"/>
              <w:jc w:val="center"/>
              <w:rPr>
                <w:b/>
                <w:i/>
                <w:sz w:val="24"/>
              </w:rPr>
            </w:pPr>
            <w:r>
              <w:rPr>
                <w:b/>
                <w:i/>
                <w:sz w:val="24"/>
              </w:rPr>
              <w:t>Код</w:t>
            </w:r>
            <w:r>
              <w:rPr>
                <w:b/>
                <w:i/>
                <w:spacing w:val="-5"/>
                <w:sz w:val="24"/>
              </w:rPr>
              <w:t>ОК</w:t>
            </w:r>
          </w:p>
        </w:tc>
        <w:tc>
          <w:tcPr>
            <w:tcW w:w="3512" w:type="dxa"/>
          </w:tcPr>
          <w:p w:rsidR="00B603AF" w:rsidRPr="003C1476" w:rsidRDefault="00B603AF" w:rsidP="00CF6717">
            <w:pPr>
              <w:spacing w:line="256" w:lineRule="exact"/>
              <w:ind w:left="6"/>
              <w:jc w:val="center"/>
              <w:rPr>
                <w:bCs/>
                <w:sz w:val="24"/>
              </w:rPr>
            </w:pPr>
            <w:r w:rsidRPr="003C1476">
              <w:rPr>
                <w:bCs/>
                <w:spacing w:val="-2"/>
                <w:sz w:val="24"/>
              </w:rPr>
              <w:t>Уметь</w:t>
            </w:r>
          </w:p>
        </w:tc>
        <w:tc>
          <w:tcPr>
            <w:tcW w:w="2866" w:type="dxa"/>
          </w:tcPr>
          <w:p w:rsidR="00B603AF" w:rsidRPr="003C1476" w:rsidRDefault="00B603AF" w:rsidP="00CF6717">
            <w:pPr>
              <w:spacing w:line="256" w:lineRule="exact"/>
              <w:ind w:left="6"/>
              <w:jc w:val="center"/>
              <w:rPr>
                <w:bCs/>
                <w:sz w:val="24"/>
              </w:rPr>
            </w:pPr>
            <w:r w:rsidRPr="003C1476">
              <w:rPr>
                <w:bCs/>
                <w:spacing w:val="-4"/>
                <w:sz w:val="24"/>
              </w:rPr>
              <w:t>Знать</w:t>
            </w:r>
          </w:p>
        </w:tc>
        <w:tc>
          <w:tcPr>
            <w:tcW w:w="2160" w:type="dxa"/>
          </w:tcPr>
          <w:p w:rsidR="00B603AF" w:rsidRPr="003C1476" w:rsidRDefault="00B603AF" w:rsidP="00CF6717">
            <w:pPr>
              <w:spacing w:line="256" w:lineRule="exact"/>
              <w:ind w:left="633"/>
              <w:rPr>
                <w:bCs/>
                <w:sz w:val="24"/>
              </w:rPr>
            </w:pPr>
            <w:r w:rsidRPr="003C1476">
              <w:rPr>
                <w:bCs/>
                <w:spacing w:val="-2"/>
                <w:sz w:val="24"/>
              </w:rPr>
              <w:t>Владеть н</w:t>
            </w:r>
            <w:r w:rsidRPr="003C1476">
              <w:rPr>
                <w:bCs/>
                <w:spacing w:val="-2"/>
                <w:sz w:val="24"/>
              </w:rPr>
              <w:t>а</w:t>
            </w:r>
            <w:r w:rsidRPr="003C1476">
              <w:rPr>
                <w:bCs/>
                <w:spacing w:val="-2"/>
                <w:sz w:val="24"/>
              </w:rPr>
              <w:t>выками</w:t>
            </w:r>
          </w:p>
        </w:tc>
      </w:tr>
      <w:tr w:rsidR="00B603AF" w:rsidTr="00CF6717">
        <w:trPr>
          <w:trHeight w:val="7843"/>
        </w:trPr>
        <w:tc>
          <w:tcPr>
            <w:tcW w:w="1092" w:type="dxa"/>
          </w:tcPr>
          <w:p w:rsidR="00B603AF" w:rsidRDefault="00B603AF" w:rsidP="00CF6717">
            <w:pPr>
              <w:spacing w:line="275" w:lineRule="exact"/>
              <w:ind w:right="172"/>
              <w:jc w:val="center"/>
              <w:rPr>
                <w:sz w:val="24"/>
              </w:rPr>
            </w:pPr>
            <w:r>
              <w:rPr>
                <w:sz w:val="24"/>
              </w:rPr>
              <w:t xml:space="preserve">ПК </w:t>
            </w:r>
            <w:r>
              <w:rPr>
                <w:spacing w:val="-5"/>
                <w:sz w:val="24"/>
              </w:rPr>
              <w:t>1.1</w:t>
            </w:r>
          </w:p>
        </w:tc>
        <w:tc>
          <w:tcPr>
            <w:tcW w:w="3512" w:type="dxa"/>
          </w:tcPr>
          <w:p w:rsidR="00B603AF" w:rsidRDefault="00B603AF" w:rsidP="00CF6717">
            <w:pPr>
              <w:ind w:left="105" w:right="894"/>
              <w:rPr>
                <w:sz w:val="24"/>
              </w:rPr>
            </w:pPr>
            <w:r>
              <w:rPr>
                <w:sz w:val="24"/>
              </w:rPr>
              <w:t>применятьсовреме</w:t>
            </w:r>
            <w:r>
              <w:rPr>
                <w:sz w:val="24"/>
              </w:rPr>
              <w:t>н</w:t>
            </w:r>
            <w:r>
              <w:rPr>
                <w:sz w:val="24"/>
              </w:rPr>
              <w:t>ные текстовые реда</w:t>
            </w:r>
            <w:r>
              <w:rPr>
                <w:sz w:val="24"/>
              </w:rPr>
              <w:t>к</w:t>
            </w:r>
            <w:r>
              <w:rPr>
                <w:sz w:val="24"/>
              </w:rPr>
              <w:t xml:space="preserve">торы и </w:t>
            </w:r>
            <w:r>
              <w:rPr>
                <w:spacing w:val="-2"/>
                <w:sz w:val="24"/>
              </w:rPr>
              <w:t>процессоры</w:t>
            </w:r>
          </w:p>
          <w:p w:rsidR="00B603AF" w:rsidRDefault="00B603AF" w:rsidP="00CF6717">
            <w:pPr>
              <w:ind w:left="105" w:right="387"/>
              <w:rPr>
                <w:sz w:val="24"/>
              </w:rPr>
            </w:pPr>
            <w:r>
              <w:rPr>
                <w:sz w:val="24"/>
              </w:rPr>
              <w:t>сохранятьдокументыв ра</w:t>
            </w:r>
            <w:r>
              <w:rPr>
                <w:sz w:val="24"/>
              </w:rPr>
              <w:t>з</w:t>
            </w:r>
            <w:r>
              <w:rPr>
                <w:sz w:val="24"/>
              </w:rPr>
              <w:t>личных форматах прим</w:t>
            </w:r>
            <w:r>
              <w:rPr>
                <w:sz w:val="24"/>
              </w:rPr>
              <w:t>е</w:t>
            </w:r>
            <w:r>
              <w:rPr>
                <w:sz w:val="24"/>
              </w:rPr>
              <w:t>нять средства</w:t>
            </w:r>
          </w:p>
          <w:p w:rsidR="00B603AF" w:rsidRDefault="00B603AF" w:rsidP="00CF6717">
            <w:pPr>
              <w:ind w:left="105" w:right="102"/>
              <w:rPr>
                <w:sz w:val="24"/>
              </w:rPr>
            </w:pPr>
            <w:r>
              <w:rPr>
                <w:sz w:val="24"/>
              </w:rPr>
              <w:t>совместного редактирования создавать, настраивать, пр</w:t>
            </w:r>
            <w:r>
              <w:rPr>
                <w:sz w:val="24"/>
              </w:rPr>
              <w:t>и</w:t>
            </w:r>
            <w:r>
              <w:rPr>
                <w:sz w:val="24"/>
              </w:rPr>
              <w:t>менятьстиливдокументес п</w:t>
            </w:r>
            <w:r>
              <w:rPr>
                <w:sz w:val="24"/>
              </w:rPr>
              <w:t>о</w:t>
            </w:r>
            <w:r>
              <w:rPr>
                <w:sz w:val="24"/>
              </w:rPr>
              <w:t>мощью текстового</w:t>
            </w:r>
          </w:p>
          <w:p w:rsidR="00B603AF" w:rsidRDefault="00B603AF" w:rsidP="00CF6717">
            <w:pPr>
              <w:ind w:left="105"/>
              <w:rPr>
                <w:sz w:val="24"/>
              </w:rPr>
            </w:pPr>
            <w:r>
              <w:rPr>
                <w:spacing w:val="-2"/>
                <w:sz w:val="24"/>
              </w:rPr>
              <w:t>процессора</w:t>
            </w:r>
          </w:p>
          <w:p w:rsidR="00B603AF" w:rsidRDefault="00B603AF" w:rsidP="00CF6717">
            <w:pPr>
              <w:ind w:left="105"/>
              <w:rPr>
                <w:sz w:val="24"/>
              </w:rPr>
            </w:pPr>
            <w:r>
              <w:rPr>
                <w:sz w:val="24"/>
              </w:rPr>
              <w:t>создавать</w:t>
            </w:r>
            <w:r>
              <w:rPr>
                <w:spacing w:val="-2"/>
                <w:sz w:val="24"/>
              </w:rPr>
              <w:t>сложные</w:t>
            </w:r>
          </w:p>
          <w:p w:rsidR="00B603AF" w:rsidRDefault="00B603AF" w:rsidP="00CF6717">
            <w:pPr>
              <w:ind w:left="105" w:right="207"/>
              <w:rPr>
                <w:sz w:val="24"/>
              </w:rPr>
            </w:pPr>
            <w:r>
              <w:rPr>
                <w:sz w:val="24"/>
              </w:rPr>
              <w:t>многостраничныедокуме</w:t>
            </w:r>
            <w:r>
              <w:rPr>
                <w:sz w:val="24"/>
              </w:rPr>
              <w:t>н</w:t>
            </w:r>
            <w:r>
              <w:rPr>
                <w:sz w:val="24"/>
              </w:rPr>
              <w:t>тыс применениемимпорт</w:t>
            </w:r>
            <w:r>
              <w:rPr>
                <w:sz w:val="24"/>
              </w:rPr>
              <w:t>и</w:t>
            </w:r>
            <w:r>
              <w:rPr>
                <w:sz w:val="24"/>
              </w:rPr>
              <w:t>рования и внедрения текст</w:t>
            </w:r>
            <w:r>
              <w:rPr>
                <w:sz w:val="24"/>
              </w:rPr>
              <w:t>о</w:t>
            </w:r>
            <w:r>
              <w:rPr>
                <w:sz w:val="24"/>
              </w:rPr>
              <w:t>вых, табличных и графич</w:t>
            </w:r>
            <w:r>
              <w:rPr>
                <w:sz w:val="24"/>
              </w:rPr>
              <w:t>е</w:t>
            </w:r>
            <w:r>
              <w:rPr>
                <w:sz w:val="24"/>
              </w:rPr>
              <w:t>ских объектов из разных</w:t>
            </w:r>
          </w:p>
          <w:p w:rsidR="00B603AF" w:rsidRDefault="00B603AF" w:rsidP="00CF6717">
            <w:pPr>
              <w:ind w:left="105"/>
              <w:rPr>
                <w:sz w:val="24"/>
              </w:rPr>
            </w:pPr>
            <w:r>
              <w:rPr>
                <w:sz w:val="24"/>
              </w:rPr>
              <w:t>программных</w:t>
            </w:r>
            <w:r>
              <w:rPr>
                <w:spacing w:val="-2"/>
                <w:sz w:val="24"/>
              </w:rPr>
              <w:t>приложений</w:t>
            </w:r>
          </w:p>
        </w:tc>
        <w:tc>
          <w:tcPr>
            <w:tcW w:w="2866" w:type="dxa"/>
          </w:tcPr>
          <w:p w:rsidR="00B603AF" w:rsidRDefault="00B603AF" w:rsidP="00CF6717">
            <w:pPr>
              <w:ind w:left="107" w:right="200"/>
              <w:rPr>
                <w:sz w:val="24"/>
              </w:rPr>
            </w:pPr>
            <w:r>
              <w:rPr>
                <w:sz w:val="24"/>
              </w:rPr>
              <w:t xml:space="preserve">правилаввода,набораи </w:t>
            </w:r>
            <w:r>
              <w:rPr>
                <w:spacing w:val="-2"/>
                <w:sz w:val="24"/>
              </w:rPr>
              <w:t xml:space="preserve">редактирования </w:t>
            </w:r>
            <w:r>
              <w:rPr>
                <w:sz w:val="24"/>
              </w:rPr>
              <w:t>те</w:t>
            </w:r>
            <w:r>
              <w:rPr>
                <w:sz w:val="24"/>
              </w:rPr>
              <w:t>к</w:t>
            </w:r>
            <w:r>
              <w:rPr>
                <w:sz w:val="24"/>
              </w:rPr>
              <w:t>стовой информации инструментарий и</w:t>
            </w:r>
          </w:p>
          <w:p w:rsidR="00B603AF" w:rsidRDefault="00B603AF" w:rsidP="00CF6717">
            <w:pPr>
              <w:ind w:left="107"/>
              <w:rPr>
                <w:sz w:val="24"/>
              </w:rPr>
            </w:pPr>
            <w:r>
              <w:rPr>
                <w:spacing w:val="-2"/>
                <w:sz w:val="24"/>
              </w:rPr>
              <w:t>особенности</w:t>
            </w:r>
          </w:p>
          <w:p w:rsidR="00B603AF" w:rsidRDefault="00B603AF" w:rsidP="00CF6717">
            <w:pPr>
              <w:ind w:left="107" w:right="267"/>
              <w:rPr>
                <w:sz w:val="24"/>
              </w:rPr>
            </w:pPr>
            <w:r>
              <w:rPr>
                <w:sz w:val="24"/>
              </w:rPr>
              <w:t>современныхтекст</w:t>
            </w:r>
            <w:r>
              <w:rPr>
                <w:sz w:val="24"/>
              </w:rPr>
              <w:t>о</w:t>
            </w:r>
            <w:r>
              <w:rPr>
                <w:sz w:val="24"/>
              </w:rPr>
              <w:t xml:space="preserve">вых редакторов и </w:t>
            </w:r>
            <w:r>
              <w:rPr>
                <w:spacing w:val="-2"/>
                <w:sz w:val="24"/>
              </w:rPr>
              <w:t>процессоров</w:t>
            </w:r>
          </w:p>
          <w:p w:rsidR="00B603AF" w:rsidRDefault="00B603AF" w:rsidP="00CF6717">
            <w:pPr>
              <w:ind w:left="107" w:right="124"/>
              <w:rPr>
                <w:sz w:val="24"/>
              </w:rPr>
            </w:pPr>
            <w:r>
              <w:rPr>
                <w:sz w:val="24"/>
              </w:rPr>
              <w:t>возможностинастол</w:t>
            </w:r>
            <w:r>
              <w:rPr>
                <w:sz w:val="24"/>
              </w:rPr>
              <w:t>ь</w:t>
            </w:r>
            <w:r>
              <w:rPr>
                <w:sz w:val="24"/>
              </w:rPr>
              <w:t>ных издательских си</w:t>
            </w:r>
            <w:r>
              <w:rPr>
                <w:sz w:val="24"/>
              </w:rPr>
              <w:t>с</w:t>
            </w:r>
            <w:r>
              <w:rPr>
                <w:sz w:val="24"/>
              </w:rPr>
              <w:t>тем</w:t>
            </w:r>
          </w:p>
          <w:p w:rsidR="00B603AF" w:rsidRDefault="00B603AF" w:rsidP="00CF6717">
            <w:pPr>
              <w:ind w:left="107" w:right="521"/>
              <w:rPr>
                <w:sz w:val="24"/>
              </w:rPr>
            </w:pPr>
            <w:r>
              <w:rPr>
                <w:sz w:val="24"/>
              </w:rPr>
              <w:t>средствасовмес</w:t>
            </w:r>
            <w:r>
              <w:rPr>
                <w:sz w:val="24"/>
              </w:rPr>
              <w:t>т</w:t>
            </w:r>
            <w:r>
              <w:rPr>
                <w:sz w:val="24"/>
              </w:rPr>
              <w:t xml:space="preserve">ного </w:t>
            </w:r>
            <w:r>
              <w:rPr>
                <w:spacing w:val="-2"/>
                <w:sz w:val="24"/>
              </w:rPr>
              <w:t>редактиров</w:t>
            </w:r>
            <w:r>
              <w:rPr>
                <w:spacing w:val="-2"/>
                <w:sz w:val="24"/>
              </w:rPr>
              <w:t>а</w:t>
            </w:r>
            <w:r>
              <w:rPr>
                <w:spacing w:val="-2"/>
                <w:sz w:val="24"/>
              </w:rPr>
              <w:t xml:space="preserve">ния </w:t>
            </w:r>
            <w:r>
              <w:rPr>
                <w:sz w:val="24"/>
              </w:rPr>
              <w:t>стандарты форматов</w:t>
            </w:r>
          </w:p>
          <w:p w:rsidR="00B603AF" w:rsidRDefault="00B603AF" w:rsidP="00CF6717">
            <w:pPr>
              <w:ind w:left="107" w:right="128"/>
              <w:rPr>
                <w:sz w:val="24"/>
              </w:rPr>
            </w:pPr>
            <w:r>
              <w:rPr>
                <w:sz w:val="24"/>
              </w:rPr>
              <w:t>представлениятекст</w:t>
            </w:r>
            <w:r>
              <w:rPr>
                <w:sz w:val="24"/>
              </w:rPr>
              <w:t>о</w:t>
            </w:r>
            <w:r>
              <w:rPr>
                <w:sz w:val="24"/>
              </w:rPr>
              <w:t>вых и табличных д</w:t>
            </w:r>
            <w:r>
              <w:rPr>
                <w:sz w:val="24"/>
              </w:rPr>
              <w:t>о</w:t>
            </w:r>
            <w:r>
              <w:rPr>
                <w:sz w:val="24"/>
              </w:rPr>
              <w:t>кументов понятия пу</w:t>
            </w:r>
            <w:r>
              <w:rPr>
                <w:sz w:val="24"/>
              </w:rPr>
              <w:t>б</w:t>
            </w:r>
            <w:r>
              <w:rPr>
                <w:sz w:val="24"/>
              </w:rPr>
              <w:t>личных и приватных документов способы работы с</w:t>
            </w:r>
          </w:p>
          <w:p w:rsidR="00B603AF" w:rsidRDefault="00B603AF" w:rsidP="00CF6717">
            <w:pPr>
              <w:ind w:left="107" w:right="126"/>
              <w:rPr>
                <w:sz w:val="24"/>
              </w:rPr>
            </w:pPr>
            <w:r>
              <w:rPr>
                <w:sz w:val="24"/>
              </w:rPr>
              <w:t>документамивобла</w:t>
            </w:r>
            <w:r>
              <w:rPr>
                <w:sz w:val="24"/>
              </w:rPr>
              <w:t>ч</w:t>
            </w:r>
            <w:r>
              <w:rPr>
                <w:sz w:val="24"/>
              </w:rPr>
              <w:t xml:space="preserve">ных </w:t>
            </w:r>
            <w:r>
              <w:rPr>
                <w:spacing w:val="-2"/>
                <w:sz w:val="24"/>
              </w:rPr>
              <w:t>хранилищах</w:t>
            </w:r>
          </w:p>
          <w:p w:rsidR="00B603AF" w:rsidRDefault="00B603AF" w:rsidP="00CF6717">
            <w:pPr>
              <w:ind w:left="107"/>
              <w:rPr>
                <w:sz w:val="24"/>
              </w:rPr>
            </w:pPr>
            <w:r>
              <w:rPr>
                <w:sz w:val="24"/>
              </w:rPr>
              <w:t>основные</w:t>
            </w:r>
            <w:r>
              <w:rPr>
                <w:spacing w:val="-2"/>
                <w:sz w:val="24"/>
              </w:rPr>
              <w:t>стандарты</w:t>
            </w:r>
          </w:p>
          <w:p w:rsidR="00B603AF" w:rsidRDefault="00B603AF" w:rsidP="00CF6717">
            <w:pPr>
              <w:ind w:left="107" w:right="369"/>
              <w:rPr>
                <w:sz w:val="24"/>
              </w:rPr>
            </w:pPr>
            <w:r>
              <w:rPr>
                <w:sz w:val="24"/>
              </w:rPr>
              <w:t>оформлениятекст</w:t>
            </w:r>
            <w:r>
              <w:rPr>
                <w:sz w:val="24"/>
              </w:rPr>
              <w:t>о</w:t>
            </w:r>
            <w:r>
              <w:rPr>
                <w:sz w:val="24"/>
              </w:rPr>
              <w:t xml:space="preserve">вых </w:t>
            </w:r>
            <w:r>
              <w:rPr>
                <w:spacing w:val="-2"/>
                <w:sz w:val="24"/>
              </w:rPr>
              <w:t>документов</w:t>
            </w:r>
          </w:p>
        </w:tc>
        <w:tc>
          <w:tcPr>
            <w:tcW w:w="2160" w:type="dxa"/>
          </w:tcPr>
          <w:p w:rsidR="00B603AF" w:rsidRDefault="00B603AF" w:rsidP="00CF6717">
            <w:pPr>
              <w:spacing w:line="251" w:lineRule="exact"/>
              <w:ind w:left="105"/>
            </w:pPr>
            <w:r>
              <w:t xml:space="preserve">набор </w:t>
            </w:r>
            <w:r>
              <w:rPr>
                <w:spacing w:val="-10"/>
              </w:rPr>
              <w:t>и</w:t>
            </w:r>
          </w:p>
          <w:p w:rsidR="00B603AF" w:rsidRDefault="00B603AF" w:rsidP="00CF6717">
            <w:pPr>
              <w:spacing w:before="1"/>
              <w:ind w:left="105" w:right="392"/>
            </w:pPr>
            <w:r>
              <w:rPr>
                <w:spacing w:val="-2"/>
              </w:rPr>
              <w:t>редактиров</w:t>
            </w:r>
            <w:r>
              <w:rPr>
                <w:spacing w:val="-2"/>
              </w:rPr>
              <w:t>а</w:t>
            </w:r>
            <w:r>
              <w:rPr>
                <w:spacing w:val="-2"/>
              </w:rPr>
              <w:t>ние текста; в</w:t>
            </w:r>
            <w:r>
              <w:rPr>
                <w:spacing w:val="-2"/>
              </w:rPr>
              <w:t>ы</w:t>
            </w:r>
            <w:r>
              <w:rPr>
                <w:spacing w:val="-2"/>
              </w:rPr>
              <w:t xml:space="preserve">полнение </w:t>
            </w:r>
            <w:r>
              <w:t>оп</w:t>
            </w:r>
            <w:r>
              <w:t>е</w:t>
            </w:r>
            <w:r>
              <w:t xml:space="preserve">раций с </w:t>
            </w:r>
            <w:r>
              <w:rPr>
                <w:spacing w:val="-2"/>
              </w:rPr>
              <w:t>фра</w:t>
            </w:r>
            <w:r>
              <w:rPr>
                <w:spacing w:val="-2"/>
              </w:rPr>
              <w:t>г</w:t>
            </w:r>
            <w:r>
              <w:rPr>
                <w:spacing w:val="-2"/>
              </w:rPr>
              <w:t>ментами</w:t>
            </w:r>
          </w:p>
          <w:p w:rsidR="00B603AF" w:rsidRDefault="00B603AF" w:rsidP="00CF6717">
            <w:pPr>
              <w:spacing w:line="252" w:lineRule="exact"/>
              <w:ind w:left="105"/>
            </w:pPr>
            <w:r>
              <w:rPr>
                <w:spacing w:val="-2"/>
              </w:rPr>
              <w:t>текста;</w:t>
            </w:r>
          </w:p>
          <w:p w:rsidR="00B603AF" w:rsidRDefault="00B603AF" w:rsidP="00CF6717">
            <w:pPr>
              <w:ind w:left="105" w:right="222"/>
            </w:pPr>
            <w:r>
              <w:t>созданиесло</w:t>
            </w:r>
            <w:r>
              <w:t>ж</w:t>
            </w:r>
            <w:r>
              <w:t xml:space="preserve">ного </w:t>
            </w:r>
            <w:r>
              <w:rPr>
                <w:spacing w:val="-2"/>
              </w:rPr>
              <w:t>многостр</w:t>
            </w:r>
            <w:r>
              <w:rPr>
                <w:spacing w:val="-2"/>
              </w:rPr>
              <w:t>а</w:t>
            </w:r>
            <w:r>
              <w:rPr>
                <w:spacing w:val="-2"/>
              </w:rPr>
              <w:t>ничного док</w:t>
            </w:r>
            <w:r>
              <w:rPr>
                <w:spacing w:val="-2"/>
              </w:rPr>
              <w:t>у</w:t>
            </w:r>
            <w:r>
              <w:rPr>
                <w:spacing w:val="-2"/>
              </w:rPr>
              <w:t xml:space="preserve">мента; </w:t>
            </w:r>
            <w:r>
              <w:t>создание и</w:t>
            </w:r>
          </w:p>
          <w:p w:rsidR="00B603AF" w:rsidRDefault="00B603AF" w:rsidP="00CF6717">
            <w:pPr>
              <w:spacing w:before="1"/>
              <w:ind w:left="105"/>
            </w:pPr>
            <w:r>
              <w:rPr>
                <w:spacing w:val="-2"/>
              </w:rPr>
              <w:t xml:space="preserve">редактирование </w:t>
            </w:r>
            <w:r>
              <w:t>документов в</w:t>
            </w:r>
          </w:p>
          <w:p w:rsidR="00B603AF" w:rsidRDefault="00B603AF" w:rsidP="00CF6717">
            <w:pPr>
              <w:ind w:left="105" w:right="175"/>
            </w:pPr>
            <w:r>
              <w:t>облачныхсерв</w:t>
            </w:r>
            <w:r>
              <w:t>и</w:t>
            </w:r>
            <w:r>
              <w:t xml:space="preserve">сах; </w:t>
            </w:r>
            <w:r>
              <w:rPr>
                <w:spacing w:val="-2"/>
              </w:rPr>
              <w:t>оформление</w:t>
            </w:r>
          </w:p>
          <w:p w:rsidR="00B603AF" w:rsidRDefault="00B603AF" w:rsidP="00CF6717">
            <w:pPr>
              <w:ind w:left="105"/>
            </w:pPr>
            <w:r>
              <w:rPr>
                <w:spacing w:val="-2"/>
              </w:rPr>
              <w:t>документов табл</w:t>
            </w:r>
            <w:r>
              <w:rPr>
                <w:spacing w:val="-2"/>
              </w:rPr>
              <w:t>и</w:t>
            </w:r>
            <w:r>
              <w:rPr>
                <w:spacing w:val="-2"/>
              </w:rPr>
              <w:t>цами;</w:t>
            </w:r>
          </w:p>
          <w:p w:rsidR="00B603AF" w:rsidRDefault="00B603AF" w:rsidP="00CF6717">
            <w:pPr>
              <w:ind w:left="105"/>
            </w:pPr>
            <w:r>
              <w:t xml:space="preserve">работывтабличных </w:t>
            </w:r>
            <w:r>
              <w:rPr>
                <w:spacing w:val="-2"/>
              </w:rPr>
              <w:t>процессорах;</w:t>
            </w:r>
          </w:p>
          <w:p w:rsidR="00B603AF" w:rsidRDefault="00B603AF" w:rsidP="00CF6717">
            <w:pPr>
              <w:spacing w:line="252" w:lineRule="exact"/>
              <w:ind w:left="105"/>
            </w:pPr>
            <w:r>
              <w:rPr>
                <w:spacing w:val="-2"/>
              </w:rPr>
              <w:t>сохранение</w:t>
            </w:r>
          </w:p>
          <w:p w:rsidR="00B603AF" w:rsidRDefault="00B603AF" w:rsidP="00CF6717">
            <w:pPr>
              <w:ind w:left="105" w:right="776"/>
            </w:pPr>
            <w:r>
              <w:t>докуме</w:t>
            </w:r>
            <w:r>
              <w:t>н</w:t>
            </w:r>
            <w:r>
              <w:t xml:space="preserve">товв </w:t>
            </w:r>
            <w:r>
              <w:rPr>
                <w:spacing w:val="-2"/>
              </w:rPr>
              <w:t>ра</w:t>
            </w:r>
            <w:r>
              <w:rPr>
                <w:spacing w:val="-2"/>
              </w:rPr>
              <w:t>з</w:t>
            </w:r>
            <w:r>
              <w:rPr>
                <w:spacing w:val="-2"/>
              </w:rPr>
              <w:t>личных цифровых форматах;</w:t>
            </w:r>
          </w:p>
          <w:p w:rsidR="00B603AF" w:rsidRDefault="00B603AF" w:rsidP="00CF6717">
            <w:pPr>
              <w:ind w:left="105" w:right="222"/>
            </w:pPr>
            <w:r>
              <w:t>совместнойраб</w:t>
            </w:r>
            <w:r>
              <w:t>о</w:t>
            </w:r>
            <w:r>
              <w:t>ты в группе</w:t>
            </w:r>
          </w:p>
          <w:p w:rsidR="00B603AF" w:rsidRDefault="00B603AF" w:rsidP="00CF6717">
            <w:pPr>
              <w:ind w:left="105" w:right="746"/>
            </w:pPr>
            <w:r>
              <w:rPr>
                <w:spacing w:val="-2"/>
              </w:rPr>
              <w:t>редакт</w:t>
            </w:r>
            <w:r>
              <w:rPr>
                <w:spacing w:val="-2"/>
              </w:rPr>
              <w:t>о</w:t>
            </w:r>
            <w:r>
              <w:rPr>
                <w:spacing w:val="-2"/>
              </w:rPr>
              <w:t xml:space="preserve">ров; </w:t>
            </w:r>
            <w:r>
              <w:t>пр</w:t>
            </w:r>
            <w:r>
              <w:t>и</w:t>
            </w:r>
            <w:r>
              <w:t>менениек</w:t>
            </w:r>
          </w:p>
          <w:p w:rsidR="00B603AF" w:rsidRDefault="00B603AF" w:rsidP="00CF6717">
            <w:pPr>
              <w:spacing w:before="1"/>
              <w:ind w:left="105" w:right="392"/>
            </w:pPr>
            <w:r>
              <w:t>текстудок</w:t>
            </w:r>
            <w:r>
              <w:t>у</w:t>
            </w:r>
            <w:r>
              <w:t>мента стилей и других</w:t>
            </w:r>
          </w:p>
          <w:p w:rsidR="00B603AF" w:rsidRDefault="00B603AF" w:rsidP="00CF6717">
            <w:pPr>
              <w:spacing w:line="234" w:lineRule="exact"/>
              <w:ind w:left="105"/>
            </w:pPr>
            <w:r>
              <w:t>средств</w:t>
            </w:r>
            <w:r>
              <w:rPr>
                <w:spacing w:val="-2"/>
              </w:rPr>
              <w:t>оформл</w:t>
            </w:r>
            <w:r>
              <w:rPr>
                <w:spacing w:val="-2"/>
              </w:rPr>
              <w:t>е</w:t>
            </w:r>
            <w:r>
              <w:rPr>
                <w:spacing w:val="-2"/>
              </w:rPr>
              <w:t>ния</w:t>
            </w:r>
          </w:p>
        </w:tc>
      </w:tr>
      <w:tr w:rsidR="00B603AF" w:rsidTr="00CF6717">
        <w:trPr>
          <w:trHeight w:val="6072"/>
        </w:trPr>
        <w:tc>
          <w:tcPr>
            <w:tcW w:w="1092" w:type="dxa"/>
          </w:tcPr>
          <w:p w:rsidR="00B603AF" w:rsidRDefault="00B603AF" w:rsidP="00CF6717">
            <w:pPr>
              <w:spacing w:before="1"/>
              <w:ind w:left="107"/>
              <w:rPr>
                <w:sz w:val="24"/>
              </w:rPr>
            </w:pPr>
            <w:r>
              <w:rPr>
                <w:sz w:val="24"/>
              </w:rPr>
              <w:lastRenderedPageBreak/>
              <w:t xml:space="preserve">ПК </w:t>
            </w:r>
            <w:r>
              <w:rPr>
                <w:spacing w:val="-5"/>
                <w:sz w:val="24"/>
              </w:rPr>
              <w:t>1.2</w:t>
            </w:r>
          </w:p>
        </w:tc>
        <w:tc>
          <w:tcPr>
            <w:tcW w:w="3512" w:type="dxa"/>
          </w:tcPr>
          <w:p w:rsidR="00B603AF" w:rsidRDefault="00B603AF" w:rsidP="00CF6717">
            <w:pPr>
              <w:spacing w:before="1"/>
              <w:ind w:left="105" w:right="322"/>
              <w:rPr>
                <w:sz w:val="24"/>
              </w:rPr>
            </w:pPr>
            <w:r>
              <w:rPr>
                <w:sz w:val="24"/>
              </w:rPr>
              <w:t>создаватьструктурирова</w:t>
            </w:r>
            <w:r>
              <w:rPr>
                <w:sz w:val="24"/>
              </w:rPr>
              <w:t>н</w:t>
            </w:r>
            <w:r>
              <w:rPr>
                <w:sz w:val="24"/>
              </w:rPr>
              <w:t>ные документы и докуме</w:t>
            </w:r>
            <w:r>
              <w:rPr>
                <w:sz w:val="24"/>
              </w:rPr>
              <w:t>н</w:t>
            </w:r>
            <w:r>
              <w:rPr>
                <w:sz w:val="24"/>
              </w:rPr>
              <w:t xml:space="preserve">ты </w:t>
            </w:r>
            <w:r>
              <w:rPr>
                <w:spacing w:val="-2"/>
                <w:sz w:val="24"/>
              </w:rPr>
              <w:t>слияния</w:t>
            </w:r>
          </w:p>
          <w:p w:rsidR="00B603AF" w:rsidRDefault="00B603AF" w:rsidP="00CF6717">
            <w:pPr>
              <w:spacing w:before="1"/>
              <w:ind w:left="105" w:right="102"/>
              <w:rPr>
                <w:sz w:val="24"/>
              </w:rPr>
            </w:pPr>
            <w:r>
              <w:rPr>
                <w:sz w:val="24"/>
              </w:rPr>
              <w:t xml:space="preserve">создаватьдокументынаоснове </w:t>
            </w:r>
            <w:r>
              <w:rPr>
                <w:spacing w:val="-2"/>
                <w:sz w:val="24"/>
              </w:rPr>
              <w:t>шаблонов</w:t>
            </w:r>
          </w:p>
          <w:p w:rsidR="00B603AF" w:rsidRDefault="00B603AF" w:rsidP="00CF6717">
            <w:pPr>
              <w:ind w:left="105" w:right="102"/>
              <w:rPr>
                <w:sz w:val="24"/>
              </w:rPr>
            </w:pPr>
            <w:r>
              <w:rPr>
                <w:sz w:val="24"/>
              </w:rPr>
              <w:t>изменятьструктуруиформу текстовых документов</w:t>
            </w:r>
          </w:p>
          <w:p w:rsidR="00B603AF" w:rsidRDefault="00B603AF" w:rsidP="00CF6717">
            <w:pPr>
              <w:ind w:left="105"/>
              <w:rPr>
                <w:sz w:val="24"/>
              </w:rPr>
            </w:pPr>
            <w:r>
              <w:rPr>
                <w:sz w:val="24"/>
              </w:rPr>
              <w:t>преобразовыватьформаты</w:t>
            </w:r>
            <w:r>
              <w:rPr>
                <w:spacing w:val="-10"/>
                <w:sz w:val="24"/>
              </w:rPr>
              <w:t>и</w:t>
            </w:r>
          </w:p>
          <w:p w:rsidR="00B603AF" w:rsidRDefault="00B603AF" w:rsidP="00CF6717">
            <w:pPr>
              <w:ind w:left="105" w:right="102"/>
              <w:rPr>
                <w:sz w:val="24"/>
              </w:rPr>
            </w:pPr>
            <w:r>
              <w:rPr>
                <w:sz w:val="24"/>
              </w:rPr>
              <w:t>осуществлятьперекомпоно</w:t>
            </w:r>
            <w:r>
              <w:rPr>
                <w:sz w:val="24"/>
              </w:rPr>
              <w:t>в</w:t>
            </w:r>
            <w:r>
              <w:rPr>
                <w:sz w:val="24"/>
              </w:rPr>
              <w:t>ку данных в текстовых</w:t>
            </w:r>
          </w:p>
          <w:p w:rsidR="00B603AF" w:rsidRDefault="00B603AF" w:rsidP="00CF6717">
            <w:pPr>
              <w:ind w:left="105"/>
              <w:rPr>
                <w:sz w:val="24"/>
              </w:rPr>
            </w:pPr>
            <w:r>
              <w:rPr>
                <w:spacing w:val="-2"/>
                <w:sz w:val="24"/>
              </w:rPr>
              <w:t>документах</w:t>
            </w:r>
          </w:p>
          <w:p w:rsidR="00B603AF" w:rsidRDefault="00B603AF" w:rsidP="00CF6717">
            <w:pPr>
              <w:ind w:left="105"/>
              <w:rPr>
                <w:sz w:val="24"/>
              </w:rPr>
            </w:pPr>
            <w:r>
              <w:rPr>
                <w:sz w:val="24"/>
              </w:rPr>
              <w:t>создавать</w:t>
            </w:r>
            <w:r>
              <w:rPr>
                <w:spacing w:val="-2"/>
                <w:sz w:val="24"/>
              </w:rPr>
              <w:t>сложные</w:t>
            </w:r>
          </w:p>
          <w:p w:rsidR="00B603AF" w:rsidRDefault="00B603AF" w:rsidP="00CF6717">
            <w:pPr>
              <w:ind w:left="105" w:right="207"/>
              <w:rPr>
                <w:sz w:val="24"/>
              </w:rPr>
            </w:pPr>
            <w:r>
              <w:rPr>
                <w:sz w:val="24"/>
              </w:rPr>
              <w:t>многостраничныедокуме</w:t>
            </w:r>
            <w:r>
              <w:rPr>
                <w:sz w:val="24"/>
              </w:rPr>
              <w:t>н</w:t>
            </w:r>
            <w:r>
              <w:rPr>
                <w:sz w:val="24"/>
              </w:rPr>
              <w:t>тыс применениемимпорт</w:t>
            </w:r>
            <w:r>
              <w:rPr>
                <w:sz w:val="24"/>
              </w:rPr>
              <w:t>и</w:t>
            </w:r>
            <w:r>
              <w:rPr>
                <w:sz w:val="24"/>
              </w:rPr>
              <w:t>рования и внедрения текст</w:t>
            </w:r>
            <w:r>
              <w:rPr>
                <w:sz w:val="24"/>
              </w:rPr>
              <w:t>о</w:t>
            </w:r>
            <w:r>
              <w:rPr>
                <w:sz w:val="24"/>
              </w:rPr>
              <w:t>вых, табличных и графич</w:t>
            </w:r>
            <w:r>
              <w:rPr>
                <w:sz w:val="24"/>
              </w:rPr>
              <w:t>е</w:t>
            </w:r>
            <w:r>
              <w:rPr>
                <w:sz w:val="24"/>
              </w:rPr>
              <w:t>ских объектов из разных</w:t>
            </w:r>
          </w:p>
          <w:p w:rsidR="00B603AF" w:rsidRDefault="00B603AF" w:rsidP="00CF6717">
            <w:pPr>
              <w:spacing w:line="274" w:lineRule="exact"/>
              <w:ind w:left="105"/>
              <w:rPr>
                <w:sz w:val="24"/>
              </w:rPr>
            </w:pPr>
            <w:r>
              <w:rPr>
                <w:sz w:val="24"/>
              </w:rPr>
              <w:t>программных</w:t>
            </w:r>
            <w:r>
              <w:rPr>
                <w:spacing w:val="-2"/>
                <w:sz w:val="24"/>
              </w:rPr>
              <w:t>приложений</w:t>
            </w:r>
          </w:p>
        </w:tc>
        <w:tc>
          <w:tcPr>
            <w:tcW w:w="2866" w:type="dxa"/>
          </w:tcPr>
          <w:p w:rsidR="00B603AF" w:rsidRDefault="00B603AF" w:rsidP="00CF6717">
            <w:pPr>
              <w:spacing w:before="1"/>
              <w:ind w:left="107"/>
              <w:rPr>
                <w:sz w:val="24"/>
              </w:rPr>
            </w:pPr>
            <w:r>
              <w:rPr>
                <w:sz w:val="24"/>
              </w:rPr>
              <w:t>стандарты</w:t>
            </w:r>
            <w:r>
              <w:rPr>
                <w:spacing w:val="-2"/>
                <w:sz w:val="24"/>
              </w:rPr>
              <w:t>форматов</w:t>
            </w:r>
          </w:p>
          <w:p w:rsidR="00B603AF" w:rsidRDefault="00B603AF" w:rsidP="00CF6717">
            <w:pPr>
              <w:ind w:left="107" w:right="128"/>
              <w:rPr>
                <w:sz w:val="24"/>
              </w:rPr>
            </w:pPr>
            <w:r>
              <w:rPr>
                <w:sz w:val="24"/>
              </w:rPr>
              <w:t>представлениятекст</w:t>
            </w:r>
            <w:r>
              <w:rPr>
                <w:sz w:val="24"/>
              </w:rPr>
              <w:t>о</w:t>
            </w:r>
            <w:r>
              <w:rPr>
                <w:sz w:val="24"/>
              </w:rPr>
              <w:t>вых и табличных д</w:t>
            </w:r>
            <w:r>
              <w:rPr>
                <w:sz w:val="24"/>
              </w:rPr>
              <w:t>о</w:t>
            </w:r>
            <w:r>
              <w:rPr>
                <w:sz w:val="24"/>
              </w:rPr>
              <w:t>кументов структурные элементы текстовых документов</w:t>
            </w:r>
          </w:p>
          <w:p w:rsidR="00B603AF" w:rsidRDefault="00B603AF" w:rsidP="00CF6717">
            <w:pPr>
              <w:spacing w:before="1"/>
              <w:ind w:left="107"/>
              <w:rPr>
                <w:sz w:val="24"/>
              </w:rPr>
            </w:pPr>
            <w:r>
              <w:rPr>
                <w:sz w:val="24"/>
              </w:rPr>
              <w:t>основныеправила</w:t>
            </w:r>
            <w:r>
              <w:rPr>
                <w:spacing w:val="-10"/>
                <w:sz w:val="24"/>
              </w:rPr>
              <w:t>и</w:t>
            </w:r>
          </w:p>
          <w:p w:rsidR="00B603AF" w:rsidRDefault="00B603AF" w:rsidP="00CF6717">
            <w:pPr>
              <w:ind w:left="107" w:right="126"/>
              <w:rPr>
                <w:sz w:val="24"/>
              </w:rPr>
            </w:pPr>
            <w:r>
              <w:rPr>
                <w:sz w:val="24"/>
              </w:rPr>
              <w:t xml:space="preserve">требованиякструктуре </w:t>
            </w:r>
            <w:r>
              <w:rPr>
                <w:spacing w:val="-2"/>
                <w:sz w:val="24"/>
              </w:rPr>
              <w:t>документов</w:t>
            </w:r>
          </w:p>
        </w:tc>
        <w:tc>
          <w:tcPr>
            <w:tcW w:w="2160" w:type="dxa"/>
          </w:tcPr>
          <w:p w:rsidR="00B603AF" w:rsidRDefault="00B603AF" w:rsidP="00CF6717">
            <w:pPr>
              <w:spacing w:before="1"/>
              <w:ind w:left="105"/>
              <w:rPr>
                <w:sz w:val="24"/>
              </w:rPr>
            </w:pPr>
            <w:r>
              <w:rPr>
                <w:sz w:val="24"/>
              </w:rPr>
              <w:t xml:space="preserve">созданиеновыхи </w:t>
            </w:r>
            <w:r>
              <w:rPr>
                <w:spacing w:val="-2"/>
                <w:sz w:val="24"/>
              </w:rPr>
              <w:t>использование стандартных</w:t>
            </w:r>
          </w:p>
          <w:p w:rsidR="00B603AF" w:rsidRDefault="00B603AF" w:rsidP="00CF6717">
            <w:pPr>
              <w:spacing w:before="1"/>
              <w:ind w:left="105"/>
              <w:rPr>
                <w:sz w:val="24"/>
              </w:rPr>
            </w:pPr>
            <w:r>
              <w:rPr>
                <w:spacing w:val="-2"/>
                <w:sz w:val="24"/>
              </w:rPr>
              <w:t>шаблонов</w:t>
            </w:r>
          </w:p>
          <w:p w:rsidR="00B603AF" w:rsidRDefault="00B603AF" w:rsidP="00CF6717">
            <w:pPr>
              <w:ind w:left="105" w:right="662"/>
              <w:rPr>
                <w:sz w:val="24"/>
              </w:rPr>
            </w:pPr>
            <w:r>
              <w:rPr>
                <w:spacing w:val="-2"/>
                <w:sz w:val="24"/>
              </w:rPr>
              <w:t>докуме</w:t>
            </w:r>
            <w:r>
              <w:rPr>
                <w:spacing w:val="-2"/>
                <w:sz w:val="24"/>
              </w:rPr>
              <w:t>н</w:t>
            </w:r>
            <w:r>
              <w:rPr>
                <w:spacing w:val="-2"/>
                <w:sz w:val="24"/>
              </w:rPr>
              <w:t>тов; сохр</w:t>
            </w:r>
            <w:r>
              <w:rPr>
                <w:spacing w:val="-2"/>
                <w:sz w:val="24"/>
              </w:rPr>
              <w:t>а</w:t>
            </w:r>
            <w:r>
              <w:rPr>
                <w:spacing w:val="-2"/>
                <w:sz w:val="24"/>
              </w:rPr>
              <w:t xml:space="preserve">нении </w:t>
            </w:r>
            <w:r>
              <w:rPr>
                <w:sz w:val="24"/>
              </w:rPr>
              <w:t>д</w:t>
            </w:r>
            <w:r>
              <w:rPr>
                <w:sz w:val="24"/>
              </w:rPr>
              <w:t>о</w:t>
            </w:r>
            <w:r>
              <w:rPr>
                <w:sz w:val="24"/>
              </w:rPr>
              <w:t xml:space="preserve">кументовв </w:t>
            </w:r>
            <w:r>
              <w:rPr>
                <w:spacing w:val="-2"/>
                <w:sz w:val="24"/>
              </w:rPr>
              <w:t>различных цифровых</w:t>
            </w:r>
          </w:p>
          <w:p w:rsidR="00B603AF" w:rsidRDefault="00B603AF" w:rsidP="00CF6717">
            <w:pPr>
              <w:ind w:left="105"/>
              <w:rPr>
                <w:sz w:val="24"/>
              </w:rPr>
            </w:pPr>
            <w:r>
              <w:rPr>
                <w:spacing w:val="-2"/>
                <w:sz w:val="24"/>
              </w:rPr>
              <w:t>форматах;</w:t>
            </w:r>
          </w:p>
          <w:p w:rsidR="00B603AF" w:rsidRDefault="00B603AF" w:rsidP="00CF6717">
            <w:pPr>
              <w:ind w:left="105" w:right="229"/>
              <w:rPr>
                <w:sz w:val="24"/>
              </w:rPr>
            </w:pPr>
            <w:r>
              <w:rPr>
                <w:sz w:val="24"/>
              </w:rPr>
              <w:t>преобразов</w:t>
            </w:r>
            <w:r>
              <w:rPr>
                <w:sz w:val="24"/>
              </w:rPr>
              <w:t>а</w:t>
            </w:r>
            <w:r>
              <w:rPr>
                <w:sz w:val="24"/>
              </w:rPr>
              <w:t xml:space="preserve">ниеи </w:t>
            </w:r>
            <w:r>
              <w:rPr>
                <w:spacing w:val="-2"/>
                <w:sz w:val="24"/>
              </w:rPr>
              <w:t>переко</w:t>
            </w:r>
            <w:r>
              <w:rPr>
                <w:spacing w:val="-2"/>
                <w:sz w:val="24"/>
              </w:rPr>
              <w:t>м</w:t>
            </w:r>
            <w:r>
              <w:rPr>
                <w:spacing w:val="-2"/>
                <w:sz w:val="24"/>
              </w:rPr>
              <w:t>поновка да</w:t>
            </w:r>
            <w:r>
              <w:rPr>
                <w:spacing w:val="-2"/>
                <w:sz w:val="24"/>
              </w:rPr>
              <w:t>н</w:t>
            </w:r>
            <w:r>
              <w:rPr>
                <w:spacing w:val="-2"/>
                <w:sz w:val="24"/>
              </w:rPr>
              <w:t>ных</w:t>
            </w:r>
          </w:p>
        </w:tc>
      </w:tr>
      <w:tr w:rsidR="00B603AF" w:rsidTr="00CF6717">
        <w:trPr>
          <w:trHeight w:val="8280"/>
        </w:trPr>
        <w:tc>
          <w:tcPr>
            <w:tcW w:w="1092" w:type="dxa"/>
          </w:tcPr>
          <w:p w:rsidR="00B603AF" w:rsidRDefault="00B603AF" w:rsidP="00CF6717">
            <w:pPr>
              <w:spacing w:line="275" w:lineRule="exact"/>
              <w:ind w:left="107"/>
              <w:rPr>
                <w:sz w:val="24"/>
              </w:rPr>
            </w:pPr>
            <w:r>
              <w:rPr>
                <w:spacing w:val="-2"/>
                <w:sz w:val="24"/>
              </w:rPr>
              <w:t>ОК.01</w:t>
            </w:r>
          </w:p>
        </w:tc>
        <w:tc>
          <w:tcPr>
            <w:tcW w:w="3512" w:type="dxa"/>
          </w:tcPr>
          <w:p w:rsidR="00B603AF" w:rsidRDefault="00B603AF" w:rsidP="00CF6717">
            <w:pPr>
              <w:ind w:left="105" w:right="102"/>
              <w:rPr>
                <w:sz w:val="24"/>
              </w:rPr>
            </w:pPr>
            <w:r>
              <w:rPr>
                <w:sz w:val="24"/>
              </w:rPr>
              <w:t xml:space="preserve">распознаватьзадачуили </w:t>
            </w:r>
            <w:r>
              <w:rPr>
                <w:spacing w:val="-2"/>
                <w:sz w:val="24"/>
              </w:rPr>
              <w:t>пр</w:t>
            </w:r>
            <w:r>
              <w:rPr>
                <w:spacing w:val="-2"/>
                <w:sz w:val="24"/>
              </w:rPr>
              <w:t>о</w:t>
            </w:r>
            <w:r>
              <w:rPr>
                <w:spacing w:val="-2"/>
                <w:sz w:val="24"/>
              </w:rPr>
              <w:t>блему</w:t>
            </w:r>
          </w:p>
          <w:p w:rsidR="00B603AF" w:rsidRDefault="00B603AF" w:rsidP="00CF6717">
            <w:pPr>
              <w:ind w:left="105" w:right="102"/>
              <w:rPr>
                <w:sz w:val="24"/>
              </w:rPr>
            </w:pPr>
            <w:r>
              <w:rPr>
                <w:sz w:val="24"/>
              </w:rPr>
              <w:t>в профессиональном или с</w:t>
            </w:r>
            <w:r>
              <w:rPr>
                <w:sz w:val="24"/>
              </w:rPr>
              <w:t>о</w:t>
            </w:r>
            <w:r>
              <w:rPr>
                <w:sz w:val="24"/>
              </w:rPr>
              <w:t>циальном контексте анализ</w:t>
            </w:r>
            <w:r>
              <w:rPr>
                <w:sz w:val="24"/>
              </w:rPr>
              <w:t>и</w:t>
            </w:r>
            <w:r>
              <w:rPr>
                <w:sz w:val="24"/>
              </w:rPr>
              <w:t>роватьзадачуили проблему и выделять её составные части</w:t>
            </w:r>
          </w:p>
          <w:p w:rsidR="00B603AF" w:rsidRDefault="00B603AF" w:rsidP="00CF6717">
            <w:pPr>
              <w:ind w:left="105" w:right="102"/>
              <w:rPr>
                <w:sz w:val="24"/>
              </w:rPr>
            </w:pPr>
            <w:r>
              <w:rPr>
                <w:sz w:val="24"/>
              </w:rPr>
              <w:t xml:space="preserve">определятьэтапырешения </w:t>
            </w:r>
            <w:r>
              <w:rPr>
                <w:spacing w:val="-2"/>
                <w:sz w:val="24"/>
              </w:rPr>
              <w:t>з</w:t>
            </w:r>
            <w:r>
              <w:rPr>
                <w:spacing w:val="-2"/>
                <w:sz w:val="24"/>
              </w:rPr>
              <w:t>а</w:t>
            </w:r>
            <w:r>
              <w:rPr>
                <w:spacing w:val="-2"/>
                <w:sz w:val="24"/>
              </w:rPr>
              <w:t>дачи</w:t>
            </w:r>
          </w:p>
          <w:p w:rsidR="00B603AF" w:rsidRDefault="00B603AF" w:rsidP="00CF6717">
            <w:pPr>
              <w:ind w:left="105" w:right="102"/>
              <w:rPr>
                <w:sz w:val="24"/>
              </w:rPr>
            </w:pPr>
            <w:r>
              <w:rPr>
                <w:sz w:val="24"/>
              </w:rPr>
              <w:t>выявлятьиэффективноискать информацию, необходимую</w:t>
            </w:r>
          </w:p>
          <w:p w:rsidR="00B603AF" w:rsidRDefault="00B603AF" w:rsidP="00CF6717">
            <w:pPr>
              <w:ind w:left="105" w:right="102"/>
              <w:rPr>
                <w:sz w:val="24"/>
              </w:rPr>
            </w:pPr>
            <w:r>
              <w:rPr>
                <w:sz w:val="24"/>
              </w:rPr>
              <w:t xml:space="preserve">длярешениязадачиили </w:t>
            </w:r>
            <w:r>
              <w:rPr>
                <w:spacing w:val="-2"/>
                <w:sz w:val="24"/>
              </w:rPr>
              <w:t>пр</w:t>
            </w:r>
            <w:r>
              <w:rPr>
                <w:spacing w:val="-2"/>
                <w:sz w:val="24"/>
              </w:rPr>
              <w:t>о</w:t>
            </w:r>
            <w:r>
              <w:rPr>
                <w:spacing w:val="-2"/>
                <w:sz w:val="24"/>
              </w:rPr>
              <w:t>блемы</w:t>
            </w:r>
          </w:p>
          <w:p w:rsidR="00B603AF" w:rsidRDefault="00B603AF" w:rsidP="00CF6717">
            <w:pPr>
              <w:ind w:left="105" w:right="768"/>
              <w:jc w:val="both"/>
              <w:rPr>
                <w:sz w:val="24"/>
              </w:rPr>
            </w:pPr>
            <w:r>
              <w:rPr>
                <w:sz w:val="24"/>
              </w:rPr>
              <w:t>составлятьпландейс</w:t>
            </w:r>
            <w:r>
              <w:rPr>
                <w:sz w:val="24"/>
              </w:rPr>
              <w:t>т</w:t>
            </w:r>
            <w:r>
              <w:rPr>
                <w:sz w:val="24"/>
              </w:rPr>
              <w:t>вия определятьнеобх</w:t>
            </w:r>
            <w:r>
              <w:rPr>
                <w:sz w:val="24"/>
              </w:rPr>
              <w:t>о</w:t>
            </w:r>
            <w:r>
              <w:rPr>
                <w:sz w:val="24"/>
              </w:rPr>
              <w:t xml:space="preserve">димые </w:t>
            </w:r>
            <w:r>
              <w:rPr>
                <w:spacing w:val="-2"/>
                <w:sz w:val="24"/>
              </w:rPr>
              <w:t>ресурсы</w:t>
            </w:r>
          </w:p>
          <w:p w:rsidR="00B603AF" w:rsidRDefault="00B603AF" w:rsidP="00CF6717">
            <w:pPr>
              <w:ind w:left="105" w:right="102"/>
              <w:rPr>
                <w:sz w:val="24"/>
              </w:rPr>
            </w:pPr>
            <w:r>
              <w:rPr>
                <w:sz w:val="24"/>
              </w:rPr>
              <w:t>владетьактуальнымиметод</w:t>
            </w:r>
            <w:r>
              <w:rPr>
                <w:sz w:val="24"/>
              </w:rPr>
              <w:t>а</w:t>
            </w:r>
            <w:r>
              <w:rPr>
                <w:sz w:val="24"/>
              </w:rPr>
              <w:t xml:space="preserve">ми </w:t>
            </w:r>
            <w:r>
              <w:rPr>
                <w:spacing w:val="-2"/>
                <w:sz w:val="24"/>
              </w:rPr>
              <w:t>работы</w:t>
            </w:r>
          </w:p>
          <w:p w:rsidR="00B603AF" w:rsidRDefault="00B603AF" w:rsidP="00CF6717">
            <w:pPr>
              <w:ind w:left="105" w:right="102"/>
              <w:rPr>
                <w:sz w:val="24"/>
              </w:rPr>
            </w:pPr>
            <w:r>
              <w:rPr>
                <w:sz w:val="24"/>
              </w:rPr>
              <w:t>впрофессиональнойисме</w:t>
            </w:r>
            <w:r>
              <w:rPr>
                <w:sz w:val="24"/>
              </w:rPr>
              <w:t>ж</w:t>
            </w:r>
            <w:r>
              <w:rPr>
                <w:sz w:val="24"/>
              </w:rPr>
              <w:t xml:space="preserve">ных </w:t>
            </w:r>
            <w:r>
              <w:rPr>
                <w:spacing w:val="-2"/>
                <w:sz w:val="24"/>
              </w:rPr>
              <w:t>сферах</w:t>
            </w:r>
          </w:p>
          <w:p w:rsidR="00B603AF" w:rsidRDefault="00B603AF" w:rsidP="00CF6717">
            <w:pPr>
              <w:ind w:left="105" w:right="396"/>
              <w:rPr>
                <w:sz w:val="24"/>
              </w:rPr>
            </w:pPr>
            <w:r>
              <w:rPr>
                <w:sz w:val="24"/>
              </w:rPr>
              <w:t>реализовыватьсоставле</w:t>
            </w:r>
            <w:r>
              <w:rPr>
                <w:sz w:val="24"/>
              </w:rPr>
              <w:t>н</w:t>
            </w:r>
            <w:r>
              <w:rPr>
                <w:sz w:val="24"/>
              </w:rPr>
              <w:t xml:space="preserve">ный </w:t>
            </w:r>
            <w:r>
              <w:rPr>
                <w:spacing w:val="-4"/>
                <w:sz w:val="24"/>
              </w:rPr>
              <w:t>план</w:t>
            </w:r>
          </w:p>
          <w:p w:rsidR="00B603AF" w:rsidRDefault="00B603AF" w:rsidP="00CF6717">
            <w:pPr>
              <w:ind w:left="105"/>
              <w:rPr>
                <w:sz w:val="24"/>
              </w:rPr>
            </w:pPr>
            <w:r>
              <w:rPr>
                <w:sz w:val="24"/>
              </w:rPr>
              <w:t>оцениватьрезультат</w:t>
            </w:r>
            <w:r>
              <w:rPr>
                <w:spacing w:val="-10"/>
                <w:sz w:val="24"/>
              </w:rPr>
              <w:t>и</w:t>
            </w:r>
          </w:p>
          <w:p w:rsidR="00B603AF" w:rsidRDefault="00B603AF" w:rsidP="00CF6717">
            <w:pPr>
              <w:ind w:left="105" w:right="102"/>
              <w:rPr>
                <w:sz w:val="24"/>
              </w:rPr>
            </w:pPr>
            <w:r>
              <w:rPr>
                <w:sz w:val="24"/>
              </w:rPr>
              <w:t>последствиясвоихдействий (самостоятельно или с</w:t>
            </w:r>
          </w:p>
          <w:p w:rsidR="00B603AF" w:rsidRDefault="00B603AF" w:rsidP="00CF6717">
            <w:pPr>
              <w:ind w:left="105" w:right="1115"/>
              <w:jc w:val="both"/>
              <w:rPr>
                <w:sz w:val="24"/>
              </w:rPr>
            </w:pPr>
            <w:r>
              <w:rPr>
                <w:sz w:val="24"/>
              </w:rPr>
              <w:t>помощьюнаставн</w:t>
            </w:r>
            <w:r>
              <w:rPr>
                <w:sz w:val="24"/>
              </w:rPr>
              <w:t>и</w:t>
            </w:r>
            <w:r>
              <w:rPr>
                <w:sz w:val="24"/>
              </w:rPr>
              <w:t>ка) распознаватьз</w:t>
            </w:r>
            <w:r>
              <w:rPr>
                <w:sz w:val="24"/>
              </w:rPr>
              <w:t>а</w:t>
            </w:r>
            <w:r>
              <w:rPr>
                <w:sz w:val="24"/>
              </w:rPr>
              <w:t xml:space="preserve">дачуи </w:t>
            </w:r>
            <w:r>
              <w:rPr>
                <w:spacing w:val="-2"/>
                <w:sz w:val="24"/>
              </w:rPr>
              <w:t>проблему</w:t>
            </w:r>
          </w:p>
          <w:p w:rsidR="00B603AF" w:rsidRDefault="00B603AF" w:rsidP="00CF6717">
            <w:pPr>
              <w:spacing w:line="270" w:lineRule="atLeast"/>
              <w:ind w:left="105" w:right="1076"/>
              <w:jc w:val="both"/>
              <w:rPr>
                <w:sz w:val="24"/>
              </w:rPr>
            </w:pPr>
            <w:r>
              <w:rPr>
                <w:sz w:val="24"/>
              </w:rPr>
              <w:t>впрофессиональн</w:t>
            </w:r>
            <w:r>
              <w:rPr>
                <w:sz w:val="24"/>
              </w:rPr>
              <w:t>о</w:t>
            </w:r>
            <w:r>
              <w:rPr>
                <w:sz w:val="24"/>
              </w:rPr>
              <w:t>ми социальном</w:t>
            </w:r>
            <w:r>
              <w:rPr>
                <w:spacing w:val="-2"/>
                <w:sz w:val="24"/>
              </w:rPr>
              <w:t>ко</w:t>
            </w:r>
            <w:r>
              <w:rPr>
                <w:spacing w:val="-2"/>
                <w:sz w:val="24"/>
              </w:rPr>
              <w:t>н</w:t>
            </w:r>
            <w:r>
              <w:rPr>
                <w:spacing w:val="-2"/>
                <w:sz w:val="24"/>
              </w:rPr>
              <w:t>тексте</w:t>
            </w:r>
          </w:p>
        </w:tc>
        <w:tc>
          <w:tcPr>
            <w:tcW w:w="2866" w:type="dxa"/>
          </w:tcPr>
          <w:p w:rsidR="00B603AF" w:rsidRDefault="00B603AF" w:rsidP="00CF6717">
            <w:pPr>
              <w:spacing w:line="275" w:lineRule="exact"/>
              <w:ind w:left="107"/>
              <w:rPr>
                <w:sz w:val="24"/>
              </w:rPr>
            </w:pPr>
            <w:r>
              <w:rPr>
                <w:spacing w:val="-2"/>
                <w:sz w:val="24"/>
              </w:rPr>
              <w:t>актуальный</w:t>
            </w:r>
          </w:p>
          <w:p w:rsidR="00B603AF" w:rsidRDefault="00B603AF" w:rsidP="00CF6717">
            <w:pPr>
              <w:ind w:left="107"/>
              <w:rPr>
                <w:sz w:val="24"/>
              </w:rPr>
            </w:pPr>
            <w:r>
              <w:rPr>
                <w:spacing w:val="-2"/>
                <w:sz w:val="24"/>
              </w:rPr>
              <w:t>профессиональный</w:t>
            </w:r>
          </w:p>
          <w:p w:rsidR="00B603AF" w:rsidRDefault="00B603AF" w:rsidP="00CF6717">
            <w:pPr>
              <w:ind w:left="107"/>
              <w:rPr>
                <w:sz w:val="24"/>
              </w:rPr>
            </w:pPr>
            <w:r>
              <w:rPr>
                <w:sz w:val="24"/>
              </w:rPr>
              <w:t>исоциальныйконтекст,в котором приходится</w:t>
            </w:r>
          </w:p>
          <w:p w:rsidR="00B603AF" w:rsidRDefault="00B603AF" w:rsidP="00CF6717">
            <w:pPr>
              <w:ind w:left="107"/>
              <w:rPr>
                <w:sz w:val="24"/>
              </w:rPr>
            </w:pPr>
            <w:r>
              <w:rPr>
                <w:sz w:val="24"/>
              </w:rPr>
              <w:t>работатьи</w:t>
            </w:r>
            <w:r>
              <w:rPr>
                <w:spacing w:val="-4"/>
                <w:sz w:val="24"/>
              </w:rPr>
              <w:t>жить</w:t>
            </w:r>
          </w:p>
        </w:tc>
        <w:tc>
          <w:tcPr>
            <w:tcW w:w="2160" w:type="dxa"/>
          </w:tcPr>
          <w:p w:rsidR="00B603AF" w:rsidRDefault="00B603AF" w:rsidP="00CF6717">
            <w:pPr>
              <w:rPr>
                <w:sz w:val="24"/>
              </w:rPr>
            </w:pPr>
          </w:p>
        </w:tc>
      </w:tr>
    </w:tbl>
    <w:p w:rsidR="00B603AF" w:rsidRDefault="00B603AF" w:rsidP="00B603AF">
      <w:pPr>
        <w:rPr>
          <w:sz w:val="24"/>
        </w:rPr>
        <w:sectPr w:rsidR="00B603AF">
          <w:headerReference w:type="default" r:id="rId110"/>
          <w:footerReference w:type="default" r:id="rId111"/>
          <w:pgSz w:w="11910" w:h="16840"/>
          <w:pgMar w:top="1100" w:right="283" w:bottom="280" w:left="1700" w:header="0" w:footer="0" w:gutter="0"/>
          <w:cols w:space="720"/>
        </w:sect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2"/>
        <w:gridCol w:w="3512"/>
        <w:gridCol w:w="2866"/>
        <w:gridCol w:w="2160"/>
      </w:tblGrid>
      <w:tr w:rsidR="00B603AF" w:rsidTr="00CF6717">
        <w:trPr>
          <w:trHeight w:val="5799"/>
        </w:trPr>
        <w:tc>
          <w:tcPr>
            <w:tcW w:w="1092" w:type="dxa"/>
          </w:tcPr>
          <w:p w:rsidR="00B603AF" w:rsidRDefault="00B603AF" w:rsidP="00CF6717">
            <w:pPr>
              <w:spacing w:before="1"/>
              <w:ind w:left="107"/>
              <w:rPr>
                <w:sz w:val="24"/>
              </w:rPr>
            </w:pPr>
            <w:r>
              <w:rPr>
                <w:spacing w:val="-2"/>
                <w:sz w:val="24"/>
              </w:rPr>
              <w:lastRenderedPageBreak/>
              <w:t>ОК.02</w:t>
            </w:r>
          </w:p>
        </w:tc>
        <w:tc>
          <w:tcPr>
            <w:tcW w:w="3512" w:type="dxa"/>
          </w:tcPr>
          <w:p w:rsidR="00B603AF" w:rsidRDefault="00B603AF" w:rsidP="00CF6717">
            <w:pPr>
              <w:spacing w:before="1"/>
              <w:ind w:left="105" w:right="102"/>
              <w:rPr>
                <w:sz w:val="24"/>
              </w:rPr>
            </w:pPr>
            <w:r>
              <w:rPr>
                <w:spacing w:val="-4"/>
                <w:sz w:val="24"/>
              </w:rPr>
              <w:t xml:space="preserve">Определятьзадачидляпоиска </w:t>
            </w:r>
            <w:r>
              <w:rPr>
                <w:spacing w:val="-2"/>
                <w:sz w:val="24"/>
              </w:rPr>
              <w:t>информации</w:t>
            </w:r>
          </w:p>
          <w:p w:rsidR="00B603AF" w:rsidRDefault="00B603AF" w:rsidP="00CF6717">
            <w:pPr>
              <w:ind w:left="105" w:right="102"/>
              <w:rPr>
                <w:sz w:val="24"/>
              </w:rPr>
            </w:pPr>
            <w:r>
              <w:rPr>
                <w:sz w:val="24"/>
              </w:rPr>
              <w:t>Определять необходимые и</w:t>
            </w:r>
            <w:r>
              <w:rPr>
                <w:sz w:val="24"/>
              </w:rPr>
              <w:t>с</w:t>
            </w:r>
            <w:r>
              <w:rPr>
                <w:sz w:val="24"/>
              </w:rPr>
              <w:t xml:space="preserve">точники информации. </w:t>
            </w:r>
            <w:r>
              <w:rPr>
                <w:spacing w:val="-4"/>
                <w:sz w:val="24"/>
              </w:rPr>
              <w:t>План</w:t>
            </w:r>
            <w:r>
              <w:rPr>
                <w:spacing w:val="-4"/>
                <w:sz w:val="24"/>
              </w:rPr>
              <w:t>и</w:t>
            </w:r>
            <w:r>
              <w:rPr>
                <w:spacing w:val="-4"/>
                <w:sz w:val="24"/>
              </w:rPr>
              <w:t xml:space="preserve">роватьпроцесспоиска; </w:t>
            </w:r>
            <w:r>
              <w:rPr>
                <w:spacing w:val="-6"/>
                <w:sz w:val="24"/>
              </w:rPr>
              <w:t>стру</w:t>
            </w:r>
            <w:r>
              <w:rPr>
                <w:spacing w:val="-6"/>
                <w:sz w:val="24"/>
              </w:rPr>
              <w:t>к</w:t>
            </w:r>
            <w:r>
              <w:rPr>
                <w:spacing w:val="-6"/>
                <w:sz w:val="24"/>
              </w:rPr>
              <w:t xml:space="preserve">турировать получаемую </w:t>
            </w:r>
            <w:r>
              <w:rPr>
                <w:spacing w:val="-2"/>
                <w:sz w:val="24"/>
              </w:rPr>
              <w:t>и</w:t>
            </w:r>
            <w:r>
              <w:rPr>
                <w:spacing w:val="-2"/>
                <w:sz w:val="24"/>
              </w:rPr>
              <w:t>н</w:t>
            </w:r>
            <w:r>
              <w:rPr>
                <w:spacing w:val="-2"/>
                <w:sz w:val="24"/>
              </w:rPr>
              <w:t>формацию</w:t>
            </w:r>
          </w:p>
          <w:p w:rsidR="00B603AF" w:rsidRDefault="00B603AF" w:rsidP="00CF6717">
            <w:pPr>
              <w:spacing w:before="1"/>
              <w:ind w:left="105" w:right="179"/>
              <w:rPr>
                <w:sz w:val="24"/>
              </w:rPr>
            </w:pPr>
            <w:r>
              <w:rPr>
                <w:sz w:val="24"/>
              </w:rPr>
              <w:t>Выделятьнаиболеезначимоев перечнеинформации. Оцен</w:t>
            </w:r>
            <w:r>
              <w:rPr>
                <w:sz w:val="24"/>
              </w:rPr>
              <w:t>и</w:t>
            </w:r>
            <w:r>
              <w:rPr>
                <w:sz w:val="24"/>
              </w:rPr>
              <w:t>вать практическую значим</w:t>
            </w:r>
            <w:r>
              <w:rPr>
                <w:sz w:val="24"/>
              </w:rPr>
              <w:t>о</w:t>
            </w:r>
            <w:r>
              <w:rPr>
                <w:sz w:val="24"/>
              </w:rPr>
              <w:t>стьрезультатовпоиска. Оформлятьрезультатыпои</w:t>
            </w:r>
            <w:r>
              <w:rPr>
                <w:sz w:val="24"/>
              </w:rPr>
              <w:t>с</w:t>
            </w:r>
            <w:r>
              <w:rPr>
                <w:sz w:val="24"/>
              </w:rPr>
              <w:t>ка, применять средства и</w:t>
            </w:r>
            <w:r>
              <w:rPr>
                <w:sz w:val="24"/>
              </w:rPr>
              <w:t>н</w:t>
            </w:r>
            <w:r>
              <w:rPr>
                <w:sz w:val="24"/>
              </w:rPr>
              <w:t xml:space="preserve">формационных технологий </w:t>
            </w:r>
            <w:r>
              <w:rPr>
                <w:spacing w:val="-4"/>
                <w:sz w:val="24"/>
              </w:rPr>
              <w:t>длярешенияпрофессионал</w:t>
            </w:r>
            <w:r>
              <w:rPr>
                <w:spacing w:val="-4"/>
                <w:sz w:val="24"/>
              </w:rPr>
              <w:t>ь</w:t>
            </w:r>
            <w:r>
              <w:rPr>
                <w:spacing w:val="-4"/>
                <w:sz w:val="24"/>
              </w:rPr>
              <w:t xml:space="preserve">ных </w:t>
            </w:r>
            <w:r>
              <w:rPr>
                <w:spacing w:val="-2"/>
                <w:sz w:val="24"/>
              </w:rPr>
              <w:t>задач</w:t>
            </w:r>
          </w:p>
          <w:p w:rsidR="00B603AF" w:rsidRDefault="00B603AF" w:rsidP="00CF6717">
            <w:pPr>
              <w:ind w:left="105" w:right="102"/>
              <w:rPr>
                <w:sz w:val="24"/>
              </w:rPr>
            </w:pPr>
            <w:r>
              <w:rPr>
                <w:sz w:val="24"/>
              </w:rPr>
              <w:t xml:space="preserve">Использовать современное программное обеспечение. Использовать различные </w:t>
            </w:r>
            <w:r>
              <w:rPr>
                <w:spacing w:val="-4"/>
                <w:sz w:val="24"/>
              </w:rPr>
              <w:t>цифровыесредствадлярешения</w:t>
            </w:r>
          </w:p>
          <w:p w:rsidR="00B603AF" w:rsidRDefault="00B603AF" w:rsidP="00CF6717">
            <w:pPr>
              <w:spacing w:line="257" w:lineRule="exact"/>
              <w:ind w:left="105"/>
              <w:rPr>
                <w:sz w:val="24"/>
              </w:rPr>
            </w:pPr>
            <w:r>
              <w:rPr>
                <w:spacing w:val="-5"/>
                <w:sz w:val="24"/>
              </w:rPr>
              <w:t>профессиональных</w:t>
            </w:r>
            <w:r>
              <w:rPr>
                <w:spacing w:val="-4"/>
                <w:sz w:val="24"/>
              </w:rPr>
              <w:t>задач</w:t>
            </w:r>
          </w:p>
        </w:tc>
        <w:tc>
          <w:tcPr>
            <w:tcW w:w="2866" w:type="dxa"/>
          </w:tcPr>
          <w:p w:rsidR="00B603AF" w:rsidRDefault="00B603AF" w:rsidP="00CF6717">
            <w:pPr>
              <w:spacing w:before="1"/>
              <w:ind w:left="107" w:right="617"/>
              <w:rPr>
                <w:sz w:val="24"/>
              </w:rPr>
            </w:pPr>
            <w:r>
              <w:rPr>
                <w:sz w:val="24"/>
              </w:rPr>
              <w:t>основныеисто</w:t>
            </w:r>
            <w:r>
              <w:rPr>
                <w:sz w:val="24"/>
              </w:rPr>
              <w:t>ч</w:t>
            </w:r>
            <w:r>
              <w:rPr>
                <w:sz w:val="24"/>
              </w:rPr>
              <w:t xml:space="preserve">ники </w:t>
            </w:r>
            <w:r>
              <w:rPr>
                <w:spacing w:val="-2"/>
                <w:sz w:val="24"/>
              </w:rPr>
              <w:t>информации</w:t>
            </w:r>
          </w:p>
          <w:p w:rsidR="00B603AF" w:rsidRDefault="00B603AF" w:rsidP="00CF6717">
            <w:pPr>
              <w:ind w:left="107" w:right="126"/>
              <w:rPr>
                <w:sz w:val="24"/>
              </w:rPr>
            </w:pPr>
            <w:r>
              <w:rPr>
                <w:sz w:val="24"/>
              </w:rPr>
              <w:t>иресурсыдлярешения задач и проблем</w:t>
            </w:r>
          </w:p>
          <w:p w:rsidR="00B603AF" w:rsidRDefault="00B603AF" w:rsidP="00CF6717">
            <w:pPr>
              <w:spacing w:before="1"/>
              <w:ind w:left="107" w:right="126"/>
              <w:rPr>
                <w:sz w:val="24"/>
              </w:rPr>
            </w:pPr>
            <w:r>
              <w:rPr>
                <w:sz w:val="24"/>
              </w:rPr>
              <w:t>впрофессиональном</w:t>
            </w:r>
            <w:r>
              <w:rPr>
                <w:sz w:val="24"/>
              </w:rPr>
              <w:t>и</w:t>
            </w:r>
            <w:r>
              <w:rPr>
                <w:sz w:val="24"/>
              </w:rPr>
              <w:t>ли социальном конте</w:t>
            </w:r>
            <w:r>
              <w:rPr>
                <w:sz w:val="24"/>
              </w:rPr>
              <w:t>к</w:t>
            </w:r>
            <w:r>
              <w:rPr>
                <w:sz w:val="24"/>
              </w:rPr>
              <w:t>сте алгоритмы выпо</w:t>
            </w:r>
            <w:r>
              <w:rPr>
                <w:sz w:val="24"/>
              </w:rPr>
              <w:t>л</w:t>
            </w:r>
            <w:r>
              <w:rPr>
                <w:sz w:val="24"/>
              </w:rPr>
              <w:t>нения работ в</w:t>
            </w:r>
          </w:p>
          <w:p w:rsidR="00B603AF" w:rsidRDefault="00B603AF" w:rsidP="00CF6717">
            <w:pPr>
              <w:ind w:left="107" w:right="622"/>
              <w:rPr>
                <w:sz w:val="24"/>
              </w:rPr>
            </w:pPr>
            <w:r>
              <w:rPr>
                <w:sz w:val="24"/>
              </w:rPr>
              <w:t>профессионал</w:t>
            </w:r>
            <w:r>
              <w:rPr>
                <w:sz w:val="24"/>
              </w:rPr>
              <w:t>ь</w:t>
            </w:r>
            <w:r>
              <w:rPr>
                <w:sz w:val="24"/>
              </w:rPr>
              <w:t>нойи смежных областях методы работы в</w:t>
            </w:r>
          </w:p>
          <w:p w:rsidR="00B603AF" w:rsidRDefault="00B603AF" w:rsidP="00CF6717">
            <w:pPr>
              <w:ind w:left="107" w:right="622"/>
              <w:rPr>
                <w:sz w:val="24"/>
              </w:rPr>
            </w:pPr>
            <w:r>
              <w:rPr>
                <w:sz w:val="24"/>
              </w:rPr>
              <w:t>профессионал</w:t>
            </w:r>
            <w:r>
              <w:rPr>
                <w:sz w:val="24"/>
              </w:rPr>
              <w:t>ь</w:t>
            </w:r>
            <w:r>
              <w:rPr>
                <w:sz w:val="24"/>
              </w:rPr>
              <w:t>нойи смежных сферах структ</w:t>
            </w:r>
            <w:r>
              <w:rPr>
                <w:sz w:val="24"/>
              </w:rPr>
              <w:t>у</w:t>
            </w:r>
            <w:r>
              <w:rPr>
                <w:sz w:val="24"/>
              </w:rPr>
              <w:t>рупланадля реш</w:t>
            </w:r>
            <w:r>
              <w:rPr>
                <w:sz w:val="24"/>
              </w:rPr>
              <w:t>е</w:t>
            </w:r>
            <w:r>
              <w:rPr>
                <w:sz w:val="24"/>
              </w:rPr>
              <w:t>ния задач</w:t>
            </w:r>
          </w:p>
          <w:p w:rsidR="00B603AF" w:rsidRDefault="00B603AF" w:rsidP="00CF6717">
            <w:pPr>
              <w:ind w:left="107"/>
              <w:rPr>
                <w:sz w:val="24"/>
              </w:rPr>
            </w:pPr>
            <w:r>
              <w:rPr>
                <w:sz w:val="24"/>
              </w:rPr>
              <w:t>порядок</w:t>
            </w:r>
            <w:r>
              <w:rPr>
                <w:spacing w:val="-2"/>
                <w:sz w:val="24"/>
              </w:rPr>
              <w:t>оценки</w:t>
            </w:r>
          </w:p>
          <w:p w:rsidR="00B603AF" w:rsidRDefault="00B603AF" w:rsidP="00CF6717">
            <w:pPr>
              <w:ind w:left="107" w:right="200"/>
              <w:rPr>
                <w:sz w:val="24"/>
              </w:rPr>
            </w:pPr>
            <w:r>
              <w:rPr>
                <w:sz w:val="24"/>
              </w:rPr>
              <w:t>результатов решения задачпрофессионал</w:t>
            </w:r>
            <w:r>
              <w:rPr>
                <w:sz w:val="24"/>
              </w:rPr>
              <w:t>ь</w:t>
            </w:r>
            <w:r>
              <w:rPr>
                <w:sz w:val="24"/>
              </w:rPr>
              <w:t xml:space="preserve">ной </w:t>
            </w:r>
            <w:r>
              <w:rPr>
                <w:spacing w:val="-2"/>
                <w:sz w:val="24"/>
              </w:rPr>
              <w:t>деятельности</w:t>
            </w:r>
          </w:p>
        </w:tc>
        <w:tc>
          <w:tcPr>
            <w:tcW w:w="2160" w:type="dxa"/>
          </w:tcPr>
          <w:p w:rsidR="00B603AF" w:rsidRDefault="00B603AF" w:rsidP="00CF6717">
            <w:pPr>
              <w:spacing w:before="1"/>
              <w:ind w:left="105"/>
              <w:rPr>
                <w:sz w:val="24"/>
              </w:rPr>
            </w:pPr>
            <w:r>
              <w:rPr>
                <w:spacing w:val="-10"/>
                <w:sz w:val="24"/>
              </w:rPr>
              <w:t>-</w:t>
            </w:r>
          </w:p>
        </w:tc>
      </w:tr>
    </w:tbl>
    <w:p w:rsidR="00B603AF" w:rsidRDefault="00B603AF" w:rsidP="00B603AF">
      <w:pPr>
        <w:pStyle w:val="a3"/>
      </w:pPr>
    </w:p>
    <w:p w:rsidR="00B603AF" w:rsidRDefault="00B603AF" w:rsidP="00B603AF">
      <w:pPr>
        <w:pStyle w:val="a3"/>
      </w:pPr>
    </w:p>
    <w:p w:rsidR="00B603AF" w:rsidRDefault="00B603AF" w:rsidP="00B603AF">
      <w:pPr>
        <w:pStyle w:val="a3"/>
      </w:pPr>
    </w:p>
    <w:p w:rsidR="00B603AF" w:rsidRDefault="00B603AF" w:rsidP="00B603AF">
      <w:pPr>
        <w:spacing w:after="160" w:line="259" w:lineRule="auto"/>
        <w:rPr>
          <w:sz w:val="24"/>
          <w:szCs w:val="24"/>
        </w:rPr>
      </w:pPr>
      <w:r>
        <w:br w:type="page"/>
      </w:r>
    </w:p>
    <w:p w:rsidR="00B603AF" w:rsidRDefault="00B603AF" w:rsidP="00B603AF">
      <w:pPr>
        <w:pStyle w:val="a3"/>
        <w:spacing w:before="234"/>
      </w:pPr>
    </w:p>
    <w:p w:rsidR="00B603AF" w:rsidRDefault="00B603AF" w:rsidP="00B603AF">
      <w:pPr>
        <w:pStyle w:val="1"/>
        <w:numPr>
          <w:ilvl w:val="0"/>
          <w:numId w:val="2"/>
        </w:numPr>
        <w:tabs>
          <w:tab w:val="left" w:pos="2190"/>
        </w:tabs>
        <w:ind w:left="2190" w:right="141" w:hanging="240"/>
        <w:jc w:val="left"/>
      </w:pPr>
      <w:bookmarkStart w:id="423" w:name="_Toc200534498"/>
      <w:r>
        <w:t>СТРУКТУРАИСОДЕРЖАНИЕ</w:t>
      </w:r>
      <w:r>
        <w:rPr>
          <w:spacing w:val="-2"/>
        </w:rPr>
        <w:t>ДИСЦИПЛИНЫ</w:t>
      </w:r>
      <w:bookmarkEnd w:id="423"/>
    </w:p>
    <w:p w:rsidR="00B603AF" w:rsidRPr="00B9127F" w:rsidRDefault="00B603AF" w:rsidP="00B603AF">
      <w:pPr>
        <w:pStyle w:val="a7"/>
        <w:numPr>
          <w:ilvl w:val="1"/>
          <w:numId w:val="2"/>
        </w:numPr>
        <w:tabs>
          <w:tab w:val="left" w:pos="1130"/>
        </w:tabs>
        <w:spacing w:before="120"/>
        <w:rPr>
          <w:b/>
          <w:sz w:val="24"/>
        </w:rPr>
      </w:pPr>
      <w:r>
        <w:rPr>
          <w:b/>
          <w:sz w:val="24"/>
        </w:rPr>
        <w:t>Трудоемкостьосвоения</w:t>
      </w:r>
      <w:r>
        <w:rPr>
          <w:b/>
          <w:spacing w:val="-2"/>
          <w:sz w:val="24"/>
        </w:rPr>
        <w:t xml:space="preserve"> дисциплины</w:t>
      </w:r>
    </w:p>
    <w:p w:rsidR="00B603AF" w:rsidRPr="00B9127F" w:rsidRDefault="00B603AF" w:rsidP="00B603AF">
      <w:pPr>
        <w:pStyle w:val="a7"/>
        <w:tabs>
          <w:tab w:val="left" w:pos="1130"/>
        </w:tabs>
        <w:spacing w:before="120"/>
        <w:jc w:val="center"/>
        <w:rPr>
          <w:b/>
          <w:sz w:val="24"/>
        </w:rPr>
      </w:pPr>
    </w:p>
    <w:tbl>
      <w:tblPr>
        <w:tblStyle w:val="TableNormal"/>
        <w:tblW w:w="0" w:type="auto"/>
        <w:tblInd w:w="1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848"/>
        <w:gridCol w:w="2633"/>
      </w:tblGrid>
      <w:tr w:rsidR="00B603AF" w:rsidRPr="00185D89" w:rsidTr="00CF6717">
        <w:trPr>
          <w:trHeight w:val="488"/>
        </w:trPr>
        <w:tc>
          <w:tcPr>
            <w:tcW w:w="6848" w:type="dxa"/>
          </w:tcPr>
          <w:p w:rsidR="00B603AF" w:rsidRPr="00185D89" w:rsidRDefault="00B603AF" w:rsidP="00CF6717">
            <w:pPr>
              <w:ind w:left="107"/>
              <w:rPr>
                <w:b/>
              </w:rPr>
            </w:pPr>
            <w:r w:rsidRPr="00185D89">
              <w:rPr>
                <w:b/>
              </w:rPr>
              <w:t>Видучебной</w:t>
            </w:r>
            <w:r w:rsidRPr="00185D89">
              <w:rPr>
                <w:b/>
                <w:spacing w:val="-2"/>
              </w:rPr>
              <w:t>работы</w:t>
            </w:r>
          </w:p>
        </w:tc>
        <w:tc>
          <w:tcPr>
            <w:tcW w:w="2633" w:type="dxa"/>
          </w:tcPr>
          <w:p w:rsidR="00B603AF" w:rsidRPr="00185D89" w:rsidRDefault="00B603AF" w:rsidP="00CF6717">
            <w:pPr>
              <w:ind w:left="107"/>
              <w:rPr>
                <w:b/>
              </w:rPr>
            </w:pPr>
            <w:r w:rsidRPr="00185D89">
              <w:rPr>
                <w:b/>
              </w:rPr>
              <w:t>Объемв</w:t>
            </w:r>
            <w:r w:rsidRPr="00185D89">
              <w:rPr>
                <w:b/>
                <w:spacing w:val="-2"/>
              </w:rPr>
              <w:t>часах</w:t>
            </w:r>
          </w:p>
        </w:tc>
      </w:tr>
      <w:tr w:rsidR="00B603AF" w:rsidRPr="00185D89" w:rsidTr="00CF6717">
        <w:trPr>
          <w:trHeight w:val="491"/>
        </w:trPr>
        <w:tc>
          <w:tcPr>
            <w:tcW w:w="6848" w:type="dxa"/>
          </w:tcPr>
          <w:p w:rsidR="00B603AF" w:rsidRPr="00185D89" w:rsidRDefault="00B603AF" w:rsidP="00CF6717">
            <w:pPr>
              <w:spacing w:before="101"/>
              <w:ind w:left="107"/>
              <w:rPr>
                <w:b/>
              </w:rPr>
            </w:pPr>
            <w:r w:rsidRPr="00185D89">
              <w:rPr>
                <w:b/>
              </w:rPr>
              <w:t>Объемобразовательнойпрограммыучебной</w:t>
            </w:r>
            <w:r w:rsidRPr="00185D89">
              <w:rPr>
                <w:b/>
                <w:spacing w:val="-2"/>
              </w:rPr>
              <w:t>дисциплины</w:t>
            </w:r>
          </w:p>
        </w:tc>
        <w:tc>
          <w:tcPr>
            <w:tcW w:w="2633" w:type="dxa"/>
          </w:tcPr>
          <w:p w:rsidR="00B603AF" w:rsidRPr="00185D89" w:rsidRDefault="00B603AF" w:rsidP="00CF6717">
            <w:pPr>
              <w:spacing w:before="87"/>
              <w:ind w:left="107"/>
              <w:rPr>
                <w:sz w:val="24"/>
              </w:rPr>
            </w:pPr>
            <w:r w:rsidRPr="00185D89">
              <w:rPr>
                <w:spacing w:val="-5"/>
                <w:sz w:val="24"/>
              </w:rPr>
              <w:t>36</w:t>
            </w:r>
          </w:p>
        </w:tc>
      </w:tr>
      <w:tr w:rsidR="00B603AF" w:rsidRPr="00185D89" w:rsidTr="00CF6717">
        <w:trPr>
          <w:trHeight w:val="489"/>
        </w:trPr>
        <w:tc>
          <w:tcPr>
            <w:tcW w:w="6848" w:type="dxa"/>
          </w:tcPr>
          <w:p w:rsidR="00B603AF" w:rsidRPr="00185D89" w:rsidRDefault="00B603AF" w:rsidP="00CF6717">
            <w:pPr>
              <w:spacing w:before="101"/>
              <w:ind w:left="107"/>
              <w:rPr>
                <w:b/>
              </w:rPr>
            </w:pPr>
            <w:proofErr w:type="spellStart"/>
            <w:r w:rsidRPr="00185D89">
              <w:rPr>
                <w:b/>
              </w:rPr>
              <w:t>вт.ч.вформепрактической</w:t>
            </w:r>
            <w:r w:rsidRPr="00185D89">
              <w:rPr>
                <w:b/>
                <w:spacing w:val="-2"/>
              </w:rPr>
              <w:t>подготовки</w:t>
            </w:r>
            <w:proofErr w:type="spellEnd"/>
          </w:p>
        </w:tc>
        <w:tc>
          <w:tcPr>
            <w:tcW w:w="2633" w:type="dxa"/>
          </w:tcPr>
          <w:p w:rsidR="00B603AF" w:rsidRPr="00185D89" w:rsidRDefault="00B603AF" w:rsidP="00CF6717">
            <w:pPr>
              <w:spacing w:before="85"/>
              <w:ind w:left="107"/>
              <w:rPr>
                <w:sz w:val="24"/>
              </w:rPr>
            </w:pPr>
            <w:r w:rsidRPr="00185D89">
              <w:rPr>
                <w:spacing w:val="-5"/>
                <w:sz w:val="24"/>
              </w:rPr>
              <w:t>16</w:t>
            </w:r>
          </w:p>
        </w:tc>
      </w:tr>
      <w:tr w:rsidR="00B603AF" w:rsidRPr="00185D89" w:rsidTr="00CF6717">
        <w:trPr>
          <w:trHeight w:val="335"/>
        </w:trPr>
        <w:tc>
          <w:tcPr>
            <w:tcW w:w="9481" w:type="dxa"/>
            <w:gridSpan w:val="2"/>
          </w:tcPr>
          <w:p w:rsidR="00B603AF" w:rsidRPr="00185D89" w:rsidRDefault="00B603AF" w:rsidP="00CF6717">
            <w:pPr>
              <w:spacing w:before="25"/>
              <w:ind w:left="107"/>
            </w:pPr>
            <w:r w:rsidRPr="00185D89">
              <w:t xml:space="preserve">вт. </w:t>
            </w:r>
            <w:r w:rsidRPr="00185D89">
              <w:rPr>
                <w:spacing w:val="-5"/>
              </w:rPr>
              <w:t>ч.:</w:t>
            </w:r>
          </w:p>
        </w:tc>
      </w:tr>
      <w:tr w:rsidR="00B603AF" w:rsidRPr="00185D89" w:rsidTr="00CF6717">
        <w:trPr>
          <w:trHeight w:val="491"/>
        </w:trPr>
        <w:tc>
          <w:tcPr>
            <w:tcW w:w="6848" w:type="dxa"/>
          </w:tcPr>
          <w:p w:rsidR="00B603AF" w:rsidRPr="00185D89" w:rsidRDefault="00B603AF" w:rsidP="00CF6717">
            <w:pPr>
              <w:spacing w:before="101"/>
              <w:ind w:left="107"/>
            </w:pPr>
            <w:r w:rsidRPr="00185D89">
              <w:t>теоретическое</w:t>
            </w:r>
            <w:r w:rsidRPr="00185D89">
              <w:rPr>
                <w:spacing w:val="-2"/>
              </w:rPr>
              <w:t>обучение</w:t>
            </w:r>
          </w:p>
        </w:tc>
        <w:tc>
          <w:tcPr>
            <w:tcW w:w="2633" w:type="dxa"/>
          </w:tcPr>
          <w:p w:rsidR="00B603AF" w:rsidRPr="00185D89" w:rsidRDefault="00B603AF" w:rsidP="00CF6717">
            <w:pPr>
              <w:spacing w:before="101"/>
              <w:ind w:left="107"/>
            </w:pPr>
            <w:r w:rsidRPr="00185D89">
              <w:rPr>
                <w:spacing w:val="-5"/>
              </w:rPr>
              <w:t>16</w:t>
            </w:r>
          </w:p>
        </w:tc>
      </w:tr>
      <w:tr w:rsidR="00B603AF" w:rsidRPr="00185D89" w:rsidTr="00CF6717">
        <w:trPr>
          <w:trHeight w:val="488"/>
        </w:trPr>
        <w:tc>
          <w:tcPr>
            <w:tcW w:w="6848" w:type="dxa"/>
          </w:tcPr>
          <w:p w:rsidR="00B603AF" w:rsidRPr="00185D89" w:rsidRDefault="00B603AF" w:rsidP="00CF6717">
            <w:pPr>
              <w:spacing w:before="101"/>
              <w:ind w:left="107"/>
            </w:pPr>
            <w:r w:rsidRPr="00185D89">
              <w:t>лабораторные</w:t>
            </w:r>
            <w:r w:rsidRPr="00185D89">
              <w:rPr>
                <w:spacing w:val="-2"/>
              </w:rPr>
              <w:t>работы</w:t>
            </w:r>
          </w:p>
        </w:tc>
        <w:tc>
          <w:tcPr>
            <w:tcW w:w="2633" w:type="dxa"/>
          </w:tcPr>
          <w:p w:rsidR="00B603AF" w:rsidRPr="00185D89" w:rsidRDefault="00B603AF" w:rsidP="00CF6717">
            <w:pPr>
              <w:spacing w:before="101"/>
              <w:ind w:left="107"/>
            </w:pPr>
            <w:r w:rsidRPr="00185D89">
              <w:rPr>
                <w:spacing w:val="-10"/>
              </w:rPr>
              <w:t>-</w:t>
            </w:r>
          </w:p>
        </w:tc>
      </w:tr>
      <w:tr w:rsidR="00B603AF" w:rsidRPr="00185D89" w:rsidTr="00CF6717">
        <w:trPr>
          <w:trHeight w:val="491"/>
        </w:trPr>
        <w:tc>
          <w:tcPr>
            <w:tcW w:w="6848" w:type="dxa"/>
          </w:tcPr>
          <w:p w:rsidR="00B603AF" w:rsidRPr="00185D89" w:rsidRDefault="00B603AF" w:rsidP="00CF6717">
            <w:pPr>
              <w:spacing w:before="101"/>
              <w:ind w:left="107"/>
            </w:pPr>
            <w:r w:rsidRPr="00185D89">
              <w:t>практические</w:t>
            </w:r>
            <w:r w:rsidRPr="00185D89">
              <w:rPr>
                <w:spacing w:val="-2"/>
              </w:rPr>
              <w:t>занятия</w:t>
            </w:r>
          </w:p>
        </w:tc>
        <w:tc>
          <w:tcPr>
            <w:tcW w:w="2633" w:type="dxa"/>
          </w:tcPr>
          <w:p w:rsidR="00B603AF" w:rsidRPr="00185D89" w:rsidRDefault="00B603AF" w:rsidP="00CF6717">
            <w:pPr>
              <w:spacing w:before="101"/>
              <w:ind w:left="107"/>
            </w:pPr>
            <w:r w:rsidRPr="00185D89">
              <w:rPr>
                <w:spacing w:val="-5"/>
              </w:rPr>
              <w:t>16</w:t>
            </w:r>
          </w:p>
        </w:tc>
      </w:tr>
      <w:tr w:rsidR="00B603AF" w:rsidRPr="00185D89" w:rsidTr="00CF6717">
        <w:trPr>
          <w:trHeight w:val="491"/>
        </w:trPr>
        <w:tc>
          <w:tcPr>
            <w:tcW w:w="6848" w:type="dxa"/>
          </w:tcPr>
          <w:p w:rsidR="00B603AF" w:rsidRPr="00185D89" w:rsidRDefault="00B603AF" w:rsidP="00CF6717">
            <w:pPr>
              <w:spacing w:before="101"/>
              <w:ind w:left="107"/>
            </w:pPr>
            <w:r w:rsidRPr="00185D89">
              <w:t>курсоваяработа</w:t>
            </w:r>
            <w:r w:rsidRPr="00185D89">
              <w:rPr>
                <w:spacing w:val="-2"/>
              </w:rPr>
              <w:t>(проект)</w:t>
            </w:r>
          </w:p>
        </w:tc>
        <w:tc>
          <w:tcPr>
            <w:tcW w:w="2633" w:type="dxa"/>
          </w:tcPr>
          <w:p w:rsidR="00B603AF" w:rsidRPr="00185D89" w:rsidRDefault="00B603AF" w:rsidP="00CF6717">
            <w:pPr>
              <w:ind w:left="107"/>
              <w:rPr>
                <w:i/>
              </w:rPr>
            </w:pPr>
            <w:r w:rsidRPr="00185D89">
              <w:rPr>
                <w:i/>
                <w:spacing w:val="-10"/>
              </w:rPr>
              <w:t>-</w:t>
            </w:r>
          </w:p>
        </w:tc>
      </w:tr>
      <w:tr w:rsidR="00B603AF" w:rsidRPr="00185D89" w:rsidTr="00CF6717">
        <w:trPr>
          <w:trHeight w:val="289"/>
        </w:trPr>
        <w:tc>
          <w:tcPr>
            <w:tcW w:w="6848" w:type="dxa"/>
          </w:tcPr>
          <w:p w:rsidR="00B603AF" w:rsidRPr="00185D89" w:rsidRDefault="00B603AF" w:rsidP="00CF6717">
            <w:pPr>
              <w:ind w:left="107"/>
              <w:rPr>
                <w:i/>
              </w:rPr>
            </w:pPr>
            <w:r w:rsidRPr="00185D89">
              <w:rPr>
                <w:i/>
                <w:spacing w:val="-2"/>
              </w:rPr>
              <w:t>Самостоятельнаяработа</w:t>
            </w:r>
          </w:p>
        </w:tc>
        <w:tc>
          <w:tcPr>
            <w:tcW w:w="2633" w:type="dxa"/>
          </w:tcPr>
          <w:p w:rsidR="00B603AF" w:rsidRPr="00185D89" w:rsidRDefault="00B603AF" w:rsidP="00CF6717">
            <w:pPr>
              <w:ind w:left="107"/>
            </w:pPr>
            <w:r w:rsidRPr="00185D89">
              <w:rPr>
                <w:spacing w:val="-10"/>
              </w:rPr>
              <w:t>-</w:t>
            </w:r>
          </w:p>
        </w:tc>
      </w:tr>
      <w:tr w:rsidR="00B603AF" w:rsidRPr="00185D89" w:rsidTr="00CF6717">
        <w:trPr>
          <w:trHeight w:val="330"/>
        </w:trPr>
        <w:tc>
          <w:tcPr>
            <w:tcW w:w="6848" w:type="dxa"/>
          </w:tcPr>
          <w:p w:rsidR="00B603AF" w:rsidRPr="00185D89" w:rsidRDefault="00B603AF" w:rsidP="00CF6717">
            <w:pPr>
              <w:spacing w:before="22"/>
              <w:ind w:left="107"/>
              <w:rPr>
                <w:b/>
              </w:rPr>
            </w:pPr>
            <w:r w:rsidRPr="00185D89">
              <w:rPr>
                <w:b/>
              </w:rPr>
              <w:t>Промежуточная</w:t>
            </w:r>
            <w:r w:rsidRPr="00185D89">
              <w:rPr>
                <w:b/>
                <w:spacing w:val="-2"/>
              </w:rPr>
              <w:t>аттестация</w:t>
            </w:r>
          </w:p>
        </w:tc>
        <w:tc>
          <w:tcPr>
            <w:tcW w:w="2633" w:type="dxa"/>
          </w:tcPr>
          <w:p w:rsidR="00B603AF" w:rsidRPr="00185D89" w:rsidRDefault="00B603AF" w:rsidP="00CF6717">
            <w:pPr>
              <w:spacing w:before="22"/>
              <w:ind w:left="107"/>
            </w:pPr>
            <w:r w:rsidRPr="00185D89">
              <w:rPr>
                <w:spacing w:val="-10"/>
              </w:rPr>
              <w:t>-</w:t>
            </w:r>
          </w:p>
        </w:tc>
      </w:tr>
    </w:tbl>
    <w:p w:rsidR="00B603AF" w:rsidRDefault="00B603AF" w:rsidP="00B603AF">
      <w:pPr>
        <w:pStyle w:val="a7"/>
        <w:tabs>
          <w:tab w:val="left" w:pos="1130"/>
        </w:tabs>
        <w:spacing w:before="120"/>
        <w:rPr>
          <w:b/>
          <w:sz w:val="24"/>
        </w:rPr>
      </w:pPr>
    </w:p>
    <w:p w:rsidR="00B603AF" w:rsidRDefault="00B603AF" w:rsidP="00B603AF">
      <w:pPr>
        <w:pStyle w:val="a3"/>
        <w:rPr>
          <w:b/>
          <w:sz w:val="14"/>
        </w:rPr>
      </w:pPr>
    </w:p>
    <w:p w:rsidR="00B603AF" w:rsidRDefault="00B603AF" w:rsidP="00B603AF">
      <w:pPr>
        <w:spacing w:line="255" w:lineRule="exact"/>
        <w:jc w:val="center"/>
        <w:rPr>
          <w:b/>
          <w:sz w:val="24"/>
        </w:rPr>
        <w:sectPr w:rsidR="00B603AF" w:rsidSect="00CF6717">
          <w:headerReference w:type="default" r:id="rId112"/>
          <w:footerReference w:type="default" r:id="rId113"/>
          <w:pgSz w:w="11910" w:h="16840"/>
          <w:pgMar w:top="1100" w:right="283" w:bottom="280" w:left="1700" w:header="0" w:footer="0" w:gutter="0"/>
          <w:cols w:space="720"/>
          <w:titlePg/>
          <w:docGrid w:linePitch="299"/>
        </w:sectPr>
      </w:pPr>
    </w:p>
    <w:p w:rsidR="00B603AF" w:rsidRDefault="00B603AF" w:rsidP="00B603AF">
      <w:pPr>
        <w:pStyle w:val="a3"/>
        <w:spacing w:before="78"/>
        <w:rPr>
          <w:b/>
        </w:rPr>
      </w:pPr>
    </w:p>
    <w:p w:rsidR="00B603AF" w:rsidRPr="005B24D0" w:rsidRDefault="00B603AF" w:rsidP="00B603AF">
      <w:pPr>
        <w:tabs>
          <w:tab w:val="left" w:pos="1268"/>
        </w:tabs>
        <w:ind w:left="710"/>
        <w:rPr>
          <w:b/>
          <w:sz w:val="24"/>
        </w:rPr>
      </w:pPr>
      <w:r>
        <w:rPr>
          <w:b/>
          <w:sz w:val="24"/>
        </w:rPr>
        <w:t>2.2</w:t>
      </w:r>
      <w:r w:rsidRPr="005B24D0">
        <w:rPr>
          <w:b/>
          <w:sz w:val="24"/>
        </w:rPr>
        <w:t>Содержание</w:t>
      </w:r>
      <w:r w:rsidRPr="005B24D0">
        <w:rPr>
          <w:b/>
          <w:spacing w:val="-2"/>
          <w:sz w:val="24"/>
        </w:rPr>
        <w:t>дисциплины</w:t>
      </w:r>
    </w:p>
    <w:p w:rsidR="00B603AF" w:rsidRDefault="00B603AF" w:rsidP="00B603AF">
      <w:pPr>
        <w:pStyle w:val="a3"/>
        <w:spacing w:before="208"/>
        <w:rPr>
          <w:b/>
          <w:sz w:val="20"/>
        </w:rPr>
      </w:pPr>
    </w:p>
    <w:tbl>
      <w:tblPr>
        <w:tblW w:w="15154"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1"/>
        <w:gridCol w:w="6176"/>
        <w:gridCol w:w="3089"/>
        <w:gridCol w:w="3508"/>
      </w:tblGrid>
      <w:tr w:rsidR="00B603AF" w:rsidTr="00CF6717">
        <w:trPr>
          <w:trHeight w:val="1831"/>
        </w:trPr>
        <w:tc>
          <w:tcPr>
            <w:tcW w:w="2381" w:type="dxa"/>
          </w:tcPr>
          <w:p w:rsidR="00B603AF" w:rsidRDefault="00B603AF" w:rsidP="00CF6717">
            <w:pPr>
              <w:rPr>
                <w:b/>
              </w:rPr>
            </w:pPr>
          </w:p>
          <w:p w:rsidR="00B603AF" w:rsidRDefault="00B603AF" w:rsidP="00CF6717">
            <w:pPr>
              <w:spacing w:before="154"/>
              <w:rPr>
                <w:b/>
              </w:rPr>
            </w:pPr>
          </w:p>
          <w:p w:rsidR="00B603AF" w:rsidRDefault="00B603AF" w:rsidP="00CF6717">
            <w:pPr>
              <w:spacing w:before="1"/>
              <w:ind w:left="455"/>
              <w:rPr>
                <w:b/>
              </w:rPr>
            </w:pPr>
            <w:r>
              <w:rPr>
                <w:b/>
                <w:spacing w:val="-2"/>
              </w:rPr>
              <w:t xml:space="preserve">Наименование </w:t>
            </w:r>
            <w:r>
              <w:rPr>
                <w:b/>
              </w:rPr>
              <w:t>разделови</w:t>
            </w:r>
            <w:r>
              <w:rPr>
                <w:b/>
                <w:spacing w:val="-5"/>
              </w:rPr>
              <w:t>тем</w:t>
            </w:r>
          </w:p>
        </w:tc>
        <w:tc>
          <w:tcPr>
            <w:tcW w:w="6176" w:type="dxa"/>
          </w:tcPr>
          <w:p w:rsidR="00B603AF" w:rsidRDefault="00B603AF" w:rsidP="00CF6717">
            <w:pPr>
              <w:rPr>
                <w:b/>
              </w:rPr>
            </w:pPr>
          </w:p>
          <w:p w:rsidR="00B603AF" w:rsidRDefault="00B603AF" w:rsidP="00CF6717">
            <w:pPr>
              <w:spacing w:before="154"/>
              <w:rPr>
                <w:b/>
              </w:rPr>
            </w:pPr>
          </w:p>
          <w:p w:rsidR="00B603AF" w:rsidRDefault="00B603AF" w:rsidP="00CF6717">
            <w:pPr>
              <w:spacing w:before="1"/>
              <w:ind w:left="1703" w:right="298" w:hanging="1392"/>
              <w:rPr>
                <w:b/>
              </w:rPr>
            </w:pPr>
            <w:r>
              <w:rPr>
                <w:b/>
              </w:rPr>
              <w:t>Содержаниеучебногоматериалаиформыорганизации деятельности обучающихся</w:t>
            </w:r>
          </w:p>
        </w:tc>
        <w:tc>
          <w:tcPr>
            <w:tcW w:w="3089" w:type="dxa"/>
          </w:tcPr>
          <w:p w:rsidR="00B603AF" w:rsidRDefault="00B603AF" w:rsidP="00CF6717">
            <w:pPr>
              <w:rPr>
                <w:b/>
              </w:rPr>
            </w:pPr>
          </w:p>
          <w:p w:rsidR="00B603AF" w:rsidRDefault="00B603AF" w:rsidP="00CF6717">
            <w:pPr>
              <w:spacing w:before="27"/>
              <w:rPr>
                <w:b/>
              </w:rPr>
            </w:pPr>
          </w:p>
          <w:p w:rsidR="00B603AF" w:rsidRDefault="00B603AF" w:rsidP="00CF6717">
            <w:pPr>
              <w:ind w:left="126" w:right="116"/>
              <w:jc w:val="center"/>
              <w:rPr>
                <w:b/>
              </w:rPr>
            </w:pPr>
            <w:r>
              <w:rPr>
                <w:b/>
              </w:rPr>
              <w:t>Объем,акад.ч/втомчисле в форме практической</w:t>
            </w:r>
          </w:p>
          <w:p w:rsidR="00B603AF" w:rsidRDefault="00B603AF" w:rsidP="00CF6717">
            <w:pPr>
              <w:spacing w:before="1"/>
              <w:ind w:left="128" w:right="116"/>
              <w:jc w:val="center"/>
              <w:rPr>
                <w:b/>
              </w:rPr>
            </w:pPr>
            <w:r>
              <w:rPr>
                <w:b/>
              </w:rPr>
              <w:t>подготовки,акад.</w:t>
            </w:r>
            <w:r>
              <w:rPr>
                <w:b/>
                <w:spacing w:val="-10"/>
              </w:rPr>
              <w:t>ч</w:t>
            </w:r>
          </w:p>
        </w:tc>
        <w:tc>
          <w:tcPr>
            <w:tcW w:w="3508" w:type="dxa"/>
          </w:tcPr>
          <w:p w:rsidR="00B603AF" w:rsidRDefault="00B603AF" w:rsidP="00CF6717">
            <w:pPr>
              <w:spacing w:before="155"/>
              <w:rPr>
                <w:b/>
              </w:rPr>
            </w:pPr>
          </w:p>
          <w:p w:rsidR="00B603AF" w:rsidRDefault="00B603AF" w:rsidP="00CF6717">
            <w:pPr>
              <w:spacing w:before="1"/>
              <w:ind w:left="230" w:right="217" w:hanging="1"/>
              <w:jc w:val="center"/>
              <w:rPr>
                <w:b/>
              </w:rPr>
            </w:pPr>
            <w:r>
              <w:rPr>
                <w:b/>
              </w:rPr>
              <w:t xml:space="preserve">Коды компетенций, </w:t>
            </w:r>
            <w:r>
              <w:rPr>
                <w:b/>
                <w:spacing w:val="-2"/>
              </w:rPr>
              <w:t>форм</w:t>
            </w:r>
            <w:r>
              <w:rPr>
                <w:b/>
                <w:spacing w:val="-2"/>
              </w:rPr>
              <w:t>и</w:t>
            </w:r>
            <w:r>
              <w:rPr>
                <w:b/>
                <w:spacing w:val="-2"/>
              </w:rPr>
              <w:t xml:space="preserve">рованию </w:t>
            </w:r>
            <w:r>
              <w:rPr>
                <w:b/>
              </w:rPr>
              <w:t>которыхспособс</w:t>
            </w:r>
            <w:r>
              <w:rPr>
                <w:b/>
              </w:rPr>
              <w:t>т</w:t>
            </w:r>
            <w:r>
              <w:rPr>
                <w:b/>
              </w:rPr>
              <w:t>вует элемент программы</w:t>
            </w:r>
          </w:p>
        </w:tc>
      </w:tr>
      <w:tr w:rsidR="00B603AF" w:rsidTr="00CF6717">
        <w:trPr>
          <w:trHeight w:val="251"/>
        </w:trPr>
        <w:tc>
          <w:tcPr>
            <w:tcW w:w="8557" w:type="dxa"/>
            <w:gridSpan w:val="2"/>
          </w:tcPr>
          <w:p w:rsidR="00B603AF" w:rsidRDefault="00B603AF" w:rsidP="00CF6717">
            <w:pPr>
              <w:spacing w:line="232" w:lineRule="exact"/>
              <w:ind w:left="110"/>
              <w:rPr>
                <w:b/>
              </w:rPr>
            </w:pPr>
            <w:r>
              <w:rPr>
                <w:b/>
              </w:rPr>
              <w:t>Раздел1.Документированиеуправленческой</w:t>
            </w:r>
            <w:r>
              <w:rPr>
                <w:b/>
                <w:spacing w:val="-2"/>
              </w:rPr>
              <w:t>деятельности</w:t>
            </w:r>
          </w:p>
        </w:tc>
        <w:tc>
          <w:tcPr>
            <w:tcW w:w="3089" w:type="dxa"/>
          </w:tcPr>
          <w:p w:rsidR="00B603AF" w:rsidRDefault="00B603AF" w:rsidP="00CF6717">
            <w:pPr>
              <w:spacing w:line="232" w:lineRule="exact"/>
              <w:ind w:left="126" w:right="116"/>
              <w:jc w:val="center"/>
              <w:rPr>
                <w:b/>
              </w:rPr>
            </w:pPr>
            <w:r>
              <w:rPr>
                <w:b/>
              </w:rPr>
              <w:t>36/</w:t>
            </w:r>
            <w:r>
              <w:rPr>
                <w:b/>
                <w:spacing w:val="-5"/>
              </w:rPr>
              <w:t>16</w:t>
            </w:r>
          </w:p>
        </w:tc>
        <w:tc>
          <w:tcPr>
            <w:tcW w:w="3508" w:type="dxa"/>
          </w:tcPr>
          <w:p w:rsidR="00B603AF" w:rsidRDefault="00B603AF" w:rsidP="00CF6717">
            <w:pPr>
              <w:rPr>
                <w:sz w:val="18"/>
              </w:rPr>
            </w:pPr>
          </w:p>
        </w:tc>
      </w:tr>
      <w:tr w:rsidR="00B603AF" w:rsidTr="00CF6717">
        <w:trPr>
          <w:trHeight w:val="253"/>
        </w:trPr>
        <w:tc>
          <w:tcPr>
            <w:tcW w:w="2381" w:type="dxa"/>
            <w:tcBorders>
              <w:bottom w:val="nil"/>
            </w:tcBorders>
          </w:tcPr>
          <w:p w:rsidR="00B603AF" w:rsidRDefault="00B603AF" w:rsidP="00CF6717">
            <w:pPr>
              <w:spacing w:line="234" w:lineRule="exact"/>
              <w:ind w:left="110"/>
              <w:rPr>
                <w:b/>
              </w:rPr>
            </w:pPr>
            <w:r>
              <w:rPr>
                <w:b/>
              </w:rPr>
              <w:t>Тема</w:t>
            </w:r>
            <w:r>
              <w:rPr>
                <w:b/>
                <w:spacing w:val="-5"/>
              </w:rPr>
              <w:t>1.1</w:t>
            </w:r>
          </w:p>
        </w:tc>
        <w:tc>
          <w:tcPr>
            <w:tcW w:w="6176" w:type="dxa"/>
          </w:tcPr>
          <w:p w:rsidR="00B603AF" w:rsidRDefault="00B603AF" w:rsidP="00CF6717">
            <w:pPr>
              <w:spacing w:line="234" w:lineRule="exact"/>
              <w:ind w:left="110"/>
              <w:rPr>
                <w:b/>
              </w:rPr>
            </w:pPr>
            <w:r>
              <w:rPr>
                <w:b/>
                <w:spacing w:val="-2"/>
              </w:rPr>
              <w:t>Содержание</w:t>
            </w:r>
          </w:p>
        </w:tc>
        <w:tc>
          <w:tcPr>
            <w:tcW w:w="3089" w:type="dxa"/>
          </w:tcPr>
          <w:p w:rsidR="00B603AF" w:rsidRDefault="00B603AF" w:rsidP="00CF6717">
            <w:pPr>
              <w:spacing w:line="234" w:lineRule="exact"/>
              <w:ind w:left="126" w:right="119"/>
              <w:jc w:val="center"/>
            </w:pPr>
            <w:r>
              <w:rPr>
                <w:spacing w:val="-10"/>
              </w:rPr>
              <w:t>6</w:t>
            </w:r>
          </w:p>
        </w:tc>
        <w:tc>
          <w:tcPr>
            <w:tcW w:w="3508" w:type="dxa"/>
            <w:tcBorders>
              <w:bottom w:val="nil"/>
            </w:tcBorders>
          </w:tcPr>
          <w:p w:rsidR="00B603AF" w:rsidRDefault="00B603AF" w:rsidP="00CF6717">
            <w:pPr>
              <w:spacing w:line="234" w:lineRule="exact"/>
              <w:rPr>
                <w:b/>
                <w:sz w:val="24"/>
              </w:rPr>
            </w:pPr>
            <w:r>
              <w:rPr>
                <w:b/>
                <w:sz w:val="24"/>
              </w:rPr>
              <w:t xml:space="preserve">ПК </w:t>
            </w:r>
            <w:r>
              <w:rPr>
                <w:b/>
                <w:spacing w:val="-5"/>
                <w:sz w:val="24"/>
              </w:rPr>
              <w:t>1.1</w:t>
            </w:r>
          </w:p>
        </w:tc>
      </w:tr>
      <w:tr w:rsidR="00B603AF" w:rsidTr="00CF6717">
        <w:trPr>
          <w:trHeight w:val="897"/>
        </w:trPr>
        <w:tc>
          <w:tcPr>
            <w:tcW w:w="2381" w:type="dxa"/>
            <w:tcBorders>
              <w:top w:val="nil"/>
              <w:bottom w:val="nil"/>
            </w:tcBorders>
          </w:tcPr>
          <w:p w:rsidR="00B603AF" w:rsidRDefault="00B603AF" w:rsidP="00CF6717">
            <w:pPr>
              <w:ind w:left="110" w:right="130"/>
              <w:rPr>
                <w:b/>
              </w:rPr>
            </w:pPr>
            <w:r>
              <w:rPr>
                <w:b/>
                <w:spacing w:val="-2"/>
              </w:rPr>
              <w:t xml:space="preserve">Делопроизводство </w:t>
            </w:r>
            <w:r>
              <w:rPr>
                <w:b/>
              </w:rPr>
              <w:t>какоднаизфун</w:t>
            </w:r>
            <w:r>
              <w:rPr>
                <w:b/>
              </w:rPr>
              <w:t>к</w:t>
            </w:r>
            <w:r>
              <w:rPr>
                <w:b/>
              </w:rPr>
              <w:t xml:space="preserve">ций </w:t>
            </w:r>
            <w:r>
              <w:rPr>
                <w:b/>
                <w:spacing w:val="-2"/>
              </w:rPr>
              <w:t>управления</w:t>
            </w:r>
          </w:p>
        </w:tc>
        <w:tc>
          <w:tcPr>
            <w:tcW w:w="6176" w:type="dxa"/>
          </w:tcPr>
          <w:p w:rsidR="00B603AF" w:rsidRDefault="00B603AF" w:rsidP="00CF6717">
            <w:pPr>
              <w:spacing w:line="251" w:lineRule="exact"/>
              <w:ind w:left="127"/>
            </w:pPr>
            <w:r>
              <w:t>1.Понятие«документационноеобеспечение</w:t>
            </w:r>
            <w:r>
              <w:rPr>
                <w:spacing w:val="-2"/>
              </w:rPr>
              <w:t>управления».</w:t>
            </w:r>
          </w:p>
          <w:p w:rsidR="00B603AF" w:rsidRDefault="00B603AF" w:rsidP="00CF6717">
            <w:pPr>
              <w:ind w:left="110" w:firstLine="16"/>
            </w:pPr>
            <w:r>
              <w:t>Основныецели,задачи,принципыдокументационного обесп</w:t>
            </w:r>
            <w:r>
              <w:t>е</w:t>
            </w:r>
            <w:r>
              <w:t>чения управления.</w:t>
            </w:r>
          </w:p>
        </w:tc>
        <w:tc>
          <w:tcPr>
            <w:tcW w:w="3089" w:type="dxa"/>
          </w:tcPr>
          <w:p w:rsidR="00B603AF" w:rsidRDefault="00B603AF" w:rsidP="00CF6717">
            <w:pPr>
              <w:spacing w:line="251" w:lineRule="exact"/>
              <w:ind w:left="126" w:right="119"/>
              <w:jc w:val="center"/>
            </w:pPr>
            <w:r>
              <w:rPr>
                <w:spacing w:val="-10"/>
              </w:rPr>
              <w:t>2</w:t>
            </w:r>
          </w:p>
        </w:tc>
        <w:tc>
          <w:tcPr>
            <w:tcW w:w="3508" w:type="dxa"/>
            <w:tcBorders>
              <w:top w:val="nil"/>
              <w:bottom w:val="nil"/>
            </w:tcBorders>
          </w:tcPr>
          <w:p w:rsidR="00B603AF" w:rsidRDefault="00B603AF" w:rsidP="00CF6717">
            <w:pPr>
              <w:spacing w:before="11"/>
              <w:ind w:right="1824"/>
              <w:jc w:val="both"/>
              <w:rPr>
                <w:b/>
                <w:sz w:val="24"/>
              </w:rPr>
            </w:pPr>
            <w:r>
              <w:rPr>
                <w:b/>
                <w:sz w:val="24"/>
              </w:rPr>
              <w:t xml:space="preserve">ПК1.2 </w:t>
            </w:r>
          </w:p>
          <w:p w:rsidR="00B603AF" w:rsidRDefault="00B603AF" w:rsidP="00CF6717">
            <w:pPr>
              <w:spacing w:before="11"/>
              <w:ind w:right="1824"/>
              <w:jc w:val="both"/>
              <w:rPr>
                <w:b/>
                <w:spacing w:val="-2"/>
                <w:sz w:val="24"/>
              </w:rPr>
            </w:pPr>
            <w:r>
              <w:rPr>
                <w:b/>
                <w:spacing w:val="-2"/>
                <w:sz w:val="24"/>
              </w:rPr>
              <w:t xml:space="preserve">ОК.01 </w:t>
            </w:r>
          </w:p>
          <w:p w:rsidR="00B603AF" w:rsidRDefault="00B603AF" w:rsidP="00CF6717">
            <w:pPr>
              <w:spacing w:before="11"/>
              <w:ind w:right="1824"/>
              <w:jc w:val="both"/>
              <w:rPr>
                <w:b/>
                <w:sz w:val="24"/>
              </w:rPr>
            </w:pPr>
            <w:r>
              <w:rPr>
                <w:b/>
                <w:spacing w:val="-2"/>
                <w:sz w:val="24"/>
              </w:rPr>
              <w:t>ОК.02</w:t>
            </w:r>
          </w:p>
        </w:tc>
      </w:tr>
      <w:tr w:rsidR="00B603AF" w:rsidTr="00CF6717">
        <w:trPr>
          <w:trHeight w:val="506"/>
        </w:trPr>
        <w:tc>
          <w:tcPr>
            <w:tcW w:w="2381" w:type="dxa"/>
            <w:tcBorders>
              <w:top w:val="nil"/>
              <w:bottom w:val="nil"/>
            </w:tcBorders>
          </w:tcPr>
          <w:p w:rsidR="00B603AF" w:rsidRDefault="00B603AF" w:rsidP="00CF6717"/>
        </w:tc>
        <w:tc>
          <w:tcPr>
            <w:tcW w:w="6176" w:type="dxa"/>
          </w:tcPr>
          <w:p w:rsidR="00B603AF" w:rsidRDefault="00B603AF" w:rsidP="00CF6717">
            <w:pPr>
              <w:spacing w:line="251" w:lineRule="exact"/>
              <w:ind w:left="127"/>
              <w:rPr>
                <w:b/>
              </w:rPr>
            </w:pPr>
            <w:r>
              <w:rPr>
                <w:b/>
              </w:rPr>
              <w:t>Втомчислепрактических</w:t>
            </w:r>
            <w:r>
              <w:rPr>
                <w:b/>
                <w:spacing w:val="-2"/>
              </w:rPr>
              <w:t>занятий</w:t>
            </w:r>
          </w:p>
        </w:tc>
        <w:tc>
          <w:tcPr>
            <w:tcW w:w="3089" w:type="dxa"/>
          </w:tcPr>
          <w:p w:rsidR="00B603AF" w:rsidRDefault="00B603AF" w:rsidP="00CF6717">
            <w:pPr>
              <w:spacing w:before="118"/>
              <w:ind w:left="126" w:right="119"/>
              <w:jc w:val="center"/>
              <w:rPr>
                <w:b/>
              </w:rPr>
            </w:pPr>
            <w:r>
              <w:rPr>
                <w:b/>
                <w:spacing w:val="-10"/>
              </w:rPr>
              <w:t>4</w:t>
            </w:r>
          </w:p>
        </w:tc>
        <w:tc>
          <w:tcPr>
            <w:tcW w:w="3508" w:type="dxa"/>
            <w:tcBorders>
              <w:top w:val="nil"/>
              <w:bottom w:val="nil"/>
            </w:tcBorders>
          </w:tcPr>
          <w:p w:rsidR="00B603AF" w:rsidRDefault="00B603AF" w:rsidP="00CF6717"/>
        </w:tc>
      </w:tr>
      <w:tr w:rsidR="00B603AF" w:rsidTr="00CF6717">
        <w:trPr>
          <w:trHeight w:val="251"/>
        </w:trPr>
        <w:tc>
          <w:tcPr>
            <w:tcW w:w="2381" w:type="dxa"/>
            <w:tcBorders>
              <w:top w:val="nil"/>
              <w:bottom w:val="nil"/>
            </w:tcBorders>
          </w:tcPr>
          <w:p w:rsidR="00B603AF" w:rsidRDefault="00B603AF" w:rsidP="00CF6717">
            <w:pPr>
              <w:rPr>
                <w:sz w:val="18"/>
              </w:rPr>
            </w:pPr>
          </w:p>
        </w:tc>
        <w:tc>
          <w:tcPr>
            <w:tcW w:w="6176" w:type="dxa"/>
            <w:tcBorders>
              <w:bottom w:val="nil"/>
            </w:tcBorders>
          </w:tcPr>
          <w:p w:rsidR="00B603AF" w:rsidRDefault="00B603AF" w:rsidP="00CF6717">
            <w:pPr>
              <w:spacing w:line="232" w:lineRule="exact"/>
              <w:ind w:left="127"/>
            </w:pPr>
            <w:r>
              <w:t>1.Оформлениеделовойдокументации</w:t>
            </w:r>
            <w:r>
              <w:rPr>
                <w:spacing w:val="-2"/>
              </w:rPr>
              <w:t>средствами</w:t>
            </w:r>
          </w:p>
        </w:tc>
        <w:tc>
          <w:tcPr>
            <w:tcW w:w="3089" w:type="dxa"/>
            <w:vMerge w:val="restart"/>
          </w:tcPr>
          <w:p w:rsidR="00B603AF" w:rsidRDefault="00B603AF" w:rsidP="00CF6717">
            <w:pPr>
              <w:spacing w:before="119"/>
              <w:ind w:left="9" w:right="2"/>
              <w:jc w:val="center"/>
            </w:pPr>
            <w:r>
              <w:rPr>
                <w:spacing w:val="-10"/>
              </w:rPr>
              <w:t>2</w:t>
            </w:r>
          </w:p>
        </w:tc>
        <w:tc>
          <w:tcPr>
            <w:tcW w:w="3508" w:type="dxa"/>
            <w:tcBorders>
              <w:top w:val="nil"/>
              <w:bottom w:val="nil"/>
            </w:tcBorders>
          </w:tcPr>
          <w:p w:rsidR="00B603AF" w:rsidRDefault="00B603AF" w:rsidP="00CF6717">
            <w:pPr>
              <w:rPr>
                <w:sz w:val="18"/>
              </w:rPr>
            </w:pPr>
          </w:p>
        </w:tc>
      </w:tr>
      <w:tr w:rsidR="00B603AF" w:rsidTr="00CF6717">
        <w:trPr>
          <w:trHeight w:val="244"/>
        </w:trPr>
        <w:tc>
          <w:tcPr>
            <w:tcW w:w="2381" w:type="dxa"/>
            <w:tcBorders>
              <w:top w:val="nil"/>
              <w:bottom w:val="nil"/>
            </w:tcBorders>
          </w:tcPr>
          <w:p w:rsidR="00B603AF" w:rsidRDefault="00B603AF" w:rsidP="00CF6717">
            <w:pPr>
              <w:rPr>
                <w:sz w:val="16"/>
              </w:rPr>
            </w:pPr>
          </w:p>
        </w:tc>
        <w:tc>
          <w:tcPr>
            <w:tcW w:w="6176" w:type="dxa"/>
            <w:tcBorders>
              <w:top w:val="nil"/>
            </w:tcBorders>
          </w:tcPr>
          <w:p w:rsidR="00B603AF" w:rsidRDefault="00B603AF" w:rsidP="00CF6717">
            <w:pPr>
              <w:spacing w:line="224" w:lineRule="exact"/>
              <w:ind w:left="110"/>
            </w:pPr>
            <w:r>
              <w:rPr>
                <w:spacing w:val="-2"/>
              </w:rPr>
              <w:t>информационныхтехнологий</w:t>
            </w:r>
          </w:p>
        </w:tc>
        <w:tc>
          <w:tcPr>
            <w:tcW w:w="3089" w:type="dxa"/>
            <w:vMerge/>
            <w:tcBorders>
              <w:top w:val="nil"/>
            </w:tcBorders>
          </w:tcPr>
          <w:p w:rsidR="00B603AF" w:rsidRDefault="00B603AF" w:rsidP="00CF6717">
            <w:pPr>
              <w:rPr>
                <w:sz w:val="2"/>
                <w:szCs w:val="2"/>
              </w:rPr>
            </w:pPr>
          </w:p>
        </w:tc>
        <w:tc>
          <w:tcPr>
            <w:tcW w:w="3508" w:type="dxa"/>
            <w:tcBorders>
              <w:top w:val="nil"/>
              <w:bottom w:val="nil"/>
            </w:tcBorders>
          </w:tcPr>
          <w:p w:rsidR="00B603AF" w:rsidRDefault="00B603AF" w:rsidP="00CF6717">
            <w:pPr>
              <w:rPr>
                <w:sz w:val="16"/>
              </w:rPr>
            </w:pPr>
          </w:p>
        </w:tc>
      </w:tr>
      <w:tr w:rsidR="00B603AF" w:rsidTr="00CF6717">
        <w:trPr>
          <w:trHeight w:val="251"/>
        </w:trPr>
        <w:tc>
          <w:tcPr>
            <w:tcW w:w="2381" w:type="dxa"/>
            <w:tcBorders>
              <w:top w:val="nil"/>
              <w:bottom w:val="nil"/>
            </w:tcBorders>
          </w:tcPr>
          <w:p w:rsidR="00B603AF" w:rsidRDefault="00B603AF" w:rsidP="00CF6717">
            <w:pPr>
              <w:rPr>
                <w:sz w:val="18"/>
              </w:rPr>
            </w:pPr>
          </w:p>
        </w:tc>
        <w:tc>
          <w:tcPr>
            <w:tcW w:w="6176" w:type="dxa"/>
            <w:tcBorders>
              <w:bottom w:val="nil"/>
            </w:tcBorders>
          </w:tcPr>
          <w:p w:rsidR="00B603AF" w:rsidRDefault="00B603AF" w:rsidP="00CF6717">
            <w:pPr>
              <w:spacing w:line="232" w:lineRule="exact"/>
              <w:ind w:left="127"/>
            </w:pPr>
            <w:r>
              <w:t>2.Правилаоформлениятекстас</w:t>
            </w:r>
            <w:r>
              <w:rPr>
                <w:spacing w:val="-2"/>
              </w:rPr>
              <w:t>использованием</w:t>
            </w:r>
          </w:p>
        </w:tc>
        <w:tc>
          <w:tcPr>
            <w:tcW w:w="3089" w:type="dxa"/>
            <w:vMerge w:val="restart"/>
          </w:tcPr>
          <w:p w:rsidR="00B603AF" w:rsidRDefault="00B603AF" w:rsidP="00CF6717">
            <w:pPr>
              <w:spacing w:before="161"/>
              <w:ind w:left="9" w:right="2"/>
              <w:jc w:val="center"/>
            </w:pPr>
            <w:r>
              <w:rPr>
                <w:spacing w:val="-10"/>
              </w:rPr>
              <w:t>2</w:t>
            </w:r>
          </w:p>
        </w:tc>
        <w:tc>
          <w:tcPr>
            <w:tcW w:w="3508" w:type="dxa"/>
            <w:tcBorders>
              <w:top w:val="nil"/>
              <w:bottom w:val="nil"/>
            </w:tcBorders>
          </w:tcPr>
          <w:p w:rsidR="00B603AF" w:rsidRDefault="00B603AF" w:rsidP="00CF6717">
            <w:pPr>
              <w:rPr>
                <w:sz w:val="18"/>
              </w:rPr>
            </w:pPr>
          </w:p>
        </w:tc>
      </w:tr>
      <w:tr w:rsidR="00B603AF" w:rsidTr="00CF6717">
        <w:trPr>
          <w:trHeight w:val="318"/>
        </w:trPr>
        <w:tc>
          <w:tcPr>
            <w:tcW w:w="2381" w:type="dxa"/>
            <w:tcBorders>
              <w:top w:val="nil"/>
              <w:bottom w:val="nil"/>
            </w:tcBorders>
          </w:tcPr>
          <w:p w:rsidR="00B603AF" w:rsidRDefault="00B603AF" w:rsidP="00CF6717"/>
        </w:tc>
        <w:tc>
          <w:tcPr>
            <w:tcW w:w="6176" w:type="dxa"/>
            <w:tcBorders>
              <w:top w:val="nil"/>
            </w:tcBorders>
          </w:tcPr>
          <w:p w:rsidR="00B603AF" w:rsidRDefault="00B603AF" w:rsidP="00CF6717">
            <w:pPr>
              <w:spacing w:line="244" w:lineRule="exact"/>
              <w:ind w:left="110"/>
            </w:pPr>
            <w:r>
              <w:rPr>
                <w:spacing w:val="-2"/>
              </w:rPr>
              <w:t>информационныхтехнологий</w:t>
            </w:r>
          </w:p>
        </w:tc>
        <w:tc>
          <w:tcPr>
            <w:tcW w:w="3089" w:type="dxa"/>
            <w:vMerge/>
            <w:tcBorders>
              <w:top w:val="nil"/>
            </w:tcBorders>
          </w:tcPr>
          <w:p w:rsidR="00B603AF" w:rsidRDefault="00B603AF" w:rsidP="00CF6717">
            <w:pPr>
              <w:rPr>
                <w:sz w:val="2"/>
                <w:szCs w:val="2"/>
              </w:rPr>
            </w:pPr>
          </w:p>
        </w:tc>
        <w:tc>
          <w:tcPr>
            <w:tcW w:w="3508" w:type="dxa"/>
            <w:tcBorders>
              <w:top w:val="nil"/>
              <w:bottom w:val="nil"/>
            </w:tcBorders>
          </w:tcPr>
          <w:p w:rsidR="00B603AF" w:rsidRDefault="00B603AF" w:rsidP="00CF6717"/>
        </w:tc>
      </w:tr>
      <w:tr w:rsidR="00B603AF" w:rsidTr="00CF6717">
        <w:trPr>
          <w:trHeight w:val="290"/>
        </w:trPr>
        <w:tc>
          <w:tcPr>
            <w:tcW w:w="2381" w:type="dxa"/>
            <w:tcBorders>
              <w:top w:val="nil"/>
            </w:tcBorders>
          </w:tcPr>
          <w:p w:rsidR="00B603AF" w:rsidRDefault="00B603AF" w:rsidP="00CF6717">
            <w:pPr>
              <w:rPr>
                <w:sz w:val="20"/>
              </w:rPr>
            </w:pPr>
          </w:p>
        </w:tc>
        <w:tc>
          <w:tcPr>
            <w:tcW w:w="6176" w:type="dxa"/>
          </w:tcPr>
          <w:p w:rsidR="00B603AF" w:rsidRDefault="00B603AF" w:rsidP="00CF6717">
            <w:pPr>
              <w:spacing w:line="251" w:lineRule="exact"/>
              <w:ind w:left="110"/>
              <w:rPr>
                <w:b/>
              </w:rPr>
            </w:pPr>
            <w:r>
              <w:rPr>
                <w:b/>
              </w:rPr>
              <w:t>Самостоятельнаяработа</w:t>
            </w:r>
            <w:r>
              <w:rPr>
                <w:b/>
                <w:spacing w:val="-2"/>
              </w:rPr>
              <w:t>обучающихся</w:t>
            </w:r>
          </w:p>
        </w:tc>
        <w:tc>
          <w:tcPr>
            <w:tcW w:w="3089" w:type="dxa"/>
          </w:tcPr>
          <w:p w:rsidR="00B603AF" w:rsidRDefault="00B603AF" w:rsidP="00CF6717">
            <w:pPr>
              <w:spacing w:before="15"/>
              <w:ind w:left="126" w:right="117"/>
              <w:jc w:val="center"/>
            </w:pPr>
            <w:r>
              <w:rPr>
                <w:spacing w:val="-10"/>
              </w:rPr>
              <w:t>-</w:t>
            </w:r>
          </w:p>
        </w:tc>
        <w:tc>
          <w:tcPr>
            <w:tcW w:w="3508" w:type="dxa"/>
            <w:tcBorders>
              <w:top w:val="nil"/>
            </w:tcBorders>
          </w:tcPr>
          <w:p w:rsidR="00B603AF" w:rsidRDefault="00B603AF" w:rsidP="00CF6717">
            <w:pPr>
              <w:rPr>
                <w:sz w:val="20"/>
              </w:rPr>
            </w:pPr>
          </w:p>
        </w:tc>
      </w:tr>
      <w:tr w:rsidR="00B603AF" w:rsidTr="00CF6717">
        <w:trPr>
          <w:trHeight w:val="251"/>
        </w:trPr>
        <w:tc>
          <w:tcPr>
            <w:tcW w:w="2381" w:type="dxa"/>
            <w:tcBorders>
              <w:bottom w:val="nil"/>
            </w:tcBorders>
          </w:tcPr>
          <w:p w:rsidR="00B603AF" w:rsidRDefault="00B603AF" w:rsidP="00CF6717">
            <w:pPr>
              <w:spacing w:line="232" w:lineRule="exact"/>
              <w:ind w:left="110"/>
              <w:rPr>
                <w:b/>
              </w:rPr>
            </w:pPr>
            <w:r>
              <w:rPr>
                <w:b/>
              </w:rPr>
              <w:t>Тема</w:t>
            </w:r>
            <w:r>
              <w:rPr>
                <w:b/>
                <w:spacing w:val="-4"/>
              </w:rPr>
              <w:t>1.2.</w:t>
            </w:r>
          </w:p>
        </w:tc>
        <w:tc>
          <w:tcPr>
            <w:tcW w:w="6176" w:type="dxa"/>
          </w:tcPr>
          <w:p w:rsidR="00B603AF" w:rsidRDefault="00B603AF" w:rsidP="00CF6717">
            <w:pPr>
              <w:spacing w:line="232" w:lineRule="exact"/>
              <w:ind w:left="110"/>
              <w:rPr>
                <w:b/>
              </w:rPr>
            </w:pPr>
            <w:r>
              <w:rPr>
                <w:b/>
                <w:spacing w:val="-2"/>
              </w:rPr>
              <w:t>Содержание</w:t>
            </w:r>
          </w:p>
        </w:tc>
        <w:tc>
          <w:tcPr>
            <w:tcW w:w="3089" w:type="dxa"/>
          </w:tcPr>
          <w:p w:rsidR="00B603AF" w:rsidRDefault="00B603AF" w:rsidP="00CF6717">
            <w:pPr>
              <w:spacing w:line="232" w:lineRule="exact"/>
              <w:ind w:left="126" w:right="119"/>
              <w:jc w:val="center"/>
            </w:pPr>
            <w:r>
              <w:rPr>
                <w:spacing w:val="-10"/>
              </w:rPr>
              <w:t>8</w:t>
            </w:r>
          </w:p>
        </w:tc>
        <w:tc>
          <w:tcPr>
            <w:tcW w:w="3508" w:type="dxa"/>
            <w:vMerge w:val="restart"/>
          </w:tcPr>
          <w:p w:rsidR="00B603AF" w:rsidRDefault="00B603AF" w:rsidP="00CF6717">
            <w:pPr>
              <w:spacing w:line="275" w:lineRule="exact"/>
              <w:ind w:left="107"/>
              <w:jc w:val="both"/>
              <w:rPr>
                <w:b/>
                <w:sz w:val="24"/>
              </w:rPr>
            </w:pPr>
            <w:r>
              <w:rPr>
                <w:b/>
                <w:sz w:val="24"/>
              </w:rPr>
              <w:t xml:space="preserve">ПК </w:t>
            </w:r>
            <w:r>
              <w:rPr>
                <w:b/>
                <w:spacing w:val="-5"/>
                <w:sz w:val="24"/>
              </w:rPr>
              <w:t>1.1</w:t>
            </w:r>
          </w:p>
          <w:p w:rsidR="00B603AF" w:rsidRDefault="00B603AF" w:rsidP="00CF6717">
            <w:pPr>
              <w:ind w:left="107" w:right="1824"/>
              <w:jc w:val="both"/>
              <w:rPr>
                <w:b/>
                <w:spacing w:val="-2"/>
                <w:sz w:val="24"/>
              </w:rPr>
            </w:pPr>
            <w:r>
              <w:rPr>
                <w:b/>
                <w:sz w:val="24"/>
              </w:rPr>
              <w:t>ПК</w:t>
            </w:r>
            <w:r>
              <w:rPr>
                <w:b/>
                <w:spacing w:val="-15"/>
                <w:sz w:val="24"/>
              </w:rPr>
              <w:t> </w:t>
            </w:r>
            <w:r>
              <w:rPr>
                <w:b/>
                <w:sz w:val="24"/>
              </w:rPr>
              <w:t xml:space="preserve">1.2 </w:t>
            </w:r>
            <w:r>
              <w:rPr>
                <w:b/>
                <w:spacing w:val="-2"/>
                <w:sz w:val="24"/>
              </w:rPr>
              <w:t>ОК.01</w:t>
            </w:r>
          </w:p>
          <w:p w:rsidR="00B603AF" w:rsidRDefault="00B603AF" w:rsidP="00CF6717">
            <w:pPr>
              <w:ind w:left="107" w:right="1824"/>
              <w:jc w:val="both"/>
              <w:rPr>
                <w:b/>
                <w:sz w:val="24"/>
              </w:rPr>
            </w:pPr>
            <w:r>
              <w:rPr>
                <w:b/>
                <w:spacing w:val="-2"/>
                <w:sz w:val="24"/>
              </w:rPr>
              <w:t>ОК.02</w:t>
            </w:r>
          </w:p>
        </w:tc>
      </w:tr>
      <w:tr w:rsidR="00B603AF" w:rsidTr="00CF6717">
        <w:trPr>
          <w:trHeight w:val="245"/>
        </w:trPr>
        <w:tc>
          <w:tcPr>
            <w:tcW w:w="2381" w:type="dxa"/>
            <w:tcBorders>
              <w:top w:val="nil"/>
              <w:bottom w:val="nil"/>
            </w:tcBorders>
          </w:tcPr>
          <w:p w:rsidR="00B603AF" w:rsidRDefault="00B603AF" w:rsidP="00CF6717">
            <w:pPr>
              <w:spacing w:line="226" w:lineRule="exact"/>
              <w:ind w:left="110"/>
              <w:rPr>
                <w:b/>
              </w:rPr>
            </w:pPr>
            <w:r>
              <w:rPr>
                <w:b/>
                <w:spacing w:val="-2"/>
              </w:rPr>
              <w:t>Оформление</w:t>
            </w:r>
          </w:p>
        </w:tc>
        <w:tc>
          <w:tcPr>
            <w:tcW w:w="6176" w:type="dxa"/>
            <w:tcBorders>
              <w:bottom w:val="nil"/>
            </w:tcBorders>
          </w:tcPr>
          <w:p w:rsidR="00B603AF" w:rsidRDefault="00B603AF" w:rsidP="00CF6717">
            <w:pPr>
              <w:tabs>
                <w:tab w:val="left" w:pos="484"/>
              </w:tabs>
              <w:spacing w:line="226" w:lineRule="exact"/>
              <w:ind w:left="110"/>
            </w:pPr>
            <w:r>
              <w:rPr>
                <w:spacing w:val="-5"/>
              </w:rPr>
              <w:t>1.</w:t>
            </w:r>
            <w:r>
              <w:tab/>
              <w:t>Формуляр-образецорганизационно-</w:t>
            </w:r>
            <w:r>
              <w:rPr>
                <w:spacing w:val="-2"/>
              </w:rPr>
              <w:t>распорядительных</w:t>
            </w:r>
          </w:p>
        </w:tc>
        <w:tc>
          <w:tcPr>
            <w:tcW w:w="3089" w:type="dxa"/>
            <w:tcBorders>
              <w:bottom w:val="nil"/>
            </w:tcBorders>
          </w:tcPr>
          <w:p w:rsidR="00B603AF" w:rsidRDefault="00B603AF" w:rsidP="00CF6717">
            <w:pPr>
              <w:spacing w:line="226" w:lineRule="exact"/>
              <w:ind w:left="126" w:right="119"/>
              <w:jc w:val="center"/>
            </w:pPr>
            <w:r>
              <w:rPr>
                <w:spacing w:val="-10"/>
              </w:rPr>
              <w:t>2</w:t>
            </w:r>
          </w:p>
        </w:tc>
        <w:tc>
          <w:tcPr>
            <w:tcW w:w="3508" w:type="dxa"/>
            <w:vMerge/>
            <w:tcBorders>
              <w:top w:val="nil"/>
            </w:tcBorders>
          </w:tcPr>
          <w:p w:rsidR="00B603AF" w:rsidRDefault="00B603AF" w:rsidP="00CF6717">
            <w:pPr>
              <w:rPr>
                <w:sz w:val="2"/>
                <w:szCs w:val="2"/>
              </w:rPr>
            </w:pPr>
          </w:p>
        </w:tc>
      </w:tr>
      <w:tr w:rsidR="00B603AF" w:rsidTr="00CF6717">
        <w:trPr>
          <w:trHeight w:val="244"/>
        </w:trPr>
        <w:tc>
          <w:tcPr>
            <w:tcW w:w="2381" w:type="dxa"/>
            <w:tcBorders>
              <w:top w:val="nil"/>
              <w:bottom w:val="nil"/>
            </w:tcBorders>
          </w:tcPr>
          <w:p w:rsidR="00B603AF" w:rsidRDefault="00B603AF" w:rsidP="00CF6717">
            <w:pPr>
              <w:spacing w:line="224" w:lineRule="exact"/>
              <w:ind w:left="110"/>
              <w:rPr>
                <w:b/>
              </w:rPr>
            </w:pPr>
            <w:r>
              <w:rPr>
                <w:b/>
                <w:spacing w:val="-2"/>
              </w:rPr>
              <w:t>реквизитов</w:t>
            </w:r>
          </w:p>
        </w:tc>
        <w:tc>
          <w:tcPr>
            <w:tcW w:w="6176" w:type="dxa"/>
            <w:tcBorders>
              <w:top w:val="nil"/>
              <w:bottom w:val="nil"/>
            </w:tcBorders>
          </w:tcPr>
          <w:p w:rsidR="00B603AF" w:rsidRDefault="00B603AF" w:rsidP="00CF6717">
            <w:pPr>
              <w:spacing w:line="224" w:lineRule="exact"/>
              <w:ind w:left="110"/>
            </w:pPr>
            <w:r>
              <w:t>документов.Видыи</w:t>
            </w:r>
            <w:r>
              <w:rPr>
                <w:spacing w:val="-2"/>
              </w:rPr>
              <w:t>назначение</w:t>
            </w:r>
          </w:p>
        </w:tc>
        <w:tc>
          <w:tcPr>
            <w:tcW w:w="3089" w:type="dxa"/>
            <w:tcBorders>
              <w:top w:val="nil"/>
              <w:bottom w:val="nil"/>
            </w:tcBorders>
          </w:tcPr>
          <w:p w:rsidR="00B603AF" w:rsidRDefault="00B603AF" w:rsidP="00CF6717">
            <w:pPr>
              <w:rPr>
                <w:sz w:val="16"/>
              </w:rPr>
            </w:pPr>
          </w:p>
        </w:tc>
        <w:tc>
          <w:tcPr>
            <w:tcW w:w="3508" w:type="dxa"/>
            <w:vMerge/>
            <w:tcBorders>
              <w:top w:val="nil"/>
            </w:tcBorders>
          </w:tcPr>
          <w:p w:rsidR="00B603AF" w:rsidRDefault="00B603AF" w:rsidP="00CF6717">
            <w:pPr>
              <w:rPr>
                <w:sz w:val="2"/>
                <w:szCs w:val="2"/>
              </w:rPr>
            </w:pPr>
          </w:p>
        </w:tc>
      </w:tr>
      <w:tr w:rsidR="00B603AF" w:rsidTr="00CF6717">
        <w:trPr>
          <w:trHeight w:val="248"/>
        </w:trPr>
        <w:tc>
          <w:tcPr>
            <w:tcW w:w="2381" w:type="dxa"/>
            <w:tcBorders>
              <w:top w:val="nil"/>
              <w:bottom w:val="nil"/>
            </w:tcBorders>
          </w:tcPr>
          <w:p w:rsidR="00B603AF" w:rsidRDefault="00B603AF" w:rsidP="00CF6717">
            <w:pPr>
              <w:spacing w:line="228" w:lineRule="exact"/>
              <w:ind w:left="110"/>
              <w:rPr>
                <w:b/>
              </w:rPr>
            </w:pPr>
            <w:r>
              <w:rPr>
                <w:b/>
                <w:spacing w:val="-2"/>
              </w:rPr>
              <w:t>документов</w:t>
            </w:r>
          </w:p>
        </w:tc>
        <w:tc>
          <w:tcPr>
            <w:tcW w:w="6176" w:type="dxa"/>
            <w:tcBorders>
              <w:top w:val="nil"/>
            </w:tcBorders>
          </w:tcPr>
          <w:p w:rsidR="00B603AF" w:rsidRDefault="00B603AF" w:rsidP="00CF6717">
            <w:pPr>
              <w:spacing w:line="228" w:lineRule="exact"/>
              <w:ind w:left="110"/>
            </w:pPr>
            <w:r>
              <w:rPr>
                <w:spacing w:val="-2"/>
              </w:rPr>
              <w:t>бланков.</w:t>
            </w:r>
          </w:p>
        </w:tc>
        <w:tc>
          <w:tcPr>
            <w:tcW w:w="3089" w:type="dxa"/>
            <w:tcBorders>
              <w:top w:val="nil"/>
            </w:tcBorders>
          </w:tcPr>
          <w:p w:rsidR="00B603AF" w:rsidRDefault="00B603AF" w:rsidP="00CF6717">
            <w:pPr>
              <w:rPr>
                <w:sz w:val="18"/>
              </w:rPr>
            </w:pPr>
          </w:p>
        </w:tc>
        <w:tc>
          <w:tcPr>
            <w:tcW w:w="3508" w:type="dxa"/>
            <w:vMerge/>
            <w:tcBorders>
              <w:top w:val="nil"/>
            </w:tcBorders>
          </w:tcPr>
          <w:p w:rsidR="00B603AF" w:rsidRDefault="00B603AF" w:rsidP="00CF6717">
            <w:pPr>
              <w:rPr>
                <w:sz w:val="2"/>
                <w:szCs w:val="2"/>
              </w:rPr>
            </w:pPr>
          </w:p>
        </w:tc>
      </w:tr>
      <w:tr w:rsidR="00B603AF" w:rsidTr="00CF6717">
        <w:trPr>
          <w:trHeight w:val="253"/>
        </w:trPr>
        <w:tc>
          <w:tcPr>
            <w:tcW w:w="2381" w:type="dxa"/>
            <w:tcBorders>
              <w:top w:val="nil"/>
              <w:bottom w:val="nil"/>
            </w:tcBorders>
          </w:tcPr>
          <w:p w:rsidR="00B603AF" w:rsidRDefault="00B603AF" w:rsidP="00CF6717">
            <w:pPr>
              <w:rPr>
                <w:sz w:val="18"/>
              </w:rPr>
            </w:pPr>
          </w:p>
        </w:tc>
        <w:tc>
          <w:tcPr>
            <w:tcW w:w="6176" w:type="dxa"/>
            <w:tcBorders>
              <w:bottom w:val="nil"/>
            </w:tcBorders>
          </w:tcPr>
          <w:p w:rsidR="00B603AF" w:rsidRDefault="00B603AF" w:rsidP="00CF6717">
            <w:pPr>
              <w:spacing w:before="1" w:line="232" w:lineRule="exact"/>
              <w:ind w:left="110"/>
            </w:pPr>
            <w:r>
              <w:t>2.Требованиякоформлениюдокументов.</w:t>
            </w:r>
            <w:r>
              <w:rPr>
                <w:spacing w:val="-2"/>
              </w:rPr>
              <w:t>Правила</w:t>
            </w:r>
          </w:p>
        </w:tc>
        <w:tc>
          <w:tcPr>
            <w:tcW w:w="3089" w:type="dxa"/>
            <w:tcBorders>
              <w:bottom w:val="nil"/>
            </w:tcBorders>
          </w:tcPr>
          <w:p w:rsidR="00B603AF" w:rsidRDefault="00B603AF" w:rsidP="00CF6717">
            <w:pPr>
              <w:spacing w:before="1" w:line="232" w:lineRule="exact"/>
              <w:ind w:left="126" w:right="119"/>
              <w:jc w:val="center"/>
            </w:pPr>
            <w:r>
              <w:rPr>
                <w:spacing w:val="-10"/>
              </w:rPr>
              <w:t>2</w:t>
            </w:r>
          </w:p>
        </w:tc>
        <w:tc>
          <w:tcPr>
            <w:tcW w:w="3508" w:type="dxa"/>
            <w:vMerge/>
            <w:tcBorders>
              <w:top w:val="nil"/>
            </w:tcBorders>
          </w:tcPr>
          <w:p w:rsidR="00B603AF" w:rsidRDefault="00B603AF" w:rsidP="00CF6717">
            <w:pPr>
              <w:rPr>
                <w:sz w:val="2"/>
                <w:szCs w:val="2"/>
              </w:rPr>
            </w:pPr>
          </w:p>
        </w:tc>
      </w:tr>
      <w:tr w:rsidR="00B603AF" w:rsidTr="00CF6717">
        <w:trPr>
          <w:trHeight w:val="243"/>
        </w:trPr>
        <w:tc>
          <w:tcPr>
            <w:tcW w:w="2381" w:type="dxa"/>
            <w:tcBorders>
              <w:top w:val="nil"/>
              <w:bottom w:val="nil"/>
            </w:tcBorders>
          </w:tcPr>
          <w:p w:rsidR="00B603AF" w:rsidRDefault="00B603AF" w:rsidP="00CF6717">
            <w:pPr>
              <w:rPr>
                <w:sz w:val="16"/>
              </w:rPr>
            </w:pPr>
          </w:p>
        </w:tc>
        <w:tc>
          <w:tcPr>
            <w:tcW w:w="6176" w:type="dxa"/>
            <w:tcBorders>
              <w:top w:val="nil"/>
            </w:tcBorders>
          </w:tcPr>
          <w:p w:rsidR="00B603AF" w:rsidRDefault="00B603AF" w:rsidP="00CF6717">
            <w:pPr>
              <w:spacing w:line="223" w:lineRule="exact"/>
              <w:ind w:left="110"/>
            </w:pPr>
            <w:r>
              <w:t>оформленияреквизитов</w:t>
            </w:r>
            <w:r>
              <w:rPr>
                <w:spacing w:val="-2"/>
              </w:rPr>
              <w:t>документов.</w:t>
            </w:r>
          </w:p>
        </w:tc>
        <w:tc>
          <w:tcPr>
            <w:tcW w:w="3089" w:type="dxa"/>
            <w:tcBorders>
              <w:top w:val="nil"/>
            </w:tcBorders>
          </w:tcPr>
          <w:p w:rsidR="00B603AF" w:rsidRDefault="00B603AF" w:rsidP="00CF6717">
            <w:pPr>
              <w:rPr>
                <w:sz w:val="16"/>
              </w:rPr>
            </w:pPr>
          </w:p>
        </w:tc>
        <w:tc>
          <w:tcPr>
            <w:tcW w:w="3508" w:type="dxa"/>
            <w:vMerge/>
            <w:tcBorders>
              <w:top w:val="nil"/>
            </w:tcBorders>
          </w:tcPr>
          <w:p w:rsidR="00B603AF" w:rsidRDefault="00B603AF" w:rsidP="00CF6717">
            <w:pPr>
              <w:rPr>
                <w:sz w:val="2"/>
                <w:szCs w:val="2"/>
              </w:rPr>
            </w:pPr>
          </w:p>
        </w:tc>
      </w:tr>
      <w:tr w:rsidR="00B603AF" w:rsidTr="00CF6717">
        <w:trPr>
          <w:trHeight w:val="254"/>
        </w:trPr>
        <w:tc>
          <w:tcPr>
            <w:tcW w:w="2381" w:type="dxa"/>
            <w:tcBorders>
              <w:top w:val="nil"/>
              <w:bottom w:val="nil"/>
            </w:tcBorders>
          </w:tcPr>
          <w:p w:rsidR="00B603AF" w:rsidRDefault="00B603AF" w:rsidP="00CF6717">
            <w:pPr>
              <w:rPr>
                <w:sz w:val="18"/>
              </w:rPr>
            </w:pPr>
          </w:p>
        </w:tc>
        <w:tc>
          <w:tcPr>
            <w:tcW w:w="6176" w:type="dxa"/>
          </w:tcPr>
          <w:p w:rsidR="00B603AF" w:rsidRDefault="00B603AF" w:rsidP="00CF6717">
            <w:pPr>
              <w:spacing w:before="1" w:line="233" w:lineRule="exact"/>
              <w:ind w:left="110"/>
              <w:rPr>
                <w:b/>
              </w:rPr>
            </w:pPr>
            <w:r>
              <w:rPr>
                <w:b/>
              </w:rPr>
              <w:t>Втомчислепрактических</w:t>
            </w:r>
            <w:r>
              <w:rPr>
                <w:b/>
                <w:spacing w:val="-2"/>
              </w:rPr>
              <w:t>занятий</w:t>
            </w:r>
          </w:p>
        </w:tc>
        <w:tc>
          <w:tcPr>
            <w:tcW w:w="3089" w:type="dxa"/>
          </w:tcPr>
          <w:p w:rsidR="00B603AF" w:rsidRDefault="00B603AF" w:rsidP="00CF6717">
            <w:pPr>
              <w:spacing w:before="1" w:line="233" w:lineRule="exact"/>
              <w:ind w:left="126" w:right="119"/>
              <w:jc w:val="center"/>
              <w:rPr>
                <w:b/>
              </w:rPr>
            </w:pPr>
            <w:r>
              <w:rPr>
                <w:b/>
                <w:spacing w:val="-10"/>
              </w:rPr>
              <w:t>4</w:t>
            </w:r>
          </w:p>
        </w:tc>
        <w:tc>
          <w:tcPr>
            <w:tcW w:w="3508" w:type="dxa"/>
            <w:vMerge/>
            <w:tcBorders>
              <w:top w:val="nil"/>
            </w:tcBorders>
          </w:tcPr>
          <w:p w:rsidR="00B603AF" w:rsidRDefault="00B603AF" w:rsidP="00CF6717">
            <w:pPr>
              <w:rPr>
                <w:sz w:val="2"/>
                <w:szCs w:val="2"/>
              </w:rPr>
            </w:pPr>
          </w:p>
        </w:tc>
      </w:tr>
      <w:tr w:rsidR="00B603AF" w:rsidTr="00CF6717">
        <w:trPr>
          <w:trHeight w:val="697"/>
        </w:trPr>
        <w:tc>
          <w:tcPr>
            <w:tcW w:w="2381" w:type="dxa"/>
            <w:tcBorders>
              <w:top w:val="nil"/>
              <w:bottom w:val="nil"/>
            </w:tcBorders>
          </w:tcPr>
          <w:p w:rsidR="00B603AF" w:rsidRDefault="00B603AF" w:rsidP="00CF6717"/>
        </w:tc>
        <w:tc>
          <w:tcPr>
            <w:tcW w:w="6176" w:type="dxa"/>
          </w:tcPr>
          <w:p w:rsidR="00B603AF" w:rsidRDefault="00B603AF" w:rsidP="00CF6717">
            <w:pPr>
              <w:spacing w:line="275" w:lineRule="exact"/>
              <w:ind w:left="110"/>
              <w:rPr>
                <w:sz w:val="24"/>
              </w:rPr>
            </w:pPr>
            <w:r>
              <w:rPr>
                <w:sz w:val="24"/>
              </w:rPr>
              <w:t>1.Оформлениереквизитов</w:t>
            </w:r>
            <w:r>
              <w:rPr>
                <w:spacing w:val="-2"/>
                <w:sz w:val="24"/>
              </w:rPr>
              <w:t>документов</w:t>
            </w:r>
          </w:p>
        </w:tc>
        <w:tc>
          <w:tcPr>
            <w:tcW w:w="3089" w:type="dxa"/>
          </w:tcPr>
          <w:p w:rsidR="00B603AF" w:rsidRDefault="00B603AF" w:rsidP="00CF6717">
            <w:pPr>
              <w:spacing w:line="251" w:lineRule="exact"/>
              <w:ind w:left="126" w:right="119"/>
              <w:jc w:val="center"/>
            </w:pPr>
            <w:r>
              <w:rPr>
                <w:spacing w:val="-10"/>
              </w:rPr>
              <w:t>2</w:t>
            </w:r>
          </w:p>
        </w:tc>
        <w:tc>
          <w:tcPr>
            <w:tcW w:w="3508" w:type="dxa"/>
            <w:vMerge/>
            <w:tcBorders>
              <w:top w:val="nil"/>
            </w:tcBorders>
          </w:tcPr>
          <w:p w:rsidR="00B603AF" w:rsidRDefault="00B603AF" w:rsidP="00CF6717">
            <w:pPr>
              <w:rPr>
                <w:sz w:val="2"/>
                <w:szCs w:val="2"/>
              </w:rPr>
            </w:pPr>
          </w:p>
        </w:tc>
      </w:tr>
      <w:tr w:rsidR="00B603AF" w:rsidTr="00CF6717">
        <w:trPr>
          <w:trHeight w:val="275"/>
        </w:trPr>
        <w:tc>
          <w:tcPr>
            <w:tcW w:w="2381" w:type="dxa"/>
            <w:tcBorders>
              <w:top w:val="nil"/>
              <w:bottom w:val="nil"/>
            </w:tcBorders>
          </w:tcPr>
          <w:p w:rsidR="00B603AF" w:rsidRDefault="00B603AF" w:rsidP="00CF6717">
            <w:pPr>
              <w:rPr>
                <w:sz w:val="20"/>
              </w:rPr>
            </w:pPr>
          </w:p>
        </w:tc>
        <w:tc>
          <w:tcPr>
            <w:tcW w:w="6176" w:type="dxa"/>
            <w:tcBorders>
              <w:bottom w:val="nil"/>
            </w:tcBorders>
          </w:tcPr>
          <w:p w:rsidR="00B603AF" w:rsidRDefault="00B603AF" w:rsidP="00CF6717">
            <w:pPr>
              <w:spacing w:line="255" w:lineRule="exact"/>
              <w:ind w:left="110"/>
              <w:rPr>
                <w:sz w:val="24"/>
              </w:rPr>
            </w:pPr>
            <w:r>
              <w:rPr>
                <w:sz w:val="24"/>
              </w:rPr>
              <w:t>2.Составитьтребованияксоставлениюи</w:t>
            </w:r>
            <w:r>
              <w:rPr>
                <w:spacing w:val="-2"/>
                <w:sz w:val="24"/>
              </w:rPr>
              <w:t>оформлению</w:t>
            </w:r>
          </w:p>
        </w:tc>
        <w:tc>
          <w:tcPr>
            <w:tcW w:w="3089" w:type="dxa"/>
            <w:tcBorders>
              <w:bottom w:val="nil"/>
            </w:tcBorders>
          </w:tcPr>
          <w:p w:rsidR="00B603AF" w:rsidRDefault="00B603AF" w:rsidP="00CF6717">
            <w:pPr>
              <w:spacing w:line="251" w:lineRule="exact"/>
              <w:ind w:left="126" w:right="119"/>
              <w:jc w:val="center"/>
            </w:pPr>
            <w:r>
              <w:rPr>
                <w:spacing w:val="-10"/>
              </w:rPr>
              <w:t>2</w:t>
            </w:r>
          </w:p>
        </w:tc>
        <w:tc>
          <w:tcPr>
            <w:tcW w:w="3508" w:type="dxa"/>
            <w:vMerge/>
            <w:tcBorders>
              <w:top w:val="nil"/>
            </w:tcBorders>
          </w:tcPr>
          <w:p w:rsidR="00B603AF" w:rsidRDefault="00B603AF" w:rsidP="00CF6717">
            <w:pPr>
              <w:rPr>
                <w:sz w:val="2"/>
                <w:szCs w:val="2"/>
              </w:rPr>
            </w:pPr>
          </w:p>
        </w:tc>
      </w:tr>
      <w:tr w:rsidR="00B603AF" w:rsidTr="00CF6717">
        <w:trPr>
          <w:trHeight w:val="266"/>
        </w:trPr>
        <w:tc>
          <w:tcPr>
            <w:tcW w:w="2381" w:type="dxa"/>
            <w:tcBorders>
              <w:top w:val="nil"/>
              <w:bottom w:val="nil"/>
            </w:tcBorders>
          </w:tcPr>
          <w:p w:rsidR="00B603AF" w:rsidRDefault="00B603AF" w:rsidP="00CF6717">
            <w:pPr>
              <w:rPr>
                <w:sz w:val="18"/>
              </w:rPr>
            </w:pPr>
          </w:p>
        </w:tc>
        <w:tc>
          <w:tcPr>
            <w:tcW w:w="6176" w:type="dxa"/>
            <w:tcBorders>
              <w:top w:val="nil"/>
            </w:tcBorders>
          </w:tcPr>
          <w:p w:rsidR="00B603AF" w:rsidRDefault="00B603AF" w:rsidP="00CF6717">
            <w:pPr>
              <w:spacing w:line="247" w:lineRule="exact"/>
              <w:ind w:left="110"/>
              <w:rPr>
                <w:sz w:val="24"/>
              </w:rPr>
            </w:pPr>
            <w:r>
              <w:rPr>
                <w:spacing w:val="-2"/>
                <w:sz w:val="24"/>
              </w:rPr>
              <w:t>документов</w:t>
            </w:r>
          </w:p>
        </w:tc>
        <w:tc>
          <w:tcPr>
            <w:tcW w:w="3089" w:type="dxa"/>
            <w:tcBorders>
              <w:top w:val="nil"/>
            </w:tcBorders>
          </w:tcPr>
          <w:p w:rsidR="00B603AF" w:rsidRDefault="00B603AF" w:rsidP="00CF6717">
            <w:pPr>
              <w:rPr>
                <w:sz w:val="18"/>
              </w:rPr>
            </w:pPr>
          </w:p>
        </w:tc>
        <w:tc>
          <w:tcPr>
            <w:tcW w:w="3508" w:type="dxa"/>
            <w:vMerge/>
            <w:tcBorders>
              <w:top w:val="nil"/>
            </w:tcBorders>
          </w:tcPr>
          <w:p w:rsidR="00B603AF" w:rsidRDefault="00B603AF" w:rsidP="00CF6717">
            <w:pPr>
              <w:rPr>
                <w:sz w:val="2"/>
                <w:szCs w:val="2"/>
              </w:rPr>
            </w:pPr>
          </w:p>
        </w:tc>
      </w:tr>
      <w:tr w:rsidR="00B603AF" w:rsidTr="00CF6717">
        <w:trPr>
          <w:trHeight w:val="250"/>
        </w:trPr>
        <w:tc>
          <w:tcPr>
            <w:tcW w:w="2381" w:type="dxa"/>
            <w:tcBorders>
              <w:top w:val="nil"/>
              <w:bottom w:val="nil"/>
            </w:tcBorders>
          </w:tcPr>
          <w:p w:rsidR="00B603AF" w:rsidRDefault="00B603AF" w:rsidP="00CF6717">
            <w:pPr>
              <w:rPr>
                <w:sz w:val="18"/>
              </w:rPr>
            </w:pPr>
          </w:p>
        </w:tc>
        <w:tc>
          <w:tcPr>
            <w:tcW w:w="6176" w:type="dxa"/>
            <w:tcBorders>
              <w:bottom w:val="nil"/>
            </w:tcBorders>
          </w:tcPr>
          <w:p w:rsidR="00B603AF" w:rsidRDefault="00B603AF" w:rsidP="00CF6717">
            <w:pPr>
              <w:spacing w:line="230" w:lineRule="exact"/>
              <w:ind w:left="110"/>
              <w:rPr>
                <w:b/>
              </w:rPr>
            </w:pPr>
            <w:r>
              <w:rPr>
                <w:b/>
              </w:rPr>
              <w:t>Самостоятельнаяработа</w:t>
            </w:r>
            <w:r>
              <w:rPr>
                <w:b/>
                <w:spacing w:val="-2"/>
              </w:rPr>
              <w:t>обучающихся</w:t>
            </w:r>
          </w:p>
        </w:tc>
        <w:tc>
          <w:tcPr>
            <w:tcW w:w="3089" w:type="dxa"/>
            <w:vMerge w:val="restart"/>
          </w:tcPr>
          <w:p w:rsidR="00B603AF" w:rsidRDefault="00B603AF" w:rsidP="00CF6717">
            <w:pPr>
              <w:spacing w:before="125"/>
              <w:ind w:left="9"/>
              <w:jc w:val="center"/>
            </w:pPr>
            <w:r>
              <w:rPr>
                <w:spacing w:val="-10"/>
              </w:rPr>
              <w:t>-</w:t>
            </w:r>
          </w:p>
        </w:tc>
        <w:tc>
          <w:tcPr>
            <w:tcW w:w="3508" w:type="dxa"/>
            <w:vMerge w:val="restart"/>
          </w:tcPr>
          <w:p w:rsidR="00B603AF" w:rsidRDefault="00B603AF" w:rsidP="00CF6717"/>
        </w:tc>
      </w:tr>
      <w:tr w:rsidR="00B603AF" w:rsidTr="00CF6717">
        <w:trPr>
          <w:trHeight w:val="245"/>
        </w:trPr>
        <w:tc>
          <w:tcPr>
            <w:tcW w:w="2381" w:type="dxa"/>
            <w:tcBorders>
              <w:top w:val="nil"/>
            </w:tcBorders>
          </w:tcPr>
          <w:p w:rsidR="00B603AF" w:rsidRDefault="00B603AF" w:rsidP="00CF6717">
            <w:pPr>
              <w:rPr>
                <w:sz w:val="16"/>
              </w:rPr>
            </w:pPr>
          </w:p>
        </w:tc>
        <w:tc>
          <w:tcPr>
            <w:tcW w:w="6176" w:type="dxa"/>
            <w:tcBorders>
              <w:top w:val="nil"/>
            </w:tcBorders>
          </w:tcPr>
          <w:p w:rsidR="00B603AF" w:rsidRDefault="00B603AF" w:rsidP="00CF6717">
            <w:pPr>
              <w:spacing w:line="226" w:lineRule="exact"/>
              <w:ind w:left="110"/>
              <w:rPr>
                <w:b/>
              </w:rPr>
            </w:pPr>
            <w:r>
              <w:rPr>
                <w:b/>
                <w:spacing w:val="-10"/>
              </w:rPr>
              <w:t>-</w:t>
            </w:r>
          </w:p>
        </w:tc>
        <w:tc>
          <w:tcPr>
            <w:tcW w:w="3089" w:type="dxa"/>
            <w:vMerge/>
            <w:tcBorders>
              <w:top w:val="nil"/>
            </w:tcBorders>
          </w:tcPr>
          <w:p w:rsidR="00B603AF" w:rsidRDefault="00B603AF" w:rsidP="00CF6717">
            <w:pPr>
              <w:rPr>
                <w:sz w:val="2"/>
                <w:szCs w:val="2"/>
              </w:rPr>
            </w:pPr>
          </w:p>
        </w:tc>
        <w:tc>
          <w:tcPr>
            <w:tcW w:w="3508" w:type="dxa"/>
            <w:vMerge/>
            <w:tcBorders>
              <w:top w:val="nil"/>
            </w:tcBorders>
          </w:tcPr>
          <w:p w:rsidR="00B603AF" w:rsidRDefault="00B603AF" w:rsidP="00CF6717">
            <w:pPr>
              <w:rPr>
                <w:sz w:val="2"/>
                <w:szCs w:val="2"/>
              </w:rPr>
            </w:pPr>
          </w:p>
        </w:tc>
      </w:tr>
    </w:tbl>
    <w:p w:rsidR="00B603AF" w:rsidRDefault="00B603AF" w:rsidP="00B603AF">
      <w:pPr>
        <w:rPr>
          <w:sz w:val="2"/>
          <w:szCs w:val="2"/>
        </w:rPr>
        <w:sectPr w:rsidR="00B603AF">
          <w:headerReference w:type="default" r:id="rId114"/>
          <w:footerReference w:type="default" r:id="rId115"/>
          <w:pgSz w:w="16840" w:h="11910" w:orient="landscape"/>
          <w:pgMar w:top="1340" w:right="1275" w:bottom="280" w:left="992" w:header="0" w:footer="0" w:gutter="0"/>
          <w:cols w:space="720"/>
        </w:sectPr>
      </w:pPr>
    </w:p>
    <w:p w:rsidR="00B603AF" w:rsidRDefault="00B603AF" w:rsidP="00B603AF">
      <w:pPr>
        <w:pStyle w:val="a3"/>
        <w:spacing w:before="125"/>
        <w:rPr>
          <w:b/>
          <w:sz w:val="20"/>
        </w:rPr>
      </w:pPr>
    </w:p>
    <w:tbl>
      <w:tblPr>
        <w:tblW w:w="14871"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1"/>
        <w:gridCol w:w="6176"/>
        <w:gridCol w:w="3089"/>
        <w:gridCol w:w="3225"/>
      </w:tblGrid>
      <w:tr w:rsidR="00B603AF" w:rsidTr="00CF6717">
        <w:trPr>
          <w:trHeight w:val="251"/>
        </w:trPr>
        <w:tc>
          <w:tcPr>
            <w:tcW w:w="2381" w:type="dxa"/>
            <w:tcBorders>
              <w:bottom w:val="nil"/>
            </w:tcBorders>
          </w:tcPr>
          <w:p w:rsidR="00B603AF" w:rsidRDefault="00B603AF" w:rsidP="00CF6717">
            <w:pPr>
              <w:spacing w:before="1" w:line="231" w:lineRule="exact"/>
              <w:ind w:left="110"/>
              <w:rPr>
                <w:b/>
              </w:rPr>
            </w:pPr>
            <w:r>
              <w:rPr>
                <w:b/>
              </w:rPr>
              <w:t>Тема</w:t>
            </w:r>
            <w:r>
              <w:rPr>
                <w:b/>
                <w:spacing w:val="-4"/>
              </w:rPr>
              <w:t>1.3.</w:t>
            </w:r>
          </w:p>
        </w:tc>
        <w:tc>
          <w:tcPr>
            <w:tcW w:w="6176" w:type="dxa"/>
          </w:tcPr>
          <w:p w:rsidR="00B603AF" w:rsidRDefault="00B603AF" w:rsidP="00CF6717">
            <w:pPr>
              <w:spacing w:line="232" w:lineRule="exact"/>
              <w:ind w:left="110"/>
              <w:rPr>
                <w:b/>
              </w:rPr>
            </w:pPr>
            <w:r>
              <w:rPr>
                <w:b/>
                <w:spacing w:val="-2"/>
              </w:rPr>
              <w:t>Содержание</w:t>
            </w:r>
          </w:p>
        </w:tc>
        <w:tc>
          <w:tcPr>
            <w:tcW w:w="3089" w:type="dxa"/>
          </w:tcPr>
          <w:p w:rsidR="00B603AF" w:rsidRDefault="00B603AF" w:rsidP="00CF6717">
            <w:pPr>
              <w:spacing w:line="232" w:lineRule="exact"/>
              <w:ind w:left="126" w:right="119"/>
              <w:jc w:val="center"/>
            </w:pPr>
            <w:r>
              <w:rPr>
                <w:spacing w:val="-5"/>
              </w:rPr>
              <w:t>10</w:t>
            </w:r>
          </w:p>
        </w:tc>
        <w:tc>
          <w:tcPr>
            <w:tcW w:w="3225" w:type="dxa"/>
            <w:vMerge w:val="restart"/>
          </w:tcPr>
          <w:p w:rsidR="00B603AF" w:rsidRDefault="00B603AF" w:rsidP="00CF6717">
            <w:pPr>
              <w:spacing w:line="275" w:lineRule="exact"/>
              <w:ind w:left="107"/>
              <w:jc w:val="both"/>
              <w:rPr>
                <w:b/>
                <w:sz w:val="24"/>
              </w:rPr>
            </w:pPr>
            <w:r>
              <w:rPr>
                <w:b/>
                <w:sz w:val="24"/>
              </w:rPr>
              <w:t xml:space="preserve">ПК </w:t>
            </w:r>
            <w:r>
              <w:rPr>
                <w:b/>
                <w:spacing w:val="-5"/>
                <w:sz w:val="24"/>
              </w:rPr>
              <w:t>1.1</w:t>
            </w:r>
          </w:p>
          <w:p w:rsidR="00B603AF" w:rsidRDefault="00B603AF" w:rsidP="00CF6717">
            <w:pPr>
              <w:ind w:left="107" w:right="1824"/>
              <w:jc w:val="both"/>
              <w:rPr>
                <w:b/>
                <w:sz w:val="24"/>
              </w:rPr>
            </w:pPr>
            <w:r>
              <w:rPr>
                <w:b/>
                <w:sz w:val="24"/>
              </w:rPr>
              <w:t>ПК</w:t>
            </w:r>
            <w:r>
              <w:rPr>
                <w:b/>
                <w:spacing w:val="-15"/>
                <w:sz w:val="24"/>
              </w:rPr>
              <w:t> </w:t>
            </w:r>
            <w:r>
              <w:rPr>
                <w:b/>
                <w:sz w:val="24"/>
              </w:rPr>
              <w:t xml:space="preserve">1.2 </w:t>
            </w:r>
            <w:r>
              <w:rPr>
                <w:b/>
                <w:spacing w:val="-2"/>
                <w:sz w:val="24"/>
              </w:rPr>
              <w:t>ОК.01 ОК.02</w:t>
            </w:r>
          </w:p>
        </w:tc>
      </w:tr>
      <w:tr w:rsidR="00B603AF" w:rsidTr="00CF6717">
        <w:trPr>
          <w:trHeight w:val="813"/>
        </w:trPr>
        <w:tc>
          <w:tcPr>
            <w:tcW w:w="2381" w:type="dxa"/>
            <w:vMerge w:val="restart"/>
            <w:tcBorders>
              <w:top w:val="nil"/>
              <w:bottom w:val="nil"/>
            </w:tcBorders>
          </w:tcPr>
          <w:p w:rsidR="00B603AF" w:rsidRDefault="00B603AF" w:rsidP="00CF6717">
            <w:pPr>
              <w:spacing w:before="58"/>
              <w:ind w:left="110" w:right="797"/>
              <w:rPr>
                <w:b/>
              </w:rPr>
            </w:pPr>
            <w:r>
              <w:rPr>
                <w:b/>
              </w:rPr>
              <w:t>Составл</w:t>
            </w:r>
            <w:r>
              <w:rPr>
                <w:b/>
              </w:rPr>
              <w:t>е</w:t>
            </w:r>
            <w:r>
              <w:rPr>
                <w:b/>
              </w:rPr>
              <w:t xml:space="preserve">ниеи </w:t>
            </w:r>
            <w:r>
              <w:rPr>
                <w:b/>
                <w:spacing w:val="-2"/>
              </w:rPr>
              <w:t>оформление служебных документов</w:t>
            </w:r>
          </w:p>
        </w:tc>
        <w:tc>
          <w:tcPr>
            <w:tcW w:w="6176" w:type="dxa"/>
          </w:tcPr>
          <w:p w:rsidR="00B603AF" w:rsidRDefault="00B603AF" w:rsidP="00CF6717">
            <w:pPr>
              <w:ind w:left="110" w:right="545"/>
              <w:jc w:val="both"/>
            </w:pPr>
            <w:r>
              <w:t>1. Справочно-информационная документ</w:t>
            </w:r>
            <w:r>
              <w:t>а</w:t>
            </w:r>
            <w:r>
              <w:t>ция:служебные пис</w:t>
            </w:r>
            <w:r>
              <w:t>ь</w:t>
            </w:r>
            <w:r>
              <w:t>ма,докладныеиобъяснительныезаписки,протоколи в</w:t>
            </w:r>
            <w:r>
              <w:t>ы</w:t>
            </w:r>
            <w:r>
              <w:t>писка из протокола, служебные акты.</w:t>
            </w:r>
          </w:p>
        </w:tc>
        <w:tc>
          <w:tcPr>
            <w:tcW w:w="3089" w:type="dxa"/>
          </w:tcPr>
          <w:p w:rsidR="00B603AF" w:rsidRDefault="00B603AF" w:rsidP="00CF6717">
            <w:pPr>
              <w:spacing w:line="251" w:lineRule="exact"/>
              <w:ind w:left="126" w:right="119"/>
              <w:jc w:val="center"/>
            </w:pPr>
            <w:r>
              <w:rPr>
                <w:spacing w:val="-10"/>
              </w:rPr>
              <w:t>2</w:t>
            </w:r>
          </w:p>
        </w:tc>
        <w:tc>
          <w:tcPr>
            <w:tcW w:w="3225" w:type="dxa"/>
            <w:vMerge/>
            <w:tcBorders>
              <w:top w:val="nil"/>
            </w:tcBorders>
          </w:tcPr>
          <w:p w:rsidR="00B603AF" w:rsidRDefault="00B603AF" w:rsidP="00CF6717">
            <w:pPr>
              <w:rPr>
                <w:sz w:val="2"/>
                <w:szCs w:val="2"/>
              </w:rPr>
            </w:pPr>
          </w:p>
        </w:tc>
      </w:tr>
      <w:tr w:rsidR="00B603AF" w:rsidTr="00CF6717">
        <w:trPr>
          <w:trHeight w:val="760"/>
        </w:trPr>
        <w:tc>
          <w:tcPr>
            <w:tcW w:w="2381" w:type="dxa"/>
            <w:vMerge/>
            <w:tcBorders>
              <w:top w:val="nil"/>
              <w:bottom w:val="nil"/>
            </w:tcBorders>
          </w:tcPr>
          <w:p w:rsidR="00B603AF" w:rsidRDefault="00B603AF" w:rsidP="00CF6717">
            <w:pPr>
              <w:rPr>
                <w:sz w:val="2"/>
                <w:szCs w:val="2"/>
              </w:rPr>
            </w:pPr>
          </w:p>
        </w:tc>
        <w:tc>
          <w:tcPr>
            <w:tcW w:w="6176" w:type="dxa"/>
          </w:tcPr>
          <w:p w:rsidR="00B603AF" w:rsidRDefault="00B603AF" w:rsidP="00CF6717">
            <w:pPr>
              <w:ind w:left="110"/>
            </w:pPr>
            <w:r>
              <w:t>2.Распорядительнаядокументация:постановления,решения, распоряжения, приказы,</w:t>
            </w:r>
          </w:p>
          <w:p w:rsidR="00B603AF" w:rsidRDefault="00B603AF" w:rsidP="00CF6717">
            <w:pPr>
              <w:spacing w:line="236" w:lineRule="exact"/>
              <w:ind w:left="110"/>
            </w:pPr>
            <w:r>
              <w:t>выпискиизприказов.Расчетно-денежная</w:t>
            </w:r>
            <w:r>
              <w:rPr>
                <w:spacing w:val="-2"/>
              </w:rPr>
              <w:t>документация</w:t>
            </w:r>
          </w:p>
        </w:tc>
        <w:tc>
          <w:tcPr>
            <w:tcW w:w="3089" w:type="dxa"/>
          </w:tcPr>
          <w:p w:rsidR="00B603AF" w:rsidRDefault="00B603AF" w:rsidP="00CF6717">
            <w:pPr>
              <w:spacing w:line="251" w:lineRule="exact"/>
              <w:ind w:left="126" w:right="119"/>
              <w:jc w:val="center"/>
            </w:pPr>
            <w:r>
              <w:rPr>
                <w:spacing w:val="-10"/>
              </w:rPr>
              <w:t>4</w:t>
            </w:r>
          </w:p>
        </w:tc>
        <w:tc>
          <w:tcPr>
            <w:tcW w:w="3225" w:type="dxa"/>
            <w:vMerge/>
            <w:tcBorders>
              <w:top w:val="nil"/>
            </w:tcBorders>
          </w:tcPr>
          <w:p w:rsidR="00B603AF" w:rsidRDefault="00B603AF" w:rsidP="00CF6717">
            <w:pPr>
              <w:rPr>
                <w:sz w:val="2"/>
                <w:szCs w:val="2"/>
              </w:rPr>
            </w:pPr>
          </w:p>
        </w:tc>
      </w:tr>
      <w:tr w:rsidR="00B603AF" w:rsidTr="00CF6717">
        <w:trPr>
          <w:trHeight w:val="252"/>
        </w:trPr>
        <w:tc>
          <w:tcPr>
            <w:tcW w:w="2381" w:type="dxa"/>
            <w:tcBorders>
              <w:top w:val="nil"/>
              <w:bottom w:val="nil"/>
            </w:tcBorders>
          </w:tcPr>
          <w:p w:rsidR="00B603AF" w:rsidRDefault="00B603AF" w:rsidP="00CF6717">
            <w:pPr>
              <w:rPr>
                <w:sz w:val="18"/>
              </w:rPr>
            </w:pPr>
          </w:p>
        </w:tc>
        <w:tc>
          <w:tcPr>
            <w:tcW w:w="6176" w:type="dxa"/>
          </w:tcPr>
          <w:p w:rsidR="00B603AF" w:rsidRDefault="00B603AF" w:rsidP="00CF6717">
            <w:pPr>
              <w:spacing w:line="232" w:lineRule="exact"/>
              <w:ind w:left="110"/>
              <w:rPr>
                <w:b/>
              </w:rPr>
            </w:pPr>
            <w:r>
              <w:rPr>
                <w:b/>
              </w:rPr>
              <w:t>Втомчислепрактических</w:t>
            </w:r>
            <w:r>
              <w:rPr>
                <w:b/>
                <w:spacing w:val="-2"/>
              </w:rPr>
              <w:t>занятий</w:t>
            </w:r>
          </w:p>
        </w:tc>
        <w:tc>
          <w:tcPr>
            <w:tcW w:w="3089" w:type="dxa"/>
          </w:tcPr>
          <w:p w:rsidR="00B603AF" w:rsidRDefault="00B603AF" w:rsidP="00CF6717">
            <w:pPr>
              <w:spacing w:line="232" w:lineRule="exact"/>
              <w:ind w:left="126" w:right="119"/>
              <w:jc w:val="center"/>
              <w:rPr>
                <w:b/>
              </w:rPr>
            </w:pPr>
            <w:r>
              <w:rPr>
                <w:b/>
                <w:spacing w:val="-10"/>
              </w:rPr>
              <w:t>4</w:t>
            </w:r>
          </w:p>
        </w:tc>
        <w:tc>
          <w:tcPr>
            <w:tcW w:w="3225" w:type="dxa"/>
            <w:vMerge/>
            <w:tcBorders>
              <w:top w:val="nil"/>
            </w:tcBorders>
          </w:tcPr>
          <w:p w:rsidR="00B603AF" w:rsidRDefault="00B603AF" w:rsidP="00CF6717">
            <w:pPr>
              <w:rPr>
                <w:sz w:val="2"/>
                <w:szCs w:val="2"/>
              </w:rPr>
            </w:pPr>
          </w:p>
        </w:tc>
      </w:tr>
      <w:tr w:rsidR="00B603AF" w:rsidTr="00CF6717">
        <w:trPr>
          <w:trHeight w:val="275"/>
        </w:trPr>
        <w:tc>
          <w:tcPr>
            <w:tcW w:w="2381" w:type="dxa"/>
            <w:tcBorders>
              <w:top w:val="nil"/>
              <w:bottom w:val="nil"/>
            </w:tcBorders>
          </w:tcPr>
          <w:p w:rsidR="00B603AF" w:rsidRDefault="00B603AF" w:rsidP="00CF6717">
            <w:pPr>
              <w:rPr>
                <w:sz w:val="20"/>
              </w:rPr>
            </w:pPr>
          </w:p>
        </w:tc>
        <w:tc>
          <w:tcPr>
            <w:tcW w:w="6176" w:type="dxa"/>
          </w:tcPr>
          <w:p w:rsidR="00B603AF" w:rsidRDefault="00B603AF" w:rsidP="00CF6717">
            <w:pPr>
              <w:spacing w:line="256" w:lineRule="exact"/>
              <w:ind w:left="110"/>
              <w:rPr>
                <w:sz w:val="24"/>
              </w:rPr>
            </w:pPr>
            <w:r>
              <w:rPr>
                <w:sz w:val="24"/>
              </w:rPr>
              <w:t>1.Документациякоммерческих</w:t>
            </w:r>
            <w:r>
              <w:rPr>
                <w:spacing w:val="-2"/>
                <w:sz w:val="24"/>
              </w:rPr>
              <w:t>предприятий</w:t>
            </w:r>
          </w:p>
        </w:tc>
        <w:tc>
          <w:tcPr>
            <w:tcW w:w="3089" w:type="dxa"/>
          </w:tcPr>
          <w:p w:rsidR="00B603AF" w:rsidRDefault="00B603AF" w:rsidP="00CF6717">
            <w:pPr>
              <w:spacing w:before="10" w:line="245" w:lineRule="exact"/>
              <w:ind w:left="126" w:right="119"/>
              <w:jc w:val="center"/>
            </w:pPr>
            <w:r>
              <w:rPr>
                <w:spacing w:val="-10"/>
              </w:rPr>
              <w:t>4</w:t>
            </w:r>
          </w:p>
        </w:tc>
        <w:tc>
          <w:tcPr>
            <w:tcW w:w="3225" w:type="dxa"/>
            <w:vMerge/>
            <w:tcBorders>
              <w:top w:val="nil"/>
            </w:tcBorders>
          </w:tcPr>
          <w:p w:rsidR="00B603AF" w:rsidRDefault="00B603AF" w:rsidP="00CF6717">
            <w:pPr>
              <w:rPr>
                <w:sz w:val="2"/>
                <w:szCs w:val="2"/>
              </w:rPr>
            </w:pPr>
          </w:p>
        </w:tc>
      </w:tr>
      <w:tr w:rsidR="00B603AF" w:rsidTr="00CF6717">
        <w:trPr>
          <w:trHeight w:val="553"/>
        </w:trPr>
        <w:tc>
          <w:tcPr>
            <w:tcW w:w="2381" w:type="dxa"/>
            <w:tcBorders>
              <w:top w:val="nil"/>
            </w:tcBorders>
          </w:tcPr>
          <w:p w:rsidR="00B603AF" w:rsidRDefault="00B603AF" w:rsidP="00CF6717"/>
        </w:tc>
        <w:tc>
          <w:tcPr>
            <w:tcW w:w="6176" w:type="dxa"/>
          </w:tcPr>
          <w:p w:rsidR="00B603AF" w:rsidRDefault="00B603AF" w:rsidP="00CF6717">
            <w:pPr>
              <w:spacing w:before="1"/>
              <w:ind w:left="122"/>
              <w:rPr>
                <w:b/>
                <w:sz w:val="24"/>
              </w:rPr>
            </w:pPr>
            <w:r>
              <w:rPr>
                <w:b/>
                <w:sz w:val="24"/>
              </w:rPr>
              <w:t>Самостоятельнаяработа</w:t>
            </w:r>
            <w:r>
              <w:rPr>
                <w:b/>
                <w:spacing w:val="-2"/>
                <w:sz w:val="24"/>
              </w:rPr>
              <w:t>обучающихся</w:t>
            </w:r>
          </w:p>
          <w:p w:rsidR="00B603AF" w:rsidRDefault="00B603AF" w:rsidP="00CF6717">
            <w:pPr>
              <w:spacing w:line="257" w:lineRule="exact"/>
              <w:ind w:left="110"/>
              <w:rPr>
                <w:b/>
                <w:sz w:val="24"/>
              </w:rPr>
            </w:pPr>
            <w:r>
              <w:rPr>
                <w:b/>
                <w:spacing w:val="-10"/>
                <w:sz w:val="24"/>
              </w:rPr>
              <w:t>-</w:t>
            </w:r>
          </w:p>
        </w:tc>
        <w:tc>
          <w:tcPr>
            <w:tcW w:w="3089" w:type="dxa"/>
          </w:tcPr>
          <w:p w:rsidR="00B603AF" w:rsidRDefault="00B603AF" w:rsidP="00CF6717">
            <w:pPr>
              <w:spacing w:before="149"/>
              <w:ind w:left="126" w:right="117"/>
              <w:jc w:val="center"/>
            </w:pPr>
            <w:r>
              <w:rPr>
                <w:spacing w:val="-10"/>
              </w:rPr>
              <w:t>-</w:t>
            </w:r>
          </w:p>
        </w:tc>
        <w:tc>
          <w:tcPr>
            <w:tcW w:w="3225" w:type="dxa"/>
            <w:vMerge/>
            <w:tcBorders>
              <w:top w:val="nil"/>
            </w:tcBorders>
          </w:tcPr>
          <w:p w:rsidR="00B603AF" w:rsidRDefault="00B603AF" w:rsidP="00CF6717">
            <w:pPr>
              <w:rPr>
                <w:sz w:val="2"/>
                <w:szCs w:val="2"/>
              </w:rPr>
            </w:pPr>
          </w:p>
        </w:tc>
      </w:tr>
      <w:tr w:rsidR="00B603AF" w:rsidTr="00CF6717">
        <w:trPr>
          <w:trHeight w:val="251"/>
        </w:trPr>
        <w:tc>
          <w:tcPr>
            <w:tcW w:w="2381" w:type="dxa"/>
            <w:tcBorders>
              <w:bottom w:val="nil"/>
            </w:tcBorders>
          </w:tcPr>
          <w:p w:rsidR="00B603AF" w:rsidRDefault="00B603AF" w:rsidP="00CF6717">
            <w:pPr>
              <w:spacing w:before="1" w:line="231" w:lineRule="exact"/>
              <w:ind w:left="110"/>
              <w:rPr>
                <w:b/>
              </w:rPr>
            </w:pPr>
            <w:r>
              <w:rPr>
                <w:b/>
              </w:rPr>
              <w:t>Тема</w:t>
            </w:r>
            <w:r>
              <w:rPr>
                <w:b/>
                <w:spacing w:val="-4"/>
              </w:rPr>
              <w:t>1.4.</w:t>
            </w:r>
          </w:p>
        </w:tc>
        <w:tc>
          <w:tcPr>
            <w:tcW w:w="6176" w:type="dxa"/>
          </w:tcPr>
          <w:p w:rsidR="00B603AF" w:rsidRDefault="00B603AF" w:rsidP="00CF6717">
            <w:pPr>
              <w:spacing w:line="232" w:lineRule="exact"/>
              <w:ind w:left="110"/>
              <w:rPr>
                <w:b/>
              </w:rPr>
            </w:pPr>
            <w:r>
              <w:rPr>
                <w:b/>
                <w:spacing w:val="-2"/>
              </w:rPr>
              <w:t>Содержание</w:t>
            </w:r>
          </w:p>
        </w:tc>
        <w:tc>
          <w:tcPr>
            <w:tcW w:w="3089" w:type="dxa"/>
          </w:tcPr>
          <w:p w:rsidR="00B603AF" w:rsidRDefault="00B603AF" w:rsidP="00CF6717">
            <w:pPr>
              <w:spacing w:line="232" w:lineRule="exact"/>
              <w:ind w:left="126" w:right="119"/>
              <w:jc w:val="center"/>
              <w:rPr>
                <w:b/>
              </w:rPr>
            </w:pPr>
            <w:r>
              <w:rPr>
                <w:b/>
                <w:spacing w:val="-10"/>
              </w:rPr>
              <w:t>8</w:t>
            </w:r>
          </w:p>
        </w:tc>
        <w:tc>
          <w:tcPr>
            <w:tcW w:w="3225" w:type="dxa"/>
            <w:vMerge w:val="restart"/>
          </w:tcPr>
          <w:p w:rsidR="00B603AF" w:rsidRDefault="00B603AF" w:rsidP="00CF6717">
            <w:pPr>
              <w:spacing w:line="275" w:lineRule="exact"/>
              <w:ind w:left="107"/>
              <w:jc w:val="both"/>
              <w:rPr>
                <w:b/>
                <w:sz w:val="24"/>
              </w:rPr>
            </w:pPr>
            <w:r>
              <w:rPr>
                <w:b/>
                <w:sz w:val="24"/>
              </w:rPr>
              <w:t xml:space="preserve">ПК </w:t>
            </w:r>
            <w:r>
              <w:rPr>
                <w:b/>
                <w:spacing w:val="-5"/>
                <w:sz w:val="24"/>
              </w:rPr>
              <w:t>1.1</w:t>
            </w:r>
          </w:p>
          <w:p w:rsidR="00B603AF" w:rsidRDefault="00B603AF" w:rsidP="00CF6717">
            <w:pPr>
              <w:ind w:left="107" w:right="1824"/>
              <w:jc w:val="both"/>
              <w:rPr>
                <w:b/>
                <w:sz w:val="24"/>
              </w:rPr>
            </w:pPr>
            <w:r>
              <w:rPr>
                <w:b/>
                <w:sz w:val="24"/>
              </w:rPr>
              <w:t>ПК</w:t>
            </w:r>
            <w:r>
              <w:rPr>
                <w:b/>
                <w:spacing w:val="-15"/>
                <w:sz w:val="24"/>
              </w:rPr>
              <w:t> </w:t>
            </w:r>
            <w:r>
              <w:rPr>
                <w:b/>
                <w:sz w:val="24"/>
              </w:rPr>
              <w:t xml:space="preserve">1.2 </w:t>
            </w:r>
            <w:r>
              <w:rPr>
                <w:b/>
                <w:spacing w:val="-2"/>
                <w:sz w:val="24"/>
              </w:rPr>
              <w:t>ОК.01 ОК.02</w:t>
            </w:r>
          </w:p>
        </w:tc>
      </w:tr>
      <w:tr w:rsidR="00B603AF" w:rsidTr="00CF6717">
        <w:trPr>
          <w:trHeight w:val="1771"/>
        </w:trPr>
        <w:tc>
          <w:tcPr>
            <w:tcW w:w="2381" w:type="dxa"/>
            <w:tcBorders>
              <w:top w:val="nil"/>
              <w:bottom w:val="nil"/>
            </w:tcBorders>
          </w:tcPr>
          <w:p w:rsidR="00B603AF" w:rsidRDefault="00B603AF" w:rsidP="00CF6717">
            <w:pPr>
              <w:spacing w:before="58"/>
              <w:ind w:left="110" w:right="912"/>
              <w:rPr>
                <w:b/>
              </w:rPr>
            </w:pPr>
            <w:r>
              <w:rPr>
                <w:b/>
              </w:rPr>
              <w:t>Понятие о докуме</w:t>
            </w:r>
            <w:r>
              <w:rPr>
                <w:b/>
              </w:rPr>
              <w:t>н</w:t>
            </w:r>
            <w:r>
              <w:rPr>
                <w:b/>
              </w:rPr>
              <w:t xml:space="preserve">тахи </w:t>
            </w:r>
            <w:r>
              <w:rPr>
                <w:b/>
                <w:spacing w:val="-2"/>
              </w:rPr>
              <w:t>сп</w:t>
            </w:r>
            <w:r>
              <w:rPr>
                <w:b/>
                <w:spacing w:val="-2"/>
              </w:rPr>
              <w:t>о</w:t>
            </w:r>
            <w:r>
              <w:rPr>
                <w:b/>
                <w:spacing w:val="-2"/>
              </w:rPr>
              <w:t>собах</w:t>
            </w:r>
          </w:p>
          <w:p w:rsidR="00B603AF" w:rsidRDefault="00B603AF" w:rsidP="00CF6717">
            <w:pPr>
              <w:spacing w:line="252" w:lineRule="exact"/>
              <w:ind w:left="110"/>
              <w:rPr>
                <w:b/>
              </w:rPr>
            </w:pPr>
            <w:r>
              <w:rPr>
                <w:b/>
                <w:spacing w:val="-2"/>
              </w:rPr>
              <w:t>документирования</w:t>
            </w:r>
          </w:p>
        </w:tc>
        <w:tc>
          <w:tcPr>
            <w:tcW w:w="6176" w:type="dxa"/>
          </w:tcPr>
          <w:p w:rsidR="00B603AF" w:rsidRDefault="00B603AF" w:rsidP="00CF6717">
            <w:pPr>
              <w:spacing w:line="251" w:lineRule="exact"/>
              <w:ind w:left="110"/>
            </w:pPr>
            <w:r>
              <w:t>1.Понятиеодокументахиспособах</w:t>
            </w:r>
            <w:r>
              <w:rPr>
                <w:spacing w:val="-2"/>
              </w:rPr>
              <w:t>документирования.</w:t>
            </w:r>
          </w:p>
          <w:p w:rsidR="00B603AF" w:rsidRDefault="00B603AF" w:rsidP="00CF6717">
            <w:pPr>
              <w:spacing w:before="1" w:line="252" w:lineRule="exact"/>
              <w:ind w:left="110"/>
            </w:pPr>
            <w:r>
              <w:t>Документооборот.</w:t>
            </w:r>
            <w:r>
              <w:rPr>
                <w:spacing w:val="-2"/>
              </w:rPr>
              <w:t>Объем</w:t>
            </w:r>
          </w:p>
          <w:p w:rsidR="00B603AF" w:rsidRDefault="00B603AF" w:rsidP="00CF6717">
            <w:pPr>
              <w:ind w:left="110"/>
            </w:pPr>
            <w:r>
              <w:t>документооборота.Нормативно-методическаябаза делопрои</w:t>
            </w:r>
            <w:r>
              <w:t>з</w:t>
            </w:r>
            <w:r>
              <w:t>водства. Основные</w:t>
            </w:r>
          </w:p>
          <w:p w:rsidR="00B603AF" w:rsidRDefault="00B603AF" w:rsidP="00CF6717">
            <w:pPr>
              <w:ind w:left="110" w:right="149"/>
            </w:pPr>
            <w:r>
              <w:t>современныетехнологии,применяемыеприорганизации р</w:t>
            </w:r>
            <w:r>
              <w:t>а</w:t>
            </w:r>
            <w:r>
              <w:t>боты с документами в</w:t>
            </w:r>
          </w:p>
          <w:p w:rsidR="00B603AF" w:rsidRDefault="00B603AF" w:rsidP="00CF6717">
            <w:pPr>
              <w:spacing w:before="1" w:line="233" w:lineRule="exact"/>
              <w:ind w:left="110"/>
            </w:pPr>
            <w:r>
              <w:rPr>
                <w:spacing w:val="-2"/>
              </w:rPr>
              <w:t>учреждениях</w:t>
            </w:r>
          </w:p>
        </w:tc>
        <w:tc>
          <w:tcPr>
            <w:tcW w:w="3089" w:type="dxa"/>
          </w:tcPr>
          <w:p w:rsidR="00B603AF" w:rsidRDefault="00B603AF" w:rsidP="00CF6717">
            <w:pPr>
              <w:rPr>
                <w:b/>
              </w:rPr>
            </w:pPr>
          </w:p>
          <w:p w:rsidR="00B603AF" w:rsidRDefault="00B603AF" w:rsidP="00CF6717">
            <w:pPr>
              <w:spacing w:before="250"/>
              <w:rPr>
                <w:b/>
              </w:rPr>
            </w:pPr>
          </w:p>
          <w:p w:rsidR="00B603AF" w:rsidRDefault="00B603AF" w:rsidP="00CF6717">
            <w:pPr>
              <w:spacing w:before="1"/>
              <w:ind w:left="126" w:right="119"/>
              <w:jc w:val="center"/>
            </w:pPr>
            <w:r>
              <w:rPr>
                <w:spacing w:val="-10"/>
              </w:rPr>
              <w:t>2</w:t>
            </w:r>
          </w:p>
        </w:tc>
        <w:tc>
          <w:tcPr>
            <w:tcW w:w="3225" w:type="dxa"/>
            <w:vMerge/>
            <w:tcBorders>
              <w:top w:val="nil"/>
            </w:tcBorders>
          </w:tcPr>
          <w:p w:rsidR="00B603AF" w:rsidRDefault="00B603AF" w:rsidP="00CF6717">
            <w:pPr>
              <w:rPr>
                <w:sz w:val="2"/>
                <w:szCs w:val="2"/>
              </w:rPr>
            </w:pPr>
          </w:p>
        </w:tc>
      </w:tr>
      <w:tr w:rsidR="00B603AF" w:rsidTr="00CF6717">
        <w:trPr>
          <w:trHeight w:val="1264"/>
        </w:trPr>
        <w:tc>
          <w:tcPr>
            <w:tcW w:w="2381" w:type="dxa"/>
            <w:tcBorders>
              <w:top w:val="nil"/>
              <w:bottom w:val="nil"/>
            </w:tcBorders>
          </w:tcPr>
          <w:p w:rsidR="00B603AF" w:rsidRDefault="00B603AF" w:rsidP="00CF6717"/>
        </w:tc>
        <w:tc>
          <w:tcPr>
            <w:tcW w:w="6176" w:type="dxa"/>
          </w:tcPr>
          <w:p w:rsidR="00B603AF" w:rsidRDefault="00B603AF" w:rsidP="00CF6717">
            <w:pPr>
              <w:ind w:left="110"/>
            </w:pPr>
            <w:r>
              <w:t xml:space="preserve">2.Видыдокументовиихклассификация.Основныеспособы </w:t>
            </w:r>
            <w:r>
              <w:rPr>
                <w:spacing w:val="-2"/>
              </w:rPr>
              <w:t>д</w:t>
            </w:r>
            <w:r>
              <w:rPr>
                <w:spacing w:val="-2"/>
              </w:rPr>
              <w:t>о</w:t>
            </w:r>
            <w:r>
              <w:rPr>
                <w:spacing w:val="-2"/>
              </w:rPr>
              <w:t>кументирования.</w:t>
            </w:r>
          </w:p>
          <w:p w:rsidR="00B603AF" w:rsidRDefault="00B603AF" w:rsidP="00CF6717">
            <w:pPr>
              <w:ind w:left="110"/>
            </w:pPr>
            <w:r>
              <w:t>Группировкадокументовпосодержанию,поформе,по прои</w:t>
            </w:r>
            <w:r>
              <w:t>с</w:t>
            </w:r>
            <w:r>
              <w:t>хождению и по виду</w:t>
            </w:r>
          </w:p>
          <w:p w:rsidR="00B603AF" w:rsidRDefault="00B603AF" w:rsidP="00CF6717">
            <w:pPr>
              <w:spacing w:line="233" w:lineRule="exact"/>
              <w:ind w:left="110"/>
            </w:pPr>
            <w:r>
              <w:rPr>
                <w:spacing w:val="-2"/>
              </w:rPr>
              <w:t>оформления.</w:t>
            </w:r>
          </w:p>
        </w:tc>
        <w:tc>
          <w:tcPr>
            <w:tcW w:w="3089" w:type="dxa"/>
          </w:tcPr>
          <w:p w:rsidR="00B603AF" w:rsidRDefault="00B603AF" w:rsidP="00CF6717">
            <w:pPr>
              <w:spacing w:before="251"/>
              <w:rPr>
                <w:b/>
              </w:rPr>
            </w:pPr>
          </w:p>
          <w:p w:rsidR="00B603AF" w:rsidRDefault="00B603AF" w:rsidP="00CF6717">
            <w:pPr>
              <w:spacing w:before="1"/>
              <w:ind w:left="126" w:right="119"/>
              <w:jc w:val="center"/>
            </w:pPr>
            <w:r>
              <w:rPr>
                <w:spacing w:val="-10"/>
              </w:rPr>
              <w:t>2</w:t>
            </w:r>
          </w:p>
        </w:tc>
        <w:tc>
          <w:tcPr>
            <w:tcW w:w="3225" w:type="dxa"/>
            <w:vMerge/>
            <w:tcBorders>
              <w:top w:val="nil"/>
            </w:tcBorders>
          </w:tcPr>
          <w:p w:rsidR="00B603AF" w:rsidRDefault="00B603AF" w:rsidP="00CF6717">
            <w:pPr>
              <w:rPr>
                <w:sz w:val="2"/>
                <w:szCs w:val="2"/>
              </w:rPr>
            </w:pPr>
          </w:p>
        </w:tc>
      </w:tr>
      <w:tr w:rsidR="00B603AF" w:rsidTr="00CF6717">
        <w:trPr>
          <w:trHeight w:val="253"/>
        </w:trPr>
        <w:tc>
          <w:tcPr>
            <w:tcW w:w="2381" w:type="dxa"/>
            <w:tcBorders>
              <w:top w:val="nil"/>
              <w:bottom w:val="nil"/>
            </w:tcBorders>
          </w:tcPr>
          <w:p w:rsidR="00B603AF" w:rsidRDefault="00B603AF" w:rsidP="00CF6717">
            <w:pPr>
              <w:rPr>
                <w:sz w:val="18"/>
              </w:rPr>
            </w:pPr>
          </w:p>
        </w:tc>
        <w:tc>
          <w:tcPr>
            <w:tcW w:w="6176" w:type="dxa"/>
          </w:tcPr>
          <w:p w:rsidR="00B603AF" w:rsidRDefault="00B603AF" w:rsidP="00CF6717">
            <w:pPr>
              <w:spacing w:line="234" w:lineRule="exact"/>
              <w:ind w:left="110"/>
              <w:rPr>
                <w:b/>
              </w:rPr>
            </w:pPr>
            <w:r>
              <w:rPr>
                <w:b/>
              </w:rPr>
              <w:t>Втомчислепрактических</w:t>
            </w:r>
            <w:r>
              <w:rPr>
                <w:b/>
                <w:spacing w:val="-2"/>
              </w:rPr>
              <w:t>занятий</w:t>
            </w:r>
          </w:p>
        </w:tc>
        <w:tc>
          <w:tcPr>
            <w:tcW w:w="3089" w:type="dxa"/>
          </w:tcPr>
          <w:p w:rsidR="00B603AF" w:rsidRDefault="00B603AF" w:rsidP="00CF6717">
            <w:pPr>
              <w:spacing w:line="234" w:lineRule="exact"/>
              <w:ind w:left="126" w:right="119"/>
              <w:jc w:val="center"/>
              <w:rPr>
                <w:b/>
              </w:rPr>
            </w:pPr>
            <w:r>
              <w:rPr>
                <w:b/>
                <w:spacing w:val="-10"/>
              </w:rPr>
              <w:t>4</w:t>
            </w:r>
          </w:p>
        </w:tc>
        <w:tc>
          <w:tcPr>
            <w:tcW w:w="3225" w:type="dxa"/>
            <w:vMerge/>
            <w:tcBorders>
              <w:top w:val="nil"/>
            </w:tcBorders>
          </w:tcPr>
          <w:p w:rsidR="00B603AF" w:rsidRDefault="00B603AF" w:rsidP="00CF6717">
            <w:pPr>
              <w:rPr>
                <w:sz w:val="2"/>
                <w:szCs w:val="2"/>
              </w:rPr>
            </w:pPr>
          </w:p>
        </w:tc>
      </w:tr>
      <w:tr w:rsidR="00B603AF" w:rsidTr="00CF6717">
        <w:trPr>
          <w:trHeight w:val="506"/>
        </w:trPr>
        <w:tc>
          <w:tcPr>
            <w:tcW w:w="2381" w:type="dxa"/>
            <w:tcBorders>
              <w:top w:val="nil"/>
              <w:bottom w:val="nil"/>
            </w:tcBorders>
          </w:tcPr>
          <w:p w:rsidR="00B603AF" w:rsidRDefault="00B603AF" w:rsidP="00CF6717"/>
        </w:tc>
        <w:tc>
          <w:tcPr>
            <w:tcW w:w="6176" w:type="dxa"/>
          </w:tcPr>
          <w:p w:rsidR="00B603AF" w:rsidRDefault="00B603AF" w:rsidP="00CF6717">
            <w:pPr>
              <w:spacing w:line="251" w:lineRule="exact"/>
              <w:ind w:left="110"/>
            </w:pPr>
            <w:r>
              <w:t>1.Определениеосновныхтерминов:</w:t>
            </w:r>
            <w:r>
              <w:rPr>
                <w:spacing w:val="-2"/>
              </w:rPr>
              <w:t>документ,</w:t>
            </w:r>
          </w:p>
          <w:p w:rsidR="00B603AF" w:rsidRDefault="00B603AF" w:rsidP="00CF6717">
            <w:pPr>
              <w:spacing w:line="235" w:lineRule="exact"/>
              <w:ind w:left="110"/>
            </w:pPr>
            <w:r>
              <w:t>документирование,официальный,личный</w:t>
            </w:r>
            <w:r>
              <w:rPr>
                <w:spacing w:val="-2"/>
              </w:rPr>
              <w:t>документ.</w:t>
            </w:r>
          </w:p>
        </w:tc>
        <w:tc>
          <w:tcPr>
            <w:tcW w:w="3089" w:type="dxa"/>
          </w:tcPr>
          <w:p w:rsidR="00B603AF" w:rsidRDefault="00B603AF" w:rsidP="00CF6717">
            <w:pPr>
              <w:spacing w:before="125"/>
              <w:ind w:left="126" w:right="119"/>
              <w:jc w:val="center"/>
            </w:pPr>
            <w:r>
              <w:rPr>
                <w:spacing w:val="-10"/>
              </w:rPr>
              <w:t>2</w:t>
            </w:r>
          </w:p>
        </w:tc>
        <w:tc>
          <w:tcPr>
            <w:tcW w:w="3225" w:type="dxa"/>
            <w:vMerge/>
            <w:tcBorders>
              <w:top w:val="nil"/>
            </w:tcBorders>
          </w:tcPr>
          <w:p w:rsidR="00B603AF" w:rsidRDefault="00B603AF" w:rsidP="00CF6717">
            <w:pPr>
              <w:rPr>
                <w:sz w:val="2"/>
                <w:szCs w:val="2"/>
              </w:rPr>
            </w:pPr>
          </w:p>
        </w:tc>
      </w:tr>
      <w:tr w:rsidR="00B603AF" w:rsidTr="00CF6717">
        <w:trPr>
          <w:trHeight w:val="1012"/>
        </w:trPr>
        <w:tc>
          <w:tcPr>
            <w:tcW w:w="2381" w:type="dxa"/>
            <w:tcBorders>
              <w:top w:val="nil"/>
              <w:bottom w:val="nil"/>
            </w:tcBorders>
          </w:tcPr>
          <w:p w:rsidR="00B603AF" w:rsidRDefault="00B603AF" w:rsidP="00CF6717"/>
        </w:tc>
        <w:tc>
          <w:tcPr>
            <w:tcW w:w="6176" w:type="dxa"/>
          </w:tcPr>
          <w:p w:rsidR="00B603AF" w:rsidRDefault="00B603AF" w:rsidP="00CF6717">
            <w:pPr>
              <w:ind w:left="110"/>
            </w:pPr>
            <w:r>
              <w:t>2.Группировкадокументовпосодержанию,поформе,по прои</w:t>
            </w:r>
            <w:r>
              <w:t>с</w:t>
            </w:r>
            <w:r>
              <w:t>хождению, по виду оформления. Современные</w:t>
            </w:r>
          </w:p>
          <w:p w:rsidR="00B603AF" w:rsidRDefault="00B603AF" w:rsidP="00CF6717">
            <w:pPr>
              <w:spacing w:line="252" w:lineRule="exact"/>
              <w:ind w:left="110"/>
            </w:pPr>
            <w:r>
              <w:t xml:space="preserve">законодательныеинормативно-методическиеисточникипо </w:t>
            </w:r>
            <w:r>
              <w:rPr>
                <w:spacing w:val="-2"/>
              </w:rPr>
              <w:t>д</w:t>
            </w:r>
            <w:r>
              <w:rPr>
                <w:spacing w:val="-2"/>
              </w:rPr>
              <w:t>е</w:t>
            </w:r>
            <w:r>
              <w:rPr>
                <w:spacing w:val="-2"/>
              </w:rPr>
              <w:t>лопроизводству.</w:t>
            </w:r>
          </w:p>
        </w:tc>
        <w:tc>
          <w:tcPr>
            <w:tcW w:w="3089" w:type="dxa"/>
          </w:tcPr>
          <w:p w:rsidR="00B603AF" w:rsidRDefault="00B603AF" w:rsidP="00CF6717">
            <w:pPr>
              <w:spacing w:before="125"/>
              <w:rPr>
                <w:b/>
              </w:rPr>
            </w:pPr>
          </w:p>
          <w:p w:rsidR="00B603AF" w:rsidRDefault="00B603AF" w:rsidP="00CF6717">
            <w:pPr>
              <w:ind w:left="126" w:right="119"/>
              <w:jc w:val="center"/>
            </w:pPr>
            <w:r>
              <w:rPr>
                <w:spacing w:val="-10"/>
              </w:rPr>
              <w:t>2</w:t>
            </w:r>
          </w:p>
        </w:tc>
        <w:tc>
          <w:tcPr>
            <w:tcW w:w="3225" w:type="dxa"/>
            <w:vMerge/>
            <w:tcBorders>
              <w:top w:val="nil"/>
            </w:tcBorders>
          </w:tcPr>
          <w:p w:rsidR="00B603AF" w:rsidRDefault="00B603AF" w:rsidP="00CF6717">
            <w:pPr>
              <w:rPr>
                <w:sz w:val="2"/>
                <w:szCs w:val="2"/>
              </w:rPr>
            </w:pPr>
          </w:p>
        </w:tc>
      </w:tr>
      <w:tr w:rsidR="00B603AF" w:rsidTr="00CF6717">
        <w:trPr>
          <w:trHeight w:val="551"/>
        </w:trPr>
        <w:tc>
          <w:tcPr>
            <w:tcW w:w="2381" w:type="dxa"/>
            <w:tcBorders>
              <w:top w:val="nil"/>
            </w:tcBorders>
          </w:tcPr>
          <w:p w:rsidR="00B603AF" w:rsidRDefault="00B603AF" w:rsidP="00CF6717"/>
        </w:tc>
        <w:tc>
          <w:tcPr>
            <w:tcW w:w="6176" w:type="dxa"/>
          </w:tcPr>
          <w:p w:rsidR="00B603AF" w:rsidRDefault="00B603AF" w:rsidP="00CF6717">
            <w:pPr>
              <w:spacing w:line="275" w:lineRule="exact"/>
              <w:ind w:left="122"/>
              <w:rPr>
                <w:b/>
                <w:sz w:val="24"/>
              </w:rPr>
            </w:pPr>
            <w:r>
              <w:rPr>
                <w:b/>
                <w:sz w:val="24"/>
              </w:rPr>
              <w:t>Самостоятельнаяработа</w:t>
            </w:r>
            <w:r>
              <w:rPr>
                <w:b/>
                <w:spacing w:val="-2"/>
                <w:sz w:val="24"/>
              </w:rPr>
              <w:t>обучающихся</w:t>
            </w:r>
          </w:p>
          <w:p w:rsidR="00B603AF" w:rsidRDefault="00B603AF" w:rsidP="00CF6717">
            <w:pPr>
              <w:spacing w:line="257" w:lineRule="exact"/>
              <w:ind w:left="110"/>
              <w:rPr>
                <w:b/>
                <w:sz w:val="24"/>
              </w:rPr>
            </w:pPr>
            <w:r>
              <w:rPr>
                <w:b/>
                <w:spacing w:val="-10"/>
                <w:sz w:val="24"/>
              </w:rPr>
              <w:t>-</w:t>
            </w:r>
          </w:p>
        </w:tc>
        <w:tc>
          <w:tcPr>
            <w:tcW w:w="3089" w:type="dxa"/>
          </w:tcPr>
          <w:p w:rsidR="00B603AF" w:rsidRDefault="00B603AF" w:rsidP="00CF6717">
            <w:pPr>
              <w:spacing w:before="147"/>
              <w:ind w:left="126" w:right="117"/>
              <w:jc w:val="center"/>
              <w:rPr>
                <w:b/>
              </w:rPr>
            </w:pPr>
            <w:r>
              <w:rPr>
                <w:b/>
                <w:spacing w:val="-10"/>
              </w:rPr>
              <w:t>-</w:t>
            </w:r>
          </w:p>
        </w:tc>
        <w:tc>
          <w:tcPr>
            <w:tcW w:w="3225" w:type="dxa"/>
            <w:vMerge/>
            <w:tcBorders>
              <w:top w:val="nil"/>
            </w:tcBorders>
          </w:tcPr>
          <w:p w:rsidR="00B603AF" w:rsidRDefault="00B603AF" w:rsidP="00CF6717">
            <w:pPr>
              <w:rPr>
                <w:sz w:val="2"/>
                <w:szCs w:val="2"/>
              </w:rPr>
            </w:pPr>
          </w:p>
        </w:tc>
      </w:tr>
      <w:tr w:rsidR="00B603AF" w:rsidTr="00CF6717">
        <w:trPr>
          <w:trHeight w:val="251"/>
        </w:trPr>
        <w:tc>
          <w:tcPr>
            <w:tcW w:w="2381" w:type="dxa"/>
            <w:vMerge w:val="restart"/>
            <w:tcBorders>
              <w:bottom w:val="nil"/>
            </w:tcBorders>
          </w:tcPr>
          <w:p w:rsidR="00B603AF" w:rsidRDefault="00B603AF" w:rsidP="00CF6717">
            <w:pPr>
              <w:spacing w:before="1" w:line="237" w:lineRule="exact"/>
              <w:ind w:left="110"/>
              <w:rPr>
                <w:b/>
              </w:rPr>
            </w:pPr>
            <w:r>
              <w:rPr>
                <w:b/>
              </w:rPr>
              <w:t>Тема</w:t>
            </w:r>
            <w:r>
              <w:rPr>
                <w:b/>
                <w:spacing w:val="-4"/>
              </w:rPr>
              <w:t>1.5.</w:t>
            </w:r>
          </w:p>
        </w:tc>
        <w:tc>
          <w:tcPr>
            <w:tcW w:w="6176" w:type="dxa"/>
          </w:tcPr>
          <w:p w:rsidR="00B603AF" w:rsidRDefault="00B603AF" w:rsidP="00CF6717">
            <w:pPr>
              <w:spacing w:line="232" w:lineRule="exact"/>
              <w:ind w:left="110"/>
              <w:rPr>
                <w:b/>
              </w:rPr>
            </w:pPr>
            <w:r>
              <w:rPr>
                <w:b/>
                <w:spacing w:val="-2"/>
              </w:rPr>
              <w:t>Содержание</w:t>
            </w:r>
          </w:p>
        </w:tc>
        <w:tc>
          <w:tcPr>
            <w:tcW w:w="3089" w:type="dxa"/>
          </w:tcPr>
          <w:p w:rsidR="00B603AF" w:rsidRDefault="00B603AF" w:rsidP="00CF6717">
            <w:pPr>
              <w:spacing w:line="232" w:lineRule="exact"/>
              <w:ind w:left="126" w:right="119"/>
              <w:jc w:val="center"/>
              <w:rPr>
                <w:b/>
              </w:rPr>
            </w:pPr>
            <w:r>
              <w:rPr>
                <w:b/>
                <w:spacing w:val="-10"/>
              </w:rPr>
              <w:t>4</w:t>
            </w:r>
          </w:p>
        </w:tc>
        <w:tc>
          <w:tcPr>
            <w:tcW w:w="3225" w:type="dxa"/>
            <w:vMerge w:val="restart"/>
            <w:tcBorders>
              <w:bottom w:val="nil"/>
            </w:tcBorders>
          </w:tcPr>
          <w:p w:rsidR="00B603AF" w:rsidRDefault="00B603AF" w:rsidP="00CF6717">
            <w:pPr>
              <w:spacing w:line="238" w:lineRule="exact"/>
              <w:ind w:left="107"/>
              <w:rPr>
                <w:b/>
                <w:sz w:val="24"/>
              </w:rPr>
            </w:pPr>
            <w:r>
              <w:rPr>
                <w:b/>
                <w:sz w:val="24"/>
              </w:rPr>
              <w:t xml:space="preserve">ПК </w:t>
            </w:r>
            <w:r>
              <w:rPr>
                <w:b/>
                <w:spacing w:val="-5"/>
                <w:sz w:val="24"/>
              </w:rPr>
              <w:t>1.1</w:t>
            </w:r>
          </w:p>
        </w:tc>
      </w:tr>
      <w:tr w:rsidR="00B603AF" w:rsidTr="00CF6717">
        <w:trPr>
          <w:trHeight w:val="10"/>
        </w:trPr>
        <w:tc>
          <w:tcPr>
            <w:tcW w:w="2381" w:type="dxa"/>
            <w:vMerge/>
            <w:tcBorders>
              <w:top w:val="nil"/>
              <w:bottom w:val="nil"/>
            </w:tcBorders>
          </w:tcPr>
          <w:p w:rsidR="00B603AF" w:rsidRDefault="00B603AF" w:rsidP="00CF6717">
            <w:pPr>
              <w:rPr>
                <w:sz w:val="2"/>
                <w:szCs w:val="2"/>
              </w:rPr>
            </w:pPr>
          </w:p>
        </w:tc>
        <w:tc>
          <w:tcPr>
            <w:tcW w:w="6176" w:type="dxa"/>
            <w:tcBorders>
              <w:left w:val="nil"/>
              <w:bottom w:val="nil"/>
              <w:right w:val="nil"/>
            </w:tcBorders>
          </w:tcPr>
          <w:p w:rsidR="00B603AF" w:rsidRDefault="00B603AF" w:rsidP="00CF6717">
            <w:pPr>
              <w:rPr>
                <w:sz w:val="2"/>
              </w:rPr>
            </w:pPr>
          </w:p>
        </w:tc>
        <w:tc>
          <w:tcPr>
            <w:tcW w:w="3089" w:type="dxa"/>
            <w:vMerge w:val="restart"/>
          </w:tcPr>
          <w:p w:rsidR="00B603AF" w:rsidRDefault="00B603AF" w:rsidP="00CF6717">
            <w:pPr>
              <w:spacing w:before="125"/>
              <w:ind w:left="9" w:right="2"/>
              <w:jc w:val="center"/>
            </w:pPr>
            <w:r>
              <w:rPr>
                <w:spacing w:val="-10"/>
              </w:rPr>
              <w:t>2</w:t>
            </w:r>
          </w:p>
        </w:tc>
        <w:tc>
          <w:tcPr>
            <w:tcW w:w="3225" w:type="dxa"/>
            <w:vMerge/>
            <w:tcBorders>
              <w:top w:val="nil"/>
              <w:bottom w:val="nil"/>
            </w:tcBorders>
          </w:tcPr>
          <w:p w:rsidR="00B603AF" w:rsidRDefault="00B603AF" w:rsidP="00CF6717">
            <w:pPr>
              <w:rPr>
                <w:sz w:val="2"/>
                <w:szCs w:val="2"/>
              </w:rPr>
            </w:pPr>
          </w:p>
        </w:tc>
      </w:tr>
      <w:tr w:rsidR="00B603AF" w:rsidTr="00CF6717">
        <w:trPr>
          <w:trHeight w:val="475"/>
        </w:trPr>
        <w:tc>
          <w:tcPr>
            <w:tcW w:w="2381" w:type="dxa"/>
            <w:tcBorders>
              <w:top w:val="nil"/>
            </w:tcBorders>
          </w:tcPr>
          <w:p w:rsidR="00B603AF" w:rsidRDefault="00B603AF" w:rsidP="00CF6717">
            <w:pPr>
              <w:spacing w:line="226" w:lineRule="exact"/>
              <w:ind w:left="110"/>
              <w:rPr>
                <w:b/>
              </w:rPr>
            </w:pPr>
            <w:r>
              <w:rPr>
                <w:b/>
              </w:rPr>
              <w:t>Унификация</w:t>
            </w:r>
            <w:r>
              <w:rPr>
                <w:b/>
                <w:spacing w:val="-10"/>
              </w:rPr>
              <w:t>и</w:t>
            </w:r>
          </w:p>
        </w:tc>
        <w:tc>
          <w:tcPr>
            <w:tcW w:w="6176" w:type="dxa"/>
            <w:tcBorders>
              <w:top w:val="nil"/>
            </w:tcBorders>
          </w:tcPr>
          <w:p w:rsidR="00B603AF" w:rsidRDefault="00B603AF" w:rsidP="00CF6717">
            <w:pPr>
              <w:spacing w:line="220" w:lineRule="exact"/>
              <w:ind w:left="110"/>
            </w:pPr>
            <w:r>
              <w:t>1.Унифицированнаясистемадокументов.</w:t>
            </w:r>
            <w:r>
              <w:rPr>
                <w:spacing w:val="-2"/>
              </w:rPr>
              <w:t>Общероссийский</w:t>
            </w:r>
          </w:p>
          <w:p w:rsidR="00B603AF" w:rsidRDefault="00B603AF" w:rsidP="00CF6717">
            <w:pPr>
              <w:spacing w:line="235" w:lineRule="exact"/>
              <w:ind w:left="110"/>
            </w:pPr>
            <w:r>
              <w:rPr>
                <w:spacing w:val="-2"/>
              </w:rPr>
              <w:t>классификатор</w:t>
            </w:r>
          </w:p>
        </w:tc>
        <w:tc>
          <w:tcPr>
            <w:tcW w:w="3089" w:type="dxa"/>
            <w:vMerge/>
            <w:tcBorders>
              <w:top w:val="nil"/>
            </w:tcBorders>
          </w:tcPr>
          <w:p w:rsidR="00B603AF" w:rsidRDefault="00B603AF" w:rsidP="00CF6717">
            <w:pPr>
              <w:rPr>
                <w:sz w:val="2"/>
                <w:szCs w:val="2"/>
              </w:rPr>
            </w:pPr>
          </w:p>
        </w:tc>
        <w:tc>
          <w:tcPr>
            <w:tcW w:w="3225" w:type="dxa"/>
            <w:tcBorders>
              <w:top w:val="nil"/>
            </w:tcBorders>
          </w:tcPr>
          <w:p w:rsidR="00B603AF" w:rsidRDefault="00B603AF" w:rsidP="00CF6717">
            <w:pPr>
              <w:spacing w:line="256" w:lineRule="exact"/>
              <w:ind w:left="107"/>
              <w:rPr>
                <w:b/>
                <w:sz w:val="24"/>
              </w:rPr>
            </w:pPr>
            <w:r>
              <w:rPr>
                <w:b/>
                <w:sz w:val="24"/>
              </w:rPr>
              <w:t xml:space="preserve">ПК </w:t>
            </w:r>
            <w:r>
              <w:rPr>
                <w:b/>
                <w:spacing w:val="-5"/>
                <w:sz w:val="24"/>
              </w:rPr>
              <w:t>1.2</w:t>
            </w:r>
          </w:p>
        </w:tc>
      </w:tr>
    </w:tbl>
    <w:p w:rsidR="00B603AF" w:rsidRDefault="00B603AF" w:rsidP="00B603AF">
      <w:pPr>
        <w:spacing w:line="256" w:lineRule="exact"/>
        <w:rPr>
          <w:b/>
          <w:sz w:val="24"/>
        </w:rPr>
        <w:sectPr w:rsidR="00B603AF">
          <w:headerReference w:type="default" r:id="rId116"/>
          <w:footerReference w:type="default" r:id="rId117"/>
          <w:pgSz w:w="16840" w:h="11910" w:orient="landscape"/>
          <w:pgMar w:top="1340" w:right="1275" w:bottom="280" w:left="992" w:header="0" w:footer="0" w:gutter="0"/>
          <w:cols w:space="720"/>
        </w:sectPr>
      </w:pPr>
    </w:p>
    <w:p w:rsidR="00B603AF" w:rsidRDefault="00B603AF" w:rsidP="00B603AF">
      <w:pPr>
        <w:pStyle w:val="a3"/>
        <w:spacing w:before="125"/>
        <w:rPr>
          <w:b/>
          <w:sz w:val="20"/>
        </w:rPr>
      </w:pPr>
    </w:p>
    <w:tbl>
      <w:tblPr>
        <w:tblW w:w="14871"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1"/>
        <w:gridCol w:w="6176"/>
        <w:gridCol w:w="3195"/>
        <w:gridCol w:w="3119"/>
      </w:tblGrid>
      <w:tr w:rsidR="00B603AF" w:rsidTr="00CF6717">
        <w:trPr>
          <w:trHeight w:hRule="exact" w:val="261"/>
        </w:trPr>
        <w:tc>
          <w:tcPr>
            <w:tcW w:w="2381" w:type="dxa"/>
            <w:tcBorders>
              <w:bottom w:val="nil"/>
            </w:tcBorders>
          </w:tcPr>
          <w:p w:rsidR="00B603AF" w:rsidRDefault="00B603AF" w:rsidP="00CF6717">
            <w:pPr>
              <w:spacing w:before="1" w:line="236" w:lineRule="exact"/>
              <w:ind w:left="105"/>
              <w:rPr>
                <w:b/>
              </w:rPr>
            </w:pPr>
            <w:r>
              <w:rPr>
                <w:b/>
                <w:spacing w:val="-2"/>
              </w:rPr>
              <w:t>стандартизация</w:t>
            </w:r>
          </w:p>
        </w:tc>
        <w:tc>
          <w:tcPr>
            <w:tcW w:w="6176" w:type="dxa"/>
          </w:tcPr>
          <w:p w:rsidR="00B603AF" w:rsidRDefault="00B603AF" w:rsidP="00CF6717">
            <w:pPr>
              <w:spacing w:line="232" w:lineRule="exact"/>
              <w:ind w:left="105"/>
            </w:pPr>
            <w:r>
              <w:t>управленческойдокументации</w:t>
            </w:r>
            <w:r>
              <w:rPr>
                <w:spacing w:val="-2"/>
              </w:rPr>
              <w:t>(ОКУД).</w:t>
            </w:r>
          </w:p>
        </w:tc>
        <w:tc>
          <w:tcPr>
            <w:tcW w:w="3195" w:type="dxa"/>
          </w:tcPr>
          <w:p w:rsidR="00B603AF" w:rsidRDefault="00B603AF" w:rsidP="00CF6717">
            <w:pPr>
              <w:rPr>
                <w:sz w:val="18"/>
              </w:rPr>
            </w:pPr>
          </w:p>
        </w:tc>
        <w:tc>
          <w:tcPr>
            <w:tcW w:w="3119" w:type="dxa"/>
            <w:vMerge w:val="restart"/>
          </w:tcPr>
          <w:p w:rsidR="00B603AF" w:rsidRDefault="00B603AF" w:rsidP="00CF6717">
            <w:pPr>
              <w:ind w:left="103" w:right="1883"/>
              <w:rPr>
                <w:b/>
                <w:sz w:val="24"/>
              </w:rPr>
            </w:pPr>
            <w:r>
              <w:rPr>
                <w:b/>
                <w:spacing w:val="-2"/>
                <w:sz w:val="24"/>
              </w:rPr>
              <w:t>ОК01 ОК.02</w:t>
            </w:r>
          </w:p>
        </w:tc>
      </w:tr>
      <w:tr w:rsidR="00B603AF" w:rsidTr="00CF6717">
        <w:trPr>
          <w:trHeight w:hRule="exact" w:val="770"/>
        </w:trPr>
        <w:tc>
          <w:tcPr>
            <w:tcW w:w="2381" w:type="dxa"/>
            <w:tcBorders>
              <w:top w:val="nil"/>
              <w:bottom w:val="nil"/>
            </w:tcBorders>
          </w:tcPr>
          <w:p w:rsidR="00B603AF" w:rsidRDefault="00B603AF" w:rsidP="00CF6717">
            <w:pPr>
              <w:spacing w:before="66"/>
              <w:ind w:left="105"/>
              <w:rPr>
                <w:b/>
              </w:rPr>
            </w:pPr>
            <w:r>
              <w:rPr>
                <w:b/>
                <w:spacing w:val="-2"/>
              </w:rPr>
              <w:t>документов</w:t>
            </w:r>
          </w:p>
        </w:tc>
        <w:tc>
          <w:tcPr>
            <w:tcW w:w="6176" w:type="dxa"/>
          </w:tcPr>
          <w:p w:rsidR="00B603AF" w:rsidRDefault="00B603AF" w:rsidP="00CF6717">
            <w:pPr>
              <w:ind w:left="105"/>
            </w:pPr>
            <w:r>
              <w:t>2.Типоваяинструкцияподелопроизводствувфедеральных о</w:t>
            </w:r>
            <w:r>
              <w:t>р</w:t>
            </w:r>
            <w:r>
              <w:t>ганах исполнительной</w:t>
            </w:r>
          </w:p>
          <w:p w:rsidR="00B603AF" w:rsidRDefault="00B603AF" w:rsidP="00CF6717">
            <w:pPr>
              <w:spacing w:line="236" w:lineRule="exact"/>
              <w:ind w:left="105"/>
            </w:pPr>
            <w:r>
              <w:rPr>
                <w:spacing w:val="-2"/>
              </w:rPr>
              <w:t>власти</w:t>
            </w:r>
          </w:p>
        </w:tc>
        <w:tc>
          <w:tcPr>
            <w:tcW w:w="3195" w:type="dxa"/>
          </w:tcPr>
          <w:p w:rsidR="00B603AF" w:rsidRDefault="00B603AF" w:rsidP="00CF6717">
            <w:pPr>
              <w:spacing w:before="253"/>
              <w:ind w:left="126" w:right="126"/>
              <w:jc w:val="center"/>
            </w:pPr>
            <w:r>
              <w:rPr>
                <w:spacing w:val="-10"/>
              </w:rPr>
              <w:t>2</w:t>
            </w:r>
          </w:p>
        </w:tc>
        <w:tc>
          <w:tcPr>
            <w:tcW w:w="3119" w:type="dxa"/>
            <w:vMerge/>
            <w:tcBorders>
              <w:top w:val="nil"/>
            </w:tcBorders>
          </w:tcPr>
          <w:p w:rsidR="00B603AF" w:rsidRDefault="00B603AF" w:rsidP="00CF6717">
            <w:pPr>
              <w:rPr>
                <w:sz w:val="2"/>
                <w:szCs w:val="2"/>
              </w:rPr>
            </w:pPr>
          </w:p>
        </w:tc>
      </w:tr>
      <w:tr w:rsidR="00B603AF" w:rsidTr="00CF6717">
        <w:trPr>
          <w:trHeight w:hRule="exact" w:val="564"/>
        </w:trPr>
        <w:tc>
          <w:tcPr>
            <w:tcW w:w="2381" w:type="dxa"/>
            <w:tcBorders>
              <w:top w:val="nil"/>
            </w:tcBorders>
          </w:tcPr>
          <w:p w:rsidR="00B603AF" w:rsidRDefault="00B603AF" w:rsidP="00CF6717"/>
        </w:tc>
        <w:tc>
          <w:tcPr>
            <w:tcW w:w="6176" w:type="dxa"/>
          </w:tcPr>
          <w:p w:rsidR="00B603AF" w:rsidRDefault="00B603AF" w:rsidP="00CF6717">
            <w:pPr>
              <w:spacing w:before="2"/>
              <w:ind w:left="117"/>
              <w:rPr>
                <w:b/>
                <w:sz w:val="24"/>
              </w:rPr>
            </w:pPr>
            <w:r>
              <w:rPr>
                <w:b/>
                <w:sz w:val="24"/>
              </w:rPr>
              <w:t>Самостоятельнаяработа</w:t>
            </w:r>
            <w:r>
              <w:rPr>
                <w:b/>
                <w:spacing w:val="-2"/>
                <w:sz w:val="24"/>
              </w:rPr>
              <w:t>обучающихся</w:t>
            </w:r>
          </w:p>
          <w:p w:rsidR="00B603AF" w:rsidRDefault="00B603AF" w:rsidP="00CF6717">
            <w:pPr>
              <w:spacing w:line="257" w:lineRule="exact"/>
              <w:ind w:left="105"/>
              <w:rPr>
                <w:b/>
                <w:sz w:val="24"/>
              </w:rPr>
            </w:pPr>
          </w:p>
        </w:tc>
        <w:tc>
          <w:tcPr>
            <w:tcW w:w="3195" w:type="dxa"/>
          </w:tcPr>
          <w:p w:rsidR="00B603AF" w:rsidRDefault="00B603AF" w:rsidP="00CF6717">
            <w:pPr>
              <w:spacing w:before="150"/>
              <w:ind w:left="126" w:right="126"/>
              <w:jc w:val="center"/>
              <w:rPr>
                <w:b/>
              </w:rPr>
            </w:pPr>
            <w:r>
              <w:rPr>
                <w:b/>
                <w:spacing w:val="-10"/>
              </w:rPr>
              <w:t>-</w:t>
            </w:r>
          </w:p>
        </w:tc>
        <w:tc>
          <w:tcPr>
            <w:tcW w:w="3119" w:type="dxa"/>
            <w:vMerge/>
            <w:tcBorders>
              <w:top w:val="nil"/>
            </w:tcBorders>
          </w:tcPr>
          <w:p w:rsidR="00B603AF" w:rsidRDefault="00B603AF" w:rsidP="00CF6717">
            <w:pPr>
              <w:rPr>
                <w:sz w:val="2"/>
                <w:szCs w:val="2"/>
              </w:rPr>
            </w:pPr>
          </w:p>
        </w:tc>
      </w:tr>
      <w:tr w:rsidR="00B603AF" w:rsidTr="00CF6717">
        <w:trPr>
          <w:trHeight w:hRule="exact" w:val="276"/>
        </w:trPr>
        <w:tc>
          <w:tcPr>
            <w:tcW w:w="2381" w:type="dxa"/>
            <w:tcBorders>
              <w:top w:val="nil"/>
            </w:tcBorders>
          </w:tcPr>
          <w:p w:rsidR="00B603AF" w:rsidRDefault="00B603AF" w:rsidP="00CF6717">
            <w:pPr>
              <w:spacing w:after="160" w:line="259" w:lineRule="auto"/>
              <w:rPr>
                <w:sz w:val="20"/>
              </w:rPr>
            </w:pPr>
          </w:p>
        </w:tc>
        <w:tc>
          <w:tcPr>
            <w:tcW w:w="6176" w:type="dxa"/>
            <w:tcBorders>
              <w:top w:val="nil"/>
            </w:tcBorders>
          </w:tcPr>
          <w:p w:rsidR="00B603AF" w:rsidRDefault="00B603AF" w:rsidP="00CF6717">
            <w:pPr>
              <w:spacing w:line="252" w:lineRule="exact"/>
              <w:ind w:left="105"/>
              <w:rPr>
                <w:b/>
                <w:sz w:val="24"/>
              </w:rPr>
            </w:pPr>
          </w:p>
        </w:tc>
        <w:tc>
          <w:tcPr>
            <w:tcW w:w="3195" w:type="dxa"/>
            <w:tcBorders>
              <w:top w:val="nil"/>
            </w:tcBorders>
          </w:tcPr>
          <w:p w:rsidR="00B603AF" w:rsidRDefault="00B603AF" w:rsidP="00CF6717">
            <w:pPr>
              <w:rPr>
                <w:sz w:val="2"/>
                <w:szCs w:val="2"/>
              </w:rPr>
            </w:pPr>
          </w:p>
        </w:tc>
        <w:tc>
          <w:tcPr>
            <w:tcW w:w="3119" w:type="dxa"/>
            <w:vMerge/>
            <w:tcBorders>
              <w:top w:val="nil"/>
            </w:tcBorders>
          </w:tcPr>
          <w:p w:rsidR="00B603AF" w:rsidRDefault="00B603AF" w:rsidP="00CF6717">
            <w:pPr>
              <w:rPr>
                <w:sz w:val="2"/>
                <w:szCs w:val="2"/>
              </w:rPr>
            </w:pPr>
          </w:p>
        </w:tc>
      </w:tr>
      <w:tr w:rsidR="00B603AF" w:rsidTr="00CF6717">
        <w:trPr>
          <w:trHeight w:hRule="exact" w:val="263"/>
        </w:trPr>
        <w:tc>
          <w:tcPr>
            <w:tcW w:w="8557" w:type="dxa"/>
            <w:gridSpan w:val="2"/>
          </w:tcPr>
          <w:p w:rsidR="00B603AF" w:rsidRDefault="00B603AF" w:rsidP="00CF6717">
            <w:pPr>
              <w:spacing w:line="234" w:lineRule="exact"/>
              <w:ind w:left="105"/>
              <w:rPr>
                <w:b/>
                <w:i/>
              </w:rPr>
            </w:pPr>
            <w:r>
              <w:rPr>
                <w:b/>
                <w:i/>
              </w:rPr>
              <w:t>Промежуточная</w:t>
            </w:r>
            <w:r>
              <w:rPr>
                <w:b/>
                <w:i/>
                <w:spacing w:val="-2"/>
              </w:rPr>
              <w:t>аттестация</w:t>
            </w:r>
          </w:p>
        </w:tc>
        <w:tc>
          <w:tcPr>
            <w:tcW w:w="3195" w:type="dxa"/>
          </w:tcPr>
          <w:p w:rsidR="00B603AF" w:rsidRDefault="00B603AF" w:rsidP="00CF6717">
            <w:pPr>
              <w:spacing w:line="234" w:lineRule="exact"/>
              <w:ind w:left="126" w:right="126"/>
              <w:jc w:val="center"/>
              <w:rPr>
                <w:b/>
              </w:rPr>
            </w:pPr>
            <w:r>
              <w:rPr>
                <w:b/>
                <w:spacing w:val="-10"/>
              </w:rPr>
              <w:t>-</w:t>
            </w:r>
          </w:p>
        </w:tc>
        <w:tc>
          <w:tcPr>
            <w:tcW w:w="3119" w:type="dxa"/>
          </w:tcPr>
          <w:p w:rsidR="00B603AF" w:rsidRDefault="00B603AF" w:rsidP="00CF6717">
            <w:pPr>
              <w:rPr>
                <w:sz w:val="18"/>
              </w:rPr>
            </w:pPr>
          </w:p>
        </w:tc>
      </w:tr>
      <w:tr w:rsidR="00B603AF" w:rsidTr="00CF6717">
        <w:trPr>
          <w:trHeight w:hRule="exact" w:val="262"/>
        </w:trPr>
        <w:tc>
          <w:tcPr>
            <w:tcW w:w="8557" w:type="dxa"/>
            <w:gridSpan w:val="2"/>
          </w:tcPr>
          <w:p w:rsidR="00B603AF" w:rsidRDefault="00B603AF" w:rsidP="00CF6717">
            <w:pPr>
              <w:spacing w:line="232" w:lineRule="exact"/>
              <w:ind w:left="105"/>
              <w:rPr>
                <w:b/>
              </w:rPr>
            </w:pPr>
            <w:r>
              <w:rPr>
                <w:b/>
                <w:spacing w:val="-2"/>
              </w:rPr>
              <w:t>Всего:</w:t>
            </w:r>
          </w:p>
        </w:tc>
        <w:tc>
          <w:tcPr>
            <w:tcW w:w="3195" w:type="dxa"/>
          </w:tcPr>
          <w:p w:rsidR="00B603AF" w:rsidRDefault="00B603AF" w:rsidP="00CF6717">
            <w:pPr>
              <w:spacing w:line="232" w:lineRule="exact"/>
              <w:ind w:left="126" w:right="126"/>
              <w:jc w:val="center"/>
              <w:rPr>
                <w:b/>
              </w:rPr>
            </w:pPr>
            <w:r>
              <w:rPr>
                <w:b/>
                <w:spacing w:val="-5"/>
              </w:rPr>
              <w:t>36</w:t>
            </w:r>
          </w:p>
        </w:tc>
        <w:tc>
          <w:tcPr>
            <w:tcW w:w="3119" w:type="dxa"/>
          </w:tcPr>
          <w:p w:rsidR="00B603AF" w:rsidRDefault="00B603AF" w:rsidP="00CF6717">
            <w:pPr>
              <w:rPr>
                <w:sz w:val="18"/>
              </w:rPr>
            </w:pPr>
          </w:p>
        </w:tc>
      </w:tr>
    </w:tbl>
    <w:p w:rsidR="00B603AF" w:rsidRDefault="00B603AF" w:rsidP="00B603AF">
      <w:pPr>
        <w:rPr>
          <w:sz w:val="18"/>
        </w:rPr>
        <w:sectPr w:rsidR="00B603AF">
          <w:headerReference w:type="default" r:id="rId118"/>
          <w:footerReference w:type="default" r:id="rId119"/>
          <w:pgSz w:w="16840" w:h="11910" w:orient="landscape"/>
          <w:pgMar w:top="1340" w:right="1275" w:bottom="280" w:left="992" w:header="0" w:footer="0" w:gutter="0"/>
          <w:cols w:space="720"/>
        </w:sectPr>
      </w:pPr>
    </w:p>
    <w:p w:rsidR="00B603AF" w:rsidRDefault="00B603AF" w:rsidP="00B603AF">
      <w:pPr>
        <w:pStyle w:val="1"/>
        <w:numPr>
          <w:ilvl w:val="0"/>
          <w:numId w:val="2"/>
        </w:numPr>
        <w:tabs>
          <w:tab w:val="left" w:pos="2474"/>
        </w:tabs>
        <w:spacing w:before="69"/>
        <w:ind w:left="2474" w:right="141" w:hanging="240"/>
        <w:jc w:val="left"/>
      </w:pPr>
      <w:bookmarkStart w:id="424" w:name="_Toc200534499"/>
      <w:r>
        <w:lastRenderedPageBreak/>
        <w:t>УСЛОВИЯРЕАЛИЗАЦИИ</w:t>
      </w:r>
      <w:r>
        <w:rPr>
          <w:spacing w:val="-2"/>
        </w:rPr>
        <w:t xml:space="preserve"> ДИСЦИПЛИНЫ</w:t>
      </w:r>
      <w:bookmarkEnd w:id="424"/>
    </w:p>
    <w:p w:rsidR="00B603AF" w:rsidRPr="005B24D0" w:rsidRDefault="00B603AF" w:rsidP="00B603AF">
      <w:pPr>
        <w:pStyle w:val="2"/>
        <w:tabs>
          <w:tab w:val="left" w:pos="1130"/>
        </w:tabs>
        <w:spacing w:before="121"/>
      </w:pPr>
      <w:bookmarkStart w:id="425" w:name="_Toc200534500"/>
      <w:r>
        <w:t>3.1. Материально-техническое</w:t>
      </w:r>
      <w:r>
        <w:rPr>
          <w:spacing w:val="-2"/>
        </w:rPr>
        <w:t>обеспечение</w:t>
      </w:r>
      <w:bookmarkEnd w:id="425"/>
    </w:p>
    <w:p w:rsidR="00B603AF" w:rsidRDefault="00B603AF" w:rsidP="00B603AF">
      <w:pPr>
        <w:pStyle w:val="2"/>
        <w:tabs>
          <w:tab w:val="left" w:pos="1130"/>
        </w:tabs>
        <w:spacing w:before="121"/>
        <w:ind w:left="1838"/>
      </w:pPr>
    </w:p>
    <w:p w:rsidR="00B603AF" w:rsidRPr="005B24D0" w:rsidRDefault="00B603AF" w:rsidP="00B603AF">
      <w:pPr>
        <w:rPr>
          <w:sz w:val="24"/>
          <w:szCs w:val="24"/>
        </w:rPr>
      </w:pPr>
      <w:r w:rsidRPr="005B24D0">
        <w:rPr>
          <w:bCs/>
          <w:sz w:val="24"/>
          <w:szCs w:val="24"/>
        </w:rPr>
        <w:t xml:space="preserve">Кабинет </w:t>
      </w:r>
      <w:r w:rsidRPr="005B24D0">
        <w:rPr>
          <w:rFonts w:eastAsia="Calibri"/>
          <w:bCs/>
          <w:iCs/>
          <w:sz w:val="24"/>
          <w:szCs w:val="24"/>
        </w:rPr>
        <w:t>«</w:t>
      </w:r>
      <w:r w:rsidRPr="005B24D0">
        <w:rPr>
          <w:bCs/>
          <w:sz w:val="24"/>
          <w:szCs w:val="24"/>
        </w:rPr>
        <w:t>Общественные, общие гуманитарные дисциплины</w:t>
      </w:r>
      <w:r w:rsidRPr="005B24D0">
        <w:rPr>
          <w:rFonts w:eastAsia="Calibri"/>
          <w:bCs/>
          <w:iCs/>
          <w:sz w:val="24"/>
          <w:szCs w:val="24"/>
        </w:rPr>
        <w:t>»</w:t>
      </w:r>
      <w:r w:rsidRPr="005B24D0">
        <w:rPr>
          <w:bCs/>
          <w:i/>
          <w:sz w:val="24"/>
          <w:szCs w:val="24"/>
        </w:rPr>
        <w:t xml:space="preserve">, </w:t>
      </w:r>
      <w:r w:rsidRPr="005B24D0">
        <w:rPr>
          <w:bCs/>
          <w:sz w:val="24"/>
          <w:szCs w:val="24"/>
        </w:rPr>
        <w:t xml:space="preserve">оснащенный </w:t>
      </w:r>
      <w:r w:rsidRPr="005B24D0">
        <w:rPr>
          <w:bCs/>
          <w:iCs/>
          <w:sz w:val="24"/>
          <w:szCs w:val="24"/>
        </w:rPr>
        <w:t>в соответствии с нижеприведённой таблицей</w:t>
      </w:r>
      <w:r w:rsidRPr="005B24D0">
        <w:rPr>
          <w:bCs/>
          <w:sz w:val="24"/>
          <w:szCs w:val="24"/>
        </w:rPr>
        <w:t>.</w:t>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694"/>
        <w:gridCol w:w="1843"/>
        <w:gridCol w:w="1984"/>
        <w:gridCol w:w="1985"/>
        <w:gridCol w:w="1701"/>
      </w:tblGrid>
      <w:tr w:rsidR="00B603AF" w:rsidRPr="000F37ED" w:rsidTr="00CF6717">
        <w:trPr>
          <w:tblHeader/>
          <w:jc w:val="center"/>
        </w:trPr>
        <w:tc>
          <w:tcPr>
            <w:tcW w:w="567" w:type="dxa"/>
            <w:shd w:val="clear" w:color="auto" w:fill="auto"/>
            <w:vAlign w:val="center"/>
          </w:tcPr>
          <w:p w:rsidR="00B603AF" w:rsidRPr="00CD53BF" w:rsidRDefault="00B603AF" w:rsidP="00CF6717">
            <w:pPr>
              <w:jc w:val="center"/>
              <w:rPr>
                <w:b/>
                <w:bCs/>
                <w:sz w:val="24"/>
              </w:rPr>
            </w:pPr>
            <w:r w:rsidRPr="00CD53BF">
              <w:rPr>
                <w:b/>
                <w:bCs/>
                <w:sz w:val="24"/>
              </w:rPr>
              <w:t>№</w:t>
            </w:r>
          </w:p>
        </w:tc>
        <w:tc>
          <w:tcPr>
            <w:tcW w:w="2694" w:type="dxa"/>
            <w:shd w:val="clear" w:color="auto" w:fill="auto"/>
            <w:vAlign w:val="center"/>
          </w:tcPr>
          <w:p w:rsidR="00B603AF" w:rsidRPr="00CD53BF" w:rsidRDefault="00B603AF" w:rsidP="00CF6717">
            <w:pPr>
              <w:jc w:val="center"/>
              <w:rPr>
                <w:b/>
                <w:bCs/>
                <w:sz w:val="24"/>
              </w:rPr>
            </w:pPr>
            <w:r w:rsidRPr="00CD53BF">
              <w:rPr>
                <w:b/>
                <w:bCs/>
                <w:sz w:val="24"/>
              </w:rPr>
              <w:t>Наименование</w:t>
            </w:r>
          </w:p>
        </w:tc>
        <w:tc>
          <w:tcPr>
            <w:tcW w:w="1843" w:type="dxa"/>
            <w:shd w:val="clear" w:color="auto" w:fill="auto"/>
            <w:vAlign w:val="center"/>
          </w:tcPr>
          <w:p w:rsidR="00B603AF" w:rsidRPr="00CD53BF" w:rsidRDefault="00B603AF" w:rsidP="00CF6717">
            <w:pPr>
              <w:ind w:left="-104"/>
              <w:jc w:val="center"/>
              <w:rPr>
                <w:b/>
                <w:bCs/>
                <w:sz w:val="24"/>
              </w:rPr>
            </w:pPr>
            <w:r w:rsidRPr="00CD53BF">
              <w:rPr>
                <w:b/>
                <w:bCs/>
                <w:sz w:val="24"/>
              </w:rPr>
              <w:t>Тип</w:t>
            </w:r>
          </w:p>
        </w:tc>
        <w:tc>
          <w:tcPr>
            <w:tcW w:w="1984" w:type="dxa"/>
            <w:vAlign w:val="center"/>
          </w:tcPr>
          <w:p w:rsidR="00B603AF" w:rsidRPr="00CD53BF" w:rsidRDefault="00B603AF" w:rsidP="00CF6717">
            <w:pPr>
              <w:jc w:val="center"/>
              <w:rPr>
                <w:b/>
                <w:bCs/>
                <w:sz w:val="24"/>
              </w:rPr>
            </w:pPr>
            <w:r w:rsidRPr="00CD53BF">
              <w:rPr>
                <w:b/>
                <w:bCs/>
                <w:sz w:val="24"/>
              </w:rPr>
              <w:t>Основное/ сп</w:t>
            </w:r>
            <w:r w:rsidRPr="00CD53BF">
              <w:rPr>
                <w:b/>
                <w:bCs/>
                <w:sz w:val="24"/>
              </w:rPr>
              <w:t>е</w:t>
            </w:r>
            <w:r w:rsidRPr="00CD53BF">
              <w:rPr>
                <w:b/>
                <w:bCs/>
                <w:sz w:val="24"/>
              </w:rPr>
              <w:t>циализирова</w:t>
            </w:r>
            <w:r w:rsidRPr="00CD53BF">
              <w:rPr>
                <w:b/>
                <w:bCs/>
                <w:sz w:val="24"/>
              </w:rPr>
              <w:t>н</w:t>
            </w:r>
            <w:r w:rsidRPr="00CD53BF">
              <w:rPr>
                <w:b/>
                <w:bCs/>
                <w:sz w:val="24"/>
              </w:rPr>
              <w:t>ное</w:t>
            </w:r>
          </w:p>
        </w:tc>
        <w:tc>
          <w:tcPr>
            <w:tcW w:w="1985" w:type="dxa"/>
            <w:shd w:val="clear" w:color="auto" w:fill="auto"/>
            <w:vAlign w:val="center"/>
          </w:tcPr>
          <w:p w:rsidR="00B603AF" w:rsidRPr="00CD53BF" w:rsidRDefault="00B603AF" w:rsidP="00CF6717">
            <w:pPr>
              <w:jc w:val="center"/>
              <w:rPr>
                <w:b/>
                <w:bCs/>
                <w:sz w:val="24"/>
              </w:rPr>
            </w:pPr>
            <w:r w:rsidRPr="00CD53BF">
              <w:rPr>
                <w:b/>
                <w:bCs/>
                <w:sz w:val="24"/>
              </w:rPr>
              <w:t>Краткая (р</w:t>
            </w:r>
            <w:r w:rsidRPr="00CD53BF">
              <w:rPr>
                <w:b/>
                <w:bCs/>
                <w:sz w:val="24"/>
              </w:rPr>
              <w:t>а</w:t>
            </w:r>
            <w:r w:rsidRPr="00CD53BF">
              <w:rPr>
                <w:b/>
                <w:bCs/>
                <w:sz w:val="24"/>
              </w:rPr>
              <w:t>мочная) техн</w:t>
            </w:r>
            <w:r w:rsidRPr="00CD53BF">
              <w:rPr>
                <w:b/>
                <w:bCs/>
                <w:sz w:val="24"/>
              </w:rPr>
              <w:t>и</w:t>
            </w:r>
            <w:r w:rsidRPr="00CD53BF">
              <w:rPr>
                <w:b/>
                <w:bCs/>
                <w:sz w:val="24"/>
              </w:rPr>
              <w:t>ческая хара</w:t>
            </w:r>
            <w:r w:rsidRPr="00CD53BF">
              <w:rPr>
                <w:b/>
                <w:bCs/>
                <w:sz w:val="24"/>
              </w:rPr>
              <w:t>к</w:t>
            </w:r>
            <w:r w:rsidRPr="00CD53BF">
              <w:rPr>
                <w:b/>
                <w:bCs/>
                <w:sz w:val="24"/>
              </w:rPr>
              <w:t>теристика</w:t>
            </w:r>
          </w:p>
        </w:tc>
        <w:tc>
          <w:tcPr>
            <w:tcW w:w="1701" w:type="dxa"/>
            <w:vAlign w:val="center"/>
          </w:tcPr>
          <w:p w:rsidR="00B603AF" w:rsidRPr="00CD53BF" w:rsidRDefault="00B603AF" w:rsidP="00CF6717">
            <w:pPr>
              <w:jc w:val="center"/>
              <w:rPr>
                <w:b/>
                <w:bCs/>
                <w:sz w:val="24"/>
              </w:rPr>
            </w:pPr>
            <w:r w:rsidRPr="00CD53BF">
              <w:rPr>
                <w:b/>
                <w:bCs/>
                <w:sz w:val="24"/>
              </w:rPr>
              <w:t>Код профе</w:t>
            </w:r>
            <w:r w:rsidRPr="00CD53BF">
              <w:rPr>
                <w:b/>
                <w:bCs/>
                <w:sz w:val="24"/>
              </w:rPr>
              <w:t>с</w:t>
            </w:r>
            <w:r w:rsidRPr="00CD53BF">
              <w:rPr>
                <w:b/>
                <w:bCs/>
                <w:sz w:val="24"/>
              </w:rPr>
              <w:t>сионального модуля, ди</w:t>
            </w:r>
            <w:r w:rsidRPr="00CD53BF">
              <w:rPr>
                <w:b/>
                <w:bCs/>
                <w:sz w:val="24"/>
              </w:rPr>
              <w:t>с</w:t>
            </w:r>
            <w:r w:rsidRPr="00CD53BF">
              <w:rPr>
                <w:b/>
                <w:bCs/>
                <w:sz w:val="24"/>
              </w:rPr>
              <w:t>циплины</w:t>
            </w:r>
          </w:p>
        </w:tc>
      </w:tr>
      <w:tr w:rsidR="00B603AF" w:rsidRPr="000F37ED" w:rsidTr="00CF6717">
        <w:trPr>
          <w:jc w:val="center"/>
        </w:trPr>
        <w:tc>
          <w:tcPr>
            <w:tcW w:w="567" w:type="dxa"/>
            <w:shd w:val="clear" w:color="auto" w:fill="auto"/>
          </w:tcPr>
          <w:p w:rsidR="00B603AF" w:rsidRPr="000F37ED" w:rsidRDefault="00B603AF" w:rsidP="00CF6717">
            <w:pPr>
              <w:rPr>
                <w:sz w:val="24"/>
              </w:rPr>
            </w:pPr>
            <w:r w:rsidRPr="000F37ED">
              <w:rPr>
                <w:sz w:val="24"/>
              </w:rPr>
              <w:t>1</w:t>
            </w:r>
          </w:p>
        </w:tc>
        <w:tc>
          <w:tcPr>
            <w:tcW w:w="2694" w:type="dxa"/>
            <w:shd w:val="clear" w:color="auto" w:fill="auto"/>
          </w:tcPr>
          <w:p w:rsidR="00B603AF" w:rsidRPr="000F37ED" w:rsidRDefault="00B603AF" w:rsidP="00CF6717">
            <w:pPr>
              <w:rPr>
                <w:sz w:val="24"/>
              </w:rPr>
            </w:pPr>
            <w:r w:rsidRPr="000F37ED">
              <w:rPr>
                <w:sz w:val="24"/>
              </w:rPr>
              <w:t>Стол ученический</w:t>
            </w:r>
          </w:p>
        </w:tc>
        <w:tc>
          <w:tcPr>
            <w:tcW w:w="1843" w:type="dxa"/>
            <w:shd w:val="clear" w:color="auto" w:fill="auto"/>
          </w:tcPr>
          <w:p w:rsidR="00B603AF" w:rsidRPr="000F37ED" w:rsidRDefault="00B603AF" w:rsidP="00CF6717">
            <w:r w:rsidRPr="000F37ED">
              <w:rPr>
                <w:sz w:val="24"/>
              </w:rPr>
              <w:t>Мебель</w:t>
            </w:r>
          </w:p>
        </w:tc>
        <w:tc>
          <w:tcPr>
            <w:tcW w:w="1984" w:type="dxa"/>
          </w:tcPr>
          <w:p w:rsidR="00B603AF" w:rsidRPr="000F37ED" w:rsidRDefault="00B603AF" w:rsidP="00CF6717">
            <w:r w:rsidRPr="000F37ED">
              <w:rPr>
                <w:sz w:val="24"/>
              </w:rPr>
              <w:t>Основное</w:t>
            </w:r>
          </w:p>
        </w:tc>
        <w:tc>
          <w:tcPr>
            <w:tcW w:w="1985" w:type="dxa"/>
            <w:shd w:val="clear" w:color="auto" w:fill="auto"/>
          </w:tcPr>
          <w:p w:rsidR="00B603AF" w:rsidRPr="000F37ED" w:rsidRDefault="00B603AF" w:rsidP="00CF6717">
            <w:pPr>
              <w:rPr>
                <w:sz w:val="24"/>
              </w:rPr>
            </w:pPr>
            <w:r w:rsidRPr="000F37ED">
              <w:rPr>
                <w:sz w:val="24"/>
              </w:rPr>
              <w:t xml:space="preserve">Стандартный </w:t>
            </w:r>
          </w:p>
        </w:tc>
        <w:tc>
          <w:tcPr>
            <w:tcW w:w="1701" w:type="dxa"/>
          </w:tcPr>
          <w:p w:rsidR="00B603AF" w:rsidRPr="000F37ED" w:rsidRDefault="00B603AF" w:rsidP="00CF6717">
            <w:pPr>
              <w:rPr>
                <w:sz w:val="24"/>
              </w:rPr>
            </w:pPr>
            <w:r w:rsidRPr="000F37ED">
              <w:rPr>
                <w:sz w:val="24"/>
              </w:rPr>
              <w:t>ОП.0</w:t>
            </w:r>
            <w:r>
              <w:rPr>
                <w:sz w:val="24"/>
              </w:rPr>
              <w:t>2</w:t>
            </w:r>
          </w:p>
        </w:tc>
      </w:tr>
      <w:tr w:rsidR="00B603AF" w:rsidRPr="000F37ED" w:rsidTr="00CF6717">
        <w:trPr>
          <w:jc w:val="center"/>
        </w:trPr>
        <w:tc>
          <w:tcPr>
            <w:tcW w:w="567" w:type="dxa"/>
            <w:shd w:val="clear" w:color="auto" w:fill="auto"/>
          </w:tcPr>
          <w:p w:rsidR="00B603AF" w:rsidRPr="000F37ED" w:rsidRDefault="00B603AF" w:rsidP="00CF6717">
            <w:pPr>
              <w:rPr>
                <w:sz w:val="24"/>
              </w:rPr>
            </w:pPr>
            <w:r w:rsidRPr="000F37ED">
              <w:rPr>
                <w:sz w:val="24"/>
              </w:rPr>
              <w:t>2</w:t>
            </w:r>
          </w:p>
        </w:tc>
        <w:tc>
          <w:tcPr>
            <w:tcW w:w="2694" w:type="dxa"/>
            <w:shd w:val="clear" w:color="auto" w:fill="auto"/>
          </w:tcPr>
          <w:p w:rsidR="00B603AF" w:rsidRPr="000F37ED" w:rsidRDefault="00B603AF" w:rsidP="00CF6717">
            <w:pPr>
              <w:rPr>
                <w:sz w:val="24"/>
              </w:rPr>
            </w:pPr>
            <w:r w:rsidRPr="000F37ED">
              <w:rPr>
                <w:sz w:val="24"/>
              </w:rPr>
              <w:t>Стул ученический</w:t>
            </w:r>
          </w:p>
        </w:tc>
        <w:tc>
          <w:tcPr>
            <w:tcW w:w="1843" w:type="dxa"/>
            <w:shd w:val="clear" w:color="auto" w:fill="auto"/>
          </w:tcPr>
          <w:p w:rsidR="00B603AF" w:rsidRPr="000F37ED" w:rsidRDefault="00B603AF" w:rsidP="00CF6717">
            <w:r w:rsidRPr="000F37ED">
              <w:rPr>
                <w:sz w:val="24"/>
              </w:rPr>
              <w:t>Мебель</w:t>
            </w:r>
          </w:p>
        </w:tc>
        <w:tc>
          <w:tcPr>
            <w:tcW w:w="1984" w:type="dxa"/>
          </w:tcPr>
          <w:p w:rsidR="00B603AF" w:rsidRPr="000F37ED" w:rsidRDefault="00B603AF" w:rsidP="00CF6717">
            <w:r w:rsidRPr="000F37ED">
              <w:rPr>
                <w:sz w:val="24"/>
              </w:rPr>
              <w:t>Основное</w:t>
            </w:r>
          </w:p>
        </w:tc>
        <w:tc>
          <w:tcPr>
            <w:tcW w:w="1985" w:type="dxa"/>
            <w:shd w:val="clear" w:color="auto" w:fill="auto"/>
          </w:tcPr>
          <w:p w:rsidR="00B603AF" w:rsidRPr="000F37ED" w:rsidRDefault="00B603AF" w:rsidP="00CF6717">
            <w:r w:rsidRPr="000F37ED">
              <w:rPr>
                <w:sz w:val="24"/>
              </w:rPr>
              <w:t>Стандартный</w:t>
            </w:r>
          </w:p>
        </w:tc>
        <w:tc>
          <w:tcPr>
            <w:tcW w:w="1701" w:type="dxa"/>
          </w:tcPr>
          <w:p w:rsidR="00B603AF" w:rsidRPr="000F37ED" w:rsidRDefault="00B603AF" w:rsidP="00CF6717">
            <w:r w:rsidRPr="000F37ED">
              <w:rPr>
                <w:sz w:val="24"/>
              </w:rPr>
              <w:t>ОП.0</w:t>
            </w:r>
            <w:r>
              <w:rPr>
                <w:sz w:val="24"/>
              </w:rPr>
              <w:t>2</w:t>
            </w:r>
          </w:p>
        </w:tc>
      </w:tr>
      <w:tr w:rsidR="00B603AF" w:rsidRPr="000F37ED" w:rsidTr="00CF6717">
        <w:trPr>
          <w:jc w:val="center"/>
        </w:trPr>
        <w:tc>
          <w:tcPr>
            <w:tcW w:w="567" w:type="dxa"/>
            <w:shd w:val="clear" w:color="auto" w:fill="auto"/>
          </w:tcPr>
          <w:p w:rsidR="00B603AF" w:rsidRPr="000F37ED" w:rsidRDefault="00B603AF" w:rsidP="00CF6717">
            <w:pPr>
              <w:rPr>
                <w:sz w:val="24"/>
              </w:rPr>
            </w:pPr>
            <w:r w:rsidRPr="000F37ED">
              <w:rPr>
                <w:sz w:val="24"/>
              </w:rPr>
              <w:t>3</w:t>
            </w:r>
          </w:p>
        </w:tc>
        <w:tc>
          <w:tcPr>
            <w:tcW w:w="2694" w:type="dxa"/>
            <w:shd w:val="clear" w:color="auto" w:fill="auto"/>
          </w:tcPr>
          <w:p w:rsidR="00B603AF" w:rsidRPr="000F37ED" w:rsidRDefault="00B603AF" w:rsidP="00CF6717">
            <w:pPr>
              <w:rPr>
                <w:sz w:val="24"/>
              </w:rPr>
            </w:pPr>
            <w:r w:rsidRPr="000F37ED">
              <w:rPr>
                <w:sz w:val="24"/>
              </w:rPr>
              <w:t>Доска классная ма</w:t>
            </w:r>
            <w:r w:rsidRPr="000F37ED">
              <w:rPr>
                <w:sz w:val="24"/>
              </w:rPr>
              <w:t>г</w:t>
            </w:r>
            <w:r w:rsidRPr="000F37ED">
              <w:rPr>
                <w:sz w:val="24"/>
              </w:rPr>
              <w:t>нитная</w:t>
            </w:r>
          </w:p>
        </w:tc>
        <w:tc>
          <w:tcPr>
            <w:tcW w:w="1843" w:type="dxa"/>
            <w:shd w:val="clear" w:color="auto" w:fill="auto"/>
          </w:tcPr>
          <w:p w:rsidR="00B603AF" w:rsidRPr="000F37ED" w:rsidRDefault="00B603AF" w:rsidP="00CF6717">
            <w:r w:rsidRPr="000F37ED">
              <w:rPr>
                <w:sz w:val="24"/>
              </w:rPr>
              <w:t>Мебель</w:t>
            </w:r>
          </w:p>
        </w:tc>
        <w:tc>
          <w:tcPr>
            <w:tcW w:w="1984" w:type="dxa"/>
          </w:tcPr>
          <w:p w:rsidR="00B603AF" w:rsidRPr="000F37ED" w:rsidRDefault="00B603AF" w:rsidP="00CF6717">
            <w:r w:rsidRPr="000F37ED">
              <w:rPr>
                <w:sz w:val="24"/>
              </w:rPr>
              <w:t>Основное</w:t>
            </w:r>
          </w:p>
        </w:tc>
        <w:tc>
          <w:tcPr>
            <w:tcW w:w="1985" w:type="dxa"/>
            <w:shd w:val="clear" w:color="auto" w:fill="auto"/>
          </w:tcPr>
          <w:p w:rsidR="00B603AF" w:rsidRPr="000F37ED" w:rsidRDefault="00B603AF" w:rsidP="00CF6717">
            <w:r w:rsidRPr="000F37ED">
              <w:rPr>
                <w:sz w:val="24"/>
              </w:rPr>
              <w:t>Стандартная</w:t>
            </w:r>
          </w:p>
        </w:tc>
        <w:tc>
          <w:tcPr>
            <w:tcW w:w="1701" w:type="dxa"/>
          </w:tcPr>
          <w:p w:rsidR="00B603AF" w:rsidRPr="000F37ED" w:rsidRDefault="00B603AF" w:rsidP="00CF6717">
            <w:r w:rsidRPr="000F37ED">
              <w:rPr>
                <w:sz w:val="24"/>
              </w:rPr>
              <w:t>ОП.0</w:t>
            </w:r>
            <w:r>
              <w:rPr>
                <w:sz w:val="24"/>
              </w:rPr>
              <w:t>2</w:t>
            </w:r>
          </w:p>
        </w:tc>
      </w:tr>
      <w:tr w:rsidR="00B603AF" w:rsidRPr="000F37ED" w:rsidTr="00CF6717">
        <w:trPr>
          <w:jc w:val="center"/>
        </w:trPr>
        <w:tc>
          <w:tcPr>
            <w:tcW w:w="567" w:type="dxa"/>
            <w:shd w:val="clear" w:color="auto" w:fill="auto"/>
          </w:tcPr>
          <w:p w:rsidR="00B603AF" w:rsidRPr="000F37ED" w:rsidRDefault="00B603AF" w:rsidP="00CF6717">
            <w:pPr>
              <w:rPr>
                <w:sz w:val="24"/>
              </w:rPr>
            </w:pPr>
            <w:r w:rsidRPr="000F37ED">
              <w:rPr>
                <w:sz w:val="24"/>
              </w:rPr>
              <w:t>4</w:t>
            </w:r>
          </w:p>
        </w:tc>
        <w:tc>
          <w:tcPr>
            <w:tcW w:w="2694" w:type="dxa"/>
            <w:shd w:val="clear" w:color="auto" w:fill="auto"/>
          </w:tcPr>
          <w:p w:rsidR="00B603AF" w:rsidRPr="000F37ED" w:rsidRDefault="00B603AF" w:rsidP="00CF6717">
            <w:pPr>
              <w:rPr>
                <w:sz w:val="24"/>
              </w:rPr>
            </w:pPr>
            <w:r w:rsidRPr="000F37ED">
              <w:rPr>
                <w:sz w:val="24"/>
              </w:rPr>
              <w:t>Стол преподавателя с ящиками для хранения или тумбой</w:t>
            </w:r>
          </w:p>
        </w:tc>
        <w:tc>
          <w:tcPr>
            <w:tcW w:w="1843" w:type="dxa"/>
            <w:shd w:val="clear" w:color="auto" w:fill="auto"/>
          </w:tcPr>
          <w:p w:rsidR="00B603AF" w:rsidRPr="000F37ED" w:rsidRDefault="00B603AF" w:rsidP="00CF6717">
            <w:r w:rsidRPr="000F37ED">
              <w:rPr>
                <w:sz w:val="24"/>
              </w:rPr>
              <w:t>Мебель</w:t>
            </w:r>
          </w:p>
        </w:tc>
        <w:tc>
          <w:tcPr>
            <w:tcW w:w="1984" w:type="dxa"/>
          </w:tcPr>
          <w:p w:rsidR="00B603AF" w:rsidRPr="000F37ED" w:rsidRDefault="00B603AF" w:rsidP="00CF6717">
            <w:r w:rsidRPr="000F37ED">
              <w:rPr>
                <w:sz w:val="24"/>
              </w:rPr>
              <w:t>Основное</w:t>
            </w:r>
          </w:p>
        </w:tc>
        <w:tc>
          <w:tcPr>
            <w:tcW w:w="1985" w:type="dxa"/>
            <w:shd w:val="clear" w:color="auto" w:fill="auto"/>
          </w:tcPr>
          <w:p w:rsidR="00B603AF" w:rsidRPr="000F37ED" w:rsidRDefault="00B603AF" w:rsidP="00CF6717">
            <w:r w:rsidRPr="000F37ED">
              <w:rPr>
                <w:sz w:val="24"/>
              </w:rPr>
              <w:t>Стандартный</w:t>
            </w:r>
          </w:p>
        </w:tc>
        <w:tc>
          <w:tcPr>
            <w:tcW w:w="1701" w:type="dxa"/>
          </w:tcPr>
          <w:p w:rsidR="00B603AF" w:rsidRPr="000F37ED" w:rsidRDefault="00B603AF" w:rsidP="00CF6717">
            <w:r w:rsidRPr="000F37ED">
              <w:rPr>
                <w:sz w:val="24"/>
              </w:rPr>
              <w:t>ОП.0</w:t>
            </w:r>
            <w:r>
              <w:rPr>
                <w:sz w:val="24"/>
              </w:rPr>
              <w:t>2</w:t>
            </w:r>
          </w:p>
        </w:tc>
      </w:tr>
      <w:tr w:rsidR="00B603AF" w:rsidRPr="000F37ED" w:rsidTr="00CF6717">
        <w:trPr>
          <w:jc w:val="center"/>
        </w:trPr>
        <w:tc>
          <w:tcPr>
            <w:tcW w:w="567" w:type="dxa"/>
            <w:shd w:val="clear" w:color="auto" w:fill="auto"/>
          </w:tcPr>
          <w:p w:rsidR="00B603AF" w:rsidRPr="000F37ED" w:rsidRDefault="00B603AF" w:rsidP="00CF6717">
            <w:pPr>
              <w:rPr>
                <w:sz w:val="24"/>
              </w:rPr>
            </w:pPr>
            <w:r w:rsidRPr="000F37ED">
              <w:rPr>
                <w:sz w:val="24"/>
              </w:rPr>
              <w:t>5</w:t>
            </w:r>
          </w:p>
        </w:tc>
        <w:tc>
          <w:tcPr>
            <w:tcW w:w="2694" w:type="dxa"/>
            <w:shd w:val="clear" w:color="auto" w:fill="auto"/>
          </w:tcPr>
          <w:p w:rsidR="00B603AF" w:rsidRPr="000F37ED" w:rsidRDefault="00B603AF" w:rsidP="00CF6717">
            <w:pPr>
              <w:rPr>
                <w:sz w:val="24"/>
              </w:rPr>
            </w:pPr>
            <w:r w:rsidRPr="000F37ED">
              <w:rPr>
                <w:sz w:val="24"/>
              </w:rPr>
              <w:t>Кресло преподавателя</w:t>
            </w:r>
          </w:p>
        </w:tc>
        <w:tc>
          <w:tcPr>
            <w:tcW w:w="1843" w:type="dxa"/>
            <w:shd w:val="clear" w:color="auto" w:fill="auto"/>
          </w:tcPr>
          <w:p w:rsidR="00B603AF" w:rsidRPr="000F37ED" w:rsidRDefault="00B603AF" w:rsidP="00CF6717">
            <w:r w:rsidRPr="000F37ED">
              <w:rPr>
                <w:sz w:val="24"/>
              </w:rPr>
              <w:t>Мебель</w:t>
            </w:r>
          </w:p>
        </w:tc>
        <w:tc>
          <w:tcPr>
            <w:tcW w:w="1984" w:type="dxa"/>
          </w:tcPr>
          <w:p w:rsidR="00B603AF" w:rsidRPr="000F37ED" w:rsidRDefault="00B603AF" w:rsidP="00CF6717">
            <w:r w:rsidRPr="000F37ED">
              <w:rPr>
                <w:sz w:val="24"/>
              </w:rPr>
              <w:t>Основное</w:t>
            </w:r>
          </w:p>
        </w:tc>
        <w:tc>
          <w:tcPr>
            <w:tcW w:w="1985" w:type="dxa"/>
            <w:shd w:val="clear" w:color="auto" w:fill="auto"/>
          </w:tcPr>
          <w:p w:rsidR="00B603AF" w:rsidRPr="000F37ED" w:rsidRDefault="00B603AF" w:rsidP="00CF6717">
            <w:r w:rsidRPr="000F37ED">
              <w:rPr>
                <w:sz w:val="24"/>
              </w:rPr>
              <w:t>Стандартное</w:t>
            </w:r>
          </w:p>
        </w:tc>
        <w:tc>
          <w:tcPr>
            <w:tcW w:w="1701" w:type="dxa"/>
          </w:tcPr>
          <w:p w:rsidR="00B603AF" w:rsidRPr="000F37ED" w:rsidRDefault="00B603AF" w:rsidP="00CF6717">
            <w:r w:rsidRPr="000F37ED">
              <w:rPr>
                <w:sz w:val="24"/>
              </w:rPr>
              <w:t>ОП.0</w:t>
            </w:r>
            <w:r>
              <w:rPr>
                <w:sz w:val="24"/>
              </w:rPr>
              <w:t>2</w:t>
            </w:r>
          </w:p>
        </w:tc>
      </w:tr>
      <w:tr w:rsidR="00B603AF" w:rsidRPr="000F37ED" w:rsidTr="00CF6717">
        <w:trPr>
          <w:jc w:val="center"/>
        </w:trPr>
        <w:tc>
          <w:tcPr>
            <w:tcW w:w="567" w:type="dxa"/>
            <w:shd w:val="clear" w:color="auto" w:fill="auto"/>
          </w:tcPr>
          <w:p w:rsidR="00B603AF" w:rsidRPr="000F37ED" w:rsidRDefault="00B603AF" w:rsidP="00CF6717">
            <w:pPr>
              <w:rPr>
                <w:sz w:val="24"/>
              </w:rPr>
            </w:pPr>
            <w:r w:rsidRPr="000F37ED">
              <w:rPr>
                <w:sz w:val="24"/>
              </w:rPr>
              <w:t>6</w:t>
            </w:r>
          </w:p>
        </w:tc>
        <w:tc>
          <w:tcPr>
            <w:tcW w:w="2694" w:type="dxa"/>
            <w:shd w:val="clear" w:color="auto" w:fill="auto"/>
          </w:tcPr>
          <w:p w:rsidR="00B603AF" w:rsidRPr="000F37ED" w:rsidRDefault="00B603AF" w:rsidP="00CF6717">
            <w:pPr>
              <w:rPr>
                <w:sz w:val="24"/>
              </w:rPr>
            </w:pPr>
            <w:r w:rsidRPr="000F37ED">
              <w:rPr>
                <w:sz w:val="24"/>
              </w:rPr>
              <w:t>Шкаф для хранения учебных пособий</w:t>
            </w:r>
          </w:p>
        </w:tc>
        <w:tc>
          <w:tcPr>
            <w:tcW w:w="1843" w:type="dxa"/>
            <w:shd w:val="clear" w:color="auto" w:fill="auto"/>
          </w:tcPr>
          <w:p w:rsidR="00B603AF" w:rsidRPr="000F37ED" w:rsidRDefault="00B603AF" w:rsidP="00CF6717">
            <w:r w:rsidRPr="000F37ED">
              <w:rPr>
                <w:sz w:val="24"/>
              </w:rPr>
              <w:t>Мебель</w:t>
            </w:r>
          </w:p>
        </w:tc>
        <w:tc>
          <w:tcPr>
            <w:tcW w:w="1984" w:type="dxa"/>
          </w:tcPr>
          <w:p w:rsidR="00B603AF" w:rsidRPr="000F37ED" w:rsidRDefault="00B603AF" w:rsidP="00CF6717">
            <w:r w:rsidRPr="000F37ED">
              <w:rPr>
                <w:sz w:val="24"/>
              </w:rPr>
              <w:t>Основное</w:t>
            </w:r>
          </w:p>
        </w:tc>
        <w:tc>
          <w:tcPr>
            <w:tcW w:w="1985" w:type="dxa"/>
            <w:shd w:val="clear" w:color="auto" w:fill="auto"/>
          </w:tcPr>
          <w:p w:rsidR="00B603AF" w:rsidRPr="000F37ED" w:rsidRDefault="00B603AF" w:rsidP="00CF6717">
            <w:r w:rsidRPr="000F37ED">
              <w:rPr>
                <w:sz w:val="24"/>
              </w:rPr>
              <w:t>Стандартный</w:t>
            </w:r>
          </w:p>
        </w:tc>
        <w:tc>
          <w:tcPr>
            <w:tcW w:w="1701" w:type="dxa"/>
          </w:tcPr>
          <w:p w:rsidR="00B603AF" w:rsidRPr="000F37ED" w:rsidRDefault="00B603AF" w:rsidP="00CF6717">
            <w:r w:rsidRPr="000F37ED">
              <w:rPr>
                <w:sz w:val="24"/>
              </w:rPr>
              <w:t>ОП.0</w:t>
            </w:r>
            <w:r>
              <w:rPr>
                <w:sz w:val="24"/>
              </w:rPr>
              <w:t>2</w:t>
            </w:r>
          </w:p>
        </w:tc>
      </w:tr>
      <w:tr w:rsidR="00B603AF" w:rsidRPr="000F37ED" w:rsidTr="00CF6717">
        <w:trPr>
          <w:jc w:val="center"/>
        </w:trPr>
        <w:tc>
          <w:tcPr>
            <w:tcW w:w="567" w:type="dxa"/>
            <w:shd w:val="clear" w:color="auto" w:fill="auto"/>
          </w:tcPr>
          <w:p w:rsidR="00B603AF" w:rsidRPr="000F37ED" w:rsidRDefault="00B603AF" w:rsidP="00CF6717">
            <w:pPr>
              <w:rPr>
                <w:sz w:val="24"/>
              </w:rPr>
            </w:pPr>
            <w:r w:rsidRPr="000F37ED">
              <w:rPr>
                <w:sz w:val="24"/>
              </w:rPr>
              <w:t>7</w:t>
            </w:r>
          </w:p>
        </w:tc>
        <w:tc>
          <w:tcPr>
            <w:tcW w:w="2694" w:type="dxa"/>
            <w:shd w:val="clear" w:color="auto" w:fill="auto"/>
          </w:tcPr>
          <w:p w:rsidR="00B603AF" w:rsidRPr="000F37ED" w:rsidRDefault="00B603AF" w:rsidP="00CF6717">
            <w:pPr>
              <w:rPr>
                <w:sz w:val="24"/>
              </w:rPr>
            </w:pPr>
            <w:r w:rsidRPr="000F37ED">
              <w:rPr>
                <w:sz w:val="24"/>
              </w:rPr>
              <w:t>Ноутбук</w:t>
            </w:r>
          </w:p>
        </w:tc>
        <w:tc>
          <w:tcPr>
            <w:tcW w:w="1843" w:type="dxa"/>
            <w:shd w:val="clear" w:color="auto" w:fill="auto"/>
          </w:tcPr>
          <w:p w:rsidR="00B603AF" w:rsidRPr="000F37ED" w:rsidRDefault="00B603AF" w:rsidP="00CF6717">
            <w:pPr>
              <w:rPr>
                <w:sz w:val="24"/>
              </w:rPr>
            </w:pPr>
            <w:r w:rsidRPr="000F37ED">
              <w:rPr>
                <w:sz w:val="24"/>
              </w:rPr>
              <w:t>ТС</w:t>
            </w:r>
          </w:p>
        </w:tc>
        <w:tc>
          <w:tcPr>
            <w:tcW w:w="1984" w:type="dxa"/>
          </w:tcPr>
          <w:p w:rsidR="00B603AF" w:rsidRPr="000F37ED" w:rsidRDefault="00B603AF" w:rsidP="00CF6717">
            <w:r w:rsidRPr="000F37ED">
              <w:rPr>
                <w:sz w:val="24"/>
              </w:rPr>
              <w:t>Основное</w:t>
            </w:r>
          </w:p>
        </w:tc>
        <w:tc>
          <w:tcPr>
            <w:tcW w:w="1985" w:type="dxa"/>
            <w:shd w:val="clear" w:color="auto" w:fill="auto"/>
          </w:tcPr>
          <w:p w:rsidR="00B603AF" w:rsidRPr="000F37ED" w:rsidRDefault="00B603AF" w:rsidP="00CF6717">
            <w:pPr>
              <w:rPr>
                <w:sz w:val="24"/>
              </w:rPr>
            </w:pPr>
            <w:r w:rsidRPr="000F37ED">
              <w:rPr>
                <w:sz w:val="24"/>
              </w:rPr>
              <w:t>По технической документации</w:t>
            </w:r>
          </w:p>
        </w:tc>
        <w:tc>
          <w:tcPr>
            <w:tcW w:w="1701" w:type="dxa"/>
          </w:tcPr>
          <w:p w:rsidR="00B603AF" w:rsidRPr="000F37ED" w:rsidRDefault="00B603AF" w:rsidP="00CF6717">
            <w:r w:rsidRPr="000F37ED">
              <w:rPr>
                <w:sz w:val="24"/>
              </w:rPr>
              <w:t>ОП.0</w:t>
            </w:r>
            <w:r>
              <w:rPr>
                <w:sz w:val="24"/>
              </w:rPr>
              <w:t>2</w:t>
            </w:r>
          </w:p>
        </w:tc>
      </w:tr>
      <w:tr w:rsidR="00B603AF" w:rsidRPr="000F37ED" w:rsidTr="00CF6717">
        <w:trPr>
          <w:jc w:val="center"/>
        </w:trPr>
        <w:tc>
          <w:tcPr>
            <w:tcW w:w="567" w:type="dxa"/>
            <w:shd w:val="clear" w:color="auto" w:fill="auto"/>
          </w:tcPr>
          <w:p w:rsidR="00B603AF" w:rsidRPr="000F37ED" w:rsidRDefault="00B603AF" w:rsidP="00CF6717">
            <w:pPr>
              <w:rPr>
                <w:sz w:val="24"/>
              </w:rPr>
            </w:pPr>
            <w:r w:rsidRPr="000F37ED">
              <w:rPr>
                <w:sz w:val="24"/>
              </w:rPr>
              <w:t>8</w:t>
            </w:r>
          </w:p>
        </w:tc>
        <w:tc>
          <w:tcPr>
            <w:tcW w:w="2694" w:type="dxa"/>
            <w:shd w:val="clear" w:color="auto" w:fill="auto"/>
          </w:tcPr>
          <w:p w:rsidR="00B603AF" w:rsidRPr="000F37ED" w:rsidRDefault="00B603AF" w:rsidP="00CF6717">
            <w:pPr>
              <w:rPr>
                <w:sz w:val="24"/>
              </w:rPr>
            </w:pPr>
            <w:r w:rsidRPr="000F37ED">
              <w:rPr>
                <w:sz w:val="24"/>
              </w:rPr>
              <w:t>Учебная, справочная литература</w:t>
            </w:r>
          </w:p>
        </w:tc>
        <w:tc>
          <w:tcPr>
            <w:tcW w:w="1843" w:type="dxa"/>
            <w:shd w:val="clear" w:color="auto" w:fill="auto"/>
          </w:tcPr>
          <w:p w:rsidR="00B603AF" w:rsidRPr="000F37ED" w:rsidRDefault="00B603AF" w:rsidP="00CF6717">
            <w:pPr>
              <w:rPr>
                <w:sz w:val="24"/>
              </w:rPr>
            </w:pPr>
            <w:r w:rsidRPr="000F37ED">
              <w:rPr>
                <w:sz w:val="24"/>
              </w:rPr>
              <w:t>УМК</w:t>
            </w:r>
          </w:p>
        </w:tc>
        <w:tc>
          <w:tcPr>
            <w:tcW w:w="1984" w:type="dxa"/>
          </w:tcPr>
          <w:p w:rsidR="00B603AF" w:rsidRPr="000F37ED" w:rsidRDefault="00B603AF" w:rsidP="00CF6717">
            <w:r w:rsidRPr="000F37ED">
              <w:rPr>
                <w:sz w:val="24"/>
              </w:rPr>
              <w:t>Основное</w:t>
            </w:r>
          </w:p>
        </w:tc>
        <w:tc>
          <w:tcPr>
            <w:tcW w:w="1985" w:type="dxa"/>
            <w:shd w:val="clear" w:color="auto" w:fill="auto"/>
          </w:tcPr>
          <w:p w:rsidR="00B603AF" w:rsidRPr="000F37ED" w:rsidRDefault="00B603AF" w:rsidP="00CF6717">
            <w:pPr>
              <w:rPr>
                <w:sz w:val="24"/>
              </w:rPr>
            </w:pPr>
            <w:r w:rsidRPr="000F37ED">
              <w:rPr>
                <w:sz w:val="24"/>
              </w:rPr>
              <w:t>Стандартная</w:t>
            </w:r>
          </w:p>
        </w:tc>
        <w:tc>
          <w:tcPr>
            <w:tcW w:w="1701" w:type="dxa"/>
          </w:tcPr>
          <w:p w:rsidR="00B603AF" w:rsidRPr="000F37ED" w:rsidRDefault="00B603AF" w:rsidP="00CF6717">
            <w:r w:rsidRPr="000F37ED">
              <w:rPr>
                <w:sz w:val="24"/>
              </w:rPr>
              <w:t>ОП.0</w:t>
            </w:r>
            <w:r>
              <w:rPr>
                <w:sz w:val="24"/>
              </w:rPr>
              <w:t>2</w:t>
            </w:r>
          </w:p>
        </w:tc>
      </w:tr>
      <w:tr w:rsidR="00B603AF" w:rsidRPr="000F37ED" w:rsidTr="00CF6717">
        <w:trPr>
          <w:jc w:val="center"/>
        </w:trPr>
        <w:tc>
          <w:tcPr>
            <w:tcW w:w="567" w:type="dxa"/>
            <w:shd w:val="clear" w:color="auto" w:fill="auto"/>
          </w:tcPr>
          <w:p w:rsidR="00B603AF" w:rsidRPr="000F37ED" w:rsidRDefault="00B603AF" w:rsidP="00CF6717">
            <w:pPr>
              <w:rPr>
                <w:sz w:val="24"/>
              </w:rPr>
            </w:pPr>
            <w:r w:rsidRPr="000F37ED">
              <w:rPr>
                <w:sz w:val="24"/>
              </w:rPr>
              <w:t>9</w:t>
            </w:r>
          </w:p>
        </w:tc>
        <w:tc>
          <w:tcPr>
            <w:tcW w:w="2694" w:type="dxa"/>
            <w:shd w:val="clear" w:color="auto" w:fill="auto"/>
          </w:tcPr>
          <w:p w:rsidR="00B603AF" w:rsidRPr="000F37ED" w:rsidRDefault="00B603AF" w:rsidP="00CF6717">
            <w:pPr>
              <w:rPr>
                <w:sz w:val="24"/>
              </w:rPr>
            </w:pPr>
            <w:r w:rsidRPr="000F37ED">
              <w:rPr>
                <w:sz w:val="24"/>
              </w:rPr>
              <w:t>Электронные учебные пособия, ЭБС</w:t>
            </w:r>
          </w:p>
        </w:tc>
        <w:tc>
          <w:tcPr>
            <w:tcW w:w="1843" w:type="dxa"/>
            <w:shd w:val="clear" w:color="auto" w:fill="auto"/>
          </w:tcPr>
          <w:p w:rsidR="00B603AF" w:rsidRPr="000F37ED" w:rsidRDefault="00B603AF" w:rsidP="00CF6717">
            <w:pPr>
              <w:rPr>
                <w:sz w:val="24"/>
              </w:rPr>
            </w:pPr>
            <w:r w:rsidRPr="000F37ED">
              <w:rPr>
                <w:sz w:val="24"/>
              </w:rPr>
              <w:t>УМК</w:t>
            </w:r>
          </w:p>
        </w:tc>
        <w:tc>
          <w:tcPr>
            <w:tcW w:w="1984" w:type="dxa"/>
          </w:tcPr>
          <w:p w:rsidR="00B603AF" w:rsidRPr="000F37ED" w:rsidRDefault="00B603AF" w:rsidP="00CF6717">
            <w:r w:rsidRPr="000F37ED">
              <w:rPr>
                <w:sz w:val="24"/>
              </w:rPr>
              <w:t>Основное</w:t>
            </w:r>
          </w:p>
        </w:tc>
        <w:tc>
          <w:tcPr>
            <w:tcW w:w="1985" w:type="dxa"/>
            <w:shd w:val="clear" w:color="auto" w:fill="auto"/>
          </w:tcPr>
          <w:p w:rsidR="00B603AF" w:rsidRPr="000F37ED" w:rsidRDefault="00B603AF" w:rsidP="00CF6717">
            <w:pPr>
              <w:rPr>
                <w:sz w:val="24"/>
              </w:rPr>
            </w:pPr>
            <w:r w:rsidRPr="000F37ED">
              <w:rPr>
                <w:sz w:val="24"/>
              </w:rPr>
              <w:t>Электронные пособия</w:t>
            </w:r>
          </w:p>
        </w:tc>
        <w:tc>
          <w:tcPr>
            <w:tcW w:w="1701" w:type="dxa"/>
          </w:tcPr>
          <w:p w:rsidR="00B603AF" w:rsidRPr="000F37ED" w:rsidRDefault="00B603AF" w:rsidP="00CF6717">
            <w:r w:rsidRPr="000F37ED">
              <w:rPr>
                <w:sz w:val="24"/>
              </w:rPr>
              <w:t>ОП.0</w:t>
            </w:r>
            <w:r>
              <w:rPr>
                <w:sz w:val="24"/>
              </w:rPr>
              <w:t>2</w:t>
            </w:r>
          </w:p>
        </w:tc>
      </w:tr>
      <w:tr w:rsidR="00B603AF" w:rsidRPr="000F37ED" w:rsidTr="00CF6717">
        <w:trPr>
          <w:jc w:val="center"/>
        </w:trPr>
        <w:tc>
          <w:tcPr>
            <w:tcW w:w="567" w:type="dxa"/>
            <w:shd w:val="clear" w:color="auto" w:fill="auto"/>
          </w:tcPr>
          <w:p w:rsidR="00B603AF" w:rsidRPr="000F37ED" w:rsidRDefault="00B603AF" w:rsidP="00CF6717">
            <w:pPr>
              <w:rPr>
                <w:sz w:val="24"/>
              </w:rPr>
            </w:pPr>
            <w:r w:rsidRPr="000F37ED">
              <w:rPr>
                <w:sz w:val="24"/>
              </w:rPr>
              <w:t>10</w:t>
            </w:r>
          </w:p>
        </w:tc>
        <w:tc>
          <w:tcPr>
            <w:tcW w:w="2694" w:type="dxa"/>
            <w:shd w:val="clear" w:color="auto" w:fill="auto"/>
          </w:tcPr>
          <w:p w:rsidR="00B603AF" w:rsidRPr="000F37ED" w:rsidRDefault="00B603AF" w:rsidP="00CF6717">
            <w:pPr>
              <w:rPr>
                <w:sz w:val="24"/>
              </w:rPr>
            </w:pPr>
            <w:r w:rsidRPr="000F37ED">
              <w:rPr>
                <w:sz w:val="24"/>
              </w:rPr>
              <w:t>Карты, таблицы, плак</w:t>
            </w:r>
            <w:r w:rsidRPr="000F37ED">
              <w:rPr>
                <w:sz w:val="24"/>
              </w:rPr>
              <w:t>а</w:t>
            </w:r>
            <w:r w:rsidRPr="000F37ED">
              <w:rPr>
                <w:sz w:val="24"/>
              </w:rPr>
              <w:t>ты</w:t>
            </w:r>
          </w:p>
        </w:tc>
        <w:tc>
          <w:tcPr>
            <w:tcW w:w="1843" w:type="dxa"/>
            <w:shd w:val="clear" w:color="auto" w:fill="auto"/>
          </w:tcPr>
          <w:p w:rsidR="00B603AF" w:rsidRPr="000F37ED" w:rsidRDefault="00B603AF" w:rsidP="00CF6717">
            <w:r w:rsidRPr="000F37ED">
              <w:rPr>
                <w:sz w:val="24"/>
              </w:rPr>
              <w:t>УМК</w:t>
            </w:r>
          </w:p>
        </w:tc>
        <w:tc>
          <w:tcPr>
            <w:tcW w:w="1984" w:type="dxa"/>
          </w:tcPr>
          <w:p w:rsidR="00B603AF" w:rsidRPr="000F37ED" w:rsidRDefault="00B603AF" w:rsidP="00CF6717">
            <w:r w:rsidRPr="000F37ED">
              <w:rPr>
                <w:sz w:val="24"/>
              </w:rPr>
              <w:t>Основное</w:t>
            </w:r>
          </w:p>
        </w:tc>
        <w:tc>
          <w:tcPr>
            <w:tcW w:w="1985" w:type="dxa"/>
            <w:shd w:val="clear" w:color="auto" w:fill="auto"/>
          </w:tcPr>
          <w:p w:rsidR="00B603AF" w:rsidRPr="000F37ED" w:rsidRDefault="00B603AF" w:rsidP="00CF6717">
            <w:pPr>
              <w:rPr>
                <w:sz w:val="24"/>
              </w:rPr>
            </w:pPr>
            <w:r w:rsidRPr="000F37ED">
              <w:rPr>
                <w:sz w:val="24"/>
              </w:rPr>
              <w:t>Электронные и печатные плак</w:t>
            </w:r>
            <w:r w:rsidRPr="000F37ED">
              <w:rPr>
                <w:sz w:val="24"/>
              </w:rPr>
              <w:t>а</w:t>
            </w:r>
            <w:r w:rsidRPr="000F37ED">
              <w:rPr>
                <w:sz w:val="24"/>
              </w:rPr>
              <w:t>ты</w:t>
            </w:r>
          </w:p>
        </w:tc>
        <w:tc>
          <w:tcPr>
            <w:tcW w:w="1701" w:type="dxa"/>
          </w:tcPr>
          <w:p w:rsidR="00B603AF" w:rsidRPr="000F37ED" w:rsidRDefault="00B603AF" w:rsidP="00CF6717">
            <w:r w:rsidRPr="000F37ED">
              <w:rPr>
                <w:sz w:val="24"/>
              </w:rPr>
              <w:t>ОП.0</w:t>
            </w:r>
            <w:r>
              <w:rPr>
                <w:sz w:val="24"/>
              </w:rPr>
              <w:t>2</w:t>
            </w:r>
          </w:p>
        </w:tc>
      </w:tr>
      <w:tr w:rsidR="00B603AF" w:rsidRPr="000F37ED" w:rsidTr="00CF6717">
        <w:trPr>
          <w:jc w:val="center"/>
        </w:trPr>
        <w:tc>
          <w:tcPr>
            <w:tcW w:w="567" w:type="dxa"/>
            <w:shd w:val="clear" w:color="auto" w:fill="auto"/>
          </w:tcPr>
          <w:p w:rsidR="00B603AF" w:rsidRPr="000F37ED" w:rsidRDefault="00B603AF" w:rsidP="00CF6717">
            <w:pPr>
              <w:rPr>
                <w:sz w:val="24"/>
              </w:rPr>
            </w:pPr>
            <w:r w:rsidRPr="000F37ED">
              <w:rPr>
                <w:sz w:val="24"/>
              </w:rPr>
              <w:t>11</w:t>
            </w:r>
          </w:p>
        </w:tc>
        <w:tc>
          <w:tcPr>
            <w:tcW w:w="2694" w:type="dxa"/>
            <w:shd w:val="clear" w:color="auto" w:fill="auto"/>
          </w:tcPr>
          <w:p w:rsidR="00B603AF" w:rsidRPr="000F37ED" w:rsidRDefault="00B603AF" w:rsidP="00CF6717">
            <w:pPr>
              <w:rPr>
                <w:sz w:val="24"/>
              </w:rPr>
            </w:pPr>
            <w:r w:rsidRPr="000F37ED">
              <w:rPr>
                <w:sz w:val="24"/>
              </w:rPr>
              <w:t>Интерактивные пос</w:t>
            </w:r>
            <w:r w:rsidRPr="000F37ED">
              <w:rPr>
                <w:sz w:val="24"/>
              </w:rPr>
              <w:t>о</w:t>
            </w:r>
            <w:r w:rsidRPr="000F37ED">
              <w:rPr>
                <w:sz w:val="24"/>
              </w:rPr>
              <w:t>бия и программно – м</w:t>
            </w:r>
            <w:r w:rsidRPr="000F37ED">
              <w:rPr>
                <w:sz w:val="24"/>
              </w:rPr>
              <w:t>е</w:t>
            </w:r>
            <w:r w:rsidRPr="000F37ED">
              <w:rPr>
                <w:sz w:val="24"/>
              </w:rPr>
              <w:t>тодические комплексы</w:t>
            </w:r>
          </w:p>
        </w:tc>
        <w:tc>
          <w:tcPr>
            <w:tcW w:w="1843" w:type="dxa"/>
            <w:shd w:val="clear" w:color="auto" w:fill="auto"/>
          </w:tcPr>
          <w:p w:rsidR="00B603AF" w:rsidRPr="000F37ED" w:rsidRDefault="00B603AF" w:rsidP="00CF6717">
            <w:r w:rsidRPr="000F37ED">
              <w:rPr>
                <w:sz w:val="24"/>
              </w:rPr>
              <w:t>УМК</w:t>
            </w:r>
          </w:p>
        </w:tc>
        <w:tc>
          <w:tcPr>
            <w:tcW w:w="1984" w:type="dxa"/>
          </w:tcPr>
          <w:p w:rsidR="00B603AF" w:rsidRPr="000F37ED" w:rsidRDefault="00B603AF" w:rsidP="00CF6717">
            <w:r w:rsidRPr="000F37ED">
              <w:rPr>
                <w:sz w:val="24"/>
              </w:rPr>
              <w:t>Основное</w:t>
            </w:r>
          </w:p>
        </w:tc>
        <w:tc>
          <w:tcPr>
            <w:tcW w:w="1985" w:type="dxa"/>
            <w:shd w:val="clear" w:color="auto" w:fill="auto"/>
          </w:tcPr>
          <w:p w:rsidR="00B603AF" w:rsidRPr="000F37ED" w:rsidRDefault="00B603AF" w:rsidP="00CF6717">
            <w:pPr>
              <w:rPr>
                <w:sz w:val="24"/>
              </w:rPr>
            </w:pPr>
            <w:r w:rsidRPr="000F37ED">
              <w:rPr>
                <w:sz w:val="24"/>
              </w:rPr>
              <w:t>По технической документации</w:t>
            </w:r>
          </w:p>
        </w:tc>
        <w:tc>
          <w:tcPr>
            <w:tcW w:w="1701" w:type="dxa"/>
          </w:tcPr>
          <w:p w:rsidR="00B603AF" w:rsidRPr="000F37ED" w:rsidRDefault="00B603AF" w:rsidP="00CF6717">
            <w:r w:rsidRPr="000F37ED">
              <w:rPr>
                <w:sz w:val="24"/>
              </w:rPr>
              <w:t>ОП.0</w:t>
            </w:r>
            <w:r>
              <w:rPr>
                <w:sz w:val="24"/>
              </w:rPr>
              <w:t>2</w:t>
            </w:r>
          </w:p>
        </w:tc>
      </w:tr>
    </w:tbl>
    <w:p w:rsidR="00B603AF" w:rsidRDefault="00B603AF" w:rsidP="00B603AF">
      <w:pPr>
        <w:pStyle w:val="4"/>
        <w:tabs>
          <w:tab w:val="left" w:pos="1245"/>
        </w:tabs>
        <w:spacing w:before="43" w:line="276" w:lineRule="auto"/>
        <w:ind w:left="1485" w:right="146"/>
      </w:pPr>
    </w:p>
    <w:p w:rsidR="00B603AF" w:rsidRDefault="00B603AF" w:rsidP="00B603AF">
      <w:pPr>
        <w:pStyle w:val="a3"/>
        <w:spacing w:before="161"/>
        <w:rPr>
          <w:i/>
        </w:rPr>
      </w:pPr>
    </w:p>
    <w:p w:rsidR="00B603AF" w:rsidRDefault="00B603AF" w:rsidP="00B603AF">
      <w:pPr>
        <w:pStyle w:val="2"/>
        <w:tabs>
          <w:tab w:val="left" w:pos="1130"/>
        </w:tabs>
        <w:ind w:left="710"/>
      </w:pPr>
      <w:bookmarkStart w:id="426" w:name="_Toc200534501"/>
      <w:r>
        <w:t>3.2Учебно-методическое</w:t>
      </w:r>
      <w:r>
        <w:rPr>
          <w:spacing w:val="-2"/>
        </w:rPr>
        <w:t>обеспечение</w:t>
      </w:r>
      <w:bookmarkEnd w:id="426"/>
    </w:p>
    <w:p w:rsidR="00B603AF" w:rsidRPr="005B24D0" w:rsidRDefault="00B603AF" w:rsidP="00B603AF">
      <w:pPr>
        <w:tabs>
          <w:tab w:val="left" w:pos="1310"/>
        </w:tabs>
        <w:spacing w:before="161"/>
        <w:jc w:val="center"/>
        <w:rPr>
          <w:b/>
          <w:sz w:val="24"/>
        </w:rPr>
      </w:pPr>
      <w:r>
        <w:rPr>
          <w:b/>
          <w:sz w:val="24"/>
        </w:rPr>
        <w:t xml:space="preserve">3.2.1 </w:t>
      </w:r>
      <w:r w:rsidRPr="005B24D0">
        <w:rPr>
          <w:b/>
          <w:sz w:val="24"/>
        </w:rPr>
        <w:t>Основныепечатныеи/илиэлектронные</w:t>
      </w:r>
      <w:r w:rsidRPr="005B24D0">
        <w:rPr>
          <w:b/>
          <w:spacing w:val="-2"/>
          <w:sz w:val="24"/>
        </w:rPr>
        <w:t>издания</w:t>
      </w:r>
    </w:p>
    <w:p w:rsidR="00B603AF" w:rsidRDefault="00B603AF" w:rsidP="00B603AF">
      <w:pPr>
        <w:pStyle w:val="a3"/>
        <w:spacing w:before="83"/>
        <w:rPr>
          <w:b/>
        </w:rPr>
      </w:pPr>
    </w:p>
    <w:p w:rsidR="00B603AF" w:rsidRPr="008054A1" w:rsidRDefault="00B603AF" w:rsidP="00B603AF">
      <w:pPr>
        <w:pStyle w:val="a7"/>
        <w:numPr>
          <w:ilvl w:val="0"/>
          <w:numId w:val="1"/>
        </w:numPr>
        <w:tabs>
          <w:tab w:val="left" w:pos="1133"/>
        </w:tabs>
        <w:spacing w:before="1" w:line="276" w:lineRule="auto"/>
        <w:ind w:right="281" w:firstLine="707"/>
        <w:jc w:val="both"/>
        <w:rPr>
          <w:sz w:val="24"/>
        </w:rPr>
      </w:pPr>
      <w:r w:rsidRPr="008054A1">
        <w:rPr>
          <w:sz w:val="24"/>
        </w:rPr>
        <w:t xml:space="preserve">Алексеева, Т. В. Документационное обеспечение управления : учебник / Т. В. Алексеева,О.А.Страхов. —Москва:Университет «Синергия»,2020. —132c.— ISBN978- 5-4257-0402-3. — Текст : электронный // Электронный ресурс цифровой образовательной среды СПО </w:t>
      </w:r>
      <w:proofErr w:type="spellStart"/>
      <w:r w:rsidRPr="008054A1">
        <w:rPr>
          <w:sz w:val="24"/>
        </w:rPr>
        <w:t>PROFобразование</w:t>
      </w:r>
      <w:proofErr w:type="spellEnd"/>
      <w:r w:rsidRPr="008054A1">
        <w:rPr>
          <w:sz w:val="24"/>
        </w:rPr>
        <w:t xml:space="preserve"> : [сайт]. — URL: https://profspo.ru/books/101344</w:t>
      </w:r>
    </w:p>
    <w:p w:rsidR="00B603AF" w:rsidRPr="008054A1" w:rsidRDefault="00B603AF" w:rsidP="00B603AF">
      <w:pPr>
        <w:pStyle w:val="a7"/>
        <w:numPr>
          <w:ilvl w:val="0"/>
          <w:numId w:val="1"/>
        </w:numPr>
        <w:tabs>
          <w:tab w:val="left" w:pos="1133"/>
        </w:tabs>
        <w:spacing w:line="276" w:lineRule="auto"/>
        <w:ind w:right="281" w:firstLine="707"/>
        <w:jc w:val="both"/>
        <w:rPr>
          <w:sz w:val="24"/>
        </w:rPr>
      </w:pPr>
      <w:r w:rsidRPr="008054A1">
        <w:rPr>
          <w:sz w:val="24"/>
        </w:rPr>
        <w:t>Документационное обеспечение управления. Составление и оформление дел</w:t>
      </w:r>
      <w:r w:rsidRPr="008054A1">
        <w:rPr>
          <w:sz w:val="24"/>
        </w:rPr>
        <w:t>о</w:t>
      </w:r>
      <w:r w:rsidRPr="008054A1">
        <w:rPr>
          <w:sz w:val="24"/>
        </w:rPr>
        <w:t xml:space="preserve">вых документов : учебное пособие для СПО / составители Е. И. Башмакова. — Саратов, Москва : Профобразование, Ай Пи Ар Медиа, 2021. — 144 c. — ISBN 978-5-4488-1080-0, 978-5-4497- 0964-6.—Текст:электронный//ЭлектронныйресурсцифровойобразовательнойсредыСПО </w:t>
      </w:r>
      <w:proofErr w:type="spellStart"/>
      <w:r w:rsidRPr="008054A1">
        <w:rPr>
          <w:sz w:val="24"/>
        </w:rPr>
        <w:t>PROFобразование</w:t>
      </w:r>
      <w:proofErr w:type="spellEnd"/>
      <w:r w:rsidRPr="008054A1">
        <w:rPr>
          <w:sz w:val="24"/>
        </w:rPr>
        <w:t xml:space="preserve"> : [сайт]. — URL: https://profspo.ru/books/103343</w:t>
      </w:r>
    </w:p>
    <w:p w:rsidR="00B603AF" w:rsidRPr="008054A1" w:rsidRDefault="00B603AF" w:rsidP="00B603AF">
      <w:pPr>
        <w:pStyle w:val="a7"/>
        <w:numPr>
          <w:ilvl w:val="0"/>
          <w:numId w:val="1"/>
        </w:numPr>
        <w:tabs>
          <w:tab w:val="left" w:pos="1133"/>
        </w:tabs>
        <w:spacing w:line="276" w:lineRule="auto"/>
        <w:ind w:right="279" w:firstLine="707"/>
        <w:jc w:val="both"/>
        <w:rPr>
          <w:sz w:val="24"/>
        </w:rPr>
      </w:pPr>
      <w:r w:rsidRPr="008054A1">
        <w:rPr>
          <w:sz w:val="24"/>
        </w:rPr>
        <w:lastRenderedPageBreak/>
        <w:t xml:space="preserve">Кузнецова, И. В. Документационное обеспечение управления : учебное пособие для СПО / И. В. Кузнецова, Г. А. </w:t>
      </w:r>
      <w:proofErr w:type="spellStart"/>
      <w:r w:rsidRPr="008054A1">
        <w:rPr>
          <w:sz w:val="24"/>
        </w:rPr>
        <w:t>Хачатрян</w:t>
      </w:r>
      <w:proofErr w:type="spellEnd"/>
      <w:r w:rsidRPr="008054A1">
        <w:rPr>
          <w:sz w:val="24"/>
        </w:rPr>
        <w:t>.— 3-е изд. — Саратов : Профобразование, 2024.</w:t>
      </w:r>
    </w:p>
    <w:p w:rsidR="00B603AF" w:rsidRPr="008054A1" w:rsidRDefault="00B603AF" w:rsidP="00B603AF">
      <w:pPr>
        <w:pStyle w:val="a3"/>
        <w:spacing w:line="276" w:lineRule="auto"/>
        <w:ind w:left="2" w:right="282"/>
      </w:pPr>
      <w:r w:rsidRPr="008054A1">
        <w:t>—168c.—ISBN978-5-4488-1051-0.—Текст:электронный//Электронныйресурсцифровой о</w:t>
      </w:r>
      <w:r w:rsidRPr="008054A1">
        <w:t>б</w:t>
      </w:r>
      <w:r w:rsidRPr="008054A1">
        <w:t xml:space="preserve">разовательной среды СПО </w:t>
      </w:r>
      <w:proofErr w:type="spellStart"/>
      <w:r w:rsidRPr="008054A1">
        <w:t>PROFобразование</w:t>
      </w:r>
      <w:proofErr w:type="spellEnd"/>
      <w:r w:rsidRPr="008054A1">
        <w:t xml:space="preserve"> : [сайт]. — URL: </w:t>
      </w:r>
      <w:r w:rsidRPr="008054A1">
        <w:rPr>
          <w:spacing w:val="-2"/>
        </w:rPr>
        <w:t>https://profspo.ru/books/135470</w:t>
      </w:r>
    </w:p>
    <w:p w:rsidR="00B603AF" w:rsidRDefault="00B603AF" w:rsidP="00B603AF">
      <w:pPr>
        <w:pStyle w:val="2"/>
        <w:numPr>
          <w:ilvl w:val="2"/>
          <w:numId w:val="69"/>
        </w:numPr>
        <w:tabs>
          <w:tab w:val="left" w:pos="1370"/>
        </w:tabs>
        <w:jc w:val="both"/>
      </w:pPr>
      <w:bookmarkStart w:id="427" w:name="_Toc200534502"/>
      <w:r>
        <w:t>Дополнительные</w:t>
      </w:r>
      <w:r>
        <w:rPr>
          <w:spacing w:val="-2"/>
        </w:rPr>
        <w:t>источники</w:t>
      </w:r>
      <w:bookmarkEnd w:id="427"/>
    </w:p>
    <w:p w:rsidR="00B603AF" w:rsidRDefault="00B603AF" w:rsidP="00B603AF">
      <w:pPr>
        <w:spacing w:before="41"/>
        <w:ind w:left="710"/>
        <w:rPr>
          <w:sz w:val="24"/>
        </w:rPr>
      </w:pPr>
      <w:r>
        <w:rPr>
          <w:spacing w:val="-10"/>
          <w:sz w:val="24"/>
        </w:rPr>
        <w:t>-</w:t>
      </w:r>
    </w:p>
    <w:p w:rsidR="00B603AF" w:rsidRDefault="00B603AF" w:rsidP="00B603AF">
      <w:pPr>
        <w:spacing w:after="160" w:line="259" w:lineRule="auto"/>
        <w:rPr>
          <w:sz w:val="24"/>
          <w:szCs w:val="24"/>
        </w:rPr>
      </w:pPr>
      <w:r>
        <w:br w:type="page"/>
      </w:r>
    </w:p>
    <w:p w:rsidR="00B603AF" w:rsidRDefault="00B603AF" w:rsidP="00B603AF">
      <w:pPr>
        <w:pStyle w:val="a3"/>
        <w:spacing w:before="40"/>
        <w:ind w:firstLine="1134"/>
        <w:jc w:val="center"/>
      </w:pPr>
    </w:p>
    <w:p w:rsidR="00B603AF" w:rsidRDefault="00B603AF" w:rsidP="00B603AF">
      <w:pPr>
        <w:pStyle w:val="1"/>
        <w:tabs>
          <w:tab w:val="left" w:pos="2781"/>
          <w:tab w:val="left" w:pos="3149"/>
        </w:tabs>
        <w:spacing w:before="1"/>
        <w:ind w:left="284" w:right="2540" w:firstLine="1134"/>
      </w:pPr>
      <w:bookmarkStart w:id="428" w:name="_Toc200534503"/>
      <w:r>
        <w:t>4.КОНТРОЛЬИОЦЕНКАРЕЗУЛЬТАТОВ ОСВО</w:t>
      </w:r>
      <w:r>
        <w:t>Е</w:t>
      </w:r>
      <w:r>
        <w:t>НИЯ ДИСЦИПЛИНЫ</w:t>
      </w:r>
      <w:bookmarkEnd w:id="428"/>
    </w:p>
    <w:p w:rsidR="00B603AF" w:rsidRDefault="00B603AF" w:rsidP="00B603AF">
      <w:pPr>
        <w:pStyle w:val="a3"/>
        <w:spacing w:before="5"/>
        <w:rPr>
          <w:b/>
          <w:sz w:val="10"/>
        </w:rPr>
      </w:pPr>
    </w:p>
    <w:tbl>
      <w:tblPr>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3"/>
        <w:gridCol w:w="3685"/>
        <w:gridCol w:w="2977"/>
      </w:tblGrid>
      <w:tr w:rsidR="00B603AF" w:rsidTr="00CF6717">
        <w:trPr>
          <w:trHeight w:val="582"/>
        </w:trPr>
        <w:tc>
          <w:tcPr>
            <w:tcW w:w="3403" w:type="dxa"/>
          </w:tcPr>
          <w:p w:rsidR="00B603AF" w:rsidRDefault="00B603AF" w:rsidP="00CF6717">
            <w:pPr>
              <w:spacing w:before="147"/>
              <w:ind w:left="554"/>
              <w:rPr>
                <w:b/>
              </w:rPr>
            </w:pPr>
            <w:r>
              <w:rPr>
                <w:b/>
              </w:rPr>
              <w:t>Результаты</w:t>
            </w:r>
            <w:r>
              <w:rPr>
                <w:b/>
                <w:spacing w:val="-2"/>
              </w:rPr>
              <w:t>обучения</w:t>
            </w:r>
          </w:p>
        </w:tc>
        <w:tc>
          <w:tcPr>
            <w:tcW w:w="3685" w:type="dxa"/>
          </w:tcPr>
          <w:p w:rsidR="00B603AF" w:rsidRDefault="00B603AF" w:rsidP="00CF6717">
            <w:pPr>
              <w:spacing w:before="3"/>
              <w:ind w:left="12" w:right="3"/>
              <w:jc w:val="center"/>
              <w:rPr>
                <w:b/>
              </w:rPr>
            </w:pPr>
            <w:r>
              <w:rPr>
                <w:b/>
              </w:rPr>
              <w:t>Показатели</w:t>
            </w:r>
            <w:r>
              <w:rPr>
                <w:b/>
                <w:spacing w:val="-2"/>
              </w:rPr>
              <w:t>освоенности</w:t>
            </w:r>
          </w:p>
          <w:p w:rsidR="00B603AF" w:rsidRDefault="00B603AF" w:rsidP="00CF6717">
            <w:pPr>
              <w:spacing w:before="37"/>
              <w:ind w:left="12"/>
              <w:jc w:val="center"/>
              <w:rPr>
                <w:b/>
              </w:rPr>
            </w:pPr>
            <w:r>
              <w:rPr>
                <w:b/>
                <w:spacing w:val="-2"/>
              </w:rPr>
              <w:t>компетенций</w:t>
            </w:r>
          </w:p>
        </w:tc>
        <w:tc>
          <w:tcPr>
            <w:tcW w:w="2977" w:type="dxa"/>
          </w:tcPr>
          <w:p w:rsidR="00B603AF" w:rsidRDefault="00B603AF" w:rsidP="00CF6717">
            <w:pPr>
              <w:spacing w:before="147"/>
              <w:ind w:left="603"/>
              <w:rPr>
                <w:b/>
              </w:rPr>
            </w:pPr>
            <w:r>
              <w:rPr>
                <w:b/>
              </w:rPr>
              <w:t>Методы</w:t>
            </w:r>
            <w:r>
              <w:rPr>
                <w:b/>
                <w:spacing w:val="-2"/>
              </w:rPr>
              <w:t>оценки</w:t>
            </w:r>
          </w:p>
        </w:tc>
      </w:tr>
      <w:tr w:rsidR="00B603AF" w:rsidTr="00CF6717">
        <w:trPr>
          <w:trHeight w:val="3880"/>
        </w:trPr>
        <w:tc>
          <w:tcPr>
            <w:tcW w:w="3403" w:type="dxa"/>
          </w:tcPr>
          <w:p w:rsidR="00B603AF" w:rsidRDefault="00B603AF" w:rsidP="00CF6717">
            <w:pPr>
              <w:spacing w:line="251" w:lineRule="exact"/>
              <w:ind w:left="129"/>
              <w:rPr>
                <w:i/>
              </w:rPr>
            </w:pPr>
            <w:r>
              <w:rPr>
                <w:i/>
                <w:spacing w:val="-2"/>
              </w:rPr>
              <w:t>Знает:</w:t>
            </w:r>
          </w:p>
          <w:p w:rsidR="00B603AF" w:rsidRDefault="00B603AF" w:rsidP="00CF6717">
            <w:pPr>
              <w:tabs>
                <w:tab w:val="left" w:pos="1502"/>
              </w:tabs>
              <w:spacing w:before="18" w:line="261" w:lineRule="auto"/>
              <w:ind w:left="107" w:right="411" w:firstLine="21"/>
            </w:pPr>
            <w:r>
              <w:t xml:space="preserve">- понятий, целей, задач и </w:t>
            </w:r>
            <w:r>
              <w:rPr>
                <w:spacing w:val="-2"/>
              </w:rPr>
              <w:t>принциповделопроизводс</w:t>
            </w:r>
            <w:r>
              <w:rPr>
                <w:spacing w:val="-2"/>
              </w:rPr>
              <w:t>т</w:t>
            </w:r>
            <w:r>
              <w:rPr>
                <w:spacing w:val="-2"/>
              </w:rPr>
              <w:t>ва основных</w:t>
            </w:r>
            <w:r>
              <w:tab/>
            </w:r>
            <w:r>
              <w:rPr>
                <w:spacing w:val="-2"/>
              </w:rPr>
              <w:t>понятий д</w:t>
            </w:r>
            <w:r>
              <w:rPr>
                <w:spacing w:val="-2"/>
              </w:rPr>
              <w:t>о</w:t>
            </w:r>
            <w:r>
              <w:rPr>
                <w:spacing w:val="-2"/>
              </w:rPr>
              <w:t xml:space="preserve">кументационного </w:t>
            </w:r>
            <w:r>
              <w:t>обеспеч</w:t>
            </w:r>
            <w:r>
              <w:t>е</w:t>
            </w:r>
            <w:r>
              <w:t>ния управления систем д</w:t>
            </w:r>
            <w:r>
              <w:t>о</w:t>
            </w:r>
            <w:r>
              <w:t>кументационного обесп</w:t>
            </w:r>
            <w:r>
              <w:t>е</w:t>
            </w:r>
            <w:r>
              <w:t>чения управления класс</w:t>
            </w:r>
            <w:r>
              <w:t>и</w:t>
            </w:r>
            <w:r>
              <w:t>фикаций документа треб</w:t>
            </w:r>
            <w:r>
              <w:t>о</w:t>
            </w:r>
            <w:r>
              <w:t xml:space="preserve">ваний к составлению и оформлению документов </w:t>
            </w:r>
            <w:r>
              <w:rPr>
                <w:spacing w:val="-2"/>
              </w:rPr>
              <w:t xml:space="preserve">организаций </w:t>
            </w:r>
            <w:r>
              <w:t>документооб</w:t>
            </w:r>
            <w:r>
              <w:t>о</w:t>
            </w:r>
            <w:r>
              <w:t>рота: прием, обработку, р</w:t>
            </w:r>
            <w:r>
              <w:t>е</w:t>
            </w:r>
            <w:r>
              <w:t>гистрацию,</w:t>
            </w:r>
          </w:p>
        </w:tc>
        <w:tc>
          <w:tcPr>
            <w:tcW w:w="3685" w:type="dxa"/>
          </w:tcPr>
          <w:p w:rsidR="00B603AF" w:rsidRDefault="00B603AF" w:rsidP="00CF6717">
            <w:pPr>
              <w:spacing w:before="1" w:line="276" w:lineRule="auto"/>
              <w:ind w:left="108" w:right="1007"/>
            </w:pPr>
            <w:r>
              <w:t xml:space="preserve">Понимаетопределение </w:t>
            </w:r>
            <w:r>
              <w:rPr>
                <w:spacing w:val="-2"/>
              </w:rPr>
              <w:t>основных</w:t>
            </w:r>
          </w:p>
          <w:p w:rsidR="00B603AF" w:rsidRDefault="00B603AF" w:rsidP="00CF6717">
            <w:pPr>
              <w:spacing w:before="1"/>
              <w:ind w:left="108"/>
            </w:pPr>
            <w:r>
              <w:t>терминов:</w:t>
            </w:r>
            <w:r>
              <w:rPr>
                <w:spacing w:val="-2"/>
              </w:rPr>
              <w:t>документ,</w:t>
            </w:r>
          </w:p>
          <w:p w:rsidR="00B603AF" w:rsidRDefault="00B603AF" w:rsidP="00CF6717">
            <w:pPr>
              <w:spacing w:before="37" w:line="276" w:lineRule="auto"/>
              <w:ind w:left="108"/>
            </w:pPr>
            <w:r>
              <w:t>документирование,автор докуме</w:t>
            </w:r>
            <w:r>
              <w:t>н</w:t>
            </w:r>
            <w:r>
              <w:t>та,</w:t>
            </w:r>
            <w:r>
              <w:rPr>
                <w:spacing w:val="-2"/>
              </w:rPr>
              <w:t>официальный</w:t>
            </w:r>
          </w:p>
          <w:p w:rsidR="00B603AF" w:rsidRDefault="00B603AF" w:rsidP="00CF6717">
            <w:pPr>
              <w:spacing w:line="276" w:lineRule="auto"/>
              <w:ind w:left="108" w:right="465"/>
              <w:jc w:val="both"/>
            </w:pPr>
            <w:r>
              <w:t>документ,личныйдокумент, классификациюдокументов; понимает систему</w:t>
            </w:r>
          </w:p>
          <w:p w:rsidR="00B603AF" w:rsidRDefault="00B603AF" w:rsidP="00CF6717">
            <w:pPr>
              <w:spacing w:before="1"/>
              <w:ind w:left="108"/>
            </w:pPr>
            <w:r>
              <w:rPr>
                <w:spacing w:val="-2"/>
              </w:rPr>
              <w:t>документирования;</w:t>
            </w:r>
          </w:p>
          <w:p w:rsidR="00B603AF" w:rsidRDefault="00B603AF" w:rsidP="00CF6717">
            <w:pPr>
              <w:spacing w:before="37" w:line="276" w:lineRule="auto"/>
              <w:ind w:left="108"/>
            </w:pPr>
            <w:r>
              <w:t>имеет представление об унифик</w:t>
            </w:r>
            <w:r>
              <w:t>а</w:t>
            </w:r>
            <w:r>
              <w:t xml:space="preserve">цииистандартизации </w:t>
            </w:r>
            <w:r>
              <w:rPr>
                <w:spacing w:val="-2"/>
              </w:rPr>
              <w:t>документов;</w:t>
            </w:r>
          </w:p>
        </w:tc>
        <w:tc>
          <w:tcPr>
            <w:tcW w:w="2977" w:type="dxa"/>
          </w:tcPr>
          <w:p w:rsidR="00B603AF" w:rsidRDefault="00B603AF" w:rsidP="00CF6717">
            <w:pPr>
              <w:spacing w:before="1" w:line="252" w:lineRule="auto"/>
              <w:ind w:left="106" w:right="1189"/>
              <w:rPr>
                <w:spacing w:val="-2"/>
              </w:rPr>
            </w:pPr>
            <w:r>
              <w:rPr>
                <w:spacing w:val="-2"/>
              </w:rPr>
              <w:t xml:space="preserve">Собеседование </w:t>
            </w:r>
          </w:p>
          <w:p w:rsidR="00B603AF" w:rsidRDefault="00B603AF" w:rsidP="00CF6717">
            <w:pPr>
              <w:spacing w:before="1" w:line="252" w:lineRule="auto"/>
              <w:ind w:left="106" w:right="1189"/>
            </w:pPr>
            <w:r>
              <w:t>Опросстудента</w:t>
            </w:r>
          </w:p>
          <w:p w:rsidR="00B603AF" w:rsidRDefault="00B603AF" w:rsidP="00CF6717">
            <w:pPr>
              <w:spacing w:before="1" w:line="249" w:lineRule="auto"/>
              <w:ind w:left="106" w:right="141"/>
            </w:pPr>
            <w:r>
              <w:t xml:space="preserve">Выполнениепрактических (лабораторных работ) </w:t>
            </w:r>
          </w:p>
        </w:tc>
      </w:tr>
      <w:tr w:rsidR="00B603AF" w:rsidTr="00CF6717">
        <w:trPr>
          <w:trHeight w:val="7274"/>
        </w:trPr>
        <w:tc>
          <w:tcPr>
            <w:tcW w:w="3403" w:type="dxa"/>
          </w:tcPr>
          <w:p w:rsidR="00B603AF" w:rsidRDefault="00B603AF" w:rsidP="00CF6717">
            <w:pPr>
              <w:spacing w:before="3" w:line="276" w:lineRule="auto"/>
              <w:ind w:left="107" w:firstLine="21"/>
            </w:pPr>
            <w:r>
              <w:rPr>
                <w:spacing w:val="-2"/>
              </w:rPr>
              <w:t xml:space="preserve">контроль,хранениедокументов, </w:t>
            </w:r>
            <w:r>
              <w:t>номенклатурудел</w:t>
            </w:r>
          </w:p>
          <w:p w:rsidR="00B603AF" w:rsidRDefault="00B603AF" w:rsidP="00CF6717">
            <w:pPr>
              <w:spacing w:line="250" w:lineRule="exact"/>
              <w:ind w:left="107"/>
              <w:rPr>
                <w:i/>
              </w:rPr>
            </w:pPr>
            <w:r>
              <w:rPr>
                <w:i/>
                <w:spacing w:val="-2"/>
              </w:rPr>
              <w:t>Умеет:</w:t>
            </w:r>
          </w:p>
          <w:p w:rsidR="00B603AF" w:rsidRDefault="00B603AF" w:rsidP="00CF6717">
            <w:pPr>
              <w:spacing w:before="18" w:line="264" w:lineRule="auto"/>
              <w:ind w:left="107"/>
            </w:pPr>
            <w:r>
              <w:rPr>
                <w:spacing w:val="-2"/>
              </w:rPr>
              <w:t>-оформляетдокументациюв с</w:t>
            </w:r>
            <w:r>
              <w:rPr>
                <w:spacing w:val="-2"/>
              </w:rPr>
              <w:t>о</w:t>
            </w:r>
            <w:r>
              <w:rPr>
                <w:spacing w:val="-2"/>
              </w:rPr>
              <w:t>ответствии</w:t>
            </w:r>
          </w:p>
          <w:p w:rsidR="00B603AF" w:rsidRDefault="00B603AF" w:rsidP="00CF6717">
            <w:pPr>
              <w:tabs>
                <w:tab w:val="left" w:pos="1523"/>
              </w:tabs>
              <w:spacing w:line="256" w:lineRule="auto"/>
              <w:ind w:left="107" w:right="379"/>
            </w:pPr>
            <w:r>
              <w:t xml:space="preserve">с нормативной базой, в т.ч. используя информационные технологии осваивает </w:t>
            </w:r>
            <w:r>
              <w:rPr>
                <w:spacing w:val="-2"/>
              </w:rPr>
              <w:t>те</w:t>
            </w:r>
            <w:r>
              <w:rPr>
                <w:spacing w:val="-2"/>
              </w:rPr>
              <w:t>х</w:t>
            </w:r>
            <w:r>
              <w:rPr>
                <w:spacing w:val="-2"/>
              </w:rPr>
              <w:t>нологии автоматизирова</w:t>
            </w:r>
            <w:r>
              <w:rPr>
                <w:spacing w:val="-2"/>
              </w:rPr>
              <w:t>н</w:t>
            </w:r>
            <w:r>
              <w:rPr>
                <w:spacing w:val="-2"/>
              </w:rPr>
              <w:t xml:space="preserve">ной </w:t>
            </w:r>
            <w:r>
              <w:t>обработки документ</w:t>
            </w:r>
            <w:r>
              <w:t>а</w:t>
            </w:r>
            <w:r>
              <w:t xml:space="preserve">ции </w:t>
            </w:r>
            <w:r>
              <w:rPr>
                <w:spacing w:val="-2"/>
              </w:rPr>
              <w:t xml:space="preserve">использует </w:t>
            </w:r>
            <w:r>
              <w:t>унифицир</w:t>
            </w:r>
            <w:r>
              <w:t>о</w:t>
            </w:r>
            <w:r>
              <w:t xml:space="preserve">ванные формы документов осуществляет </w:t>
            </w:r>
            <w:r>
              <w:rPr>
                <w:spacing w:val="-2"/>
              </w:rPr>
              <w:t>хранение</w:t>
            </w:r>
            <w:r>
              <w:rPr>
                <w:spacing w:val="-2"/>
              </w:rPr>
              <w:t>и</w:t>
            </w:r>
            <w:r>
              <w:rPr>
                <w:spacing w:val="-2"/>
              </w:rPr>
              <w:t>поискдокументов использует телекоммуникационные те</w:t>
            </w:r>
            <w:r>
              <w:rPr>
                <w:spacing w:val="-2"/>
              </w:rPr>
              <w:t>х</w:t>
            </w:r>
            <w:r>
              <w:rPr>
                <w:spacing w:val="-2"/>
              </w:rPr>
              <w:t>нологии</w:t>
            </w:r>
            <w:r>
              <w:tab/>
            </w:r>
            <w:r>
              <w:rPr>
                <w:spacing w:val="-2"/>
              </w:rPr>
              <w:t>вэлектро</w:t>
            </w:r>
            <w:r>
              <w:rPr>
                <w:spacing w:val="-2"/>
              </w:rPr>
              <w:t>н</w:t>
            </w:r>
            <w:r>
              <w:rPr>
                <w:spacing w:val="-2"/>
              </w:rPr>
              <w:t>ном документообороте</w:t>
            </w:r>
          </w:p>
        </w:tc>
        <w:tc>
          <w:tcPr>
            <w:tcW w:w="3685" w:type="dxa"/>
          </w:tcPr>
          <w:p w:rsidR="00B603AF" w:rsidRDefault="00B603AF" w:rsidP="00CF6717">
            <w:pPr>
              <w:spacing w:before="3" w:line="276" w:lineRule="auto"/>
              <w:ind w:left="108"/>
            </w:pPr>
            <w:r>
              <w:t>объясняетхарактеристикии состав организационных</w:t>
            </w:r>
          </w:p>
          <w:p w:rsidR="00B603AF" w:rsidRDefault="00B603AF" w:rsidP="00CF6717">
            <w:pPr>
              <w:spacing w:line="252" w:lineRule="exact"/>
              <w:ind w:left="108"/>
            </w:pPr>
            <w:r>
              <w:rPr>
                <w:spacing w:val="-2"/>
              </w:rPr>
              <w:t>документов,</w:t>
            </w:r>
          </w:p>
          <w:p w:rsidR="00B603AF" w:rsidRDefault="00B603AF" w:rsidP="00CF6717">
            <w:pPr>
              <w:spacing w:before="37" w:line="276" w:lineRule="auto"/>
              <w:ind w:left="108" w:right="271"/>
            </w:pPr>
            <w:r>
              <w:t xml:space="preserve">распорядительных,справочно- информационныхдокументов; демонстрирует понимание </w:t>
            </w:r>
            <w:r>
              <w:rPr>
                <w:spacing w:val="-2"/>
              </w:rPr>
              <w:t>о</w:t>
            </w:r>
            <w:r>
              <w:rPr>
                <w:spacing w:val="-2"/>
              </w:rPr>
              <w:t>б</w:t>
            </w:r>
            <w:r>
              <w:rPr>
                <w:spacing w:val="-2"/>
              </w:rPr>
              <w:t>щих</w:t>
            </w:r>
          </w:p>
          <w:p w:rsidR="00B603AF" w:rsidRDefault="00B603AF" w:rsidP="00CF6717">
            <w:pPr>
              <w:spacing w:before="1" w:line="276" w:lineRule="auto"/>
              <w:ind w:left="108" w:right="1007"/>
            </w:pPr>
            <w:r>
              <w:t xml:space="preserve">принципов работы с </w:t>
            </w:r>
            <w:r>
              <w:rPr>
                <w:spacing w:val="-2"/>
              </w:rPr>
              <w:t>д</w:t>
            </w:r>
            <w:r>
              <w:rPr>
                <w:spacing w:val="-2"/>
              </w:rPr>
              <w:t>о</w:t>
            </w:r>
            <w:r>
              <w:rPr>
                <w:spacing w:val="-2"/>
              </w:rPr>
              <w:t>кументопотоками;</w:t>
            </w:r>
          </w:p>
          <w:p w:rsidR="00B603AF" w:rsidRDefault="00B603AF" w:rsidP="00CF6717">
            <w:pPr>
              <w:spacing w:before="1" w:line="276" w:lineRule="auto"/>
              <w:ind w:left="108" w:right="271"/>
            </w:pPr>
            <w:r>
              <w:t xml:space="preserve">выполняетнабортекста </w:t>
            </w:r>
            <w:r>
              <w:rPr>
                <w:spacing w:val="-2"/>
              </w:rPr>
              <w:t>деловых</w:t>
            </w:r>
          </w:p>
          <w:p w:rsidR="00B603AF" w:rsidRDefault="00B603AF" w:rsidP="00CF6717">
            <w:pPr>
              <w:spacing w:line="276" w:lineRule="auto"/>
              <w:ind w:left="108"/>
            </w:pPr>
            <w:r>
              <w:t>документов в соответствии с пр</w:t>
            </w:r>
            <w:r>
              <w:t>а</w:t>
            </w:r>
            <w:r>
              <w:t>виламиделопроизводства; соста</w:t>
            </w:r>
            <w:r>
              <w:t>в</w:t>
            </w:r>
            <w:r>
              <w:t>ляет и оформляет различныевид</w:t>
            </w:r>
            <w:r>
              <w:t>ы</w:t>
            </w:r>
            <w:r>
              <w:t xml:space="preserve">документовв </w:t>
            </w:r>
            <w:r>
              <w:rPr>
                <w:spacing w:val="-2"/>
              </w:rPr>
              <w:t>соответствии</w:t>
            </w:r>
          </w:p>
          <w:p w:rsidR="00B603AF" w:rsidRDefault="00B603AF" w:rsidP="00CF6717">
            <w:pPr>
              <w:spacing w:line="276" w:lineRule="auto"/>
              <w:ind w:left="108"/>
            </w:pPr>
            <w:r>
              <w:t xml:space="preserve">снормативнойдокументацией; </w:t>
            </w:r>
            <w:r>
              <w:rPr>
                <w:spacing w:val="-2"/>
              </w:rPr>
              <w:t>осуществляет</w:t>
            </w:r>
          </w:p>
          <w:p w:rsidR="00B603AF" w:rsidRDefault="00B603AF" w:rsidP="00CF6717">
            <w:pPr>
              <w:spacing w:before="1"/>
              <w:ind w:left="108"/>
            </w:pPr>
            <w:r>
              <w:rPr>
                <w:spacing w:val="-2"/>
              </w:rPr>
              <w:t>документирование</w:t>
            </w:r>
          </w:p>
          <w:p w:rsidR="00B603AF" w:rsidRDefault="00B603AF" w:rsidP="00CF6717">
            <w:pPr>
              <w:spacing w:before="37" w:line="276" w:lineRule="auto"/>
              <w:ind w:left="108"/>
            </w:pPr>
            <w:r>
              <w:t xml:space="preserve">иорганизациюработыс </w:t>
            </w:r>
            <w:r>
              <w:rPr>
                <w:spacing w:val="-2"/>
              </w:rPr>
              <w:t>документ</w:t>
            </w:r>
            <w:r>
              <w:rPr>
                <w:spacing w:val="-2"/>
              </w:rPr>
              <w:t>а</w:t>
            </w:r>
            <w:r>
              <w:rPr>
                <w:spacing w:val="-2"/>
              </w:rPr>
              <w:t>ми.</w:t>
            </w:r>
          </w:p>
          <w:p w:rsidR="00B603AF" w:rsidRDefault="00B603AF" w:rsidP="00CF6717">
            <w:pPr>
              <w:spacing w:line="276" w:lineRule="auto"/>
              <w:ind w:left="64"/>
            </w:pPr>
            <w:r>
              <w:t>имеетпредставлениеоцеляхи зад</w:t>
            </w:r>
            <w:r>
              <w:t>а</w:t>
            </w:r>
            <w:r>
              <w:t>чах документационного и правов</w:t>
            </w:r>
            <w:r>
              <w:t>о</w:t>
            </w:r>
            <w:r>
              <w:t>го обеспечения</w:t>
            </w:r>
          </w:p>
          <w:p w:rsidR="00B603AF" w:rsidRDefault="00B603AF" w:rsidP="00CF6717">
            <w:pPr>
              <w:ind w:left="64"/>
            </w:pPr>
            <w:r>
              <w:rPr>
                <w:spacing w:val="-2"/>
              </w:rPr>
              <w:t>управления</w:t>
            </w:r>
          </w:p>
        </w:tc>
        <w:tc>
          <w:tcPr>
            <w:tcW w:w="2977" w:type="dxa"/>
          </w:tcPr>
          <w:p w:rsidR="00B603AF" w:rsidRDefault="00B603AF" w:rsidP="00CF6717"/>
        </w:tc>
      </w:tr>
    </w:tbl>
    <w:p w:rsidR="00B603AF" w:rsidRDefault="00B603AF" w:rsidP="00B603AF">
      <w:pPr>
        <w:sectPr w:rsidR="00B603AF">
          <w:headerReference w:type="default" r:id="rId120"/>
          <w:footerReference w:type="default" r:id="rId121"/>
          <w:type w:val="continuous"/>
          <w:pgSz w:w="11910" w:h="16840"/>
          <w:pgMar w:top="1100" w:right="708" w:bottom="1520" w:left="1417" w:header="0" w:footer="1334" w:gutter="0"/>
          <w:cols w:space="720"/>
        </w:sectPr>
      </w:pPr>
    </w:p>
    <w:p w:rsidR="00B603AF" w:rsidRPr="002E727F" w:rsidRDefault="00B603AF" w:rsidP="00B603AF">
      <w:pPr>
        <w:keepNext/>
        <w:pageBreakBefore/>
        <w:ind w:firstLine="709"/>
        <w:contextualSpacing/>
        <w:jc w:val="right"/>
        <w:rPr>
          <w:b/>
          <w:sz w:val="24"/>
        </w:rPr>
      </w:pPr>
      <w:r>
        <w:rPr>
          <w:b/>
          <w:sz w:val="24"/>
        </w:rPr>
        <w:lastRenderedPageBreak/>
        <w:t>ПРИЛОЖЕНИЕ 2.8</w:t>
      </w:r>
    </w:p>
    <w:p w:rsidR="00B603AF" w:rsidRPr="002E727F" w:rsidRDefault="00B603AF" w:rsidP="00B603AF">
      <w:pPr>
        <w:ind w:firstLine="567"/>
        <w:contextualSpacing/>
        <w:jc w:val="right"/>
        <w:rPr>
          <w:b/>
          <w:sz w:val="24"/>
        </w:rPr>
      </w:pPr>
      <w:r w:rsidRPr="002E727F">
        <w:rPr>
          <w:b/>
          <w:sz w:val="24"/>
        </w:rPr>
        <w:t>к ОПОП-</w:t>
      </w:r>
      <w:r>
        <w:rPr>
          <w:b/>
          <w:color w:val="000000" w:themeColor="text1"/>
          <w:sz w:val="24"/>
        </w:rPr>
        <w:t>для профессии</w:t>
      </w:r>
      <w:r w:rsidRPr="0009438E">
        <w:rPr>
          <w:b/>
          <w:color w:val="000000" w:themeColor="text1"/>
          <w:sz w:val="24"/>
        </w:rPr>
        <w:br/>
      </w:r>
      <w:r>
        <w:rPr>
          <w:b/>
          <w:color w:val="000000" w:themeColor="text1"/>
          <w:sz w:val="24"/>
        </w:rPr>
        <w:t>09.01.03</w:t>
      </w:r>
      <w:r w:rsidRPr="00D60A83">
        <w:rPr>
          <w:b/>
          <w:color w:val="000000" w:themeColor="text1"/>
          <w:sz w:val="24"/>
        </w:rPr>
        <w:t>Оператор информационных систем и ресурсов</w:t>
      </w:r>
    </w:p>
    <w:p w:rsidR="00B603AF" w:rsidRPr="002E727F" w:rsidRDefault="00B603AF" w:rsidP="00B603AF">
      <w:pPr>
        <w:ind w:firstLine="567"/>
        <w:contextualSpacing/>
        <w:jc w:val="right"/>
        <w:rPr>
          <w:b/>
          <w:sz w:val="24"/>
        </w:rPr>
      </w:pPr>
    </w:p>
    <w:p w:rsidR="00B603AF" w:rsidRPr="002E727F" w:rsidRDefault="00B603AF" w:rsidP="00B603AF">
      <w:pPr>
        <w:ind w:firstLine="567"/>
        <w:contextualSpacing/>
        <w:jc w:val="center"/>
        <w:rPr>
          <w:b/>
        </w:rPr>
      </w:pPr>
    </w:p>
    <w:p w:rsidR="00B603AF" w:rsidRPr="002E727F" w:rsidRDefault="00B603AF" w:rsidP="00B603AF">
      <w:pPr>
        <w:ind w:firstLine="567"/>
        <w:contextualSpacing/>
        <w:jc w:val="center"/>
        <w:rPr>
          <w:b/>
        </w:rPr>
      </w:pPr>
    </w:p>
    <w:p w:rsidR="00B603AF" w:rsidRPr="002E727F" w:rsidRDefault="00B603AF" w:rsidP="00B603AF">
      <w:pPr>
        <w:ind w:firstLine="567"/>
        <w:contextualSpacing/>
        <w:jc w:val="center"/>
        <w:rPr>
          <w:b/>
        </w:rPr>
      </w:pPr>
    </w:p>
    <w:p w:rsidR="00B603AF" w:rsidRPr="002E727F" w:rsidRDefault="00B603AF" w:rsidP="00B603AF">
      <w:pPr>
        <w:ind w:firstLine="567"/>
        <w:contextualSpacing/>
        <w:jc w:val="center"/>
        <w:rPr>
          <w:b/>
        </w:rPr>
      </w:pPr>
    </w:p>
    <w:p w:rsidR="00B603AF" w:rsidRPr="002E727F" w:rsidRDefault="00B603AF" w:rsidP="00B603AF">
      <w:pPr>
        <w:ind w:firstLine="567"/>
        <w:contextualSpacing/>
        <w:jc w:val="center"/>
        <w:rPr>
          <w:b/>
        </w:rPr>
      </w:pPr>
    </w:p>
    <w:p w:rsidR="00B603AF" w:rsidRPr="002E727F" w:rsidRDefault="00B603AF" w:rsidP="00B603AF">
      <w:pPr>
        <w:ind w:firstLine="567"/>
        <w:contextualSpacing/>
        <w:jc w:val="center"/>
        <w:rPr>
          <w:b/>
        </w:rPr>
      </w:pPr>
    </w:p>
    <w:p w:rsidR="00B603AF" w:rsidRPr="00396FDB" w:rsidRDefault="00B603AF" w:rsidP="00B603AF">
      <w:pPr>
        <w:jc w:val="right"/>
        <w:rPr>
          <w:b/>
          <w:bCs/>
          <w:color w:val="0070C0"/>
          <w:sz w:val="24"/>
          <w:szCs w:val="24"/>
        </w:rPr>
      </w:pPr>
    </w:p>
    <w:p w:rsidR="00B603AF" w:rsidRPr="00396FDB" w:rsidRDefault="00B603AF" w:rsidP="00B603AF">
      <w:pPr>
        <w:jc w:val="center"/>
        <w:rPr>
          <w:b/>
          <w:bCs/>
          <w:sz w:val="24"/>
          <w:szCs w:val="24"/>
        </w:rPr>
      </w:pPr>
      <w:r>
        <w:rPr>
          <w:b/>
          <w:bCs/>
          <w:sz w:val="24"/>
          <w:szCs w:val="24"/>
        </w:rPr>
        <w:t>Р</w:t>
      </w:r>
      <w:r w:rsidRPr="00396FDB">
        <w:rPr>
          <w:b/>
          <w:bCs/>
          <w:sz w:val="24"/>
          <w:szCs w:val="24"/>
        </w:rPr>
        <w:t>абочая программа дисциплины</w:t>
      </w:r>
    </w:p>
    <w:p w:rsidR="00B603AF" w:rsidRDefault="00B603AF" w:rsidP="00B603AF">
      <w:pPr>
        <w:jc w:val="center"/>
        <w:rPr>
          <w:b/>
          <w:bCs/>
          <w:sz w:val="24"/>
          <w:szCs w:val="24"/>
        </w:rPr>
      </w:pPr>
      <w:r w:rsidRPr="00045AAE">
        <w:rPr>
          <w:b/>
          <w:bCs/>
          <w:sz w:val="24"/>
          <w:szCs w:val="24"/>
        </w:rPr>
        <w:t>«ОП</w:t>
      </w:r>
      <w:r>
        <w:rPr>
          <w:b/>
          <w:bCs/>
          <w:sz w:val="24"/>
          <w:szCs w:val="24"/>
        </w:rPr>
        <w:t>Ц 03</w:t>
      </w:r>
      <w:r w:rsidRPr="00045AAE">
        <w:rPr>
          <w:b/>
          <w:bCs/>
          <w:sz w:val="24"/>
          <w:szCs w:val="24"/>
        </w:rPr>
        <w:t xml:space="preserve">. </w:t>
      </w:r>
      <w:r>
        <w:rPr>
          <w:b/>
          <w:bCs/>
          <w:sz w:val="24"/>
          <w:szCs w:val="24"/>
        </w:rPr>
        <w:t>База данных</w:t>
      </w:r>
      <w:r w:rsidRPr="00045AAE">
        <w:rPr>
          <w:b/>
          <w:bCs/>
          <w:sz w:val="24"/>
          <w:szCs w:val="24"/>
        </w:rPr>
        <w:t>»</w:t>
      </w:r>
    </w:p>
    <w:p w:rsidR="00B603AF" w:rsidRDefault="00B603AF" w:rsidP="00B603AF">
      <w:pPr>
        <w:jc w:val="center"/>
        <w:rPr>
          <w:b/>
          <w:bCs/>
          <w:sz w:val="24"/>
          <w:szCs w:val="24"/>
        </w:rPr>
      </w:pPr>
    </w:p>
    <w:p w:rsidR="00B603AF" w:rsidRDefault="00B603AF" w:rsidP="00B603AF">
      <w:pPr>
        <w:jc w:val="center"/>
        <w:rPr>
          <w:b/>
          <w:bCs/>
          <w:sz w:val="24"/>
          <w:szCs w:val="24"/>
        </w:rPr>
      </w:pPr>
    </w:p>
    <w:p w:rsidR="00B603AF" w:rsidRDefault="00B603AF" w:rsidP="00B603AF">
      <w:pPr>
        <w:jc w:val="center"/>
        <w:rPr>
          <w:b/>
          <w:bCs/>
          <w:sz w:val="24"/>
          <w:szCs w:val="24"/>
        </w:rPr>
      </w:pPr>
    </w:p>
    <w:p w:rsidR="00B603AF" w:rsidRDefault="00B603AF" w:rsidP="00B603AF">
      <w:pPr>
        <w:jc w:val="center"/>
        <w:rPr>
          <w:b/>
          <w:bCs/>
          <w:sz w:val="24"/>
          <w:szCs w:val="24"/>
        </w:rPr>
      </w:pPr>
    </w:p>
    <w:p w:rsidR="00B603AF" w:rsidRDefault="00B603AF" w:rsidP="00B603AF">
      <w:pPr>
        <w:jc w:val="center"/>
        <w:rPr>
          <w:b/>
          <w:bCs/>
          <w:sz w:val="24"/>
          <w:szCs w:val="24"/>
        </w:rPr>
      </w:pPr>
    </w:p>
    <w:p w:rsidR="00B603AF" w:rsidRDefault="00B603AF" w:rsidP="00B603AF">
      <w:pPr>
        <w:jc w:val="center"/>
        <w:rPr>
          <w:b/>
          <w:bCs/>
          <w:sz w:val="24"/>
          <w:szCs w:val="24"/>
        </w:rPr>
      </w:pPr>
    </w:p>
    <w:p w:rsidR="00B603AF" w:rsidRDefault="00B603AF" w:rsidP="00B603AF">
      <w:pPr>
        <w:jc w:val="center"/>
        <w:rPr>
          <w:b/>
          <w:bCs/>
          <w:sz w:val="24"/>
          <w:szCs w:val="24"/>
        </w:rPr>
      </w:pPr>
    </w:p>
    <w:p w:rsidR="00B603AF" w:rsidRDefault="00B603AF" w:rsidP="00B603AF">
      <w:pPr>
        <w:jc w:val="center"/>
        <w:rPr>
          <w:b/>
          <w:bCs/>
          <w:sz w:val="24"/>
          <w:szCs w:val="24"/>
        </w:rPr>
      </w:pPr>
    </w:p>
    <w:p w:rsidR="00B603AF" w:rsidRDefault="00B603AF" w:rsidP="00B603AF">
      <w:pPr>
        <w:jc w:val="center"/>
        <w:rPr>
          <w:b/>
          <w:bCs/>
          <w:sz w:val="24"/>
          <w:szCs w:val="24"/>
        </w:rPr>
      </w:pPr>
    </w:p>
    <w:p w:rsidR="00B603AF" w:rsidRDefault="00B603AF" w:rsidP="00B603AF">
      <w:pPr>
        <w:jc w:val="center"/>
        <w:rPr>
          <w:b/>
          <w:bCs/>
          <w:sz w:val="24"/>
          <w:szCs w:val="24"/>
        </w:rPr>
      </w:pPr>
    </w:p>
    <w:p w:rsidR="00B603AF" w:rsidRDefault="00B603AF" w:rsidP="00B603AF">
      <w:pPr>
        <w:jc w:val="center"/>
        <w:rPr>
          <w:b/>
          <w:bCs/>
          <w:sz w:val="24"/>
          <w:szCs w:val="24"/>
        </w:rPr>
      </w:pPr>
    </w:p>
    <w:p w:rsidR="00B603AF" w:rsidRDefault="00B603AF" w:rsidP="00B603AF">
      <w:pPr>
        <w:pageBreakBefore/>
        <w:jc w:val="center"/>
        <w:rPr>
          <w:sz w:val="24"/>
          <w:szCs w:val="24"/>
        </w:rPr>
      </w:pPr>
      <w:r>
        <w:rPr>
          <w:sz w:val="24"/>
          <w:szCs w:val="24"/>
        </w:rPr>
        <w:lastRenderedPageBreak/>
        <w:t>СОДЕРЖАНИЕ</w:t>
      </w:r>
    </w:p>
    <w:p w:rsidR="00B603AF" w:rsidRDefault="009F4995" w:rsidP="00B603AF">
      <w:pPr>
        <w:pStyle w:val="11"/>
        <w:tabs>
          <w:tab w:val="right" w:leader="dot" w:pos="9344"/>
        </w:tabs>
        <w:jc w:val="both"/>
        <w:rPr>
          <w:rFonts w:eastAsiaTheme="minorEastAsia"/>
          <w:sz w:val="28"/>
          <w:szCs w:val="28"/>
        </w:rPr>
      </w:pPr>
      <w:r w:rsidRPr="009F4995">
        <w:rPr>
          <w:caps/>
          <w:noProof/>
          <w:sz w:val="28"/>
          <w:szCs w:val="28"/>
        </w:rPr>
        <w:fldChar w:fldCharType="begin"/>
      </w:r>
      <w:r w:rsidR="00B603AF">
        <w:rPr>
          <w:sz w:val="28"/>
          <w:szCs w:val="28"/>
        </w:rPr>
        <w:instrText xml:space="preserve"> TOC \o "1-3" \h \z \u </w:instrText>
      </w:r>
      <w:r w:rsidRPr="009F4995">
        <w:rPr>
          <w:caps/>
          <w:noProof/>
          <w:sz w:val="28"/>
          <w:szCs w:val="28"/>
        </w:rPr>
        <w:fldChar w:fldCharType="separate"/>
      </w:r>
      <w:hyperlink r:id="rId122" w:anchor="_Toc166504236" w:history="1">
        <w:r w:rsidR="00B603AF">
          <w:rPr>
            <w:rStyle w:val="af9"/>
            <w:sz w:val="28"/>
            <w:szCs w:val="28"/>
          </w:rPr>
          <w:t>1. ОБЩАЯ ХАРАКТЕРИСТИКА РАБОЧЕЙ ПРОГРАММЫ  УЧЕБНОЙ ДИСЦИПЛИНЫ ОПЦ.03 БАЗЫ ДАННЫХ</w:t>
        </w:r>
        <w:r w:rsidR="00B603AF">
          <w:rPr>
            <w:rStyle w:val="af9"/>
            <w:webHidden/>
            <w:sz w:val="28"/>
            <w:szCs w:val="28"/>
          </w:rPr>
          <w:tab/>
        </w:r>
        <w:r>
          <w:rPr>
            <w:rStyle w:val="af9"/>
            <w:webHidden/>
            <w:sz w:val="28"/>
            <w:szCs w:val="28"/>
          </w:rPr>
          <w:fldChar w:fldCharType="begin"/>
        </w:r>
        <w:r w:rsidR="00B603AF">
          <w:rPr>
            <w:rStyle w:val="af9"/>
            <w:webHidden/>
            <w:sz w:val="28"/>
            <w:szCs w:val="28"/>
          </w:rPr>
          <w:instrText xml:space="preserve"> PAGEREF _Toc166504236 \h </w:instrText>
        </w:r>
        <w:r>
          <w:rPr>
            <w:rStyle w:val="af9"/>
            <w:webHidden/>
            <w:sz w:val="28"/>
            <w:szCs w:val="28"/>
          </w:rPr>
        </w:r>
        <w:r>
          <w:rPr>
            <w:rStyle w:val="af9"/>
            <w:webHidden/>
            <w:sz w:val="28"/>
            <w:szCs w:val="28"/>
          </w:rPr>
          <w:fldChar w:fldCharType="separate"/>
        </w:r>
        <w:r w:rsidR="00B603AF">
          <w:rPr>
            <w:rStyle w:val="af9"/>
            <w:webHidden/>
            <w:sz w:val="28"/>
            <w:szCs w:val="28"/>
          </w:rPr>
          <w:t>105</w:t>
        </w:r>
        <w:r>
          <w:rPr>
            <w:rStyle w:val="af9"/>
            <w:webHidden/>
            <w:sz w:val="28"/>
            <w:szCs w:val="28"/>
          </w:rPr>
          <w:fldChar w:fldCharType="end"/>
        </w:r>
      </w:hyperlink>
    </w:p>
    <w:p w:rsidR="00B603AF" w:rsidRDefault="009F4995" w:rsidP="00B603AF">
      <w:pPr>
        <w:pStyle w:val="11"/>
        <w:tabs>
          <w:tab w:val="right" w:leader="dot" w:pos="9344"/>
        </w:tabs>
        <w:jc w:val="both"/>
        <w:rPr>
          <w:rFonts w:eastAsiaTheme="minorEastAsia"/>
          <w:sz w:val="28"/>
          <w:szCs w:val="28"/>
        </w:rPr>
      </w:pPr>
      <w:hyperlink r:id="rId123" w:anchor="_Toc166504237" w:history="1">
        <w:r w:rsidR="00B603AF">
          <w:rPr>
            <w:rStyle w:val="af9"/>
            <w:sz w:val="28"/>
            <w:szCs w:val="28"/>
          </w:rPr>
          <w:t>2. СТРУКТУРА И СОДЕРЖАНИЕ УЧЕБНОЙ ДИСЦИПЛИНЫ  ОПЦ.03 БАЗЫ ДАННЫХ</w:t>
        </w:r>
        <w:r w:rsidR="00B603AF">
          <w:rPr>
            <w:rStyle w:val="af9"/>
            <w:webHidden/>
            <w:sz w:val="28"/>
            <w:szCs w:val="28"/>
          </w:rPr>
          <w:tab/>
        </w:r>
        <w:r>
          <w:rPr>
            <w:rStyle w:val="af9"/>
            <w:webHidden/>
            <w:sz w:val="28"/>
            <w:szCs w:val="28"/>
          </w:rPr>
          <w:fldChar w:fldCharType="begin"/>
        </w:r>
        <w:r w:rsidR="00B603AF">
          <w:rPr>
            <w:rStyle w:val="af9"/>
            <w:webHidden/>
            <w:sz w:val="28"/>
            <w:szCs w:val="28"/>
          </w:rPr>
          <w:instrText xml:space="preserve"> PAGEREF _Toc166504237 \h </w:instrText>
        </w:r>
        <w:r>
          <w:rPr>
            <w:rStyle w:val="af9"/>
            <w:webHidden/>
            <w:sz w:val="28"/>
            <w:szCs w:val="28"/>
          </w:rPr>
        </w:r>
        <w:r>
          <w:rPr>
            <w:rStyle w:val="af9"/>
            <w:webHidden/>
            <w:sz w:val="28"/>
            <w:szCs w:val="28"/>
          </w:rPr>
          <w:fldChar w:fldCharType="separate"/>
        </w:r>
        <w:r w:rsidR="00B603AF">
          <w:rPr>
            <w:rStyle w:val="af9"/>
            <w:webHidden/>
            <w:sz w:val="28"/>
            <w:szCs w:val="28"/>
          </w:rPr>
          <w:t>108</w:t>
        </w:r>
        <w:r>
          <w:rPr>
            <w:rStyle w:val="af9"/>
            <w:webHidden/>
            <w:sz w:val="28"/>
            <w:szCs w:val="28"/>
          </w:rPr>
          <w:fldChar w:fldCharType="end"/>
        </w:r>
      </w:hyperlink>
    </w:p>
    <w:p w:rsidR="00B603AF" w:rsidRDefault="009F4995" w:rsidP="00B603AF">
      <w:pPr>
        <w:pStyle w:val="11"/>
        <w:tabs>
          <w:tab w:val="right" w:leader="dot" w:pos="9344"/>
        </w:tabs>
        <w:jc w:val="both"/>
        <w:rPr>
          <w:rFonts w:eastAsiaTheme="minorEastAsia"/>
          <w:sz w:val="28"/>
          <w:szCs w:val="28"/>
        </w:rPr>
      </w:pPr>
      <w:hyperlink r:id="rId124" w:anchor="_Toc166504238" w:history="1">
        <w:r w:rsidR="00B603AF">
          <w:rPr>
            <w:rStyle w:val="af9"/>
            <w:sz w:val="28"/>
            <w:szCs w:val="28"/>
          </w:rPr>
          <w:t>3. УСЛОВИЯ РЕАЛИЗАЦИИ УЧЕБНОЙ ДИСЦИПЛИНЫ ОПЦ.03 Б</w:t>
        </w:r>
        <w:r w:rsidR="00B603AF">
          <w:rPr>
            <w:rStyle w:val="af9"/>
            <w:sz w:val="28"/>
            <w:szCs w:val="28"/>
          </w:rPr>
          <w:t>А</w:t>
        </w:r>
        <w:r w:rsidR="00B603AF">
          <w:rPr>
            <w:rStyle w:val="af9"/>
            <w:sz w:val="28"/>
            <w:szCs w:val="28"/>
          </w:rPr>
          <w:t>ЗЫ ДАННЫХ</w:t>
        </w:r>
        <w:r w:rsidR="00B603AF">
          <w:rPr>
            <w:rStyle w:val="af9"/>
            <w:webHidden/>
            <w:sz w:val="28"/>
            <w:szCs w:val="28"/>
          </w:rPr>
          <w:tab/>
        </w:r>
        <w:r>
          <w:rPr>
            <w:rStyle w:val="af9"/>
            <w:webHidden/>
            <w:sz w:val="28"/>
            <w:szCs w:val="28"/>
          </w:rPr>
          <w:fldChar w:fldCharType="begin"/>
        </w:r>
        <w:r w:rsidR="00B603AF">
          <w:rPr>
            <w:rStyle w:val="af9"/>
            <w:webHidden/>
            <w:sz w:val="28"/>
            <w:szCs w:val="28"/>
          </w:rPr>
          <w:instrText xml:space="preserve"> PAGEREF _Toc166504238 \h </w:instrText>
        </w:r>
        <w:r>
          <w:rPr>
            <w:rStyle w:val="af9"/>
            <w:webHidden/>
            <w:sz w:val="28"/>
            <w:szCs w:val="28"/>
          </w:rPr>
        </w:r>
        <w:r>
          <w:rPr>
            <w:rStyle w:val="af9"/>
            <w:webHidden/>
            <w:sz w:val="28"/>
            <w:szCs w:val="28"/>
          </w:rPr>
          <w:fldChar w:fldCharType="separate"/>
        </w:r>
        <w:r w:rsidR="00B603AF">
          <w:rPr>
            <w:rStyle w:val="af9"/>
            <w:webHidden/>
            <w:sz w:val="28"/>
            <w:szCs w:val="28"/>
          </w:rPr>
          <w:t>111</w:t>
        </w:r>
        <w:r>
          <w:rPr>
            <w:rStyle w:val="af9"/>
            <w:webHidden/>
            <w:sz w:val="28"/>
            <w:szCs w:val="28"/>
          </w:rPr>
          <w:fldChar w:fldCharType="end"/>
        </w:r>
      </w:hyperlink>
    </w:p>
    <w:p w:rsidR="00B603AF" w:rsidRDefault="009F4995" w:rsidP="00B603AF">
      <w:pPr>
        <w:pStyle w:val="11"/>
        <w:tabs>
          <w:tab w:val="right" w:leader="dot" w:pos="9344"/>
        </w:tabs>
        <w:jc w:val="both"/>
        <w:rPr>
          <w:rFonts w:asciiTheme="minorHAnsi" w:eastAsiaTheme="minorEastAsia" w:hAnsiTheme="minorHAnsi" w:cstheme="minorBidi"/>
        </w:rPr>
      </w:pPr>
      <w:hyperlink r:id="rId125" w:anchor="_Toc166504239" w:history="1">
        <w:r w:rsidR="00B603AF">
          <w:rPr>
            <w:rStyle w:val="af9"/>
            <w:sz w:val="28"/>
            <w:szCs w:val="28"/>
          </w:rPr>
          <w:t>4. КОНТРОЛЬ И ОЦЕНКА РЕЗУЛЬТАТОВ ОСВОЕНИЯ   УЧЕБНОЙ ДИСЦИПЛИНЫ ОПЦ.03 БАЗЫ ДАННЫХ</w:t>
        </w:r>
        <w:r w:rsidR="00B603AF">
          <w:rPr>
            <w:rStyle w:val="af9"/>
            <w:webHidden/>
            <w:sz w:val="28"/>
            <w:szCs w:val="28"/>
          </w:rPr>
          <w:tab/>
        </w:r>
        <w:r>
          <w:rPr>
            <w:rStyle w:val="af9"/>
            <w:webHidden/>
            <w:sz w:val="28"/>
            <w:szCs w:val="28"/>
          </w:rPr>
          <w:fldChar w:fldCharType="begin"/>
        </w:r>
        <w:r w:rsidR="00B603AF">
          <w:rPr>
            <w:rStyle w:val="af9"/>
            <w:webHidden/>
            <w:sz w:val="28"/>
            <w:szCs w:val="28"/>
          </w:rPr>
          <w:instrText xml:space="preserve"> PAGEREF _Toc166504239 \h </w:instrText>
        </w:r>
        <w:r>
          <w:rPr>
            <w:rStyle w:val="af9"/>
            <w:webHidden/>
            <w:sz w:val="28"/>
            <w:szCs w:val="28"/>
          </w:rPr>
        </w:r>
        <w:r>
          <w:rPr>
            <w:rStyle w:val="af9"/>
            <w:webHidden/>
            <w:sz w:val="28"/>
            <w:szCs w:val="28"/>
          </w:rPr>
          <w:fldChar w:fldCharType="separate"/>
        </w:r>
        <w:r w:rsidR="00B603AF">
          <w:rPr>
            <w:rStyle w:val="af9"/>
            <w:webHidden/>
            <w:sz w:val="28"/>
            <w:szCs w:val="28"/>
          </w:rPr>
          <w:t>113</w:t>
        </w:r>
        <w:r>
          <w:rPr>
            <w:rStyle w:val="af9"/>
            <w:webHidden/>
            <w:sz w:val="28"/>
            <w:szCs w:val="28"/>
          </w:rPr>
          <w:fldChar w:fldCharType="end"/>
        </w:r>
      </w:hyperlink>
    </w:p>
    <w:p w:rsidR="00B603AF" w:rsidRDefault="009F4995" w:rsidP="00B603AF">
      <w:pPr>
        <w:pStyle w:val="1"/>
        <w:pageBreakBefore/>
        <w:spacing w:before="120"/>
      </w:pPr>
      <w:r>
        <w:rPr>
          <w:sz w:val="28"/>
          <w:szCs w:val="28"/>
        </w:rPr>
        <w:lastRenderedPageBreak/>
        <w:fldChar w:fldCharType="end"/>
      </w:r>
      <w:bookmarkStart w:id="429" w:name="_Toc166504236"/>
      <w:bookmarkStart w:id="430" w:name="_Toc200534504"/>
      <w:r w:rsidR="00B603AF">
        <w:t>1. ОБЩАЯ ХАРАКТЕРИСТИКА РАБОЧЕЙ ПРОГРАММЫ УЧЕБНОЙ ДИСЦИ</w:t>
      </w:r>
      <w:r w:rsidR="00B603AF">
        <w:t>П</w:t>
      </w:r>
      <w:r w:rsidR="00B603AF">
        <w:t>ЛИНЫ ОПЦ.03 БАЗЫ ДАННЫХ</w:t>
      </w:r>
      <w:bookmarkEnd w:id="429"/>
      <w:bookmarkEnd w:id="430"/>
    </w:p>
    <w:p w:rsidR="00B603AF" w:rsidRDefault="00B603AF" w:rsidP="00B603AF">
      <w:pPr>
        <w:jc w:val="center"/>
        <w:rPr>
          <w:b/>
          <w:iCs/>
        </w:rPr>
      </w:pPr>
    </w:p>
    <w:p w:rsidR="00B603AF" w:rsidRDefault="00B603AF" w:rsidP="00B603AF">
      <w:pPr>
        <w:pStyle w:val="110"/>
        <w:spacing w:after="0" w:line="240" w:lineRule="auto"/>
      </w:pPr>
      <w:bookmarkStart w:id="431" w:name="_Toc200534155"/>
      <w:bookmarkStart w:id="432" w:name="_Toc200534364"/>
      <w:r>
        <w:t>1.1. Цель и место дисциплины в структуре образовательной программы:</w:t>
      </w:r>
      <w:bookmarkEnd w:id="431"/>
      <w:bookmarkEnd w:id="432"/>
    </w:p>
    <w:p w:rsidR="00B603AF" w:rsidRDefault="00B603AF" w:rsidP="00B603AF">
      <w:pPr>
        <w:jc w:val="both"/>
        <w:rPr>
          <w:bCs/>
          <w:iCs/>
          <w:sz w:val="24"/>
          <w:szCs w:val="24"/>
        </w:rPr>
      </w:pPr>
      <w:r>
        <w:rPr>
          <w:sz w:val="24"/>
          <w:szCs w:val="24"/>
        </w:rPr>
        <w:t>Цель дисциплины «ОПЦ.03 Базы данных</w:t>
      </w:r>
      <w:r>
        <w:rPr>
          <w:b/>
          <w:bCs/>
          <w:noProof/>
          <w:sz w:val="24"/>
          <w:szCs w:val="24"/>
        </w:rPr>
        <w:t>»</w:t>
      </w:r>
      <w:r>
        <w:rPr>
          <w:sz w:val="24"/>
          <w:szCs w:val="24"/>
        </w:rPr>
        <w:t xml:space="preserve">: </w:t>
      </w:r>
      <w:r>
        <w:rPr>
          <w:bCs/>
          <w:iCs/>
          <w:sz w:val="24"/>
          <w:szCs w:val="24"/>
        </w:rPr>
        <w:t>формирование профессиональных и общих компетенций по всем видам деятельности ФГОС по профессии 06.013 «Специалист по информационным ресурсам».</w:t>
      </w:r>
    </w:p>
    <w:p w:rsidR="00B603AF" w:rsidRDefault="00B603AF" w:rsidP="00B603AF">
      <w:pPr>
        <w:jc w:val="both"/>
        <w:rPr>
          <w:sz w:val="24"/>
          <w:szCs w:val="24"/>
        </w:rPr>
      </w:pPr>
      <w:r>
        <w:rPr>
          <w:bCs/>
          <w:iCs/>
          <w:sz w:val="24"/>
          <w:szCs w:val="24"/>
        </w:rPr>
        <w:t>Дисциплина «</w:t>
      </w:r>
      <w:r>
        <w:rPr>
          <w:sz w:val="24"/>
          <w:szCs w:val="24"/>
        </w:rPr>
        <w:t>ОПЦ.03 Базы данных» включена в обязательную часть общепрофесси</w:t>
      </w:r>
      <w:r>
        <w:rPr>
          <w:sz w:val="24"/>
          <w:szCs w:val="24"/>
        </w:rPr>
        <w:t>о</w:t>
      </w:r>
      <w:r>
        <w:rPr>
          <w:sz w:val="24"/>
          <w:szCs w:val="24"/>
        </w:rPr>
        <w:t>нального цикла образовательной программы.</w:t>
      </w:r>
    </w:p>
    <w:p w:rsidR="00B603AF" w:rsidRDefault="00B603AF" w:rsidP="00B603AF">
      <w:pPr>
        <w:pStyle w:val="110"/>
        <w:spacing w:after="0" w:line="240" w:lineRule="auto"/>
      </w:pPr>
      <w:bookmarkStart w:id="433" w:name="_Toc200534156"/>
      <w:bookmarkStart w:id="434" w:name="_Toc200534365"/>
      <w:r>
        <w:t>1.2. Планируемые результаты освоения дисциплины</w:t>
      </w:r>
      <w:bookmarkEnd w:id="433"/>
      <w:bookmarkEnd w:id="434"/>
    </w:p>
    <w:p w:rsidR="00B603AF" w:rsidRDefault="00B603AF" w:rsidP="00B603AF">
      <w:pPr>
        <w:ind w:firstLine="709"/>
        <w:jc w:val="both"/>
        <w:rPr>
          <w:sz w:val="24"/>
          <w:szCs w:val="24"/>
        </w:rPr>
      </w:pPr>
      <w:r>
        <w:rPr>
          <w:sz w:val="24"/>
          <w:szCs w:val="24"/>
        </w:rPr>
        <w:t>Результаты освоения дисциплины соотносятся с планируемыми результатами о</w:t>
      </w:r>
      <w:r>
        <w:rPr>
          <w:sz w:val="24"/>
          <w:szCs w:val="24"/>
        </w:rPr>
        <w:t>с</w:t>
      </w:r>
      <w:r>
        <w:rPr>
          <w:sz w:val="24"/>
          <w:szCs w:val="24"/>
        </w:rPr>
        <w:t>воения образовательной программы, представленными в матрице компетенций выпускн</w:t>
      </w:r>
      <w:r>
        <w:rPr>
          <w:sz w:val="24"/>
          <w:szCs w:val="24"/>
        </w:rPr>
        <w:t>и</w:t>
      </w:r>
      <w:r>
        <w:rPr>
          <w:sz w:val="24"/>
          <w:szCs w:val="24"/>
        </w:rPr>
        <w:t>ка (п. 4.3 ОПОП-П).</w:t>
      </w:r>
    </w:p>
    <w:p w:rsidR="00B603AF" w:rsidRDefault="00B603AF" w:rsidP="00B603AF">
      <w:pPr>
        <w:ind w:firstLine="709"/>
        <w:rPr>
          <w:bCs/>
          <w:sz w:val="24"/>
          <w:szCs w:val="24"/>
        </w:rPr>
      </w:pPr>
      <w:r>
        <w:rPr>
          <w:bCs/>
          <w:sz w:val="24"/>
          <w:szCs w:val="24"/>
        </w:rPr>
        <w:t>В результате освоения дисциплины обучающийся должен:</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4A0"/>
      </w:tblPr>
      <w:tblGrid>
        <w:gridCol w:w="1210"/>
        <w:gridCol w:w="2957"/>
        <w:gridCol w:w="3042"/>
        <w:gridCol w:w="2571"/>
      </w:tblGrid>
      <w:tr w:rsidR="00B603AF" w:rsidTr="00CF6717">
        <w:trPr>
          <w:trHeight w:val="654"/>
        </w:trPr>
        <w:tc>
          <w:tcPr>
            <w:tcW w:w="12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03AF" w:rsidRDefault="00B603AF" w:rsidP="00CF6717">
            <w:pPr>
              <w:jc w:val="center"/>
              <w:rPr>
                <w:rFonts w:eastAsia="PMingLiU"/>
                <w:b/>
                <w:sz w:val="24"/>
                <w:szCs w:val="24"/>
              </w:rPr>
            </w:pPr>
            <w:r>
              <w:rPr>
                <w:b/>
                <w:sz w:val="24"/>
                <w:szCs w:val="24"/>
              </w:rPr>
              <w:t>Код ОК,</w:t>
            </w:r>
          </w:p>
          <w:p w:rsidR="00B603AF" w:rsidRDefault="00B603AF" w:rsidP="00CF6717">
            <w:pPr>
              <w:spacing w:after="200" w:line="276" w:lineRule="auto"/>
              <w:jc w:val="center"/>
              <w:rPr>
                <w:rStyle w:val="af3"/>
                <w:rFonts w:ascii="Calibri" w:eastAsia="Arial" w:hAnsi="Calibri"/>
              </w:rPr>
            </w:pPr>
            <w:r>
              <w:rPr>
                <w:b/>
                <w:sz w:val="24"/>
                <w:szCs w:val="24"/>
              </w:rPr>
              <w:t>ПК</w:t>
            </w:r>
          </w:p>
        </w:tc>
        <w:tc>
          <w:tcPr>
            <w:tcW w:w="2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03AF" w:rsidRDefault="00B603AF" w:rsidP="00CF6717">
            <w:pPr>
              <w:spacing w:after="200" w:line="276" w:lineRule="auto"/>
              <w:jc w:val="center"/>
              <w:rPr>
                <w:rFonts w:eastAsia="PMingLiU"/>
                <w:b/>
                <w:sz w:val="24"/>
                <w:szCs w:val="24"/>
              </w:rPr>
            </w:pPr>
            <w:r>
              <w:rPr>
                <w:b/>
                <w:sz w:val="24"/>
                <w:szCs w:val="24"/>
              </w:rPr>
              <w:t>Уметь</w:t>
            </w:r>
          </w:p>
        </w:tc>
        <w:tc>
          <w:tcPr>
            <w:tcW w:w="3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03AF" w:rsidRDefault="00B603AF" w:rsidP="00CF6717">
            <w:pPr>
              <w:spacing w:after="200" w:line="276" w:lineRule="auto"/>
              <w:jc w:val="center"/>
              <w:rPr>
                <w:rFonts w:eastAsia="PMingLiU"/>
                <w:b/>
                <w:i/>
                <w:sz w:val="24"/>
                <w:szCs w:val="24"/>
              </w:rPr>
            </w:pPr>
            <w:r>
              <w:rPr>
                <w:b/>
                <w:sz w:val="24"/>
                <w:szCs w:val="24"/>
              </w:rPr>
              <w:t>Знать</w:t>
            </w:r>
          </w:p>
        </w:tc>
        <w:tc>
          <w:tcPr>
            <w:tcW w:w="2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03AF" w:rsidRDefault="00B603AF" w:rsidP="00CF6717">
            <w:pPr>
              <w:spacing w:after="200" w:line="276" w:lineRule="auto"/>
              <w:jc w:val="center"/>
              <w:rPr>
                <w:rFonts w:eastAsia="PMingLiU"/>
                <w:b/>
                <w:i/>
                <w:sz w:val="24"/>
                <w:szCs w:val="24"/>
              </w:rPr>
            </w:pPr>
            <w:r>
              <w:rPr>
                <w:b/>
                <w:sz w:val="24"/>
                <w:szCs w:val="24"/>
              </w:rPr>
              <w:t>Владеть навыками</w:t>
            </w:r>
          </w:p>
        </w:tc>
      </w:tr>
      <w:tr w:rsidR="00B603AF" w:rsidTr="00CF6717">
        <w:trPr>
          <w:trHeight w:val="654"/>
        </w:trPr>
        <w:tc>
          <w:tcPr>
            <w:tcW w:w="1210" w:type="dxa"/>
            <w:tcBorders>
              <w:top w:val="single" w:sz="4" w:space="0" w:color="auto"/>
              <w:left w:val="single" w:sz="4" w:space="0" w:color="auto"/>
              <w:bottom w:val="single" w:sz="4" w:space="0" w:color="auto"/>
              <w:right w:val="single" w:sz="4" w:space="0" w:color="auto"/>
            </w:tcBorders>
            <w:shd w:val="clear" w:color="auto" w:fill="auto"/>
            <w:hideMark/>
          </w:tcPr>
          <w:p w:rsidR="00B603AF" w:rsidRDefault="00B603AF" w:rsidP="00CF6717">
            <w:pPr>
              <w:suppressAutoHyphens/>
              <w:rPr>
                <w:rFonts w:eastAsia="PMingLiU"/>
                <w:i/>
              </w:rPr>
            </w:pPr>
            <w:r>
              <w:rPr>
                <w:iCs/>
              </w:rPr>
              <w:t>ОК 01</w:t>
            </w:r>
            <w:r>
              <w:rPr>
                <w:i/>
              </w:rPr>
              <w:t>.</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rsidR="00B603AF" w:rsidRDefault="00B603AF" w:rsidP="00CF6717">
            <w:pPr>
              <w:suppressAutoHyphens/>
              <w:rPr>
                <w:rFonts w:eastAsia="Calibri"/>
                <w:iCs/>
                <w:sz w:val="24"/>
                <w:szCs w:val="24"/>
              </w:rPr>
            </w:pPr>
            <w:r>
              <w:rPr>
                <w:rFonts w:eastAsia="Calibri"/>
                <w:iCs/>
                <w:sz w:val="24"/>
                <w:szCs w:val="24"/>
              </w:rPr>
              <w:t>распознавать задачу и проблему в профессиональном и социальном контексте;</w:t>
            </w:r>
          </w:p>
          <w:p w:rsidR="00B603AF" w:rsidRDefault="00B603AF" w:rsidP="00CF6717">
            <w:pPr>
              <w:suppressAutoHyphens/>
              <w:rPr>
                <w:rFonts w:eastAsia="Calibri"/>
                <w:iCs/>
                <w:sz w:val="24"/>
                <w:szCs w:val="24"/>
              </w:rPr>
            </w:pPr>
            <w:r>
              <w:rPr>
                <w:rFonts w:eastAsia="Calibri"/>
                <w:iCs/>
                <w:sz w:val="24"/>
                <w:szCs w:val="24"/>
              </w:rPr>
              <w:t>анализировать задачу и проблему и выделять её составные части;</w:t>
            </w:r>
          </w:p>
          <w:p w:rsidR="00B603AF" w:rsidRDefault="00B603AF" w:rsidP="00CF6717">
            <w:pPr>
              <w:suppressAutoHyphens/>
              <w:rPr>
                <w:rFonts w:eastAsia="Calibri"/>
                <w:iCs/>
                <w:sz w:val="24"/>
                <w:szCs w:val="24"/>
              </w:rPr>
            </w:pPr>
            <w:r>
              <w:rPr>
                <w:rFonts w:eastAsia="Calibri"/>
                <w:iCs/>
                <w:sz w:val="24"/>
                <w:szCs w:val="24"/>
              </w:rPr>
              <w:t>определять этапы решения задачи;</w:t>
            </w:r>
          </w:p>
          <w:p w:rsidR="00B603AF" w:rsidRDefault="00B603AF" w:rsidP="00CF6717">
            <w:pPr>
              <w:suppressAutoHyphens/>
              <w:rPr>
                <w:rFonts w:eastAsia="Calibri"/>
                <w:iCs/>
                <w:sz w:val="24"/>
                <w:szCs w:val="24"/>
              </w:rPr>
            </w:pPr>
            <w:r>
              <w:rPr>
                <w:rFonts w:eastAsia="Calibri"/>
                <w:iCs/>
                <w:sz w:val="24"/>
                <w:szCs w:val="24"/>
              </w:rPr>
              <w:t>выявлять и эффективно искать информацию, необходимую для решения задачи и проблемы;</w:t>
            </w:r>
          </w:p>
          <w:p w:rsidR="00B603AF" w:rsidRDefault="00B603AF" w:rsidP="00CF6717">
            <w:pPr>
              <w:suppressAutoHyphens/>
              <w:rPr>
                <w:rFonts w:eastAsia="Calibri"/>
                <w:iCs/>
                <w:sz w:val="24"/>
                <w:szCs w:val="24"/>
              </w:rPr>
            </w:pPr>
            <w:r>
              <w:rPr>
                <w:rFonts w:eastAsia="Calibri"/>
                <w:iCs/>
                <w:sz w:val="24"/>
                <w:szCs w:val="24"/>
              </w:rPr>
              <w:t>составлять план действия;</w:t>
            </w:r>
          </w:p>
          <w:p w:rsidR="00B603AF" w:rsidRDefault="00B603AF" w:rsidP="00CF6717">
            <w:pPr>
              <w:suppressAutoHyphens/>
              <w:rPr>
                <w:rFonts w:eastAsia="Calibri"/>
                <w:iCs/>
                <w:sz w:val="24"/>
                <w:szCs w:val="24"/>
              </w:rPr>
            </w:pPr>
            <w:r>
              <w:rPr>
                <w:rFonts w:eastAsia="Calibri"/>
                <w:iCs/>
                <w:sz w:val="24"/>
                <w:szCs w:val="24"/>
              </w:rPr>
              <w:t>определять необходимые ресурсы;</w:t>
            </w:r>
          </w:p>
          <w:p w:rsidR="00B603AF" w:rsidRDefault="00B603AF" w:rsidP="00CF6717">
            <w:pPr>
              <w:suppressAutoHyphens/>
              <w:rPr>
                <w:rFonts w:eastAsia="Calibri"/>
                <w:iCs/>
                <w:sz w:val="24"/>
                <w:szCs w:val="24"/>
              </w:rPr>
            </w:pPr>
            <w:r>
              <w:rPr>
                <w:rFonts w:eastAsia="Calibri"/>
                <w:iCs/>
                <w:sz w:val="24"/>
                <w:szCs w:val="24"/>
              </w:rPr>
              <w:t>владеть актуальными методами работы в профессиональной и смежных сферах;</w:t>
            </w:r>
          </w:p>
          <w:p w:rsidR="00B603AF" w:rsidRDefault="00B603AF" w:rsidP="00CF6717">
            <w:pPr>
              <w:suppressAutoHyphens/>
              <w:rPr>
                <w:rFonts w:eastAsia="Calibri"/>
                <w:iCs/>
                <w:sz w:val="24"/>
                <w:szCs w:val="24"/>
              </w:rPr>
            </w:pPr>
            <w:r>
              <w:rPr>
                <w:rFonts w:eastAsia="Calibri"/>
                <w:iCs/>
                <w:sz w:val="24"/>
                <w:szCs w:val="24"/>
              </w:rPr>
              <w:t>реализовывать составленный план;</w:t>
            </w:r>
          </w:p>
          <w:p w:rsidR="00B603AF" w:rsidRDefault="00B603AF" w:rsidP="00CF6717">
            <w:pPr>
              <w:suppressAutoHyphens/>
              <w:rPr>
                <w:rFonts w:eastAsia="Calibri"/>
                <w:iCs/>
                <w:sz w:val="24"/>
                <w:szCs w:val="24"/>
              </w:rPr>
            </w:pPr>
            <w:r>
              <w:rPr>
                <w:rFonts w:eastAsia="Calibri"/>
                <w:iCs/>
                <w:sz w:val="24"/>
                <w:szCs w:val="24"/>
              </w:rPr>
              <w:t>оценивать результат и последствия своих действий (самостоятельно или с помощью наставника)</w:t>
            </w:r>
          </w:p>
        </w:tc>
        <w:tc>
          <w:tcPr>
            <w:tcW w:w="3042" w:type="dxa"/>
            <w:tcBorders>
              <w:top w:val="single" w:sz="4" w:space="0" w:color="auto"/>
              <w:left w:val="single" w:sz="4" w:space="0" w:color="auto"/>
              <w:bottom w:val="single" w:sz="4" w:space="0" w:color="auto"/>
              <w:right w:val="single" w:sz="4" w:space="0" w:color="auto"/>
            </w:tcBorders>
            <w:shd w:val="clear" w:color="auto" w:fill="auto"/>
            <w:hideMark/>
          </w:tcPr>
          <w:p w:rsidR="00B603AF" w:rsidRDefault="00B603AF" w:rsidP="00CF6717">
            <w:pPr>
              <w:suppressAutoHyphens/>
              <w:rPr>
                <w:rFonts w:eastAsia="Calibri"/>
                <w:iCs/>
                <w:sz w:val="24"/>
                <w:szCs w:val="24"/>
              </w:rPr>
            </w:pPr>
            <w:r>
              <w:rPr>
                <w:rFonts w:eastAsia="Calibri"/>
                <w:iCs/>
                <w:sz w:val="24"/>
                <w:szCs w:val="24"/>
              </w:rPr>
              <w:t>актуальный профессиональный и социальный контекст, в котором приходится работать и жить;</w:t>
            </w:r>
          </w:p>
          <w:p w:rsidR="00B603AF" w:rsidRDefault="00B603AF" w:rsidP="00CF6717">
            <w:pPr>
              <w:suppressAutoHyphens/>
              <w:rPr>
                <w:rFonts w:eastAsia="Calibri"/>
                <w:iCs/>
                <w:sz w:val="24"/>
                <w:szCs w:val="24"/>
              </w:rPr>
            </w:pPr>
            <w:r>
              <w:rPr>
                <w:rFonts w:eastAsia="Calibri"/>
                <w:iCs/>
                <w:sz w:val="24"/>
                <w:szCs w:val="24"/>
              </w:rPr>
              <w:t>основные источники информации и ресурсы для решения задач и проблем в профессиональном и социальном контексте;</w:t>
            </w:r>
          </w:p>
          <w:p w:rsidR="00B603AF" w:rsidRDefault="00B603AF" w:rsidP="00CF6717">
            <w:pPr>
              <w:suppressAutoHyphens/>
              <w:rPr>
                <w:rFonts w:eastAsia="Calibri"/>
                <w:iCs/>
                <w:sz w:val="24"/>
                <w:szCs w:val="24"/>
              </w:rPr>
            </w:pPr>
            <w:r>
              <w:rPr>
                <w:rFonts w:eastAsia="Calibri"/>
                <w:iCs/>
                <w:sz w:val="24"/>
                <w:szCs w:val="24"/>
              </w:rPr>
              <w:t>алгоритмы выполнения работ в профессиональной и смежных областях;</w:t>
            </w:r>
          </w:p>
          <w:p w:rsidR="00B603AF" w:rsidRDefault="00B603AF" w:rsidP="00CF6717">
            <w:pPr>
              <w:suppressAutoHyphens/>
              <w:rPr>
                <w:rFonts w:eastAsia="Calibri"/>
                <w:iCs/>
                <w:sz w:val="24"/>
                <w:szCs w:val="24"/>
              </w:rPr>
            </w:pPr>
            <w:r>
              <w:rPr>
                <w:rFonts w:eastAsia="Calibri"/>
                <w:iCs/>
                <w:sz w:val="24"/>
                <w:szCs w:val="24"/>
              </w:rPr>
              <w:t>методы работы в профессиональной и смежных сферах;</w:t>
            </w:r>
          </w:p>
          <w:p w:rsidR="00B603AF" w:rsidRDefault="00B603AF" w:rsidP="00CF6717">
            <w:pPr>
              <w:suppressAutoHyphens/>
              <w:rPr>
                <w:rFonts w:eastAsia="Calibri"/>
                <w:iCs/>
                <w:sz w:val="24"/>
                <w:szCs w:val="24"/>
              </w:rPr>
            </w:pPr>
            <w:r>
              <w:rPr>
                <w:rFonts w:eastAsia="Calibri"/>
                <w:iCs/>
                <w:sz w:val="24"/>
                <w:szCs w:val="24"/>
              </w:rPr>
              <w:t>структуру плана для решения задач;</w:t>
            </w:r>
          </w:p>
          <w:p w:rsidR="00B603AF" w:rsidRDefault="00B603AF" w:rsidP="00CF6717">
            <w:pPr>
              <w:suppressAutoHyphens/>
              <w:rPr>
                <w:rFonts w:eastAsia="Calibri"/>
                <w:iCs/>
                <w:sz w:val="24"/>
                <w:szCs w:val="24"/>
              </w:rPr>
            </w:pPr>
            <w:r>
              <w:rPr>
                <w:rFonts w:eastAsia="Calibri"/>
                <w:iCs/>
                <w:sz w:val="24"/>
                <w:szCs w:val="24"/>
              </w:rPr>
              <w:t>порядок оценки результатов решения задач профессиональной деятельности</w:t>
            </w:r>
          </w:p>
        </w:tc>
        <w:tc>
          <w:tcPr>
            <w:tcW w:w="2571" w:type="dxa"/>
            <w:tcBorders>
              <w:top w:val="single" w:sz="4" w:space="0" w:color="auto"/>
              <w:left w:val="single" w:sz="4" w:space="0" w:color="auto"/>
              <w:bottom w:val="single" w:sz="4" w:space="0" w:color="auto"/>
              <w:right w:val="single" w:sz="4" w:space="0" w:color="auto"/>
            </w:tcBorders>
            <w:shd w:val="clear" w:color="auto" w:fill="auto"/>
          </w:tcPr>
          <w:p w:rsidR="00B603AF" w:rsidRDefault="00B603AF" w:rsidP="00CF6717">
            <w:pPr>
              <w:spacing w:after="200" w:line="276" w:lineRule="auto"/>
              <w:rPr>
                <w:rFonts w:eastAsia="PMingLiU"/>
                <w:b/>
                <w:sz w:val="24"/>
                <w:szCs w:val="24"/>
              </w:rPr>
            </w:pPr>
          </w:p>
        </w:tc>
      </w:tr>
      <w:tr w:rsidR="00B603AF" w:rsidTr="00CF6717">
        <w:trPr>
          <w:trHeight w:val="214"/>
        </w:trPr>
        <w:tc>
          <w:tcPr>
            <w:tcW w:w="1210" w:type="dxa"/>
            <w:tcBorders>
              <w:top w:val="single" w:sz="4" w:space="0" w:color="auto"/>
              <w:left w:val="single" w:sz="4" w:space="0" w:color="auto"/>
              <w:bottom w:val="single" w:sz="4" w:space="0" w:color="auto"/>
              <w:right w:val="single" w:sz="4" w:space="0" w:color="auto"/>
            </w:tcBorders>
            <w:shd w:val="clear" w:color="auto" w:fill="auto"/>
          </w:tcPr>
          <w:p w:rsidR="00B603AF" w:rsidRDefault="00B603AF" w:rsidP="00CF6717">
            <w:pPr>
              <w:suppressAutoHyphens/>
              <w:jc w:val="center"/>
              <w:rPr>
                <w:rFonts w:eastAsia="PMingLiU"/>
                <w:i/>
              </w:rPr>
            </w:pPr>
            <w:r>
              <w:rPr>
                <w:iCs/>
              </w:rPr>
              <w:t>ОК 02</w:t>
            </w:r>
            <w:r>
              <w:rPr>
                <w:i/>
              </w:rPr>
              <w:t>.</w:t>
            </w:r>
          </w:p>
          <w:p w:rsidR="00B603AF" w:rsidRDefault="00B603AF" w:rsidP="00CF6717">
            <w:pPr>
              <w:suppressAutoHyphens/>
              <w:jc w:val="center"/>
              <w:rPr>
                <w:rFonts w:eastAsia="PMingLiU"/>
                <w:i/>
              </w:rPr>
            </w:pP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rsidR="00B603AF" w:rsidRDefault="00B603AF" w:rsidP="00CF6717">
            <w:pPr>
              <w:suppressAutoHyphens/>
              <w:rPr>
                <w:rFonts w:eastAsia="Calibri"/>
                <w:iCs/>
                <w:sz w:val="24"/>
                <w:szCs w:val="24"/>
              </w:rPr>
            </w:pPr>
            <w:r>
              <w:rPr>
                <w:rFonts w:eastAsia="Calibri"/>
                <w:iCs/>
                <w:sz w:val="24"/>
                <w:szCs w:val="24"/>
              </w:rPr>
              <w:t>определять задачи для поиска информации;</w:t>
            </w:r>
          </w:p>
          <w:p w:rsidR="00B603AF" w:rsidRDefault="00B603AF" w:rsidP="00CF6717">
            <w:pPr>
              <w:suppressAutoHyphens/>
              <w:rPr>
                <w:rFonts w:eastAsia="Calibri"/>
                <w:iCs/>
                <w:sz w:val="24"/>
                <w:szCs w:val="24"/>
              </w:rPr>
            </w:pPr>
            <w:r>
              <w:rPr>
                <w:rFonts w:eastAsia="Calibri"/>
                <w:iCs/>
                <w:sz w:val="24"/>
                <w:szCs w:val="24"/>
              </w:rPr>
              <w:t>определять необходимые источники информации;</w:t>
            </w:r>
          </w:p>
          <w:p w:rsidR="00B603AF" w:rsidRDefault="00B603AF" w:rsidP="00CF6717">
            <w:pPr>
              <w:suppressAutoHyphens/>
              <w:rPr>
                <w:rFonts w:eastAsia="Calibri"/>
                <w:iCs/>
                <w:sz w:val="24"/>
                <w:szCs w:val="24"/>
              </w:rPr>
            </w:pPr>
            <w:r>
              <w:rPr>
                <w:rFonts w:eastAsia="Calibri"/>
                <w:iCs/>
                <w:sz w:val="24"/>
                <w:szCs w:val="24"/>
              </w:rPr>
              <w:t>планировать процесс поиска;</w:t>
            </w:r>
          </w:p>
          <w:p w:rsidR="00B603AF" w:rsidRDefault="00B603AF" w:rsidP="00CF6717">
            <w:pPr>
              <w:suppressAutoHyphens/>
              <w:rPr>
                <w:rFonts w:eastAsia="Calibri"/>
                <w:iCs/>
                <w:sz w:val="24"/>
                <w:szCs w:val="24"/>
              </w:rPr>
            </w:pPr>
            <w:r>
              <w:rPr>
                <w:rFonts w:eastAsia="Calibri"/>
                <w:iCs/>
                <w:sz w:val="24"/>
                <w:szCs w:val="24"/>
              </w:rPr>
              <w:t xml:space="preserve">структурировать </w:t>
            </w:r>
            <w:r>
              <w:rPr>
                <w:rFonts w:eastAsia="Calibri"/>
                <w:iCs/>
                <w:sz w:val="24"/>
                <w:szCs w:val="24"/>
              </w:rPr>
              <w:lastRenderedPageBreak/>
              <w:t>получаемую информацию;</w:t>
            </w:r>
          </w:p>
          <w:p w:rsidR="00B603AF" w:rsidRDefault="00B603AF" w:rsidP="00CF6717">
            <w:pPr>
              <w:suppressAutoHyphens/>
              <w:rPr>
                <w:rFonts w:eastAsia="Calibri"/>
                <w:iCs/>
                <w:sz w:val="24"/>
                <w:szCs w:val="24"/>
              </w:rPr>
            </w:pPr>
            <w:r>
              <w:rPr>
                <w:rFonts w:eastAsia="Calibri"/>
                <w:iCs/>
                <w:sz w:val="24"/>
                <w:szCs w:val="24"/>
              </w:rPr>
              <w:t>выделять наиболее значимое в перечне информации;</w:t>
            </w:r>
          </w:p>
          <w:p w:rsidR="00B603AF" w:rsidRDefault="00B603AF" w:rsidP="00CF6717">
            <w:pPr>
              <w:suppressAutoHyphens/>
              <w:rPr>
                <w:rFonts w:eastAsia="Calibri"/>
                <w:iCs/>
                <w:sz w:val="24"/>
                <w:szCs w:val="24"/>
              </w:rPr>
            </w:pPr>
            <w:r>
              <w:rPr>
                <w:rFonts w:eastAsia="Calibri"/>
                <w:iCs/>
                <w:sz w:val="24"/>
                <w:szCs w:val="24"/>
              </w:rPr>
              <w:t>оценивать практическую значимость результатов поиска;</w:t>
            </w:r>
          </w:p>
          <w:p w:rsidR="00B603AF" w:rsidRDefault="00B603AF" w:rsidP="00CF6717">
            <w:pPr>
              <w:suppressAutoHyphens/>
              <w:rPr>
                <w:rFonts w:eastAsia="Calibri"/>
                <w:iCs/>
                <w:sz w:val="24"/>
                <w:szCs w:val="24"/>
              </w:rPr>
            </w:pPr>
            <w:r>
              <w:rPr>
                <w:rFonts w:eastAsia="Calibri"/>
                <w:iCs/>
                <w:sz w:val="24"/>
                <w:szCs w:val="24"/>
              </w:rPr>
              <w:t>оформлять результаты поиска, применять средства информационных технологий для решения профессиональных задач;</w:t>
            </w:r>
          </w:p>
          <w:p w:rsidR="00B603AF" w:rsidRDefault="00B603AF" w:rsidP="00CF6717">
            <w:pPr>
              <w:suppressAutoHyphens/>
              <w:rPr>
                <w:rFonts w:eastAsia="Calibri"/>
                <w:iCs/>
                <w:sz w:val="24"/>
                <w:szCs w:val="24"/>
              </w:rPr>
            </w:pPr>
            <w:r>
              <w:rPr>
                <w:rFonts w:eastAsia="Calibri"/>
                <w:iCs/>
                <w:sz w:val="24"/>
                <w:szCs w:val="24"/>
              </w:rPr>
              <w:t>использовать современное программное обеспечение;</w:t>
            </w:r>
          </w:p>
          <w:p w:rsidR="00B603AF" w:rsidRDefault="00B603AF" w:rsidP="00CF6717">
            <w:pPr>
              <w:suppressAutoHyphens/>
              <w:rPr>
                <w:rFonts w:eastAsia="PMingLiU"/>
                <w:bCs/>
                <w:iCs/>
                <w:sz w:val="24"/>
                <w:szCs w:val="24"/>
              </w:rPr>
            </w:pPr>
            <w:r>
              <w:rPr>
                <w:rFonts w:eastAsia="Calibri"/>
                <w:iCs/>
                <w:sz w:val="24"/>
                <w:szCs w:val="24"/>
              </w:rPr>
              <w:t>использовать различные цифровые средства для решения профессиональных задач.</w:t>
            </w:r>
          </w:p>
        </w:tc>
        <w:tc>
          <w:tcPr>
            <w:tcW w:w="3042" w:type="dxa"/>
            <w:tcBorders>
              <w:top w:val="single" w:sz="4" w:space="0" w:color="auto"/>
              <w:left w:val="single" w:sz="4" w:space="0" w:color="auto"/>
              <w:bottom w:val="single" w:sz="4" w:space="0" w:color="auto"/>
              <w:right w:val="single" w:sz="4" w:space="0" w:color="auto"/>
            </w:tcBorders>
            <w:shd w:val="clear" w:color="auto" w:fill="auto"/>
            <w:hideMark/>
          </w:tcPr>
          <w:p w:rsidR="00B603AF" w:rsidRDefault="00B603AF" w:rsidP="00CF6717">
            <w:pPr>
              <w:suppressAutoHyphens/>
              <w:rPr>
                <w:rFonts w:eastAsia="Calibri"/>
                <w:iCs/>
                <w:sz w:val="24"/>
                <w:szCs w:val="24"/>
              </w:rPr>
            </w:pPr>
            <w:r>
              <w:rPr>
                <w:rFonts w:eastAsia="Calibri"/>
                <w:iCs/>
                <w:sz w:val="24"/>
                <w:szCs w:val="24"/>
              </w:rPr>
              <w:lastRenderedPageBreak/>
              <w:t>номенклатура информационных источников, применяемых в профессиональной деятельности;</w:t>
            </w:r>
          </w:p>
          <w:p w:rsidR="00B603AF" w:rsidRDefault="00B603AF" w:rsidP="00CF6717">
            <w:pPr>
              <w:suppressAutoHyphens/>
              <w:rPr>
                <w:rFonts w:eastAsia="Calibri"/>
                <w:iCs/>
                <w:sz w:val="24"/>
                <w:szCs w:val="24"/>
              </w:rPr>
            </w:pPr>
            <w:r>
              <w:rPr>
                <w:rFonts w:eastAsia="Calibri"/>
                <w:iCs/>
                <w:sz w:val="24"/>
                <w:szCs w:val="24"/>
              </w:rPr>
              <w:t>приемы структурирования информации;</w:t>
            </w:r>
          </w:p>
          <w:p w:rsidR="00B603AF" w:rsidRDefault="00B603AF" w:rsidP="00CF6717">
            <w:pPr>
              <w:suppressAutoHyphens/>
              <w:rPr>
                <w:rFonts w:eastAsia="Calibri"/>
                <w:iCs/>
                <w:sz w:val="24"/>
                <w:szCs w:val="24"/>
              </w:rPr>
            </w:pPr>
            <w:r>
              <w:rPr>
                <w:rFonts w:eastAsia="Calibri"/>
                <w:iCs/>
                <w:sz w:val="24"/>
                <w:szCs w:val="24"/>
              </w:rPr>
              <w:lastRenderedPageBreak/>
              <w:t>формат оформления результатов поиска информации, современные средства и устройства информатизации;</w:t>
            </w:r>
          </w:p>
          <w:p w:rsidR="00B603AF" w:rsidRDefault="00B603AF" w:rsidP="00CF6717">
            <w:pPr>
              <w:suppressAutoHyphens/>
              <w:rPr>
                <w:rFonts w:eastAsia="Calibri"/>
                <w:iCs/>
                <w:sz w:val="24"/>
                <w:szCs w:val="24"/>
              </w:rPr>
            </w:pPr>
            <w:r>
              <w:rPr>
                <w:rFonts w:eastAsia="Calibri"/>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c>
          <w:tcPr>
            <w:tcW w:w="2571" w:type="dxa"/>
            <w:tcBorders>
              <w:top w:val="single" w:sz="4" w:space="0" w:color="auto"/>
              <w:left w:val="single" w:sz="4" w:space="0" w:color="auto"/>
              <w:bottom w:val="single" w:sz="4" w:space="0" w:color="auto"/>
              <w:right w:val="single" w:sz="4" w:space="0" w:color="auto"/>
            </w:tcBorders>
            <w:shd w:val="clear" w:color="auto" w:fill="auto"/>
          </w:tcPr>
          <w:p w:rsidR="00B603AF" w:rsidRDefault="00B603AF" w:rsidP="00CF6717">
            <w:pPr>
              <w:suppressAutoHyphens/>
              <w:spacing w:line="276" w:lineRule="auto"/>
              <w:jc w:val="both"/>
              <w:rPr>
                <w:rFonts w:eastAsia="PMingLiU"/>
                <w:bCs/>
                <w:iCs/>
                <w:sz w:val="24"/>
                <w:szCs w:val="24"/>
              </w:rPr>
            </w:pPr>
          </w:p>
        </w:tc>
      </w:tr>
      <w:tr w:rsidR="00B603AF" w:rsidTr="00CF6717">
        <w:trPr>
          <w:trHeight w:val="214"/>
        </w:trPr>
        <w:tc>
          <w:tcPr>
            <w:tcW w:w="1210" w:type="dxa"/>
            <w:tcBorders>
              <w:top w:val="single" w:sz="4" w:space="0" w:color="auto"/>
              <w:left w:val="single" w:sz="4" w:space="0" w:color="auto"/>
              <w:bottom w:val="single" w:sz="4" w:space="0" w:color="auto"/>
              <w:right w:val="single" w:sz="4" w:space="0" w:color="auto"/>
            </w:tcBorders>
            <w:shd w:val="clear" w:color="auto" w:fill="auto"/>
            <w:hideMark/>
          </w:tcPr>
          <w:p w:rsidR="00B603AF" w:rsidRDefault="00B603AF" w:rsidP="00CF6717">
            <w:pPr>
              <w:suppressAutoHyphens/>
              <w:rPr>
                <w:rFonts w:eastAsia="PMingLiU"/>
                <w:i/>
              </w:rPr>
            </w:pPr>
            <w:r>
              <w:rPr>
                <w:iCs/>
              </w:rPr>
              <w:lastRenderedPageBreak/>
              <w:t>ОК 04</w:t>
            </w:r>
            <w:r>
              <w:rPr>
                <w:i/>
              </w:rPr>
              <w:t>.</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rsidR="00B603AF" w:rsidRDefault="00B603AF" w:rsidP="00CF6717">
            <w:pPr>
              <w:suppressAutoHyphens/>
              <w:rPr>
                <w:rFonts w:eastAsia="Calibri"/>
                <w:iCs/>
                <w:sz w:val="24"/>
                <w:szCs w:val="24"/>
              </w:rPr>
            </w:pPr>
            <w:r>
              <w:rPr>
                <w:rFonts w:eastAsia="Calibri"/>
                <w:iCs/>
                <w:sz w:val="24"/>
                <w:szCs w:val="24"/>
              </w:rPr>
              <w:t>организовывать работу коллектива и команды;</w:t>
            </w:r>
          </w:p>
          <w:p w:rsidR="00B603AF" w:rsidRDefault="00B603AF" w:rsidP="00CF6717">
            <w:pPr>
              <w:suppressAutoHyphens/>
              <w:rPr>
                <w:rFonts w:eastAsia="Calibri"/>
                <w:iCs/>
                <w:sz w:val="24"/>
                <w:szCs w:val="24"/>
              </w:rPr>
            </w:pPr>
            <w:r>
              <w:rPr>
                <w:rFonts w:eastAsia="Calibri"/>
                <w:iCs/>
                <w:sz w:val="24"/>
                <w:szCs w:val="24"/>
              </w:rPr>
              <w:t>взаимодействовать с коллегами, руководством, клиентами в ходе профессиональной деятельности</w:t>
            </w:r>
          </w:p>
        </w:tc>
        <w:tc>
          <w:tcPr>
            <w:tcW w:w="3042" w:type="dxa"/>
            <w:tcBorders>
              <w:top w:val="single" w:sz="4" w:space="0" w:color="auto"/>
              <w:left w:val="single" w:sz="4" w:space="0" w:color="auto"/>
              <w:bottom w:val="single" w:sz="4" w:space="0" w:color="auto"/>
              <w:right w:val="single" w:sz="4" w:space="0" w:color="auto"/>
            </w:tcBorders>
            <w:shd w:val="clear" w:color="auto" w:fill="auto"/>
            <w:hideMark/>
          </w:tcPr>
          <w:p w:rsidR="00B603AF" w:rsidRDefault="00B603AF" w:rsidP="00CF6717">
            <w:pPr>
              <w:suppressAutoHyphens/>
              <w:rPr>
                <w:rFonts w:eastAsia="Calibri"/>
                <w:iCs/>
                <w:sz w:val="24"/>
                <w:szCs w:val="24"/>
              </w:rPr>
            </w:pPr>
            <w:r>
              <w:rPr>
                <w:rFonts w:eastAsia="Calibri"/>
                <w:iCs/>
                <w:sz w:val="24"/>
                <w:szCs w:val="24"/>
              </w:rPr>
              <w:t>психологические основы деятельности коллектива, психологические особенности личности;</w:t>
            </w:r>
          </w:p>
        </w:tc>
        <w:tc>
          <w:tcPr>
            <w:tcW w:w="2571" w:type="dxa"/>
            <w:tcBorders>
              <w:top w:val="single" w:sz="4" w:space="0" w:color="auto"/>
              <w:left w:val="single" w:sz="4" w:space="0" w:color="auto"/>
              <w:bottom w:val="single" w:sz="4" w:space="0" w:color="auto"/>
              <w:right w:val="single" w:sz="4" w:space="0" w:color="auto"/>
            </w:tcBorders>
            <w:shd w:val="clear" w:color="auto" w:fill="auto"/>
          </w:tcPr>
          <w:p w:rsidR="00B603AF" w:rsidRDefault="00B603AF" w:rsidP="00CF6717">
            <w:pPr>
              <w:suppressAutoHyphens/>
              <w:spacing w:line="276" w:lineRule="auto"/>
              <w:rPr>
                <w:rFonts w:eastAsia="PMingLiU"/>
                <w:bCs/>
                <w:iCs/>
                <w:sz w:val="24"/>
                <w:szCs w:val="24"/>
              </w:rPr>
            </w:pPr>
          </w:p>
        </w:tc>
      </w:tr>
      <w:tr w:rsidR="00B603AF" w:rsidTr="00CF6717">
        <w:trPr>
          <w:trHeight w:val="214"/>
        </w:trPr>
        <w:tc>
          <w:tcPr>
            <w:tcW w:w="1210" w:type="dxa"/>
            <w:tcBorders>
              <w:top w:val="single" w:sz="4" w:space="0" w:color="auto"/>
              <w:left w:val="single" w:sz="4" w:space="0" w:color="auto"/>
              <w:bottom w:val="single" w:sz="4" w:space="0" w:color="auto"/>
              <w:right w:val="single" w:sz="4" w:space="0" w:color="auto"/>
            </w:tcBorders>
            <w:shd w:val="clear" w:color="auto" w:fill="auto"/>
            <w:hideMark/>
          </w:tcPr>
          <w:p w:rsidR="00B603AF" w:rsidRDefault="00B603AF" w:rsidP="00CF6717">
            <w:pPr>
              <w:suppressAutoHyphens/>
              <w:rPr>
                <w:rFonts w:eastAsia="PMingLiU"/>
                <w:i/>
              </w:rPr>
            </w:pPr>
            <w:r>
              <w:rPr>
                <w:iCs/>
              </w:rPr>
              <w:t>ОК 05</w:t>
            </w:r>
            <w:r>
              <w:rPr>
                <w:i/>
              </w:rPr>
              <w:t>.</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rsidR="00B603AF" w:rsidRDefault="00B603AF" w:rsidP="00CF6717">
            <w:pPr>
              <w:suppressAutoHyphens/>
              <w:rPr>
                <w:rFonts w:eastAsia="Calibri"/>
                <w:iCs/>
                <w:sz w:val="24"/>
                <w:szCs w:val="24"/>
              </w:rPr>
            </w:pPr>
            <w:r>
              <w:rPr>
                <w:rFonts w:eastAsia="Calibri"/>
                <w:iCs/>
                <w:sz w:val="24"/>
                <w:szCs w:val="24"/>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3042" w:type="dxa"/>
            <w:tcBorders>
              <w:top w:val="single" w:sz="4" w:space="0" w:color="auto"/>
              <w:left w:val="single" w:sz="4" w:space="0" w:color="auto"/>
              <w:bottom w:val="single" w:sz="4" w:space="0" w:color="auto"/>
              <w:right w:val="single" w:sz="4" w:space="0" w:color="auto"/>
            </w:tcBorders>
            <w:shd w:val="clear" w:color="auto" w:fill="auto"/>
            <w:hideMark/>
          </w:tcPr>
          <w:p w:rsidR="00B603AF" w:rsidRDefault="00B603AF" w:rsidP="00CF6717">
            <w:pPr>
              <w:pStyle w:val="TableParagraph"/>
              <w:spacing w:before="1" w:line="257" w:lineRule="exact"/>
              <w:ind w:left="108"/>
              <w:rPr>
                <w:rFonts w:eastAsia="Calibri"/>
                <w:iCs/>
                <w:sz w:val="24"/>
                <w:szCs w:val="24"/>
                <w:lang w:eastAsia="ru-RU"/>
              </w:rPr>
            </w:pPr>
            <w:r>
              <w:rPr>
                <w:rFonts w:eastAsia="Calibri"/>
                <w:iCs/>
                <w:sz w:val="24"/>
                <w:szCs w:val="24"/>
                <w:lang w:eastAsia="ru-RU"/>
              </w:rPr>
              <w:t>особенности социального и культурного контекста;</w:t>
            </w:r>
          </w:p>
          <w:p w:rsidR="00B603AF" w:rsidRDefault="00B603AF" w:rsidP="00CF6717">
            <w:pPr>
              <w:suppressAutoHyphens/>
              <w:rPr>
                <w:rFonts w:eastAsia="Calibri"/>
                <w:iCs/>
                <w:sz w:val="24"/>
                <w:szCs w:val="24"/>
              </w:rPr>
            </w:pPr>
            <w:r>
              <w:rPr>
                <w:rFonts w:eastAsia="Calibri"/>
                <w:iCs/>
                <w:sz w:val="24"/>
                <w:szCs w:val="24"/>
              </w:rPr>
              <w:t>правила оформления документов и построения устных сообщений</w:t>
            </w:r>
          </w:p>
        </w:tc>
        <w:tc>
          <w:tcPr>
            <w:tcW w:w="2571" w:type="dxa"/>
            <w:tcBorders>
              <w:top w:val="single" w:sz="4" w:space="0" w:color="auto"/>
              <w:left w:val="single" w:sz="4" w:space="0" w:color="auto"/>
              <w:bottom w:val="single" w:sz="4" w:space="0" w:color="auto"/>
              <w:right w:val="single" w:sz="4" w:space="0" w:color="auto"/>
            </w:tcBorders>
            <w:shd w:val="clear" w:color="auto" w:fill="auto"/>
          </w:tcPr>
          <w:p w:rsidR="00B603AF" w:rsidRDefault="00B603AF" w:rsidP="00CF6717">
            <w:pPr>
              <w:suppressAutoHyphens/>
              <w:spacing w:line="276" w:lineRule="auto"/>
              <w:rPr>
                <w:rFonts w:eastAsia="PMingLiU"/>
                <w:bCs/>
                <w:iCs/>
                <w:sz w:val="24"/>
                <w:szCs w:val="24"/>
              </w:rPr>
            </w:pPr>
          </w:p>
        </w:tc>
      </w:tr>
      <w:tr w:rsidR="00B603AF" w:rsidTr="00CF6717">
        <w:trPr>
          <w:trHeight w:val="214"/>
        </w:trPr>
        <w:tc>
          <w:tcPr>
            <w:tcW w:w="1210" w:type="dxa"/>
            <w:tcBorders>
              <w:top w:val="single" w:sz="4" w:space="0" w:color="auto"/>
              <w:left w:val="single" w:sz="4" w:space="0" w:color="auto"/>
              <w:bottom w:val="single" w:sz="4" w:space="0" w:color="auto"/>
              <w:right w:val="single" w:sz="4" w:space="0" w:color="auto"/>
            </w:tcBorders>
            <w:shd w:val="clear" w:color="auto" w:fill="auto"/>
            <w:hideMark/>
          </w:tcPr>
          <w:p w:rsidR="00B603AF" w:rsidRDefault="00B603AF" w:rsidP="00CF6717">
            <w:pPr>
              <w:suppressAutoHyphens/>
              <w:rPr>
                <w:rFonts w:eastAsia="PMingLiU"/>
                <w:i/>
              </w:rPr>
            </w:pPr>
            <w:r>
              <w:rPr>
                <w:iCs/>
              </w:rPr>
              <w:t>ОК 09</w:t>
            </w:r>
            <w:r>
              <w:rPr>
                <w:i/>
              </w:rPr>
              <w:t>.</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rsidR="00B603AF" w:rsidRDefault="00B603AF" w:rsidP="00CF6717">
            <w:pPr>
              <w:suppressAutoHyphens/>
              <w:rPr>
                <w:rFonts w:eastAsia="Calibri"/>
                <w:iCs/>
                <w:sz w:val="24"/>
                <w:szCs w:val="24"/>
              </w:rPr>
            </w:pPr>
            <w:r>
              <w:rPr>
                <w:rFonts w:eastAsia="Calibri"/>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B603AF" w:rsidRDefault="00B603AF" w:rsidP="00CF6717">
            <w:pPr>
              <w:suppressAutoHyphens/>
              <w:rPr>
                <w:rFonts w:eastAsia="Calibri"/>
                <w:iCs/>
                <w:sz w:val="24"/>
                <w:szCs w:val="24"/>
              </w:rPr>
            </w:pPr>
            <w:r>
              <w:rPr>
                <w:rFonts w:eastAsia="Calibri"/>
                <w:iCs/>
                <w:sz w:val="24"/>
                <w:szCs w:val="24"/>
              </w:rPr>
              <w:t>участвовать в диалогах на знакомые общие и профессиональные темы;</w:t>
            </w:r>
          </w:p>
          <w:p w:rsidR="00B603AF" w:rsidRDefault="00B603AF" w:rsidP="00CF6717">
            <w:pPr>
              <w:suppressAutoHyphens/>
              <w:rPr>
                <w:rFonts w:eastAsia="Calibri"/>
                <w:iCs/>
                <w:sz w:val="24"/>
                <w:szCs w:val="24"/>
              </w:rPr>
            </w:pPr>
            <w:r>
              <w:rPr>
                <w:rFonts w:eastAsia="Calibri"/>
                <w:iCs/>
                <w:sz w:val="24"/>
                <w:szCs w:val="24"/>
              </w:rPr>
              <w:t>строить простые высказывания о себе и о своей профессиональной деятельности;</w:t>
            </w:r>
          </w:p>
          <w:p w:rsidR="00B603AF" w:rsidRDefault="00B603AF" w:rsidP="00CF6717">
            <w:pPr>
              <w:suppressAutoHyphens/>
              <w:rPr>
                <w:rFonts w:eastAsia="Calibri"/>
                <w:iCs/>
                <w:sz w:val="24"/>
                <w:szCs w:val="24"/>
              </w:rPr>
            </w:pPr>
            <w:r>
              <w:rPr>
                <w:rFonts w:eastAsia="Calibri"/>
                <w:iCs/>
                <w:sz w:val="24"/>
                <w:szCs w:val="24"/>
              </w:rPr>
              <w:t xml:space="preserve">кратко обосновывать и </w:t>
            </w:r>
            <w:r>
              <w:rPr>
                <w:rFonts w:eastAsia="Calibri"/>
                <w:iCs/>
                <w:sz w:val="24"/>
                <w:szCs w:val="24"/>
              </w:rPr>
              <w:lastRenderedPageBreak/>
              <w:t>объяснять свои действия (текущие и планируемые);</w:t>
            </w:r>
          </w:p>
          <w:p w:rsidR="00B603AF" w:rsidRDefault="00B603AF" w:rsidP="00CF6717">
            <w:pPr>
              <w:suppressAutoHyphens/>
              <w:rPr>
                <w:rFonts w:eastAsia="Calibri"/>
                <w:iCs/>
                <w:sz w:val="24"/>
                <w:szCs w:val="24"/>
              </w:rPr>
            </w:pPr>
            <w:r>
              <w:rPr>
                <w:rFonts w:eastAsia="Calibri"/>
                <w:iCs/>
                <w:sz w:val="24"/>
                <w:szCs w:val="24"/>
              </w:rPr>
              <w:t>писать простые связные сообщения на знакомые или интересующие профессиональные темы</w:t>
            </w:r>
          </w:p>
        </w:tc>
        <w:tc>
          <w:tcPr>
            <w:tcW w:w="3042" w:type="dxa"/>
            <w:tcBorders>
              <w:top w:val="single" w:sz="4" w:space="0" w:color="auto"/>
              <w:left w:val="single" w:sz="4" w:space="0" w:color="auto"/>
              <w:bottom w:val="single" w:sz="4" w:space="0" w:color="auto"/>
              <w:right w:val="single" w:sz="4" w:space="0" w:color="auto"/>
            </w:tcBorders>
            <w:shd w:val="clear" w:color="auto" w:fill="auto"/>
            <w:hideMark/>
          </w:tcPr>
          <w:p w:rsidR="00B603AF" w:rsidRDefault="00B603AF" w:rsidP="00CF6717">
            <w:pPr>
              <w:suppressAutoHyphens/>
              <w:rPr>
                <w:rFonts w:eastAsia="Calibri"/>
                <w:iCs/>
                <w:sz w:val="24"/>
                <w:szCs w:val="24"/>
              </w:rPr>
            </w:pPr>
            <w:r>
              <w:rPr>
                <w:rFonts w:eastAsia="Calibri"/>
                <w:iCs/>
                <w:sz w:val="24"/>
                <w:szCs w:val="24"/>
              </w:rPr>
              <w:lastRenderedPageBreak/>
              <w:t>правила построения простых и сложных предложений на профессиональные темы;</w:t>
            </w:r>
          </w:p>
          <w:p w:rsidR="00B603AF" w:rsidRDefault="00B603AF" w:rsidP="00CF6717">
            <w:pPr>
              <w:suppressAutoHyphens/>
              <w:rPr>
                <w:rFonts w:eastAsia="Calibri"/>
                <w:iCs/>
                <w:sz w:val="24"/>
                <w:szCs w:val="24"/>
              </w:rPr>
            </w:pPr>
            <w:r>
              <w:rPr>
                <w:rFonts w:eastAsia="Calibri"/>
                <w:iCs/>
                <w:sz w:val="24"/>
                <w:szCs w:val="24"/>
              </w:rPr>
              <w:t>основные общеупотребительные глаголы (бытовая и профессиональная лексика);</w:t>
            </w:r>
          </w:p>
          <w:p w:rsidR="00B603AF" w:rsidRDefault="00B603AF" w:rsidP="00CF6717">
            <w:pPr>
              <w:suppressAutoHyphens/>
              <w:rPr>
                <w:rFonts w:eastAsia="Calibri"/>
                <w:iCs/>
                <w:sz w:val="24"/>
                <w:szCs w:val="24"/>
              </w:rPr>
            </w:pPr>
            <w:r>
              <w:rPr>
                <w:rFonts w:eastAsia="Calibri"/>
                <w:iCs/>
                <w:sz w:val="24"/>
                <w:szCs w:val="24"/>
              </w:rPr>
              <w:t>лексический минимум, относящийся к описанию предметов, средств и процессов профессиональной деятельности;</w:t>
            </w:r>
          </w:p>
          <w:p w:rsidR="00B603AF" w:rsidRDefault="00B603AF" w:rsidP="00CF6717">
            <w:pPr>
              <w:suppressAutoHyphens/>
              <w:rPr>
                <w:rFonts w:eastAsia="Calibri"/>
                <w:iCs/>
                <w:sz w:val="24"/>
                <w:szCs w:val="24"/>
              </w:rPr>
            </w:pPr>
            <w:r>
              <w:rPr>
                <w:rFonts w:eastAsia="Calibri"/>
                <w:iCs/>
                <w:sz w:val="24"/>
                <w:szCs w:val="24"/>
              </w:rPr>
              <w:t xml:space="preserve">особенности </w:t>
            </w:r>
            <w:r>
              <w:rPr>
                <w:rFonts w:eastAsia="Calibri"/>
                <w:iCs/>
                <w:sz w:val="24"/>
                <w:szCs w:val="24"/>
              </w:rPr>
              <w:lastRenderedPageBreak/>
              <w:t>произношения;</w:t>
            </w:r>
          </w:p>
          <w:p w:rsidR="00B603AF" w:rsidRDefault="00B603AF" w:rsidP="00CF6717">
            <w:pPr>
              <w:suppressAutoHyphens/>
              <w:rPr>
                <w:rFonts w:eastAsia="Calibri"/>
                <w:iCs/>
                <w:sz w:val="24"/>
                <w:szCs w:val="24"/>
              </w:rPr>
            </w:pPr>
            <w:r>
              <w:rPr>
                <w:rFonts w:eastAsia="Calibri"/>
                <w:iCs/>
                <w:sz w:val="24"/>
                <w:szCs w:val="24"/>
              </w:rPr>
              <w:t>правила чтения текстов профессиональной направленности</w:t>
            </w:r>
          </w:p>
        </w:tc>
        <w:tc>
          <w:tcPr>
            <w:tcW w:w="2571" w:type="dxa"/>
            <w:tcBorders>
              <w:top w:val="single" w:sz="4" w:space="0" w:color="auto"/>
              <w:left w:val="single" w:sz="4" w:space="0" w:color="auto"/>
              <w:bottom w:val="single" w:sz="4" w:space="0" w:color="auto"/>
              <w:right w:val="single" w:sz="4" w:space="0" w:color="auto"/>
            </w:tcBorders>
            <w:shd w:val="clear" w:color="auto" w:fill="auto"/>
          </w:tcPr>
          <w:p w:rsidR="00B603AF" w:rsidRDefault="00B603AF" w:rsidP="00CF6717">
            <w:pPr>
              <w:suppressAutoHyphens/>
              <w:spacing w:line="276" w:lineRule="auto"/>
              <w:rPr>
                <w:rFonts w:eastAsia="PMingLiU"/>
                <w:bCs/>
                <w:iCs/>
                <w:sz w:val="24"/>
                <w:szCs w:val="24"/>
              </w:rPr>
            </w:pPr>
          </w:p>
        </w:tc>
      </w:tr>
      <w:tr w:rsidR="00B603AF" w:rsidTr="00CF6717">
        <w:trPr>
          <w:trHeight w:val="214"/>
        </w:trPr>
        <w:tc>
          <w:tcPr>
            <w:tcW w:w="1210" w:type="dxa"/>
            <w:tcBorders>
              <w:top w:val="single" w:sz="4" w:space="0" w:color="auto"/>
              <w:left w:val="single" w:sz="4" w:space="0" w:color="auto"/>
              <w:bottom w:val="single" w:sz="4" w:space="0" w:color="auto"/>
              <w:right w:val="single" w:sz="4" w:space="0" w:color="auto"/>
            </w:tcBorders>
            <w:shd w:val="clear" w:color="auto" w:fill="auto"/>
            <w:hideMark/>
          </w:tcPr>
          <w:p w:rsidR="00B603AF" w:rsidRDefault="00B603AF" w:rsidP="00CF6717">
            <w:pPr>
              <w:suppressAutoHyphens/>
              <w:jc w:val="center"/>
              <w:rPr>
                <w:rFonts w:eastAsia="PMingLiU"/>
                <w:iCs/>
              </w:rPr>
            </w:pPr>
            <w:r>
              <w:rPr>
                <w:iCs/>
              </w:rPr>
              <w:lastRenderedPageBreak/>
              <w:t>ПК 1.1</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rsidR="00B603AF" w:rsidRDefault="00B603AF" w:rsidP="00CF6717">
            <w:pPr>
              <w:suppressAutoHyphens/>
              <w:rPr>
                <w:rFonts w:eastAsia="Calibri"/>
                <w:iCs/>
                <w:sz w:val="24"/>
                <w:szCs w:val="24"/>
              </w:rPr>
            </w:pPr>
            <w:r>
              <w:rPr>
                <w:rFonts w:eastAsia="Calibri"/>
                <w:iCs/>
                <w:sz w:val="24"/>
                <w:szCs w:val="24"/>
              </w:rPr>
              <w:t>применять современные текстовые редакторы и процессоры;</w:t>
            </w:r>
          </w:p>
          <w:p w:rsidR="00B603AF" w:rsidRDefault="00B603AF" w:rsidP="00CF6717">
            <w:pPr>
              <w:suppressAutoHyphens/>
              <w:rPr>
                <w:rFonts w:eastAsia="Calibri"/>
                <w:iCs/>
                <w:sz w:val="24"/>
                <w:szCs w:val="24"/>
              </w:rPr>
            </w:pPr>
            <w:r>
              <w:rPr>
                <w:rFonts w:eastAsia="Calibri"/>
                <w:iCs/>
                <w:sz w:val="24"/>
                <w:szCs w:val="24"/>
              </w:rPr>
              <w:t>сохранять документы в различных форматах;</w:t>
            </w:r>
          </w:p>
          <w:p w:rsidR="00B603AF" w:rsidRDefault="00B603AF" w:rsidP="00CF6717">
            <w:pPr>
              <w:suppressAutoHyphens/>
              <w:rPr>
                <w:rFonts w:eastAsia="Calibri"/>
                <w:iCs/>
                <w:sz w:val="24"/>
                <w:szCs w:val="24"/>
              </w:rPr>
            </w:pPr>
            <w:r>
              <w:rPr>
                <w:rFonts w:eastAsia="Calibri"/>
                <w:iCs/>
                <w:sz w:val="24"/>
                <w:szCs w:val="24"/>
              </w:rPr>
              <w:t xml:space="preserve">применять средства совместного редактирования; </w:t>
            </w:r>
          </w:p>
          <w:p w:rsidR="00B603AF" w:rsidRDefault="00B603AF" w:rsidP="00CF6717">
            <w:pPr>
              <w:suppressAutoHyphens/>
              <w:rPr>
                <w:rFonts w:eastAsia="Calibri"/>
                <w:iCs/>
                <w:sz w:val="24"/>
                <w:szCs w:val="24"/>
              </w:rPr>
            </w:pPr>
            <w:r>
              <w:rPr>
                <w:rFonts w:eastAsia="Calibri"/>
                <w:iCs/>
                <w:sz w:val="24"/>
                <w:szCs w:val="24"/>
              </w:rPr>
              <w:t xml:space="preserve">создавать, настраивать, применять стили в документе с помощью текстового процессора; </w:t>
            </w:r>
          </w:p>
          <w:p w:rsidR="00B603AF" w:rsidRDefault="00B603AF" w:rsidP="00CF6717">
            <w:pPr>
              <w:suppressAutoHyphens/>
              <w:rPr>
                <w:rFonts w:eastAsia="Calibri"/>
                <w:iCs/>
                <w:sz w:val="24"/>
                <w:szCs w:val="24"/>
              </w:rPr>
            </w:pPr>
            <w:r>
              <w:rPr>
                <w:rFonts w:eastAsia="Calibri"/>
                <w:iCs/>
                <w:sz w:val="24"/>
                <w:szCs w:val="24"/>
              </w:rPr>
              <w:t>создавать сложные многостраничные документы с применением импортирования и внедрения текстовых, табличных и графических объектов из разных программных приложений;</w:t>
            </w:r>
          </w:p>
        </w:tc>
        <w:tc>
          <w:tcPr>
            <w:tcW w:w="3042" w:type="dxa"/>
            <w:tcBorders>
              <w:top w:val="single" w:sz="4" w:space="0" w:color="auto"/>
              <w:left w:val="single" w:sz="4" w:space="0" w:color="auto"/>
              <w:bottom w:val="single" w:sz="4" w:space="0" w:color="auto"/>
              <w:right w:val="single" w:sz="4" w:space="0" w:color="auto"/>
            </w:tcBorders>
            <w:shd w:val="clear" w:color="auto" w:fill="auto"/>
            <w:hideMark/>
          </w:tcPr>
          <w:p w:rsidR="00B603AF" w:rsidRDefault="00B603AF" w:rsidP="00CF6717">
            <w:pPr>
              <w:suppressAutoHyphens/>
              <w:rPr>
                <w:rFonts w:eastAsia="Calibri"/>
                <w:iCs/>
                <w:sz w:val="24"/>
                <w:szCs w:val="24"/>
              </w:rPr>
            </w:pPr>
            <w:r>
              <w:rPr>
                <w:rFonts w:eastAsia="Calibri"/>
                <w:iCs/>
                <w:sz w:val="24"/>
                <w:szCs w:val="24"/>
              </w:rPr>
              <w:t>правила ввода, набора и редактирования текстовой информации;</w:t>
            </w:r>
          </w:p>
          <w:p w:rsidR="00B603AF" w:rsidRDefault="00B603AF" w:rsidP="00CF6717">
            <w:pPr>
              <w:suppressAutoHyphens/>
              <w:rPr>
                <w:rFonts w:eastAsia="Calibri"/>
                <w:iCs/>
                <w:sz w:val="24"/>
                <w:szCs w:val="24"/>
              </w:rPr>
            </w:pPr>
            <w:r>
              <w:rPr>
                <w:rFonts w:eastAsia="Calibri"/>
                <w:iCs/>
                <w:sz w:val="24"/>
                <w:szCs w:val="24"/>
              </w:rPr>
              <w:t>инструментарий и особенности современных текстовых редакторов и процессоров;</w:t>
            </w:r>
          </w:p>
          <w:p w:rsidR="00B603AF" w:rsidRDefault="00B603AF" w:rsidP="00CF6717">
            <w:pPr>
              <w:suppressAutoHyphens/>
              <w:rPr>
                <w:rFonts w:eastAsia="Calibri"/>
                <w:iCs/>
                <w:sz w:val="24"/>
                <w:szCs w:val="24"/>
              </w:rPr>
            </w:pPr>
            <w:r>
              <w:rPr>
                <w:rFonts w:eastAsia="Calibri"/>
                <w:iCs/>
                <w:sz w:val="24"/>
                <w:szCs w:val="24"/>
              </w:rPr>
              <w:t>возможности настольных издательских систем;</w:t>
            </w:r>
          </w:p>
          <w:p w:rsidR="00B603AF" w:rsidRDefault="00B603AF" w:rsidP="00CF6717">
            <w:pPr>
              <w:suppressAutoHyphens/>
              <w:rPr>
                <w:rFonts w:eastAsia="Calibri"/>
                <w:iCs/>
                <w:sz w:val="24"/>
                <w:szCs w:val="24"/>
              </w:rPr>
            </w:pPr>
            <w:r>
              <w:rPr>
                <w:rFonts w:eastAsia="Calibri"/>
                <w:iCs/>
                <w:sz w:val="24"/>
                <w:szCs w:val="24"/>
              </w:rPr>
              <w:t>средства совместного редактирования;</w:t>
            </w:r>
          </w:p>
          <w:p w:rsidR="00B603AF" w:rsidRDefault="00B603AF" w:rsidP="00CF6717">
            <w:pPr>
              <w:suppressAutoHyphens/>
              <w:rPr>
                <w:rFonts w:eastAsia="Calibri"/>
                <w:iCs/>
                <w:sz w:val="24"/>
                <w:szCs w:val="24"/>
              </w:rPr>
            </w:pPr>
            <w:r>
              <w:rPr>
                <w:rFonts w:eastAsia="Calibri"/>
                <w:iCs/>
                <w:sz w:val="24"/>
                <w:szCs w:val="24"/>
              </w:rPr>
              <w:t>стандарты форматов представления текстовых и табличных документов;</w:t>
            </w:r>
          </w:p>
          <w:p w:rsidR="00B603AF" w:rsidRDefault="00B603AF" w:rsidP="00CF6717">
            <w:pPr>
              <w:suppressAutoHyphens/>
              <w:rPr>
                <w:rFonts w:eastAsia="Calibri"/>
                <w:iCs/>
                <w:sz w:val="24"/>
                <w:szCs w:val="24"/>
              </w:rPr>
            </w:pPr>
            <w:r>
              <w:rPr>
                <w:rFonts w:eastAsia="Calibri"/>
                <w:iCs/>
                <w:sz w:val="24"/>
                <w:szCs w:val="24"/>
              </w:rPr>
              <w:t>понятия публичных и приватных документов;</w:t>
            </w:r>
          </w:p>
          <w:p w:rsidR="00B603AF" w:rsidRDefault="00B603AF" w:rsidP="00CF6717">
            <w:pPr>
              <w:suppressAutoHyphens/>
              <w:rPr>
                <w:rFonts w:eastAsia="Calibri"/>
                <w:iCs/>
                <w:sz w:val="24"/>
                <w:szCs w:val="24"/>
              </w:rPr>
            </w:pPr>
            <w:r>
              <w:rPr>
                <w:rFonts w:eastAsia="Calibri"/>
                <w:iCs/>
                <w:sz w:val="24"/>
                <w:szCs w:val="24"/>
              </w:rPr>
              <w:t>способы работы с документами в облачных хранилищах;</w:t>
            </w:r>
          </w:p>
          <w:p w:rsidR="00B603AF" w:rsidRDefault="00B603AF" w:rsidP="00CF6717">
            <w:pPr>
              <w:suppressAutoHyphens/>
              <w:rPr>
                <w:rFonts w:eastAsia="Calibri"/>
                <w:iCs/>
                <w:sz w:val="24"/>
                <w:szCs w:val="24"/>
              </w:rPr>
            </w:pPr>
            <w:r>
              <w:rPr>
                <w:rFonts w:eastAsia="Calibri"/>
                <w:iCs/>
                <w:sz w:val="24"/>
                <w:szCs w:val="24"/>
              </w:rPr>
              <w:t>основные стандарты оформления текстовых документов.</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B603AF" w:rsidRDefault="00B603AF" w:rsidP="00CF6717">
            <w:pPr>
              <w:suppressAutoHyphens/>
              <w:rPr>
                <w:rFonts w:eastAsia="Calibri"/>
                <w:iCs/>
                <w:sz w:val="24"/>
                <w:szCs w:val="24"/>
              </w:rPr>
            </w:pPr>
            <w:r>
              <w:rPr>
                <w:rFonts w:eastAsia="Calibri"/>
                <w:iCs/>
                <w:sz w:val="24"/>
                <w:szCs w:val="24"/>
              </w:rPr>
              <w:t>набор и редактирование текста; выполнение операций с фрагментами текста;</w:t>
            </w:r>
          </w:p>
          <w:p w:rsidR="00B603AF" w:rsidRDefault="00B603AF" w:rsidP="00CF6717">
            <w:pPr>
              <w:suppressAutoHyphens/>
              <w:rPr>
                <w:rFonts w:eastAsia="Calibri"/>
                <w:iCs/>
                <w:sz w:val="24"/>
                <w:szCs w:val="24"/>
              </w:rPr>
            </w:pPr>
            <w:r>
              <w:rPr>
                <w:rFonts w:eastAsia="Calibri"/>
                <w:iCs/>
                <w:sz w:val="24"/>
                <w:szCs w:val="24"/>
              </w:rPr>
              <w:t xml:space="preserve">создание сложного многостраничного документа; </w:t>
            </w:r>
          </w:p>
          <w:p w:rsidR="00B603AF" w:rsidRDefault="00B603AF" w:rsidP="00CF6717">
            <w:pPr>
              <w:suppressAutoHyphens/>
              <w:rPr>
                <w:rFonts w:eastAsia="Calibri"/>
                <w:iCs/>
                <w:sz w:val="24"/>
                <w:szCs w:val="24"/>
              </w:rPr>
            </w:pPr>
            <w:r>
              <w:rPr>
                <w:rFonts w:eastAsia="Calibri"/>
                <w:iCs/>
                <w:sz w:val="24"/>
                <w:szCs w:val="24"/>
              </w:rPr>
              <w:t>создание и редактирование документов в облачных сервисах;</w:t>
            </w:r>
          </w:p>
          <w:p w:rsidR="00B603AF" w:rsidRDefault="00B603AF" w:rsidP="00CF6717">
            <w:pPr>
              <w:suppressAutoHyphens/>
              <w:rPr>
                <w:rFonts w:eastAsia="Calibri"/>
                <w:iCs/>
                <w:sz w:val="24"/>
                <w:szCs w:val="24"/>
              </w:rPr>
            </w:pPr>
            <w:r>
              <w:rPr>
                <w:rFonts w:eastAsia="Calibri"/>
                <w:iCs/>
                <w:sz w:val="24"/>
                <w:szCs w:val="24"/>
              </w:rPr>
              <w:t>оформление документов таблицами;</w:t>
            </w:r>
          </w:p>
          <w:p w:rsidR="00B603AF" w:rsidRDefault="00B603AF" w:rsidP="00CF6717">
            <w:pPr>
              <w:suppressAutoHyphens/>
              <w:rPr>
                <w:rFonts w:eastAsia="Calibri"/>
                <w:iCs/>
                <w:sz w:val="24"/>
                <w:szCs w:val="24"/>
              </w:rPr>
            </w:pPr>
            <w:r>
              <w:rPr>
                <w:rFonts w:eastAsia="Calibri"/>
                <w:iCs/>
                <w:sz w:val="24"/>
                <w:szCs w:val="24"/>
              </w:rPr>
              <w:t>работы в табличных процессорах;</w:t>
            </w:r>
          </w:p>
          <w:p w:rsidR="00B603AF" w:rsidRDefault="00B603AF" w:rsidP="00CF6717">
            <w:pPr>
              <w:suppressAutoHyphens/>
              <w:rPr>
                <w:rFonts w:eastAsia="Calibri"/>
                <w:iCs/>
                <w:sz w:val="24"/>
                <w:szCs w:val="24"/>
              </w:rPr>
            </w:pPr>
            <w:r>
              <w:rPr>
                <w:rFonts w:eastAsia="Calibri"/>
                <w:iCs/>
                <w:sz w:val="24"/>
                <w:szCs w:val="24"/>
              </w:rPr>
              <w:t>сохранение документов в различных цифровых форматах;</w:t>
            </w:r>
          </w:p>
          <w:p w:rsidR="00B603AF" w:rsidRDefault="00B603AF" w:rsidP="00CF6717">
            <w:pPr>
              <w:suppressAutoHyphens/>
              <w:rPr>
                <w:rFonts w:eastAsia="Calibri"/>
                <w:iCs/>
                <w:sz w:val="24"/>
                <w:szCs w:val="24"/>
              </w:rPr>
            </w:pPr>
            <w:r>
              <w:rPr>
                <w:rFonts w:eastAsia="Calibri"/>
                <w:iCs/>
                <w:sz w:val="24"/>
                <w:szCs w:val="24"/>
              </w:rPr>
              <w:t>совместной работы в группе редакторов;</w:t>
            </w:r>
          </w:p>
          <w:p w:rsidR="00B603AF" w:rsidRDefault="00B603AF" w:rsidP="00CF6717">
            <w:pPr>
              <w:suppressAutoHyphens/>
              <w:rPr>
                <w:rFonts w:eastAsia="Calibri"/>
                <w:iCs/>
                <w:sz w:val="24"/>
                <w:szCs w:val="24"/>
              </w:rPr>
            </w:pPr>
            <w:r>
              <w:rPr>
                <w:rFonts w:eastAsia="Calibri"/>
                <w:iCs/>
                <w:sz w:val="24"/>
                <w:szCs w:val="24"/>
              </w:rPr>
              <w:t>применение к тексту документа стилей и других средств оформления.</w:t>
            </w:r>
          </w:p>
        </w:tc>
      </w:tr>
      <w:tr w:rsidR="00B603AF" w:rsidTr="00CF6717">
        <w:trPr>
          <w:trHeight w:val="214"/>
        </w:trPr>
        <w:tc>
          <w:tcPr>
            <w:tcW w:w="1210" w:type="dxa"/>
            <w:tcBorders>
              <w:top w:val="single" w:sz="4" w:space="0" w:color="auto"/>
              <w:left w:val="single" w:sz="4" w:space="0" w:color="auto"/>
              <w:bottom w:val="single" w:sz="4" w:space="0" w:color="auto"/>
              <w:right w:val="single" w:sz="4" w:space="0" w:color="auto"/>
            </w:tcBorders>
            <w:shd w:val="clear" w:color="auto" w:fill="auto"/>
            <w:hideMark/>
          </w:tcPr>
          <w:p w:rsidR="00B603AF" w:rsidRDefault="00B603AF" w:rsidP="00CF6717">
            <w:pPr>
              <w:suppressAutoHyphens/>
              <w:jc w:val="center"/>
              <w:rPr>
                <w:rFonts w:eastAsia="PMingLiU"/>
                <w:iCs/>
              </w:rPr>
            </w:pPr>
            <w:r>
              <w:rPr>
                <w:iCs/>
              </w:rPr>
              <w:t>ПК 1.6</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rsidR="00B603AF" w:rsidRDefault="00B603AF" w:rsidP="00CF6717">
            <w:pPr>
              <w:suppressAutoHyphens/>
              <w:rPr>
                <w:rFonts w:eastAsia="Calibri"/>
                <w:iCs/>
                <w:sz w:val="24"/>
                <w:szCs w:val="24"/>
              </w:rPr>
            </w:pPr>
            <w:r>
              <w:rPr>
                <w:rFonts w:eastAsia="Calibri"/>
                <w:iCs/>
                <w:sz w:val="24"/>
                <w:szCs w:val="24"/>
              </w:rPr>
              <w:t>формировать отчеты с помощью запросов к базам данных.</w:t>
            </w:r>
          </w:p>
        </w:tc>
        <w:tc>
          <w:tcPr>
            <w:tcW w:w="3042" w:type="dxa"/>
            <w:tcBorders>
              <w:top w:val="single" w:sz="4" w:space="0" w:color="auto"/>
              <w:left w:val="single" w:sz="4" w:space="0" w:color="auto"/>
              <w:bottom w:val="single" w:sz="4" w:space="0" w:color="auto"/>
              <w:right w:val="single" w:sz="4" w:space="0" w:color="auto"/>
            </w:tcBorders>
            <w:shd w:val="clear" w:color="auto" w:fill="auto"/>
            <w:hideMark/>
          </w:tcPr>
          <w:p w:rsidR="00B603AF" w:rsidRDefault="00B603AF" w:rsidP="00CF6717">
            <w:pPr>
              <w:suppressAutoHyphens/>
              <w:rPr>
                <w:rFonts w:eastAsia="Calibri"/>
                <w:iCs/>
                <w:sz w:val="24"/>
                <w:szCs w:val="24"/>
              </w:rPr>
            </w:pPr>
            <w:r>
              <w:rPr>
                <w:rFonts w:eastAsia="Calibri"/>
                <w:iCs/>
                <w:sz w:val="24"/>
                <w:szCs w:val="24"/>
              </w:rPr>
              <w:t xml:space="preserve">принципы организации информационных и архитектуру баз данных; </w:t>
            </w:r>
          </w:p>
          <w:p w:rsidR="00B603AF" w:rsidRDefault="00B603AF" w:rsidP="00CF6717">
            <w:pPr>
              <w:suppressAutoHyphens/>
              <w:rPr>
                <w:rFonts w:eastAsia="Calibri"/>
                <w:iCs/>
                <w:sz w:val="24"/>
                <w:szCs w:val="24"/>
              </w:rPr>
            </w:pPr>
            <w:r>
              <w:rPr>
                <w:rFonts w:eastAsia="Calibri"/>
                <w:iCs/>
                <w:sz w:val="24"/>
                <w:szCs w:val="24"/>
              </w:rPr>
              <w:t>основные положения теории баз знаний.</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B603AF" w:rsidRDefault="00B603AF" w:rsidP="00CF6717">
            <w:pPr>
              <w:suppressAutoHyphens/>
              <w:rPr>
                <w:rFonts w:eastAsia="Calibri"/>
                <w:iCs/>
                <w:sz w:val="24"/>
                <w:szCs w:val="24"/>
              </w:rPr>
            </w:pPr>
            <w:r>
              <w:rPr>
                <w:rFonts w:eastAsia="Calibri"/>
                <w:iCs/>
                <w:sz w:val="24"/>
                <w:szCs w:val="24"/>
              </w:rPr>
              <w:t>формирования запросов к базам данных.</w:t>
            </w:r>
          </w:p>
        </w:tc>
      </w:tr>
      <w:tr w:rsidR="00B603AF" w:rsidTr="00CF6717">
        <w:trPr>
          <w:trHeight w:val="214"/>
        </w:trPr>
        <w:tc>
          <w:tcPr>
            <w:tcW w:w="1210" w:type="dxa"/>
            <w:tcBorders>
              <w:top w:val="single" w:sz="4" w:space="0" w:color="auto"/>
              <w:left w:val="single" w:sz="4" w:space="0" w:color="auto"/>
              <w:bottom w:val="single" w:sz="4" w:space="0" w:color="auto"/>
              <w:right w:val="single" w:sz="4" w:space="0" w:color="auto"/>
            </w:tcBorders>
            <w:shd w:val="clear" w:color="auto" w:fill="auto"/>
            <w:hideMark/>
          </w:tcPr>
          <w:p w:rsidR="00B603AF" w:rsidRDefault="00B603AF" w:rsidP="00CF6717">
            <w:pPr>
              <w:suppressAutoHyphens/>
              <w:jc w:val="center"/>
              <w:rPr>
                <w:rFonts w:eastAsia="PMingLiU"/>
                <w:iCs/>
              </w:rPr>
            </w:pPr>
            <w:r>
              <w:rPr>
                <w:iCs/>
              </w:rPr>
              <w:t>ПК 1.7</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rsidR="00B603AF" w:rsidRDefault="00B603AF" w:rsidP="00CF6717">
            <w:pPr>
              <w:suppressAutoHyphens/>
              <w:rPr>
                <w:rFonts w:eastAsia="Calibri"/>
                <w:iCs/>
                <w:sz w:val="24"/>
                <w:szCs w:val="24"/>
              </w:rPr>
            </w:pPr>
            <w:r>
              <w:rPr>
                <w:rFonts w:eastAsia="Calibri"/>
                <w:iCs/>
                <w:sz w:val="24"/>
                <w:szCs w:val="24"/>
              </w:rPr>
              <w:t>выполнять обновление информации в базах данных</w:t>
            </w:r>
          </w:p>
        </w:tc>
        <w:tc>
          <w:tcPr>
            <w:tcW w:w="3042" w:type="dxa"/>
            <w:tcBorders>
              <w:top w:val="single" w:sz="4" w:space="0" w:color="auto"/>
              <w:left w:val="single" w:sz="4" w:space="0" w:color="auto"/>
              <w:bottom w:val="single" w:sz="4" w:space="0" w:color="auto"/>
              <w:right w:val="single" w:sz="4" w:space="0" w:color="auto"/>
            </w:tcBorders>
            <w:shd w:val="clear" w:color="auto" w:fill="auto"/>
            <w:hideMark/>
          </w:tcPr>
          <w:p w:rsidR="00B603AF" w:rsidRDefault="00B603AF" w:rsidP="00CF6717">
            <w:pPr>
              <w:suppressAutoHyphens/>
              <w:rPr>
                <w:rFonts w:eastAsia="Calibri"/>
                <w:iCs/>
                <w:sz w:val="24"/>
                <w:szCs w:val="24"/>
              </w:rPr>
            </w:pPr>
            <w:r>
              <w:rPr>
                <w:rFonts w:eastAsia="Calibri"/>
                <w:iCs/>
                <w:sz w:val="24"/>
                <w:szCs w:val="24"/>
              </w:rPr>
              <w:t>виды и правила построения запросов к базам данных.</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B603AF" w:rsidRDefault="00B603AF" w:rsidP="00CF6717">
            <w:pPr>
              <w:suppressAutoHyphens/>
              <w:rPr>
                <w:rFonts w:eastAsia="Calibri"/>
                <w:iCs/>
                <w:sz w:val="24"/>
                <w:szCs w:val="24"/>
              </w:rPr>
            </w:pPr>
            <w:r>
              <w:rPr>
                <w:rFonts w:eastAsia="Calibri"/>
                <w:iCs/>
                <w:sz w:val="24"/>
                <w:szCs w:val="24"/>
              </w:rPr>
              <w:t>ведения и актуализации информационных баз данных.</w:t>
            </w:r>
          </w:p>
        </w:tc>
      </w:tr>
    </w:tbl>
    <w:p w:rsidR="00B603AF" w:rsidRDefault="00B603AF" w:rsidP="00B603AF">
      <w:pPr>
        <w:rPr>
          <w:rFonts w:eastAsia="PMingLiU"/>
          <w:b/>
          <w:i/>
        </w:rPr>
      </w:pPr>
    </w:p>
    <w:p w:rsidR="00B603AF" w:rsidRDefault="00B603AF" w:rsidP="00B603AF">
      <w:pPr>
        <w:pStyle w:val="1"/>
        <w:pageBreakBefore/>
        <w:spacing w:before="120"/>
      </w:pPr>
      <w:bookmarkStart w:id="435" w:name="_Toc166504237"/>
      <w:bookmarkStart w:id="436" w:name="_Toc200534505"/>
      <w:r>
        <w:lastRenderedPageBreak/>
        <w:t xml:space="preserve">2. СТРУКТУРА И СОДЕРЖАНИЕ УЧЕБНОЙ ДИСЦИПЛИНЫ </w:t>
      </w:r>
      <w:r>
        <w:br/>
        <w:t>ОПЦ.03 БАЗЫ ДАННЫХ</w:t>
      </w:r>
      <w:bookmarkEnd w:id="435"/>
      <w:bookmarkEnd w:id="436"/>
    </w:p>
    <w:p w:rsidR="00B603AF" w:rsidRDefault="00B603AF" w:rsidP="00B603AF">
      <w:pPr>
        <w:pStyle w:val="110"/>
      </w:pPr>
      <w:bookmarkStart w:id="437" w:name="_Toc200534157"/>
      <w:bookmarkStart w:id="438" w:name="_Toc200534366"/>
      <w:r>
        <w:t>2.1. Трудоемкость освоения дисциплины</w:t>
      </w:r>
      <w:bookmarkEnd w:id="437"/>
      <w:bookmarkEnd w:id="438"/>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337"/>
        <w:gridCol w:w="1126"/>
        <w:gridCol w:w="2260"/>
      </w:tblGrid>
      <w:tr w:rsidR="00B603AF" w:rsidTr="00CF6717">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
                <w:sz w:val="24"/>
              </w:rPr>
            </w:pPr>
            <w:r>
              <w:rPr>
                <w:b/>
                <w:sz w:val="24"/>
              </w:rPr>
              <w:t>Наименование составных частей дисциплины</w:t>
            </w:r>
          </w:p>
        </w:tc>
        <w:tc>
          <w:tcPr>
            <w:tcW w:w="57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
                <w:iCs/>
                <w:sz w:val="24"/>
              </w:rPr>
            </w:pPr>
            <w:r>
              <w:rPr>
                <w:b/>
                <w:iCs/>
                <w:sz w:val="24"/>
              </w:rPr>
              <w:t>Объем в часах</w:t>
            </w:r>
          </w:p>
        </w:tc>
        <w:tc>
          <w:tcPr>
            <w:tcW w:w="1162" w:type="pct"/>
            <w:tcBorders>
              <w:top w:val="single" w:sz="6" w:space="0" w:color="000000"/>
              <w:left w:val="single" w:sz="6" w:space="0" w:color="000000"/>
              <w:bottom w:val="single" w:sz="6" w:space="0" w:color="000000"/>
              <w:right w:val="single" w:sz="6" w:space="0" w:color="000000"/>
            </w:tcBorders>
            <w:hideMark/>
          </w:tcPr>
          <w:p w:rsidR="00B603AF" w:rsidRDefault="00B603AF" w:rsidP="00CF6717">
            <w:pPr>
              <w:spacing w:after="200" w:line="276" w:lineRule="auto"/>
              <w:jc w:val="center"/>
              <w:rPr>
                <w:rFonts w:eastAsia="PMingLiU"/>
                <w:b/>
                <w:iCs/>
                <w:sz w:val="24"/>
              </w:rPr>
            </w:pPr>
            <w:r>
              <w:rPr>
                <w:b/>
                <w:sz w:val="24"/>
              </w:rPr>
              <w:t xml:space="preserve">В т.ч. в форме </w:t>
            </w:r>
            <w:proofErr w:type="spellStart"/>
            <w:r>
              <w:rPr>
                <w:b/>
                <w:sz w:val="24"/>
              </w:rPr>
              <w:t>практ</w:t>
            </w:r>
            <w:proofErr w:type="spellEnd"/>
            <w:r>
              <w:rPr>
                <w:b/>
                <w:sz w:val="24"/>
              </w:rPr>
              <w:t>. подготовки</w:t>
            </w:r>
          </w:p>
        </w:tc>
      </w:tr>
      <w:tr w:rsidR="00B603AF" w:rsidTr="00CF6717">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both"/>
              <w:rPr>
                <w:rFonts w:eastAsia="PMingLiU"/>
                <w:bCs/>
                <w:sz w:val="24"/>
                <w:szCs w:val="24"/>
              </w:rPr>
            </w:pPr>
            <w:r>
              <w:rPr>
                <w:bCs/>
                <w:sz w:val="24"/>
                <w:szCs w:val="24"/>
              </w:rPr>
              <w:t>Учебные занятия</w:t>
            </w:r>
          </w:p>
        </w:tc>
        <w:tc>
          <w:tcPr>
            <w:tcW w:w="57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Cs/>
                <w:sz w:val="24"/>
                <w:szCs w:val="24"/>
              </w:rPr>
            </w:pPr>
            <w:r>
              <w:rPr>
                <w:bCs/>
                <w:sz w:val="24"/>
                <w:szCs w:val="24"/>
              </w:rPr>
              <w:t>36</w:t>
            </w:r>
          </w:p>
        </w:tc>
        <w:tc>
          <w:tcPr>
            <w:tcW w:w="1162"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Cs/>
                <w:sz w:val="24"/>
                <w:szCs w:val="24"/>
              </w:rPr>
            </w:pPr>
            <w:r>
              <w:rPr>
                <w:bCs/>
                <w:sz w:val="24"/>
                <w:szCs w:val="24"/>
              </w:rPr>
              <w:t>12</w:t>
            </w:r>
          </w:p>
        </w:tc>
      </w:tr>
      <w:tr w:rsidR="00B603AF" w:rsidTr="00CF6717">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both"/>
              <w:rPr>
                <w:rFonts w:eastAsia="PMingLiU"/>
                <w:bCs/>
                <w:i/>
                <w:iCs/>
                <w:sz w:val="24"/>
                <w:szCs w:val="24"/>
              </w:rPr>
            </w:pPr>
            <w:r>
              <w:rPr>
                <w:bCs/>
                <w:i/>
                <w:iCs/>
                <w:sz w:val="24"/>
                <w:szCs w:val="24"/>
              </w:rPr>
              <w:t>Курсовая работа (проект)</w:t>
            </w:r>
          </w:p>
        </w:tc>
        <w:tc>
          <w:tcPr>
            <w:tcW w:w="57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Cs/>
                <w:sz w:val="24"/>
                <w:szCs w:val="24"/>
              </w:rPr>
            </w:pPr>
            <w:r>
              <w:rPr>
                <w:bCs/>
                <w:sz w:val="24"/>
                <w:szCs w:val="24"/>
              </w:rPr>
              <w:t>-</w:t>
            </w:r>
          </w:p>
        </w:tc>
        <w:tc>
          <w:tcPr>
            <w:tcW w:w="1162"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Cs/>
                <w:sz w:val="24"/>
                <w:szCs w:val="24"/>
              </w:rPr>
            </w:pPr>
            <w:r>
              <w:rPr>
                <w:bCs/>
                <w:sz w:val="24"/>
                <w:szCs w:val="24"/>
              </w:rPr>
              <w:t>-</w:t>
            </w:r>
          </w:p>
        </w:tc>
      </w:tr>
      <w:tr w:rsidR="00B603AF" w:rsidTr="00CF6717">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both"/>
              <w:rPr>
                <w:rFonts w:eastAsia="PMingLiU"/>
                <w:bCs/>
                <w:sz w:val="24"/>
                <w:szCs w:val="24"/>
              </w:rPr>
            </w:pPr>
            <w:r>
              <w:rPr>
                <w:bCs/>
                <w:sz w:val="24"/>
                <w:szCs w:val="24"/>
              </w:rPr>
              <w:t>Самостоятельная работа</w:t>
            </w:r>
          </w:p>
        </w:tc>
        <w:tc>
          <w:tcPr>
            <w:tcW w:w="57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Cs/>
                <w:sz w:val="24"/>
                <w:szCs w:val="24"/>
              </w:rPr>
            </w:pPr>
            <w:r>
              <w:rPr>
                <w:bCs/>
                <w:sz w:val="24"/>
                <w:szCs w:val="24"/>
              </w:rPr>
              <w:t>-</w:t>
            </w:r>
          </w:p>
        </w:tc>
        <w:tc>
          <w:tcPr>
            <w:tcW w:w="1162"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Cs/>
                <w:sz w:val="24"/>
                <w:szCs w:val="24"/>
              </w:rPr>
            </w:pPr>
            <w:r>
              <w:rPr>
                <w:bCs/>
                <w:sz w:val="24"/>
                <w:szCs w:val="24"/>
              </w:rPr>
              <w:t>-</w:t>
            </w:r>
          </w:p>
        </w:tc>
      </w:tr>
      <w:tr w:rsidR="00B603AF" w:rsidTr="00CF6717">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both"/>
              <w:rPr>
                <w:rFonts w:eastAsia="PMingLiU"/>
                <w:bCs/>
                <w:sz w:val="24"/>
                <w:szCs w:val="24"/>
              </w:rPr>
            </w:pPr>
            <w:r>
              <w:rPr>
                <w:bCs/>
                <w:sz w:val="24"/>
                <w:szCs w:val="24"/>
              </w:rPr>
              <w:t xml:space="preserve">Промежуточная аттестация в </w:t>
            </w:r>
            <w:r>
              <w:rPr>
                <w:bCs/>
                <w:i/>
                <w:iCs/>
                <w:sz w:val="24"/>
                <w:szCs w:val="24"/>
              </w:rPr>
              <w:t xml:space="preserve">форме </w:t>
            </w:r>
            <w:proofErr w:type="spellStart"/>
            <w:r>
              <w:rPr>
                <w:bCs/>
                <w:i/>
                <w:iCs/>
                <w:sz w:val="24"/>
                <w:szCs w:val="20"/>
              </w:rPr>
              <w:t>диф.зачета</w:t>
            </w:r>
            <w:proofErr w:type="spellEnd"/>
          </w:p>
        </w:tc>
        <w:tc>
          <w:tcPr>
            <w:tcW w:w="57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Cs/>
                <w:sz w:val="24"/>
                <w:szCs w:val="24"/>
              </w:rPr>
            </w:pPr>
            <w:r>
              <w:rPr>
                <w:bCs/>
                <w:sz w:val="24"/>
                <w:szCs w:val="24"/>
              </w:rPr>
              <w:t>-</w:t>
            </w:r>
          </w:p>
        </w:tc>
        <w:tc>
          <w:tcPr>
            <w:tcW w:w="1162"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Cs/>
                <w:sz w:val="24"/>
                <w:szCs w:val="24"/>
              </w:rPr>
            </w:pPr>
            <w:r>
              <w:rPr>
                <w:bCs/>
                <w:sz w:val="24"/>
                <w:szCs w:val="24"/>
              </w:rPr>
              <w:t>-</w:t>
            </w:r>
          </w:p>
        </w:tc>
      </w:tr>
      <w:tr w:rsidR="00B603AF" w:rsidTr="00CF6717">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both"/>
              <w:rPr>
                <w:rFonts w:eastAsia="PMingLiU"/>
                <w:bCs/>
                <w:sz w:val="24"/>
                <w:szCs w:val="24"/>
              </w:rPr>
            </w:pPr>
            <w:r>
              <w:rPr>
                <w:bCs/>
                <w:sz w:val="24"/>
                <w:szCs w:val="24"/>
              </w:rPr>
              <w:t>Всего</w:t>
            </w:r>
          </w:p>
        </w:tc>
        <w:tc>
          <w:tcPr>
            <w:tcW w:w="579"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Cs/>
                <w:sz w:val="24"/>
                <w:szCs w:val="24"/>
              </w:rPr>
            </w:pPr>
            <w:r>
              <w:rPr>
                <w:bCs/>
                <w:sz w:val="24"/>
                <w:szCs w:val="24"/>
              </w:rPr>
              <w:t>36</w:t>
            </w:r>
          </w:p>
        </w:tc>
        <w:tc>
          <w:tcPr>
            <w:tcW w:w="1162" w:type="pct"/>
            <w:tcBorders>
              <w:top w:val="single" w:sz="6" w:space="0" w:color="000000"/>
              <w:left w:val="single" w:sz="6" w:space="0" w:color="000000"/>
              <w:bottom w:val="single" w:sz="6" w:space="0" w:color="000000"/>
              <w:right w:val="single" w:sz="6" w:space="0" w:color="000000"/>
            </w:tcBorders>
            <w:vAlign w:val="center"/>
            <w:hideMark/>
          </w:tcPr>
          <w:p w:rsidR="00B603AF" w:rsidRDefault="00B603AF" w:rsidP="00CF6717">
            <w:pPr>
              <w:spacing w:after="200" w:line="276" w:lineRule="auto"/>
              <w:jc w:val="center"/>
              <w:rPr>
                <w:rFonts w:eastAsia="PMingLiU"/>
                <w:bCs/>
                <w:sz w:val="24"/>
                <w:szCs w:val="24"/>
              </w:rPr>
            </w:pPr>
            <w:r>
              <w:rPr>
                <w:bCs/>
                <w:sz w:val="24"/>
                <w:szCs w:val="24"/>
              </w:rPr>
              <w:t>12</w:t>
            </w:r>
          </w:p>
        </w:tc>
      </w:tr>
    </w:tbl>
    <w:p w:rsidR="00B603AF" w:rsidRDefault="00B603AF" w:rsidP="00B603AF">
      <w:pPr>
        <w:rPr>
          <w:rFonts w:eastAsia="PMingLiU"/>
          <w:b/>
        </w:rPr>
      </w:pPr>
    </w:p>
    <w:p w:rsidR="00B603AF" w:rsidRDefault="00B603AF" w:rsidP="00B603AF">
      <w:pPr>
        <w:rPr>
          <w:b/>
          <w:i/>
        </w:rPr>
      </w:pPr>
    </w:p>
    <w:p w:rsidR="00B603AF" w:rsidRDefault="00B603AF" w:rsidP="00B603AF">
      <w:pPr>
        <w:rPr>
          <w:b/>
          <w:i/>
        </w:rPr>
      </w:pPr>
    </w:p>
    <w:p w:rsidR="00B603AF" w:rsidRDefault="00B603AF" w:rsidP="00B603AF">
      <w:pPr>
        <w:rPr>
          <w:b/>
          <w:i/>
        </w:rPr>
        <w:sectPr w:rsidR="00B603AF">
          <w:pgSz w:w="11906" w:h="16838"/>
          <w:pgMar w:top="1134" w:right="851" w:bottom="1134" w:left="1701" w:header="709" w:footer="709" w:gutter="0"/>
          <w:cols w:space="720"/>
        </w:sectPr>
      </w:pPr>
    </w:p>
    <w:p w:rsidR="00B603AF" w:rsidRDefault="00B603AF" w:rsidP="00B603AF">
      <w:pPr>
        <w:widowControl/>
        <w:numPr>
          <w:ilvl w:val="1"/>
          <w:numId w:val="70"/>
        </w:numPr>
        <w:autoSpaceDE/>
        <w:autoSpaceDN/>
        <w:spacing w:after="200" w:line="276" w:lineRule="auto"/>
        <w:ind w:left="0" w:firstLine="0"/>
        <w:rPr>
          <w:b/>
          <w:sz w:val="24"/>
          <w:szCs w:val="24"/>
        </w:rPr>
      </w:pPr>
      <w:r>
        <w:rPr>
          <w:b/>
          <w:sz w:val="24"/>
          <w:szCs w:val="24"/>
        </w:rPr>
        <w:lastRenderedPageBreak/>
        <w:t>Тематический план и содержание учебной дисциплины ОПЦ.03 Базы данных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8"/>
        <w:gridCol w:w="9340"/>
        <w:gridCol w:w="1699"/>
        <w:gridCol w:w="1923"/>
      </w:tblGrid>
      <w:tr w:rsidR="00B603AF" w:rsidTr="00CF6717">
        <w:trPr>
          <w:trHeight w:val="2173"/>
        </w:trPr>
        <w:tc>
          <w:tcPr>
            <w:tcW w:w="659"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uppressAutoHyphens/>
              <w:jc w:val="center"/>
              <w:rPr>
                <w:rFonts w:eastAsia="PMingLiU"/>
                <w:b/>
                <w:bCs/>
                <w:sz w:val="24"/>
                <w:szCs w:val="24"/>
              </w:rPr>
            </w:pPr>
            <w:r>
              <w:rPr>
                <w:b/>
                <w:bCs/>
                <w:sz w:val="24"/>
                <w:szCs w:val="24"/>
              </w:rPr>
              <w:t>Наименование разделов и тем</w:t>
            </w:r>
          </w:p>
        </w:tc>
        <w:tc>
          <w:tcPr>
            <w:tcW w:w="3128"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uppressAutoHyphens/>
              <w:jc w:val="center"/>
              <w:rPr>
                <w:rFonts w:eastAsia="PMingLiU"/>
                <w:b/>
                <w:bCs/>
                <w:sz w:val="24"/>
                <w:szCs w:val="24"/>
              </w:rPr>
            </w:pPr>
            <w:r>
              <w:rPr>
                <w:b/>
                <w:bCs/>
                <w:sz w:val="24"/>
                <w:szCs w:val="24"/>
              </w:rPr>
              <w:t>Содержание учебного материала и формы организации деятельности обучающихся</w:t>
            </w:r>
          </w:p>
        </w:tc>
        <w:tc>
          <w:tcPr>
            <w:tcW w:w="569"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uppressAutoHyphens/>
              <w:ind w:left="-109" w:firstLine="109"/>
              <w:jc w:val="center"/>
              <w:rPr>
                <w:rFonts w:eastAsia="PMingLiU"/>
                <w:b/>
                <w:bCs/>
                <w:sz w:val="24"/>
                <w:szCs w:val="24"/>
              </w:rPr>
            </w:pPr>
            <w:r>
              <w:rPr>
                <w:b/>
                <w:bCs/>
                <w:sz w:val="24"/>
                <w:szCs w:val="24"/>
              </w:rPr>
              <w:t>Объем, акад. ч./в том числе в форме практической подготовки, акад. ч.</w:t>
            </w:r>
          </w:p>
        </w:tc>
        <w:tc>
          <w:tcPr>
            <w:tcW w:w="644"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uppressAutoHyphens/>
              <w:jc w:val="center"/>
              <w:rPr>
                <w:rFonts w:eastAsia="PMingLiU"/>
                <w:b/>
                <w:bCs/>
                <w:sz w:val="24"/>
                <w:szCs w:val="24"/>
              </w:rPr>
            </w:pPr>
            <w:r>
              <w:rPr>
                <w:b/>
                <w:bCs/>
                <w:sz w:val="24"/>
                <w:szCs w:val="24"/>
              </w:rPr>
              <w:t>Коды компетенций, формированию которых способствует элемент программы</w:t>
            </w:r>
          </w:p>
        </w:tc>
      </w:tr>
      <w:tr w:rsidR="00B603AF" w:rsidTr="00CF6717">
        <w:trPr>
          <w:trHeight w:val="371"/>
        </w:trPr>
        <w:tc>
          <w:tcPr>
            <w:tcW w:w="659"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76" w:lineRule="auto"/>
              <w:jc w:val="center"/>
              <w:rPr>
                <w:rFonts w:eastAsia="PMingLiU"/>
                <w:b/>
                <w:bCs/>
                <w:i/>
                <w:iCs/>
                <w:sz w:val="24"/>
                <w:szCs w:val="24"/>
              </w:rPr>
            </w:pPr>
            <w:r>
              <w:rPr>
                <w:b/>
                <w:bCs/>
                <w:i/>
                <w:iCs/>
                <w:sz w:val="24"/>
                <w:szCs w:val="24"/>
              </w:rPr>
              <w:t>1</w:t>
            </w:r>
          </w:p>
        </w:tc>
        <w:tc>
          <w:tcPr>
            <w:tcW w:w="3128"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76" w:lineRule="auto"/>
              <w:jc w:val="center"/>
              <w:rPr>
                <w:rFonts w:eastAsia="PMingLiU"/>
                <w:b/>
                <w:bCs/>
                <w:i/>
                <w:iCs/>
                <w:sz w:val="24"/>
                <w:szCs w:val="24"/>
              </w:rPr>
            </w:pPr>
            <w:r>
              <w:rPr>
                <w:b/>
                <w:bCs/>
                <w:i/>
                <w:iCs/>
                <w:sz w:val="24"/>
                <w:szCs w:val="24"/>
              </w:rPr>
              <w:t>2</w:t>
            </w:r>
          </w:p>
        </w:tc>
        <w:tc>
          <w:tcPr>
            <w:tcW w:w="569"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76" w:lineRule="auto"/>
              <w:jc w:val="center"/>
              <w:rPr>
                <w:rFonts w:eastAsia="PMingLiU"/>
                <w:b/>
                <w:bCs/>
                <w:i/>
                <w:iCs/>
                <w:sz w:val="24"/>
                <w:szCs w:val="24"/>
              </w:rPr>
            </w:pPr>
            <w:r>
              <w:rPr>
                <w:b/>
                <w:bCs/>
                <w:i/>
                <w:iCs/>
                <w:sz w:val="24"/>
                <w:szCs w:val="24"/>
              </w:rPr>
              <w:t>3</w:t>
            </w:r>
          </w:p>
        </w:tc>
        <w:tc>
          <w:tcPr>
            <w:tcW w:w="644"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76" w:lineRule="auto"/>
              <w:jc w:val="center"/>
              <w:rPr>
                <w:rFonts w:eastAsia="PMingLiU"/>
                <w:b/>
                <w:bCs/>
                <w:i/>
                <w:iCs/>
                <w:sz w:val="24"/>
                <w:szCs w:val="24"/>
              </w:rPr>
            </w:pPr>
            <w:r>
              <w:rPr>
                <w:b/>
                <w:bCs/>
                <w:i/>
                <w:iCs/>
                <w:sz w:val="24"/>
                <w:szCs w:val="24"/>
              </w:rPr>
              <w:t>4</w:t>
            </w:r>
          </w:p>
        </w:tc>
      </w:tr>
      <w:tr w:rsidR="00B603AF" w:rsidTr="00CF6717">
        <w:trPr>
          <w:trHeight w:val="211"/>
        </w:trPr>
        <w:tc>
          <w:tcPr>
            <w:tcW w:w="3787" w:type="pct"/>
            <w:gridSpan w:val="2"/>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76" w:lineRule="auto"/>
              <w:rPr>
                <w:rFonts w:eastAsia="PMingLiU"/>
                <w:b/>
                <w:bCs/>
                <w:sz w:val="24"/>
                <w:szCs w:val="24"/>
              </w:rPr>
            </w:pPr>
            <w:r>
              <w:rPr>
                <w:b/>
                <w:bCs/>
                <w:sz w:val="24"/>
                <w:szCs w:val="24"/>
              </w:rPr>
              <w:t xml:space="preserve">Раздел 1. </w:t>
            </w:r>
            <w:r>
              <w:rPr>
                <w:b/>
                <w:bCs/>
                <w:iCs/>
                <w:sz w:val="24"/>
                <w:szCs w:val="24"/>
              </w:rPr>
              <w:t>Основные понятия баз данных</w:t>
            </w:r>
          </w:p>
        </w:tc>
        <w:tc>
          <w:tcPr>
            <w:tcW w:w="569"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line="276" w:lineRule="auto"/>
              <w:jc w:val="center"/>
              <w:rPr>
                <w:rFonts w:eastAsia="PMingLiU"/>
                <w:b/>
                <w:bCs/>
                <w:sz w:val="24"/>
                <w:szCs w:val="24"/>
              </w:rPr>
            </w:pPr>
            <w:r>
              <w:rPr>
                <w:b/>
                <w:bCs/>
                <w:sz w:val="24"/>
                <w:szCs w:val="24"/>
              </w:rPr>
              <w:t>6</w:t>
            </w:r>
            <w:r>
              <w:rPr>
                <w:b/>
                <w:bCs/>
                <w:sz w:val="24"/>
                <w:szCs w:val="24"/>
                <w:lang w:val="en-US"/>
              </w:rPr>
              <w:t>/</w:t>
            </w:r>
            <w:r>
              <w:rPr>
                <w:b/>
                <w:bCs/>
                <w:sz w:val="24"/>
                <w:szCs w:val="24"/>
              </w:rPr>
              <w:t>0</w:t>
            </w:r>
          </w:p>
        </w:tc>
        <w:tc>
          <w:tcPr>
            <w:tcW w:w="644" w:type="pct"/>
            <w:vMerge w:val="restart"/>
            <w:tcBorders>
              <w:top w:val="single" w:sz="4" w:space="0" w:color="auto"/>
              <w:left w:val="single" w:sz="4" w:space="0" w:color="auto"/>
              <w:bottom w:val="single" w:sz="4" w:space="0" w:color="auto"/>
              <w:right w:val="single" w:sz="4" w:space="0" w:color="auto"/>
            </w:tcBorders>
          </w:tcPr>
          <w:p w:rsidR="00B603AF" w:rsidRDefault="00B603AF" w:rsidP="00CF6717">
            <w:pPr>
              <w:rPr>
                <w:rFonts w:eastAsia="PMingLiU"/>
                <w:iCs/>
                <w:sz w:val="24"/>
                <w:szCs w:val="24"/>
              </w:rPr>
            </w:pPr>
            <w:r>
              <w:rPr>
                <w:iCs/>
                <w:sz w:val="24"/>
                <w:szCs w:val="24"/>
              </w:rPr>
              <w:t>ОК 01, ОК 02, ОК 04, ОК 05,</w:t>
            </w:r>
          </w:p>
          <w:p w:rsidR="00B603AF" w:rsidRDefault="00B603AF" w:rsidP="00CF6717">
            <w:pPr>
              <w:rPr>
                <w:iCs/>
                <w:sz w:val="24"/>
                <w:szCs w:val="24"/>
              </w:rPr>
            </w:pPr>
            <w:r>
              <w:rPr>
                <w:iCs/>
                <w:sz w:val="24"/>
                <w:szCs w:val="24"/>
              </w:rPr>
              <w:t>ОК 09</w:t>
            </w:r>
          </w:p>
          <w:p w:rsidR="00B603AF" w:rsidRDefault="00B603AF" w:rsidP="00CF6717">
            <w:pPr>
              <w:rPr>
                <w:b/>
                <w:bCs/>
                <w:i/>
                <w:iCs/>
                <w:sz w:val="24"/>
                <w:szCs w:val="24"/>
              </w:rPr>
            </w:pPr>
            <w:r>
              <w:rPr>
                <w:bCs/>
                <w:sz w:val="24"/>
                <w:szCs w:val="24"/>
              </w:rPr>
              <w:t>ПК 1.2., ПК 1.6., ПК 1.7</w:t>
            </w:r>
          </w:p>
          <w:p w:rsidR="00B603AF" w:rsidRDefault="00B603AF" w:rsidP="00CF6717">
            <w:pPr>
              <w:spacing w:line="276" w:lineRule="auto"/>
              <w:jc w:val="center"/>
              <w:rPr>
                <w:rFonts w:eastAsia="PMingLiU"/>
                <w:sz w:val="24"/>
                <w:szCs w:val="24"/>
                <w:lang w:val="pl-PL"/>
              </w:rPr>
            </w:pPr>
          </w:p>
        </w:tc>
      </w:tr>
      <w:tr w:rsidR="00B603AF" w:rsidTr="00CF6717">
        <w:trPr>
          <w:trHeight w:val="301"/>
        </w:trPr>
        <w:tc>
          <w:tcPr>
            <w:tcW w:w="659" w:type="pct"/>
            <w:vMerge w:val="restart"/>
            <w:tcBorders>
              <w:top w:val="single" w:sz="4" w:space="0" w:color="auto"/>
              <w:left w:val="single" w:sz="4" w:space="0" w:color="auto"/>
              <w:bottom w:val="single" w:sz="4" w:space="0" w:color="auto"/>
              <w:right w:val="single" w:sz="4" w:space="0" w:color="auto"/>
            </w:tcBorders>
            <w:hideMark/>
          </w:tcPr>
          <w:p w:rsidR="00B603AF" w:rsidRDefault="00B603AF" w:rsidP="00CF6717">
            <w:pPr>
              <w:spacing w:after="200" w:line="276" w:lineRule="auto"/>
              <w:rPr>
                <w:rFonts w:eastAsia="PMingLiU"/>
                <w:sz w:val="24"/>
                <w:szCs w:val="24"/>
              </w:rPr>
            </w:pPr>
            <w:r>
              <w:rPr>
                <w:sz w:val="24"/>
                <w:szCs w:val="24"/>
              </w:rPr>
              <w:t xml:space="preserve">Тема 1.1. </w:t>
            </w:r>
            <w:r>
              <w:rPr>
                <w:iCs/>
                <w:sz w:val="24"/>
                <w:szCs w:val="24"/>
              </w:rPr>
              <w:t>О</w:t>
            </w:r>
            <w:r>
              <w:rPr>
                <w:iCs/>
                <w:sz w:val="24"/>
                <w:szCs w:val="24"/>
              </w:rPr>
              <w:t>с</w:t>
            </w:r>
            <w:r>
              <w:rPr>
                <w:iCs/>
                <w:sz w:val="24"/>
                <w:szCs w:val="24"/>
              </w:rPr>
              <w:t>новные понятия баз данных</w:t>
            </w:r>
          </w:p>
        </w:tc>
        <w:tc>
          <w:tcPr>
            <w:tcW w:w="3128" w:type="pct"/>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b/>
                <w:bCs/>
                <w:i/>
                <w:sz w:val="24"/>
                <w:szCs w:val="24"/>
              </w:rPr>
            </w:pPr>
            <w:r>
              <w:rPr>
                <w:b/>
                <w:bCs/>
                <w:sz w:val="24"/>
                <w:szCs w:val="24"/>
              </w:rPr>
              <w:t>Содержание учебного материала</w:t>
            </w:r>
          </w:p>
        </w:tc>
        <w:tc>
          <w:tcPr>
            <w:tcW w:w="569"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jc w:val="center"/>
              <w:rPr>
                <w:rFonts w:eastAsia="PMingLiU"/>
                <w:b/>
                <w:bCs/>
                <w:sz w:val="24"/>
                <w:szCs w:val="24"/>
              </w:rPr>
            </w:pPr>
            <w:r>
              <w:rPr>
                <w:b/>
                <w:bCs/>
                <w:sz w:val="24"/>
                <w:szCs w:val="24"/>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3128" w:type="pct"/>
            <w:tcBorders>
              <w:top w:val="single" w:sz="4" w:space="0" w:color="auto"/>
              <w:left w:val="single" w:sz="4" w:space="0" w:color="auto"/>
              <w:bottom w:val="single" w:sz="4" w:space="0" w:color="auto"/>
              <w:right w:val="single" w:sz="4" w:space="0" w:color="auto"/>
            </w:tcBorders>
            <w:hideMark/>
          </w:tcPr>
          <w:p w:rsidR="00B603AF" w:rsidRDefault="00B603AF" w:rsidP="00B603AF">
            <w:pPr>
              <w:widowControl/>
              <w:numPr>
                <w:ilvl w:val="0"/>
                <w:numId w:val="71"/>
              </w:numPr>
              <w:autoSpaceDE/>
              <w:autoSpaceDN/>
              <w:ind w:left="28" w:firstLine="0"/>
              <w:rPr>
                <w:rFonts w:eastAsia="PMingLiU"/>
                <w:sz w:val="24"/>
                <w:szCs w:val="24"/>
              </w:rPr>
            </w:pPr>
            <w:r>
              <w:rPr>
                <w:bCs/>
                <w:sz w:val="24"/>
                <w:szCs w:val="24"/>
              </w:rPr>
              <w:t>Основные понятия теории БД</w:t>
            </w:r>
          </w:p>
        </w:tc>
        <w:tc>
          <w:tcPr>
            <w:tcW w:w="569" w:type="pct"/>
            <w:vMerge w:val="restar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uppressAutoHyphens/>
              <w:spacing w:after="200" w:line="276" w:lineRule="auto"/>
              <w:jc w:val="center"/>
              <w:rPr>
                <w:rFonts w:eastAsia="PMingLiU"/>
                <w:sz w:val="24"/>
                <w:szCs w:val="24"/>
              </w:rPr>
            </w:pPr>
            <w:r>
              <w:rPr>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3128" w:type="pct"/>
            <w:tcBorders>
              <w:top w:val="single" w:sz="4" w:space="0" w:color="auto"/>
              <w:left w:val="single" w:sz="4" w:space="0" w:color="auto"/>
              <w:bottom w:val="single" w:sz="4" w:space="0" w:color="auto"/>
              <w:right w:val="single" w:sz="4" w:space="0" w:color="auto"/>
            </w:tcBorders>
            <w:hideMark/>
          </w:tcPr>
          <w:p w:rsidR="00B603AF" w:rsidRDefault="00B603AF" w:rsidP="00B603AF">
            <w:pPr>
              <w:widowControl/>
              <w:numPr>
                <w:ilvl w:val="0"/>
                <w:numId w:val="71"/>
              </w:numPr>
              <w:autoSpaceDE/>
              <w:autoSpaceDN/>
              <w:ind w:left="28" w:firstLine="0"/>
              <w:rPr>
                <w:rFonts w:eastAsia="PMingLiU"/>
                <w:sz w:val="24"/>
                <w:szCs w:val="24"/>
              </w:rPr>
            </w:pPr>
            <w:r>
              <w:rPr>
                <w:bCs/>
                <w:sz w:val="24"/>
                <w:szCs w:val="24"/>
              </w:rPr>
              <w:t>Анализ предметной области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3128" w:type="pct"/>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b/>
                <w:bCs/>
                <w:sz w:val="24"/>
                <w:szCs w:val="24"/>
              </w:rPr>
            </w:pPr>
            <w:r>
              <w:rPr>
                <w:b/>
                <w:bCs/>
                <w:sz w:val="24"/>
                <w:szCs w:val="24"/>
              </w:rPr>
              <w:t>В том числе практических и лабораторных занятий</w:t>
            </w:r>
          </w:p>
        </w:tc>
        <w:tc>
          <w:tcPr>
            <w:tcW w:w="569" w:type="pct"/>
            <w:tcBorders>
              <w:top w:val="single" w:sz="4" w:space="0" w:color="auto"/>
              <w:left w:val="single" w:sz="4" w:space="0" w:color="auto"/>
              <w:bottom w:val="single" w:sz="4" w:space="0" w:color="auto"/>
              <w:right w:val="single" w:sz="4" w:space="0" w:color="auto"/>
            </w:tcBorders>
            <w:vAlign w:val="center"/>
          </w:tcPr>
          <w:p w:rsidR="00B603AF" w:rsidRDefault="00B603AF" w:rsidP="00CF6717">
            <w:pPr>
              <w:spacing w:line="276" w:lineRule="auto"/>
              <w:jc w:val="center"/>
              <w:rPr>
                <w:rFonts w:eastAsia="PMingLiU"/>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3128" w:type="pct"/>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b/>
                <w:bCs/>
                <w:sz w:val="24"/>
                <w:szCs w:val="24"/>
              </w:rPr>
            </w:pPr>
            <w:r>
              <w:rPr>
                <w:b/>
                <w:bCs/>
                <w:sz w:val="24"/>
                <w:szCs w:val="24"/>
              </w:rPr>
              <w:t>Самостоятельная работа обучающихся</w:t>
            </w:r>
          </w:p>
        </w:tc>
        <w:tc>
          <w:tcPr>
            <w:tcW w:w="569"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jc w:val="center"/>
              <w:rPr>
                <w:rFonts w:eastAsia="PMingLiU"/>
                <w:sz w:val="24"/>
                <w:szCs w:val="24"/>
              </w:rPr>
            </w:pPr>
            <w:r>
              <w:rPr>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12"/>
        </w:trPr>
        <w:tc>
          <w:tcPr>
            <w:tcW w:w="659" w:type="pct"/>
            <w:vMerge w:val="restart"/>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szCs w:val="24"/>
              </w:rPr>
            </w:pPr>
            <w:r>
              <w:rPr>
                <w:sz w:val="24"/>
                <w:szCs w:val="24"/>
              </w:rPr>
              <w:t xml:space="preserve">Тема 1.2. </w:t>
            </w:r>
            <w:r>
              <w:rPr>
                <w:iCs/>
                <w:sz w:val="24"/>
                <w:szCs w:val="24"/>
              </w:rPr>
              <w:t>Вза</w:t>
            </w:r>
            <w:r>
              <w:rPr>
                <w:iCs/>
                <w:sz w:val="24"/>
                <w:szCs w:val="24"/>
              </w:rPr>
              <w:t>и</w:t>
            </w:r>
            <w:r>
              <w:rPr>
                <w:iCs/>
                <w:sz w:val="24"/>
                <w:szCs w:val="24"/>
              </w:rPr>
              <w:t>мосвязи в мод</w:t>
            </w:r>
            <w:r>
              <w:rPr>
                <w:iCs/>
                <w:sz w:val="24"/>
                <w:szCs w:val="24"/>
              </w:rPr>
              <w:t>е</w:t>
            </w:r>
            <w:r>
              <w:rPr>
                <w:iCs/>
                <w:sz w:val="24"/>
                <w:szCs w:val="24"/>
              </w:rPr>
              <w:t>лях и реляцио</w:t>
            </w:r>
            <w:r>
              <w:rPr>
                <w:iCs/>
                <w:sz w:val="24"/>
                <w:szCs w:val="24"/>
              </w:rPr>
              <w:t>н</w:t>
            </w:r>
            <w:r>
              <w:rPr>
                <w:iCs/>
                <w:sz w:val="24"/>
                <w:szCs w:val="24"/>
              </w:rPr>
              <w:t>ный подход к построению м</w:t>
            </w:r>
            <w:r>
              <w:rPr>
                <w:iCs/>
                <w:sz w:val="24"/>
                <w:szCs w:val="24"/>
              </w:rPr>
              <w:t>о</w:t>
            </w:r>
            <w:r>
              <w:rPr>
                <w:iCs/>
                <w:sz w:val="24"/>
                <w:szCs w:val="24"/>
              </w:rPr>
              <w:t>делей</w:t>
            </w:r>
          </w:p>
        </w:tc>
        <w:tc>
          <w:tcPr>
            <w:tcW w:w="3128" w:type="pct"/>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b/>
                <w:bCs/>
                <w:sz w:val="24"/>
                <w:szCs w:val="24"/>
              </w:rPr>
            </w:pPr>
            <w:r>
              <w:rPr>
                <w:b/>
                <w:bCs/>
                <w:sz w:val="24"/>
                <w:szCs w:val="24"/>
              </w:rPr>
              <w:t xml:space="preserve">Содержание учебного материала </w:t>
            </w:r>
          </w:p>
        </w:tc>
        <w:tc>
          <w:tcPr>
            <w:tcW w:w="569"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jc w:val="center"/>
              <w:rPr>
                <w:rFonts w:eastAsia="PMingLiU"/>
                <w:b/>
                <w:bCs/>
                <w:sz w:val="24"/>
                <w:szCs w:val="24"/>
              </w:rPr>
            </w:pPr>
            <w:r>
              <w:rPr>
                <w:b/>
                <w:bCs/>
                <w:sz w:val="24"/>
                <w:szCs w:val="24"/>
              </w:rPr>
              <w:t>4/0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3128" w:type="pct"/>
            <w:tcBorders>
              <w:top w:val="single" w:sz="4" w:space="0" w:color="auto"/>
              <w:left w:val="single" w:sz="4" w:space="0" w:color="auto"/>
              <w:bottom w:val="single" w:sz="4" w:space="0" w:color="auto"/>
              <w:right w:val="single" w:sz="4" w:space="0" w:color="auto"/>
            </w:tcBorders>
            <w:hideMark/>
          </w:tcPr>
          <w:p w:rsidR="00B603AF" w:rsidRDefault="00B603AF" w:rsidP="00B603AF">
            <w:pPr>
              <w:widowControl/>
              <w:numPr>
                <w:ilvl w:val="0"/>
                <w:numId w:val="72"/>
              </w:numPr>
              <w:suppressAutoHyphens/>
              <w:autoSpaceDE/>
              <w:autoSpaceDN/>
              <w:ind w:left="28" w:firstLine="0"/>
              <w:rPr>
                <w:rFonts w:eastAsia="PMingLiU"/>
                <w:sz w:val="24"/>
                <w:szCs w:val="24"/>
              </w:rPr>
            </w:pPr>
            <w:r>
              <w:rPr>
                <w:bCs/>
                <w:sz w:val="24"/>
                <w:szCs w:val="24"/>
              </w:rPr>
              <w:t>Логическая и физическая независимость данных</w:t>
            </w:r>
          </w:p>
        </w:tc>
        <w:tc>
          <w:tcPr>
            <w:tcW w:w="569" w:type="pct"/>
            <w:vMerge w:val="restar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jc w:val="center"/>
              <w:rPr>
                <w:rFonts w:eastAsia="PMingLiU"/>
                <w:sz w:val="24"/>
                <w:szCs w:val="24"/>
              </w:rPr>
            </w:pPr>
            <w:r>
              <w:rPr>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3128" w:type="pct"/>
            <w:tcBorders>
              <w:top w:val="single" w:sz="4" w:space="0" w:color="auto"/>
              <w:left w:val="single" w:sz="4" w:space="0" w:color="auto"/>
              <w:bottom w:val="single" w:sz="4" w:space="0" w:color="auto"/>
              <w:right w:val="single" w:sz="4" w:space="0" w:color="auto"/>
            </w:tcBorders>
            <w:hideMark/>
          </w:tcPr>
          <w:p w:rsidR="00B603AF" w:rsidRDefault="00B603AF" w:rsidP="00B603AF">
            <w:pPr>
              <w:widowControl/>
              <w:numPr>
                <w:ilvl w:val="0"/>
                <w:numId w:val="72"/>
              </w:numPr>
              <w:suppressAutoHyphens/>
              <w:autoSpaceDE/>
              <w:autoSpaceDN/>
              <w:ind w:left="28" w:firstLine="0"/>
              <w:rPr>
                <w:rFonts w:eastAsia="PMingLiU"/>
                <w:sz w:val="24"/>
                <w:szCs w:val="24"/>
              </w:rPr>
            </w:pPr>
            <w:r>
              <w:rPr>
                <w:bCs/>
                <w:sz w:val="24"/>
                <w:szCs w:val="24"/>
              </w:rPr>
              <w:t>Типы моделей данных. Реляционная модель данных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3128" w:type="pct"/>
            <w:tcBorders>
              <w:top w:val="single" w:sz="4" w:space="0" w:color="auto"/>
              <w:left w:val="single" w:sz="4" w:space="0" w:color="auto"/>
              <w:bottom w:val="single" w:sz="4" w:space="0" w:color="auto"/>
              <w:right w:val="single" w:sz="4" w:space="0" w:color="auto"/>
            </w:tcBorders>
            <w:hideMark/>
          </w:tcPr>
          <w:p w:rsidR="00B603AF" w:rsidRDefault="00B603AF" w:rsidP="00B603AF">
            <w:pPr>
              <w:widowControl/>
              <w:numPr>
                <w:ilvl w:val="0"/>
                <w:numId w:val="72"/>
              </w:numPr>
              <w:suppressAutoHyphens/>
              <w:autoSpaceDE/>
              <w:autoSpaceDN/>
              <w:ind w:left="28" w:firstLine="0"/>
              <w:rPr>
                <w:rFonts w:eastAsia="PMingLiU"/>
                <w:sz w:val="24"/>
                <w:szCs w:val="24"/>
              </w:rPr>
            </w:pPr>
            <w:r>
              <w:rPr>
                <w:bCs/>
                <w:sz w:val="24"/>
                <w:szCs w:val="24"/>
              </w:rPr>
              <w:t>Реляционная алгебра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3128" w:type="pct"/>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PMingLiU"/>
                <w:sz w:val="24"/>
                <w:szCs w:val="24"/>
              </w:rPr>
            </w:pPr>
            <w:r>
              <w:rPr>
                <w:b/>
                <w:bCs/>
                <w:sz w:val="24"/>
                <w:szCs w:val="24"/>
              </w:rPr>
              <w:t>В том числе практических и лабораторных занятий</w:t>
            </w:r>
          </w:p>
        </w:tc>
        <w:tc>
          <w:tcPr>
            <w:tcW w:w="569"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jc w:val="center"/>
              <w:rPr>
                <w:rFonts w:eastAsia="PMingLiU"/>
                <w:b/>
                <w:bCs/>
                <w:sz w:val="24"/>
                <w:szCs w:val="24"/>
              </w:rPr>
            </w:pPr>
            <w:r>
              <w:rPr>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3128" w:type="pct"/>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b/>
                <w:bCs/>
                <w:sz w:val="24"/>
                <w:szCs w:val="24"/>
              </w:rPr>
            </w:pPr>
            <w:r>
              <w:rPr>
                <w:b/>
                <w:bCs/>
                <w:sz w:val="24"/>
                <w:szCs w:val="24"/>
              </w:rPr>
              <w:t xml:space="preserve">Самостоятельная работа обучающихся </w:t>
            </w:r>
          </w:p>
        </w:tc>
        <w:tc>
          <w:tcPr>
            <w:tcW w:w="569"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jc w:val="center"/>
              <w:rPr>
                <w:rFonts w:eastAsia="PMingLiU"/>
                <w:b/>
                <w:bCs/>
                <w:sz w:val="24"/>
                <w:szCs w:val="24"/>
              </w:rPr>
            </w:pPr>
            <w:r>
              <w:rPr>
                <w:b/>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lang w:val="pl-PL"/>
              </w:rPr>
            </w:pPr>
          </w:p>
        </w:tc>
      </w:tr>
      <w:tr w:rsidR="00B603AF" w:rsidTr="00CF6717">
        <w:tc>
          <w:tcPr>
            <w:tcW w:w="3787" w:type="pct"/>
            <w:gridSpan w:val="2"/>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line="276" w:lineRule="auto"/>
              <w:rPr>
                <w:rFonts w:eastAsia="PMingLiU"/>
                <w:b/>
                <w:bCs/>
                <w:sz w:val="24"/>
                <w:szCs w:val="24"/>
              </w:rPr>
            </w:pPr>
            <w:r>
              <w:rPr>
                <w:b/>
                <w:bCs/>
                <w:sz w:val="24"/>
                <w:szCs w:val="24"/>
              </w:rPr>
              <w:t>Раздел 2. П</w:t>
            </w:r>
            <w:r>
              <w:rPr>
                <w:b/>
                <w:bCs/>
                <w:iCs/>
                <w:sz w:val="24"/>
                <w:szCs w:val="24"/>
              </w:rPr>
              <w:t>роектирование баз данных</w:t>
            </w:r>
          </w:p>
        </w:tc>
        <w:tc>
          <w:tcPr>
            <w:tcW w:w="569"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jc w:val="center"/>
              <w:rPr>
                <w:rFonts w:eastAsia="PMingLiU"/>
                <w:b/>
                <w:iCs/>
                <w:sz w:val="24"/>
                <w:szCs w:val="24"/>
              </w:rPr>
            </w:pPr>
            <w:r>
              <w:rPr>
                <w:b/>
                <w:iCs/>
                <w:sz w:val="24"/>
                <w:szCs w:val="24"/>
              </w:rPr>
              <w:t>30/12</w:t>
            </w:r>
          </w:p>
        </w:tc>
        <w:tc>
          <w:tcPr>
            <w:tcW w:w="644" w:type="pct"/>
            <w:vMerge w:val="restart"/>
            <w:tcBorders>
              <w:top w:val="single" w:sz="4" w:space="0" w:color="auto"/>
              <w:left w:val="single" w:sz="4" w:space="0" w:color="auto"/>
              <w:bottom w:val="single" w:sz="4" w:space="0" w:color="auto"/>
              <w:right w:val="single" w:sz="4" w:space="0" w:color="auto"/>
            </w:tcBorders>
          </w:tcPr>
          <w:p w:rsidR="00B603AF" w:rsidRDefault="00B603AF" w:rsidP="00CF6717">
            <w:pPr>
              <w:rPr>
                <w:rFonts w:eastAsia="PMingLiU"/>
                <w:iCs/>
                <w:sz w:val="24"/>
                <w:szCs w:val="24"/>
              </w:rPr>
            </w:pPr>
            <w:r>
              <w:rPr>
                <w:iCs/>
                <w:sz w:val="24"/>
                <w:szCs w:val="24"/>
              </w:rPr>
              <w:t>ОК 01, ОК 02, ОК 04, ОК 05,</w:t>
            </w:r>
          </w:p>
          <w:p w:rsidR="00B603AF" w:rsidRDefault="00B603AF" w:rsidP="00CF6717">
            <w:pPr>
              <w:rPr>
                <w:iCs/>
                <w:sz w:val="24"/>
                <w:szCs w:val="24"/>
              </w:rPr>
            </w:pPr>
            <w:r>
              <w:rPr>
                <w:iCs/>
                <w:sz w:val="24"/>
                <w:szCs w:val="24"/>
              </w:rPr>
              <w:t>ОК 09</w:t>
            </w:r>
          </w:p>
          <w:p w:rsidR="00B603AF" w:rsidRDefault="00B603AF" w:rsidP="00CF6717">
            <w:pPr>
              <w:rPr>
                <w:b/>
                <w:bCs/>
                <w:i/>
                <w:iCs/>
                <w:sz w:val="24"/>
                <w:szCs w:val="24"/>
              </w:rPr>
            </w:pPr>
            <w:r>
              <w:rPr>
                <w:bCs/>
                <w:sz w:val="24"/>
                <w:szCs w:val="24"/>
              </w:rPr>
              <w:t>ПК 1.2., ПК 1.6., ПК 1.7</w:t>
            </w:r>
          </w:p>
          <w:p w:rsidR="00B603AF" w:rsidRDefault="00B603AF" w:rsidP="00CF6717">
            <w:pPr>
              <w:spacing w:after="200" w:line="276" w:lineRule="auto"/>
              <w:rPr>
                <w:rFonts w:eastAsia="PMingLiU"/>
                <w:b/>
                <w:i/>
                <w:sz w:val="24"/>
                <w:szCs w:val="24"/>
              </w:rPr>
            </w:pPr>
          </w:p>
        </w:tc>
      </w:tr>
      <w:tr w:rsidR="00B603AF" w:rsidTr="00CF6717">
        <w:trPr>
          <w:trHeight w:val="165"/>
        </w:trPr>
        <w:tc>
          <w:tcPr>
            <w:tcW w:w="659" w:type="pct"/>
            <w:vMerge w:val="restart"/>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PMingLiU"/>
                <w:sz w:val="24"/>
                <w:szCs w:val="24"/>
              </w:rPr>
            </w:pPr>
            <w:r>
              <w:rPr>
                <w:sz w:val="24"/>
                <w:szCs w:val="24"/>
              </w:rPr>
              <w:t>Тема 2.1.</w:t>
            </w:r>
          </w:p>
          <w:p w:rsidR="00B603AF" w:rsidRDefault="00B603AF" w:rsidP="00CF6717">
            <w:pPr>
              <w:suppressAutoHyphens/>
              <w:spacing w:line="276" w:lineRule="auto"/>
              <w:rPr>
                <w:rFonts w:eastAsia="PMingLiU"/>
                <w:sz w:val="24"/>
                <w:szCs w:val="24"/>
              </w:rPr>
            </w:pPr>
            <w:r>
              <w:rPr>
                <w:iCs/>
                <w:sz w:val="24"/>
                <w:szCs w:val="24"/>
              </w:rPr>
              <w:t>Этапы проектирования баз данных</w:t>
            </w:r>
          </w:p>
        </w:tc>
        <w:tc>
          <w:tcPr>
            <w:tcW w:w="3128" w:type="pct"/>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line="276" w:lineRule="auto"/>
              <w:rPr>
                <w:rFonts w:eastAsia="PMingLiU"/>
                <w:sz w:val="24"/>
                <w:szCs w:val="24"/>
              </w:rPr>
            </w:pPr>
            <w:r>
              <w:rPr>
                <w:b/>
                <w:bCs/>
                <w:sz w:val="24"/>
                <w:szCs w:val="24"/>
              </w:rPr>
              <w:t xml:space="preserve">Содержание учебного материала </w:t>
            </w:r>
          </w:p>
        </w:tc>
        <w:tc>
          <w:tcPr>
            <w:tcW w:w="569"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jc w:val="center"/>
              <w:rPr>
                <w:rFonts w:eastAsia="PMingLiU"/>
                <w:b/>
                <w:bCs/>
                <w:iCs/>
                <w:sz w:val="24"/>
                <w:szCs w:val="24"/>
              </w:rPr>
            </w:pPr>
            <w:r>
              <w:rPr>
                <w:b/>
                <w:bCs/>
                <w:iCs/>
                <w:sz w:val="24"/>
                <w:szCs w:val="24"/>
              </w:rPr>
              <w:t>10</w:t>
            </w:r>
            <w:r>
              <w:rPr>
                <w:b/>
                <w:bCs/>
                <w:iCs/>
                <w:sz w:val="24"/>
                <w:szCs w:val="24"/>
                <w:lang w:val="en-US"/>
              </w:rPr>
              <w:t>/</w:t>
            </w:r>
            <w:r>
              <w:rPr>
                <w:b/>
                <w:bCs/>
                <w:i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i/>
                <w:sz w:val="24"/>
                <w:szCs w:val="24"/>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3128" w:type="pct"/>
            <w:tcBorders>
              <w:top w:val="single" w:sz="4" w:space="0" w:color="auto"/>
              <w:left w:val="single" w:sz="4" w:space="0" w:color="auto"/>
              <w:bottom w:val="single" w:sz="4" w:space="0" w:color="auto"/>
              <w:right w:val="single" w:sz="4" w:space="0" w:color="auto"/>
            </w:tcBorders>
            <w:hideMark/>
          </w:tcPr>
          <w:p w:rsidR="00B603AF" w:rsidRDefault="00B603AF" w:rsidP="00B603AF">
            <w:pPr>
              <w:widowControl/>
              <w:numPr>
                <w:ilvl w:val="0"/>
                <w:numId w:val="73"/>
              </w:numPr>
              <w:suppressAutoHyphens/>
              <w:autoSpaceDE/>
              <w:autoSpaceDN/>
              <w:rPr>
                <w:rFonts w:eastAsia="PMingLiU"/>
                <w:sz w:val="24"/>
                <w:szCs w:val="24"/>
              </w:rPr>
            </w:pPr>
            <w:r>
              <w:rPr>
                <w:bCs/>
                <w:sz w:val="24"/>
                <w:szCs w:val="24"/>
              </w:rPr>
              <w:t>Основные этапы проектирования БД</w:t>
            </w:r>
          </w:p>
        </w:tc>
        <w:tc>
          <w:tcPr>
            <w:tcW w:w="569" w:type="pct"/>
            <w:vMerge w:val="restar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jc w:val="center"/>
              <w:rPr>
                <w:rFonts w:eastAsia="PMingLiU"/>
                <w:iCs/>
                <w:sz w:val="24"/>
                <w:szCs w:val="24"/>
              </w:rPr>
            </w:pPr>
            <w:r>
              <w:rPr>
                <w:iCs/>
                <w:sz w:val="24"/>
                <w:szCs w:val="24"/>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i/>
                <w:sz w:val="24"/>
                <w:szCs w:val="24"/>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3128" w:type="pct"/>
            <w:tcBorders>
              <w:top w:val="single" w:sz="4" w:space="0" w:color="auto"/>
              <w:left w:val="single" w:sz="4" w:space="0" w:color="auto"/>
              <w:bottom w:val="single" w:sz="4" w:space="0" w:color="auto"/>
              <w:right w:val="single" w:sz="4" w:space="0" w:color="auto"/>
            </w:tcBorders>
            <w:hideMark/>
          </w:tcPr>
          <w:p w:rsidR="00B603AF" w:rsidRDefault="00B603AF" w:rsidP="00B603AF">
            <w:pPr>
              <w:widowControl/>
              <w:numPr>
                <w:ilvl w:val="0"/>
                <w:numId w:val="73"/>
              </w:numPr>
              <w:suppressAutoHyphens/>
              <w:autoSpaceDE/>
              <w:autoSpaceDN/>
              <w:rPr>
                <w:rFonts w:eastAsia="PMingLiU"/>
                <w:sz w:val="24"/>
                <w:szCs w:val="24"/>
              </w:rPr>
            </w:pPr>
            <w:r>
              <w:rPr>
                <w:bCs/>
                <w:sz w:val="24"/>
                <w:szCs w:val="24"/>
              </w:rPr>
              <w:t>Концептуальное проектирование БД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i/>
                <w:sz w:val="24"/>
                <w:szCs w:val="24"/>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3128" w:type="pct"/>
            <w:tcBorders>
              <w:top w:val="single" w:sz="4" w:space="0" w:color="auto"/>
              <w:left w:val="single" w:sz="4" w:space="0" w:color="auto"/>
              <w:bottom w:val="single" w:sz="4" w:space="0" w:color="auto"/>
              <w:right w:val="single" w:sz="4" w:space="0" w:color="auto"/>
            </w:tcBorders>
            <w:hideMark/>
          </w:tcPr>
          <w:p w:rsidR="00B603AF" w:rsidRDefault="00B603AF" w:rsidP="00B603AF">
            <w:pPr>
              <w:widowControl/>
              <w:numPr>
                <w:ilvl w:val="0"/>
                <w:numId w:val="73"/>
              </w:numPr>
              <w:suppressAutoHyphens/>
              <w:autoSpaceDE/>
              <w:autoSpaceDN/>
              <w:rPr>
                <w:rFonts w:eastAsia="PMingLiU"/>
                <w:sz w:val="24"/>
                <w:szCs w:val="24"/>
              </w:rPr>
            </w:pPr>
            <w:r>
              <w:rPr>
                <w:bCs/>
                <w:sz w:val="24"/>
                <w:szCs w:val="24"/>
              </w:rPr>
              <w:t>Нормализация БД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i/>
                <w:sz w:val="24"/>
                <w:szCs w:val="24"/>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3128" w:type="pct"/>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line="276" w:lineRule="auto"/>
              <w:rPr>
                <w:rFonts w:eastAsia="PMingLiU"/>
                <w:sz w:val="24"/>
                <w:szCs w:val="24"/>
              </w:rPr>
            </w:pPr>
            <w:r>
              <w:rPr>
                <w:b/>
                <w:bCs/>
                <w:sz w:val="24"/>
                <w:szCs w:val="24"/>
              </w:rPr>
              <w:t>В том числе практических и лабораторных занятий</w:t>
            </w:r>
          </w:p>
        </w:tc>
        <w:tc>
          <w:tcPr>
            <w:tcW w:w="569"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jc w:val="center"/>
              <w:rPr>
                <w:rFonts w:eastAsia="PMingLiU"/>
                <w:b/>
                <w:bCs/>
                <w:iCs/>
                <w:sz w:val="24"/>
                <w:szCs w:val="24"/>
              </w:rPr>
            </w:pPr>
            <w:r>
              <w:rPr>
                <w:b/>
                <w:bCs/>
                <w:i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i/>
                <w:sz w:val="24"/>
                <w:szCs w:val="24"/>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3128" w:type="pct"/>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line="276" w:lineRule="auto"/>
              <w:rPr>
                <w:rFonts w:eastAsia="PMingLiU"/>
                <w:sz w:val="24"/>
                <w:szCs w:val="24"/>
              </w:rPr>
            </w:pPr>
            <w:r>
              <w:rPr>
                <w:sz w:val="24"/>
                <w:szCs w:val="24"/>
              </w:rPr>
              <w:t>Лабораторное занятие № 1. Нормализация реляционной БД, освоение принципов проектирования БД.</w:t>
            </w:r>
          </w:p>
        </w:tc>
        <w:tc>
          <w:tcPr>
            <w:tcW w:w="569"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jc w:val="center"/>
              <w:rPr>
                <w:rFonts w:eastAsia="PMingLiU"/>
                <w:iCs/>
                <w:sz w:val="24"/>
                <w:szCs w:val="24"/>
              </w:rPr>
            </w:pPr>
            <w:r>
              <w:rPr>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i/>
                <w:sz w:val="24"/>
                <w:szCs w:val="24"/>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3128" w:type="pct"/>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line="276" w:lineRule="auto"/>
              <w:rPr>
                <w:rFonts w:eastAsia="PMingLiU"/>
                <w:sz w:val="24"/>
                <w:szCs w:val="24"/>
              </w:rPr>
            </w:pPr>
            <w:r>
              <w:rPr>
                <w:sz w:val="24"/>
                <w:szCs w:val="24"/>
              </w:rPr>
              <w:t>Лабораторное занятие № 2. Проектирование реляционной БД. Нормализация таблиц.</w:t>
            </w:r>
          </w:p>
        </w:tc>
        <w:tc>
          <w:tcPr>
            <w:tcW w:w="569"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jc w:val="center"/>
              <w:rPr>
                <w:rFonts w:eastAsia="PMingLiU"/>
                <w:iCs/>
                <w:sz w:val="24"/>
                <w:szCs w:val="24"/>
              </w:rPr>
            </w:pPr>
            <w:r>
              <w:rPr>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i/>
                <w:sz w:val="24"/>
                <w:szCs w:val="24"/>
              </w:rPr>
            </w:pPr>
          </w:p>
        </w:tc>
      </w:tr>
      <w:tr w:rsidR="00B603AF" w:rsidTr="00CF6717">
        <w:trPr>
          <w:trHeight w:val="1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3128" w:type="pct"/>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line="276" w:lineRule="auto"/>
              <w:rPr>
                <w:rFonts w:eastAsia="PMingLiU"/>
                <w:b/>
                <w:bCs/>
                <w:sz w:val="24"/>
                <w:szCs w:val="24"/>
              </w:rPr>
            </w:pPr>
            <w:r>
              <w:rPr>
                <w:b/>
                <w:bCs/>
                <w:sz w:val="24"/>
                <w:szCs w:val="24"/>
              </w:rPr>
              <w:t>Самостоятельная работа обучающихся</w:t>
            </w:r>
          </w:p>
        </w:tc>
        <w:tc>
          <w:tcPr>
            <w:tcW w:w="569" w:type="pct"/>
            <w:tcBorders>
              <w:top w:val="single" w:sz="4" w:space="0" w:color="auto"/>
              <w:left w:val="single" w:sz="4" w:space="0" w:color="auto"/>
              <w:bottom w:val="single" w:sz="4" w:space="0" w:color="auto"/>
              <w:right w:val="single" w:sz="4" w:space="0" w:color="auto"/>
            </w:tcBorders>
            <w:vAlign w:val="center"/>
          </w:tcPr>
          <w:p w:rsidR="00B603AF" w:rsidRDefault="00B603AF" w:rsidP="00CF6717">
            <w:pPr>
              <w:spacing w:line="276" w:lineRule="auto"/>
              <w:rPr>
                <w:rFonts w:eastAsia="PMingLiU"/>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i/>
                <w:sz w:val="24"/>
                <w:szCs w:val="24"/>
              </w:rPr>
            </w:pPr>
          </w:p>
        </w:tc>
      </w:tr>
      <w:tr w:rsidR="00B603AF" w:rsidTr="00CF6717">
        <w:trPr>
          <w:trHeight w:val="335"/>
        </w:trPr>
        <w:tc>
          <w:tcPr>
            <w:tcW w:w="659" w:type="pct"/>
            <w:vMerge w:val="restart"/>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line="276" w:lineRule="auto"/>
              <w:rPr>
                <w:rFonts w:eastAsia="PMingLiU"/>
                <w:sz w:val="24"/>
                <w:szCs w:val="24"/>
              </w:rPr>
            </w:pPr>
            <w:r>
              <w:rPr>
                <w:sz w:val="24"/>
                <w:szCs w:val="24"/>
              </w:rPr>
              <w:t xml:space="preserve">Тема 2.2 </w:t>
            </w:r>
            <w:r>
              <w:rPr>
                <w:iCs/>
                <w:sz w:val="24"/>
                <w:szCs w:val="24"/>
              </w:rPr>
              <w:t>Проектирование структур баз данных</w:t>
            </w:r>
          </w:p>
        </w:tc>
        <w:tc>
          <w:tcPr>
            <w:tcW w:w="3128" w:type="pct"/>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line="276" w:lineRule="auto"/>
              <w:rPr>
                <w:rFonts w:eastAsia="PMingLiU"/>
                <w:sz w:val="24"/>
                <w:szCs w:val="24"/>
              </w:rPr>
            </w:pPr>
            <w:r>
              <w:rPr>
                <w:b/>
                <w:bCs/>
                <w:sz w:val="24"/>
                <w:szCs w:val="24"/>
              </w:rPr>
              <w:t xml:space="preserve">Содержание учебного материала </w:t>
            </w:r>
          </w:p>
        </w:tc>
        <w:tc>
          <w:tcPr>
            <w:tcW w:w="569"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jc w:val="center"/>
              <w:rPr>
                <w:rFonts w:eastAsia="PMingLiU"/>
                <w:b/>
                <w:bCs/>
                <w:iCs/>
                <w:sz w:val="24"/>
                <w:szCs w:val="24"/>
              </w:rPr>
            </w:pPr>
            <w:r>
              <w:rPr>
                <w:b/>
                <w:bCs/>
                <w:iCs/>
                <w:sz w:val="24"/>
                <w:szCs w:val="24"/>
              </w:rPr>
              <w:t>8/4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i/>
                <w:sz w:val="24"/>
                <w:szCs w:val="24"/>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3128" w:type="pct"/>
            <w:tcBorders>
              <w:top w:val="single" w:sz="4" w:space="0" w:color="auto"/>
              <w:left w:val="single" w:sz="4" w:space="0" w:color="auto"/>
              <w:bottom w:val="single" w:sz="4" w:space="0" w:color="auto"/>
              <w:right w:val="single" w:sz="4" w:space="0" w:color="auto"/>
            </w:tcBorders>
            <w:hideMark/>
          </w:tcPr>
          <w:p w:rsidR="00B603AF" w:rsidRDefault="00B603AF" w:rsidP="00B603AF">
            <w:pPr>
              <w:widowControl/>
              <w:numPr>
                <w:ilvl w:val="0"/>
                <w:numId w:val="66"/>
              </w:numPr>
              <w:suppressAutoHyphens/>
              <w:autoSpaceDE/>
              <w:autoSpaceDN/>
              <w:ind w:left="439"/>
              <w:rPr>
                <w:rFonts w:eastAsia="PMingLiU"/>
                <w:sz w:val="24"/>
                <w:szCs w:val="24"/>
              </w:rPr>
            </w:pPr>
            <w:r>
              <w:rPr>
                <w:sz w:val="24"/>
                <w:szCs w:val="24"/>
              </w:rPr>
              <w:t>Средства проектирования структур БД</w:t>
            </w:r>
          </w:p>
        </w:tc>
        <w:tc>
          <w:tcPr>
            <w:tcW w:w="569" w:type="pct"/>
            <w:vMerge w:val="restar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jc w:val="center"/>
              <w:rPr>
                <w:rFonts w:eastAsia="PMingLiU"/>
                <w:iCs/>
                <w:sz w:val="24"/>
                <w:szCs w:val="24"/>
              </w:rPr>
            </w:pPr>
            <w:r>
              <w:rPr>
                <w:i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i/>
                <w:sz w:val="24"/>
                <w:szCs w:val="24"/>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3128" w:type="pct"/>
            <w:tcBorders>
              <w:top w:val="single" w:sz="4" w:space="0" w:color="auto"/>
              <w:left w:val="single" w:sz="4" w:space="0" w:color="auto"/>
              <w:bottom w:val="single" w:sz="4" w:space="0" w:color="auto"/>
              <w:right w:val="single" w:sz="4" w:space="0" w:color="auto"/>
            </w:tcBorders>
            <w:hideMark/>
          </w:tcPr>
          <w:p w:rsidR="00B603AF" w:rsidRDefault="00B603AF" w:rsidP="00B603AF">
            <w:pPr>
              <w:widowControl/>
              <w:numPr>
                <w:ilvl w:val="0"/>
                <w:numId w:val="66"/>
              </w:numPr>
              <w:suppressAutoHyphens/>
              <w:autoSpaceDE/>
              <w:autoSpaceDN/>
              <w:ind w:left="439"/>
              <w:rPr>
                <w:rFonts w:eastAsia="PMingLiU"/>
                <w:sz w:val="24"/>
                <w:szCs w:val="24"/>
              </w:rPr>
            </w:pPr>
            <w:r>
              <w:rPr>
                <w:sz w:val="24"/>
                <w:szCs w:val="24"/>
              </w:rPr>
              <w:t>Организация интерфейса с пользователем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i/>
                <w:sz w:val="24"/>
                <w:szCs w:val="24"/>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3128" w:type="pct"/>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line="276" w:lineRule="auto"/>
              <w:rPr>
                <w:rFonts w:eastAsia="PMingLiU"/>
                <w:sz w:val="24"/>
                <w:szCs w:val="24"/>
              </w:rPr>
            </w:pPr>
            <w:r>
              <w:rPr>
                <w:b/>
                <w:bCs/>
                <w:sz w:val="24"/>
                <w:szCs w:val="24"/>
              </w:rPr>
              <w:t>В том числе практических и лабораторных занятий</w:t>
            </w:r>
          </w:p>
        </w:tc>
        <w:tc>
          <w:tcPr>
            <w:tcW w:w="569"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jc w:val="center"/>
              <w:rPr>
                <w:rFonts w:eastAsia="PMingLiU"/>
                <w:b/>
                <w:bCs/>
                <w:iCs/>
                <w:sz w:val="24"/>
                <w:szCs w:val="24"/>
              </w:rPr>
            </w:pPr>
            <w:r>
              <w:rPr>
                <w:b/>
                <w:bCs/>
                <w:i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i/>
                <w:sz w:val="24"/>
                <w:szCs w:val="24"/>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3128" w:type="pct"/>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line="276" w:lineRule="auto"/>
              <w:rPr>
                <w:rFonts w:eastAsia="PMingLiU"/>
                <w:sz w:val="24"/>
                <w:szCs w:val="24"/>
              </w:rPr>
            </w:pPr>
            <w:r>
              <w:rPr>
                <w:sz w:val="24"/>
                <w:szCs w:val="24"/>
              </w:rPr>
              <w:t>Лабораторное занятие № 3. Создание проекта БД. Создание БД. Редактирование и модификация таблиц</w:t>
            </w:r>
          </w:p>
        </w:tc>
        <w:tc>
          <w:tcPr>
            <w:tcW w:w="569"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jc w:val="center"/>
              <w:rPr>
                <w:rFonts w:eastAsia="PMingLiU"/>
                <w:iCs/>
                <w:sz w:val="24"/>
                <w:szCs w:val="24"/>
              </w:rPr>
            </w:pPr>
            <w:r>
              <w:rPr>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i/>
                <w:sz w:val="24"/>
                <w:szCs w:val="24"/>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3128" w:type="pct"/>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line="276" w:lineRule="auto"/>
              <w:rPr>
                <w:rFonts w:eastAsia="PMingLiU"/>
                <w:sz w:val="24"/>
                <w:szCs w:val="24"/>
              </w:rPr>
            </w:pPr>
            <w:r>
              <w:rPr>
                <w:sz w:val="24"/>
                <w:szCs w:val="24"/>
              </w:rPr>
              <w:t xml:space="preserve">Лабораторная работа № 4. Создание файла проекта базы данных. Создание интерфейса входной формы. </w:t>
            </w:r>
          </w:p>
        </w:tc>
        <w:tc>
          <w:tcPr>
            <w:tcW w:w="569"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jc w:val="center"/>
              <w:rPr>
                <w:rFonts w:eastAsia="PMingLiU"/>
                <w:iCs/>
                <w:sz w:val="24"/>
                <w:szCs w:val="24"/>
              </w:rPr>
            </w:pPr>
            <w:r>
              <w:rPr>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i/>
                <w:sz w:val="24"/>
                <w:szCs w:val="24"/>
              </w:rPr>
            </w:pPr>
          </w:p>
        </w:tc>
      </w:tr>
      <w:tr w:rsidR="00B603AF" w:rsidTr="00CF6717">
        <w:trPr>
          <w:trHeight w:val="1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3128" w:type="pct"/>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line="276" w:lineRule="auto"/>
              <w:rPr>
                <w:rFonts w:eastAsia="PMingLiU"/>
                <w:sz w:val="24"/>
                <w:szCs w:val="24"/>
              </w:rPr>
            </w:pPr>
            <w:r>
              <w:rPr>
                <w:b/>
                <w:bCs/>
                <w:sz w:val="24"/>
                <w:szCs w:val="24"/>
              </w:rPr>
              <w:t>Самостоятельная работа обучающихся</w:t>
            </w:r>
          </w:p>
        </w:tc>
        <w:tc>
          <w:tcPr>
            <w:tcW w:w="569" w:type="pct"/>
            <w:tcBorders>
              <w:top w:val="single" w:sz="4" w:space="0" w:color="auto"/>
              <w:left w:val="single" w:sz="4" w:space="0" w:color="auto"/>
              <w:bottom w:val="single" w:sz="4" w:space="0" w:color="auto"/>
              <w:right w:val="single" w:sz="4" w:space="0" w:color="auto"/>
            </w:tcBorders>
            <w:vAlign w:val="center"/>
          </w:tcPr>
          <w:p w:rsidR="00B603AF" w:rsidRDefault="00B603AF" w:rsidP="00CF6717">
            <w:pPr>
              <w:spacing w:line="276" w:lineRule="auto"/>
              <w:rPr>
                <w:rFonts w:eastAsia="PMingLiU"/>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i/>
                <w:sz w:val="24"/>
                <w:szCs w:val="24"/>
              </w:rPr>
            </w:pPr>
          </w:p>
        </w:tc>
      </w:tr>
      <w:tr w:rsidR="00B603AF" w:rsidTr="00CF6717">
        <w:trPr>
          <w:trHeight w:val="360"/>
        </w:trPr>
        <w:tc>
          <w:tcPr>
            <w:tcW w:w="659" w:type="pct"/>
            <w:vMerge w:val="restart"/>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PMingLiU"/>
                <w:sz w:val="24"/>
                <w:szCs w:val="24"/>
              </w:rPr>
            </w:pPr>
            <w:r>
              <w:rPr>
                <w:sz w:val="24"/>
                <w:szCs w:val="24"/>
              </w:rPr>
              <w:t xml:space="preserve">Тема 2.3. </w:t>
            </w:r>
          </w:p>
          <w:p w:rsidR="00B603AF" w:rsidRDefault="00B603AF" w:rsidP="00CF6717">
            <w:pPr>
              <w:suppressAutoHyphens/>
              <w:spacing w:line="276" w:lineRule="auto"/>
              <w:rPr>
                <w:rFonts w:eastAsia="PMingLiU"/>
                <w:sz w:val="24"/>
                <w:szCs w:val="24"/>
              </w:rPr>
            </w:pPr>
            <w:r>
              <w:rPr>
                <w:sz w:val="24"/>
                <w:szCs w:val="24"/>
              </w:rPr>
              <w:t>Организация запросов SQL</w:t>
            </w:r>
          </w:p>
        </w:tc>
        <w:tc>
          <w:tcPr>
            <w:tcW w:w="3128" w:type="pct"/>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line="276" w:lineRule="auto"/>
              <w:rPr>
                <w:rFonts w:eastAsia="PMingLiU"/>
                <w:b/>
                <w:bCs/>
                <w:sz w:val="24"/>
                <w:szCs w:val="24"/>
              </w:rPr>
            </w:pPr>
            <w:r>
              <w:rPr>
                <w:b/>
                <w:bCs/>
                <w:sz w:val="24"/>
                <w:szCs w:val="24"/>
              </w:rPr>
              <w:t xml:space="preserve">Содержание учебного материала </w:t>
            </w:r>
          </w:p>
        </w:tc>
        <w:tc>
          <w:tcPr>
            <w:tcW w:w="569"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jc w:val="center"/>
              <w:rPr>
                <w:rFonts w:eastAsia="PMingLiU"/>
                <w:b/>
                <w:iCs/>
                <w:sz w:val="24"/>
                <w:szCs w:val="24"/>
              </w:rPr>
            </w:pPr>
            <w:r>
              <w:rPr>
                <w:b/>
                <w:iCs/>
                <w:sz w:val="24"/>
                <w:szCs w:val="24"/>
              </w:rPr>
              <w:t>12/4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i/>
                <w:sz w:val="24"/>
                <w:szCs w:val="24"/>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3128"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B603AF">
            <w:pPr>
              <w:widowControl/>
              <w:numPr>
                <w:ilvl w:val="0"/>
                <w:numId w:val="67"/>
              </w:numPr>
              <w:suppressAutoHyphens/>
              <w:autoSpaceDE/>
              <w:autoSpaceDN/>
              <w:ind w:left="439"/>
              <w:rPr>
                <w:rFonts w:eastAsia="PMingLiU"/>
                <w:sz w:val="24"/>
                <w:szCs w:val="24"/>
              </w:rPr>
            </w:pPr>
            <w:r>
              <w:rPr>
                <w:sz w:val="24"/>
                <w:szCs w:val="24"/>
              </w:rPr>
              <w:t>Основные понятия языка. Синтаксис операторов, типы данных.</w:t>
            </w:r>
          </w:p>
        </w:tc>
        <w:tc>
          <w:tcPr>
            <w:tcW w:w="569" w:type="pct"/>
            <w:vMerge w:val="restar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jc w:val="center"/>
              <w:rPr>
                <w:rFonts w:eastAsia="PMingLiU"/>
                <w:bCs/>
                <w:iCs/>
                <w:sz w:val="24"/>
                <w:szCs w:val="24"/>
              </w:rPr>
            </w:pPr>
            <w:r>
              <w:rPr>
                <w:bCs/>
                <w:iCs/>
                <w:sz w:val="24"/>
                <w:szCs w:val="24"/>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i/>
                <w:sz w:val="24"/>
                <w:szCs w:val="24"/>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3128"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B603AF">
            <w:pPr>
              <w:widowControl/>
              <w:numPr>
                <w:ilvl w:val="0"/>
                <w:numId w:val="67"/>
              </w:numPr>
              <w:suppressAutoHyphens/>
              <w:autoSpaceDE/>
              <w:autoSpaceDN/>
              <w:ind w:left="439"/>
              <w:rPr>
                <w:rFonts w:eastAsia="PMingLiU"/>
                <w:sz w:val="24"/>
                <w:szCs w:val="24"/>
              </w:rPr>
            </w:pPr>
            <w:r>
              <w:rPr>
                <w:sz w:val="24"/>
                <w:szCs w:val="24"/>
              </w:rPr>
              <w:t>Создание, модификация и удаление таблиц. Операторы манипулирования данными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Cs/>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i/>
                <w:sz w:val="24"/>
                <w:szCs w:val="24"/>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3128"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B603AF">
            <w:pPr>
              <w:widowControl/>
              <w:numPr>
                <w:ilvl w:val="0"/>
                <w:numId w:val="67"/>
              </w:numPr>
              <w:suppressAutoHyphens/>
              <w:autoSpaceDE/>
              <w:autoSpaceDN/>
              <w:ind w:left="439"/>
              <w:rPr>
                <w:rFonts w:eastAsia="PMingLiU"/>
                <w:sz w:val="24"/>
                <w:szCs w:val="24"/>
              </w:rPr>
            </w:pPr>
            <w:r>
              <w:rPr>
                <w:sz w:val="24"/>
                <w:szCs w:val="24"/>
              </w:rPr>
              <w:t>Организация запросов на выборку данных при помощи языка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Cs/>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i/>
                <w:sz w:val="24"/>
                <w:szCs w:val="24"/>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3128"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B603AF">
            <w:pPr>
              <w:widowControl/>
              <w:numPr>
                <w:ilvl w:val="0"/>
                <w:numId w:val="67"/>
              </w:numPr>
              <w:suppressAutoHyphens/>
              <w:autoSpaceDE/>
              <w:autoSpaceDN/>
              <w:ind w:left="439"/>
              <w:rPr>
                <w:rFonts w:eastAsia="PMingLiU"/>
                <w:sz w:val="24"/>
                <w:szCs w:val="24"/>
              </w:rPr>
            </w:pPr>
            <w:r>
              <w:rPr>
                <w:sz w:val="24"/>
                <w:szCs w:val="24"/>
              </w:rPr>
              <w:t>Организация запросов на выборку данных при помощи языка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Cs/>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i/>
                <w:sz w:val="24"/>
                <w:szCs w:val="24"/>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3128"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B603AF">
            <w:pPr>
              <w:widowControl/>
              <w:numPr>
                <w:ilvl w:val="0"/>
                <w:numId w:val="67"/>
              </w:numPr>
              <w:suppressAutoHyphens/>
              <w:autoSpaceDE/>
              <w:autoSpaceDN/>
              <w:ind w:left="439"/>
              <w:rPr>
                <w:rFonts w:eastAsia="PMingLiU"/>
                <w:sz w:val="24"/>
                <w:szCs w:val="24"/>
              </w:rPr>
            </w:pPr>
            <w:r>
              <w:rPr>
                <w:sz w:val="24"/>
                <w:szCs w:val="24"/>
              </w:rPr>
              <w:t>Сортировка и группировка данных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Cs/>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i/>
                <w:sz w:val="24"/>
                <w:szCs w:val="24"/>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3128" w:type="pct"/>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line="276" w:lineRule="auto"/>
              <w:rPr>
                <w:rFonts w:eastAsia="PMingLiU"/>
                <w:sz w:val="24"/>
                <w:szCs w:val="24"/>
              </w:rPr>
            </w:pPr>
            <w:r>
              <w:rPr>
                <w:b/>
                <w:bCs/>
                <w:sz w:val="24"/>
                <w:szCs w:val="24"/>
              </w:rPr>
              <w:t>В том числе практических и лабораторных занятий</w:t>
            </w:r>
          </w:p>
        </w:tc>
        <w:tc>
          <w:tcPr>
            <w:tcW w:w="569"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jc w:val="center"/>
              <w:rPr>
                <w:rFonts w:eastAsia="PMingLiU"/>
                <w:b/>
                <w:iCs/>
                <w:sz w:val="24"/>
                <w:szCs w:val="24"/>
              </w:rPr>
            </w:pPr>
            <w:r>
              <w:rPr>
                <w:b/>
                <w:i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i/>
                <w:sz w:val="24"/>
                <w:szCs w:val="24"/>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3128" w:type="pct"/>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line="276" w:lineRule="auto"/>
              <w:rPr>
                <w:rFonts w:eastAsia="PMingLiU"/>
                <w:sz w:val="24"/>
                <w:szCs w:val="24"/>
              </w:rPr>
            </w:pPr>
            <w:r>
              <w:rPr>
                <w:sz w:val="24"/>
                <w:szCs w:val="24"/>
              </w:rPr>
              <w:t>Лабораторное занятие № 5. Создание и модификация таблиц БД. Выборка данных из БД. Модификация содержимого БД.</w:t>
            </w:r>
          </w:p>
        </w:tc>
        <w:tc>
          <w:tcPr>
            <w:tcW w:w="569"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jc w:val="center"/>
              <w:rPr>
                <w:rFonts w:eastAsia="PMingLiU"/>
                <w:bCs/>
                <w:iCs/>
                <w:sz w:val="24"/>
                <w:szCs w:val="24"/>
              </w:rPr>
            </w:pPr>
            <w:r>
              <w:rPr>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i/>
                <w:sz w:val="24"/>
                <w:szCs w:val="24"/>
              </w:rPr>
            </w:pPr>
          </w:p>
        </w:tc>
      </w:tr>
      <w:tr w:rsidR="00B603AF" w:rsidTr="00CF671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3128" w:type="pct"/>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line="276" w:lineRule="auto"/>
              <w:rPr>
                <w:rFonts w:eastAsia="PMingLiU"/>
                <w:sz w:val="24"/>
                <w:szCs w:val="24"/>
              </w:rPr>
            </w:pPr>
            <w:r>
              <w:rPr>
                <w:sz w:val="24"/>
                <w:szCs w:val="24"/>
              </w:rPr>
              <w:t>Лабораторное занятие № 6. Обработка транзакций. Использование функций защиты БД</w:t>
            </w:r>
          </w:p>
        </w:tc>
        <w:tc>
          <w:tcPr>
            <w:tcW w:w="569"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spacing w:line="276" w:lineRule="auto"/>
              <w:jc w:val="center"/>
              <w:rPr>
                <w:rFonts w:eastAsia="PMingLiU"/>
                <w:bCs/>
                <w:iCs/>
                <w:sz w:val="24"/>
                <w:szCs w:val="24"/>
              </w:rPr>
            </w:pPr>
            <w:r>
              <w:rPr>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i/>
                <w:sz w:val="24"/>
                <w:szCs w:val="24"/>
              </w:rPr>
            </w:pPr>
          </w:p>
        </w:tc>
      </w:tr>
      <w:tr w:rsidR="00B603AF" w:rsidTr="00CF6717">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sz w:val="24"/>
                <w:szCs w:val="24"/>
              </w:rPr>
            </w:pPr>
          </w:p>
        </w:tc>
        <w:tc>
          <w:tcPr>
            <w:tcW w:w="3128" w:type="pct"/>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spacing w:line="276" w:lineRule="auto"/>
              <w:rPr>
                <w:rFonts w:eastAsia="PMingLiU"/>
                <w:b/>
                <w:bCs/>
                <w:sz w:val="24"/>
                <w:szCs w:val="24"/>
              </w:rPr>
            </w:pPr>
            <w:r>
              <w:rPr>
                <w:b/>
                <w:bCs/>
                <w:sz w:val="24"/>
                <w:szCs w:val="24"/>
              </w:rPr>
              <w:t>Самостоятельная работа обучающихся</w:t>
            </w:r>
          </w:p>
        </w:tc>
        <w:tc>
          <w:tcPr>
            <w:tcW w:w="569" w:type="pct"/>
            <w:tcBorders>
              <w:top w:val="single" w:sz="4" w:space="0" w:color="auto"/>
              <w:left w:val="single" w:sz="4" w:space="0" w:color="auto"/>
              <w:bottom w:val="single" w:sz="4" w:space="0" w:color="auto"/>
              <w:right w:val="single" w:sz="4" w:space="0" w:color="auto"/>
            </w:tcBorders>
            <w:vAlign w:val="center"/>
          </w:tcPr>
          <w:p w:rsidR="00B603AF" w:rsidRDefault="00B603AF" w:rsidP="00CF6717">
            <w:pPr>
              <w:spacing w:line="276" w:lineRule="auto"/>
              <w:jc w:val="center"/>
              <w:rPr>
                <w:rFonts w:eastAsia="PMingLiU"/>
                <w:b/>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rPr>
                <w:rFonts w:eastAsia="PMingLiU"/>
                <w:b/>
                <w:i/>
                <w:sz w:val="24"/>
                <w:szCs w:val="24"/>
              </w:rPr>
            </w:pPr>
          </w:p>
        </w:tc>
      </w:tr>
      <w:tr w:rsidR="00B603AF" w:rsidTr="00CF6717">
        <w:tc>
          <w:tcPr>
            <w:tcW w:w="3787" w:type="pct"/>
            <w:gridSpan w:val="2"/>
            <w:tcBorders>
              <w:top w:val="single" w:sz="4" w:space="0" w:color="auto"/>
              <w:left w:val="single" w:sz="4" w:space="0" w:color="auto"/>
              <w:bottom w:val="single" w:sz="4" w:space="0" w:color="auto"/>
              <w:right w:val="single" w:sz="4" w:space="0" w:color="auto"/>
            </w:tcBorders>
            <w:hideMark/>
          </w:tcPr>
          <w:p w:rsidR="00B603AF" w:rsidRDefault="00B603AF" w:rsidP="00CF6717">
            <w:pPr>
              <w:suppressAutoHyphens/>
              <w:rPr>
                <w:rFonts w:eastAsia="PMingLiU"/>
                <w:b/>
                <w:sz w:val="24"/>
                <w:szCs w:val="24"/>
              </w:rPr>
            </w:pPr>
            <w:r>
              <w:rPr>
                <w:b/>
                <w:sz w:val="24"/>
                <w:szCs w:val="24"/>
              </w:rPr>
              <w:t>Промежуточная аттестация</w:t>
            </w:r>
          </w:p>
        </w:tc>
        <w:tc>
          <w:tcPr>
            <w:tcW w:w="569"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jc w:val="center"/>
              <w:rPr>
                <w:rFonts w:eastAsia="PMingLiU"/>
                <w:b/>
                <w:i/>
                <w:sz w:val="24"/>
                <w:szCs w:val="24"/>
              </w:rPr>
            </w:pPr>
            <w:r>
              <w:rPr>
                <w:b/>
                <w:i/>
                <w:sz w:val="24"/>
                <w:szCs w:val="24"/>
              </w:rPr>
              <w:t>-</w:t>
            </w:r>
          </w:p>
        </w:tc>
        <w:tc>
          <w:tcPr>
            <w:tcW w:w="644" w:type="pct"/>
            <w:tcBorders>
              <w:top w:val="single" w:sz="4" w:space="0" w:color="auto"/>
              <w:left w:val="single" w:sz="4" w:space="0" w:color="auto"/>
              <w:bottom w:val="single" w:sz="4" w:space="0" w:color="auto"/>
              <w:right w:val="single" w:sz="4" w:space="0" w:color="auto"/>
            </w:tcBorders>
          </w:tcPr>
          <w:p w:rsidR="00B603AF" w:rsidRDefault="00B603AF" w:rsidP="00CF6717">
            <w:pPr>
              <w:rPr>
                <w:rFonts w:eastAsia="PMingLiU"/>
                <w:b/>
                <w:i/>
                <w:sz w:val="24"/>
                <w:szCs w:val="24"/>
              </w:rPr>
            </w:pPr>
          </w:p>
        </w:tc>
      </w:tr>
      <w:tr w:rsidR="00B603AF" w:rsidTr="00CF6717">
        <w:trPr>
          <w:trHeight w:val="20"/>
        </w:trPr>
        <w:tc>
          <w:tcPr>
            <w:tcW w:w="3787" w:type="pct"/>
            <w:gridSpan w:val="2"/>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b/>
                <w:bCs/>
                <w:sz w:val="24"/>
                <w:szCs w:val="24"/>
              </w:rPr>
            </w:pPr>
            <w:r>
              <w:rPr>
                <w:b/>
                <w:bCs/>
                <w:sz w:val="24"/>
                <w:szCs w:val="24"/>
              </w:rPr>
              <w:t>Всего:</w:t>
            </w:r>
          </w:p>
        </w:tc>
        <w:tc>
          <w:tcPr>
            <w:tcW w:w="569" w:type="pct"/>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jc w:val="center"/>
              <w:rPr>
                <w:rFonts w:eastAsia="PMingLiU"/>
                <w:b/>
                <w:bCs/>
                <w:iCs/>
                <w:sz w:val="24"/>
                <w:szCs w:val="24"/>
              </w:rPr>
            </w:pPr>
            <w:r>
              <w:rPr>
                <w:b/>
                <w:bCs/>
                <w:iCs/>
                <w:sz w:val="24"/>
                <w:szCs w:val="24"/>
              </w:rPr>
              <w:t>36</w:t>
            </w:r>
          </w:p>
        </w:tc>
        <w:tc>
          <w:tcPr>
            <w:tcW w:w="644" w:type="pct"/>
            <w:tcBorders>
              <w:top w:val="single" w:sz="4" w:space="0" w:color="auto"/>
              <w:left w:val="single" w:sz="4" w:space="0" w:color="auto"/>
              <w:bottom w:val="single" w:sz="4" w:space="0" w:color="auto"/>
              <w:right w:val="single" w:sz="4" w:space="0" w:color="auto"/>
            </w:tcBorders>
          </w:tcPr>
          <w:p w:rsidR="00B603AF" w:rsidRDefault="00B603AF" w:rsidP="00CF6717">
            <w:pPr>
              <w:jc w:val="center"/>
              <w:rPr>
                <w:rFonts w:eastAsia="PMingLiU"/>
                <w:b/>
                <w:bCs/>
                <w:iCs/>
                <w:sz w:val="24"/>
                <w:szCs w:val="24"/>
              </w:rPr>
            </w:pPr>
          </w:p>
        </w:tc>
      </w:tr>
    </w:tbl>
    <w:p w:rsidR="00B603AF" w:rsidRDefault="00B603AF" w:rsidP="00B603AF">
      <w:pPr>
        <w:rPr>
          <w:i/>
        </w:rPr>
        <w:sectPr w:rsidR="00B603AF">
          <w:pgSz w:w="16840" w:h="11907" w:orient="landscape"/>
          <w:pgMar w:top="1560" w:right="1134" w:bottom="426" w:left="992" w:header="709" w:footer="709" w:gutter="0"/>
          <w:cols w:space="720"/>
        </w:sectPr>
      </w:pPr>
    </w:p>
    <w:p w:rsidR="00B603AF" w:rsidRDefault="00B603AF" w:rsidP="00B603AF">
      <w:pPr>
        <w:pStyle w:val="1"/>
        <w:pageBreakBefore/>
        <w:rPr>
          <w:rFonts w:eastAsiaTheme="majorEastAsia"/>
          <w:sz w:val="28"/>
          <w:szCs w:val="28"/>
        </w:rPr>
      </w:pPr>
      <w:bookmarkStart w:id="439" w:name="_Toc166504238"/>
      <w:bookmarkStart w:id="440" w:name="_Toc200534506"/>
      <w:r>
        <w:lastRenderedPageBreak/>
        <w:t>3. УСЛОВИЯ РЕАЛИЗАЦИИ УЧЕБНОЙ ДИСЦИПЛИНЫ</w:t>
      </w:r>
      <w:r>
        <w:br/>
        <w:t>ОПЦ.03 БАЗЫ ДАННЫХ</w:t>
      </w:r>
      <w:bookmarkEnd w:id="439"/>
      <w:bookmarkEnd w:id="440"/>
    </w:p>
    <w:p w:rsidR="00B603AF" w:rsidRDefault="00B603AF" w:rsidP="00B603AF">
      <w:pPr>
        <w:rPr>
          <w:b/>
          <w:sz w:val="24"/>
          <w:szCs w:val="24"/>
        </w:rPr>
      </w:pPr>
      <w:r>
        <w:rPr>
          <w:b/>
          <w:sz w:val="24"/>
          <w:szCs w:val="24"/>
        </w:rPr>
        <w:t>3.1. Для реализации программы учебной дисциплины должны быть предусмотрены сл</w:t>
      </w:r>
      <w:r>
        <w:rPr>
          <w:b/>
          <w:sz w:val="24"/>
          <w:szCs w:val="24"/>
        </w:rPr>
        <w:t>е</w:t>
      </w:r>
      <w:r>
        <w:rPr>
          <w:b/>
          <w:sz w:val="24"/>
          <w:szCs w:val="24"/>
        </w:rPr>
        <w:t>дующие специальные помещения:</w:t>
      </w:r>
    </w:p>
    <w:p w:rsidR="00B603AF" w:rsidRDefault="00B603AF" w:rsidP="00B603AF">
      <w:pPr>
        <w:suppressAutoHyphens/>
        <w:ind w:firstLine="709"/>
        <w:jc w:val="both"/>
        <w:rPr>
          <w:bCs/>
          <w:sz w:val="24"/>
          <w:szCs w:val="24"/>
        </w:rPr>
      </w:pPr>
      <w:r>
        <w:rPr>
          <w:bCs/>
          <w:sz w:val="24"/>
          <w:szCs w:val="24"/>
        </w:rPr>
        <w:t xml:space="preserve">Лаборатория «Информационных технологий», оснащенная необходимым </w:t>
      </w:r>
      <w:r>
        <w:rPr>
          <w:bCs/>
          <w:sz w:val="24"/>
          <w:szCs w:val="24"/>
        </w:rPr>
        <w:br/>
        <w:t>для реализации программы учебной дисциплины оборудованием.</w:t>
      </w:r>
    </w:p>
    <w:p w:rsidR="00B603AF" w:rsidRDefault="00B603AF" w:rsidP="00B603AF">
      <w:pPr>
        <w:suppressAutoHyphens/>
        <w:ind w:firstLine="709"/>
        <w:jc w:val="both"/>
        <w:rPr>
          <w:bCs/>
          <w:sz w:val="24"/>
          <w:szCs w:val="24"/>
        </w:rPr>
      </w:pPr>
      <w:r>
        <w:rPr>
          <w:bCs/>
          <w:sz w:val="24"/>
          <w:szCs w:val="24"/>
        </w:rPr>
        <w:t>Помещение кабинета соответствует требованиям Санитарно- эпидемиологических правил и нормативов (СанПиН 2.4.2 №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tbl>
      <w:tblPr>
        <w:tblW w:w="94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693"/>
        <w:gridCol w:w="1077"/>
        <w:gridCol w:w="1983"/>
        <w:gridCol w:w="1870"/>
        <w:gridCol w:w="1275"/>
      </w:tblGrid>
      <w:tr w:rsidR="00B603AF" w:rsidTr="00CF6717">
        <w:trPr>
          <w:tblHeader/>
        </w:trPr>
        <w:tc>
          <w:tcPr>
            <w:tcW w:w="567"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jc w:val="center"/>
              <w:rPr>
                <w:rFonts w:eastAsia="PMingLiU"/>
                <w:b/>
                <w:bCs/>
                <w:sz w:val="24"/>
              </w:rPr>
            </w:pPr>
            <w:r>
              <w:rPr>
                <w:b/>
                <w:bCs/>
                <w:sz w:val="24"/>
              </w:rPr>
              <w:t>№</w:t>
            </w:r>
          </w:p>
        </w:tc>
        <w:tc>
          <w:tcPr>
            <w:tcW w:w="2694"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jc w:val="center"/>
              <w:rPr>
                <w:rFonts w:eastAsia="PMingLiU"/>
                <w:b/>
                <w:bCs/>
                <w:sz w:val="24"/>
              </w:rPr>
            </w:pPr>
            <w:r>
              <w:rPr>
                <w:b/>
                <w:bCs/>
                <w:sz w:val="24"/>
              </w:rPr>
              <w:t>Наименование</w:t>
            </w:r>
          </w:p>
        </w:tc>
        <w:tc>
          <w:tcPr>
            <w:tcW w:w="1077"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ind w:left="-104"/>
              <w:jc w:val="center"/>
              <w:rPr>
                <w:rFonts w:eastAsia="PMingLiU"/>
                <w:b/>
                <w:bCs/>
                <w:sz w:val="24"/>
              </w:rPr>
            </w:pPr>
            <w:r>
              <w:rPr>
                <w:b/>
                <w:bCs/>
                <w:sz w:val="24"/>
              </w:rPr>
              <w:t>Тип</w:t>
            </w:r>
          </w:p>
        </w:tc>
        <w:tc>
          <w:tcPr>
            <w:tcW w:w="1984"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jc w:val="center"/>
              <w:rPr>
                <w:rFonts w:eastAsia="PMingLiU"/>
                <w:b/>
                <w:bCs/>
                <w:sz w:val="24"/>
              </w:rPr>
            </w:pPr>
            <w:r>
              <w:rPr>
                <w:b/>
                <w:bCs/>
                <w:sz w:val="24"/>
              </w:rPr>
              <w:t>Основное/ сп</w:t>
            </w:r>
            <w:r>
              <w:rPr>
                <w:b/>
                <w:bCs/>
                <w:sz w:val="24"/>
              </w:rPr>
              <w:t>е</w:t>
            </w:r>
            <w:r>
              <w:rPr>
                <w:b/>
                <w:bCs/>
                <w:sz w:val="24"/>
              </w:rPr>
              <w:t>циализирова</w:t>
            </w:r>
            <w:r>
              <w:rPr>
                <w:b/>
                <w:bCs/>
                <w:sz w:val="24"/>
              </w:rPr>
              <w:t>н</w:t>
            </w:r>
            <w:r>
              <w:rPr>
                <w:b/>
                <w:bCs/>
                <w:sz w:val="24"/>
              </w:rPr>
              <w:t>ное</w:t>
            </w:r>
          </w:p>
        </w:tc>
        <w:tc>
          <w:tcPr>
            <w:tcW w:w="1871"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ind w:left="-57" w:right="-57"/>
              <w:jc w:val="center"/>
              <w:rPr>
                <w:rFonts w:eastAsia="PMingLiU"/>
                <w:b/>
                <w:bCs/>
                <w:sz w:val="24"/>
              </w:rPr>
            </w:pPr>
            <w:r>
              <w:rPr>
                <w:b/>
                <w:bCs/>
                <w:sz w:val="24"/>
              </w:rPr>
              <w:t>Краткая (р</w:t>
            </w:r>
            <w:r>
              <w:rPr>
                <w:b/>
                <w:bCs/>
                <w:sz w:val="24"/>
              </w:rPr>
              <w:t>а</w:t>
            </w:r>
            <w:r>
              <w:rPr>
                <w:b/>
                <w:bCs/>
                <w:sz w:val="24"/>
              </w:rPr>
              <w:t>мочная) техн</w:t>
            </w:r>
            <w:r>
              <w:rPr>
                <w:b/>
                <w:bCs/>
                <w:sz w:val="24"/>
              </w:rPr>
              <w:t>и</w:t>
            </w:r>
            <w:r>
              <w:rPr>
                <w:b/>
                <w:bCs/>
                <w:sz w:val="24"/>
              </w:rPr>
              <w:t>ческая хара</w:t>
            </w:r>
            <w:r>
              <w:rPr>
                <w:b/>
                <w:bCs/>
                <w:sz w:val="24"/>
              </w:rPr>
              <w:t>к</w:t>
            </w:r>
            <w:r>
              <w:rPr>
                <w:b/>
                <w:bCs/>
                <w:sz w:val="24"/>
              </w:rPr>
              <w:t>теристика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603AF" w:rsidRDefault="00B603AF" w:rsidP="00CF6717">
            <w:pPr>
              <w:ind w:left="-57" w:right="-57"/>
              <w:jc w:val="center"/>
              <w:rPr>
                <w:rFonts w:eastAsia="PMingLiU"/>
                <w:b/>
                <w:bCs/>
                <w:sz w:val="24"/>
              </w:rPr>
            </w:pPr>
            <w:r>
              <w:rPr>
                <w:b/>
                <w:bCs/>
                <w:sz w:val="24"/>
              </w:rPr>
              <w:t>Код пр</w:t>
            </w:r>
            <w:r>
              <w:rPr>
                <w:b/>
                <w:bCs/>
                <w:sz w:val="24"/>
              </w:rPr>
              <w:t>о</w:t>
            </w:r>
            <w:r>
              <w:rPr>
                <w:b/>
                <w:bCs/>
                <w:sz w:val="24"/>
              </w:rPr>
              <w:t>фесси</w:t>
            </w:r>
            <w:r>
              <w:rPr>
                <w:b/>
                <w:bCs/>
                <w:sz w:val="24"/>
              </w:rPr>
              <w:t>о</w:t>
            </w:r>
            <w:r>
              <w:rPr>
                <w:b/>
                <w:bCs/>
                <w:sz w:val="24"/>
              </w:rPr>
              <w:t>нального модуля, дисци</w:t>
            </w:r>
            <w:r>
              <w:rPr>
                <w:b/>
                <w:bCs/>
                <w:sz w:val="24"/>
              </w:rPr>
              <w:t>п</w:t>
            </w:r>
            <w:r>
              <w:rPr>
                <w:b/>
                <w:bCs/>
                <w:sz w:val="24"/>
              </w:rPr>
              <w:t>лины</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1</w:t>
            </w:r>
          </w:p>
        </w:tc>
        <w:tc>
          <w:tcPr>
            <w:tcW w:w="269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Стол ученический</w:t>
            </w:r>
          </w:p>
        </w:tc>
        <w:tc>
          <w:tcPr>
            <w:tcW w:w="107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Мебель</w:t>
            </w:r>
          </w:p>
        </w:tc>
        <w:tc>
          <w:tcPr>
            <w:tcW w:w="198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Основное</w:t>
            </w:r>
          </w:p>
        </w:tc>
        <w:tc>
          <w:tcPr>
            <w:tcW w:w="1871"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 xml:space="preserve">Стандартный </w:t>
            </w:r>
          </w:p>
        </w:tc>
        <w:tc>
          <w:tcPr>
            <w:tcW w:w="1276"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ОПЦ.03</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2</w:t>
            </w:r>
          </w:p>
        </w:tc>
        <w:tc>
          <w:tcPr>
            <w:tcW w:w="269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Стул ученический</w:t>
            </w:r>
          </w:p>
        </w:tc>
        <w:tc>
          <w:tcPr>
            <w:tcW w:w="107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Мебель</w:t>
            </w:r>
          </w:p>
        </w:tc>
        <w:tc>
          <w:tcPr>
            <w:tcW w:w="198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Основное</w:t>
            </w:r>
          </w:p>
        </w:tc>
        <w:tc>
          <w:tcPr>
            <w:tcW w:w="1871"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sz w:val="24"/>
              </w:rPr>
              <w:t>Стандартный</w:t>
            </w:r>
          </w:p>
        </w:tc>
        <w:tc>
          <w:tcPr>
            <w:tcW w:w="1276"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ОПЦ.03</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3</w:t>
            </w:r>
          </w:p>
        </w:tc>
        <w:tc>
          <w:tcPr>
            <w:tcW w:w="269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Маркерная доска</w:t>
            </w:r>
          </w:p>
        </w:tc>
        <w:tc>
          <w:tcPr>
            <w:tcW w:w="107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Мебель</w:t>
            </w:r>
          </w:p>
        </w:tc>
        <w:tc>
          <w:tcPr>
            <w:tcW w:w="198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Основное</w:t>
            </w:r>
          </w:p>
        </w:tc>
        <w:tc>
          <w:tcPr>
            <w:tcW w:w="1871"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sz w:val="24"/>
              </w:rPr>
              <w:t>Стандартная</w:t>
            </w:r>
          </w:p>
        </w:tc>
        <w:tc>
          <w:tcPr>
            <w:tcW w:w="1276"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ОПЦ.03</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4</w:t>
            </w:r>
          </w:p>
        </w:tc>
        <w:tc>
          <w:tcPr>
            <w:tcW w:w="269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Стол преподавателя с ящиками для хранения или тумбой</w:t>
            </w:r>
          </w:p>
        </w:tc>
        <w:tc>
          <w:tcPr>
            <w:tcW w:w="107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Мебель</w:t>
            </w:r>
          </w:p>
        </w:tc>
        <w:tc>
          <w:tcPr>
            <w:tcW w:w="198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Основное</w:t>
            </w:r>
          </w:p>
        </w:tc>
        <w:tc>
          <w:tcPr>
            <w:tcW w:w="1871"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sz w:val="24"/>
              </w:rPr>
              <w:t>Стандартный</w:t>
            </w:r>
          </w:p>
        </w:tc>
        <w:tc>
          <w:tcPr>
            <w:tcW w:w="1276"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ОПЦ.03</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5</w:t>
            </w:r>
          </w:p>
        </w:tc>
        <w:tc>
          <w:tcPr>
            <w:tcW w:w="269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Стул преподавателя</w:t>
            </w:r>
          </w:p>
        </w:tc>
        <w:tc>
          <w:tcPr>
            <w:tcW w:w="107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Мебель</w:t>
            </w:r>
          </w:p>
        </w:tc>
        <w:tc>
          <w:tcPr>
            <w:tcW w:w="198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Основное</w:t>
            </w:r>
          </w:p>
        </w:tc>
        <w:tc>
          <w:tcPr>
            <w:tcW w:w="1871"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sz w:val="24"/>
              </w:rPr>
              <w:t>Стандартное</w:t>
            </w:r>
          </w:p>
        </w:tc>
        <w:tc>
          <w:tcPr>
            <w:tcW w:w="1276"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ОПЦ.03</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7</w:t>
            </w:r>
          </w:p>
        </w:tc>
        <w:tc>
          <w:tcPr>
            <w:tcW w:w="269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Компьютер</w:t>
            </w:r>
          </w:p>
        </w:tc>
        <w:tc>
          <w:tcPr>
            <w:tcW w:w="107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bCs/>
                <w:sz w:val="24"/>
              </w:rPr>
            </w:pPr>
            <w:r>
              <w:rPr>
                <w:bCs/>
                <w:sz w:val="24"/>
              </w:rPr>
              <w:t>ТС</w:t>
            </w:r>
          </w:p>
        </w:tc>
        <w:tc>
          <w:tcPr>
            <w:tcW w:w="198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Основное</w:t>
            </w:r>
          </w:p>
        </w:tc>
        <w:tc>
          <w:tcPr>
            <w:tcW w:w="1871"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По технической документации</w:t>
            </w:r>
          </w:p>
        </w:tc>
        <w:tc>
          <w:tcPr>
            <w:tcW w:w="1276"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ОПЦ.03</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11</w:t>
            </w:r>
          </w:p>
        </w:tc>
        <w:tc>
          <w:tcPr>
            <w:tcW w:w="269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Электронные нагля</w:t>
            </w:r>
            <w:r>
              <w:rPr>
                <w:sz w:val="24"/>
              </w:rPr>
              <w:t>д</w:t>
            </w:r>
            <w:r>
              <w:rPr>
                <w:sz w:val="24"/>
              </w:rPr>
              <w:t>ные пособия</w:t>
            </w:r>
          </w:p>
        </w:tc>
        <w:tc>
          <w:tcPr>
            <w:tcW w:w="107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bCs/>
                <w:sz w:val="24"/>
              </w:rPr>
            </w:pPr>
            <w:r>
              <w:rPr>
                <w:bCs/>
                <w:sz w:val="24"/>
              </w:rPr>
              <w:t>УМК</w:t>
            </w:r>
          </w:p>
        </w:tc>
        <w:tc>
          <w:tcPr>
            <w:tcW w:w="198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Основное</w:t>
            </w:r>
          </w:p>
        </w:tc>
        <w:tc>
          <w:tcPr>
            <w:tcW w:w="1871"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Электронные пособия</w:t>
            </w:r>
          </w:p>
        </w:tc>
        <w:tc>
          <w:tcPr>
            <w:tcW w:w="1276"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ОПЦ.03</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12</w:t>
            </w:r>
          </w:p>
        </w:tc>
        <w:tc>
          <w:tcPr>
            <w:tcW w:w="269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Учебная, справочная литература</w:t>
            </w:r>
          </w:p>
        </w:tc>
        <w:tc>
          <w:tcPr>
            <w:tcW w:w="107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bCs/>
                <w:sz w:val="24"/>
              </w:rPr>
            </w:pPr>
            <w:r>
              <w:rPr>
                <w:bCs/>
                <w:sz w:val="24"/>
              </w:rPr>
              <w:t>УМК</w:t>
            </w:r>
          </w:p>
        </w:tc>
        <w:tc>
          <w:tcPr>
            <w:tcW w:w="198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Основное</w:t>
            </w:r>
          </w:p>
        </w:tc>
        <w:tc>
          <w:tcPr>
            <w:tcW w:w="1871"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Стандартная</w:t>
            </w:r>
          </w:p>
        </w:tc>
        <w:tc>
          <w:tcPr>
            <w:tcW w:w="1276"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ОПЦ.03</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13</w:t>
            </w:r>
          </w:p>
        </w:tc>
        <w:tc>
          <w:tcPr>
            <w:tcW w:w="269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Электронные учебные пособия, ЭБС</w:t>
            </w:r>
          </w:p>
        </w:tc>
        <w:tc>
          <w:tcPr>
            <w:tcW w:w="107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bCs/>
                <w:sz w:val="24"/>
              </w:rPr>
            </w:pPr>
            <w:r>
              <w:rPr>
                <w:bCs/>
                <w:sz w:val="24"/>
              </w:rPr>
              <w:t>УМК</w:t>
            </w:r>
          </w:p>
        </w:tc>
        <w:tc>
          <w:tcPr>
            <w:tcW w:w="198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Основное</w:t>
            </w:r>
          </w:p>
        </w:tc>
        <w:tc>
          <w:tcPr>
            <w:tcW w:w="1871"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Электронные пособия</w:t>
            </w:r>
          </w:p>
        </w:tc>
        <w:tc>
          <w:tcPr>
            <w:tcW w:w="1276"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ОПЦ.03</w:t>
            </w:r>
          </w:p>
        </w:tc>
      </w:tr>
      <w:tr w:rsidR="00B603AF" w:rsidTr="00CF6717">
        <w:tc>
          <w:tcPr>
            <w:tcW w:w="56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26</w:t>
            </w:r>
          </w:p>
        </w:tc>
        <w:tc>
          <w:tcPr>
            <w:tcW w:w="269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Раздаточный материал методические указания по выполнению пра</w:t>
            </w:r>
            <w:r>
              <w:rPr>
                <w:sz w:val="24"/>
              </w:rPr>
              <w:t>к</w:t>
            </w:r>
            <w:r>
              <w:rPr>
                <w:sz w:val="24"/>
              </w:rPr>
              <w:t>тических работ</w:t>
            </w:r>
          </w:p>
        </w:tc>
        <w:tc>
          <w:tcPr>
            <w:tcW w:w="1077"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УМК</w:t>
            </w:r>
          </w:p>
        </w:tc>
        <w:tc>
          <w:tcPr>
            <w:tcW w:w="1984"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ascii="Calibri" w:eastAsia="PMingLiU" w:hAnsi="Calibri"/>
              </w:rPr>
            </w:pPr>
            <w:r>
              <w:rPr>
                <w:bCs/>
                <w:sz w:val="24"/>
              </w:rPr>
              <w:t>Основное</w:t>
            </w:r>
          </w:p>
        </w:tc>
        <w:tc>
          <w:tcPr>
            <w:tcW w:w="1871"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По технической документации</w:t>
            </w:r>
          </w:p>
        </w:tc>
        <w:tc>
          <w:tcPr>
            <w:tcW w:w="1276" w:type="dxa"/>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sz w:val="24"/>
              </w:rPr>
            </w:pPr>
            <w:r>
              <w:rPr>
                <w:sz w:val="24"/>
              </w:rPr>
              <w:t>ОПЦ.03</w:t>
            </w:r>
          </w:p>
        </w:tc>
      </w:tr>
    </w:tbl>
    <w:p w:rsidR="00B603AF" w:rsidRDefault="00B603AF" w:rsidP="00B603AF">
      <w:pPr>
        <w:suppressAutoHyphens/>
        <w:ind w:firstLine="709"/>
        <w:jc w:val="both"/>
        <w:rPr>
          <w:rFonts w:eastAsia="PMingLiU"/>
          <w:bCs/>
          <w:sz w:val="24"/>
          <w:szCs w:val="24"/>
        </w:rPr>
      </w:pPr>
    </w:p>
    <w:p w:rsidR="00B603AF" w:rsidRDefault="00B603AF" w:rsidP="00B603AF">
      <w:pPr>
        <w:suppressAutoHyphens/>
        <w:ind w:firstLine="709"/>
        <w:jc w:val="both"/>
        <w:rPr>
          <w:b/>
          <w:bCs/>
          <w:sz w:val="24"/>
          <w:szCs w:val="24"/>
        </w:rPr>
      </w:pPr>
      <w:r>
        <w:rPr>
          <w:b/>
          <w:bCs/>
          <w:sz w:val="24"/>
          <w:szCs w:val="24"/>
        </w:rPr>
        <w:t>3.2. Информационное обеспечение реализации программы</w:t>
      </w:r>
    </w:p>
    <w:p w:rsidR="00B603AF" w:rsidRDefault="00B603AF" w:rsidP="00B603AF">
      <w:pPr>
        <w:ind w:left="360"/>
        <w:contextualSpacing/>
        <w:jc w:val="both"/>
        <w:rPr>
          <w:bCs/>
          <w:sz w:val="24"/>
          <w:szCs w:val="24"/>
        </w:rPr>
      </w:pPr>
      <w:r>
        <w:rPr>
          <w:bCs/>
          <w:sz w:val="24"/>
          <w:szCs w:val="24"/>
        </w:rPr>
        <w:t>Для реализации программы библиотечный фонд образовательной организации оснащён печа</w:t>
      </w:r>
      <w:r>
        <w:rPr>
          <w:bCs/>
          <w:sz w:val="24"/>
          <w:szCs w:val="24"/>
        </w:rPr>
        <w:t>т</w:t>
      </w:r>
      <w:r>
        <w:rPr>
          <w:bCs/>
          <w:sz w:val="24"/>
          <w:szCs w:val="24"/>
        </w:rPr>
        <w:t>ными и электронными образовательными и информационными ресурсами, рекомендованными ФУМО, для использования в образовательном процессе.</w:t>
      </w:r>
    </w:p>
    <w:p w:rsidR="00B603AF" w:rsidRDefault="00B603AF" w:rsidP="00B603AF">
      <w:pPr>
        <w:suppressAutoHyphens/>
        <w:ind w:firstLine="709"/>
        <w:jc w:val="both"/>
        <w:rPr>
          <w:b/>
          <w:sz w:val="24"/>
          <w:szCs w:val="24"/>
        </w:rPr>
      </w:pPr>
      <w:r>
        <w:rPr>
          <w:b/>
          <w:sz w:val="24"/>
          <w:szCs w:val="24"/>
        </w:rPr>
        <w:t>3.2.1. Основные печатные издания</w:t>
      </w:r>
    </w:p>
    <w:p w:rsidR="00B603AF" w:rsidRDefault="00B603AF" w:rsidP="00B603AF">
      <w:pPr>
        <w:ind w:firstLine="709"/>
        <w:contextualSpacing/>
        <w:rPr>
          <w:bCs/>
          <w:sz w:val="24"/>
          <w:szCs w:val="24"/>
        </w:rPr>
      </w:pPr>
      <w:r>
        <w:rPr>
          <w:bCs/>
          <w:sz w:val="24"/>
          <w:szCs w:val="24"/>
        </w:rPr>
        <w:t xml:space="preserve">1.Мартишин, С. А. Базы данных. Практическое применение СУБД SQL и NOSQL-типа для проектирования информационных систем: учеб. пособие / С. А. </w:t>
      </w:r>
      <w:proofErr w:type="spellStart"/>
      <w:r>
        <w:rPr>
          <w:bCs/>
          <w:sz w:val="24"/>
          <w:szCs w:val="24"/>
        </w:rPr>
        <w:t>Мартишин</w:t>
      </w:r>
      <w:proofErr w:type="spellEnd"/>
      <w:r>
        <w:rPr>
          <w:bCs/>
          <w:sz w:val="24"/>
          <w:szCs w:val="24"/>
        </w:rPr>
        <w:t>, В. Л. Симонов, М. В. Храпченко. - М.: ИД "ФОРУМ: ИНФРА-М», 2021.-368 с.</w:t>
      </w:r>
    </w:p>
    <w:p w:rsidR="00B603AF" w:rsidRDefault="00B603AF" w:rsidP="00B603AF">
      <w:pPr>
        <w:ind w:firstLine="709"/>
        <w:contextualSpacing/>
        <w:rPr>
          <w:bCs/>
          <w:sz w:val="24"/>
          <w:szCs w:val="24"/>
        </w:rPr>
      </w:pPr>
      <w:r>
        <w:rPr>
          <w:bCs/>
          <w:sz w:val="24"/>
          <w:szCs w:val="24"/>
        </w:rPr>
        <w:t>2.Федорова, Г. Н.  Основы проектирования баз данных: учебник / Г. Н. Федорова. Изд. 4-е, стер. - М.: ИЦ "Академия", 2023.-224 с.</w:t>
      </w:r>
    </w:p>
    <w:p w:rsidR="00B603AF" w:rsidRDefault="00B603AF" w:rsidP="00B603AF">
      <w:pPr>
        <w:contextualSpacing/>
        <w:rPr>
          <w:i/>
          <w:iCs/>
          <w:sz w:val="24"/>
          <w:szCs w:val="24"/>
        </w:rPr>
      </w:pPr>
    </w:p>
    <w:p w:rsidR="00B603AF" w:rsidRDefault="00B603AF" w:rsidP="00B603AF">
      <w:pPr>
        <w:ind w:firstLine="709"/>
        <w:contextualSpacing/>
        <w:jc w:val="both"/>
        <w:rPr>
          <w:b/>
          <w:sz w:val="24"/>
          <w:szCs w:val="24"/>
        </w:rPr>
      </w:pPr>
      <w:r>
        <w:rPr>
          <w:b/>
          <w:sz w:val="24"/>
          <w:szCs w:val="24"/>
        </w:rPr>
        <w:t xml:space="preserve">3.2.2. Основные электронные издания </w:t>
      </w:r>
    </w:p>
    <w:p w:rsidR="00B603AF" w:rsidRDefault="00B603AF" w:rsidP="00B603AF">
      <w:pPr>
        <w:ind w:firstLine="709"/>
        <w:contextualSpacing/>
        <w:jc w:val="both"/>
        <w:rPr>
          <w:bCs/>
          <w:sz w:val="24"/>
          <w:szCs w:val="24"/>
        </w:rPr>
      </w:pPr>
      <w:r>
        <w:rPr>
          <w:bCs/>
          <w:sz w:val="24"/>
          <w:szCs w:val="24"/>
        </w:rPr>
        <w:t>1. Голицына, О. Л. Основы проектирования баз данных [Электронный ресурс]: учебное п</w:t>
      </w:r>
      <w:r>
        <w:rPr>
          <w:bCs/>
          <w:sz w:val="24"/>
          <w:szCs w:val="24"/>
        </w:rPr>
        <w:t>о</w:t>
      </w:r>
      <w:r>
        <w:rPr>
          <w:bCs/>
          <w:sz w:val="24"/>
          <w:szCs w:val="24"/>
        </w:rPr>
        <w:t xml:space="preserve">собие / О. Л. Голицына, Т. Л. </w:t>
      </w:r>
      <w:proofErr w:type="spellStart"/>
      <w:r>
        <w:rPr>
          <w:bCs/>
          <w:sz w:val="24"/>
          <w:szCs w:val="24"/>
        </w:rPr>
        <w:t>Партыка</w:t>
      </w:r>
      <w:proofErr w:type="spellEnd"/>
      <w:r>
        <w:rPr>
          <w:bCs/>
          <w:sz w:val="24"/>
          <w:szCs w:val="24"/>
        </w:rPr>
        <w:t xml:space="preserve">, И. И. Попов. — 2-е изд., </w:t>
      </w:r>
      <w:proofErr w:type="spellStart"/>
      <w:r>
        <w:rPr>
          <w:bCs/>
          <w:sz w:val="24"/>
          <w:szCs w:val="24"/>
        </w:rPr>
        <w:t>перераб</w:t>
      </w:r>
      <w:proofErr w:type="spellEnd"/>
      <w:r>
        <w:rPr>
          <w:bCs/>
          <w:sz w:val="24"/>
          <w:szCs w:val="24"/>
        </w:rPr>
        <w:t xml:space="preserve">. и доп. — М.: ФОРУМ: ИНФРА-М, 2023. — 416 с. - Режим доступа: </w:t>
      </w:r>
      <w:hyperlink r:id="rId126" w:history="1">
        <w:r>
          <w:rPr>
            <w:rStyle w:val="af9"/>
            <w:bCs/>
            <w:sz w:val="24"/>
            <w:szCs w:val="24"/>
          </w:rPr>
          <w:t>https://znanium.com/catalog/product/1190668</w:t>
        </w:r>
      </w:hyperlink>
    </w:p>
    <w:p w:rsidR="00B603AF" w:rsidRDefault="00B603AF" w:rsidP="00B603AF">
      <w:pPr>
        <w:ind w:firstLine="709"/>
        <w:contextualSpacing/>
        <w:jc w:val="both"/>
        <w:rPr>
          <w:bCs/>
          <w:sz w:val="24"/>
          <w:szCs w:val="24"/>
        </w:rPr>
      </w:pPr>
      <w:r>
        <w:rPr>
          <w:bCs/>
          <w:sz w:val="24"/>
          <w:szCs w:val="24"/>
        </w:rPr>
        <w:t xml:space="preserve">2.Грошев, А. С. Основы работы с базами данных: учебное пособие для СПО / А. С. Грошев. </w:t>
      </w:r>
      <w:r>
        <w:rPr>
          <w:bCs/>
          <w:sz w:val="24"/>
          <w:szCs w:val="24"/>
        </w:rPr>
        <w:lastRenderedPageBreak/>
        <w:t xml:space="preserve">— Саратов: Профобразование, 2022. — 255 c. — ISBN 978-5-4488-1006-0. — Текст: электронный // Электронный ресурс цифровой образовательной среды СПО </w:t>
      </w:r>
      <w:proofErr w:type="spellStart"/>
      <w:r>
        <w:rPr>
          <w:bCs/>
          <w:sz w:val="24"/>
          <w:szCs w:val="24"/>
        </w:rPr>
        <w:t>PROFобразование</w:t>
      </w:r>
      <w:proofErr w:type="spellEnd"/>
      <w:r>
        <w:rPr>
          <w:bCs/>
          <w:sz w:val="24"/>
          <w:szCs w:val="24"/>
        </w:rPr>
        <w:t xml:space="preserve">: [сайт]. — URL: </w:t>
      </w:r>
      <w:hyperlink r:id="rId127" w:history="1">
        <w:r>
          <w:rPr>
            <w:rStyle w:val="af9"/>
            <w:bCs/>
            <w:sz w:val="24"/>
            <w:szCs w:val="24"/>
          </w:rPr>
          <w:t>https://profspo.ru/books/102199</w:t>
        </w:r>
      </w:hyperlink>
    </w:p>
    <w:p w:rsidR="00B603AF" w:rsidRDefault="00B603AF" w:rsidP="00B603AF">
      <w:pPr>
        <w:ind w:firstLine="709"/>
        <w:contextualSpacing/>
        <w:rPr>
          <w:b/>
          <w:bCs/>
          <w:sz w:val="24"/>
          <w:szCs w:val="24"/>
        </w:rPr>
      </w:pPr>
    </w:p>
    <w:p w:rsidR="00B603AF" w:rsidRDefault="00B603AF" w:rsidP="00B603AF">
      <w:pPr>
        <w:ind w:firstLine="709"/>
        <w:contextualSpacing/>
        <w:rPr>
          <w:b/>
          <w:bCs/>
          <w:sz w:val="24"/>
          <w:szCs w:val="24"/>
        </w:rPr>
      </w:pPr>
      <w:r>
        <w:rPr>
          <w:b/>
          <w:bCs/>
          <w:sz w:val="24"/>
          <w:szCs w:val="24"/>
        </w:rPr>
        <w:t>3.2.3. Дополнительные источники</w:t>
      </w:r>
    </w:p>
    <w:p w:rsidR="00B603AF" w:rsidRDefault="00B603AF" w:rsidP="00B603AF">
      <w:pPr>
        <w:ind w:firstLine="709"/>
        <w:contextualSpacing/>
        <w:jc w:val="both"/>
        <w:rPr>
          <w:bCs/>
          <w:sz w:val="24"/>
          <w:szCs w:val="24"/>
        </w:rPr>
      </w:pPr>
      <w:r>
        <w:rPr>
          <w:bCs/>
          <w:sz w:val="24"/>
          <w:szCs w:val="24"/>
        </w:rPr>
        <w:t xml:space="preserve">3. </w:t>
      </w:r>
      <w:proofErr w:type="spellStart"/>
      <w:r>
        <w:rPr>
          <w:bCs/>
          <w:sz w:val="24"/>
          <w:szCs w:val="24"/>
        </w:rPr>
        <w:t>Молдованова</w:t>
      </w:r>
      <w:proofErr w:type="spellEnd"/>
      <w:r>
        <w:rPr>
          <w:bCs/>
          <w:sz w:val="24"/>
          <w:szCs w:val="24"/>
        </w:rPr>
        <w:t xml:space="preserve">, О. В. Информационные системы и базы данных: учебное пособие для СПО / О. В. </w:t>
      </w:r>
      <w:proofErr w:type="spellStart"/>
      <w:r>
        <w:rPr>
          <w:bCs/>
          <w:sz w:val="24"/>
          <w:szCs w:val="24"/>
        </w:rPr>
        <w:t>Молдованова</w:t>
      </w:r>
      <w:proofErr w:type="spellEnd"/>
      <w:r>
        <w:rPr>
          <w:bCs/>
          <w:sz w:val="24"/>
          <w:szCs w:val="24"/>
        </w:rPr>
        <w:t xml:space="preserve">. — Саратов: Профобразование, 2022. — 177 c. — ISBN 978-5-4488-1177-7. — Текст: электронный // Электронный ресурс цифровой образовательной среды СПО </w:t>
      </w:r>
      <w:proofErr w:type="spellStart"/>
      <w:r>
        <w:rPr>
          <w:bCs/>
          <w:sz w:val="24"/>
          <w:szCs w:val="24"/>
        </w:rPr>
        <w:t>PROFобразование</w:t>
      </w:r>
      <w:proofErr w:type="spellEnd"/>
      <w:r>
        <w:rPr>
          <w:bCs/>
          <w:sz w:val="24"/>
          <w:szCs w:val="24"/>
        </w:rPr>
        <w:t xml:space="preserve">: [сайт]. — URL: https://profspo.ru/books/106617   </w:t>
      </w:r>
    </w:p>
    <w:p w:rsidR="00B603AF" w:rsidRDefault="00B603AF" w:rsidP="00B603AF">
      <w:pPr>
        <w:ind w:firstLine="709"/>
        <w:contextualSpacing/>
        <w:jc w:val="both"/>
        <w:rPr>
          <w:bCs/>
          <w:sz w:val="24"/>
          <w:szCs w:val="24"/>
        </w:rPr>
      </w:pPr>
      <w:r>
        <w:rPr>
          <w:bCs/>
          <w:sz w:val="24"/>
          <w:szCs w:val="24"/>
        </w:rPr>
        <w:t>4. Швецов, В. И. Базы данных: учебное пособие для СПО / В. И. Швецов. — Саратов: Пр</w:t>
      </w:r>
      <w:r>
        <w:rPr>
          <w:bCs/>
          <w:sz w:val="24"/>
          <w:szCs w:val="24"/>
        </w:rPr>
        <w:t>о</w:t>
      </w:r>
      <w:r>
        <w:rPr>
          <w:bCs/>
          <w:sz w:val="24"/>
          <w:szCs w:val="24"/>
        </w:rPr>
        <w:t xml:space="preserve">фобразование, 2023. — 219 c. — ISBN 978-5-4488-0357-4. — Текст: электронный // Электронный ресурс цифровой образовательной среды СПО </w:t>
      </w:r>
      <w:proofErr w:type="spellStart"/>
      <w:r>
        <w:rPr>
          <w:bCs/>
          <w:sz w:val="24"/>
          <w:szCs w:val="24"/>
        </w:rPr>
        <w:t>PROFобразование</w:t>
      </w:r>
      <w:proofErr w:type="spellEnd"/>
      <w:r>
        <w:rPr>
          <w:bCs/>
          <w:sz w:val="24"/>
          <w:szCs w:val="24"/>
        </w:rPr>
        <w:t xml:space="preserve"> : [сайт]. — URL: </w:t>
      </w:r>
      <w:hyperlink r:id="rId128" w:history="1">
        <w:r>
          <w:rPr>
            <w:rStyle w:val="af9"/>
            <w:bCs/>
            <w:sz w:val="24"/>
            <w:szCs w:val="24"/>
          </w:rPr>
          <w:t>https://profspo.ru/books/86192</w:t>
        </w:r>
      </w:hyperlink>
    </w:p>
    <w:p w:rsidR="00B603AF" w:rsidRDefault="00B603AF" w:rsidP="00B603AF">
      <w:pPr>
        <w:jc w:val="center"/>
        <w:rPr>
          <w:b/>
          <w:sz w:val="24"/>
          <w:szCs w:val="24"/>
        </w:rPr>
      </w:pPr>
    </w:p>
    <w:p w:rsidR="00B603AF" w:rsidRDefault="00B603AF" w:rsidP="00B603AF">
      <w:pPr>
        <w:pStyle w:val="1"/>
        <w:pageBreakBefore/>
        <w:rPr>
          <w:sz w:val="28"/>
          <w:szCs w:val="28"/>
        </w:rPr>
      </w:pPr>
      <w:bookmarkStart w:id="441" w:name="_Toc166504239"/>
      <w:bookmarkStart w:id="442" w:name="_Toc200534507"/>
      <w:r>
        <w:lastRenderedPageBreak/>
        <w:t xml:space="preserve">4. КОНТРОЛЬ И ОЦЕНКА РЕЗУЛЬТАТОВ ОСВОЕНИЯ  </w:t>
      </w:r>
      <w:r>
        <w:br/>
        <w:t>УЧЕБНОЙ ДИСЦИПЛИНЫ</w:t>
      </w:r>
      <w:r>
        <w:br/>
        <w:t>ОПЦ.03 БАЗЫ ДАННЫХ</w:t>
      </w:r>
      <w:bookmarkEnd w:id="441"/>
      <w:bookmarkEnd w:id="442"/>
    </w:p>
    <w:p w:rsidR="00B603AF" w:rsidRDefault="00B603AF" w:rsidP="00B603AF">
      <w:pPr>
        <w:adjustRightInd w:val="0"/>
        <w:spacing w:before="79" w:line="252" w:lineRule="atLeast"/>
        <w:ind w:left="112" w:right="105" w:firstLine="707"/>
        <w:jc w:val="both"/>
        <w:rPr>
          <w:sz w:val="24"/>
        </w:rPr>
      </w:pPr>
      <w:r>
        <w:rPr>
          <w:rFonts w:ascii="Times New Roman CYR" w:hAnsi="Times New Roman CYR" w:cs="Times New Roman CYR"/>
          <w:sz w:val="24"/>
        </w:rPr>
        <w:t>Контрольиоценкарезультатовосвоенияобщеобразовательнойдисциплиныраскрываютсячерездисциплинарныерезультаты</w:t>
      </w:r>
      <w:r>
        <w:rPr>
          <w:sz w:val="24"/>
        </w:rPr>
        <w:t xml:space="preserve">, </w:t>
      </w:r>
      <w:r>
        <w:rPr>
          <w:rFonts w:ascii="Times New Roman CYR" w:hAnsi="Times New Roman CYR" w:cs="Times New Roman CYR"/>
          <w:sz w:val="24"/>
        </w:rPr>
        <w:t>направленныенаформированиеобщихкомпетенцийпоразделамитемамсодержанияучебногоматериала</w:t>
      </w:r>
      <w:r>
        <w:rPr>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56"/>
        <w:gridCol w:w="3087"/>
        <w:gridCol w:w="2278"/>
      </w:tblGrid>
      <w:tr w:rsidR="00B603AF" w:rsidTr="00CF6717">
        <w:tc>
          <w:tcPr>
            <w:tcW w:w="2426"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after="200" w:line="276" w:lineRule="auto"/>
              <w:jc w:val="center"/>
              <w:rPr>
                <w:rFonts w:eastAsia="PMingLiU"/>
                <w:b/>
                <w:bCs/>
                <w:iCs/>
                <w:sz w:val="24"/>
                <w:szCs w:val="24"/>
              </w:rPr>
            </w:pPr>
            <w:r>
              <w:rPr>
                <w:b/>
                <w:bCs/>
                <w:iCs/>
                <w:sz w:val="24"/>
                <w:szCs w:val="24"/>
              </w:rPr>
              <w:t>Результаты обучения</w:t>
            </w:r>
          </w:p>
        </w:tc>
        <w:tc>
          <w:tcPr>
            <w:tcW w:w="1481"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after="200" w:line="276" w:lineRule="auto"/>
              <w:jc w:val="center"/>
              <w:rPr>
                <w:rFonts w:eastAsia="PMingLiU"/>
                <w:b/>
                <w:bCs/>
                <w:iCs/>
                <w:sz w:val="24"/>
                <w:szCs w:val="24"/>
              </w:rPr>
            </w:pPr>
            <w:r>
              <w:rPr>
                <w:b/>
                <w:bCs/>
                <w:iCs/>
                <w:sz w:val="24"/>
                <w:szCs w:val="24"/>
              </w:rPr>
              <w:t>Критерии оценки</w:t>
            </w:r>
          </w:p>
        </w:tc>
        <w:tc>
          <w:tcPr>
            <w:tcW w:w="1093"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after="200" w:line="276" w:lineRule="auto"/>
              <w:jc w:val="center"/>
              <w:rPr>
                <w:rFonts w:eastAsia="PMingLiU"/>
                <w:b/>
                <w:bCs/>
                <w:iCs/>
                <w:sz w:val="24"/>
                <w:szCs w:val="24"/>
              </w:rPr>
            </w:pPr>
            <w:r>
              <w:rPr>
                <w:b/>
                <w:bCs/>
                <w:iCs/>
                <w:sz w:val="24"/>
                <w:szCs w:val="24"/>
              </w:rPr>
              <w:t>Методы оценки</w:t>
            </w:r>
          </w:p>
        </w:tc>
      </w:tr>
      <w:tr w:rsidR="00B603AF" w:rsidTr="00CF6717">
        <w:tc>
          <w:tcPr>
            <w:tcW w:w="2426" w:type="pct"/>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bCs/>
                <w:iCs/>
                <w:sz w:val="24"/>
                <w:szCs w:val="24"/>
              </w:rPr>
            </w:pPr>
            <w:r>
              <w:rPr>
                <w:bCs/>
                <w:iCs/>
                <w:sz w:val="24"/>
                <w:szCs w:val="24"/>
              </w:rPr>
              <w:t>Знает:</w:t>
            </w:r>
          </w:p>
          <w:p w:rsidR="00B603AF" w:rsidRDefault="00B603AF" w:rsidP="00CF6717">
            <w:pPr>
              <w:ind w:left="33"/>
              <w:rPr>
                <w:iCs/>
                <w:sz w:val="24"/>
                <w:szCs w:val="24"/>
              </w:rPr>
            </w:pPr>
            <w:r>
              <w:rPr>
                <w:iCs/>
                <w:sz w:val="24"/>
                <w:szCs w:val="24"/>
              </w:rPr>
              <w:t>приемы структурирования информации;</w:t>
            </w:r>
          </w:p>
          <w:p w:rsidR="00B603AF" w:rsidRDefault="00B603AF" w:rsidP="00CF6717">
            <w:pPr>
              <w:ind w:left="33"/>
              <w:rPr>
                <w:sz w:val="24"/>
                <w:szCs w:val="24"/>
              </w:rPr>
            </w:pPr>
            <w:r>
              <w:rPr>
                <w:iCs/>
                <w:sz w:val="24"/>
                <w:szCs w:val="24"/>
              </w:rPr>
              <w:t>формата оформления результатов поиска и</w:t>
            </w:r>
            <w:r>
              <w:rPr>
                <w:iCs/>
                <w:sz w:val="24"/>
                <w:szCs w:val="24"/>
              </w:rPr>
              <w:t>н</w:t>
            </w:r>
            <w:r>
              <w:rPr>
                <w:iCs/>
                <w:sz w:val="24"/>
                <w:szCs w:val="24"/>
              </w:rPr>
              <w:t xml:space="preserve">формации, </w:t>
            </w:r>
            <w:r>
              <w:rPr>
                <w:bCs/>
                <w:iCs/>
                <w:sz w:val="24"/>
                <w:szCs w:val="24"/>
              </w:rPr>
              <w:t>современных средств и устройств информатизации; порядка их применения и программного обеспечения в профессионал</w:t>
            </w:r>
            <w:r>
              <w:rPr>
                <w:bCs/>
                <w:iCs/>
                <w:sz w:val="24"/>
                <w:szCs w:val="24"/>
              </w:rPr>
              <w:t>ь</w:t>
            </w:r>
            <w:r>
              <w:rPr>
                <w:bCs/>
                <w:iCs/>
                <w:sz w:val="24"/>
                <w:szCs w:val="24"/>
              </w:rPr>
              <w:t>ной деятельности в том числе с использован</w:t>
            </w:r>
            <w:r>
              <w:rPr>
                <w:bCs/>
                <w:iCs/>
                <w:sz w:val="24"/>
                <w:szCs w:val="24"/>
              </w:rPr>
              <w:t>и</w:t>
            </w:r>
            <w:r>
              <w:rPr>
                <w:bCs/>
                <w:iCs/>
                <w:sz w:val="24"/>
                <w:szCs w:val="24"/>
              </w:rPr>
              <w:t>ем цифровых средств;</w:t>
            </w:r>
          </w:p>
          <w:p w:rsidR="00B603AF" w:rsidRDefault="00B603AF" w:rsidP="00CF6717">
            <w:pPr>
              <w:ind w:left="33"/>
              <w:rPr>
                <w:sz w:val="24"/>
                <w:szCs w:val="24"/>
              </w:rPr>
            </w:pPr>
            <w:r>
              <w:rPr>
                <w:bCs/>
                <w:sz w:val="24"/>
                <w:szCs w:val="24"/>
              </w:rPr>
              <w:t>особенности социального и культурного ко</w:t>
            </w:r>
            <w:r>
              <w:rPr>
                <w:bCs/>
                <w:sz w:val="24"/>
                <w:szCs w:val="24"/>
              </w:rPr>
              <w:t>н</w:t>
            </w:r>
            <w:r>
              <w:rPr>
                <w:bCs/>
                <w:sz w:val="24"/>
                <w:szCs w:val="24"/>
              </w:rPr>
              <w:t>текста; правила оформления документов и п</w:t>
            </w:r>
            <w:r>
              <w:rPr>
                <w:bCs/>
                <w:sz w:val="24"/>
                <w:szCs w:val="24"/>
              </w:rPr>
              <w:t>о</w:t>
            </w:r>
            <w:r>
              <w:rPr>
                <w:bCs/>
                <w:sz w:val="24"/>
                <w:szCs w:val="24"/>
              </w:rPr>
              <w:t>строения устных сообщений</w:t>
            </w:r>
          </w:p>
          <w:p w:rsidR="00B603AF" w:rsidRDefault="00B603AF" w:rsidP="00CF6717">
            <w:pPr>
              <w:ind w:left="33"/>
              <w:rPr>
                <w:sz w:val="24"/>
                <w:szCs w:val="24"/>
              </w:rPr>
            </w:pPr>
            <w:r>
              <w:rPr>
                <w:iCs/>
                <w:sz w:val="24"/>
                <w:szCs w:val="24"/>
              </w:rPr>
              <w:t>правила чтения текстов профессиональной направленности</w:t>
            </w:r>
          </w:p>
          <w:p w:rsidR="00B603AF" w:rsidRDefault="00B603AF" w:rsidP="00CF6717">
            <w:pPr>
              <w:jc w:val="both"/>
              <w:rPr>
                <w:bCs/>
                <w:sz w:val="24"/>
                <w:szCs w:val="24"/>
              </w:rPr>
            </w:pPr>
            <w:r>
              <w:rPr>
                <w:bCs/>
                <w:sz w:val="24"/>
                <w:szCs w:val="24"/>
              </w:rPr>
              <w:t>создания структурированных документов и документов слияния;</w:t>
            </w:r>
          </w:p>
          <w:p w:rsidR="00B603AF" w:rsidRDefault="00B603AF" w:rsidP="00CF6717">
            <w:pPr>
              <w:jc w:val="both"/>
              <w:rPr>
                <w:bCs/>
                <w:sz w:val="24"/>
                <w:szCs w:val="24"/>
              </w:rPr>
            </w:pPr>
            <w:r>
              <w:rPr>
                <w:bCs/>
                <w:sz w:val="24"/>
                <w:szCs w:val="24"/>
              </w:rPr>
              <w:t>создания документов на основе шаблонов;</w:t>
            </w:r>
          </w:p>
          <w:p w:rsidR="00B603AF" w:rsidRDefault="00B603AF" w:rsidP="00CF6717">
            <w:pPr>
              <w:ind w:left="33"/>
              <w:rPr>
                <w:sz w:val="24"/>
                <w:szCs w:val="24"/>
              </w:rPr>
            </w:pPr>
            <w:r>
              <w:rPr>
                <w:bCs/>
                <w:sz w:val="24"/>
                <w:szCs w:val="24"/>
              </w:rPr>
              <w:t>преобразования форматов и осуществление перекомпоновки данных в текстовых док</w:t>
            </w:r>
            <w:r>
              <w:rPr>
                <w:bCs/>
                <w:sz w:val="24"/>
                <w:szCs w:val="24"/>
              </w:rPr>
              <w:t>у</w:t>
            </w:r>
            <w:r>
              <w:rPr>
                <w:bCs/>
                <w:sz w:val="24"/>
                <w:szCs w:val="24"/>
              </w:rPr>
              <w:t>ментах;</w:t>
            </w:r>
          </w:p>
          <w:p w:rsidR="00B603AF" w:rsidRDefault="00B603AF" w:rsidP="00CF6717">
            <w:pPr>
              <w:ind w:left="33"/>
              <w:rPr>
                <w:sz w:val="24"/>
                <w:szCs w:val="24"/>
              </w:rPr>
            </w:pPr>
            <w:r>
              <w:rPr>
                <w:sz w:val="24"/>
                <w:szCs w:val="24"/>
              </w:rPr>
              <w:t xml:space="preserve">принципа организации информационных и архитектуру баз данных; </w:t>
            </w:r>
          </w:p>
          <w:p w:rsidR="00B603AF" w:rsidRDefault="00B603AF" w:rsidP="00CF6717">
            <w:pPr>
              <w:ind w:left="33"/>
              <w:rPr>
                <w:sz w:val="24"/>
                <w:szCs w:val="24"/>
              </w:rPr>
            </w:pPr>
            <w:r>
              <w:rPr>
                <w:sz w:val="24"/>
                <w:szCs w:val="24"/>
              </w:rPr>
              <w:t>основных положений теории баз знаний.</w:t>
            </w:r>
          </w:p>
          <w:p w:rsidR="00B603AF" w:rsidRDefault="00B603AF" w:rsidP="00CF6717">
            <w:pPr>
              <w:spacing w:after="120" w:line="276" w:lineRule="auto"/>
              <w:ind w:left="33"/>
              <w:rPr>
                <w:rFonts w:eastAsia="PMingLiU"/>
                <w:bCs/>
                <w:iCs/>
                <w:sz w:val="24"/>
                <w:szCs w:val="24"/>
              </w:rPr>
            </w:pPr>
            <w:r>
              <w:rPr>
                <w:sz w:val="24"/>
                <w:szCs w:val="24"/>
              </w:rPr>
              <w:t>видов и правил построения запросов к базам данных.</w:t>
            </w:r>
          </w:p>
        </w:tc>
        <w:tc>
          <w:tcPr>
            <w:tcW w:w="1481"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after="200" w:line="276" w:lineRule="auto"/>
              <w:rPr>
                <w:rFonts w:eastAsia="PMingLiU"/>
                <w:bCs/>
                <w:iCs/>
                <w:sz w:val="24"/>
                <w:szCs w:val="24"/>
              </w:rPr>
            </w:pPr>
            <w:r>
              <w:rPr>
                <w:bCs/>
                <w:iCs/>
                <w:sz w:val="24"/>
                <w:szCs w:val="24"/>
              </w:rPr>
              <w:t>Не менее 60% верных отв</w:t>
            </w:r>
            <w:r>
              <w:rPr>
                <w:bCs/>
                <w:iCs/>
                <w:sz w:val="24"/>
                <w:szCs w:val="24"/>
              </w:rPr>
              <w:t>е</w:t>
            </w:r>
            <w:r>
              <w:rPr>
                <w:bCs/>
                <w:iCs/>
                <w:sz w:val="24"/>
                <w:szCs w:val="24"/>
              </w:rPr>
              <w:t>тов</w:t>
            </w:r>
          </w:p>
        </w:tc>
        <w:tc>
          <w:tcPr>
            <w:tcW w:w="1093" w:type="pct"/>
            <w:tcBorders>
              <w:top w:val="single" w:sz="4" w:space="0" w:color="auto"/>
              <w:left w:val="single" w:sz="4" w:space="0" w:color="auto"/>
              <w:bottom w:val="single" w:sz="4" w:space="0" w:color="auto"/>
              <w:right w:val="single" w:sz="4" w:space="0" w:color="auto"/>
            </w:tcBorders>
            <w:hideMark/>
          </w:tcPr>
          <w:p w:rsidR="00B603AF" w:rsidRDefault="00B603AF" w:rsidP="00CF6717">
            <w:pPr>
              <w:spacing w:after="200" w:line="276" w:lineRule="auto"/>
              <w:rPr>
                <w:rFonts w:eastAsia="PMingLiU"/>
                <w:bCs/>
                <w:iCs/>
                <w:sz w:val="24"/>
                <w:szCs w:val="24"/>
              </w:rPr>
            </w:pPr>
            <w:r>
              <w:rPr>
                <w:bCs/>
                <w:iCs/>
                <w:sz w:val="24"/>
                <w:szCs w:val="24"/>
              </w:rPr>
              <w:t>Тестирование</w:t>
            </w:r>
          </w:p>
        </w:tc>
      </w:tr>
      <w:tr w:rsidR="00B603AF" w:rsidTr="00CF6717">
        <w:trPr>
          <w:trHeight w:val="896"/>
        </w:trPr>
        <w:tc>
          <w:tcPr>
            <w:tcW w:w="2426" w:type="pct"/>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bCs/>
                <w:iCs/>
                <w:sz w:val="24"/>
                <w:szCs w:val="24"/>
              </w:rPr>
            </w:pPr>
            <w:r>
              <w:rPr>
                <w:bCs/>
                <w:iCs/>
                <w:sz w:val="24"/>
                <w:szCs w:val="24"/>
              </w:rPr>
              <w:t xml:space="preserve">Умеет: </w:t>
            </w:r>
          </w:p>
          <w:p w:rsidR="00B603AF" w:rsidRDefault="00B603AF" w:rsidP="00CF6717">
            <w:pPr>
              <w:suppressAutoHyphens/>
              <w:jc w:val="both"/>
              <w:rPr>
                <w:iCs/>
                <w:sz w:val="24"/>
                <w:szCs w:val="24"/>
              </w:rPr>
            </w:pPr>
            <w:r>
              <w:rPr>
                <w:iCs/>
                <w:sz w:val="24"/>
                <w:szCs w:val="24"/>
              </w:rPr>
              <w:t xml:space="preserve">анализировать задачу,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rsidR="00B603AF" w:rsidRDefault="00B603AF" w:rsidP="00CF6717">
            <w:pPr>
              <w:ind w:left="33"/>
              <w:rPr>
                <w:iCs/>
                <w:sz w:val="24"/>
                <w:szCs w:val="24"/>
              </w:rPr>
            </w:pPr>
            <w:r>
              <w:rPr>
                <w:iCs/>
                <w:sz w:val="24"/>
                <w:szCs w:val="24"/>
              </w:rPr>
              <w:t>использовать современное программное обе</w:t>
            </w:r>
            <w:r>
              <w:rPr>
                <w:iCs/>
                <w:sz w:val="24"/>
                <w:szCs w:val="24"/>
              </w:rPr>
              <w:t>с</w:t>
            </w:r>
            <w:r>
              <w:rPr>
                <w:iCs/>
                <w:sz w:val="24"/>
                <w:szCs w:val="24"/>
              </w:rPr>
              <w:t xml:space="preserve">печение; </w:t>
            </w:r>
          </w:p>
          <w:p w:rsidR="00B603AF" w:rsidRDefault="00B603AF" w:rsidP="00CF6717">
            <w:pPr>
              <w:ind w:left="33"/>
            </w:pPr>
            <w:r>
              <w:rPr>
                <w:iCs/>
                <w:sz w:val="24"/>
                <w:szCs w:val="24"/>
              </w:rPr>
              <w:t>использовать различные цифровые средства для решения профессиональных задач;</w:t>
            </w:r>
          </w:p>
          <w:p w:rsidR="00B603AF" w:rsidRDefault="00B603AF" w:rsidP="00CF6717">
            <w:pPr>
              <w:ind w:left="33"/>
            </w:pPr>
            <w:r>
              <w:rPr>
                <w:iCs/>
                <w:sz w:val="24"/>
                <w:szCs w:val="24"/>
              </w:rPr>
              <w:t xml:space="preserve">грамотно </w:t>
            </w:r>
            <w:r>
              <w:rPr>
                <w:bCs/>
                <w:sz w:val="24"/>
                <w:szCs w:val="24"/>
              </w:rPr>
              <w:t xml:space="preserve">излагать свои мысли и оформлять документы по профессиональной тематике на государственном языке, </w:t>
            </w:r>
            <w:r>
              <w:rPr>
                <w:iCs/>
                <w:sz w:val="24"/>
                <w:szCs w:val="24"/>
              </w:rPr>
              <w:t>проявлять толеран</w:t>
            </w:r>
            <w:r>
              <w:rPr>
                <w:iCs/>
                <w:sz w:val="24"/>
                <w:szCs w:val="24"/>
              </w:rPr>
              <w:t>т</w:t>
            </w:r>
            <w:r>
              <w:rPr>
                <w:iCs/>
                <w:sz w:val="24"/>
                <w:szCs w:val="24"/>
              </w:rPr>
              <w:t>ность в рабочем коллективе;</w:t>
            </w:r>
          </w:p>
          <w:p w:rsidR="00B603AF" w:rsidRDefault="00B603AF" w:rsidP="00CF6717">
            <w:pPr>
              <w:ind w:left="33"/>
              <w:rPr>
                <w:iCs/>
                <w:sz w:val="24"/>
                <w:szCs w:val="24"/>
              </w:rPr>
            </w:pPr>
            <w:r>
              <w:rPr>
                <w:iCs/>
                <w:sz w:val="24"/>
                <w:szCs w:val="24"/>
              </w:rPr>
              <w:t>кратко обосновывать и объяснять свои дейс</w:t>
            </w:r>
            <w:r>
              <w:rPr>
                <w:iCs/>
                <w:sz w:val="24"/>
                <w:szCs w:val="24"/>
              </w:rPr>
              <w:t>т</w:t>
            </w:r>
            <w:r>
              <w:rPr>
                <w:iCs/>
                <w:sz w:val="24"/>
                <w:szCs w:val="24"/>
              </w:rPr>
              <w:t xml:space="preserve">вия; </w:t>
            </w:r>
          </w:p>
          <w:p w:rsidR="00B603AF" w:rsidRDefault="00B603AF" w:rsidP="00CF6717">
            <w:pPr>
              <w:jc w:val="both"/>
              <w:rPr>
                <w:bCs/>
                <w:iCs/>
                <w:sz w:val="24"/>
                <w:szCs w:val="24"/>
              </w:rPr>
            </w:pPr>
            <w:r>
              <w:rPr>
                <w:bCs/>
                <w:iCs/>
                <w:sz w:val="24"/>
                <w:szCs w:val="24"/>
              </w:rPr>
              <w:t>создавать новые и использовать стандартные шаблоны документов;</w:t>
            </w:r>
          </w:p>
          <w:p w:rsidR="00B603AF" w:rsidRDefault="00B603AF" w:rsidP="00CF6717">
            <w:pPr>
              <w:jc w:val="both"/>
              <w:rPr>
                <w:bCs/>
                <w:iCs/>
                <w:sz w:val="24"/>
                <w:szCs w:val="24"/>
              </w:rPr>
            </w:pPr>
            <w:r>
              <w:rPr>
                <w:bCs/>
                <w:iCs/>
                <w:sz w:val="24"/>
                <w:szCs w:val="24"/>
              </w:rPr>
              <w:lastRenderedPageBreak/>
              <w:t>сохранять документы в различных цифровых форматах;</w:t>
            </w:r>
          </w:p>
          <w:p w:rsidR="00B603AF" w:rsidRDefault="00B603AF" w:rsidP="00CF6717">
            <w:pPr>
              <w:ind w:left="33"/>
            </w:pPr>
            <w:r>
              <w:rPr>
                <w:bCs/>
                <w:iCs/>
                <w:sz w:val="24"/>
                <w:szCs w:val="24"/>
              </w:rPr>
              <w:t>преобразовывать и перекомпоновывать да</w:t>
            </w:r>
            <w:r>
              <w:rPr>
                <w:bCs/>
                <w:iCs/>
                <w:sz w:val="24"/>
                <w:szCs w:val="24"/>
              </w:rPr>
              <w:t>н</w:t>
            </w:r>
            <w:r>
              <w:rPr>
                <w:bCs/>
                <w:iCs/>
                <w:sz w:val="24"/>
                <w:szCs w:val="24"/>
              </w:rPr>
              <w:t>ные;</w:t>
            </w:r>
          </w:p>
          <w:p w:rsidR="00B603AF" w:rsidRDefault="00B603AF" w:rsidP="00CF6717">
            <w:pPr>
              <w:ind w:left="33"/>
            </w:pPr>
            <w:r>
              <w:rPr>
                <w:bCs/>
                <w:sz w:val="24"/>
                <w:szCs w:val="24"/>
              </w:rPr>
              <w:t>формировать отчеты с помощью запросов к базам данных;</w:t>
            </w:r>
          </w:p>
          <w:p w:rsidR="00B603AF" w:rsidRDefault="00B603AF" w:rsidP="00CF6717">
            <w:pPr>
              <w:spacing w:line="276" w:lineRule="auto"/>
              <w:ind w:left="33"/>
              <w:rPr>
                <w:rFonts w:eastAsia="PMingLiU"/>
                <w:bCs/>
                <w:iCs/>
                <w:sz w:val="24"/>
                <w:szCs w:val="24"/>
              </w:rPr>
            </w:pPr>
            <w:r>
              <w:rPr>
                <w:bCs/>
                <w:sz w:val="24"/>
                <w:szCs w:val="24"/>
              </w:rPr>
              <w:t>выполнять обновление информацию в базах данных.</w:t>
            </w:r>
          </w:p>
        </w:tc>
        <w:tc>
          <w:tcPr>
            <w:tcW w:w="1481" w:type="pct"/>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bCs/>
                <w:iCs/>
                <w:sz w:val="24"/>
                <w:szCs w:val="24"/>
              </w:rPr>
            </w:pPr>
            <w:r>
              <w:rPr>
                <w:bCs/>
                <w:iCs/>
                <w:sz w:val="24"/>
                <w:szCs w:val="24"/>
              </w:rPr>
              <w:lastRenderedPageBreak/>
              <w:t>Результаты выполнения заданий соответствуют з</w:t>
            </w:r>
            <w:r>
              <w:rPr>
                <w:bCs/>
                <w:iCs/>
                <w:sz w:val="24"/>
                <w:szCs w:val="24"/>
              </w:rPr>
              <w:t>а</w:t>
            </w:r>
            <w:r>
              <w:rPr>
                <w:bCs/>
                <w:iCs/>
                <w:sz w:val="24"/>
                <w:szCs w:val="24"/>
              </w:rPr>
              <w:t>данным шаблонам и треб</w:t>
            </w:r>
            <w:r>
              <w:rPr>
                <w:bCs/>
                <w:iCs/>
                <w:sz w:val="24"/>
                <w:szCs w:val="24"/>
              </w:rPr>
              <w:t>о</w:t>
            </w:r>
            <w:r>
              <w:rPr>
                <w:bCs/>
                <w:iCs/>
                <w:sz w:val="24"/>
                <w:szCs w:val="24"/>
              </w:rPr>
              <w:t>ваниям.</w:t>
            </w:r>
          </w:p>
          <w:p w:rsidR="00B603AF" w:rsidRDefault="00B603AF" w:rsidP="00CF6717">
            <w:pPr>
              <w:spacing w:after="200" w:line="276" w:lineRule="auto"/>
              <w:rPr>
                <w:rFonts w:eastAsia="PMingLiU"/>
                <w:bCs/>
                <w:iCs/>
                <w:sz w:val="24"/>
                <w:szCs w:val="24"/>
              </w:rPr>
            </w:pPr>
            <w:r>
              <w:rPr>
                <w:bCs/>
                <w:iCs/>
                <w:sz w:val="24"/>
                <w:szCs w:val="24"/>
              </w:rPr>
              <w:t>При выполнении заданий использованы рационал</w:t>
            </w:r>
            <w:r>
              <w:rPr>
                <w:bCs/>
                <w:iCs/>
                <w:sz w:val="24"/>
                <w:szCs w:val="24"/>
              </w:rPr>
              <w:t>ь</w:t>
            </w:r>
            <w:r>
              <w:rPr>
                <w:bCs/>
                <w:iCs/>
                <w:sz w:val="24"/>
                <w:szCs w:val="24"/>
              </w:rPr>
              <w:t>ные методы и средства о</w:t>
            </w:r>
            <w:r>
              <w:rPr>
                <w:bCs/>
                <w:iCs/>
                <w:sz w:val="24"/>
                <w:szCs w:val="24"/>
              </w:rPr>
              <w:t>б</w:t>
            </w:r>
            <w:r>
              <w:rPr>
                <w:bCs/>
                <w:iCs/>
                <w:sz w:val="24"/>
                <w:szCs w:val="24"/>
              </w:rPr>
              <w:t>работки информации.</w:t>
            </w:r>
          </w:p>
        </w:tc>
        <w:tc>
          <w:tcPr>
            <w:tcW w:w="1093" w:type="pct"/>
            <w:tcBorders>
              <w:top w:val="single" w:sz="4" w:space="0" w:color="auto"/>
              <w:left w:val="single" w:sz="4" w:space="0" w:color="auto"/>
              <w:bottom w:val="single" w:sz="4" w:space="0" w:color="auto"/>
              <w:right w:val="single" w:sz="4" w:space="0" w:color="auto"/>
            </w:tcBorders>
            <w:hideMark/>
          </w:tcPr>
          <w:p w:rsidR="00B603AF" w:rsidRDefault="00B603AF" w:rsidP="00CF6717">
            <w:pPr>
              <w:rPr>
                <w:rFonts w:eastAsia="PMingLiU"/>
                <w:bCs/>
                <w:sz w:val="24"/>
                <w:szCs w:val="24"/>
              </w:rPr>
            </w:pPr>
            <w:r>
              <w:rPr>
                <w:bCs/>
                <w:sz w:val="24"/>
                <w:szCs w:val="24"/>
              </w:rPr>
              <w:t>Оценка в рамках текущего контроля результатов выпо</w:t>
            </w:r>
            <w:r>
              <w:rPr>
                <w:bCs/>
                <w:sz w:val="24"/>
                <w:szCs w:val="24"/>
              </w:rPr>
              <w:t>л</w:t>
            </w:r>
            <w:r>
              <w:rPr>
                <w:bCs/>
                <w:sz w:val="24"/>
                <w:szCs w:val="24"/>
              </w:rPr>
              <w:t>нения индивид</w:t>
            </w:r>
            <w:r>
              <w:rPr>
                <w:bCs/>
                <w:sz w:val="24"/>
                <w:szCs w:val="24"/>
              </w:rPr>
              <w:t>у</w:t>
            </w:r>
            <w:r>
              <w:rPr>
                <w:bCs/>
                <w:sz w:val="24"/>
                <w:szCs w:val="24"/>
              </w:rPr>
              <w:t>альных контрол</w:t>
            </w:r>
            <w:r>
              <w:rPr>
                <w:bCs/>
                <w:sz w:val="24"/>
                <w:szCs w:val="24"/>
              </w:rPr>
              <w:t>ь</w:t>
            </w:r>
            <w:r>
              <w:rPr>
                <w:bCs/>
                <w:sz w:val="24"/>
                <w:szCs w:val="24"/>
              </w:rPr>
              <w:t>ных заданий, р</w:t>
            </w:r>
            <w:r>
              <w:rPr>
                <w:bCs/>
                <w:sz w:val="24"/>
                <w:szCs w:val="24"/>
              </w:rPr>
              <w:t>е</w:t>
            </w:r>
            <w:r>
              <w:rPr>
                <w:bCs/>
                <w:sz w:val="24"/>
                <w:szCs w:val="24"/>
              </w:rPr>
              <w:t>зультатов выполн</w:t>
            </w:r>
            <w:r>
              <w:rPr>
                <w:bCs/>
                <w:sz w:val="24"/>
                <w:szCs w:val="24"/>
              </w:rPr>
              <w:t>е</w:t>
            </w:r>
            <w:r>
              <w:rPr>
                <w:bCs/>
                <w:sz w:val="24"/>
                <w:szCs w:val="24"/>
              </w:rPr>
              <w:t>ния практических работ, устный и</w:t>
            </w:r>
            <w:r>
              <w:rPr>
                <w:bCs/>
                <w:sz w:val="24"/>
                <w:szCs w:val="24"/>
              </w:rPr>
              <w:t>н</w:t>
            </w:r>
            <w:r>
              <w:rPr>
                <w:bCs/>
                <w:sz w:val="24"/>
                <w:szCs w:val="24"/>
              </w:rPr>
              <w:t>дивидуальный о</w:t>
            </w:r>
            <w:r>
              <w:rPr>
                <w:bCs/>
                <w:sz w:val="24"/>
                <w:szCs w:val="24"/>
              </w:rPr>
              <w:t>п</w:t>
            </w:r>
            <w:r>
              <w:rPr>
                <w:bCs/>
                <w:sz w:val="24"/>
                <w:szCs w:val="24"/>
              </w:rPr>
              <w:t>рос.</w:t>
            </w:r>
          </w:p>
          <w:p w:rsidR="00B603AF" w:rsidRDefault="00B603AF" w:rsidP="00CF6717">
            <w:pPr>
              <w:spacing w:after="200" w:line="276" w:lineRule="auto"/>
              <w:rPr>
                <w:rFonts w:eastAsia="PMingLiU"/>
                <w:bCs/>
                <w:iCs/>
                <w:sz w:val="24"/>
                <w:szCs w:val="24"/>
              </w:rPr>
            </w:pPr>
            <w:r>
              <w:rPr>
                <w:bCs/>
                <w:iCs/>
                <w:sz w:val="24"/>
                <w:szCs w:val="24"/>
              </w:rPr>
              <w:t>Экспертное набл</w:t>
            </w:r>
            <w:r>
              <w:rPr>
                <w:bCs/>
                <w:iCs/>
                <w:sz w:val="24"/>
                <w:szCs w:val="24"/>
              </w:rPr>
              <w:t>ю</w:t>
            </w:r>
            <w:r>
              <w:rPr>
                <w:bCs/>
                <w:iCs/>
                <w:sz w:val="24"/>
                <w:szCs w:val="24"/>
              </w:rPr>
              <w:t>дение за ходом в</w:t>
            </w:r>
            <w:r>
              <w:rPr>
                <w:bCs/>
                <w:iCs/>
                <w:sz w:val="24"/>
                <w:szCs w:val="24"/>
              </w:rPr>
              <w:t>ы</w:t>
            </w:r>
            <w:r>
              <w:rPr>
                <w:bCs/>
                <w:iCs/>
                <w:sz w:val="24"/>
                <w:szCs w:val="24"/>
              </w:rPr>
              <w:t>полнения практ</w:t>
            </w:r>
            <w:r>
              <w:rPr>
                <w:bCs/>
                <w:iCs/>
                <w:sz w:val="24"/>
                <w:szCs w:val="24"/>
              </w:rPr>
              <w:t>и</w:t>
            </w:r>
            <w:r>
              <w:rPr>
                <w:bCs/>
                <w:iCs/>
                <w:sz w:val="24"/>
                <w:szCs w:val="24"/>
              </w:rPr>
              <w:t>ческой работы</w:t>
            </w:r>
          </w:p>
        </w:tc>
      </w:tr>
    </w:tbl>
    <w:p w:rsidR="00B603AF" w:rsidRDefault="00B603AF" w:rsidP="00B603AF">
      <w:pPr>
        <w:adjustRightInd w:val="0"/>
        <w:rPr>
          <w:rFonts w:eastAsia="PMingLiU"/>
          <w:b/>
          <w:i/>
        </w:rPr>
      </w:pPr>
    </w:p>
    <w:p w:rsidR="00B603AF" w:rsidRPr="00045AAE" w:rsidRDefault="00B603AF" w:rsidP="00B603AF">
      <w:pPr>
        <w:jc w:val="center"/>
        <w:rPr>
          <w:b/>
          <w:bCs/>
          <w:sz w:val="24"/>
          <w:szCs w:val="24"/>
        </w:rPr>
      </w:pPr>
    </w:p>
    <w:p w:rsidR="00E317AE" w:rsidRDefault="00E317AE" w:rsidP="006C5413">
      <w:pPr>
        <w:pStyle w:val="1"/>
        <w:spacing w:before="186"/>
        <w:ind w:right="419"/>
      </w:pPr>
    </w:p>
    <w:sectPr w:rsidR="00E317AE" w:rsidSect="00CF6717">
      <w:headerReference w:type="even" r:id="rId129"/>
      <w:pgSz w:w="11906" w:h="16838" w:code="9"/>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5BFC" w:rsidRDefault="00055BFC">
      <w:r>
        <w:separator/>
      </w:r>
    </w:p>
  </w:endnote>
  <w:endnote w:type="continuationSeparator" w:id="1">
    <w:p w:rsidR="00055BFC" w:rsidRDefault="00055B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Полужирный">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XO Thames">
    <w:altName w:val="Cambria"/>
    <w:charset w:val="CC"/>
    <w:family w:val="roman"/>
    <w:pitch w:val="variable"/>
    <w:sig w:usb0="800006FF" w:usb1="0000285A" w:usb2="00000000" w:usb3="00000000" w:csb0="00000015"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sig w:usb0="00000201" w:usb1="00000000" w:usb2="00000000" w:usb3="00000000" w:csb0="00000004" w:csb1="00000000"/>
  </w:font>
  <w:font w:name="WenQuanYi Micro Hei">
    <w:altName w:val="Times New Roman"/>
    <w:charset w:val="01"/>
    <w:family w:val="auto"/>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201" w:usb1="08070000" w:usb2="00000010" w:usb3="00000000" w:csb0="00020004" w:csb1="00000000"/>
  </w:font>
  <w:font w:name="Consolas">
    <w:panose1 w:val="020B0609020204030204"/>
    <w:charset w:val="CC"/>
    <w:family w:val="modern"/>
    <w:pitch w:val="fixed"/>
    <w:sig w:usb0="E10002FF" w:usb1="4000FCFF" w:usb2="00000009" w:usb3="00000000" w:csb0="0000019F" w:csb1="00000000"/>
  </w:font>
  <w:font w:name="DejaVu Sans">
    <w:altName w:val="Calibri"/>
    <w:charset w:val="CC"/>
    <w:family w:val="swiss"/>
    <w:pitch w:val="variable"/>
    <w:sig w:usb0="E7002EFF" w:usb1="D200FDFF" w:usb2="0A246029" w:usb3="00000000" w:csb0="000001FF" w:csb1="00000000"/>
  </w:font>
  <w:font w:name=".">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OfficinaSansBookC">
    <w:altName w:val="Cambria"/>
    <w:panose1 w:val="00000000000000000000"/>
    <w:charset w:val="CC"/>
    <w:family w:val="modern"/>
    <w:notTrueType/>
    <w:pitch w:val="variable"/>
    <w:sig w:usb0="800002AF" w:usb1="1000004A" w:usb2="00000000" w:usb3="00000000" w:csb0="00000005"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692096"/>
      <w:docPartObj>
        <w:docPartGallery w:val="Page Numbers (Bottom of Page)"/>
        <w:docPartUnique/>
      </w:docPartObj>
    </w:sdtPr>
    <w:sdtContent>
      <w:p w:rsidR="00055BFC" w:rsidRDefault="00055BFC">
        <w:pPr>
          <w:pStyle w:val="ab"/>
          <w:jc w:val="center"/>
        </w:pPr>
        <w:fldSimple w:instr="PAGE   \* MERGEFORMAT">
          <w:r w:rsidR="00472BC0">
            <w:rPr>
              <w:noProof/>
            </w:rPr>
            <w:t>44</w:t>
          </w:r>
        </w:fldSimple>
      </w:p>
    </w:sdtContent>
  </w:sdt>
  <w:p w:rsidR="00055BFC" w:rsidRDefault="00055BFC">
    <w:pPr>
      <w:pStyle w:val="ab"/>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BFC" w:rsidRDefault="00055BFC" w:rsidP="00CF6717">
    <w:pPr>
      <w:pStyle w:val="ab"/>
      <w:jc w:val="center"/>
    </w:pPr>
    <w:fldSimple w:instr="PAGE ">
      <w:r w:rsidR="00472BC0">
        <w:rPr>
          <w:noProof/>
        </w:rPr>
        <w:t>178</w:t>
      </w:r>
    </w:fldSimple>
  </w:p>
  <w:p w:rsidR="00055BFC" w:rsidRDefault="00055BFC">
    <w:pPr>
      <w:pStyle w:val="ab"/>
      <w:jc w:val="righ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BFC" w:rsidRDefault="00055BFC" w:rsidP="00CF6717">
    <w:pPr>
      <w:pStyle w:val="ab"/>
    </w:pPr>
  </w:p>
  <w:p w:rsidR="00055BFC" w:rsidRPr="00C009CC" w:rsidRDefault="00055BFC">
    <w:pPr>
      <w:pStyle w:val="ab"/>
      <w:rPr>
        <w:sz w:val="10"/>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0835701"/>
      <w:docPartObj>
        <w:docPartGallery w:val="Page Numbers (Bottom of Page)"/>
        <w:docPartUnique/>
      </w:docPartObj>
    </w:sdtPr>
    <w:sdtContent>
      <w:p w:rsidR="00055BFC" w:rsidRPr="00A63C9D" w:rsidRDefault="00055BFC">
        <w:pPr>
          <w:pStyle w:val="ab"/>
          <w:jc w:val="center"/>
        </w:pPr>
        <w:fldSimple w:instr="PAGE   \* MERGEFORMAT">
          <w:r w:rsidR="00472BC0">
            <w:rPr>
              <w:noProof/>
            </w:rPr>
            <w:t>216</w:t>
          </w:r>
        </w:fldSimple>
      </w:p>
    </w:sdtContent>
  </w:sdt>
  <w:p w:rsidR="00055BFC" w:rsidRDefault="00055BFC" w:rsidP="00CF6717">
    <w:pPr>
      <w:pStyle w:val="a3"/>
      <w:tabs>
        <w:tab w:val="left" w:pos="14760"/>
      </w:tabs>
      <w:spacing w:line="14" w:lineRule="auto"/>
      <w:rPr>
        <w:sz w:val="20"/>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BFC" w:rsidRDefault="00055BFC">
    <w:pPr>
      <w:pStyle w:val="a3"/>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9967923"/>
      <w:docPartObj>
        <w:docPartGallery w:val="Page Numbers (Bottom of Page)"/>
        <w:docPartUnique/>
      </w:docPartObj>
    </w:sdtPr>
    <w:sdtContent>
      <w:p w:rsidR="00055BFC" w:rsidRDefault="00055BFC">
        <w:pPr>
          <w:pStyle w:val="ab"/>
          <w:jc w:val="center"/>
        </w:pPr>
        <w:fldSimple w:instr="PAGE   \* MERGEFORMAT">
          <w:r w:rsidR="00472BC0">
            <w:rPr>
              <w:noProof/>
            </w:rPr>
            <w:t>225</w:t>
          </w:r>
        </w:fldSimple>
      </w:p>
    </w:sdtContent>
  </w:sdt>
  <w:p w:rsidR="00055BFC" w:rsidRDefault="00055BFC">
    <w:pPr>
      <w:pStyle w:val="a3"/>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BFC" w:rsidRDefault="00055BFC">
    <w:pPr>
      <w:pStyle w:val="a3"/>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BFC" w:rsidRDefault="00055BFC">
    <w:pPr>
      <w:pStyle w:val="a3"/>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BFC" w:rsidRDefault="00055BFC">
    <w:pPr>
      <w:pStyle w:val="a3"/>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BFC" w:rsidRDefault="00055BFC">
    <w:pPr>
      <w:pStyle w:val="a3"/>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BFC" w:rsidRDefault="00055BFC" w:rsidP="00CF6717">
    <w:pPr>
      <w:pStyle w:val="ab"/>
      <w:framePr w:wrap="around" w:vAnchor="text" w:hAnchor="margin" w:xAlign="right" w:y="1"/>
      <w:rPr>
        <w:rStyle w:val="afffff4"/>
      </w:rPr>
    </w:pPr>
    <w:r>
      <w:rPr>
        <w:rStyle w:val="afffff4"/>
      </w:rPr>
      <w:fldChar w:fldCharType="begin"/>
    </w:r>
    <w:r>
      <w:rPr>
        <w:rStyle w:val="afffff4"/>
      </w:rPr>
      <w:instrText xml:space="preserve">PAGE  </w:instrText>
    </w:r>
    <w:r>
      <w:rPr>
        <w:rStyle w:val="afffff4"/>
      </w:rPr>
      <w:fldChar w:fldCharType="separate"/>
    </w:r>
    <w:r>
      <w:rPr>
        <w:rStyle w:val="afffff4"/>
        <w:noProof/>
      </w:rPr>
      <w:t>20</w:t>
    </w:r>
    <w:r>
      <w:rPr>
        <w:rStyle w:val="afffff4"/>
      </w:rPr>
      <w:fldChar w:fldCharType="end"/>
    </w:r>
  </w:p>
  <w:p w:rsidR="00055BFC" w:rsidRDefault="00055BFC" w:rsidP="00CF6717">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6701788"/>
      <w:docPartObj>
        <w:docPartGallery w:val="Page Numbers (Bottom of Page)"/>
        <w:docPartUnique/>
      </w:docPartObj>
    </w:sdtPr>
    <w:sdtContent>
      <w:p w:rsidR="00055BFC" w:rsidRDefault="00055BFC">
        <w:pPr>
          <w:pStyle w:val="ab"/>
          <w:jc w:val="center"/>
        </w:pPr>
        <w:fldSimple w:instr="PAGE   \* MERGEFORMAT">
          <w:r w:rsidR="00472BC0">
            <w:rPr>
              <w:noProof/>
            </w:rPr>
            <w:t>71</w:t>
          </w:r>
        </w:fldSimple>
      </w:p>
    </w:sdtContent>
  </w:sdt>
  <w:p w:rsidR="00055BFC" w:rsidRDefault="00055BFC" w:rsidP="00CF6717">
    <w:pPr>
      <w:pStyle w:val="ab"/>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BFC" w:rsidRDefault="00055BFC" w:rsidP="00CF6717">
    <w:pPr>
      <w:pStyle w:val="ab"/>
      <w:framePr w:wrap="around" w:vAnchor="text" w:hAnchor="margin" w:xAlign="right" w:y="1"/>
      <w:rPr>
        <w:rStyle w:val="afffff4"/>
      </w:rPr>
    </w:pPr>
    <w:r>
      <w:rPr>
        <w:rStyle w:val="afffff4"/>
      </w:rPr>
      <w:fldChar w:fldCharType="begin"/>
    </w:r>
    <w:r>
      <w:rPr>
        <w:rStyle w:val="afffff4"/>
      </w:rPr>
      <w:instrText xml:space="preserve">PAGE  </w:instrText>
    </w:r>
    <w:r>
      <w:rPr>
        <w:rStyle w:val="afffff4"/>
      </w:rPr>
      <w:fldChar w:fldCharType="separate"/>
    </w:r>
    <w:r>
      <w:rPr>
        <w:rStyle w:val="afffff4"/>
        <w:noProof/>
      </w:rPr>
      <w:t>20</w:t>
    </w:r>
    <w:r>
      <w:rPr>
        <w:rStyle w:val="afffff4"/>
      </w:rPr>
      <w:fldChar w:fldCharType="end"/>
    </w:r>
  </w:p>
  <w:p w:rsidR="00055BFC" w:rsidRDefault="00055BFC" w:rsidP="00CF6717">
    <w:pPr>
      <w:pStyle w:val="ab"/>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BFC" w:rsidRDefault="00055BFC">
    <w:pPr>
      <w:pStyle w:val="ab"/>
      <w:jc w:val="center"/>
    </w:pPr>
  </w:p>
  <w:p w:rsidR="00055BFC" w:rsidRDefault="00055BFC" w:rsidP="00CF6717">
    <w:pPr>
      <w:pStyle w:val="ab"/>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175982"/>
      <w:docPartObj>
        <w:docPartGallery w:val="Page Numbers (Bottom of Page)"/>
        <w:docPartUnique/>
      </w:docPartObj>
    </w:sdtPr>
    <w:sdtEndPr>
      <w:rPr>
        <w:sz w:val="24"/>
        <w:szCs w:val="18"/>
      </w:rPr>
    </w:sdtEndPr>
    <w:sdtContent>
      <w:p w:rsidR="00055BFC" w:rsidRPr="00AA4463" w:rsidRDefault="00055BFC">
        <w:pPr>
          <w:pStyle w:val="ab"/>
          <w:jc w:val="center"/>
          <w:rPr>
            <w:sz w:val="24"/>
            <w:szCs w:val="18"/>
          </w:rPr>
        </w:pPr>
        <w:r w:rsidRPr="00AA4463">
          <w:rPr>
            <w:sz w:val="24"/>
            <w:szCs w:val="18"/>
          </w:rPr>
          <w:fldChar w:fldCharType="begin"/>
        </w:r>
        <w:r w:rsidRPr="00AA4463">
          <w:rPr>
            <w:sz w:val="24"/>
            <w:szCs w:val="18"/>
          </w:rPr>
          <w:instrText>PAGE   \* MERGEFORMAT</w:instrText>
        </w:r>
        <w:r w:rsidRPr="00AA4463">
          <w:rPr>
            <w:sz w:val="24"/>
            <w:szCs w:val="18"/>
          </w:rPr>
          <w:fldChar w:fldCharType="separate"/>
        </w:r>
        <w:r w:rsidR="00472BC0">
          <w:rPr>
            <w:noProof/>
            <w:sz w:val="24"/>
            <w:szCs w:val="18"/>
          </w:rPr>
          <w:t>165</w:t>
        </w:r>
        <w:r w:rsidRPr="00AA4463">
          <w:rPr>
            <w:sz w:val="24"/>
            <w:szCs w:val="18"/>
          </w:rPr>
          <w:fldChar w:fldCharType="end"/>
        </w:r>
      </w:p>
    </w:sdtContent>
  </w:sdt>
  <w:p w:rsidR="00055BFC" w:rsidRDefault="00055BFC" w:rsidP="00CF6717">
    <w:pPr>
      <w:pStyle w:val="Headerand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BFC" w:rsidRDefault="00055BFC">
    <w:pPr>
      <w:pStyle w:val="ab"/>
      <w:jc w:val="center"/>
    </w:pPr>
    <w:r>
      <w:fldChar w:fldCharType="begin"/>
    </w:r>
    <w:r>
      <w:instrText xml:space="preserve">PAGE </w:instrText>
    </w:r>
    <w:r>
      <w:fldChar w:fldCharType="end"/>
    </w:r>
  </w:p>
  <w:p w:rsidR="00055BFC" w:rsidRDefault="00055BFC">
    <w:pPr>
      <w:pStyle w:val="ab"/>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BFC" w:rsidRDefault="00055BFC" w:rsidP="00CF6717">
    <w:pPr>
      <w:pStyle w:val="ab"/>
      <w:jc w:val="center"/>
    </w:pPr>
    <w:fldSimple w:instr="PAGE ">
      <w:r w:rsidR="00472BC0">
        <w:rPr>
          <w:noProof/>
        </w:rPr>
        <w:t>174</w:t>
      </w:r>
    </w:fldSimple>
  </w:p>
  <w:p w:rsidR="00055BFC" w:rsidRDefault="00055BFC">
    <w:pPr>
      <w:pStyle w:val="ab"/>
      <w:jc w:val="righ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BFC" w:rsidRDefault="00055BFC">
    <w:pPr>
      <w:pStyle w:val="ab"/>
      <w:jc w:val="center"/>
    </w:pPr>
    <w:r>
      <w:fldChar w:fldCharType="begin"/>
    </w:r>
    <w:r>
      <w:instrText xml:space="preserve">PAGE </w:instrText>
    </w:r>
    <w:r>
      <w:fldChar w:fldCharType="end"/>
    </w:r>
  </w:p>
  <w:p w:rsidR="00055BFC" w:rsidRDefault="00055BF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5BFC" w:rsidRDefault="00055BFC">
      <w:r>
        <w:separator/>
      </w:r>
    </w:p>
  </w:footnote>
  <w:footnote w:type="continuationSeparator" w:id="1">
    <w:p w:rsidR="00055BFC" w:rsidRDefault="00055BFC">
      <w:r>
        <w:continuationSeparator/>
      </w:r>
    </w:p>
  </w:footnote>
  <w:footnote w:id="2">
    <w:p w:rsidR="00055BFC" w:rsidRDefault="00055BFC" w:rsidP="00B603AF">
      <w:pPr>
        <w:pStyle w:val="aff2"/>
        <w:rPr>
          <w:lang w:val="ru-RU"/>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BFC" w:rsidRDefault="00055BFC">
    <w:pPr>
      <w:pStyle w:val="a3"/>
      <w:spacing w:line="14" w:lineRule="auto"/>
      <w:rPr>
        <w:sz w:val="2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BFC" w:rsidRDefault="00055BFC">
    <w:pPr>
      <w:pStyle w:val="a3"/>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BFC" w:rsidRDefault="00055BFC">
    <w:pPr>
      <w:pStyle w:val="a3"/>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BFC" w:rsidRDefault="00055BFC">
    <w:pPr>
      <w:pStyle w:val="a3"/>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BFC" w:rsidRDefault="00055BFC">
    <w:pPr>
      <w:pStyle w:val="a3"/>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BFC" w:rsidRDefault="00055BFC">
    <w:pPr>
      <w:pStyle w:val="a9"/>
      <w:jc w:val="center"/>
    </w:pPr>
    <w:fldSimple w:instr=" PAGE   \* MERGEFORMAT ">
      <w:r>
        <w:rPr>
          <w:noProof/>
        </w:rPr>
        <w:t>48</w:t>
      </w:r>
    </w:fldSimple>
  </w:p>
  <w:p w:rsidR="00055BFC" w:rsidRDefault="00055BFC">
    <w:pPr>
      <w:pStyle w:val="a9"/>
    </w:pPr>
  </w:p>
  <w:p w:rsidR="00055BFC" w:rsidRDefault="00055BFC"/>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BFC" w:rsidRDefault="00055BFC">
    <w:pPr>
      <w:pStyle w:val="a3"/>
      <w:spacing w:line="14" w:lineRule="auto"/>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BFC" w:rsidRDefault="00055BFC">
    <w:pPr>
      <w:pStyle w:val="a3"/>
      <w:spacing w:line="14" w:lineRule="auto"/>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BFC" w:rsidRPr="001A46BD" w:rsidRDefault="00055BFC">
    <w:pPr>
      <w:pStyle w:val="a9"/>
      <w:jc w:val="center"/>
      <w:rPr>
        <w:sz w:val="24"/>
        <w:szCs w:val="24"/>
      </w:rPr>
    </w:pPr>
  </w:p>
  <w:p w:rsidR="00055BFC" w:rsidRDefault="00055BFC">
    <w:pPr>
      <w:pStyle w:val="a9"/>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763183"/>
      <w:docPartObj>
        <w:docPartGallery w:val="Page Numbers (Top of Page)"/>
        <w:docPartUnique/>
      </w:docPartObj>
    </w:sdtPr>
    <w:sdtContent>
      <w:p w:rsidR="00055BFC" w:rsidRDefault="00055BFC">
        <w:pPr>
          <w:pStyle w:val="a9"/>
          <w:jc w:val="center"/>
        </w:pPr>
        <w:fldSimple w:instr="PAGE   \* MERGEFORMAT">
          <w:r w:rsidR="00472BC0">
            <w:rPr>
              <w:noProof/>
            </w:rPr>
            <w:t>86</w:t>
          </w:r>
        </w:fldSimple>
      </w:p>
    </w:sdtContent>
  </w:sdt>
  <w:p w:rsidR="00055BFC" w:rsidRDefault="00055BFC">
    <w:pPr>
      <w:pStyle w:val="a9"/>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0872943"/>
      <w:docPartObj>
        <w:docPartGallery w:val="Page Numbers (Top of Page)"/>
        <w:docPartUnique/>
      </w:docPartObj>
    </w:sdtPr>
    <w:sdtEndPr>
      <w:rPr>
        <w:sz w:val="24"/>
        <w:szCs w:val="24"/>
      </w:rPr>
    </w:sdtEndPr>
    <w:sdtContent>
      <w:p w:rsidR="00055BFC" w:rsidRPr="001A46BD" w:rsidRDefault="00055BFC">
        <w:pPr>
          <w:pStyle w:val="a9"/>
          <w:jc w:val="center"/>
          <w:rPr>
            <w:sz w:val="24"/>
            <w:szCs w:val="24"/>
          </w:rPr>
        </w:pPr>
        <w:r w:rsidRPr="001A46BD">
          <w:rPr>
            <w:sz w:val="24"/>
            <w:szCs w:val="24"/>
          </w:rPr>
          <w:fldChar w:fldCharType="begin"/>
        </w:r>
        <w:r w:rsidRPr="001A46BD">
          <w:rPr>
            <w:sz w:val="24"/>
            <w:szCs w:val="24"/>
          </w:rPr>
          <w:instrText>PAGE   \* MERGEFORMAT</w:instrText>
        </w:r>
        <w:r w:rsidRPr="001A46BD">
          <w:rPr>
            <w:sz w:val="24"/>
            <w:szCs w:val="24"/>
          </w:rPr>
          <w:fldChar w:fldCharType="separate"/>
        </w:r>
        <w:r w:rsidR="00472BC0">
          <w:rPr>
            <w:noProof/>
            <w:sz w:val="24"/>
            <w:szCs w:val="24"/>
          </w:rPr>
          <w:t>178</w:t>
        </w:r>
        <w:r w:rsidRPr="001A46BD">
          <w:rPr>
            <w:sz w:val="24"/>
            <w:szCs w:val="24"/>
          </w:rPr>
          <w:fldChar w:fldCharType="end"/>
        </w:r>
      </w:p>
    </w:sdtContent>
  </w:sdt>
  <w:p w:rsidR="00055BFC" w:rsidRDefault="00055BFC">
    <w:pPr>
      <w:pStyle w:val="a9"/>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BFC" w:rsidRDefault="00055BFC">
    <w:pPr>
      <w:pStyle w:val="a9"/>
      <w:jc w:val="center"/>
    </w:pPr>
    <w:fldSimple w:instr="PAGE   \* MERGEFORMAT">
      <w:r w:rsidR="00472BC0">
        <w:rPr>
          <w:noProof/>
        </w:rPr>
        <w:t>216</w:t>
      </w:r>
    </w:fldSimple>
  </w:p>
  <w:p w:rsidR="00055BFC" w:rsidRDefault="00055BFC">
    <w:pPr>
      <w:pStyle w:val="a9"/>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BFC" w:rsidRDefault="00055BFC">
    <w:pPr>
      <w:pStyle w:val="a3"/>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087240"/>
      <w:docPartObj>
        <w:docPartGallery w:val="Page Numbers (Top of Page)"/>
        <w:docPartUnique/>
      </w:docPartObj>
    </w:sdtPr>
    <w:sdtContent>
      <w:p w:rsidR="00055BFC" w:rsidRDefault="00055BFC">
        <w:pPr>
          <w:pStyle w:val="a9"/>
          <w:jc w:val="center"/>
        </w:pPr>
        <w:fldSimple w:instr="PAGE   \* MERGEFORMAT">
          <w:r w:rsidR="00472BC0">
            <w:rPr>
              <w:noProof/>
            </w:rPr>
            <w:t>225</w:t>
          </w:r>
        </w:fldSimple>
      </w:p>
    </w:sdtContent>
  </w:sdt>
  <w:p w:rsidR="00055BFC" w:rsidRDefault="00055BFC">
    <w:pPr>
      <w:pStyle w:val="a3"/>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93908ADC"/>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13455DA"/>
    <w:multiLevelType w:val="hybridMultilevel"/>
    <w:tmpl w:val="4BD0D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371AB1"/>
    <w:multiLevelType w:val="hybridMultilevel"/>
    <w:tmpl w:val="489858FE"/>
    <w:lvl w:ilvl="0" w:tplc="A1EA3860">
      <w:start w:val="1"/>
      <w:numFmt w:val="decimal"/>
      <w:lvlText w:val="%1."/>
      <w:lvlJc w:val="left"/>
      <w:pPr>
        <w:ind w:left="427"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44AC046A">
      <w:numFmt w:val="bullet"/>
      <w:lvlText w:val="•"/>
      <w:lvlJc w:val="left"/>
      <w:pPr>
        <w:ind w:left="1427" w:hanging="286"/>
      </w:pPr>
      <w:rPr>
        <w:rFonts w:hint="default"/>
        <w:lang w:val="ru-RU" w:eastAsia="en-US" w:bidi="ar-SA"/>
      </w:rPr>
    </w:lvl>
    <w:lvl w:ilvl="2" w:tplc="D0D2B346">
      <w:numFmt w:val="bullet"/>
      <w:lvlText w:val="•"/>
      <w:lvlJc w:val="left"/>
      <w:pPr>
        <w:ind w:left="2434" w:hanging="286"/>
      </w:pPr>
      <w:rPr>
        <w:rFonts w:hint="default"/>
        <w:lang w:val="ru-RU" w:eastAsia="en-US" w:bidi="ar-SA"/>
      </w:rPr>
    </w:lvl>
    <w:lvl w:ilvl="3" w:tplc="F94EE57E">
      <w:numFmt w:val="bullet"/>
      <w:lvlText w:val="•"/>
      <w:lvlJc w:val="left"/>
      <w:pPr>
        <w:ind w:left="3441" w:hanging="286"/>
      </w:pPr>
      <w:rPr>
        <w:rFonts w:hint="default"/>
        <w:lang w:val="ru-RU" w:eastAsia="en-US" w:bidi="ar-SA"/>
      </w:rPr>
    </w:lvl>
    <w:lvl w:ilvl="4" w:tplc="965821FE">
      <w:numFmt w:val="bullet"/>
      <w:lvlText w:val="•"/>
      <w:lvlJc w:val="left"/>
      <w:pPr>
        <w:ind w:left="4448" w:hanging="286"/>
      </w:pPr>
      <w:rPr>
        <w:rFonts w:hint="default"/>
        <w:lang w:val="ru-RU" w:eastAsia="en-US" w:bidi="ar-SA"/>
      </w:rPr>
    </w:lvl>
    <w:lvl w:ilvl="5" w:tplc="7CF4257E">
      <w:numFmt w:val="bullet"/>
      <w:lvlText w:val="•"/>
      <w:lvlJc w:val="left"/>
      <w:pPr>
        <w:ind w:left="5455" w:hanging="286"/>
      </w:pPr>
      <w:rPr>
        <w:rFonts w:hint="default"/>
        <w:lang w:val="ru-RU" w:eastAsia="en-US" w:bidi="ar-SA"/>
      </w:rPr>
    </w:lvl>
    <w:lvl w:ilvl="6" w:tplc="C58AD590">
      <w:numFmt w:val="bullet"/>
      <w:lvlText w:val="•"/>
      <w:lvlJc w:val="left"/>
      <w:pPr>
        <w:ind w:left="6462" w:hanging="286"/>
      </w:pPr>
      <w:rPr>
        <w:rFonts w:hint="default"/>
        <w:lang w:val="ru-RU" w:eastAsia="en-US" w:bidi="ar-SA"/>
      </w:rPr>
    </w:lvl>
    <w:lvl w:ilvl="7" w:tplc="9BF80068">
      <w:numFmt w:val="bullet"/>
      <w:lvlText w:val="•"/>
      <w:lvlJc w:val="left"/>
      <w:pPr>
        <w:ind w:left="7469" w:hanging="286"/>
      </w:pPr>
      <w:rPr>
        <w:rFonts w:hint="default"/>
        <w:lang w:val="ru-RU" w:eastAsia="en-US" w:bidi="ar-SA"/>
      </w:rPr>
    </w:lvl>
    <w:lvl w:ilvl="8" w:tplc="F1F6030A">
      <w:numFmt w:val="bullet"/>
      <w:lvlText w:val="•"/>
      <w:lvlJc w:val="left"/>
      <w:pPr>
        <w:ind w:left="8476" w:hanging="286"/>
      </w:pPr>
      <w:rPr>
        <w:rFonts w:hint="default"/>
        <w:lang w:val="ru-RU" w:eastAsia="en-US" w:bidi="ar-SA"/>
      </w:rPr>
    </w:lvl>
  </w:abstractNum>
  <w:abstractNum w:abstractNumId="3">
    <w:nsid w:val="02D427BD"/>
    <w:multiLevelType w:val="hybridMultilevel"/>
    <w:tmpl w:val="905A3BDA"/>
    <w:lvl w:ilvl="0" w:tplc="87ECEED2">
      <w:start w:val="1"/>
      <w:numFmt w:val="decimal"/>
      <w:lvlText w:val="%1."/>
      <w:lvlJc w:val="left"/>
      <w:pPr>
        <w:ind w:left="222" w:hanging="248"/>
      </w:pPr>
      <w:rPr>
        <w:rFonts w:ascii="Times New Roman" w:eastAsia="Times New Roman" w:hAnsi="Times New Roman" w:cs="Times New Roman" w:hint="default"/>
        <w:b w:val="0"/>
        <w:bCs w:val="0"/>
        <w:i w:val="0"/>
        <w:iCs w:val="0"/>
        <w:spacing w:val="0"/>
        <w:w w:val="100"/>
        <w:sz w:val="24"/>
        <w:szCs w:val="24"/>
        <w:lang w:val="ru-RU" w:eastAsia="en-US" w:bidi="ar-SA"/>
      </w:rPr>
    </w:lvl>
    <w:lvl w:ilvl="1" w:tplc="95B0ECAA">
      <w:numFmt w:val="bullet"/>
      <w:lvlText w:val="•"/>
      <w:lvlJc w:val="left"/>
      <w:pPr>
        <w:ind w:left="1182" w:hanging="248"/>
      </w:pPr>
      <w:rPr>
        <w:rFonts w:hint="default"/>
        <w:lang w:val="ru-RU" w:eastAsia="en-US" w:bidi="ar-SA"/>
      </w:rPr>
    </w:lvl>
    <w:lvl w:ilvl="2" w:tplc="E0AA965E">
      <w:numFmt w:val="bullet"/>
      <w:lvlText w:val="•"/>
      <w:lvlJc w:val="left"/>
      <w:pPr>
        <w:ind w:left="2145" w:hanging="248"/>
      </w:pPr>
      <w:rPr>
        <w:rFonts w:hint="default"/>
        <w:lang w:val="ru-RU" w:eastAsia="en-US" w:bidi="ar-SA"/>
      </w:rPr>
    </w:lvl>
    <w:lvl w:ilvl="3" w:tplc="0BF86C7E">
      <w:numFmt w:val="bullet"/>
      <w:lvlText w:val="•"/>
      <w:lvlJc w:val="left"/>
      <w:pPr>
        <w:ind w:left="3107" w:hanging="248"/>
      </w:pPr>
      <w:rPr>
        <w:rFonts w:hint="default"/>
        <w:lang w:val="ru-RU" w:eastAsia="en-US" w:bidi="ar-SA"/>
      </w:rPr>
    </w:lvl>
    <w:lvl w:ilvl="4" w:tplc="B314ABC4">
      <w:numFmt w:val="bullet"/>
      <w:lvlText w:val="•"/>
      <w:lvlJc w:val="left"/>
      <w:pPr>
        <w:ind w:left="4070" w:hanging="248"/>
      </w:pPr>
      <w:rPr>
        <w:rFonts w:hint="default"/>
        <w:lang w:val="ru-RU" w:eastAsia="en-US" w:bidi="ar-SA"/>
      </w:rPr>
    </w:lvl>
    <w:lvl w:ilvl="5" w:tplc="F7A644EA">
      <w:numFmt w:val="bullet"/>
      <w:lvlText w:val="•"/>
      <w:lvlJc w:val="left"/>
      <w:pPr>
        <w:ind w:left="5033" w:hanging="248"/>
      </w:pPr>
      <w:rPr>
        <w:rFonts w:hint="default"/>
        <w:lang w:val="ru-RU" w:eastAsia="en-US" w:bidi="ar-SA"/>
      </w:rPr>
    </w:lvl>
    <w:lvl w:ilvl="6" w:tplc="1C7868FC">
      <w:numFmt w:val="bullet"/>
      <w:lvlText w:val="•"/>
      <w:lvlJc w:val="left"/>
      <w:pPr>
        <w:ind w:left="5995" w:hanging="248"/>
      </w:pPr>
      <w:rPr>
        <w:rFonts w:hint="default"/>
        <w:lang w:val="ru-RU" w:eastAsia="en-US" w:bidi="ar-SA"/>
      </w:rPr>
    </w:lvl>
    <w:lvl w:ilvl="7" w:tplc="29E48592">
      <w:numFmt w:val="bullet"/>
      <w:lvlText w:val="•"/>
      <w:lvlJc w:val="left"/>
      <w:pPr>
        <w:ind w:left="6958" w:hanging="248"/>
      </w:pPr>
      <w:rPr>
        <w:rFonts w:hint="default"/>
        <w:lang w:val="ru-RU" w:eastAsia="en-US" w:bidi="ar-SA"/>
      </w:rPr>
    </w:lvl>
    <w:lvl w:ilvl="8" w:tplc="B2FC0AEE">
      <w:numFmt w:val="bullet"/>
      <w:lvlText w:val="•"/>
      <w:lvlJc w:val="left"/>
      <w:pPr>
        <w:ind w:left="7921" w:hanging="248"/>
      </w:pPr>
      <w:rPr>
        <w:rFonts w:hint="default"/>
        <w:lang w:val="ru-RU" w:eastAsia="en-US" w:bidi="ar-SA"/>
      </w:rPr>
    </w:lvl>
  </w:abstractNum>
  <w:abstractNum w:abstractNumId="4">
    <w:nsid w:val="04A14C6D"/>
    <w:multiLevelType w:val="hybridMultilevel"/>
    <w:tmpl w:val="62C0CD78"/>
    <w:lvl w:ilvl="0" w:tplc="2B7A4BD8">
      <w:numFmt w:val="bullet"/>
      <w:lvlText w:val="-"/>
      <w:lvlJc w:val="left"/>
      <w:pPr>
        <w:ind w:left="105"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2AC66066">
      <w:numFmt w:val="bullet"/>
      <w:lvlText w:val="•"/>
      <w:lvlJc w:val="left"/>
      <w:pPr>
        <w:ind w:left="415" w:hanging="708"/>
      </w:pPr>
      <w:rPr>
        <w:rFonts w:hint="default"/>
        <w:lang w:val="ru-RU" w:eastAsia="en-US" w:bidi="ar-SA"/>
      </w:rPr>
    </w:lvl>
    <w:lvl w:ilvl="2" w:tplc="C46CFE84">
      <w:numFmt w:val="bullet"/>
      <w:lvlText w:val="•"/>
      <w:lvlJc w:val="left"/>
      <w:pPr>
        <w:ind w:left="730" w:hanging="708"/>
      </w:pPr>
      <w:rPr>
        <w:rFonts w:hint="default"/>
        <w:lang w:val="ru-RU" w:eastAsia="en-US" w:bidi="ar-SA"/>
      </w:rPr>
    </w:lvl>
    <w:lvl w:ilvl="3" w:tplc="AC6A0000">
      <w:numFmt w:val="bullet"/>
      <w:lvlText w:val="•"/>
      <w:lvlJc w:val="left"/>
      <w:pPr>
        <w:ind w:left="1045" w:hanging="708"/>
      </w:pPr>
      <w:rPr>
        <w:rFonts w:hint="default"/>
        <w:lang w:val="ru-RU" w:eastAsia="en-US" w:bidi="ar-SA"/>
      </w:rPr>
    </w:lvl>
    <w:lvl w:ilvl="4" w:tplc="5AAA88E2">
      <w:numFmt w:val="bullet"/>
      <w:lvlText w:val="•"/>
      <w:lvlJc w:val="left"/>
      <w:pPr>
        <w:ind w:left="1360" w:hanging="708"/>
      </w:pPr>
      <w:rPr>
        <w:rFonts w:hint="default"/>
        <w:lang w:val="ru-RU" w:eastAsia="en-US" w:bidi="ar-SA"/>
      </w:rPr>
    </w:lvl>
    <w:lvl w:ilvl="5" w:tplc="C538AC22">
      <w:numFmt w:val="bullet"/>
      <w:lvlText w:val="•"/>
      <w:lvlJc w:val="left"/>
      <w:pPr>
        <w:ind w:left="1675" w:hanging="708"/>
      </w:pPr>
      <w:rPr>
        <w:rFonts w:hint="default"/>
        <w:lang w:val="ru-RU" w:eastAsia="en-US" w:bidi="ar-SA"/>
      </w:rPr>
    </w:lvl>
    <w:lvl w:ilvl="6" w:tplc="25CC6FEA">
      <w:numFmt w:val="bullet"/>
      <w:lvlText w:val="•"/>
      <w:lvlJc w:val="left"/>
      <w:pPr>
        <w:ind w:left="1990" w:hanging="708"/>
      </w:pPr>
      <w:rPr>
        <w:rFonts w:hint="default"/>
        <w:lang w:val="ru-RU" w:eastAsia="en-US" w:bidi="ar-SA"/>
      </w:rPr>
    </w:lvl>
    <w:lvl w:ilvl="7" w:tplc="070CA01A">
      <w:numFmt w:val="bullet"/>
      <w:lvlText w:val="•"/>
      <w:lvlJc w:val="left"/>
      <w:pPr>
        <w:ind w:left="2305" w:hanging="708"/>
      </w:pPr>
      <w:rPr>
        <w:rFonts w:hint="default"/>
        <w:lang w:val="ru-RU" w:eastAsia="en-US" w:bidi="ar-SA"/>
      </w:rPr>
    </w:lvl>
    <w:lvl w:ilvl="8" w:tplc="8B50F2E0">
      <w:numFmt w:val="bullet"/>
      <w:lvlText w:val="•"/>
      <w:lvlJc w:val="left"/>
      <w:pPr>
        <w:ind w:left="2620" w:hanging="708"/>
      </w:pPr>
      <w:rPr>
        <w:rFonts w:hint="default"/>
        <w:lang w:val="ru-RU" w:eastAsia="en-US" w:bidi="ar-SA"/>
      </w:rPr>
    </w:lvl>
  </w:abstractNum>
  <w:abstractNum w:abstractNumId="5">
    <w:nsid w:val="04CC47AF"/>
    <w:multiLevelType w:val="hybridMultilevel"/>
    <w:tmpl w:val="88FEF6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4FC69E3"/>
    <w:multiLevelType w:val="hybridMultilevel"/>
    <w:tmpl w:val="370A0300"/>
    <w:lvl w:ilvl="0" w:tplc="0419000F">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77074A4"/>
    <w:multiLevelType w:val="hybridMultilevel"/>
    <w:tmpl w:val="09B241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DE02C3"/>
    <w:multiLevelType w:val="hybridMultilevel"/>
    <w:tmpl w:val="3294E1AA"/>
    <w:lvl w:ilvl="0" w:tplc="641A950A">
      <w:start w:val="1"/>
      <w:numFmt w:val="bullet"/>
      <w:lvlText w:val=""/>
      <w:lvlJc w:val="left"/>
      <w:pPr>
        <w:tabs>
          <w:tab w:val="num" w:pos="0"/>
        </w:tabs>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27A1753"/>
    <w:multiLevelType w:val="hybridMultilevel"/>
    <w:tmpl w:val="F4086F56"/>
    <w:lvl w:ilvl="0" w:tplc="94D2B1B8">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3D0CFDA">
      <w:numFmt w:val="bullet"/>
      <w:lvlText w:val="•"/>
      <w:lvlJc w:val="left"/>
      <w:pPr>
        <w:ind w:left="415" w:hanging="140"/>
      </w:pPr>
      <w:rPr>
        <w:rFonts w:hint="default"/>
        <w:lang w:val="ru-RU" w:eastAsia="en-US" w:bidi="ar-SA"/>
      </w:rPr>
    </w:lvl>
    <w:lvl w:ilvl="2" w:tplc="8F62218E">
      <w:numFmt w:val="bullet"/>
      <w:lvlText w:val="•"/>
      <w:lvlJc w:val="left"/>
      <w:pPr>
        <w:ind w:left="730" w:hanging="140"/>
      </w:pPr>
      <w:rPr>
        <w:rFonts w:hint="default"/>
        <w:lang w:val="ru-RU" w:eastAsia="en-US" w:bidi="ar-SA"/>
      </w:rPr>
    </w:lvl>
    <w:lvl w:ilvl="3" w:tplc="9ABCA998">
      <w:numFmt w:val="bullet"/>
      <w:lvlText w:val="•"/>
      <w:lvlJc w:val="left"/>
      <w:pPr>
        <w:ind w:left="1045" w:hanging="140"/>
      </w:pPr>
      <w:rPr>
        <w:rFonts w:hint="default"/>
        <w:lang w:val="ru-RU" w:eastAsia="en-US" w:bidi="ar-SA"/>
      </w:rPr>
    </w:lvl>
    <w:lvl w:ilvl="4" w:tplc="A866CEB0">
      <w:numFmt w:val="bullet"/>
      <w:lvlText w:val="•"/>
      <w:lvlJc w:val="left"/>
      <w:pPr>
        <w:ind w:left="1360" w:hanging="140"/>
      </w:pPr>
      <w:rPr>
        <w:rFonts w:hint="default"/>
        <w:lang w:val="ru-RU" w:eastAsia="en-US" w:bidi="ar-SA"/>
      </w:rPr>
    </w:lvl>
    <w:lvl w:ilvl="5" w:tplc="AB6032B6">
      <w:numFmt w:val="bullet"/>
      <w:lvlText w:val="•"/>
      <w:lvlJc w:val="left"/>
      <w:pPr>
        <w:ind w:left="1675" w:hanging="140"/>
      </w:pPr>
      <w:rPr>
        <w:rFonts w:hint="default"/>
        <w:lang w:val="ru-RU" w:eastAsia="en-US" w:bidi="ar-SA"/>
      </w:rPr>
    </w:lvl>
    <w:lvl w:ilvl="6" w:tplc="EFB2FE86">
      <w:numFmt w:val="bullet"/>
      <w:lvlText w:val="•"/>
      <w:lvlJc w:val="left"/>
      <w:pPr>
        <w:ind w:left="1990" w:hanging="140"/>
      </w:pPr>
      <w:rPr>
        <w:rFonts w:hint="default"/>
        <w:lang w:val="ru-RU" w:eastAsia="en-US" w:bidi="ar-SA"/>
      </w:rPr>
    </w:lvl>
    <w:lvl w:ilvl="7" w:tplc="03183062">
      <w:numFmt w:val="bullet"/>
      <w:lvlText w:val="•"/>
      <w:lvlJc w:val="left"/>
      <w:pPr>
        <w:ind w:left="2305" w:hanging="140"/>
      </w:pPr>
      <w:rPr>
        <w:rFonts w:hint="default"/>
        <w:lang w:val="ru-RU" w:eastAsia="en-US" w:bidi="ar-SA"/>
      </w:rPr>
    </w:lvl>
    <w:lvl w:ilvl="8" w:tplc="761A31E8">
      <w:numFmt w:val="bullet"/>
      <w:lvlText w:val="•"/>
      <w:lvlJc w:val="left"/>
      <w:pPr>
        <w:ind w:left="2620" w:hanging="140"/>
      </w:pPr>
      <w:rPr>
        <w:rFonts w:hint="default"/>
        <w:lang w:val="ru-RU" w:eastAsia="en-US" w:bidi="ar-SA"/>
      </w:rPr>
    </w:lvl>
  </w:abstractNum>
  <w:abstractNum w:abstractNumId="10">
    <w:nsid w:val="15587988"/>
    <w:multiLevelType w:val="hybridMultilevel"/>
    <w:tmpl w:val="3C667612"/>
    <w:lvl w:ilvl="0" w:tplc="0344A388">
      <w:start w:val="1"/>
      <w:numFmt w:val="decimal"/>
      <w:lvlText w:val="%1."/>
      <w:lvlJc w:val="left"/>
      <w:pPr>
        <w:ind w:left="388" w:hanging="360"/>
      </w:pPr>
      <w:rPr>
        <w:sz w:val="22"/>
      </w:rPr>
    </w:lvl>
    <w:lvl w:ilvl="1" w:tplc="04190019">
      <w:start w:val="1"/>
      <w:numFmt w:val="lowerLetter"/>
      <w:lvlText w:val="%2."/>
      <w:lvlJc w:val="left"/>
      <w:pPr>
        <w:ind w:left="1108" w:hanging="360"/>
      </w:pPr>
    </w:lvl>
    <w:lvl w:ilvl="2" w:tplc="0419001B">
      <w:start w:val="1"/>
      <w:numFmt w:val="lowerRoman"/>
      <w:lvlText w:val="%3."/>
      <w:lvlJc w:val="right"/>
      <w:pPr>
        <w:ind w:left="1828" w:hanging="180"/>
      </w:pPr>
    </w:lvl>
    <w:lvl w:ilvl="3" w:tplc="0419000F">
      <w:start w:val="1"/>
      <w:numFmt w:val="decimal"/>
      <w:lvlText w:val="%4."/>
      <w:lvlJc w:val="left"/>
      <w:pPr>
        <w:ind w:left="2548" w:hanging="360"/>
      </w:pPr>
    </w:lvl>
    <w:lvl w:ilvl="4" w:tplc="04190019">
      <w:start w:val="1"/>
      <w:numFmt w:val="lowerLetter"/>
      <w:lvlText w:val="%5."/>
      <w:lvlJc w:val="left"/>
      <w:pPr>
        <w:ind w:left="3268" w:hanging="360"/>
      </w:pPr>
    </w:lvl>
    <w:lvl w:ilvl="5" w:tplc="0419001B">
      <w:start w:val="1"/>
      <w:numFmt w:val="lowerRoman"/>
      <w:lvlText w:val="%6."/>
      <w:lvlJc w:val="right"/>
      <w:pPr>
        <w:ind w:left="3988" w:hanging="180"/>
      </w:pPr>
    </w:lvl>
    <w:lvl w:ilvl="6" w:tplc="0419000F">
      <w:start w:val="1"/>
      <w:numFmt w:val="decimal"/>
      <w:lvlText w:val="%7."/>
      <w:lvlJc w:val="left"/>
      <w:pPr>
        <w:ind w:left="4708" w:hanging="360"/>
      </w:pPr>
    </w:lvl>
    <w:lvl w:ilvl="7" w:tplc="04190019">
      <w:start w:val="1"/>
      <w:numFmt w:val="lowerLetter"/>
      <w:lvlText w:val="%8."/>
      <w:lvlJc w:val="left"/>
      <w:pPr>
        <w:ind w:left="5428" w:hanging="360"/>
      </w:pPr>
    </w:lvl>
    <w:lvl w:ilvl="8" w:tplc="0419001B">
      <w:start w:val="1"/>
      <w:numFmt w:val="lowerRoman"/>
      <w:lvlText w:val="%9."/>
      <w:lvlJc w:val="right"/>
      <w:pPr>
        <w:ind w:left="6148" w:hanging="180"/>
      </w:pPr>
    </w:lvl>
  </w:abstractNum>
  <w:abstractNum w:abstractNumId="11">
    <w:nsid w:val="173747D5"/>
    <w:multiLevelType w:val="hybridMultilevel"/>
    <w:tmpl w:val="102A7E22"/>
    <w:lvl w:ilvl="0" w:tplc="7A7EAE04">
      <w:numFmt w:val="bullet"/>
      <w:lvlText w:val="-"/>
      <w:lvlJc w:val="left"/>
      <w:pPr>
        <w:ind w:left="654"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3D905124">
      <w:numFmt w:val="bullet"/>
      <w:lvlText w:val="•"/>
      <w:lvlJc w:val="left"/>
      <w:pPr>
        <w:ind w:left="1018" w:hanging="116"/>
      </w:pPr>
      <w:rPr>
        <w:rFonts w:hint="default"/>
        <w:lang w:val="ru-RU" w:eastAsia="en-US" w:bidi="ar-SA"/>
      </w:rPr>
    </w:lvl>
    <w:lvl w:ilvl="2" w:tplc="2C286D0E">
      <w:numFmt w:val="bullet"/>
      <w:lvlText w:val="•"/>
      <w:lvlJc w:val="left"/>
      <w:pPr>
        <w:ind w:left="1376" w:hanging="116"/>
      </w:pPr>
      <w:rPr>
        <w:rFonts w:hint="default"/>
        <w:lang w:val="ru-RU" w:eastAsia="en-US" w:bidi="ar-SA"/>
      </w:rPr>
    </w:lvl>
    <w:lvl w:ilvl="3" w:tplc="55226DEA">
      <w:numFmt w:val="bullet"/>
      <w:lvlText w:val="•"/>
      <w:lvlJc w:val="left"/>
      <w:pPr>
        <w:ind w:left="1734" w:hanging="116"/>
      </w:pPr>
      <w:rPr>
        <w:rFonts w:hint="default"/>
        <w:lang w:val="ru-RU" w:eastAsia="en-US" w:bidi="ar-SA"/>
      </w:rPr>
    </w:lvl>
    <w:lvl w:ilvl="4" w:tplc="45FC69A8">
      <w:numFmt w:val="bullet"/>
      <w:lvlText w:val="•"/>
      <w:lvlJc w:val="left"/>
      <w:pPr>
        <w:ind w:left="2093" w:hanging="116"/>
      </w:pPr>
      <w:rPr>
        <w:rFonts w:hint="default"/>
        <w:lang w:val="ru-RU" w:eastAsia="en-US" w:bidi="ar-SA"/>
      </w:rPr>
    </w:lvl>
    <w:lvl w:ilvl="5" w:tplc="F15AAC7C">
      <w:numFmt w:val="bullet"/>
      <w:lvlText w:val="•"/>
      <w:lvlJc w:val="left"/>
      <w:pPr>
        <w:ind w:left="2451" w:hanging="116"/>
      </w:pPr>
      <w:rPr>
        <w:rFonts w:hint="default"/>
        <w:lang w:val="ru-RU" w:eastAsia="en-US" w:bidi="ar-SA"/>
      </w:rPr>
    </w:lvl>
    <w:lvl w:ilvl="6" w:tplc="9A9AAA6E">
      <w:numFmt w:val="bullet"/>
      <w:lvlText w:val="•"/>
      <w:lvlJc w:val="left"/>
      <w:pPr>
        <w:ind w:left="2809" w:hanging="116"/>
      </w:pPr>
      <w:rPr>
        <w:rFonts w:hint="default"/>
        <w:lang w:val="ru-RU" w:eastAsia="en-US" w:bidi="ar-SA"/>
      </w:rPr>
    </w:lvl>
    <w:lvl w:ilvl="7" w:tplc="D79C312A">
      <w:numFmt w:val="bullet"/>
      <w:lvlText w:val="•"/>
      <w:lvlJc w:val="left"/>
      <w:pPr>
        <w:ind w:left="3168" w:hanging="116"/>
      </w:pPr>
      <w:rPr>
        <w:rFonts w:hint="default"/>
        <w:lang w:val="ru-RU" w:eastAsia="en-US" w:bidi="ar-SA"/>
      </w:rPr>
    </w:lvl>
    <w:lvl w:ilvl="8" w:tplc="A3E05D2E">
      <w:numFmt w:val="bullet"/>
      <w:lvlText w:val="•"/>
      <w:lvlJc w:val="left"/>
      <w:pPr>
        <w:ind w:left="3526" w:hanging="116"/>
      </w:pPr>
      <w:rPr>
        <w:rFonts w:hint="default"/>
        <w:lang w:val="ru-RU" w:eastAsia="en-US" w:bidi="ar-SA"/>
      </w:rPr>
    </w:lvl>
  </w:abstractNum>
  <w:abstractNum w:abstractNumId="12">
    <w:nsid w:val="17F5503A"/>
    <w:multiLevelType w:val="hybridMultilevel"/>
    <w:tmpl w:val="2264E1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7FB3576"/>
    <w:multiLevelType w:val="hybridMultilevel"/>
    <w:tmpl w:val="4E7A07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84F3FA1"/>
    <w:multiLevelType w:val="hybridMultilevel"/>
    <w:tmpl w:val="73D2DB8A"/>
    <w:lvl w:ilvl="0" w:tplc="CABE7170">
      <w:numFmt w:val="bullet"/>
      <w:lvlText w:val="-"/>
      <w:lvlJc w:val="left"/>
      <w:pPr>
        <w:ind w:left="107" w:hanging="910"/>
      </w:pPr>
      <w:rPr>
        <w:rFonts w:ascii="Times New Roman" w:eastAsia="Times New Roman" w:hAnsi="Times New Roman" w:cs="Times New Roman" w:hint="default"/>
        <w:b w:val="0"/>
        <w:bCs w:val="0"/>
        <w:i w:val="0"/>
        <w:iCs w:val="0"/>
        <w:spacing w:val="0"/>
        <w:w w:val="100"/>
        <w:sz w:val="24"/>
        <w:szCs w:val="24"/>
        <w:lang w:val="ru-RU" w:eastAsia="en-US" w:bidi="ar-SA"/>
      </w:rPr>
    </w:lvl>
    <w:lvl w:ilvl="1" w:tplc="67B631FE">
      <w:numFmt w:val="bullet"/>
      <w:lvlText w:val="•"/>
      <w:lvlJc w:val="left"/>
      <w:pPr>
        <w:ind w:left="377" w:hanging="910"/>
      </w:pPr>
      <w:rPr>
        <w:rFonts w:hint="default"/>
        <w:lang w:val="ru-RU" w:eastAsia="en-US" w:bidi="ar-SA"/>
      </w:rPr>
    </w:lvl>
    <w:lvl w:ilvl="2" w:tplc="5FB2973A">
      <w:numFmt w:val="bullet"/>
      <w:lvlText w:val="•"/>
      <w:lvlJc w:val="left"/>
      <w:pPr>
        <w:ind w:left="655" w:hanging="910"/>
      </w:pPr>
      <w:rPr>
        <w:rFonts w:hint="default"/>
        <w:lang w:val="ru-RU" w:eastAsia="en-US" w:bidi="ar-SA"/>
      </w:rPr>
    </w:lvl>
    <w:lvl w:ilvl="3" w:tplc="18A00646">
      <w:numFmt w:val="bullet"/>
      <w:lvlText w:val="•"/>
      <w:lvlJc w:val="left"/>
      <w:pPr>
        <w:ind w:left="932" w:hanging="910"/>
      </w:pPr>
      <w:rPr>
        <w:rFonts w:hint="default"/>
        <w:lang w:val="ru-RU" w:eastAsia="en-US" w:bidi="ar-SA"/>
      </w:rPr>
    </w:lvl>
    <w:lvl w:ilvl="4" w:tplc="170EF56C">
      <w:numFmt w:val="bullet"/>
      <w:lvlText w:val="•"/>
      <w:lvlJc w:val="left"/>
      <w:pPr>
        <w:ind w:left="1210" w:hanging="910"/>
      </w:pPr>
      <w:rPr>
        <w:rFonts w:hint="default"/>
        <w:lang w:val="ru-RU" w:eastAsia="en-US" w:bidi="ar-SA"/>
      </w:rPr>
    </w:lvl>
    <w:lvl w:ilvl="5" w:tplc="D9843500">
      <w:numFmt w:val="bullet"/>
      <w:lvlText w:val="•"/>
      <w:lvlJc w:val="left"/>
      <w:pPr>
        <w:ind w:left="1488" w:hanging="910"/>
      </w:pPr>
      <w:rPr>
        <w:rFonts w:hint="default"/>
        <w:lang w:val="ru-RU" w:eastAsia="en-US" w:bidi="ar-SA"/>
      </w:rPr>
    </w:lvl>
    <w:lvl w:ilvl="6" w:tplc="99BAE694">
      <w:numFmt w:val="bullet"/>
      <w:lvlText w:val="•"/>
      <w:lvlJc w:val="left"/>
      <w:pPr>
        <w:ind w:left="1765" w:hanging="910"/>
      </w:pPr>
      <w:rPr>
        <w:rFonts w:hint="default"/>
        <w:lang w:val="ru-RU" w:eastAsia="en-US" w:bidi="ar-SA"/>
      </w:rPr>
    </w:lvl>
    <w:lvl w:ilvl="7" w:tplc="3736951C">
      <w:numFmt w:val="bullet"/>
      <w:lvlText w:val="•"/>
      <w:lvlJc w:val="left"/>
      <w:pPr>
        <w:ind w:left="2043" w:hanging="910"/>
      </w:pPr>
      <w:rPr>
        <w:rFonts w:hint="default"/>
        <w:lang w:val="ru-RU" w:eastAsia="en-US" w:bidi="ar-SA"/>
      </w:rPr>
    </w:lvl>
    <w:lvl w:ilvl="8" w:tplc="D2EEAAF4">
      <w:numFmt w:val="bullet"/>
      <w:lvlText w:val="•"/>
      <w:lvlJc w:val="left"/>
      <w:pPr>
        <w:ind w:left="2320" w:hanging="910"/>
      </w:pPr>
      <w:rPr>
        <w:rFonts w:hint="default"/>
        <w:lang w:val="ru-RU" w:eastAsia="en-US" w:bidi="ar-SA"/>
      </w:rPr>
    </w:lvl>
  </w:abstractNum>
  <w:abstractNum w:abstractNumId="15">
    <w:nsid w:val="1B164028"/>
    <w:multiLevelType w:val="hybridMultilevel"/>
    <w:tmpl w:val="BF48DB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145156F"/>
    <w:multiLevelType w:val="hybridMultilevel"/>
    <w:tmpl w:val="E7122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58E6CD7"/>
    <w:multiLevelType w:val="hybridMultilevel"/>
    <w:tmpl w:val="72F45DC6"/>
    <w:lvl w:ilvl="0" w:tplc="E7CC0848">
      <w:numFmt w:val="bullet"/>
      <w:lvlText w:val="-"/>
      <w:lvlJc w:val="left"/>
      <w:pPr>
        <w:ind w:left="107" w:hanging="910"/>
      </w:pPr>
      <w:rPr>
        <w:rFonts w:ascii="Times New Roman" w:eastAsia="Times New Roman" w:hAnsi="Times New Roman" w:cs="Times New Roman" w:hint="default"/>
        <w:b w:val="0"/>
        <w:bCs w:val="0"/>
        <w:i w:val="0"/>
        <w:iCs w:val="0"/>
        <w:spacing w:val="0"/>
        <w:w w:val="100"/>
        <w:sz w:val="24"/>
        <w:szCs w:val="24"/>
        <w:lang w:val="ru-RU" w:eastAsia="en-US" w:bidi="ar-SA"/>
      </w:rPr>
    </w:lvl>
    <w:lvl w:ilvl="1" w:tplc="EAC06CA0">
      <w:numFmt w:val="bullet"/>
      <w:lvlText w:val="•"/>
      <w:lvlJc w:val="left"/>
      <w:pPr>
        <w:ind w:left="377" w:hanging="910"/>
      </w:pPr>
      <w:rPr>
        <w:rFonts w:hint="default"/>
        <w:lang w:val="ru-RU" w:eastAsia="en-US" w:bidi="ar-SA"/>
      </w:rPr>
    </w:lvl>
    <w:lvl w:ilvl="2" w:tplc="CE4CB44C">
      <w:numFmt w:val="bullet"/>
      <w:lvlText w:val="•"/>
      <w:lvlJc w:val="left"/>
      <w:pPr>
        <w:ind w:left="655" w:hanging="910"/>
      </w:pPr>
      <w:rPr>
        <w:rFonts w:hint="default"/>
        <w:lang w:val="ru-RU" w:eastAsia="en-US" w:bidi="ar-SA"/>
      </w:rPr>
    </w:lvl>
    <w:lvl w:ilvl="3" w:tplc="55FC39B6">
      <w:numFmt w:val="bullet"/>
      <w:lvlText w:val="•"/>
      <w:lvlJc w:val="left"/>
      <w:pPr>
        <w:ind w:left="932" w:hanging="910"/>
      </w:pPr>
      <w:rPr>
        <w:rFonts w:hint="default"/>
        <w:lang w:val="ru-RU" w:eastAsia="en-US" w:bidi="ar-SA"/>
      </w:rPr>
    </w:lvl>
    <w:lvl w:ilvl="4" w:tplc="672A54F0">
      <w:numFmt w:val="bullet"/>
      <w:lvlText w:val="•"/>
      <w:lvlJc w:val="left"/>
      <w:pPr>
        <w:ind w:left="1210" w:hanging="910"/>
      </w:pPr>
      <w:rPr>
        <w:rFonts w:hint="default"/>
        <w:lang w:val="ru-RU" w:eastAsia="en-US" w:bidi="ar-SA"/>
      </w:rPr>
    </w:lvl>
    <w:lvl w:ilvl="5" w:tplc="1226B5D8">
      <w:numFmt w:val="bullet"/>
      <w:lvlText w:val="•"/>
      <w:lvlJc w:val="left"/>
      <w:pPr>
        <w:ind w:left="1488" w:hanging="910"/>
      </w:pPr>
      <w:rPr>
        <w:rFonts w:hint="default"/>
        <w:lang w:val="ru-RU" w:eastAsia="en-US" w:bidi="ar-SA"/>
      </w:rPr>
    </w:lvl>
    <w:lvl w:ilvl="6" w:tplc="9E082396">
      <w:numFmt w:val="bullet"/>
      <w:lvlText w:val="•"/>
      <w:lvlJc w:val="left"/>
      <w:pPr>
        <w:ind w:left="1765" w:hanging="910"/>
      </w:pPr>
      <w:rPr>
        <w:rFonts w:hint="default"/>
        <w:lang w:val="ru-RU" w:eastAsia="en-US" w:bidi="ar-SA"/>
      </w:rPr>
    </w:lvl>
    <w:lvl w:ilvl="7" w:tplc="95E620CE">
      <w:numFmt w:val="bullet"/>
      <w:lvlText w:val="•"/>
      <w:lvlJc w:val="left"/>
      <w:pPr>
        <w:ind w:left="2043" w:hanging="910"/>
      </w:pPr>
      <w:rPr>
        <w:rFonts w:hint="default"/>
        <w:lang w:val="ru-RU" w:eastAsia="en-US" w:bidi="ar-SA"/>
      </w:rPr>
    </w:lvl>
    <w:lvl w:ilvl="8" w:tplc="04C44A9C">
      <w:numFmt w:val="bullet"/>
      <w:lvlText w:val="•"/>
      <w:lvlJc w:val="left"/>
      <w:pPr>
        <w:ind w:left="2320" w:hanging="910"/>
      </w:pPr>
      <w:rPr>
        <w:rFonts w:hint="default"/>
        <w:lang w:val="ru-RU" w:eastAsia="en-US" w:bidi="ar-SA"/>
      </w:rPr>
    </w:lvl>
  </w:abstractNum>
  <w:abstractNum w:abstractNumId="18">
    <w:nsid w:val="265F4D10"/>
    <w:multiLevelType w:val="multilevel"/>
    <w:tmpl w:val="5476C2E2"/>
    <w:lvl w:ilvl="0">
      <w:start w:val="3"/>
      <w:numFmt w:val="decimal"/>
      <w:lvlText w:val="%1"/>
      <w:lvlJc w:val="left"/>
      <w:pPr>
        <w:ind w:left="285" w:hanging="420"/>
      </w:pPr>
      <w:rPr>
        <w:rFonts w:hint="default"/>
        <w:lang w:val="ru-RU" w:eastAsia="en-US" w:bidi="ar-SA"/>
      </w:rPr>
    </w:lvl>
    <w:lvl w:ilvl="1">
      <w:start w:val="1"/>
      <w:numFmt w:val="decimal"/>
      <w:lvlText w:val="%1.%2."/>
      <w:lvlJc w:val="left"/>
      <w:pPr>
        <w:ind w:left="285"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208" w:hanging="420"/>
      </w:pPr>
      <w:rPr>
        <w:rFonts w:hint="default"/>
        <w:lang w:val="ru-RU" w:eastAsia="en-US" w:bidi="ar-SA"/>
      </w:rPr>
    </w:lvl>
    <w:lvl w:ilvl="3">
      <w:numFmt w:val="bullet"/>
      <w:lvlText w:val="•"/>
      <w:lvlJc w:val="left"/>
      <w:pPr>
        <w:ind w:left="3173" w:hanging="420"/>
      </w:pPr>
      <w:rPr>
        <w:rFonts w:hint="default"/>
        <w:lang w:val="ru-RU" w:eastAsia="en-US" w:bidi="ar-SA"/>
      </w:rPr>
    </w:lvl>
    <w:lvl w:ilvl="4">
      <w:numFmt w:val="bullet"/>
      <w:lvlText w:val="•"/>
      <w:lvlJc w:val="left"/>
      <w:pPr>
        <w:ind w:left="4137" w:hanging="420"/>
      </w:pPr>
      <w:rPr>
        <w:rFonts w:hint="default"/>
        <w:lang w:val="ru-RU" w:eastAsia="en-US" w:bidi="ar-SA"/>
      </w:rPr>
    </w:lvl>
    <w:lvl w:ilvl="5">
      <w:numFmt w:val="bullet"/>
      <w:lvlText w:val="•"/>
      <w:lvlJc w:val="left"/>
      <w:pPr>
        <w:ind w:left="5101" w:hanging="420"/>
      </w:pPr>
      <w:rPr>
        <w:rFonts w:hint="default"/>
        <w:lang w:val="ru-RU" w:eastAsia="en-US" w:bidi="ar-SA"/>
      </w:rPr>
    </w:lvl>
    <w:lvl w:ilvl="6">
      <w:numFmt w:val="bullet"/>
      <w:lvlText w:val="•"/>
      <w:lvlJc w:val="left"/>
      <w:pPr>
        <w:ind w:left="6066" w:hanging="420"/>
      </w:pPr>
      <w:rPr>
        <w:rFonts w:hint="default"/>
        <w:lang w:val="ru-RU" w:eastAsia="en-US" w:bidi="ar-SA"/>
      </w:rPr>
    </w:lvl>
    <w:lvl w:ilvl="7">
      <w:numFmt w:val="bullet"/>
      <w:lvlText w:val="•"/>
      <w:lvlJc w:val="left"/>
      <w:pPr>
        <w:ind w:left="7030" w:hanging="420"/>
      </w:pPr>
      <w:rPr>
        <w:rFonts w:hint="default"/>
        <w:lang w:val="ru-RU" w:eastAsia="en-US" w:bidi="ar-SA"/>
      </w:rPr>
    </w:lvl>
    <w:lvl w:ilvl="8">
      <w:numFmt w:val="bullet"/>
      <w:lvlText w:val="•"/>
      <w:lvlJc w:val="left"/>
      <w:pPr>
        <w:ind w:left="7994" w:hanging="420"/>
      </w:pPr>
      <w:rPr>
        <w:rFonts w:hint="default"/>
        <w:lang w:val="ru-RU" w:eastAsia="en-US" w:bidi="ar-SA"/>
      </w:rPr>
    </w:lvl>
  </w:abstractNum>
  <w:abstractNum w:abstractNumId="19">
    <w:nsid w:val="27907A96"/>
    <w:multiLevelType w:val="hybridMultilevel"/>
    <w:tmpl w:val="4970A0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B720128"/>
    <w:multiLevelType w:val="hybridMultilevel"/>
    <w:tmpl w:val="C9BE0B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C7B31B0"/>
    <w:multiLevelType w:val="hybridMultilevel"/>
    <w:tmpl w:val="B3263F40"/>
    <w:lvl w:ilvl="0" w:tplc="EC8C5A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CC40D36"/>
    <w:multiLevelType w:val="hybridMultilevel"/>
    <w:tmpl w:val="EF0677DE"/>
    <w:lvl w:ilvl="0" w:tplc="B4EA16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CCF4557"/>
    <w:multiLevelType w:val="hybridMultilevel"/>
    <w:tmpl w:val="C2782AD8"/>
    <w:lvl w:ilvl="0" w:tplc="70B8D1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DD32C46"/>
    <w:multiLevelType w:val="hybridMultilevel"/>
    <w:tmpl w:val="6B6C87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E9958FD"/>
    <w:multiLevelType w:val="hybridMultilevel"/>
    <w:tmpl w:val="7278CA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F493C4E"/>
    <w:multiLevelType w:val="hybridMultilevel"/>
    <w:tmpl w:val="64FA26AE"/>
    <w:lvl w:ilvl="0" w:tplc="FFEE08E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10E1992"/>
    <w:multiLevelType w:val="multilevel"/>
    <w:tmpl w:val="A260E2BA"/>
    <w:lvl w:ilvl="0">
      <w:start w:val="1"/>
      <w:numFmt w:val="decimal"/>
      <w:lvlText w:val="%1."/>
      <w:lvlJc w:val="left"/>
      <w:pPr>
        <w:ind w:left="720" w:hanging="360"/>
      </w:pPr>
      <w:rPr>
        <w:rFonts w:ascii="Times New Roman Полужирный" w:hAnsi="Times New Roman Полужирный"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31E27A3C"/>
    <w:multiLevelType w:val="multilevel"/>
    <w:tmpl w:val="2D36D2B6"/>
    <w:lvl w:ilvl="0">
      <w:start w:val="1"/>
      <w:numFmt w:val="decimal"/>
      <w:lvlText w:val="%1."/>
      <w:lvlJc w:val="left"/>
      <w:pPr>
        <w:ind w:left="1485"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130"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735" w:hanging="60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740" w:hanging="600"/>
      </w:pPr>
      <w:rPr>
        <w:rFonts w:hint="default"/>
        <w:lang w:val="ru-RU" w:eastAsia="en-US" w:bidi="ar-SA"/>
      </w:rPr>
    </w:lvl>
    <w:lvl w:ilvl="4">
      <w:numFmt w:val="bullet"/>
      <w:lvlText w:val="•"/>
      <w:lvlJc w:val="left"/>
      <w:pPr>
        <w:ind w:left="2909" w:hanging="600"/>
      </w:pPr>
      <w:rPr>
        <w:rFonts w:hint="default"/>
        <w:lang w:val="ru-RU" w:eastAsia="en-US" w:bidi="ar-SA"/>
      </w:rPr>
    </w:lvl>
    <w:lvl w:ilvl="5">
      <w:numFmt w:val="bullet"/>
      <w:lvlText w:val="•"/>
      <w:lvlJc w:val="left"/>
      <w:pPr>
        <w:ind w:left="4078" w:hanging="600"/>
      </w:pPr>
      <w:rPr>
        <w:rFonts w:hint="default"/>
        <w:lang w:val="ru-RU" w:eastAsia="en-US" w:bidi="ar-SA"/>
      </w:rPr>
    </w:lvl>
    <w:lvl w:ilvl="6">
      <w:numFmt w:val="bullet"/>
      <w:lvlText w:val="•"/>
      <w:lvlJc w:val="left"/>
      <w:pPr>
        <w:ind w:left="5247" w:hanging="600"/>
      </w:pPr>
      <w:rPr>
        <w:rFonts w:hint="default"/>
        <w:lang w:val="ru-RU" w:eastAsia="en-US" w:bidi="ar-SA"/>
      </w:rPr>
    </w:lvl>
    <w:lvl w:ilvl="7">
      <w:numFmt w:val="bullet"/>
      <w:lvlText w:val="•"/>
      <w:lvlJc w:val="left"/>
      <w:pPr>
        <w:ind w:left="6416" w:hanging="600"/>
      </w:pPr>
      <w:rPr>
        <w:rFonts w:hint="default"/>
        <w:lang w:val="ru-RU" w:eastAsia="en-US" w:bidi="ar-SA"/>
      </w:rPr>
    </w:lvl>
    <w:lvl w:ilvl="8">
      <w:numFmt w:val="bullet"/>
      <w:lvlText w:val="•"/>
      <w:lvlJc w:val="left"/>
      <w:pPr>
        <w:ind w:left="7585" w:hanging="600"/>
      </w:pPr>
      <w:rPr>
        <w:rFonts w:hint="default"/>
        <w:lang w:val="ru-RU" w:eastAsia="en-US" w:bidi="ar-SA"/>
      </w:rPr>
    </w:lvl>
  </w:abstractNum>
  <w:abstractNum w:abstractNumId="29">
    <w:nsid w:val="334A5416"/>
    <w:multiLevelType w:val="hybridMultilevel"/>
    <w:tmpl w:val="5516B86E"/>
    <w:lvl w:ilvl="0" w:tplc="6DCC9E7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3C54D8F"/>
    <w:multiLevelType w:val="hybridMultilevel"/>
    <w:tmpl w:val="79D0A2FE"/>
    <w:lvl w:ilvl="0" w:tplc="7FA452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61E6065"/>
    <w:multiLevelType w:val="multilevel"/>
    <w:tmpl w:val="78385BF4"/>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nsid w:val="384163E7"/>
    <w:multiLevelType w:val="multilevel"/>
    <w:tmpl w:val="AA42409A"/>
    <w:lvl w:ilvl="0">
      <w:start w:val="2"/>
      <w:numFmt w:val="decimal"/>
      <w:lvlText w:val="%1"/>
      <w:lvlJc w:val="left"/>
      <w:pPr>
        <w:ind w:left="360" w:hanging="360"/>
      </w:pPr>
    </w:lvl>
    <w:lvl w:ilvl="1">
      <w:start w:val="2"/>
      <w:numFmt w:val="decimal"/>
      <w:lvlText w:val="%1.%2"/>
      <w:lvlJc w:val="left"/>
      <w:pPr>
        <w:ind w:left="1290" w:hanging="360"/>
      </w:pPr>
    </w:lvl>
    <w:lvl w:ilvl="2">
      <w:start w:val="1"/>
      <w:numFmt w:val="decimal"/>
      <w:lvlText w:val="%1.%2.%3"/>
      <w:lvlJc w:val="left"/>
      <w:pPr>
        <w:ind w:left="2580" w:hanging="720"/>
      </w:pPr>
    </w:lvl>
    <w:lvl w:ilvl="3">
      <w:start w:val="1"/>
      <w:numFmt w:val="decimal"/>
      <w:lvlText w:val="%1.%2.%3.%4"/>
      <w:lvlJc w:val="left"/>
      <w:pPr>
        <w:ind w:left="3510" w:hanging="720"/>
      </w:pPr>
    </w:lvl>
    <w:lvl w:ilvl="4">
      <w:start w:val="1"/>
      <w:numFmt w:val="decimal"/>
      <w:lvlText w:val="%1.%2.%3.%4.%5"/>
      <w:lvlJc w:val="left"/>
      <w:pPr>
        <w:ind w:left="4800" w:hanging="1080"/>
      </w:pPr>
    </w:lvl>
    <w:lvl w:ilvl="5">
      <w:start w:val="1"/>
      <w:numFmt w:val="decimal"/>
      <w:lvlText w:val="%1.%2.%3.%4.%5.%6"/>
      <w:lvlJc w:val="left"/>
      <w:pPr>
        <w:ind w:left="5730" w:hanging="1080"/>
      </w:pPr>
    </w:lvl>
    <w:lvl w:ilvl="6">
      <w:start w:val="1"/>
      <w:numFmt w:val="decimal"/>
      <w:lvlText w:val="%1.%2.%3.%4.%5.%6.%7"/>
      <w:lvlJc w:val="left"/>
      <w:pPr>
        <w:ind w:left="7020" w:hanging="1440"/>
      </w:pPr>
    </w:lvl>
    <w:lvl w:ilvl="7">
      <w:start w:val="1"/>
      <w:numFmt w:val="decimal"/>
      <w:lvlText w:val="%1.%2.%3.%4.%5.%6.%7.%8"/>
      <w:lvlJc w:val="left"/>
      <w:pPr>
        <w:ind w:left="7950" w:hanging="1440"/>
      </w:pPr>
    </w:lvl>
    <w:lvl w:ilvl="8">
      <w:start w:val="1"/>
      <w:numFmt w:val="decimal"/>
      <w:lvlText w:val="%1.%2.%3.%4.%5.%6.%7.%8.%9"/>
      <w:lvlJc w:val="left"/>
      <w:pPr>
        <w:ind w:left="9240" w:hanging="1800"/>
      </w:pPr>
    </w:lvl>
  </w:abstractNum>
  <w:abstractNum w:abstractNumId="33">
    <w:nsid w:val="3A7551E4"/>
    <w:multiLevelType w:val="hybridMultilevel"/>
    <w:tmpl w:val="D68A2EAE"/>
    <w:lvl w:ilvl="0" w:tplc="A9A49660">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D0E0421"/>
    <w:multiLevelType w:val="multilevel"/>
    <w:tmpl w:val="3D0E042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nsid w:val="3DEE0EA9"/>
    <w:multiLevelType w:val="multilevel"/>
    <w:tmpl w:val="54B87A40"/>
    <w:lvl w:ilvl="0">
      <w:start w:val="4"/>
      <w:numFmt w:val="decimal"/>
      <w:lvlText w:val="%1"/>
      <w:lvlJc w:val="left"/>
      <w:pPr>
        <w:ind w:left="1553" w:hanging="420"/>
      </w:pPr>
      <w:rPr>
        <w:rFonts w:hint="default"/>
        <w:lang w:val="ru-RU" w:eastAsia="en-US" w:bidi="ar-SA"/>
      </w:rPr>
    </w:lvl>
    <w:lvl w:ilvl="1">
      <w:start w:val="1"/>
      <w:numFmt w:val="decimal"/>
      <w:lvlText w:val="%1.%2."/>
      <w:lvlJc w:val="left"/>
      <w:pPr>
        <w:ind w:left="1553"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424" w:hanging="588"/>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734" w:hanging="588"/>
      </w:pPr>
      <w:rPr>
        <w:rFonts w:hint="default"/>
        <w:lang w:val="ru-RU" w:eastAsia="en-US" w:bidi="ar-SA"/>
      </w:rPr>
    </w:lvl>
    <w:lvl w:ilvl="4">
      <w:numFmt w:val="bullet"/>
      <w:lvlText w:val="•"/>
      <w:lvlJc w:val="left"/>
      <w:pPr>
        <w:ind w:left="6322" w:hanging="588"/>
      </w:pPr>
      <w:rPr>
        <w:rFonts w:hint="default"/>
        <w:lang w:val="ru-RU" w:eastAsia="en-US" w:bidi="ar-SA"/>
      </w:rPr>
    </w:lvl>
    <w:lvl w:ilvl="5">
      <w:numFmt w:val="bullet"/>
      <w:lvlText w:val="•"/>
      <w:lvlJc w:val="left"/>
      <w:pPr>
        <w:ind w:left="7909" w:hanging="588"/>
      </w:pPr>
      <w:rPr>
        <w:rFonts w:hint="default"/>
        <w:lang w:val="ru-RU" w:eastAsia="en-US" w:bidi="ar-SA"/>
      </w:rPr>
    </w:lvl>
    <w:lvl w:ilvl="6">
      <w:numFmt w:val="bullet"/>
      <w:lvlText w:val="•"/>
      <w:lvlJc w:val="left"/>
      <w:pPr>
        <w:ind w:left="9497" w:hanging="588"/>
      </w:pPr>
      <w:rPr>
        <w:rFonts w:hint="default"/>
        <w:lang w:val="ru-RU" w:eastAsia="en-US" w:bidi="ar-SA"/>
      </w:rPr>
    </w:lvl>
    <w:lvl w:ilvl="7">
      <w:numFmt w:val="bullet"/>
      <w:lvlText w:val="•"/>
      <w:lvlJc w:val="left"/>
      <w:pPr>
        <w:ind w:left="11084" w:hanging="588"/>
      </w:pPr>
      <w:rPr>
        <w:rFonts w:hint="default"/>
        <w:lang w:val="ru-RU" w:eastAsia="en-US" w:bidi="ar-SA"/>
      </w:rPr>
    </w:lvl>
    <w:lvl w:ilvl="8">
      <w:numFmt w:val="bullet"/>
      <w:lvlText w:val="•"/>
      <w:lvlJc w:val="left"/>
      <w:pPr>
        <w:ind w:left="12672" w:hanging="588"/>
      </w:pPr>
      <w:rPr>
        <w:rFonts w:hint="default"/>
        <w:lang w:val="ru-RU" w:eastAsia="en-US" w:bidi="ar-SA"/>
      </w:rPr>
    </w:lvl>
  </w:abstractNum>
  <w:abstractNum w:abstractNumId="36">
    <w:nsid w:val="41117DEB"/>
    <w:multiLevelType w:val="hybridMultilevel"/>
    <w:tmpl w:val="F73408BE"/>
    <w:lvl w:ilvl="0" w:tplc="DCCC09F6">
      <w:start w:val="1"/>
      <w:numFmt w:val="decimal"/>
      <w:lvlText w:val="%1."/>
      <w:lvlJc w:val="left"/>
      <w:pPr>
        <w:ind w:left="272" w:hanging="163"/>
      </w:pPr>
      <w:rPr>
        <w:rFonts w:ascii="Times New Roman" w:eastAsia="Times New Roman" w:hAnsi="Times New Roman" w:cs="Times New Roman" w:hint="default"/>
        <w:b/>
        <w:bCs/>
        <w:i w:val="0"/>
        <w:iCs w:val="0"/>
        <w:spacing w:val="0"/>
        <w:w w:val="100"/>
        <w:sz w:val="16"/>
        <w:szCs w:val="16"/>
        <w:lang w:val="ru-RU" w:eastAsia="en-US" w:bidi="ar-SA"/>
      </w:rPr>
    </w:lvl>
    <w:lvl w:ilvl="1" w:tplc="A5C4BDE0">
      <w:numFmt w:val="bullet"/>
      <w:lvlText w:val="•"/>
      <w:lvlJc w:val="left"/>
      <w:pPr>
        <w:ind w:left="446" w:hanging="163"/>
      </w:pPr>
      <w:rPr>
        <w:rFonts w:hint="default"/>
        <w:lang w:val="ru-RU" w:eastAsia="en-US" w:bidi="ar-SA"/>
      </w:rPr>
    </w:lvl>
    <w:lvl w:ilvl="2" w:tplc="B2D650FE">
      <w:numFmt w:val="bullet"/>
      <w:lvlText w:val="•"/>
      <w:lvlJc w:val="left"/>
      <w:pPr>
        <w:ind w:left="613" w:hanging="163"/>
      </w:pPr>
      <w:rPr>
        <w:rFonts w:hint="default"/>
        <w:lang w:val="ru-RU" w:eastAsia="en-US" w:bidi="ar-SA"/>
      </w:rPr>
    </w:lvl>
    <w:lvl w:ilvl="3" w:tplc="AC26E35A">
      <w:numFmt w:val="bullet"/>
      <w:lvlText w:val="•"/>
      <w:lvlJc w:val="left"/>
      <w:pPr>
        <w:ind w:left="780" w:hanging="163"/>
      </w:pPr>
      <w:rPr>
        <w:rFonts w:hint="default"/>
        <w:lang w:val="ru-RU" w:eastAsia="en-US" w:bidi="ar-SA"/>
      </w:rPr>
    </w:lvl>
    <w:lvl w:ilvl="4" w:tplc="79D451FE">
      <w:numFmt w:val="bullet"/>
      <w:lvlText w:val="•"/>
      <w:lvlJc w:val="left"/>
      <w:pPr>
        <w:ind w:left="947" w:hanging="163"/>
      </w:pPr>
      <w:rPr>
        <w:rFonts w:hint="default"/>
        <w:lang w:val="ru-RU" w:eastAsia="en-US" w:bidi="ar-SA"/>
      </w:rPr>
    </w:lvl>
    <w:lvl w:ilvl="5" w:tplc="051A2678">
      <w:numFmt w:val="bullet"/>
      <w:lvlText w:val="•"/>
      <w:lvlJc w:val="left"/>
      <w:pPr>
        <w:ind w:left="1114" w:hanging="163"/>
      </w:pPr>
      <w:rPr>
        <w:rFonts w:hint="default"/>
        <w:lang w:val="ru-RU" w:eastAsia="en-US" w:bidi="ar-SA"/>
      </w:rPr>
    </w:lvl>
    <w:lvl w:ilvl="6" w:tplc="29B80544">
      <w:numFmt w:val="bullet"/>
      <w:lvlText w:val="•"/>
      <w:lvlJc w:val="left"/>
      <w:pPr>
        <w:ind w:left="1280" w:hanging="163"/>
      </w:pPr>
      <w:rPr>
        <w:rFonts w:hint="default"/>
        <w:lang w:val="ru-RU" w:eastAsia="en-US" w:bidi="ar-SA"/>
      </w:rPr>
    </w:lvl>
    <w:lvl w:ilvl="7" w:tplc="49CCA428">
      <w:numFmt w:val="bullet"/>
      <w:lvlText w:val="•"/>
      <w:lvlJc w:val="left"/>
      <w:pPr>
        <w:ind w:left="1447" w:hanging="163"/>
      </w:pPr>
      <w:rPr>
        <w:rFonts w:hint="default"/>
        <w:lang w:val="ru-RU" w:eastAsia="en-US" w:bidi="ar-SA"/>
      </w:rPr>
    </w:lvl>
    <w:lvl w:ilvl="8" w:tplc="23E8BE9E">
      <w:numFmt w:val="bullet"/>
      <w:lvlText w:val="•"/>
      <w:lvlJc w:val="left"/>
      <w:pPr>
        <w:ind w:left="1614" w:hanging="163"/>
      </w:pPr>
      <w:rPr>
        <w:rFonts w:hint="default"/>
        <w:lang w:val="ru-RU" w:eastAsia="en-US" w:bidi="ar-SA"/>
      </w:rPr>
    </w:lvl>
  </w:abstractNum>
  <w:abstractNum w:abstractNumId="37">
    <w:nsid w:val="44192DC7"/>
    <w:multiLevelType w:val="multilevel"/>
    <w:tmpl w:val="AF724B48"/>
    <w:lvl w:ilvl="0">
      <w:start w:val="3"/>
      <w:numFmt w:val="decimal"/>
      <w:lvlText w:val="%1"/>
      <w:lvlJc w:val="left"/>
      <w:pPr>
        <w:ind w:left="480" w:hanging="480"/>
      </w:pPr>
    </w:lvl>
    <w:lvl w:ilvl="1">
      <w:start w:val="2"/>
      <w:numFmt w:val="decimal"/>
      <w:lvlText w:val="%1.%2"/>
      <w:lvlJc w:val="left"/>
      <w:pPr>
        <w:ind w:left="1194" w:hanging="480"/>
      </w:pPr>
    </w:lvl>
    <w:lvl w:ilvl="2">
      <w:start w:val="2"/>
      <w:numFmt w:val="decimal"/>
      <w:lvlText w:val="%1.%2.%3"/>
      <w:lvlJc w:val="left"/>
      <w:pPr>
        <w:ind w:left="2148" w:hanging="720"/>
      </w:pPr>
    </w:lvl>
    <w:lvl w:ilvl="3">
      <w:start w:val="1"/>
      <w:numFmt w:val="decimal"/>
      <w:lvlText w:val="%1.%2.%3.%4"/>
      <w:lvlJc w:val="left"/>
      <w:pPr>
        <w:ind w:left="2862" w:hanging="720"/>
      </w:pPr>
    </w:lvl>
    <w:lvl w:ilvl="4">
      <w:start w:val="1"/>
      <w:numFmt w:val="decimal"/>
      <w:lvlText w:val="%1.%2.%3.%4.%5"/>
      <w:lvlJc w:val="left"/>
      <w:pPr>
        <w:ind w:left="3936" w:hanging="1080"/>
      </w:pPr>
    </w:lvl>
    <w:lvl w:ilvl="5">
      <w:start w:val="1"/>
      <w:numFmt w:val="decimal"/>
      <w:lvlText w:val="%1.%2.%3.%4.%5.%6"/>
      <w:lvlJc w:val="left"/>
      <w:pPr>
        <w:ind w:left="4650" w:hanging="1080"/>
      </w:pPr>
    </w:lvl>
    <w:lvl w:ilvl="6">
      <w:start w:val="1"/>
      <w:numFmt w:val="decimal"/>
      <w:lvlText w:val="%1.%2.%3.%4.%5.%6.%7"/>
      <w:lvlJc w:val="left"/>
      <w:pPr>
        <w:ind w:left="5724" w:hanging="1440"/>
      </w:pPr>
    </w:lvl>
    <w:lvl w:ilvl="7">
      <w:start w:val="1"/>
      <w:numFmt w:val="decimal"/>
      <w:lvlText w:val="%1.%2.%3.%4.%5.%6.%7.%8"/>
      <w:lvlJc w:val="left"/>
      <w:pPr>
        <w:ind w:left="6438" w:hanging="1440"/>
      </w:pPr>
    </w:lvl>
    <w:lvl w:ilvl="8">
      <w:start w:val="1"/>
      <w:numFmt w:val="decimal"/>
      <w:lvlText w:val="%1.%2.%3.%4.%5.%6.%7.%8.%9"/>
      <w:lvlJc w:val="left"/>
      <w:pPr>
        <w:ind w:left="7512" w:hanging="1800"/>
      </w:pPr>
    </w:lvl>
  </w:abstractNum>
  <w:abstractNum w:abstractNumId="38">
    <w:nsid w:val="44204EBF"/>
    <w:multiLevelType w:val="hybridMultilevel"/>
    <w:tmpl w:val="ADB47FFE"/>
    <w:lvl w:ilvl="0" w:tplc="641A950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4B04DD5"/>
    <w:multiLevelType w:val="hybridMultilevel"/>
    <w:tmpl w:val="35184DDE"/>
    <w:lvl w:ilvl="0" w:tplc="8F2E4892">
      <w:start w:val="1"/>
      <w:numFmt w:val="decimal"/>
      <w:lvlText w:val="%1."/>
      <w:lvlJc w:val="left"/>
      <w:pPr>
        <w:ind w:left="2"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1" w:tplc="91560D8A">
      <w:numFmt w:val="bullet"/>
      <w:lvlText w:val="•"/>
      <w:lvlJc w:val="left"/>
      <w:pPr>
        <w:ind w:left="992" w:hanging="425"/>
      </w:pPr>
      <w:rPr>
        <w:rFonts w:hint="default"/>
        <w:lang w:val="ru-RU" w:eastAsia="en-US" w:bidi="ar-SA"/>
      </w:rPr>
    </w:lvl>
    <w:lvl w:ilvl="2" w:tplc="B55C1C90">
      <w:numFmt w:val="bullet"/>
      <w:lvlText w:val="•"/>
      <w:lvlJc w:val="left"/>
      <w:pPr>
        <w:ind w:left="1984" w:hanging="425"/>
      </w:pPr>
      <w:rPr>
        <w:rFonts w:hint="default"/>
        <w:lang w:val="ru-RU" w:eastAsia="en-US" w:bidi="ar-SA"/>
      </w:rPr>
    </w:lvl>
    <w:lvl w:ilvl="3" w:tplc="3CE6C2A4">
      <w:numFmt w:val="bullet"/>
      <w:lvlText w:val="•"/>
      <w:lvlJc w:val="left"/>
      <w:pPr>
        <w:ind w:left="2977" w:hanging="425"/>
      </w:pPr>
      <w:rPr>
        <w:rFonts w:hint="default"/>
        <w:lang w:val="ru-RU" w:eastAsia="en-US" w:bidi="ar-SA"/>
      </w:rPr>
    </w:lvl>
    <w:lvl w:ilvl="4" w:tplc="938E4030">
      <w:numFmt w:val="bullet"/>
      <w:lvlText w:val="•"/>
      <w:lvlJc w:val="left"/>
      <w:pPr>
        <w:ind w:left="3969" w:hanging="425"/>
      </w:pPr>
      <w:rPr>
        <w:rFonts w:hint="default"/>
        <w:lang w:val="ru-RU" w:eastAsia="en-US" w:bidi="ar-SA"/>
      </w:rPr>
    </w:lvl>
    <w:lvl w:ilvl="5" w:tplc="DF6A5EA2">
      <w:numFmt w:val="bullet"/>
      <w:lvlText w:val="•"/>
      <w:lvlJc w:val="left"/>
      <w:pPr>
        <w:ind w:left="4961" w:hanging="425"/>
      </w:pPr>
      <w:rPr>
        <w:rFonts w:hint="default"/>
        <w:lang w:val="ru-RU" w:eastAsia="en-US" w:bidi="ar-SA"/>
      </w:rPr>
    </w:lvl>
    <w:lvl w:ilvl="6" w:tplc="05A843C2">
      <w:numFmt w:val="bullet"/>
      <w:lvlText w:val="•"/>
      <w:lvlJc w:val="left"/>
      <w:pPr>
        <w:ind w:left="5954" w:hanging="425"/>
      </w:pPr>
      <w:rPr>
        <w:rFonts w:hint="default"/>
        <w:lang w:val="ru-RU" w:eastAsia="en-US" w:bidi="ar-SA"/>
      </w:rPr>
    </w:lvl>
    <w:lvl w:ilvl="7" w:tplc="B58E8B9E">
      <w:numFmt w:val="bullet"/>
      <w:lvlText w:val="•"/>
      <w:lvlJc w:val="left"/>
      <w:pPr>
        <w:ind w:left="6946" w:hanging="425"/>
      </w:pPr>
      <w:rPr>
        <w:rFonts w:hint="default"/>
        <w:lang w:val="ru-RU" w:eastAsia="en-US" w:bidi="ar-SA"/>
      </w:rPr>
    </w:lvl>
    <w:lvl w:ilvl="8" w:tplc="9BD47F9C">
      <w:numFmt w:val="bullet"/>
      <w:lvlText w:val="•"/>
      <w:lvlJc w:val="left"/>
      <w:pPr>
        <w:ind w:left="7938" w:hanging="425"/>
      </w:pPr>
      <w:rPr>
        <w:rFonts w:hint="default"/>
        <w:lang w:val="ru-RU" w:eastAsia="en-US" w:bidi="ar-SA"/>
      </w:rPr>
    </w:lvl>
  </w:abstractNum>
  <w:abstractNum w:abstractNumId="40">
    <w:nsid w:val="4CB45D90"/>
    <w:multiLevelType w:val="hybridMultilevel"/>
    <w:tmpl w:val="3BDCE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4D2011B4"/>
    <w:multiLevelType w:val="multilevel"/>
    <w:tmpl w:val="AC1A1354"/>
    <w:lvl w:ilvl="0">
      <w:start w:val="6"/>
      <w:numFmt w:val="decimal"/>
      <w:lvlText w:val="%1"/>
      <w:lvlJc w:val="left"/>
      <w:pPr>
        <w:ind w:left="852" w:hanging="420"/>
      </w:pPr>
      <w:rPr>
        <w:rFonts w:hint="default"/>
        <w:lang w:val="ru-RU" w:eastAsia="en-US" w:bidi="ar-SA"/>
      </w:rPr>
    </w:lvl>
    <w:lvl w:ilvl="1">
      <w:start w:val="1"/>
      <w:numFmt w:val="decimal"/>
      <w:lvlText w:val="%1.%2."/>
      <w:lvlJc w:val="left"/>
      <w:pPr>
        <w:ind w:left="85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852" w:hanging="607"/>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876" w:hanging="607"/>
      </w:pPr>
      <w:rPr>
        <w:rFonts w:hint="default"/>
        <w:lang w:val="ru-RU" w:eastAsia="en-US" w:bidi="ar-SA"/>
      </w:rPr>
    </w:lvl>
    <w:lvl w:ilvl="4">
      <w:numFmt w:val="bullet"/>
      <w:lvlText w:val="•"/>
      <w:lvlJc w:val="left"/>
      <w:pPr>
        <w:ind w:left="4882" w:hanging="607"/>
      </w:pPr>
      <w:rPr>
        <w:rFonts w:hint="default"/>
        <w:lang w:val="ru-RU" w:eastAsia="en-US" w:bidi="ar-SA"/>
      </w:rPr>
    </w:lvl>
    <w:lvl w:ilvl="5">
      <w:numFmt w:val="bullet"/>
      <w:lvlText w:val="•"/>
      <w:lvlJc w:val="left"/>
      <w:pPr>
        <w:ind w:left="5887" w:hanging="607"/>
      </w:pPr>
      <w:rPr>
        <w:rFonts w:hint="default"/>
        <w:lang w:val="ru-RU" w:eastAsia="en-US" w:bidi="ar-SA"/>
      </w:rPr>
    </w:lvl>
    <w:lvl w:ilvl="6">
      <w:numFmt w:val="bullet"/>
      <w:lvlText w:val="•"/>
      <w:lvlJc w:val="left"/>
      <w:pPr>
        <w:ind w:left="6893" w:hanging="607"/>
      </w:pPr>
      <w:rPr>
        <w:rFonts w:hint="default"/>
        <w:lang w:val="ru-RU" w:eastAsia="en-US" w:bidi="ar-SA"/>
      </w:rPr>
    </w:lvl>
    <w:lvl w:ilvl="7">
      <w:numFmt w:val="bullet"/>
      <w:lvlText w:val="•"/>
      <w:lvlJc w:val="left"/>
      <w:pPr>
        <w:ind w:left="7898" w:hanging="607"/>
      </w:pPr>
      <w:rPr>
        <w:rFonts w:hint="default"/>
        <w:lang w:val="ru-RU" w:eastAsia="en-US" w:bidi="ar-SA"/>
      </w:rPr>
    </w:lvl>
    <w:lvl w:ilvl="8">
      <w:numFmt w:val="bullet"/>
      <w:lvlText w:val="•"/>
      <w:lvlJc w:val="left"/>
      <w:pPr>
        <w:ind w:left="8904" w:hanging="607"/>
      </w:pPr>
      <w:rPr>
        <w:rFonts w:hint="default"/>
        <w:lang w:val="ru-RU" w:eastAsia="en-US" w:bidi="ar-SA"/>
      </w:rPr>
    </w:lvl>
  </w:abstractNum>
  <w:abstractNum w:abstractNumId="42">
    <w:nsid w:val="4EAD7FAD"/>
    <w:multiLevelType w:val="hybridMultilevel"/>
    <w:tmpl w:val="EBF233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0424167"/>
    <w:multiLevelType w:val="hybridMultilevel"/>
    <w:tmpl w:val="92066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0B85F9D"/>
    <w:multiLevelType w:val="hybridMultilevel"/>
    <w:tmpl w:val="AEDE2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0D008FD"/>
    <w:multiLevelType w:val="multilevel"/>
    <w:tmpl w:val="03F8AF4C"/>
    <w:lvl w:ilvl="0">
      <w:start w:val="5"/>
      <w:numFmt w:val="decimal"/>
      <w:lvlText w:val="%1"/>
      <w:lvlJc w:val="left"/>
      <w:pPr>
        <w:ind w:left="1553" w:hanging="420"/>
      </w:pPr>
      <w:rPr>
        <w:rFonts w:hint="default"/>
        <w:lang w:val="ru-RU" w:eastAsia="en-US" w:bidi="ar-SA"/>
      </w:rPr>
    </w:lvl>
    <w:lvl w:ilvl="1">
      <w:start w:val="1"/>
      <w:numFmt w:val="decimal"/>
      <w:lvlText w:val="%1.%2."/>
      <w:lvlJc w:val="left"/>
      <w:pPr>
        <w:ind w:left="1555" w:hanging="42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4417" w:hanging="420"/>
      </w:pPr>
      <w:rPr>
        <w:rFonts w:hint="default"/>
        <w:lang w:val="ru-RU" w:eastAsia="en-US" w:bidi="ar-SA"/>
      </w:rPr>
    </w:lvl>
    <w:lvl w:ilvl="3">
      <w:numFmt w:val="bullet"/>
      <w:lvlText w:val="•"/>
      <w:lvlJc w:val="left"/>
      <w:pPr>
        <w:ind w:left="5846" w:hanging="420"/>
      </w:pPr>
      <w:rPr>
        <w:rFonts w:hint="default"/>
        <w:lang w:val="ru-RU" w:eastAsia="en-US" w:bidi="ar-SA"/>
      </w:rPr>
    </w:lvl>
    <w:lvl w:ilvl="4">
      <w:numFmt w:val="bullet"/>
      <w:lvlText w:val="•"/>
      <w:lvlJc w:val="left"/>
      <w:pPr>
        <w:ind w:left="7274" w:hanging="420"/>
      </w:pPr>
      <w:rPr>
        <w:rFonts w:hint="default"/>
        <w:lang w:val="ru-RU" w:eastAsia="en-US" w:bidi="ar-SA"/>
      </w:rPr>
    </w:lvl>
    <w:lvl w:ilvl="5">
      <w:numFmt w:val="bullet"/>
      <w:lvlText w:val="•"/>
      <w:lvlJc w:val="left"/>
      <w:pPr>
        <w:ind w:left="8703" w:hanging="420"/>
      </w:pPr>
      <w:rPr>
        <w:rFonts w:hint="default"/>
        <w:lang w:val="ru-RU" w:eastAsia="en-US" w:bidi="ar-SA"/>
      </w:rPr>
    </w:lvl>
    <w:lvl w:ilvl="6">
      <w:numFmt w:val="bullet"/>
      <w:lvlText w:val="•"/>
      <w:lvlJc w:val="left"/>
      <w:pPr>
        <w:ind w:left="10132" w:hanging="420"/>
      </w:pPr>
      <w:rPr>
        <w:rFonts w:hint="default"/>
        <w:lang w:val="ru-RU" w:eastAsia="en-US" w:bidi="ar-SA"/>
      </w:rPr>
    </w:lvl>
    <w:lvl w:ilvl="7">
      <w:numFmt w:val="bullet"/>
      <w:lvlText w:val="•"/>
      <w:lvlJc w:val="left"/>
      <w:pPr>
        <w:ind w:left="11561" w:hanging="420"/>
      </w:pPr>
      <w:rPr>
        <w:rFonts w:hint="default"/>
        <w:lang w:val="ru-RU" w:eastAsia="en-US" w:bidi="ar-SA"/>
      </w:rPr>
    </w:lvl>
    <w:lvl w:ilvl="8">
      <w:numFmt w:val="bullet"/>
      <w:lvlText w:val="•"/>
      <w:lvlJc w:val="left"/>
      <w:pPr>
        <w:ind w:left="12989" w:hanging="420"/>
      </w:pPr>
      <w:rPr>
        <w:rFonts w:hint="default"/>
        <w:lang w:val="ru-RU" w:eastAsia="en-US" w:bidi="ar-SA"/>
      </w:rPr>
    </w:lvl>
  </w:abstractNum>
  <w:abstractNum w:abstractNumId="46">
    <w:nsid w:val="53B74D10"/>
    <w:multiLevelType w:val="multilevel"/>
    <w:tmpl w:val="95427C96"/>
    <w:lvl w:ilvl="0">
      <w:start w:val="3"/>
      <w:numFmt w:val="decimal"/>
      <w:lvlText w:val="%1."/>
      <w:lvlJc w:val="left"/>
      <w:pPr>
        <w:ind w:left="495" w:hanging="495"/>
      </w:pPr>
      <w:rPr>
        <w:rFonts w:hint="default"/>
      </w:rPr>
    </w:lvl>
    <w:lvl w:ilvl="1">
      <w:start w:val="2"/>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53BB769F"/>
    <w:multiLevelType w:val="hybridMultilevel"/>
    <w:tmpl w:val="1C926A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555F5768"/>
    <w:multiLevelType w:val="hybridMultilevel"/>
    <w:tmpl w:val="F53CC8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57935C9A"/>
    <w:multiLevelType w:val="hybridMultilevel"/>
    <w:tmpl w:val="886ABDC0"/>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7B455B9"/>
    <w:multiLevelType w:val="multilevel"/>
    <w:tmpl w:val="E0BAC818"/>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1">
    <w:nsid w:val="58114263"/>
    <w:multiLevelType w:val="hybridMultilevel"/>
    <w:tmpl w:val="31E0B9E6"/>
    <w:lvl w:ilvl="0" w:tplc="70B8D1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C0B5142"/>
    <w:multiLevelType w:val="hybridMultilevel"/>
    <w:tmpl w:val="4BD0D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F477EBB"/>
    <w:multiLevelType w:val="hybridMultilevel"/>
    <w:tmpl w:val="4B1E2A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5F7553B7"/>
    <w:multiLevelType w:val="hybridMultilevel"/>
    <w:tmpl w:val="AD90FB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FC85900"/>
    <w:multiLevelType w:val="multilevel"/>
    <w:tmpl w:val="1CD4311C"/>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6">
    <w:nsid w:val="5FD071DA"/>
    <w:multiLevelType w:val="hybridMultilevel"/>
    <w:tmpl w:val="20885568"/>
    <w:lvl w:ilvl="0" w:tplc="E9B68994">
      <w:numFmt w:val="bullet"/>
      <w:lvlText w:val="-"/>
      <w:lvlJc w:val="left"/>
      <w:pPr>
        <w:ind w:left="107" w:hanging="488"/>
      </w:pPr>
      <w:rPr>
        <w:rFonts w:ascii="Times New Roman" w:eastAsia="Times New Roman" w:hAnsi="Times New Roman" w:cs="Times New Roman" w:hint="default"/>
        <w:b w:val="0"/>
        <w:bCs w:val="0"/>
        <w:i w:val="0"/>
        <w:iCs w:val="0"/>
        <w:spacing w:val="0"/>
        <w:w w:val="100"/>
        <w:sz w:val="24"/>
        <w:szCs w:val="24"/>
        <w:lang w:val="ru-RU" w:eastAsia="en-US" w:bidi="ar-SA"/>
      </w:rPr>
    </w:lvl>
    <w:lvl w:ilvl="1" w:tplc="65862DE4">
      <w:numFmt w:val="bullet"/>
      <w:lvlText w:val="•"/>
      <w:lvlJc w:val="left"/>
      <w:pPr>
        <w:ind w:left="424" w:hanging="488"/>
      </w:pPr>
      <w:rPr>
        <w:rFonts w:hint="default"/>
        <w:lang w:val="ru-RU" w:eastAsia="en-US" w:bidi="ar-SA"/>
      </w:rPr>
    </w:lvl>
    <w:lvl w:ilvl="2" w:tplc="E8907E2E">
      <w:numFmt w:val="bullet"/>
      <w:lvlText w:val="•"/>
      <w:lvlJc w:val="left"/>
      <w:pPr>
        <w:ind w:left="748" w:hanging="488"/>
      </w:pPr>
      <w:rPr>
        <w:rFonts w:hint="default"/>
        <w:lang w:val="ru-RU" w:eastAsia="en-US" w:bidi="ar-SA"/>
      </w:rPr>
    </w:lvl>
    <w:lvl w:ilvl="3" w:tplc="3E9AE328">
      <w:numFmt w:val="bullet"/>
      <w:lvlText w:val="•"/>
      <w:lvlJc w:val="left"/>
      <w:pPr>
        <w:ind w:left="1072" w:hanging="488"/>
      </w:pPr>
      <w:rPr>
        <w:rFonts w:hint="default"/>
        <w:lang w:val="ru-RU" w:eastAsia="en-US" w:bidi="ar-SA"/>
      </w:rPr>
    </w:lvl>
    <w:lvl w:ilvl="4" w:tplc="27149440">
      <w:numFmt w:val="bullet"/>
      <w:lvlText w:val="•"/>
      <w:lvlJc w:val="left"/>
      <w:pPr>
        <w:ind w:left="1396" w:hanging="488"/>
      </w:pPr>
      <w:rPr>
        <w:rFonts w:hint="default"/>
        <w:lang w:val="ru-RU" w:eastAsia="en-US" w:bidi="ar-SA"/>
      </w:rPr>
    </w:lvl>
    <w:lvl w:ilvl="5" w:tplc="CA6C26C6">
      <w:numFmt w:val="bullet"/>
      <w:lvlText w:val="•"/>
      <w:lvlJc w:val="left"/>
      <w:pPr>
        <w:ind w:left="1720" w:hanging="488"/>
      </w:pPr>
      <w:rPr>
        <w:rFonts w:hint="default"/>
        <w:lang w:val="ru-RU" w:eastAsia="en-US" w:bidi="ar-SA"/>
      </w:rPr>
    </w:lvl>
    <w:lvl w:ilvl="6" w:tplc="F8880D56">
      <w:numFmt w:val="bullet"/>
      <w:lvlText w:val="•"/>
      <w:lvlJc w:val="left"/>
      <w:pPr>
        <w:ind w:left="2044" w:hanging="488"/>
      </w:pPr>
      <w:rPr>
        <w:rFonts w:hint="default"/>
        <w:lang w:val="ru-RU" w:eastAsia="en-US" w:bidi="ar-SA"/>
      </w:rPr>
    </w:lvl>
    <w:lvl w:ilvl="7" w:tplc="16AADD9C">
      <w:numFmt w:val="bullet"/>
      <w:lvlText w:val="•"/>
      <w:lvlJc w:val="left"/>
      <w:pPr>
        <w:ind w:left="2368" w:hanging="488"/>
      </w:pPr>
      <w:rPr>
        <w:rFonts w:hint="default"/>
        <w:lang w:val="ru-RU" w:eastAsia="en-US" w:bidi="ar-SA"/>
      </w:rPr>
    </w:lvl>
    <w:lvl w:ilvl="8" w:tplc="29644180">
      <w:numFmt w:val="bullet"/>
      <w:lvlText w:val="•"/>
      <w:lvlJc w:val="left"/>
      <w:pPr>
        <w:ind w:left="2692" w:hanging="488"/>
      </w:pPr>
      <w:rPr>
        <w:rFonts w:hint="default"/>
        <w:lang w:val="ru-RU" w:eastAsia="en-US" w:bidi="ar-SA"/>
      </w:rPr>
    </w:lvl>
  </w:abstractNum>
  <w:abstractNum w:abstractNumId="57">
    <w:nsid w:val="60AA2BBB"/>
    <w:multiLevelType w:val="multilevel"/>
    <w:tmpl w:val="B6AEEA4E"/>
    <w:lvl w:ilvl="0">
      <w:start w:val="1"/>
      <w:numFmt w:val="decimal"/>
      <w:lvlText w:val="%1."/>
      <w:lvlJc w:val="left"/>
      <w:pPr>
        <w:ind w:left="720" w:hanging="360"/>
      </w:pPr>
    </w:lvl>
    <w:lvl w:ilvl="1">
      <w:start w:val="2"/>
      <w:numFmt w:val="decimal"/>
      <w:isLgl/>
      <w:lvlText w:val="%1.%2."/>
      <w:lvlJc w:val="left"/>
      <w:pPr>
        <w:ind w:left="1134" w:hanging="60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58">
    <w:nsid w:val="626B01A2"/>
    <w:multiLevelType w:val="multilevel"/>
    <w:tmpl w:val="34CA813E"/>
    <w:lvl w:ilvl="0">
      <w:start w:val="1"/>
      <w:numFmt w:val="decimal"/>
      <w:lvlText w:val="%1."/>
      <w:lvlJc w:val="left"/>
      <w:pPr>
        <w:ind w:left="495" w:hanging="495"/>
      </w:pPr>
      <w:rPr>
        <w:rFonts w:hint="default"/>
      </w:rPr>
    </w:lvl>
    <w:lvl w:ilvl="1">
      <w:start w:val="2"/>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9">
    <w:nsid w:val="63E80087"/>
    <w:multiLevelType w:val="hybridMultilevel"/>
    <w:tmpl w:val="DA08DE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64A7FB2"/>
    <w:multiLevelType w:val="hybridMultilevel"/>
    <w:tmpl w:val="7C1A5BD8"/>
    <w:lvl w:ilvl="0" w:tplc="B0CAADD6">
      <w:start w:val="1"/>
      <w:numFmt w:val="decimal"/>
      <w:lvlText w:val="%1."/>
      <w:lvlJc w:val="left"/>
      <w:pPr>
        <w:ind w:left="339" w:hanging="360"/>
      </w:pPr>
    </w:lvl>
    <w:lvl w:ilvl="1" w:tplc="04190019">
      <w:start w:val="1"/>
      <w:numFmt w:val="lowerLetter"/>
      <w:lvlText w:val="%2."/>
      <w:lvlJc w:val="left"/>
      <w:pPr>
        <w:ind w:left="1059" w:hanging="360"/>
      </w:pPr>
    </w:lvl>
    <w:lvl w:ilvl="2" w:tplc="0419001B">
      <w:start w:val="1"/>
      <w:numFmt w:val="lowerRoman"/>
      <w:lvlText w:val="%3."/>
      <w:lvlJc w:val="right"/>
      <w:pPr>
        <w:ind w:left="1779" w:hanging="180"/>
      </w:pPr>
    </w:lvl>
    <w:lvl w:ilvl="3" w:tplc="0419000F">
      <w:start w:val="1"/>
      <w:numFmt w:val="decimal"/>
      <w:lvlText w:val="%4."/>
      <w:lvlJc w:val="left"/>
      <w:pPr>
        <w:ind w:left="2499" w:hanging="360"/>
      </w:pPr>
    </w:lvl>
    <w:lvl w:ilvl="4" w:tplc="04190019">
      <w:start w:val="1"/>
      <w:numFmt w:val="lowerLetter"/>
      <w:lvlText w:val="%5."/>
      <w:lvlJc w:val="left"/>
      <w:pPr>
        <w:ind w:left="3219" w:hanging="360"/>
      </w:pPr>
    </w:lvl>
    <w:lvl w:ilvl="5" w:tplc="0419001B">
      <w:start w:val="1"/>
      <w:numFmt w:val="lowerRoman"/>
      <w:lvlText w:val="%6."/>
      <w:lvlJc w:val="right"/>
      <w:pPr>
        <w:ind w:left="3939" w:hanging="180"/>
      </w:pPr>
    </w:lvl>
    <w:lvl w:ilvl="6" w:tplc="0419000F">
      <w:start w:val="1"/>
      <w:numFmt w:val="decimal"/>
      <w:lvlText w:val="%7."/>
      <w:lvlJc w:val="left"/>
      <w:pPr>
        <w:ind w:left="4659" w:hanging="360"/>
      </w:pPr>
    </w:lvl>
    <w:lvl w:ilvl="7" w:tplc="04190019">
      <w:start w:val="1"/>
      <w:numFmt w:val="lowerLetter"/>
      <w:lvlText w:val="%8."/>
      <w:lvlJc w:val="left"/>
      <w:pPr>
        <w:ind w:left="5379" w:hanging="360"/>
      </w:pPr>
    </w:lvl>
    <w:lvl w:ilvl="8" w:tplc="0419001B">
      <w:start w:val="1"/>
      <w:numFmt w:val="lowerRoman"/>
      <w:lvlText w:val="%9."/>
      <w:lvlJc w:val="right"/>
      <w:pPr>
        <w:ind w:left="6099" w:hanging="180"/>
      </w:pPr>
    </w:lvl>
  </w:abstractNum>
  <w:abstractNum w:abstractNumId="61">
    <w:nsid w:val="6E2C6844"/>
    <w:multiLevelType w:val="hybridMultilevel"/>
    <w:tmpl w:val="841CA69E"/>
    <w:lvl w:ilvl="0" w:tplc="68944CA8">
      <w:start w:val="1"/>
      <w:numFmt w:val="decimal"/>
      <w:lvlText w:val="%1."/>
      <w:lvlJc w:val="left"/>
      <w:pPr>
        <w:ind w:left="222" w:hanging="243"/>
      </w:pPr>
      <w:rPr>
        <w:rFonts w:ascii="Times New Roman" w:eastAsia="Times New Roman" w:hAnsi="Times New Roman" w:cs="Times New Roman" w:hint="default"/>
        <w:w w:val="100"/>
        <w:sz w:val="24"/>
        <w:szCs w:val="24"/>
        <w:lang w:val="ru-RU" w:eastAsia="en-US" w:bidi="ar-SA"/>
      </w:rPr>
    </w:lvl>
    <w:lvl w:ilvl="1" w:tplc="1A9E71AA">
      <w:numFmt w:val="bullet"/>
      <w:lvlText w:val="•"/>
      <w:lvlJc w:val="left"/>
      <w:pPr>
        <w:ind w:left="1178" w:hanging="243"/>
      </w:pPr>
      <w:rPr>
        <w:lang w:val="ru-RU" w:eastAsia="en-US" w:bidi="ar-SA"/>
      </w:rPr>
    </w:lvl>
    <w:lvl w:ilvl="2" w:tplc="2A627916">
      <w:numFmt w:val="bullet"/>
      <w:lvlText w:val="•"/>
      <w:lvlJc w:val="left"/>
      <w:pPr>
        <w:ind w:left="2137" w:hanging="243"/>
      </w:pPr>
      <w:rPr>
        <w:lang w:val="ru-RU" w:eastAsia="en-US" w:bidi="ar-SA"/>
      </w:rPr>
    </w:lvl>
    <w:lvl w:ilvl="3" w:tplc="DB1A2110">
      <w:numFmt w:val="bullet"/>
      <w:lvlText w:val="•"/>
      <w:lvlJc w:val="left"/>
      <w:pPr>
        <w:ind w:left="3095" w:hanging="243"/>
      </w:pPr>
      <w:rPr>
        <w:lang w:val="ru-RU" w:eastAsia="en-US" w:bidi="ar-SA"/>
      </w:rPr>
    </w:lvl>
    <w:lvl w:ilvl="4" w:tplc="BDCA75CC">
      <w:numFmt w:val="bullet"/>
      <w:lvlText w:val="•"/>
      <w:lvlJc w:val="left"/>
      <w:pPr>
        <w:ind w:left="4054" w:hanging="243"/>
      </w:pPr>
      <w:rPr>
        <w:lang w:val="ru-RU" w:eastAsia="en-US" w:bidi="ar-SA"/>
      </w:rPr>
    </w:lvl>
    <w:lvl w:ilvl="5" w:tplc="7626F174">
      <w:numFmt w:val="bullet"/>
      <w:lvlText w:val="•"/>
      <w:lvlJc w:val="left"/>
      <w:pPr>
        <w:ind w:left="5013" w:hanging="243"/>
      </w:pPr>
      <w:rPr>
        <w:lang w:val="ru-RU" w:eastAsia="en-US" w:bidi="ar-SA"/>
      </w:rPr>
    </w:lvl>
    <w:lvl w:ilvl="6" w:tplc="6EBEFC4E">
      <w:numFmt w:val="bullet"/>
      <w:lvlText w:val="•"/>
      <w:lvlJc w:val="left"/>
      <w:pPr>
        <w:ind w:left="5971" w:hanging="243"/>
      </w:pPr>
      <w:rPr>
        <w:lang w:val="ru-RU" w:eastAsia="en-US" w:bidi="ar-SA"/>
      </w:rPr>
    </w:lvl>
    <w:lvl w:ilvl="7" w:tplc="E496DDD4">
      <w:numFmt w:val="bullet"/>
      <w:lvlText w:val="•"/>
      <w:lvlJc w:val="left"/>
      <w:pPr>
        <w:ind w:left="6930" w:hanging="243"/>
      </w:pPr>
      <w:rPr>
        <w:lang w:val="ru-RU" w:eastAsia="en-US" w:bidi="ar-SA"/>
      </w:rPr>
    </w:lvl>
    <w:lvl w:ilvl="8" w:tplc="A134DA16">
      <w:numFmt w:val="bullet"/>
      <w:lvlText w:val="•"/>
      <w:lvlJc w:val="left"/>
      <w:pPr>
        <w:ind w:left="7889" w:hanging="243"/>
      </w:pPr>
      <w:rPr>
        <w:lang w:val="ru-RU" w:eastAsia="en-US" w:bidi="ar-SA"/>
      </w:rPr>
    </w:lvl>
  </w:abstractNum>
  <w:abstractNum w:abstractNumId="62">
    <w:nsid w:val="6E841A8F"/>
    <w:multiLevelType w:val="hybridMultilevel"/>
    <w:tmpl w:val="DFC4E510"/>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F4C02E9"/>
    <w:multiLevelType w:val="multilevel"/>
    <w:tmpl w:val="71F8AE62"/>
    <w:lvl w:ilvl="0">
      <w:start w:val="1"/>
      <w:numFmt w:val="decimal"/>
      <w:lvlText w:val="%1."/>
      <w:lvlJc w:val="left"/>
      <w:pPr>
        <w:ind w:left="720" w:hanging="360"/>
      </w:pPr>
    </w:lvl>
    <w:lvl w:ilvl="1">
      <w:start w:val="2"/>
      <w:numFmt w:val="decimal"/>
      <w:isLgl/>
      <w:lvlText w:val="%1.%2."/>
      <w:lvlJc w:val="left"/>
      <w:pPr>
        <w:ind w:left="1287" w:hanging="360"/>
      </w:pPr>
    </w:lvl>
    <w:lvl w:ilvl="2">
      <w:start w:val="1"/>
      <w:numFmt w:val="decimal"/>
      <w:isLgl/>
      <w:lvlText w:val="%1.%2.%3."/>
      <w:lvlJc w:val="left"/>
      <w:pPr>
        <w:ind w:left="2214" w:hanging="720"/>
      </w:pPr>
    </w:lvl>
    <w:lvl w:ilvl="3">
      <w:start w:val="1"/>
      <w:numFmt w:val="decimal"/>
      <w:isLgl/>
      <w:lvlText w:val="%1.%2.%3.%4."/>
      <w:lvlJc w:val="left"/>
      <w:pPr>
        <w:ind w:left="2781" w:hanging="720"/>
      </w:pPr>
    </w:lvl>
    <w:lvl w:ilvl="4">
      <w:start w:val="1"/>
      <w:numFmt w:val="decimal"/>
      <w:isLgl/>
      <w:lvlText w:val="%1.%2.%3.%4.%5."/>
      <w:lvlJc w:val="left"/>
      <w:pPr>
        <w:ind w:left="3708" w:hanging="1080"/>
      </w:pPr>
    </w:lvl>
    <w:lvl w:ilvl="5">
      <w:start w:val="1"/>
      <w:numFmt w:val="decimal"/>
      <w:isLgl/>
      <w:lvlText w:val="%1.%2.%3.%4.%5.%6."/>
      <w:lvlJc w:val="left"/>
      <w:pPr>
        <w:ind w:left="4275" w:hanging="1080"/>
      </w:pPr>
    </w:lvl>
    <w:lvl w:ilvl="6">
      <w:start w:val="1"/>
      <w:numFmt w:val="decimal"/>
      <w:isLgl/>
      <w:lvlText w:val="%1.%2.%3.%4.%5.%6.%7."/>
      <w:lvlJc w:val="left"/>
      <w:pPr>
        <w:ind w:left="5202" w:hanging="1440"/>
      </w:pPr>
    </w:lvl>
    <w:lvl w:ilvl="7">
      <w:start w:val="1"/>
      <w:numFmt w:val="decimal"/>
      <w:isLgl/>
      <w:lvlText w:val="%1.%2.%3.%4.%5.%6.%7.%8."/>
      <w:lvlJc w:val="left"/>
      <w:pPr>
        <w:ind w:left="5769" w:hanging="1440"/>
      </w:pPr>
    </w:lvl>
    <w:lvl w:ilvl="8">
      <w:start w:val="1"/>
      <w:numFmt w:val="decimal"/>
      <w:isLgl/>
      <w:lvlText w:val="%1.%2.%3.%4.%5.%6.%7.%8.%9."/>
      <w:lvlJc w:val="left"/>
      <w:pPr>
        <w:ind w:left="6696" w:hanging="1800"/>
      </w:pPr>
    </w:lvl>
  </w:abstractNum>
  <w:abstractNum w:abstractNumId="64">
    <w:nsid w:val="70B936D5"/>
    <w:multiLevelType w:val="multilevel"/>
    <w:tmpl w:val="9432B812"/>
    <w:lvl w:ilvl="0">
      <w:start w:val="1"/>
      <w:numFmt w:val="decimal"/>
      <w:lvlText w:val="%1."/>
      <w:lvlJc w:val="left"/>
      <w:pPr>
        <w:ind w:left="1485"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130"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310" w:hanging="60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535" w:hanging="600"/>
      </w:pPr>
      <w:rPr>
        <w:rFonts w:hint="default"/>
        <w:lang w:val="ru-RU" w:eastAsia="en-US" w:bidi="ar-SA"/>
      </w:rPr>
    </w:lvl>
    <w:lvl w:ilvl="4">
      <w:numFmt w:val="bullet"/>
      <w:lvlText w:val="•"/>
      <w:lvlJc w:val="left"/>
      <w:pPr>
        <w:ind w:left="3590" w:hanging="600"/>
      </w:pPr>
      <w:rPr>
        <w:rFonts w:hint="default"/>
        <w:lang w:val="ru-RU" w:eastAsia="en-US" w:bidi="ar-SA"/>
      </w:rPr>
    </w:lvl>
    <w:lvl w:ilvl="5">
      <w:numFmt w:val="bullet"/>
      <w:lvlText w:val="•"/>
      <w:lvlJc w:val="left"/>
      <w:pPr>
        <w:ind w:left="4646" w:hanging="600"/>
      </w:pPr>
      <w:rPr>
        <w:rFonts w:hint="default"/>
        <w:lang w:val="ru-RU" w:eastAsia="en-US" w:bidi="ar-SA"/>
      </w:rPr>
    </w:lvl>
    <w:lvl w:ilvl="6">
      <w:numFmt w:val="bullet"/>
      <w:lvlText w:val="•"/>
      <w:lvlJc w:val="left"/>
      <w:pPr>
        <w:ind w:left="5701" w:hanging="600"/>
      </w:pPr>
      <w:rPr>
        <w:rFonts w:hint="default"/>
        <w:lang w:val="ru-RU" w:eastAsia="en-US" w:bidi="ar-SA"/>
      </w:rPr>
    </w:lvl>
    <w:lvl w:ilvl="7">
      <w:numFmt w:val="bullet"/>
      <w:lvlText w:val="•"/>
      <w:lvlJc w:val="left"/>
      <w:pPr>
        <w:ind w:left="6757" w:hanging="600"/>
      </w:pPr>
      <w:rPr>
        <w:rFonts w:hint="default"/>
        <w:lang w:val="ru-RU" w:eastAsia="en-US" w:bidi="ar-SA"/>
      </w:rPr>
    </w:lvl>
    <w:lvl w:ilvl="8">
      <w:numFmt w:val="bullet"/>
      <w:lvlText w:val="•"/>
      <w:lvlJc w:val="left"/>
      <w:pPr>
        <w:ind w:left="7812" w:hanging="600"/>
      </w:pPr>
      <w:rPr>
        <w:rFonts w:hint="default"/>
        <w:lang w:val="ru-RU" w:eastAsia="en-US" w:bidi="ar-SA"/>
      </w:rPr>
    </w:lvl>
  </w:abstractNum>
  <w:abstractNum w:abstractNumId="65">
    <w:nsid w:val="70D8528F"/>
    <w:multiLevelType w:val="multilevel"/>
    <w:tmpl w:val="F454DD78"/>
    <w:lvl w:ilvl="0">
      <w:start w:val="1"/>
      <w:numFmt w:val="decimal"/>
      <w:lvlText w:val="%1"/>
      <w:lvlJc w:val="left"/>
      <w:pPr>
        <w:ind w:left="993" w:hanging="420"/>
      </w:pPr>
      <w:rPr>
        <w:rFonts w:hint="default"/>
        <w:lang w:val="ru-RU" w:eastAsia="en-US" w:bidi="ar-SA"/>
      </w:rPr>
    </w:lvl>
    <w:lvl w:ilvl="1">
      <w:start w:val="1"/>
      <w:numFmt w:val="decimal"/>
      <w:lvlText w:val="%1.%2."/>
      <w:lvlJc w:val="left"/>
      <w:pPr>
        <w:ind w:left="993"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84" w:hanging="420"/>
      </w:pPr>
      <w:rPr>
        <w:rFonts w:hint="default"/>
        <w:lang w:val="ru-RU" w:eastAsia="en-US" w:bidi="ar-SA"/>
      </w:rPr>
    </w:lvl>
    <w:lvl w:ilvl="3">
      <w:numFmt w:val="bullet"/>
      <w:lvlText w:val="•"/>
      <w:lvlJc w:val="left"/>
      <w:pPr>
        <w:ind w:left="3677" w:hanging="420"/>
      </w:pPr>
      <w:rPr>
        <w:rFonts w:hint="default"/>
        <w:lang w:val="ru-RU" w:eastAsia="en-US" w:bidi="ar-SA"/>
      </w:rPr>
    </w:lvl>
    <w:lvl w:ilvl="4">
      <w:numFmt w:val="bullet"/>
      <w:lvlText w:val="•"/>
      <w:lvlJc w:val="left"/>
      <w:pPr>
        <w:ind w:left="4569" w:hanging="420"/>
      </w:pPr>
      <w:rPr>
        <w:rFonts w:hint="default"/>
        <w:lang w:val="ru-RU" w:eastAsia="en-US" w:bidi="ar-SA"/>
      </w:rPr>
    </w:lvl>
    <w:lvl w:ilvl="5">
      <w:numFmt w:val="bullet"/>
      <w:lvlText w:val="•"/>
      <w:lvlJc w:val="left"/>
      <w:pPr>
        <w:ind w:left="5461" w:hanging="420"/>
      </w:pPr>
      <w:rPr>
        <w:rFonts w:hint="default"/>
        <w:lang w:val="ru-RU" w:eastAsia="en-US" w:bidi="ar-SA"/>
      </w:rPr>
    </w:lvl>
    <w:lvl w:ilvl="6">
      <w:numFmt w:val="bullet"/>
      <w:lvlText w:val="•"/>
      <w:lvlJc w:val="left"/>
      <w:pPr>
        <w:ind w:left="6354" w:hanging="420"/>
      </w:pPr>
      <w:rPr>
        <w:rFonts w:hint="default"/>
        <w:lang w:val="ru-RU" w:eastAsia="en-US" w:bidi="ar-SA"/>
      </w:rPr>
    </w:lvl>
    <w:lvl w:ilvl="7">
      <w:numFmt w:val="bullet"/>
      <w:lvlText w:val="•"/>
      <w:lvlJc w:val="left"/>
      <w:pPr>
        <w:ind w:left="7246" w:hanging="420"/>
      </w:pPr>
      <w:rPr>
        <w:rFonts w:hint="default"/>
        <w:lang w:val="ru-RU" w:eastAsia="en-US" w:bidi="ar-SA"/>
      </w:rPr>
    </w:lvl>
    <w:lvl w:ilvl="8">
      <w:numFmt w:val="bullet"/>
      <w:lvlText w:val="•"/>
      <w:lvlJc w:val="left"/>
      <w:pPr>
        <w:ind w:left="8138" w:hanging="420"/>
      </w:pPr>
      <w:rPr>
        <w:rFonts w:hint="default"/>
        <w:lang w:val="ru-RU" w:eastAsia="en-US" w:bidi="ar-SA"/>
      </w:rPr>
    </w:lvl>
  </w:abstractNum>
  <w:abstractNum w:abstractNumId="66">
    <w:nsid w:val="7115146B"/>
    <w:multiLevelType w:val="hybridMultilevel"/>
    <w:tmpl w:val="FB0478BE"/>
    <w:lvl w:ilvl="0" w:tplc="6E8ED63C">
      <w:numFmt w:val="bullet"/>
      <w:lvlText w:val="-"/>
      <w:lvlJc w:val="left"/>
      <w:pPr>
        <w:ind w:left="107" w:hanging="531"/>
      </w:pPr>
      <w:rPr>
        <w:rFonts w:ascii="Times New Roman" w:eastAsia="Times New Roman" w:hAnsi="Times New Roman" w:cs="Times New Roman" w:hint="default"/>
        <w:b w:val="0"/>
        <w:bCs w:val="0"/>
        <w:i w:val="0"/>
        <w:iCs w:val="0"/>
        <w:spacing w:val="0"/>
        <w:w w:val="100"/>
        <w:sz w:val="24"/>
        <w:szCs w:val="24"/>
        <w:lang w:val="ru-RU" w:eastAsia="en-US" w:bidi="ar-SA"/>
      </w:rPr>
    </w:lvl>
    <w:lvl w:ilvl="1" w:tplc="55704308">
      <w:numFmt w:val="bullet"/>
      <w:lvlText w:val="•"/>
      <w:lvlJc w:val="left"/>
      <w:pPr>
        <w:ind w:left="424" w:hanging="531"/>
      </w:pPr>
      <w:rPr>
        <w:rFonts w:hint="default"/>
        <w:lang w:val="ru-RU" w:eastAsia="en-US" w:bidi="ar-SA"/>
      </w:rPr>
    </w:lvl>
    <w:lvl w:ilvl="2" w:tplc="1DEE8AAA">
      <w:numFmt w:val="bullet"/>
      <w:lvlText w:val="•"/>
      <w:lvlJc w:val="left"/>
      <w:pPr>
        <w:ind w:left="748" w:hanging="531"/>
      </w:pPr>
      <w:rPr>
        <w:rFonts w:hint="default"/>
        <w:lang w:val="ru-RU" w:eastAsia="en-US" w:bidi="ar-SA"/>
      </w:rPr>
    </w:lvl>
    <w:lvl w:ilvl="3" w:tplc="11589E00">
      <w:numFmt w:val="bullet"/>
      <w:lvlText w:val="•"/>
      <w:lvlJc w:val="left"/>
      <w:pPr>
        <w:ind w:left="1072" w:hanging="531"/>
      </w:pPr>
      <w:rPr>
        <w:rFonts w:hint="default"/>
        <w:lang w:val="ru-RU" w:eastAsia="en-US" w:bidi="ar-SA"/>
      </w:rPr>
    </w:lvl>
    <w:lvl w:ilvl="4" w:tplc="135067EC">
      <w:numFmt w:val="bullet"/>
      <w:lvlText w:val="•"/>
      <w:lvlJc w:val="left"/>
      <w:pPr>
        <w:ind w:left="1396" w:hanging="531"/>
      </w:pPr>
      <w:rPr>
        <w:rFonts w:hint="default"/>
        <w:lang w:val="ru-RU" w:eastAsia="en-US" w:bidi="ar-SA"/>
      </w:rPr>
    </w:lvl>
    <w:lvl w:ilvl="5" w:tplc="60BA4878">
      <w:numFmt w:val="bullet"/>
      <w:lvlText w:val="•"/>
      <w:lvlJc w:val="left"/>
      <w:pPr>
        <w:ind w:left="1720" w:hanging="531"/>
      </w:pPr>
      <w:rPr>
        <w:rFonts w:hint="default"/>
        <w:lang w:val="ru-RU" w:eastAsia="en-US" w:bidi="ar-SA"/>
      </w:rPr>
    </w:lvl>
    <w:lvl w:ilvl="6" w:tplc="B2387FC0">
      <w:numFmt w:val="bullet"/>
      <w:lvlText w:val="•"/>
      <w:lvlJc w:val="left"/>
      <w:pPr>
        <w:ind w:left="2044" w:hanging="531"/>
      </w:pPr>
      <w:rPr>
        <w:rFonts w:hint="default"/>
        <w:lang w:val="ru-RU" w:eastAsia="en-US" w:bidi="ar-SA"/>
      </w:rPr>
    </w:lvl>
    <w:lvl w:ilvl="7" w:tplc="63F40C98">
      <w:numFmt w:val="bullet"/>
      <w:lvlText w:val="•"/>
      <w:lvlJc w:val="left"/>
      <w:pPr>
        <w:ind w:left="2368" w:hanging="531"/>
      </w:pPr>
      <w:rPr>
        <w:rFonts w:hint="default"/>
        <w:lang w:val="ru-RU" w:eastAsia="en-US" w:bidi="ar-SA"/>
      </w:rPr>
    </w:lvl>
    <w:lvl w:ilvl="8" w:tplc="A8C058A4">
      <w:numFmt w:val="bullet"/>
      <w:lvlText w:val="•"/>
      <w:lvlJc w:val="left"/>
      <w:pPr>
        <w:ind w:left="2692" w:hanging="531"/>
      </w:pPr>
      <w:rPr>
        <w:rFonts w:hint="default"/>
        <w:lang w:val="ru-RU" w:eastAsia="en-US" w:bidi="ar-SA"/>
      </w:rPr>
    </w:lvl>
  </w:abstractNum>
  <w:abstractNum w:abstractNumId="67">
    <w:nsid w:val="7530129C"/>
    <w:multiLevelType w:val="multilevel"/>
    <w:tmpl w:val="AA202C32"/>
    <w:lvl w:ilvl="0">
      <w:start w:val="1"/>
      <w:numFmt w:val="decimal"/>
      <w:lvlText w:val="%1."/>
      <w:lvlJc w:val="left"/>
      <w:pPr>
        <w:ind w:left="720" w:hanging="360"/>
      </w:pPr>
    </w:lvl>
    <w:lvl w:ilvl="1">
      <w:start w:val="2"/>
      <w:numFmt w:val="decimal"/>
      <w:isLgl/>
      <w:lvlText w:val="%1.%2."/>
      <w:lvlJc w:val="left"/>
      <w:pPr>
        <w:ind w:left="1287" w:hanging="360"/>
      </w:pPr>
    </w:lvl>
    <w:lvl w:ilvl="2">
      <w:start w:val="1"/>
      <w:numFmt w:val="decimal"/>
      <w:isLgl/>
      <w:lvlText w:val="%1.%2.%3."/>
      <w:lvlJc w:val="left"/>
      <w:pPr>
        <w:ind w:left="2214" w:hanging="720"/>
      </w:pPr>
    </w:lvl>
    <w:lvl w:ilvl="3">
      <w:start w:val="1"/>
      <w:numFmt w:val="decimal"/>
      <w:isLgl/>
      <w:lvlText w:val="%1.%2.%3.%4."/>
      <w:lvlJc w:val="left"/>
      <w:pPr>
        <w:ind w:left="2781" w:hanging="720"/>
      </w:pPr>
    </w:lvl>
    <w:lvl w:ilvl="4">
      <w:start w:val="1"/>
      <w:numFmt w:val="decimal"/>
      <w:isLgl/>
      <w:lvlText w:val="%1.%2.%3.%4.%5."/>
      <w:lvlJc w:val="left"/>
      <w:pPr>
        <w:ind w:left="3708" w:hanging="1080"/>
      </w:pPr>
    </w:lvl>
    <w:lvl w:ilvl="5">
      <w:start w:val="1"/>
      <w:numFmt w:val="decimal"/>
      <w:isLgl/>
      <w:lvlText w:val="%1.%2.%3.%4.%5.%6."/>
      <w:lvlJc w:val="left"/>
      <w:pPr>
        <w:ind w:left="4275" w:hanging="1080"/>
      </w:pPr>
    </w:lvl>
    <w:lvl w:ilvl="6">
      <w:start w:val="1"/>
      <w:numFmt w:val="decimal"/>
      <w:isLgl/>
      <w:lvlText w:val="%1.%2.%3.%4.%5.%6.%7."/>
      <w:lvlJc w:val="left"/>
      <w:pPr>
        <w:ind w:left="5202" w:hanging="1440"/>
      </w:pPr>
    </w:lvl>
    <w:lvl w:ilvl="7">
      <w:start w:val="1"/>
      <w:numFmt w:val="decimal"/>
      <w:isLgl/>
      <w:lvlText w:val="%1.%2.%3.%4.%5.%6.%7.%8."/>
      <w:lvlJc w:val="left"/>
      <w:pPr>
        <w:ind w:left="5769" w:hanging="1440"/>
      </w:pPr>
    </w:lvl>
    <w:lvl w:ilvl="8">
      <w:start w:val="1"/>
      <w:numFmt w:val="decimal"/>
      <w:isLgl/>
      <w:lvlText w:val="%1.%2.%3.%4.%5.%6.%7.%8.%9."/>
      <w:lvlJc w:val="left"/>
      <w:pPr>
        <w:ind w:left="6696" w:hanging="1800"/>
      </w:pPr>
    </w:lvl>
  </w:abstractNum>
  <w:abstractNum w:abstractNumId="68">
    <w:nsid w:val="75EF33B6"/>
    <w:multiLevelType w:val="hybridMultilevel"/>
    <w:tmpl w:val="15022CFA"/>
    <w:lvl w:ilvl="0" w:tplc="70B8D1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8326E8A"/>
    <w:multiLevelType w:val="hybridMultilevel"/>
    <w:tmpl w:val="FDD6C8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99C3705"/>
    <w:multiLevelType w:val="multilevel"/>
    <w:tmpl w:val="E3D26F6C"/>
    <w:lvl w:ilvl="0">
      <w:start w:val="3"/>
      <w:numFmt w:val="decimal"/>
      <w:lvlText w:val="%1"/>
      <w:lvlJc w:val="left"/>
      <w:pPr>
        <w:ind w:left="525" w:hanging="525"/>
      </w:pPr>
      <w:rPr>
        <w:rFonts w:hint="default"/>
      </w:rPr>
    </w:lvl>
    <w:lvl w:ilvl="1">
      <w:start w:val="2"/>
      <w:numFmt w:val="decimal"/>
      <w:lvlText w:val="%1.%2"/>
      <w:lvlJc w:val="left"/>
      <w:pPr>
        <w:ind w:left="880" w:hanging="525"/>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4640" w:hanging="1800"/>
      </w:pPr>
      <w:rPr>
        <w:rFonts w:hint="default"/>
      </w:rPr>
    </w:lvl>
  </w:abstractNum>
  <w:abstractNum w:abstractNumId="71">
    <w:nsid w:val="7BDD2EAF"/>
    <w:multiLevelType w:val="multilevel"/>
    <w:tmpl w:val="D42880FE"/>
    <w:lvl w:ilvl="0">
      <w:start w:val="1"/>
      <w:numFmt w:val="decimal"/>
      <w:lvlText w:val="%1."/>
      <w:lvlJc w:val="left"/>
      <w:pPr>
        <w:ind w:left="495" w:hanging="495"/>
      </w:pPr>
      <w:rPr>
        <w:rFonts w:hint="default"/>
      </w:rPr>
    </w:lvl>
    <w:lvl w:ilvl="1">
      <w:start w:val="2"/>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2">
    <w:nsid w:val="7CD250BE"/>
    <w:multiLevelType w:val="multilevel"/>
    <w:tmpl w:val="E4563CB0"/>
    <w:lvl w:ilvl="0">
      <w:start w:val="1"/>
      <w:numFmt w:val="decimal"/>
      <w:lvlText w:val="%1."/>
      <w:lvlJc w:val="left"/>
      <w:pPr>
        <w:ind w:left="1287" w:hanging="360"/>
      </w:pPr>
    </w:lvl>
    <w:lvl w:ilvl="1">
      <w:start w:val="2"/>
      <w:numFmt w:val="decimal"/>
      <w:isLgl/>
      <w:lvlText w:val="%1.%2."/>
      <w:lvlJc w:val="left"/>
      <w:pPr>
        <w:ind w:left="1332" w:hanging="405"/>
      </w:pPr>
    </w:lvl>
    <w:lvl w:ilvl="2">
      <w:start w:val="1"/>
      <w:numFmt w:val="decimalZero"/>
      <w:isLgl/>
      <w:lvlText w:val="%1.%2.%3."/>
      <w:lvlJc w:val="left"/>
      <w:pPr>
        <w:ind w:left="1647" w:hanging="720"/>
      </w:pPr>
    </w:lvl>
    <w:lvl w:ilvl="3">
      <w:start w:val="1"/>
      <w:numFmt w:val="decimal"/>
      <w:isLgl/>
      <w:lvlText w:val="%1.%2.%3.%4."/>
      <w:lvlJc w:val="left"/>
      <w:pPr>
        <w:ind w:left="1647" w:hanging="720"/>
      </w:pPr>
    </w:lvl>
    <w:lvl w:ilvl="4">
      <w:start w:val="1"/>
      <w:numFmt w:val="decimal"/>
      <w:isLgl/>
      <w:lvlText w:val="%1.%2.%3.%4.%5."/>
      <w:lvlJc w:val="left"/>
      <w:pPr>
        <w:ind w:left="2007" w:hanging="1080"/>
      </w:pPr>
    </w:lvl>
    <w:lvl w:ilvl="5">
      <w:start w:val="1"/>
      <w:numFmt w:val="decimal"/>
      <w:isLgl/>
      <w:lvlText w:val="%1.%2.%3.%4.%5.%6."/>
      <w:lvlJc w:val="left"/>
      <w:pPr>
        <w:ind w:left="2007" w:hanging="1080"/>
      </w:pPr>
    </w:lvl>
    <w:lvl w:ilvl="6">
      <w:start w:val="1"/>
      <w:numFmt w:val="decimal"/>
      <w:isLgl/>
      <w:lvlText w:val="%1.%2.%3.%4.%5.%6.%7."/>
      <w:lvlJc w:val="left"/>
      <w:pPr>
        <w:ind w:left="2367" w:hanging="1440"/>
      </w:pPr>
    </w:lvl>
    <w:lvl w:ilvl="7">
      <w:start w:val="1"/>
      <w:numFmt w:val="decimal"/>
      <w:isLgl/>
      <w:lvlText w:val="%1.%2.%3.%4.%5.%6.%7.%8."/>
      <w:lvlJc w:val="left"/>
      <w:pPr>
        <w:ind w:left="2367" w:hanging="1440"/>
      </w:pPr>
    </w:lvl>
    <w:lvl w:ilvl="8">
      <w:start w:val="1"/>
      <w:numFmt w:val="decimal"/>
      <w:isLgl/>
      <w:lvlText w:val="%1.%2.%3.%4.%5.%6.%7.%8.%9."/>
      <w:lvlJc w:val="left"/>
      <w:pPr>
        <w:ind w:left="2727" w:hanging="1800"/>
      </w:pPr>
    </w:lvl>
  </w:abstractNum>
  <w:abstractNum w:abstractNumId="73">
    <w:nsid w:val="7E5566D0"/>
    <w:multiLevelType w:val="hybridMultilevel"/>
    <w:tmpl w:val="332EF932"/>
    <w:lvl w:ilvl="0" w:tplc="7FA452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9"/>
  </w:num>
  <w:num w:numId="2">
    <w:abstractNumId w:val="64"/>
  </w:num>
  <w:num w:numId="3">
    <w:abstractNumId w:val="9"/>
  </w:num>
  <w:num w:numId="4">
    <w:abstractNumId w:val="4"/>
  </w:num>
  <w:num w:numId="5">
    <w:abstractNumId w:val="2"/>
  </w:num>
  <w:num w:numId="6">
    <w:abstractNumId w:val="28"/>
  </w:num>
  <w:num w:numId="7">
    <w:abstractNumId w:val="41"/>
  </w:num>
  <w:num w:numId="8">
    <w:abstractNumId w:val="36"/>
  </w:num>
  <w:num w:numId="9">
    <w:abstractNumId w:val="45"/>
  </w:num>
  <w:num w:numId="10">
    <w:abstractNumId w:val="35"/>
  </w:num>
  <w:num w:numId="11">
    <w:abstractNumId w:val="18"/>
  </w:num>
  <w:num w:numId="12">
    <w:abstractNumId w:val="11"/>
  </w:num>
  <w:num w:numId="13">
    <w:abstractNumId w:val="65"/>
  </w:num>
  <w:num w:numId="14">
    <w:abstractNumId w:val="51"/>
  </w:num>
  <w:num w:numId="15">
    <w:abstractNumId w:val="68"/>
  </w:num>
  <w:num w:numId="16">
    <w:abstractNumId w:val="26"/>
  </w:num>
  <w:num w:numId="17">
    <w:abstractNumId w:val="8"/>
  </w:num>
  <w:num w:numId="18">
    <w:abstractNumId w:val="31"/>
  </w:num>
  <w:num w:numId="19">
    <w:abstractNumId w:val="55"/>
  </w:num>
  <w:num w:numId="20">
    <w:abstractNumId w:val="50"/>
  </w:num>
  <w:num w:numId="21">
    <w:abstractNumId w:val="46"/>
  </w:num>
  <w:num w:numId="22">
    <w:abstractNumId w:val="54"/>
  </w:num>
  <w:num w:numId="23">
    <w:abstractNumId w:val="43"/>
  </w:num>
  <w:num w:numId="24">
    <w:abstractNumId w:val="44"/>
  </w:num>
  <w:num w:numId="25">
    <w:abstractNumId w:val="23"/>
  </w:num>
  <w:num w:numId="26">
    <w:abstractNumId w:val="59"/>
  </w:num>
  <w:num w:numId="27">
    <w:abstractNumId w:val="57"/>
  </w:num>
  <w:num w:numId="28">
    <w:abstractNumId w:val="15"/>
  </w:num>
  <w:num w:numId="29">
    <w:abstractNumId w:val="58"/>
  </w:num>
  <w:num w:numId="30">
    <w:abstractNumId w:val="29"/>
  </w:num>
  <w:num w:numId="31">
    <w:abstractNumId w:val="1"/>
  </w:num>
  <w:num w:numId="32">
    <w:abstractNumId w:val="52"/>
  </w:num>
  <w:num w:numId="33">
    <w:abstractNumId w:val="42"/>
  </w:num>
  <w:num w:numId="34">
    <w:abstractNumId w:val="24"/>
  </w:num>
  <w:num w:numId="35">
    <w:abstractNumId w:val="69"/>
  </w:num>
  <w:num w:numId="36">
    <w:abstractNumId w:val="19"/>
  </w:num>
  <w:num w:numId="37">
    <w:abstractNumId w:val="13"/>
  </w:num>
  <w:num w:numId="38">
    <w:abstractNumId w:val="16"/>
  </w:num>
  <w:num w:numId="39">
    <w:abstractNumId w:val="12"/>
  </w:num>
  <w:num w:numId="40">
    <w:abstractNumId w:val="71"/>
  </w:num>
  <w:num w:numId="41">
    <w:abstractNumId w:val="38"/>
  </w:num>
  <w:num w:numId="42">
    <w:abstractNumId w:val="22"/>
  </w:num>
  <w:num w:numId="43">
    <w:abstractNumId w:val="62"/>
  </w:num>
  <w:num w:numId="44">
    <w:abstractNumId w:val="30"/>
  </w:num>
  <w:num w:numId="45">
    <w:abstractNumId w:val="73"/>
  </w:num>
  <w:num w:numId="46">
    <w:abstractNumId w:val="5"/>
  </w:num>
  <w:num w:numId="47">
    <w:abstractNumId w:val="25"/>
  </w:num>
  <w:num w:numId="48">
    <w:abstractNumId w:val="33"/>
  </w:num>
  <w:num w:numId="49">
    <w:abstractNumId w:val="0"/>
  </w:num>
  <w:num w:numId="50">
    <w:abstractNumId w:val="3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1"/>
    <w:lvlOverride w:ilvl="0">
      <w:startOverride w:val="1"/>
    </w:lvlOverride>
    <w:lvlOverride w:ilvl="1"/>
    <w:lvlOverride w:ilvl="2"/>
    <w:lvlOverride w:ilvl="3"/>
    <w:lvlOverride w:ilvl="4"/>
    <w:lvlOverride w:ilvl="5"/>
    <w:lvlOverride w:ilvl="6"/>
    <w:lvlOverride w:ilvl="7"/>
    <w:lvlOverride w:ilvl="8"/>
  </w:num>
  <w:num w:numId="5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7"/>
    <w:lvlOverride w:ilvl="0">
      <w:startOverride w:val="3"/>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num>
  <w:num w:numId="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7"/>
  </w:num>
  <w:num w:numId="57">
    <w:abstractNumId w:val="7"/>
  </w:num>
  <w:num w:numId="58">
    <w:abstractNumId w:val="17"/>
  </w:num>
  <w:num w:numId="59">
    <w:abstractNumId w:val="56"/>
  </w:num>
  <w:num w:numId="60">
    <w:abstractNumId w:val="14"/>
  </w:num>
  <w:num w:numId="61">
    <w:abstractNumId w:val="66"/>
  </w:num>
  <w:num w:numId="62">
    <w:abstractNumId w:val="3"/>
  </w:num>
  <w:num w:numId="6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0"/>
  </w:num>
  <w:num w:numId="70">
    <w:abstractNumId w:val="6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9"/>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mirrorMargins/>
  <w:proofState w:spelling="clean" w:grammar="clean"/>
  <w:defaultTabStop w:val="720"/>
  <w:autoHyphenation/>
  <w:drawingGridHorizontalSpacing w:val="110"/>
  <w:displayHorizontalDrawingGridEvery w:val="2"/>
  <w:characterSpacingControl w:val="doNotCompress"/>
  <w:hdrShapeDefaults>
    <o:shapedefaults v:ext="edit" spidmax="6145"/>
  </w:hdrShapeDefaults>
  <w:footnotePr>
    <w:footnote w:id="0"/>
    <w:footnote w:id="1"/>
  </w:footnotePr>
  <w:endnotePr>
    <w:endnote w:id="0"/>
    <w:endnote w:id="1"/>
  </w:endnotePr>
  <w:compat>
    <w:ulTrailSpace/>
  </w:compat>
  <w:rsids>
    <w:rsidRoot w:val="00E317AE"/>
    <w:rsid w:val="000130F8"/>
    <w:rsid w:val="0001353B"/>
    <w:rsid w:val="00055BFC"/>
    <w:rsid w:val="0006663F"/>
    <w:rsid w:val="00074304"/>
    <w:rsid w:val="00074467"/>
    <w:rsid w:val="00075EB2"/>
    <w:rsid w:val="0008484A"/>
    <w:rsid w:val="00085BEC"/>
    <w:rsid w:val="000A0247"/>
    <w:rsid w:val="000A0FC9"/>
    <w:rsid w:val="000A4431"/>
    <w:rsid w:val="000C772F"/>
    <w:rsid w:val="000D003B"/>
    <w:rsid w:val="000F4B33"/>
    <w:rsid w:val="00100ED1"/>
    <w:rsid w:val="00111BD8"/>
    <w:rsid w:val="00122D40"/>
    <w:rsid w:val="00142235"/>
    <w:rsid w:val="001440E6"/>
    <w:rsid w:val="001561CD"/>
    <w:rsid w:val="0016495D"/>
    <w:rsid w:val="001C4E26"/>
    <w:rsid w:val="001D4546"/>
    <w:rsid w:val="001F0747"/>
    <w:rsid w:val="00202AEE"/>
    <w:rsid w:val="00206E22"/>
    <w:rsid w:val="002077F1"/>
    <w:rsid w:val="00225CAD"/>
    <w:rsid w:val="002331DC"/>
    <w:rsid w:val="00234927"/>
    <w:rsid w:val="00242242"/>
    <w:rsid w:val="002554F2"/>
    <w:rsid w:val="002B6F04"/>
    <w:rsid w:val="002C5C0A"/>
    <w:rsid w:val="002D7156"/>
    <w:rsid w:val="002E191F"/>
    <w:rsid w:val="002E76B1"/>
    <w:rsid w:val="002F5AEB"/>
    <w:rsid w:val="00303805"/>
    <w:rsid w:val="003158C4"/>
    <w:rsid w:val="00332AE3"/>
    <w:rsid w:val="00357284"/>
    <w:rsid w:val="00364AA0"/>
    <w:rsid w:val="00372E50"/>
    <w:rsid w:val="00374A91"/>
    <w:rsid w:val="003753DE"/>
    <w:rsid w:val="00387D14"/>
    <w:rsid w:val="003912F9"/>
    <w:rsid w:val="003976F3"/>
    <w:rsid w:val="003C2809"/>
    <w:rsid w:val="003C764C"/>
    <w:rsid w:val="003F4783"/>
    <w:rsid w:val="00401E3A"/>
    <w:rsid w:val="0040774C"/>
    <w:rsid w:val="0042165C"/>
    <w:rsid w:val="00472BC0"/>
    <w:rsid w:val="00477F59"/>
    <w:rsid w:val="004A36F2"/>
    <w:rsid w:val="004A54E5"/>
    <w:rsid w:val="004C4124"/>
    <w:rsid w:val="004C5B17"/>
    <w:rsid w:val="005126F0"/>
    <w:rsid w:val="005165AD"/>
    <w:rsid w:val="005565BA"/>
    <w:rsid w:val="005A4C31"/>
    <w:rsid w:val="005B0626"/>
    <w:rsid w:val="005B0EF9"/>
    <w:rsid w:val="005D5BFB"/>
    <w:rsid w:val="005F221C"/>
    <w:rsid w:val="005F790B"/>
    <w:rsid w:val="00600D4F"/>
    <w:rsid w:val="006018DA"/>
    <w:rsid w:val="00612EA5"/>
    <w:rsid w:val="00642B09"/>
    <w:rsid w:val="006504FE"/>
    <w:rsid w:val="006578CE"/>
    <w:rsid w:val="00671BD3"/>
    <w:rsid w:val="00677DB2"/>
    <w:rsid w:val="00685C2D"/>
    <w:rsid w:val="006C2138"/>
    <w:rsid w:val="006C5413"/>
    <w:rsid w:val="006D295F"/>
    <w:rsid w:val="006F6260"/>
    <w:rsid w:val="0070074F"/>
    <w:rsid w:val="00702AB3"/>
    <w:rsid w:val="00707483"/>
    <w:rsid w:val="00713BDA"/>
    <w:rsid w:val="007344F5"/>
    <w:rsid w:val="00744155"/>
    <w:rsid w:val="00752FF0"/>
    <w:rsid w:val="00785F43"/>
    <w:rsid w:val="00787D39"/>
    <w:rsid w:val="00792F2D"/>
    <w:rsid w:val="00797A63"/>
    <w:rsid w:val="00797C52"/>
    <w:rsid w:val="007A041D"/>
    <w:rsid w:val="007A3DCA"/>
    <w:rsid w:val="007B4056"/>
    <w:rsid w:val="007B6BE5"/>
    <w:rsid w:val="007C0697"/>
    <w:rsid w:val="007C607D"/>
    <w:rsid w:val="007E1A38"/>
    <w:rsid w:val="007E7F45"/>
    <w:rsid w:val="007F78A2"/>
    <w:rsid w:val="008049D6"/>
    <w:rsid w:val="008138C3"/>
    <w:rsid w:val="008153E4"/>
    <w:rsid w:val="00833A42"/>
    <w:rsid w:val="0083559A"/>
    <w:rsid w:val="008412C1"/>
    <w:rsid w:val="008502E2"/>
    <w:rsid w:val="008537A0"/>
    <w:rsid w:val="00884D6F"/>
    <w:rsid w:val="008B2BEE"/>
    <w:rsid w:val="008B7754"/>
    <w:rsid w:val="008D52BF"/>
    <w:rsid w:val="008E08D6"/>
    <w:rsid w:val="009540D4"/>
    <w:rsid w:val="009814C0"/>
    <w:rsid w:val="00992B68"/>
    <w:rsid w:val="009A402C"/>
    <w:rsid w:val="009A7A4C"/>
    <w:rsid w:val="009E0B6C"/>
    <w:rsid w:val="009F4995"/>
    <w:rsid w:val="00A05EFF"/>
    <w:rsid w:val="00A152A5"/>
    <w:rsid w:val="00A2370E"/>
    <w:rsid w:val="00A323B8"/>
    <w:rsid w:val="00A35C42"/>
    <w:rsid w:val="00A53F03"/>
    <w:rsid w:val="00A94327"/>
    <w:rsid w:val="00AA18D6"/>
    <w:rsid w:val="00AD34F2"/>
    <w:rsid w:val="00AF3146"/>
    <w:rsid w:val="00B04318"/>
    <w:rsid w:val="00B117C2"/>
    <w:rsid w:val="00B121D4"/>
    <w:rsid w:val="00B36A09"/>
    <w:rsid w:val="00B4087D"/>
    <w:rsid w:val="00B47EF0"/>
    <w:rsid w:val="00B525CD"/>
    <w:rsid w:val="00B53BE0"/>
    <w:rsid w:val="00B603AF"/>
    <w:rsid w:val="00B6084B"/>
    <w:rsid w:val="00B65D77"/>
    <w:rsid w:val="00B85DC4"/>
    <w:rsid w:val="00B92798"/>
    <w:rsid w:val="00BA4D33"/>
    <w:rsid w:val="00BA75F7"/>
    <w:rsid w:val="00BD3F8E"/>
    <w:rsid w:val="00BD6327"/>
    <w:rsid w:val="00C15F33"/>
    <w:rsid w:val="00C31E2D"/>
    <w:rsid w:val="00C46C63"/>
    <w:rsid w:val="00C53148"/>
    <w:rsid w:val="00C77ED6"/>
    <w:rsid w:val="00CA0BA9"/>
    <w:rsid w:val="00CC3305"/>
    <w:rsid w:val="00CD12E1"/>
    <w:rsid w:val="00CD7381"/>
    <w:rsid w:val="00CE2A4E"/>
    <w:rsid w:val="00CF6717"/>
    <w:rsid w:val="00D047B9"/>
    <w:rsid w:val="00D2258C"/>
    <w:rsid w:val="00D3404C"/>
    <w:rsid w:val="00D47B94"/>
    <w:rsid w:val="00D558A8"/>
    <w:rsid w:val="00D651B8"/>
    <w:rsid w:val="00D66A4F"/>
    <w:rsid w:val="00D7575B"/>
    <w:rsid w:val="00D96DE2"/>
    <w:rsid w:val="00DD2033"/>
    <w:rsid w:val="00DE2EBD"/>
    <w:rsid w:val="00E04939"/>
    <w:rsid w:val="00E1255A"/>
    <w:rsid w:val="00E1330C"/>
    <w:rsid w:val="00E21F60"/>
    <w:rsid w:val="00E25E0A"/>
    <w:rsid w:val="00E317AE"/>
    <w:rsid w:val="00E368DA"/>
    <w:rsid w:val="00E4224E"/>
    <w:rsid w:val="00E57CBB"/>
    <w:rsid w:val="00E63F14"/>
    <w:rsid w:val="00EE4C2D"/>
    <w:rsid w:val="00F15823"/>
    <w:rsid w:val="00F22E6F"/>
    <w:rsid w:val="00F24673"/>
    <w:rsid w:val="00F24BDD"/>
    <w:rsid w:val="00F363DF"/>
    <w:rsid w:val="00F43F5E"/>
    <w:rsid w:val="00F52BC7"/>
    <w:rsid w:val="00F9112A"/>
    <w:rsid w:val="00F9503E"/>
    <w:rsid w:val="00FE4D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5" w:qFormat="1"/>
    <w:lsdException w:name="List 2"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12F9"/>
    <w:rPr>
      <w:rFonts w:ascii="Times New Roman" w:eastAsia="Times New Roman" w:hAnsi="Times New Roman" w:cs="Times New Roman"/>
      <w:lang w:val="ru-RU"/>
    </w:rPr>
  </w:style>
  <w:style w:type="paragraph" w:styleId="1">
    <w:name w:val="heading 1"/>
    <w:basedOn w:val="a"/>
    <w:link w:val="10"/>
    <w:uiPriority w:val="9"/>
    <w:qFormat/>
    <w:rsid w:val="009F4995"/>
    <w:pPr>
      <w:outlineLvl w:val="0"/>
    </w:pPr>
    <w:rPr>
      <w:b/>
      <w:bCs/>
      <w:sz w:val="24"/>
      <w:szCs w:val="24"/>
    </w:rPr>
  </w:style>
  <w:style w:type="paragraph" w:styleId="2">
    <w:name w:val="heading 2"/>
    <w:basedOn w:val="a"/>
    <w:link w:val="20"/>
    <w:uiPriority w:val="9"/>
    <w:unhideWhenUsed/>
    <w:qFormat/>
    <w:rsid w:val="009F4995"/>
    <w:pPr>
      <w:outlineLvl w:val="1"/>
    </w:pPr>
    <w:rPr>
      <w:b/>
      <w:bCs/>
      <w:sz w:val="24"/>
      <w:szCs w:val="24"/>
    </w:rPr>
  </w:style>
  <w:style w:type="paragraph" w:styleId="3">
    <w:name w:val="heading 3"/>
    <w:basedOn w:val="a"/>
    <w:link w:val="30"/>
    <w:uiPriority w:val="9"/>
    <w:unhideWhenUsed/>
    <w:qFormat/>
    <w:rsid w:val="009F4995"/>
    <w:pPr>
      <w:ind w:left="242"/>
      <w:outlineLvl w:val="2"/>
    </w:pPr>
    <w:rPr>
      <w:b/>
      <w:bCs/>
      <w:i/>
      <w:iCs/>
      <w:sz w:val="24"/>
      <w:szCs w:val="24"/>
    </w:rPr>
  </w:style>
  <w:style w:type="paragraph" w:styleId="4">
    <w:name w:val="heading 4"/>
    <w:basedOn w:val="3"/>
    <w:next w:val="a"/>
    <w:link w:val="40"/>
    <w:uiPriority w:val="9"/>
    <w:unhideWhenUsed/>
    <w:qFormat/>
    <w:rsid w:val="00B603AF"/>
    <w:pPr>
      <w:keepNext/>
      <w:keepLines/>
      <w:widowControl/>
      <w:adjustRightInd w:val="0"/>
      <w:spacing w:before="240" w:after="240" w:line="360" w:lineRule="auto"/>
      <w:ind w:left="0"/>
      <w:jc w:val="center"/>
      <w:outlineLvl w:val="3"/>
    </w:pPr>
    <w:rPr>
      <w:i w:val="0"/>
      <w:iCs w:val="0"/>
      <w:lang/>
    </w:rPr>
  </w:style>
  <w:style w:type="paragraph" w:styleId="5">
    <w:name w:val="heading 5"/>
    <w:next w:val="a"/>
    <w:link w:val="50"/>
    <w:uiPriority w:val="9"/>
    <w:qFormat/>
    <w:rsid w:val="00B603AF"/>
    <w:pPr>
      <w:widowControl/>
      <w:autoSpaceDE/>
      <w:autoSpaceDN/>
      <w:spacing w:before="120" w:after="120"/>
      <w:jc w:val="both"/>
      <w:outlineLvl w:val="4"/>
    </w:pPr>
    <w:rPr>
      <w:rFonts w:ascii="XO Thames" w:eastAsia="Times New Roman" w:hAnsi="XO Thames" w:cs="Times New Roman"/>
      <w:b/>
      <w:color w:val="00000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0B6C"/>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9"/>
    <w:rsid w:val="009E0B6C"/>
    <w:rPr>
      <w:rFonts w:ascii="Times New Roman" w:eastAsia="Times New Roman" w:hAnsi="Times New Roman" w:cs="Times New Roman"/>
      <w:b/>
      <w:bCs/>
      <w:sz w:val="24"/>
      <w:szCs w:val="24"/>
      <w:lang w:val="ru-RU"/>
    </w:rPr>
  </w:style>
  <w:style w:type="character" w:customStyle="1" w:styleId="30">
    <w:name w:val="Заголовок 3 Знак"/>
    <w:basedOn w:val="a0"/>
    <w:link w:val="3"/>
    <w:uiPriority w:val="9"/>
    <w:rsid w:val="009E0B6C"/>
    <w:rPr>
      <w:rFonts w:ascii="Times New Roman" w:eastAsia="Times New Roman" w:hAnsi="Times New Roman" w:cs="Times New Roman"/>
      <w:b/>
      <w:bCs/>
      <w:i/>
      <w:iCs/>
      <w:sz w:val="24"/>
      <w:szCs w:val="24"/>
      <w:lang w:val="ru-RU"/>
    </w:rPr>
  </w:style>
  <w:style w:type="table" w:customStyle="1" w:styleId="TableNormal">
    <w:name w:val="Table Normal"/>
    <w:uiPriority w:val="2"/>
    <w:unhideWhenUsed/>
    <w:qFormat/>
    <w:rsid w:val="009F4995"/>
    <w:tblPr>
      <w:tblInd w:w="0" w:type="dxa"/>
      <w:tblCellMar>
        <w:top w:w="0" w:type="dxa"/>
        <w:left w:w="0" w:type="dxa"/>
        <w:bottom w:w="0" w:type="dxa"/>
        <w:right w:w="0" w:type="dxa"/>
      </w:tblCellMar>
    </w:tblPr>
  </w:style>
  <w:style w:type="paragraph" w:styleId="11">
    <w:name w:val="toc 1"/>
    <w:basedOn w:val="a"/>
    <w:link w:val="12"/>
    <w:uiPriority w:val="39"/>
    <w:qFormat/>
    <w:rsid w:val="009F4995"/>
    <w:pPr>
      <w:spacing w:before="120"/>
      <w:ind w:left="285"/>
    </w:pPr>
    <w:rPr>
      <w:b/>
      <w:bCs/>
      <w:i/>
      <w:iCs/>
      <w:sz w:val="24"/>
      <w:szCs w:val="24"/>
    </w:rPr>
  </w:style>
  <w:style w:type="paragraph" w:styleId="21">
    <w:name w:val="toc 2"/>
    <w:basedOn w:val="a"/>
    <w:link w:val="22"/>
    <w:uiPriority w:val="39"/>
    <w:qFormat/>
    <w:rsid w:val="009F4995"/>
    <w:pPr>
      <w:spacing w:before="122"/>
      <w:ind w:left="647" w:hanging="220"/>
    </w:pPr>
    <w:rPr>
      <w:b/>
      <w:bCs/>
    </w:rPr>
  </w:style>
  <w:style w:type="paragraph" w:styleId="31">
    <w:name w:val="toc 3"/>
    <w:basedOn w:val="a"/>
    <w:link w:val="32"/>
    <w:uiPriority w:val="39"/>
    <w:qFormat/>
    <w:rsid w:val="009F4995"/>
    <w:pPr>
      <w:spacing w:before="120"/>
      <w:ind w:left="1087" w:hanging="420"/>
    </w:pPr>
    <w:rPr>
      <w:i/>
      <w:iCs/>
      <w:sz w:val="24"/>
      <w:szCs w:val="24"/>
    </w:rPr>
  </w:style>
  <w:style w:type="paragraph" w:styleId="41">
    <w:name w:val="toc 4"/>
    <w:basedOn w:val="a"/>
    <w:link w:val="42"/>
    <w:uiPriority w:val="39"/>
    <w:qFormat/>
    <w:rsid w:val="009F4995"/>
    <w:pPr>
      <w:spacing w:before="120"/>
      <w:ind w:left="1387" w:hanging="720"/>
    </w:pPr>
    <w:rPr>
      <w:b/>
      <w:bCs/>
      <w:i/>
      <w:iCs/>
    </w:rPr>
  </w:style>
  <w:style w:type="paragraph" w:styleId="a3">
    <w:name w:val="Body Text"/>
    <w:basedOn w:val="a"/>
    <w:link w:val="a4"/>
    <w:uiPriority w:val="1"/>
    <w:qFormat/>
    <w:rsid w:val="009F4995"/>
    <w:rPr>
      <w:sz w:val="24"/>
      <w:szCs w:val="24"/>
    </w:rPr>
  </w:style>
  <w:style w:type="character" w:customStyle="1" w:styleId="a4">
    <w:name w:val="Основной текст Знак"/>
    <w:basedOn w:val="a0"/>
    <w:link w:val="a3"/>
    <w:uiPriority w:val="1"/>
    <w:rsid w:val="009E0B6C"/>
    <w:rPr>
      <w:rFonts w:ascii="Times New Roman" w:eastAsia="Times New Roman" w:hAnsi="Times New Roman" w:cs="Times New Roman"/>
      <w:sz w:val="24"/>
      <w:szCs w:val="24"/>
      <w:lang w:val="ru-RU"/>
    </w:rPr>
  </w:style>
  <w:style w:type="paragraph" w:styleId="a5">
    <w:name w:val="Title"/>
    <w:basedOn w:val="a"/>
    <w:link w:val="a6"/>
    <w:uiPriority w:val="10"/>
    <w:qFormat/>
    <w:rsid w:val="009F4995"/>
    <w:pPr>
      <w:spacing w:before="81"/>
      <w:ind w:left="445" w:right="443"/>
      <w:jc w:val="center"/>
    </w:pPr>
    <w:rPr>
      <w:b/>
      <w:bCs/>
      <w:sz w:val="28"/>
      <w:szCs w:val="28"/>
    </w:rPr>
  </w:style>
  <w:style w:type="character" w:customStyle="1" w:styleId="a6">
    <w:name w:val="Название Знак"/>
    <w:basedOn w:val="a0"/>
    <w:link w:val="a5"/>
    <w:uiPriority w:val="10"/>
    <w:rsid w:val="009E0B6C"/>
    <w:rPr>
      <w:rFonts w:ascii="Times New Roman" w:eastAsia="Times New Roman" w:hAnsi="Times New Roman" w:cs="Times New Roman"/>
      <w:b/>
      <w:bCs/>
      <w:sz w:val="28"/>
      <w:szCs w:val="28"/>
      <w:lang w:val="ru-RU"/>
    </w:rPr>
  </w:style>
  <w:style w:type="paragraph" w:styleId="a7">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8"/>
    <w:uiPriority w:val="34"/>
    <w:qFormat/>
    <w:rsid w:val="009F4995"/>
    <w:pPr>
      <w:ind w:left="1130" w:hanging="420"/>
    </w:pPr>
  </w:style>
  <w:style w:type="character" w:customStyle="1" w:styleId="a8">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basedOn w:val="a0"/>
    <w:link w:val="a7"/>
    <w:uiPriority w:val="34"/>
    <w:qFormat/>
    <w:rsid w:val="009540D4"/>
    <w:rPr>
      <w:rFonts w:ascii="Times New Roman" w:eastAsia="Times New Roman" w:hAnsi="Times New Roman" w:cs="Times New Roman"/>
      <w:lang w:val="ru-RU"/>
    </w:rPr>
  </w:style>
  <w:style w:type="paragraph" w:customStyle="1" w:styleId="TableParagraph">
    <w:name w:val="Table Paragraph"/>
    <w:basedOn w:val="a"/>
    <w:uiPriority w:val="1"/>
    <w:qFormat/>
    <w:rsid w:val="009F4995"/>
  </w:style>
  <w:style w:type="paragraph" w:styleId="a9">
    <w:name w:val="header"/>
    <w:basedOn w:val="a"/>
    <w:link w:val="aa"/>
    <w:uiPriority w:val="99"/>
    <w:unhideWhenUsed/>
    <w:rsid w:val="00797A63"/>
    <w:pPr>
      <w:tabs>
        <w:tab w:val="center" w:pos="4677"/>
        <w:tab w:val="right" w:pos="9355"/>
      </w:tabs>
    </w:pPr>
  </w:style>
  <w:style w:type="character" w:customStyle="1" w:styleId="aa">
    <w:name w:val="Верхний колонтитул Знак"/>
    <w:basedOn w:val="a0"/>
    <w:link w:val="a9"/>
    <w:uiPriority w:val="99"/>
    <w:rsid w:val="00797A63"/>
    <w:rPr>
      <w:rFonts w:ascii="Times New Roman" w:eastAsia="Times New Roman" w:hAnsi="Times New Roman" w:cs="Times New Roman"/>
      <w:lang w:val="ru-RU"/>
    </w:rPr>
  </w:style>
  <w:style w:type="paragraph" w:styleId="ab">
    <w:name w:val="footer"/>
    <w:aliases w:val="Нижний колонтитул Знак Знак Знак,Нижний колонтитул1,Нижний колонтитул Знак Знак"/>
    <w:basedOn w:val="a"/>
    <w:link w:val="ac"/>
    <w:uiPriority w:val="99"/>
    <w:unhideWhenUsed/>
    <w:rsid w:val="00797A63"/>
    <w:pPr>
      <w:tabs>
        <w:tab w:val="center" w:pos="4677"/>
        <w:tab w:val="right" w:pos="9355"/>
      </w:tabs>
    </w:pPr>
  </w:style>
  <w:style w:type="character" w:customStyle="1" w:styleId="ac">
    <w:name w:val="Нижний колонтитул Знак"/>
    <w:aliases w:val="Нижний колонтитул Знак Знак Знак Знак,Нижний колонтитул1 Знак,Нижний колонтитул Знак Знак Знак1"/>
    <w:basedOn w:val="a0"/>
    <w:link w:val="ab"/>
    <w:uiPriority w:val="99"/>
    <w:rsid w:val="00797A63"/>
    <w:rPr>
      <w:rFonts w:ascii="Times New Roman" w:eastAsia="Times New Roman" w:hAnsi="Times New Roman" w:cs="Times New Roman"/>
      <w:lang w:val="ru-RU"/>
    </w:rPr>
  </w:style>
  <w:style w:type="paragraph" w:customStyle="1" w:styleId="13">
    <w:name w:val="Заголовок1"/>
    <w:basedOn w:val="a"/>
    <w:next w:val="a"/>
    <w:link w:val="ad"/>
    <w:qFormat/>
    <w:rsid w:val="00E57CBB"/>
    <w:pPr>
      <w:widowControl/>
      <w:pBdr>
        <w:bottom w:val="single" w:sz="8" w:space="4" w:color="4F81BD"/>
      </w:pBdr>
      <w:autoSpaceDE/>
      <w:autoSpaceDN/>
      <w:spacing w:after="300"/>
      <w:contextualSpacing/>
    </w:pPr>
    <w:rPr>
      <w:rFonts w:ascii="Cambria" w:hAnsi="Cambria"/>
      <w:color w:val="17365D"/>
      <w:spacing w:val="5"/>
      <w:kern w:val="28"/>
      <w:sz w:val="52"/>
      <w:szCs w:val="52"/>
    </w:rPr>
  </w:style>
  <w:style w:type="character" w:customStyle="1" w:styleId="ad">
    <w:name w:val="Заголовок Знак"/>
    <w:link w:val="13"/>
    <w:rsid w:val="00E57CBB"/>
    <w:rPr>
      <w:rFonts w:ascii="Cambria" w:eastAsia="Times New Roman" w:hAnsi="Cambria" w:cs="Times New Roman"/>
      <w:color w:val="17365D"/>
      <w:spacing w:val="5"/>
      <w:kern w:val="28"/>
      <w:sz w:val="52"/>
      <w:szCs w:val="52"/>
      <w:lang w:val="ru-RU"/>
    </w:rPr>
  </w:style>
  <w:style w:type="table" w:styleId="ae">
    <w:name w:val="Table Grid"/>
    <w:basedOn w:val="a1"/>
    <w:uiPriority w:val="59"/>
    <w:rsid w:val="00E57CBB"/>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Раздел 1.1"/>
    <w:basedOn w:val="af"/>
    <w:link w:val="111"/>
    <w:qFormat/>
    <w:rsid w:val="009540D4"/>
    <w:pPr>
      <w:widowControl/>
      <w:numPr>
        <w:ilvl w:val="0"/>
      </w:numPr>
      <w:autoSpaceDE/>
      <w:autoSpaceDN/>
      <w:spacing w:after="60" w:line="276" w:lineRule="auto"/>
      <w:ind w:firstLine="709"/>
      <w:jc w:val="both"/>
      <w:outlineLvl w:val="1"/>
    </w:pPr>
    <w:rPr>
      <w:rFonts w:ascii="Times New Roman" w:eastAsia="Times New Roman" w:hAnsi="Times New Roman" w:cs="Times New Roman"/>
      <w:i w:val="0"/>
      <w:iCs w:val="0"/>
      <w:color w:val="000000"/>
      <w:spacing w:val="0"/>
      <w:szCs w:val="20"/>
      <w:lang w:eastAsia="ru-RU"/>
    </w:rPr>
  </w:style>
  <w:style w:type="paragraph" w:styleId="af">
    <w:name w:val="Subtitle"/>
    <w:basedOn w:val="a"/>
    <w:next w:val="a"/>
    <w:link w:val="af0"/>
    <w:uiPriority w:val="11"/>
    <w:qFormat/>
    <w:rsid w:val="009540D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0">
    <w:name w:val="Подзаголовок Знак"/>
    <w:basedOn w:val="a0"/>
    <w:link w:val="af"/>
    <w:uiPriority w:val="11"/>
    <w:rsid w:val="009540D4"/>
    <w:rPr>
      <w:rFonts w:asciiTheme="majorHAnsi" w:eastAsiaTheme="majorEastAsia" w:hAnsiTheme="majorHAnsi" w:cstheme="majorBidi"/>
      <w:i/>
      <w:iCs/>
      <w:color w:val="4F81BD" w:themeColor="accent1"/>
      <w:spacing w:val="15"/>
      <w:sz w:val="24"/>
      <w:szCs w:val="24"/>
      <w:lang w:val="ru-RU"/>
    </w:rPr>
  </w:style>
  <w:style w:type="paragraph" w:styleId="af1">
    <w:name w:val="Balloon Text"/>
    <w:basedOn w:val="a"/>
    <w:link w:val="af2"/>
    <w:unhideWhenUsed/>
    <w:rsid w:val="00E4224E"/>
    <w:rPr>
      <w:rFonts w:ascii="Tahoma" w:hAnsi="Tahoma" w:cs="Tahoma"/>
      <w:sz w:val="16"/>
      <w:szCs w:val="16"/>
    </w:rPr>
  </w:style>
  <w:style w:type="character" w:customStyle="1" w:styleId="af2">
    <w:name w:val="Текст выноски Знак"/>
    <w:basedOn w:val="a0"/>
    <w:link w:val="af1"/>
    <w:rsid w:val="00E4224E"/>
    <w:rPr>
      <w:rFonts w:ascii="Tahoma" w:eastAsia="Times New Roman" w:hAnsi="Tahoma" w:cs="Tahoma"/>
      <w:sz w:val="16"/>
      <w:szCs w:val="16"/>
      <w:lang w:val="ru-RU"/>
    </w:rPr>
  </w:style>
  <w:style w:type="table" w:customStyle="1" w:styleId="51">
    <w:name w:val="Сетка таблицы5"/>
    <w:basedOn w:val="a1"/>
    <w:uiPriority w:val="39"/>
    <w:rsid w:val="00FE4DA7"/>
    <w:pPr>
      <w:widowControl/>
      <w:autoSpaceDE/>
      <w:autoSpaceDN/>
    </w:pPr>
    <w:rPr>
      <w:rFonts w:eastAsia="Times New Roman" w:cs="Times New Roman"/>
      <w:color w:val="00000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ocdata">
    <w:name w:val="docdata"/>
    <w:aliases w:val="docy,v5,1708,bqiaagaaeyqcaaagiaiaaaoxawaabaudaaaaaaaaaaaaaaaaaaaaaaaaaaaaaaaaaaaaaaaaaaaaaaaaaaaaaaaaaaaaaaaaaaaaaaaaaaaaaaaaaaaaaaaaaaaaaaaaaaaaaaaaaaaaaaaaaaaaaaaaaaaaaaaaaaaaaaaaaaaaaaaaaaaaaaaaaaaaaaaaaaaaaaaaaaaaaaaaaaaaaaaaaaaaaaaaaaaaaaaa"/>
    <w:basedOn w:val="a0"/>
    <w:rsid w:val="00CA0BA9"/>
  </w:style>
  <w:style w:type="character" w:styleId="af3">
    <w:name w:val="Emphasis"/>
    <w:uiPriority w:val="20"/>
    <w:qFormat/>
    <w:rsid w:val="00600D4F"/>
    <w:rPr>
      <w:rFonts w:cs="Times New Roman"/>
      <w:i/>
    </w:rPr>
  </w:style>
  <w:style w:type="paragraph" w:customStyle="1" w:styleId="14">
    <w:name w:val="Обычный (веб)1"/>
    <w:aliases w:val="Обычный (Интернет),Обычный (Web)"/>
    <w:basedOn w:val="a"/>
    <w:next w:val="af4"/>
    <w:qFormat/>
    <w:rsid w:val="00E1255A"/>
    <w:pPr>
      <w:autoSpaceDE/>
      <w:autoSpaceDN/>
    </w:pPr>
    <w:rPr>
      <w:color w:val="000000"/>
      <w:sz w:val="24"/>
      <w:szCs w:val="20"/>
      <w:lang w:eastAsia="ru-RU"/>
    </w:rPr>
  </w:style>
  <w:style w:type="paragraph" w:styleId="af4">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5"/>
    <w:unhideWhenUsed/>
    <w:qFormat/>
    <w:rsid w:val="00E1255A"/>
    <w:rPr>
      <w:sz w:val="24"/>
      <w:szCs w:val="24"/>
    </w:rPr>
  </w:style>
  <w:style w:type="paragraph" w:styleId="af6">
    <w:name w:val="TOC Heading"/>
    <w:basedOn w:val="1"/>
    <w:next w:val="a"/>
    <w:link w:val="af7"/>
    <w:uiPriority w:val="39"/>
    <w:unhideWhenUsed/>
    <w:qFormat/>
    <w:rsid w:val="009E0B6C"/>
    <w:pPr>
      <w:keepNext/>
      <w:keepLines/>
      <w:spacing w:before="480"/>
      <w:outlineLvl w:val="9"/>
    </w:pPr>
    <w:rPr>
      <w:rFonts w:asciiTheme="majorHAnsi" w:eastAsiaTheme="majorEastAsia" w:hAnsiTheme="majorHAnsi" w:cstheme="majorBidi"/>
      <w:color w:val="365F91" w:themeColor="accent1" w:themeShade="BF"/>
      <w:sz w:val="28"/>
      <w:szCs w:val="28"/>
    </w:rPr>
  </w:style>
  <w:style w:type="paragraph" w:customStyle="1" w:styleId="af8">
    <w:name w:val="МООООЙ СТИЛЬ"/>
    <w:basedOn w:val="a"/>
    <w:qFormat/>
    <w:rsid w:val="009E0B6C"/>
    <w:pPr>
      <w:adjustRightInd w:val="0"/>
      <w:spacing w:before="120" w:after="240" w:line="264" w:lineRule="auto"/>
      <w:ind w:left="1416" w:firstLine="708"/>
      <w:jc w:val="center"/>
    </w:pPr>
    <w:rPr>
      <w:rFonts w:asciiTheme="majorHAnsi" w:hAnsiTheme="majorHAnsi"/>
      <w:lang w:eastAsia="ru-RU"/>
    </w:rPr>
  </w:style>
  <w:style w:type="character" w:styleId="af9">
    <w:name w:val="Hyperlink"/>
    <w:basedOn w:val="a0"/>
    <w:link w:val="23"/>
    <w:uiPriority w:val="99"/>
    <w:unhideWhenUsed/>
    <w:rsid w:val="009E0B6C"/>
    <w:rPr>
      <w:color w:val="0000FF" w:themeColor="hyperlink"/>
      <w:u w:val="single"/>
    </w:rPr>
  </w:style>
  <w:style w:type="paragraph" w:styleId="52">
    <w:name w:val="toc 5"/>
    <w:basedOn w:val="a"/>
    <w:next w:val="a"/>
    <w:link w:val="53"/>
    <w:autoRedefine/>
    <w:uiPriority w:val="39"/>
    <w:unhideWhenUsed/>
    <w:rsid w:val="00B47EF0"/>
    <w:pPr>
      <w:widowControl/>
      <w:autoSpaceDE/>
      <w:autoSpaceDN/>
      <w:spacing w:after="100" w:line="259" w:lineRule="auto"/>
      <w:ind w:left="880"/>
    </w:pPr>
    <w:rPr>
      <w:rFonts w:asciiTheme="minorHAnsi" w:eastAsiaTheme="minorEastAsia" w:hAnsiTheme="minorHAnsi" w:cstheme="minorBidi"/>
      <w:lang w:eastAsia="ru-RU"/>
    </w:rPr>
  </w:style>
  <w:style w:type="paragraph" w:styleId="6">
    <w:name w:val="toc 6"/>
    <w:basedOn w:val="a"/>
    <w:next w:val="a"/>
    <w:link w:val="60"/>
    <w:autoRedefine/>
    <w:uiPriority w:val="39"/>
    <w:unhideWhenUsed/>
    <w:rsid w:val="00B47EF0"/>
    <w:pPr>
      <w:widowControl/>
      <w:autoSpaceDE/>
      <w:autoSpaceDN/>
      <w:spacing w:after="100" w:line="259" w:lineRule="auto"/>
      <w:ind w:left="1100"/>
    </w:pPr>
    <w:rPr>
      <w:rFonts w:asciiTheme="minorHAnsi" w:eastAsiaTheme="minorEastAsia" w:hAnsiTheme="minorHAnsi" w:cstheme="minorBidi"/>
      <w:lang w:eastAsia="ru-RU"/>
    </w:rPr>
  </w:style>
  <w:style w:type="paragraph" w:styleId="7">
    <w:name w:val="toc 7"/>
    <w:basedOn w:val="a"/>
    <w:next w:val="a"/>
    <w:link w:val="70"/>
    <w:autoRedefine/>
    <w:uiPriority w:val="39"/>
    <w:unhideWhenUsed/>
    <w:rsid w:val="00B47EF0"/>
    <w:pPr>
      <w:widowControl/>
      <w:autoSpaceDE/>
      <w:autoSpaceDN/>
      <w:spacing w:after="100" w:line="259" w:lineRule="auto"/>
      <w:ind w:left="1320"/>
    </w:pPr>
    <w:rPr>
      <w:rFonts w:asciiTheme="minorHAnsi" w:eastAsiaTheme="minorEastAsia" w:hAnsiTheme="minorHAnsi" w:cstheme="minorBidi"/>
      <w:lang w:eastAsia="ru-RU"/>
    </w:rPr>
  </w:style>
  <w:style w:type="paragraph" w:styleId="8">
    <w:name w:val="toc 8"/>
    <w:basedOn w:val="a"/>
    <w:next w:val="a"/>
    <w:link w:val="80"/>
    <w:autoRedefine/>
    <w:uiPriority w:val="39"/>
    <w:unhideWhenUsed/>
    <w:rsid w:val="00B47EF0"/>
    <w:pPr>
      <w:widowControl/>
      <w:autoSpaceDE/>
      <w:autoSpaceDN/>
      <w:spacing w:after="100" w:line="259" w:lineRule="auto"/>
      <w:ind w:left="1540"/>
    </w:pPr>
    <w:rPr>
      <w:rFonts w:asciiTheme="minorHAnsi" w:eastAsiaTheme="minorEastAsia" w:hAnsiTheme="minorHAnsi" w:cstheme="minorBidi"/>
      <w:lang w:eastAsia="ru-RU"/>
    </w:rPr>
  </w:style>
  <w:style w:type="paragraph" w:styleId="9">
    <w:name w:val="toc 9"/>
    <w:basedOn w:val="a"/>
    <w:next w:val="a"/>
    <w:link w:val="90"/>
    <w:autoRedefine/>
    <w:uiPriority w:val="39"/>
    <w:unhideWhenUsed/>
    <w:rsid w:val="00B47EF0"/>
    <w:pPr>
      <w:widowControl/>
      <w:autoSpaceDE/>
      <w:autoSpaceDN/>
      <w:spacing w:after="100" w:line="259" w:lineRule="auto"/>
      <w:ind w:left="1760"/>
    </w:pPr>
    <w:rPr>
      <w:rFonts w:asciiTheme="minorHAnsi" w:eastAsiaTheme="minorEastAsia" w:hAnsiTheme="minorHAnsi" w:cstheme="minorBidi"/>
      <w:lang w:eastAsia="ru-RU"/>
    </w:rPr>
  </w:style>
  <w:style w:type="paragraph" w:styleId="afa">
    <w:name w:val="No Spacing"/>
    <w:link w:val="afb"/>
    <w:uiPriority w:val="1"/>
    <w:qFormat/>
    <w:rsid w:val="008412C1"/>
    <w:pPr>
      <w:widowControl/>
      <w:autoSpaceDE/>
      <w:autoSpaceDN/>
    </w:pPr>
    <w:rPr>
      <w:rFonts w:ascii="Calibri" w:eastAsia="Times New Roman" w:hAnsi="Calibri" w:cs="Times New Roman"/>
      <w:color w:val="000000"/>
      <w:szCs w:val="20"/>
      <w:lang w:val="ru-RU" w:eastAsia="ru-RU"/>
    </w:rPr>
  </w:style>
  <w:style w:type="character" w:customStyle="1" w:styleId="afb">
    <w:name w:val="Без интервала Знак"/>
    <w:link w:val="afa"/>
    <w:uiPriority w:val="1"/>
    <w:rsid w:val="008412C1"/>
    <w:rPr>
      <w:rFonts w:ascii="Calibri" w:eastAsia="Times New Roman" w:hAnsi="Calibri" w:cs="Times New Roman"/>
      <w:color w:val="000000"/>
      <w:szCs w:val="20"/>
      <w:lang w:val="ru-RU" w:eastAsia="ru-RU"/>
    </w:rPr>
  </w:style>
  <w:style w:type="paragraph" w:customStyle="1" w:styleId="15">
    <w:name w:val="Абзац списка1"/>
    <w:basedOn w:val="a"/>
    <w:rsid w:val="008412C1"/>
    <w:pPr>
      <w:widowControl/>
      <w:suppressAutoHyphens/>
      <w:autoSpaceDE/>
      <w:autoSpaceDN/>
      <w:spacing w:before="120" w:after="120"/>
      <w:ind w:left="708"/>
    </w:pPr>
    <w:rPr>
      <w:rFonts w:ascii="Liberation Serif" w:eastAsia="WenQuanYi Micro Hei" w:hAnsi="Liberation Serif"/>
      <w:kern w:val="2"/>
      <w:sz w:val="24"/>
      <w:szCs w:val="20"/>
      <w:lang w:eastAsia="ru-RU"/>
    </w:rPr>
  </w:style>
  <w:style w:type="character" w:customStyle="1" w:styleId="af5">
    <w:name w:val="Обычный (веб) Знак"/>
    <w:aliases w:val="Normal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4"/>
    <w:locked/>
    <w:rsid w:val="00AD34F2"/>
    <w:rPr>
      <w:rFonts w:ascii="Times New Roman" w:eastAsia="Times New Roman" w:hAnsi="Times New Roman" w:cs="Times New Roman"/>
      <w:sz w:val="24"/>
      <w:szCs w:val="24"/>
      <w:lang w:val="ru-RU"/>
    </w:rPr>
  </w:style>
  <w:style w:type="character" w:customStyle="1" w:styleId="40">
    <w:name w:val="Заголовок 4 Знак"/>
    <w:basedOn w:val="a0"/>
    <w:link w:val="4"/>
    <w:uiPriority w:val="9"/>
    <w:rsid w:val="00B603AF"/>
    <w:rPr>
      <w:rFonts w:ascii="Times New Roman" w:eastAsia="Times New Roman" w:hAnsi="Times New Roman" w:cs="Times New Roman"/>
      <w:b/>
      <w:bCs/>
      <w:sz w:val="24"/>
      <w:szCs w:val="24"/>
      <w:lang/>
    </w:rPr>
  </w:style>
  <w:style w:type="character" w:customStyle="1" w:styleId="50">
    <w:name w:val="Заголовок 5 Знак"/>
    <w:basedOn w:val="a0"/>
    <w:link w:val="5"/>
    <w:rsid w:val="00B603AF"/>
    <w:rPr>
      <w:rFonts w:ascii="XO Thames" w:eastAsia="Times New Roman" w:hAnsi="XO Thames" w:cs="Times New Roman"/>
      <w:b/>
      <w:color w:val="000000"/>
      <w:szCs w:val="20"/>
      <w:lang w:val="ru-RU" w:eastAsia="ru-RU"/>
    </w:rPr>
  </w:style>
  <w:style w:type="table" w:customStyle="1" w:styleId="16">
    <w:name w:val="Сетка таблицы1"/>
    <w:basedOn w:val="a1"/>
    <w:next w:val="ae"/>
    <w:rsid w:val="00B603AF"/>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annotation reference"/>
    <w:basedOn w:val="a0"/>
    <w:uiPriority w:val="99"/>
    <w:unhideWhenUsed/>
    <w:rsid w:val="00B603AF"/>
    <w:rPr>
      <w:sz w:val="16"/>
      <w:szCs w:val="16"/>
    </w:rPr>
  </w:style>
  <w:style w:type="paragraph" w:styleId="afd">
    <w:name w:val="annotation text"/>
    <w:basedOn w:val="a"/>
    <w:link w:val="afe"/>
    <w:unhideWhenUsed/>
    <w:rsid w:val="00B603AF"/>
    <w:pPr>
      <w:widowControl/>
      <w:autoSpaceDE/>
      <w:autoSpaceDN/>
    </w:pPr>
    <w:rPr>
      <w:rFonts w:asciiTheme="minorHAnsi" w:eastAsiaTheme="minorHAnsi" w:hAnsiTheme="minorHAnsi" w:cstheme="minorBidi"/>
      <w:sz w:val="20"/>
      <w:szCs w:val="20"/>
    </w:rPr>
  </w:style>
  <w:style w:type="character" w:customStyle="1" w:styleId="afe">
    <w:name w:val="Текст примечания Знак"/>
    <w:basedOn w:val="a0"/>
    <w:link w:val="afd"/>
    <w:rsid w:val="00B603AF"/>
    <w:rPr>
      <w:sz w:val="20"/>
      <w:szCs w:val="20"/>
      <w:lang w:val="ru-RU"/>
    </w:rPr>
  </w:style>
  <w:style w:type="paragraph" w:styleId="aff">
    <w:name w:val="annotation subject"/>
    <w:basedOn w:val="afd"/>
    <w:next w:val="afd"/>
    <w:link w:val="aff0"/>
    <w:unhideWhenUsed/>
    <w:rsid w:val="00B603AF"/>
    <w:rPr>
      <w:b/>
      <w:bCs/>
    </w:rPr>
  </w:style>
  <w:style w:type="character" w:customStyle="1" w:styleId="aff0">
    <w:name w:val="Тема примечания Знак"/>
    <w:basedOn w:val="afe"/>
    <w:link w:val="aff"/>
    <w:rsid w:val="00B603AF"/>
    <w:rPr>
      <w:b/>
      <w:bCs/>
      <w:sz w:val="20"/>
      <w:szCs w:val="20"/>
      <w:lang w:val="ru-RU"/>
    </w:rPr>
  </w:style>
  <w:style w:type="table" w:customStyle="1" w:styleId="112">
    <w:name w:val="Сетка таблицы11"/>
    <w:basedOn w:val="a1"/>
    <w:rsid w:val="00B603AF"/>
    <w:pPr>
      <w:widowControl/>
      <w:suppressAutoHyphens/>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Revision"/>
    <w:hidden/>
    <w:uiPriority w:val="99"/>
    <w:semiHidden/>
    <w:rsid w:val="00B603AF"/>
    <w:pPr>
      <w:widowControl/>
      <w:autoSpaceDE/>
      <w:autoSpaceDN/>
    </w:pPr>
    <w:rPr>
      <w:lang w:val="ru-RU"/>
    </w:rPr>
  </w:style>
  <w:style w:type="character" w:customStyle="1" w:styleId="17">
    <w:name w:val="Неразрешенное упоминание1"/>
    <w:basedOn w:val="a0"/>
    <w:unhideWhenUsed/>
    <w:rsid w:val="00B603AF"/>
    <w:rPr>
      <w:color w:val="605E5C"/>
      <w:shd w:val="clear" w:color="auto" w:fill="E1DFDD"/>
    </w:rPr>
  </w:style>
  <w:style w:type="paragraph" w:customStyle="1" w:styleId="ConsPlusNormal">
    <w:name w:val="ConsPlusNormal"/>
    <w:qFormat/>
    <w:rsid w:val="00B603AF"/>
    <w:pPr>
      <w:adjustRightInd w:val="0"/>
    </w:pPr>
    <w:rPr>
      <w:rFonts w:ascii="Arial" w:eastAsia="Times New Roman" w:hAnsi="Arial" w:cs="Arial"/>
      <w:sz w:val="20"/>
      <w:szCs w:val="20"/>
      <w:lang w:val="ru-RU" w:eastAsia="ru-RU"/>
    </w:rPr>
  </w:style>
  <w:style w:type="paragraph" w:styleId="aff2">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f3"/>
    <w:uiPriority w:val="99"/>
    <w:qFormat/>
    <w:rsid w:val="00B603AF"/>
    <w:pPr>
      <w:widowControl/>
      <w:autoSpaceDE/>
      <w:autoSpaceDN/>
    </w:pPr>
    <w:rPr>
      <w:sz w:val="20"/>
      <w:szCs w:val="20"/>
      <w:lang/>
    </w:rPr>
  </w:style>
  <w:style w:type="character" w:customStyle="1" w:styleId="aff3">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f2"/>
    <w:uiPriority w:val="99"/>
    <w:qFormat/>
    <w:rsid w:val="00B603AF"/>
    <w:rPr>
      <w:rFonts w:ascii="Times New Roman" w:eastAsia="Times New Roman" w:hAnsi="Times New Roman" w:cs="Times New Roman"/>
      <w:sz w:val="20"/>
      <w:szCs w:val="20"/>
      <w:lang/>
    </w:rPr>
  </w:style>
  <w:style w:type="character" w:styleId="aff4">
    <w:name w:val="footnote reference"/>
    <w:aliases w:val="Знак сноски-FN,Ciae niinee-FN,AЗнак сноски зел"/>
    <w:link w:val="18"/>
    <w:uiPriority w:val="99"/>
    <w:rsid w:val="00B603AF"/>
    <w:rPr>
      <w:rFonts w:cs="Times New Roman"/>
      <w:vertAlign w:val="superscript"/>
    </w:rPr>
  </w:style>
  <w:style w:type="paragraph" w:customStyle="1" w:styleId="Default">
    <w:name w:val="Default"/>
    <w:qFormat/>
    <w:rsid w:val="00B603AF"/>
    <w:pPr>
      <w:widowControl/>
      <w:adjustRightInd w:val="0"/>
    </w:pPr>
    <w:rPr>
      <w:rFonts w:ascii="Times New Roman" w:hAnsi="Times New Roman" w:cs="Times New Roman"/>
      <w:color w:val="000000"/>
      <w:sz w:val="24"/>
      <w:szCs w:val="24"/>
      <w:lang w:val="ru-RU"/>
    </w:rPr>
  </w:style>
  <w:style w:type="character" w:styleId="aff5">
    <w:name w:val="FollowedHyperlink"/>
    <w:basedOn w:val="a0"/>
    <w:uiPriority w:val="99"/>
    <w:unhideWhenUsed/>
    <w:rsid w:val="00B603AF"/>
    <w:rPr>
      <w:color w:val="800080" w:themeColor="followedHyperlink"/>
      <w:u w:val="single"/>
    </w:rPr>
  </w:style>
  <w:style w:type="numbering" w:customStyle="1" w:styleId="19">
    <w:name w:val="Нет списка1"/>
    <w:next w:val="a2"/>
    <w:semiHidden/>
    <w:unhideWhenUsed/>
    <w:rsid w:val="00B603AF"/>
  </w:style>
  <w:style w:type="table" w:customStyle="1" w:styleId="TableNormal1">
    <w:name w:val="Table Normal1"/>
    <w:unhideWhenUsed/>
    <w:qFormat/>
    <w:rsid w:val="00B603AF"/>
    <w:tblPr>
      <w:tblInd w:w="0" w:type="dxa"/>
      <w:tblCellMar>
        <w:top w:w="0" w:type="dxa"/>
        <w:left w:w="0" w:type="dxa"/>
        <w:bottom w:w="0" w:type="dxa"/>
        <w:right w:w="0" w:type="dxa"/>
      </w:tblCellMar>
    </w:tblPr>
  </w:style>
  <w:style w:type="table" w:customStyle="1" w:styleId="TableNormal2">
    <w:name w:val="Table Normal2"/>
    <w:unhideWhenUsed/>
    <w:qFormat/>
    <w:rsid w:val="00B603AF"/>
    <w:tblPr>
      <w:tblInd w:w="0" w:type="dxa"/>
      <w:tblCellMar>
        <w:top w:w="0" w:type="dxa"/>
        <w:left w:w="0" w:type="dxa"/>
        <w:bottom w:w="0" w:type="dxa"/>
        <w:right w:w="0" w:type="dxa"/>
      </w:tblCellMar>
    </w:tblPr>
  </w:style>
  <w:style w:type="table" w:customStyle="1" w:styleId="TableNormal3">
    <w:name w:val="Table Normal3"/>
    <w:unhideWhenUsed/>
    <w:qFormat/>
    <w:rsid w:val="00B603AF"/>
    <w:tblPr>
      <w:tblInd w:w="0" w:type="dxa"/>
      <w:tblCellMar>
        <w:top w:w="0" w:type="dxa"/>
        <w:left w:w="0" w:type="dxa"/>
        <w:bottom w:w="0" w:type="dxa"/>
        <w:right w:w="0" w:type="dxa"/>
      </w:tblCellMar>
    </w:tblPr>
  </w:style>
  <w:style w:type="table" w:customStyle="1" w:styleId="TableNormal4">
    <w:name w:val="Table Normal4"/>
    <w:unhideWhenUsed/>
    <w:qFormat/>
    <w:rsid w:val="00B603AF"/>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603AF"/>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603AF"/>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603AF"/>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603AF"/>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603AF"/>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B603AF"/>
    <w:tblPr>
      <w:tblInd w:w="0" w:type="dxa"/>
      <w:tblCellMar>
        <w:top w:w="0" w:type="dxa"/>
        <w:left w:w="0" w:type="dxa"/>
        <w:bottom w:w="0" w:type="dxa"/>
        <w:right w:w="0" w:type="dxa"/>
      </w:tblCellMar>
    </w:tblPr>
  </w:style>
  <w:style w:type="table" w:customStyle="1" w:styleId="TableNormal11">
    <w:name w:val="Table Normal11"/>
    <w:unhideWhenUsed/>
    <w:qFormat/>
    <w:rsid w:val="00B603AF"/>
    <w:tblPr>
      <w:tblInd w:w="0" w:type="dxa"/>
      <w:tblCellMar>
        <w:top w:w="0" w:type="dxa"/>
        <w:left w:w="0" w:type="dxa"/>
        <w:bottom w:w="0" w:type="dxa"/>
        <w:right w:w="0" w:type="dxa"/>
      </w:tblCellMar>
    </w:tblPr>
  </w:style>
  <w:style w:type="numbering" w:customStyle="1" w:styleId="113">
    <w:name w:val="Нет списка11"/>
    <w:next w:val="a2"/>
    <w:uiPriority w:val="99"/>
    <w:semiHidden/>
    <w:unhideWhenUsed/>
    <w:rsid w:val="00B603AF"/>
  </w:style>
  <w:style w:type="table" w:customStyle="1" w:styleId="TableNormal12">
    <w:name w:val="Table Normal12"/>
    <w:uiPriority w:val="2"/>
    <w:semiHidden/>
    <w:unhideWhenUsed/>
    <w:qFormat/>
    <w:rsid w:val="00B603AF"/>
    <w:tblPr>
      <w:tblInd w:w="0" w:type="dxa"/>
      <w:tblCellMar>
        <w:top w:w="0" w:type="dxa"/>
        <w:left w:w="0" w:type="dxa"/>
        <w:bottom w:w="0" w:type="dxa"/>
        <w:right w:w="0" w:type="dxa"/>
      </w:tblCellMar>
    </w:tblPr>
  </w:style>
  <w:style w:type="character" w:customStyle="1" w:styleId="1a">
    <w:name w:val="Гиперссылка1"/>
    <w:basedOn w:val="a0"/>
    <w:unhideWhenUsed/>
    <w:rsid w:val="00B603AF"/>
    <w:rPr>
      <w:color w:val="0000FF"/>
      <w:u w:val="single"/>
    </w:rPr>
  </w:style>
  <w:style w:type="character" w:customStyle="1" w:styleId="1b">
    <w:name w:val="Просмотренная гиперссылка1"/>
    <w:basedOn w:val="a0"/>
    <w:unhideWhenUsed/>
    <w:rsid w:val="00B603AF"/>
    <w:rPr>
      <w:color w:val="800080"/>
      <w:u w:val="single"/>
    </w:rPr>
  </w:style>
  <w:style w:type="paragraph" w:customStyle="1" w:styleId="msonormal0">
    <w:name w:val="msonormal"/>
    <w:basedOn w:val="a"/>
    <w:rsid w:val="00B603AF"/>
    <w:pPr>
      <w:widowControl/>
      <w:autoSpaceDE/>
      <w:autoSpaceDN/>
      <w:spacing w:after="200" w:line="276" w:lineRule="auto"/>
    </w:pPr>
    <w:rPr>
      <w:sz w:val="24"/>
      <w:szCs w:val="24"/>
      <w:lang w:eastAsia="ru-RU"/>
    </w:rPr>
  </w:style>
  <w:style w:type="character" w:customStyle="1" w:styleId="1c">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B603AF"/>
    <w:rPr>
      <w:rFonts w:ascii="Calibri" w:eastAsia="Times New Roman" w:hAnsi="Calibri" w:cs="Times New Roman"/>
      <w:lang w:val="ru-RU" w:eastAsia="ru-RU"/>
    </w:rPr>
  </w:style>
  <w:style w:type="paragraph" w:styleId="aff6">
    <w:name w:val="endnote text"/>
    <w:basedOn w:val="a"/>
    <w:link w:val="aff7"/>
    <w:uiPriority w:val="99"/>
    <w:semiHidden/>
    <w:unhideWhenUsed/>
    <w:rsid w:val="00B603AF"/>
    <w:pPr>
      <w:widowControl/>
      <w:autoSpaceDE/>
      <w:autoSpaceDN/>
    </w:pPr>
    <w:rPr>
      <w:rFonts w:ascii="Calibri" w:hAnsi="Calibri"/>
      <w:sz w:val="20"/>
      <w:szCs w:val="20"/>
      <w:lang/>
    </w:rPr>
  </w:style>
  <w:style w:type="character" w:customStyle="1" w:styleId="aff7">
    <w:name w:val="Текст концевой сноски Знак"/>
    <w:basedOn w:val="a0"/>
    <w:link w:val="aff6"/>
    <w:uiPriority w:val="99"/>
    <w:semiHidden/>
    <w:rsid w:val="00B603AF"/>
    <w:rPr>
      <w:rFonts w:ascii="Calibri" w:eastAsia="Times New Roman" w:hAnsi="Calibri" w:cs="Times New Roman"/>
      <w:sz w:val="20"/>
      <w:szCs w:val="20"/>
      <w:lang/>
    </w:rPr>
  </w:style>
  <w:style w:type="paragraph" w:styleId="24">
    <w:name w:val="List 2"/>
    <w:basedOn w:val="a"/>
    <w:link w:val="25"/>
    <w:unhideWhenUsed/>
    <w:rsid w:val="00B603AF"/>
    <w:pPr>
      <w:widowControl/>
      <w:autoSpaceDE/>
      <w:autoSpaceDN/>
      <w:spacing w:before="120" w:after="120"/>
      <w:ind w:left="720" w:hanging="360"/>
      <w:jc w:val="both"/>
    </w:pPr>
    <w:rPr>
      <w:rFonts w:ascii="Arial" w:eastAsia="Batang" w:hAnsi="Arial"/>
      <w:sz w:val="20"/>
      <w:szCs w:val="24"/>
      <w:lang w:eastAsia="ko-KR"/>
    </w:rPr>
  </w:style>
  <w:style w:type="paragraph" w:styleId="26">
    <w:name w:val="Body Text 2"/>
    <w:basedOn w:val="a"/>
    <w:link w:val="27"/>
    <w:unhideWhenUsed/>
    <w:rsid w:val="00B603AF"/>
    <w:pPr>
      <w:widowControl/>
      <w:autoSpaceDE/>
      <w:autoSpaceDN/>
      <w:ind w:right="-57"/>
      <w:jc w:val="both"/>
    </w:pPr>
    <w:rPr>
      <w:sz w:val="24"/>
      <w:szCs w:val="24"/>
      <w:lang/>
    </w:rPr>
  </w:style>
  <w:style w:type="character" w:customStyle="1" w:styleId="27">
    <w:name w:val="Основной текст 2 Знак"/>
    <w:basedOn w:val="a0"/>
    <w:link w:val="26"/>
    <w:rsid w:val="00B603AF"/>
    <w:rPr>
      <w:rFonts w:ascii="Times New Roman" w:eastAsia="Times New Roman" w:hAnsi="Times New Roman" w:cs="Times New Roman"/>
      <w:sz w:val="24"/>
      <w:szCs w:val="24"/>
      <w:lang/>
    </w:rPr>
  </w:style>
  <w:style w:type="paragraph" w:styleId="28">
    <w:name w:val="Body Text Indent 2"/>
    <w:basedOn w:val="a"/>
    <w:link w:val="29"/>
    <w:unhideWhenUsed/>
    <w:rsid w:val="00B603AF"/>
    <w:pPr>
      <w:widowControl/>
      <w:autoSpaceDE/>
      <w:autoSpaceDN/>
      <w:spacing w:after="120" w:line="480" w:lineRule="auto"/>
      <w:ind w:left="283"/>
    </w:pPr>
    <w:rPr>
      <w:sz w:val="24"/>
      <w:szCs w:val="24"/>
      <w:lang/>
    </w:rPr>
  </w:style>
  <w:style w:type="character" w:customStyle="1" w:styleId="29">
    <w:name w:val="Основной текст с отступом 2 Знак"/>
    <w:basedOn w:val="a0"/>
    <w:link w:val="28"/>
    <w:rsid w:val="00B603AF"/>
    <w:rPr>
      <w:rFonts w:ascii="Times New Roman" w:eastAsia="Times New Roman" w:hAnsi="Times New Roman" w:cs="Times New Roman"/>
      <w:sz w:val="24"/>
      <w:szCs w:val="24"/>
      <w:lang/>
    </w:rPr>
  </w:style>
  <w:style w:type="paragraph" w:customStyle="1" w:styleId="aff8">
    <w:name w:val="Внимание"/>
    <w:basedOn w:val="a"/>
    <w:next w:val="a"/>
    <w:rsid w:val="00B603AF"/>
    <w:pPr>
      <w:shd w:val="clear" w:color="auto" w:fill="F5F3DA"/>
      <w:adjustRightInd w:val="0"/>
      <w:spacing w:before="240" w:after="240" w:line="360" w:lineRule="auto"/>
      <w:ind w:left="420" w:right="420" w:firstLine="300"/>
      <w:jc w:val="both"/>
    </w:pPr>
    <w:rPr>
      <w:sz w:val="24"/>
      <w:szCs w:val="24"/>
      <w:lang w:eastAsia="ru-RU"/>
    </w:rPr>
  </w:style>
  <w:style w:type="paragraph" w:customStyle="1" w:styleId="aff9">
    <w:name w:val="Внимание: криминал!!"/>
    <w:basedOn w:val="aff8"/>
    <w:next w:val="a"/>
    <w:rsid w:val="00B603AF"/>
  </w:style>
  <w:style w:type="paragraph" w:customStyle="1" w:styleId="affa">
    <w:name w:val="Внимание: недобросовестность!"/>
    <w:basedOn w:val="aff8"/>
    <w:next w:val="a"/>
    <w:rsid w:val="00B603AF"/>
  </w:style>
  <w:style w:type="paragraph" w:customStyle="1" w:styleId="affb">
    <w:name w:val="Дочерний элемент списка"/>
    <w:basedOn w:val="a"/>
    <w:next w:val="a"/>
    <w:rsid w:val="00B603AF"/>
    <w:pPr>
      <w:adjustRightInd w:val="0"/>
      <w:spacing w:line="360" w:lineRule="auto"/>
      <w:jc w:val="both"/>
    </w:pPr>
    <w:rPr>
      <w:color w:val="868381"/>
      <w:sz w:val="20"/>
      <w:szCs w:val="20"/>
      <w:lang w:eastAsia="ru-RU"/>
    </w:rPr>
  </w:style>
  <w:style w:type="paragraph" w:customStyle="1" w:styleId="affc">
    <w:name w:val="Основное меню (преемственное)"/>
    <w:basedOn w:val="a"/>
    <w:next w:val="a"/>
    <w:rsid w:val="00B603AF"/>
    <w:pPr>
      <w:adjustRightInd w:val="0"/>
      <w:spacing w:line="360" w:lineRule="auto"/>
      <w:ind w:firstLine="720"/>
      <w:jc w:val="both"/>
    </w:pPr>
    <w:rPr>
      <w:rFonts w:ascii="Verdana" w:hAnsi="Verdana" w:cs="Verdana"/>
      <w:lang w:eastAsia="ru-RU"/>
    </w:rPr>
  </w:style>
  <w:style w:type="paragraph" w:customStyle="1" w:styleId="affd">
    <w:name w:val="Заголовок группы контролов"/>
    <w:basedOn w:val="a"/>
    <w:next w:val="a"/>
    <w:rsid w:val="00B603AF"/>
    <w:pPr>
      <w:adjustRightInd w:val="0"/>
      <w:spacing w:line="360" w:lineRule="auto"/>
      <w:ind w:firstLine="720"/>
      <w:jc w:val="both"/>
    </w:pPr>
    <w:rPr>
      <w:b/>
      <w:bCs/>
      <w:color w:val="000000"/>
      <w:sz w:val="24"/>
      <w:szCs w:val="24"/>
      <w:lang w:eastAsia="ru-RU"/>
    </w:rPr>
  </w:style>
  <w:style w:type="paragraph" w:customStyle="1" w:styleId="affe">
    <w:name w:val="Заголовок для информации об изменениях"/>
    <w:basedOn w:val="1"/>
    <w:next w:val="a"/>
    <w:rsid w:val="00B603AF"/>
    <w:pPr>
      <w:keepNext/>
      <w:keepLines/>
      <w:widowControl/>
      <w:shd w:val="clear" w:color="auto" w:fill="FFFFFF"/>
      <w:adjustRightInd w:val="0"/>
      <w:spacing w:after="240" w:line="360" w:lineRule="auto"/>
      <w:jc w:val="center"/>
      <w:outlineLvl w:val="9"/>
    </w:pPr>
    <w:rPr>
      <w:b w:val="0"/>
      <w:bCs w:val="0"/>
      <w:sz w:val="18"/>
      <w:szCs w:val="18"/>
      <w:lang/>
    </w:rPr>
  </w:style>
  <w:style w:type="paragraph" w:customStyle="1" w:styleId="afff">
    <w:name w:val="Заголовок распахивающейся части диалога"/>
    <w:basedOn w:val="a"/>
    <w:next w:val="a"/>
    <w:rsid w:val="00B603AF"/>
    <w:pPr>
      <w:adjustRightInd w:val="0"/>
      <w:spacing w:line="360" w:lineRule="auto"/>
      <w:ind w:firstLine="720"/>
      <w:jc w:val="both"/>
    </w:pPr>
    <w:rPr>
      <w:i/>
      <w:iCs/>
      <w:color w:val="000080"/>
      <w:lang w:eastAsia="ru-RU"/>
    </w:rPr>
  </w:style>
  <w:style w:type="paragraph" w:customStyle="1" w:styleId="afff0">
    <w:name w:val="Заголовок статьи"/>
    <w:basedOn w:val="a"/>
    <w:next w:val="a"/>
    <w:rsid w:val="00B603AF"/>
    <w:pPr>
      <w:adjustRightInd w:val="0"/>
      <w:spacing w:line="360" w:lineRule="auto"/>
      <w:ind w:left="1612" w:hanging="892"/>
      <w:jc w:val="both"/>
    </w:pPr>
    <w:rPr>
      <w:sz w:val="24"/>
      <w:szCs w:val="24"/>
      <w:lang w:eastAsia="ru-RU"/>
    </w:rPr>
  </w:style>
  <w:style w:type="paragraph" w:customStyle="1" w:styleId="afff1">
    <w:name w:val="Заголовок ЭР (левое окно)"/>
    <w:basedOn w:val="a"/>
    <w:next w:val="a"/>
    <w:rsid w:val="00B603AF"/>
    <w:pPr>
      <w:adjustRightInd w:val="0"/>
      <w:spacing w:before="300" w:after="250" w:line="360" w:lineRule="auto"/>
      <w:jc w:val="center"/>
    </w:pPr>
    <w:rPr>
      <w:b/>
      <w:bCs/>
      <w:color w:val="26282F"/>
      <w:sz w:val="26"/>
      <w:szCs w:val="26"/>
      <w:lang w:eastAsia="ru-RU"/>
    </w:rPr>
  </w:style>
  <w:style w:type="paragraph" w:customStyle="1" w:styleId="afff2">
    <w:name w:val="Заголовок ЭР (правое окно)"/>
    <w:basedOn w:val="afff1"/>
    <w:next w:val="a"/>
    <w:rsid w:val="00B603AF"/>
    <w:pPr>
      <w:spacing w:after="0"/>
      <w:jc w:val="left"/>
    </w:pPr>
  </w:style>
  <w:style w:type="paragraph" w:customStyle="1" w:styleId="afff3">
    <w:name w:val="Интерактивный заголовок"/>
    <w:basedOn w:val="13"/>
    <w:next w:val="a"/>
    <w:rsid w:val="00B603AF"/>
    <w:pPr>
      <w:widowControl w:val="0"/>
      <w:pBdr>
        <w:bottom w:val="none" w:sz="0" w:space="0" w:color="auto"/>
      </w:pBdr>
      <w:shd w:val="clear" w:color="auto" w:fill="ECE9D8"/>
      <w:autoSpaceDE w:val="0"/>
      <w:autoSpaceDN w:val="0"/>
      <w:adjustRightInd w:val="0"/>
      <w:spacing w:after="0" w:line="360" w:lineRule="auto"/>
      <w:ind w:firstLine="720"/>
      <w:contextualSpacing w:val="0"/>
      <w:jc w:val="both"/>
    </w:pPr>
    <w:rPr>
      <w:rFonts w:ascii="Verdana" w:hAnsi="Verdana" w:cs="Verdana"/>
      <w:b/>
      <w:bCs/>
      <w:color w:val="0058A9"/>
      <w:spacing w:val="0"/>
      <w:kern w:val="0"/>
      <w:sz w:val="22"/>
      <w:szCs w:val="22"/>
      <w:u w:val="single"/>
      <w:lang w:eastAsia="ru-RU"/>
    </w:rPr>
  </w:style>
  <w:style w:type="paragraph" w:customStyle="1" w:styleId="afff4">
    <w:name w:val="Текст информации об изменениях"/>
    <w:basedOn w:val="a"/>
    <w:next w:val="a"/>
    <w:rsid w:val="00B603AF"/>
    <w:pPr>
      <w:adjustRightInd w:val="0"/>
      <w:spacing w:line="360" w:lineRule="auto"/>
      <w:ind w:firstLine="720"/>
      <w:jc w:val="both"/>
    </w:pPr>
    <w:rPr>
      <w:color w:val="353842"/>
      <w:sz w:val="18"/>
      <w:szCs w:val="18"/>
      <w:lang w:eastAsia="ru-RU"/>
    </w:rPr>
  </w:style>
  <w:style w:type="paragraph" w:customStyle="1" w:styleId="afff5">
    <w:name w:val="Информация об изменениях"/>
    <w:basedOn w:val="afff4"/>
    <w:next w:val="a"/>
    <w:rsid w:val="00B603AF"/>
    <w:pPr>
      <w:shd w:val="clear" w:color="auto" w:fill="EAEFED"/>
      <w:spacing w:before="180"/>
      <w:ind w:left="360" w:right="360" w:firstLine="0"/>
    </w:pPr>
  </w:style>
  <w:style w:type="paragraph" w:customStyle="1" w:styleId="afff6">
    <w:name w:val="Текст (справка)"/>
    <w:basedOn w:val="a"/>
    <w:next w:val="a"/>
    <w:rsid w:val="00B603AF"/>
    <w:pPr>
      <w:adjustRightInd w:val="0"/>
      <w:spacing w:line="360" w:lineRule="auto"/>
      <w:ind w:left="170" w:right="170"/>
    </w:pPr>
    <w:rPr>
      <w:sz w:val="24"/>
      <w:szCs w:val="24"/>
      <w:lang w:eastAsia="ru-RU"/>
    </w:rPr>
  </w:style>
  <w:style w:type="paragraph" w:customStyle="1" w:styleId="afff7">
    <w:name w:val="Комментарий"/>
    <w:basedOn w:val="afff6"/>
    <w:next w:val="a"/>
    <w:rsid w:val="00B603AF"/>
    <w:pPr>
      <w:shd w:val="clear" w:color="auto" w:fill="F0F0F0"/>
      <w:spacing w:before="75"/>
      <w:ind w:right="0"/>
      <w:jc w:val="both"/>
    </w:pPr>
    <w:rPr>
      <w:color w:val="353842"/>
    </w:rPr>
  </w:style>
  <w:style w:type="paragraph" w:customStyle="1" w:styleId="afff8">
    <w:name w:val="Информация об изменениях документа"/>
    <w:basedOn w:val="afff7"/>
    <w:next w:val="a"/>
    <w:rsid w:val="00B603AF"/>
    <w:rPr>
      <w:i/>
      <w:iCs/>
    </w:rPr>
  </w:style>
  <w:style w:type="paragraph" w:customStyle="1" w:styleId="afff9">
    <w:name w:val="Текст (лев. подпись)"/>
    <w:basedOn w:val="a"/>
    <w:next w:val="a"/>
    <w:rsid w:val="00B603AF"/>
    <w:pPr>
      <w:adjustRightInd w:val="0"/>
      <w:spacing w:line="360" w:lineRule="auto"/>
    </w:pPr>
    <w:rPr>
      <w:sz w:val="24"/>
      <w:szCs w:val="24"/>
      <w:lang w:eastAsia="ru-RU"/>
    </w:rPr>
  </w:style>
  <w:style w:type="paragraph" w:customStyle="1" w:styleId="afffa">
    <w:name w:val="Колонтитул (левый)"/>
    <w:basedOn w:val="afff9"/>
    <w:next w:val="a"/>
    <w:rsid w:val="00B603AF"/>
    <w:rPr>
      <w:sz w:val="14"/>
      <w:szCs w:val="14"/>
    </w:rPr>
  </w:style>
  <w:style w:type="paragraph" w:customStyle="1" w:styleId="afffb">
    <w:name w:val="Текст (прав. подпись)"/>
    <w:basedOn w:val="a"/>
    <w:next w:val="a"/>
    <w:rsid w:val="00B603AF"/>
    <w:pPr>
      <w:adjustRightInd w:val="0"/>
      <w:spacing w:line="360" w:lineRule="auto"/>
      <w:jc w:val="right"/>
    </w:pPr>
    <w:rPr>
      <w:sz w:val="24"/>
      <w:szCs w:val="24"/>
      <w:lang w:eastAsia="ru-RU"/>
    </w:rPr>
  </w:style>
  <w:style w:type="paragraph" w:customStyle="1" w:styleId="afffc">
    <w:name w:val="Колонтитул (правый)"/>
    <w:basedOn w:val="afffb"/>
    <w:next w:val="a"/>
    <w:rsid w:val="00B603AF"/>
    <w:rPr>
      <w:sz w:val="14"/>
      <w:szCs w:val="14"/>
    </w:rPr>
  </w:style>
  <w:style w:type="paragraph" w:customStyle="1" w:styleId="afffd">
    <w:name w:val="Комментарий пользователя"/>
    <w:basedOn w:val="afff7"/>
    <w:next w:val="a"/>
    <w:rsid w:val="00B603AF"/>
    <w:pPr>
      <w:shd w:val="clear" w:color="auto" w:fill="FFDFE0"/>
      <w:jc w:val="left"/>
    </w:pPr>
  </w:style>
  <w:style w:type="paragraph" w:customStyle="1" w:styleId="afffe">
    <w:name w:val="Куда обратиться?"/>
    <w:basedOn w:val="aff8"/>
    <w:next w:val="a"/>
    <w:rsid w:val="00B603AF"/>
  </w:style>
  <w:style w:type="paragraph" w:customStyle="1" w:styleId="affff">
    <w:name w:val="Моноширинный"/>
    <w:basedOn w:val="a"/>
    <w:next w:val="a"/>
    <w:rsid w:val="00B603AF"/>
    <w:pPr>
      <w:adjustRightInd w:val="0"/>
      <w:spacing w:line="360" w:lineRule="auto"/>
    </w:pPr>
    <w:rPr>
      <w:rFonts w:ascii="Courier New" w:hAnsi="Courier New" w:cs="Courier New"/>
      <w:sz w:val="24"/>
      <w:szCs w:val="24"/>
      <w:lang w:eastAsia="ru-RU"/>
    </w:rPr>
  </w:style>
  <w:style w:type="paragraph" w:customStyle="1" w:styleId="affff0">
    <w:name w:val="Напишите нам"/>
    <w:basedOn w:val="a"/>
    <w:next w:val="a"/>
    <w:rsid w:val="00B603AF"/>
    <w:pPr>
      <w:shd w:val="clear" w:color="auto" w:fill="EFFFAD"/>
      <w:adjustRightInd w:val="0"/>
      <w:spacing w:before="90" w:after="90" w:line="360" w:lineRule="auto"/>
      <w:ind w:left="180" w:right="180"/>
      <w:jc w:val="both"/>
    </w:pPr>
    <w:rPr>
      <w:sz w:val="20"/>
      <w:szCs w:val="20"/>
      <w:lang w:eastAsia="ru-RU"/>
    </w:rPr>
  </w:style>
  <w:style w:type="paragraph" w:customStyle="1" w:styleId="affff1">
    <w:name w:val="Необходимые документы"/>
    <w:basedOn w:val="aff8"/>
    <w:next w:val="a"/>
    <w:rsid w:val="00B603AF"/>
    <w:pPr>
      <w:ind w:firstLine="118"/>
    </w:pPr>
  </w:style>
  <w:style w:type="paragraph" w:customStyle="1" w:styleId="affff2">
    <w:name w:val="Нормальный (таблица)"/>
    <w:basedOn w:val="a"/>
    <w:next w:val="a"/>
    <w:rsid w:val="00B603AF"/>
    <w:pPr>
      <w:adjustRightInd w:val="0"/>
      <w:spacing w:line="360" w:lineRule="auto"/>
      <w:jc w:val="both"/>
    </w:pPr>
    <w:rPr>
      <w:sz w:val="24"/>
      <w:szCs w:val="24"/>
      <w:lang w:eastAsia="ru-RU"/>
    </w:rPr>
  </w:style>
  <w:style w:type="paragraph" w:customStyle="1" w:styleId="affff3">
    <w:name w:val="Таблицы (моноширинный)"/>
    <w:basedOn w:val="a"/>
    <w:next w:val="a"/>
    <w:rsid w:val="00B603AF"/>
    <w:pPr>
      <w:adjustRightInd w:val="0"/>
      <w:spacing w:line="360" w:lineRule="auto"/>
    </w:pPr>
    <w:rPr>
      <w:rFonts w:ascii="Courier New" w:hAnsi="Courier New" w:cs="Courier New"/>
      <w:sz w:val="24"/>
      <w:szCs w:val="24"/>
      <w:lang w:eastAsia="ru-RU"/>
    </w:rPr>
  </w:style>
  <w:style w:type="paragraph" w:customStyle="1" w:styleId="affff4">
    <w:name w:val="Оглавление"/>
    <w:basedOn w:val="affff3"/>
    <w:next w:val="a"/>
    <w:rsid w:val="00B603AF"/>
    <w:pPr>
      <w:ind w:left="140"/>
    </w:pPr>
  </w:style>
  <w:style w:type="paragraph" w:customStyle="1" w:styleId="affff5">
    <w:name w:val="Переменная часть"/>
    <w:basedOn w:val="affc"/>
    <w:next w:val="a"/>
    <w:rsid w:val="00B603AF"/>
    <w:rPr>
      <w:sz w:val="18"/>
      <w:szCs w:val="18"/>
    </w:rPr>
  </w:style>
  <w:style w:type="paragraph" w:customStyle="1" w:styleId="affff6">
    <w:name w:val="Подвал для информации об изменениях"/>
    <w:basedOn w:val="1"/>
    <w:next w:val="a"/>
    <w:rsid w:val="00B603AF"/>
    <w:pPr>
      <w:keepNext/>
      <w:keepLines/>
      <w:widowControl/>
      <w:adjustRightInd w:val="0"/>
      <w:spacing w:before="480" w:after="240" w:line="360" w:lineRule="auto"/>
      <w:jc w:val="center"/>
      <w:outlineLvl w:val="9"/>
    </w:pPr>
    <w:rPr>
      <w:b w:val="0"/>
      <w:bCs w:val="0"/>
      <w:sz w:val="18"/>
      <w:szCs w:val="18"/>
      <w:lang/>
    </w:rPr>
  </w:style>
  <w:style w:type="paragraph" w:customStyle="1" w:styleId="affff7">
    <w:name w:val="Подзаголовок для информации об изменениях"/>
    <w:basedOn w:val="afff4"/>
    <w:next w:val="a"/>
    <w:rsid w:val="00B603AF"/>
    <w:rPr>
      <w:b/>
      <w:bCs/>
    </w:rPr>
  </w:style>
  <w:style w:type="paragraph" w:customStyle="1" w:styleId="affff8">
    <w:name w:val="Подчёркнуный текст"/>
    <w:basedOn w:val="a"/>
    <w:next w:val="a"/>
    <w:rsid w:val="00B603AF"/>
    <w:pPr>
      <w:pBdr>
        <w:bottom w:val="single" w:sz="4" w:space="0" w:color="auto"/>
      </w:pBdr>
      <w:adjustRightInd w:val="0"/>
      <w:spacing w:line="360" w:lineRule="auto"/>
      <w:ind w:firstLine="720"/>
      <w:jc w:val="both"/>
    </w:pPr>
    <w:rPr>
      <w:sz w:val="24"/>
      <w:szCs w:val="24"/>
      <w:lang w:eastAsia="ru-RU"/>
    </w:rPr>
  </w:style>
  <w:style w:type="paragraph" w:customStyle="1" w:styleId="affff9">
    <w:name w:val="Постоянная часть"/>
    <w:basedOn w:val="affc"/>
    <w:next w:val="a"/>
    <w:rsid w:val="00B603AF"/>
    <w:rPr>
      <w:sz w:val="20"/>
      <w:szCs w:val="20"/>
    </w:rPr>
  </w:style>
  <w:style w:type="paragraph" w:customStyle="1" w:styleId="affffa">
    <w:name w:val="Прижатый влево"/>
    <w:basedOn w:val="a"/>
    <w:next w:val="a"/>
    <w:rsid w:val="00B603AF"/>
    <w:pPr>
      <w:adjustRightInd w:val="0"/>
      <w:spacing w:line="360" w:lineRule="auto"/>
    </w:pPr>
    <w:rPr>
      <w:sz w:val="24"/>
      <w:szCs w:val="24"/>
      <w:lang w:eastAsia="ru-RU"/>
    </w:rPr>
  </w:style>
  <w:style w:type="paragraph" w:customStyle="1" w:styleId="affffb">
    <w:name w:val="Пример."/>
    <w:basedOn w:val="aff8"/>
    <w:next w:val="a"/>
    <w:rsid w:val="00B603AF"/>
  </w:style>
  <w:style w:type="paragraph" w:customStyle="1" w:styleId="affffc">
    <w:name w:val="Примечание."/>
    <w:basedOn w:val="aff8"/>
    <w:next w:val="a"/>
    <w:rsid w:val="00B603AF"/>
  </w:style>
  <w:style w:type="paragraph" w:customStyle="1" w:styleId="affffd">
    <w:name w:val="Словарная статья"/>
    <w:basedOn w:val="a"/>
    <w:next w:val="a"/>
    <w:rsid w:val="00B603AF"/>
    <w:pPr>
      <w:adjustRightInd w:val="0"/>
      <w:spacing w:line="360" w:lineRule="auto"/>
      <w:ind w:right="118"/>
      <w:jc w:val="both"/>
    </w:pPr>
    <w:rPr>
      <w:sz w:val="24"/>
      <w:szCs w:val="24"/>
      <w:lang w:eastAsia="ru-RU"/>
    </w:rPr>
  </w:style>
  <w:style w:type="paragraph" w:customStyle="1" w:styleId="affffe">
    <w:name w:val="Ссылка на официальную публикацию"/>
    <w:basedOn w:val="a"/>
    <w:next w:val="a"/>
    <w:rsid w:val="00B603AF"/>
    <w:pPr>
      <w:adjustRightInd w:val="0"/>
      <w:spacing w:line="360" w:lineRule="auto"/>
      <w:ind w:firstLine="720"/>
      <w:jc w:val="both"/>
    </w:pPr>
    <w:rPr>
      <w:sz w:val="24"/>
      <w:szCs w:val="24"/>
      <w:lang w:eastAsia="ru-RU"/>
    </w:rPr>
  </w:style>
  <w:style w:type="paragraph" w:customStyle="1" w:styleId="afffff">
    <w:name w:val="Текст в таблице"/>
    <w:basedOn w:val="affff2"/>
    <w:next w:val="a"/>
    <w:rsid w:val="00B603AF"/>
    <w:pPr>
      <w:ind w:firstLine="500"/>
    </w:pPr>
  </w:style>
  <w:style w:type="paragraph" w:customStyle="1" w:styleId="afffff0">
    <w:name w:val="Текст ЭР (см. также)"/>
    <w:basedOn w:val="a"/>
    <w:next w:val="a"/>
    <w:rsid w:val="00B603AF"/>
    <w:pPr>
      <w:adjustRightInd w:val="0"/>
      <w:spacing w:before="200" w:line="360" w:lineRule="auto"/>
    </w:pPr>
    <w:rPr>
      <w:sz w:val="20"/>
      <w:szCs w:val="20"/>
      <w:lang w:eastAsia="ru-RU"/>
    </w:rPr>
  </w:style>
  <w:style w:type="paragraph" w:customStyle="1" w:styleId="afffff1">
    <w:name w:val="Технический комментарий"/>
    <w:basedOn w:val="a"/>
    <w:next w:val="a"/>
    <w:rsid w:val="00B603AF"/>
    <w:pPr>
      <w:shd w:val="clear" w:color="auto" w:fill="FFFFA6"/>
      <w:adjustRightInd w:val="0"/>
      <w:spacing w:line="360" w:lineRule="auto"/>
    </w:pPr>
    <w:rPr>
      <w:color w:val="463F31"/>
      <w:sz w:val="24"/>
      <w:szCs w:val="24"/>
      <w:lang w:eastAsia="ru-RU"/>
    </w:rPr>
  </w:style>
  <w:style w:type="paragraph" w:customStyle="1" w:styleId="afffff2">
    <w:name w:val="Формула"/>
    <w:basedOn w:val="a"/>
    <w:next w:val="a"/>
    <w:rsid w:val="00B603AF"/>
    <w:pPr>
      <w:shd w:val="clear" w:color="auto" w:fill="F5F3DA"/>
      <w:adjustRightInd w:val="0"/>
      <w:spacing w:before="240" w:after="240" w:line="360" w:lineRule="auto"/>
      <w:ind w:left="420" w:right="420" w:firstLine="300"/>
      <w:jc w:val="both"/>
    </w:pPr>
    <w:rPr>
      <w:sz w:val="24"/>
      <w:szCs w:val="24"/>
      <w:lang w:eastAsia="ru-RU"/>
    </w:rPr>
  </w:style>
  <w:style w:type="paragraph" w:customStyle="1" w:styleId="afffff3">
    <w:name w:val="Центрированный (таблица)"/>
    <w:basedOn w:val="affff2"/>
    <w:next w:val="a"/>
    <w:rsid w:val="00B603AF"/>
    <w:pPr>
      <w:jc w:val="center"/>
    </w:pPr>
  </w:style>
  <w:style w:type="paragraph" w:customStyle="1" w:styleId="-">
    <w:name w:val="ЭР-содержание (правое окно)"/>
    <w:basedOn w:val="a"/>
    <w:next w:val="a"/>
    <w:rsid w:val="00B603AF"/>
    <w:pPr>
      <w:adjustRightInd w:val="0"/>
      <w:spacing w:before="300" w:line="360" w:lineRule="auto"/>
    </w:pPr>
    <w:rPr>
      <w:sz w:val="24"/>
      <w:szCs w:val="24"/>
      <w:lang w:eastAsia="ru-RU"/>
    </w:rPr>
  </w:style>
  <w:style w:type="paragraph" w:customStyle="1" w:styleId="s1">
    <w:name w:val="s_1"/>
    <w:basedOn w:val="a"/>
    <w:rsid w:val="00B603AF"/>
    <w:pPr>
      <w:widowControl/>
      <w:autoSpaceDE/>
      <w:autoSpaceDN/>
      <w:spacing w:before="100" w:beforeAutospacing="1" w:after="100" w:afterAutospacing="1"/>
    </w:pPr>
    <w:rPr>
      <w:sz w:val="24"/>
      <w:szCs w:val="24"/>
      <w:lang w:eastAsia="ru-RU"/>
    </w:rPr>
  </w:style>
  <w:style w:type="character" w:styleId="afffff4">
    <w:name w:val="page number"/>
    <w:uiPriority w:val="99"/>
    <w:unhideWhenUsed/>
    <w:rsid w:val="00B603AF"/>
    <w:rPr>
      <w:rFonts w:ascii="Times New Roman" w:hAnsi="Times New Roman" w:cs="Times New Roman" w:hint="default"/>
    </w:rPr>
  </w:style>
  <w:style w:type="character" w:styleId="afffff5">
    <w:name w:val="endnote reference"/>
    <w:uiPriority w:val="99"/>
    <w:semiHidden/>
    <w:unhideWhenUsed/>
    <w:rsid w:val="00B603AF"/>
    <w:rPr>
      <w:rFonts w:ascii="Times New Roman" w:hAnsi="Times New Roman" w:cs="Times New Roman" w:hint="default"/>
      <w:vertAlign w:val="superscript"/>
    </w:rPr>
  </w:style>
  <w:style w:type="character" w:customStyle="1" w:styleId="blk">
    <w:name w:val="blk"/>
    <w:rsid w:val="00B603AF"/>
  </w:style>
  <w:style w:type="character" w:customStyle="1" w:styleId="FootnoteTextChar">
    <w:name w:val="Footnote Text Char"/>
    <w:locked/>
    <w:rsid w:val="00B603AF"/>
    <w:rPr>
      <w:rFonts w:ascii="Times New Roman" w:hAnsi="Times New Roman" w:cs="Times New Roman" w:hint="default"/>
      <w:sz w:val="20"/>
      <w:lang w:eastAsia="ru-RU"/>
    </w:rPr>
  </w:style>
  <w:style w:type="character" w:customStyle="1" w:styleId="114">
    <w:name w:val="Текст примечания Знак11"/>
    <w:rsid w:val="00B603AF"/>
    <w:rPr>
      <w:rFonts w:ascii="Times New Roman" w:hAnsi="Times New Roman" w:cs="Times New Roman" w:hint="default"/>
      <w:sz w:val="20"/>
      <w:szCs w:val="20"/>
    </w:rPr>
  </w:style>
  <w:style w:type="character" w:customStyle="1" w:styleId="1d">
    <w:name w:val="Текст примечания Знак1"/>
    <w:rsid w:val="00B603AF"/>
    <w:rPr>
      <w:rFonts w:ascii="Times New Roman" w:hAnsi="Times New Roman" w:cs="Times New Roman" w:hint="default"/>
      <w:sz w:val="20"/>
      <w:szCs w:val="20"/>
    </w:rPr>
  </w:style>
  <w:style w:type="character" w:customStyle="1" w:styleId="115">
    <w:name w:val="Тема примечания Знак11"/>
    <w:rsid w:val="00B603AF"/>
    <w:rPr>
      <w:rFonts w:ascii="Times New Roman" w:hAnsi="Times New Roman" w:cs="Times New Roman" w:hint="default"/>
      <w:b/>
      <w:bCs/>
      <w:sz w:val="20"/>
      <w:szCs w:val="20"/>
    </w:rPr>
  </w:style>
  <w:style w:type="character" w:customStyle="1" w:styleId="1e">
    <w:name w:val="Тема примечания Знак1"/>
    <w:rsid w:val="00B603AF"/>
    <w:rPr>
      <w:rFonts w:ascii="Times New Roman" w:hAnsi="Times New Roman" w:cs="Times New Roman" w:hint="default"/>
      <w:b/>
      <w:bCs/>
      <w:sz w:val="20"/>
      <w:szCs w:val="20"/>
    </w:rPr>
  </w:style>
  <w:style w:type="character" w:customStyle="1" w:styleId="apple-converted-space">
    <w:name w:val="apple-converted-space"/>
    <w:rsid w:val="00B603AF"/>
  </w:style>
  <w:style w:type="character" w:customStyle="1" w:styleId="afffff6">
    <w:name w:val="Цветовое выделение"/>
    <w:rsid w:val="00B603AF"/>
    <w:rPr>
      <w:b/>
      <w:bCs w:val="0"/>
      <w:color w:val="26282F"/>
    </w:rPr>
  </w:style>
  <w:style w:type="character" w:customStyle="1" w:styleId="afffff7">
    <w:name w:val="Гипертекстовая ссылка"/>
    <w:rsid w:val="00B603AF"/>
    <w:rPr>
      <w:b/>
      <w:bCs w:val="0"/>
      <w:color w:val="106BBE"/>
    </w:rPr>
  </w:style>
  <w:style w:type="character" w:customStyle="1" w:styleId="afffff8">
    <w:name w:val="Активная гипертекстовая ссылка"/>
    <w:rsid w:val="00B603AF"/>
    <w:rPr>
      <w:b/>
      <w:bCs w:val="0"/>
      <w:color w:val="106BBE"/>
      <w:u w:val="single"/>
    </w:rPr>
  </w:style>
  <w:style w:type="character" w:customStyle="1" w:styleId="afffff9">
    <w:name w:val="Выделение для Базового Поиска"/>
    <w:rsid w:val="00B603AF"/>
    <w:rPr>
      <w:b/>
      <w:bCs w:val="0"/>
      <w:color w:val="0058A9"/>
    </w:rPr>
  </w:style>
  <w:style w:type="character" w:customStyle="1" w:styleId="afffffa">
    <w:name w:val="Выделение для Базового Поиска (курсив)"/>
    <w:rsid w:val="00B603AF"/>
    <w:rPr>
      <w:b/>
      <w:bCs w:val="0"/>
      <w:i/>
      <w:iCs w:val="0"/>
      <w:color w:val="0058A9"/>
    </w:rPr>
  </w:style>
  <w:style w:type="character" w:customStyle="1" w:styleId="afffffb">
    <w:name w:val="Заголовок своего сообщения"/>
    <w:rsid w:val="00B603AF"/>
    <w:rPr>
      <w:b/>
      <w:bCs w:val="0"/>
      <w:color w:val="26282F"/>
    </w:rPr>
  </w:style>
  <w:style w:type="character" w:customStyle="1" w:styleId="afffffc">
    <w:name w:val="Заголовок чужого сообщения"/>
    <w:rsid w:val="00B603AF"/>
    <w:rPr>
      <w:b/>
      <w:bCs w:val="0"/>
      <w:color w:val="FF0000"/>
    </w:rPr>
  </w:style>
  <w:style w:type="character" w:customStyle="1" w:styleId="afffffd">
    <w:name w:val="Найденные слова"/>
    <w:rsid w:val="00B603AF"/>
    <w:rPr>
      <w:b/>
      <w:bCs w:val="0"/>
      <w:color w:val="26282F"/>
      <w:shd w:val="clear" w:color="auto" w:fill="FFF580"/>
    </w:rPr>
  </w:style>
  <w:style w:type="character" w:customStyle="1" w:styleId="afffffe">
    <w:name w:val="Не вступил в силу"/>
    <w:rsid w:val="00B603AF"/>
    <w:rPr>
      <w:b/>
      <w:bCs w:val="0"/>
      <w:color w:val="000000"/>
      <w:shd w:val="clear" w:color="auto" w:fill="D8EDE8"/>
    </w:rPr>
  </w:style>
  <w:style w:type="character" w:customStyle="1" w:styleId="affffff">
    <w:name w:val="Опечатки"/>
    <w:rsid w:val="00B603AF"/>
    <w:rPr>
      <w:color w:val="FF0000"/>
    </w:rPr>
  </w:style>
  <w:style w:type="character" w:customStyle="1" w:styleId="affffff0">
    <w:name w:val="Продолжение ссылки"/>
    <w:rsid w:val="00B603AF"/>
  </w:style>
  <w:style w:type="character" w:customStyle="1" w:styleId="affffff1">
    <w:name w:val="Сравнение редакций"/>
    <w:rsid w:val="00B603AF"/>
    <w:rPr>
      <w:b/>
      <w:bCs w:val="0"/>
      <w:color w:val="26282F"/>
    </w:rPr>
  </w:style>
  <w:style w:type="character" w:customStyle="1" w:styleId="affffff2">
    <w:name w:val="Сравнение редакций. Добавленный фрагмент"/>
    <w:rsid w:val="00B603AF"/>
    <w:rPr>
      <w:color w:val="000000"/>
      <w:shd w:val="clear" w:color="auto" w:fill="C1D7FF"/>
    </w:rPr>
  </w:style>
  <w:style w:type="character" w:customStyle="1" w:styleId="affffff3">
    <w:name w:val="Сравнение редакций. Удаленный фрагмент"/>
    <w:rsid w:val="00B603AF"/>
    <w:rPr>
      <w:color w:val="000000"/>
      <w:shd w:val="clear" w:color="auto" w:fill="C4C413"/>
    </w:rPr>
  </w:style>
  <w:style w:type="character" w:customStyle="1" w:styleId="affffff4">
    <w:name w:val="Ссылка на утративший силу документ"/>
    <w:rsid w:val="00B603AF"/>
    <w:rPr>
      <w:b/>
      <w:bCs w:val="0"/>
      <w:color w:val="749232"/>
    </w:rPr>
  </w:style>
  <w:style w:type="character" w:customStyle="1" w:styleId="affffff5">
    <w:name w:val="Утратил силу"/>
    <w:rsid w:val="00B603AF"/>
    <w:rPr>
      <w:b/>
      <w:bCs w:val="0"/>
      <w:strike/>
      <w:color w:val="666600"/>
    </w:rPr>
  </w:style>
  <w:style w:type="table" w:customStyle="1" w:styleId="2a">
    <w:name w:val="Сетка таблицы2"/>
    <w:basedOn w:val="a1"/>
    <w:next w:val="ae"/>
    <w:rsid w:val="00B603AF"/>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B603AF"/>
    <w:rPr>
      <w:rFonts w:ascii="Courier New" w:eastAsia="Times New Roman" w:hAnsi="Courier New" w:cs="Courier New"/>
      <w:sz w:val="20"/>
      <w:szCs w:val="20"/>
      <w:lang w:val="ru-RU" w:eastAsia="ru-RU"/>
    </w:rPr>
  </w:style>
  <w:style w:type="table" w:customStyle="1" w:styleId="TableNormal13">
    <w:name w:val="Table Normal13"/>
    <w:uiPriority w:val="2"/>
    <w:semiHidden/>
    <w:qFormat/>
    <w:rsid w:val="00B603AF"/>
    <w:rPr>
      <w:rFonts w:ascii="Calibri" w:eastAsia="Calibri" w:hAnsi="Calibri" w:cs="Times New Roman"/>
    </w:rPr>
    <w:tblPr>
      <w:tblCellMar>
        <w:top w:w="0" w:type="dxa"/>
        <w:left w:w="0" w:type="dxa"/>
        <w:bottom w:w="0" w:type="dxa"/>
        <w:right w:w="0" w:type="dxa"/>
      </w:tblCellMar>
    </w:tblPr>
  </w:style>
  <w:style w:type="character" w:styleId="affffff6">
    <w:name w:val="Strong"/>
    <w:uiPriority w:val="22"/>
    <w:qFormat/>
    <w:rsid w:val="00B603AF"/>
    <w:rPr>
      <w:b/>
      <w:bCs/>
    </w:rPr>
  </w:style>
  <w:style w:type="character" w:styleId="affffff7">
    <w:name w:val="Subtle Emphasis"/>
    <w:uiPriority w:val="19"/>
    <w:qFormat/>
    <w:rsid w:val="00B603AF"/>
    <w:rPr>
      <w:i/>
      <w:iCs/>
      <w:color w:val="404040"/>
    </w:rPr>
  </w:style>
  <w:style w:type="table" w:customStyle="1" w:styleId="310">
    <w:name w:val="Таблица простая 31"/>
    <w:basedOn w:val="a1"/>
    <w:rsid w:val="00B603AF"/>
    <w:pPr>
      <w:widowControl/>
      <w:autoSpaceDE/>
      <w:autoSpaceDN/>
    </w:pPr>
    <w:rPr>
      <w:rFonts w:ascii="Verdana" w:eastAsia="Segoe UI" w:hAnsi="Verdana" w:cs="Segoe UI"/>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120">
    <w:name w:val="таблСлева12"/>
    <w:basedOn w:val="a"/>
    <w:qFormat/>
    <w:rsid w:val="00B603AF"/>
    <w:pPr>
      <w:widowControl/>
      <w:autoSpaceDE/>
      <w:autoSpaceDN/>
      <w:snapToGrid w:val="0"/>
    </w:pPr>
    <w:rPr>
      <w:rFonts w:ascii="Segoe UI" w:eastAsia="Segoe UI" w:hAnsi="Segoe UI" w:cs="Segoe UI"/>
      <w:iCs/>
      <w:sz w:val="24"/>
      <w:szCs w:val="28"/>
      <w:lang w:eastAsia="ru-RU"/>
    </w:rPr>
  </w:style>
  <w:style w:type="paragraph" w:customStyle="1" w:styleId="s16">
    <w:name w:val="s_16"/>
    <w:basedOn w:val="a"/>
    <w:rsid w:val="00B603AF"/>
    <w:pPr>
      <w:widowControl/>
      <w:autoSpaceDE/>
      <w:autoSpaceDN/>
      <w:spacing w:before="100" w:beforeAutospacing="1" w:after="100" w:afterAutospacing="1"/>
    </w:pPr>
    <w:rPr>
      <w:sz w:val="24"/>
      <w:szCs w:val="24"/>
      <w:lang w:eastAsia="ru-RU"/>
    </w:rPr>
  </w:style>
  <w:style w:type="table" w:customStyle="1" w:styleId="320">
    <w:name w:val="Таблица простая 32"/>
    <w:basedOn w:val="a1"/>
    <w:rsid w:val="00B603AF"/>
    <w:pPr>
      <w:widowControl/>
      <w:autoSpaceDE/>
      <w:autoSpaceDN/>
    </w:pPr>
    <w:rPr>
      <w:rFonts w:ascii="Calibri" w:eastAsia="Times New Roman" w:hAnsi="Calibri"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b">
    <w:name w:val="Неразрешенное упоминание2"/>
    <w:uiPriority w:val="99"/>
    <w:semiHidden/>
    <w:unhideWhenUsed/>
    <w:rsid w:val="00B603AF"/>
    <w:rPr>
      <w:color w:val="605E5C"/>
      <w:shd w:val="clear" w:color="auto" w:fill="E1DFDD"/>
    </w:rPr>
  </w:style>
  <w:style w:type="character" w:customStyle="1" w:styleId="2c">
    <w:name w:val="Основной текст (2)_"/>
    <w:link w:val="2d"/>
    <w:locked/>
    <w:rsid w:val="00B603AF"/>
    <w:rPr>
      <w:sz w:val="28"/>
      <w:shd w:val="clear" w:color="auto" w:fill="FFFFFF"/>
    </w:rPr>
  </w:style>
  <w:style w:type="paragraph" w:customStyle="1" w:styleId="2d">
    <w:name w:val="Основной текст (2)"/>
    <w:basedOn w:val="a"/>
    <w:link w:val="2c"/>
    <w:rsid w:val="00B603AF"/>
    <w:pPr>
      <w:shd w:val="clear" w:color="auto" w:fill="FFFFFF"/>
      <w:autoSpaceDE/>
      <w:autoSpaceDN/>
      <w:spacing w:before="360" w:line="240" w:lineRule="atLeast"/>
      <w:jc w:val="both"/>
    </w:pPr>
    <w:rPr>
      <w:rFonts w:asciiTheme="minorHAnsi" w:eastAsiaTheme="minorHAnsi" w:hAnsiTheme="minorHAnsi" w:cstheme="minorBidi"/>
      <w:sz w:val="28"/>
      <w:lang w:val="en-US"/>
    </w:rPr>
  </w:style>
  <w:style w:type="character" w:customStyle="1" w:styleId="c7">
    <w:name w:val="c7"/>
    <w:rsid w:val="00B603AF"/>
    <w:rPr>
      <w:rFonts w:cs="Times New Roman"/>
    </w:rPr>
  </w:style>
  <w:style w:type="paragraph" w:customStyle="1" w:styleId="xl63">
    <w:name w:val="xl63"/>
    <w:basedOn w:val="a"/>
    <w:rsid w:val="00B603AF"/>
    <w:pPr>
      <w:widowControl/>
      <w:autoSpaceDE/>
      <w:autoSpaceDN/>
      <w:spacing w:before="100" w:beforeAutospacing="1" w:after="100" w:afterAutospacing="1"/>
    </w:pPr>
    <w:rPr>
      <w:sz w:val="24"/>
      <w:szCs w:val="24"/>
      <w:lang w:eastAsia="ru-RU"/>
    </w:rPr>
  </w:style>
  <w:style w:type="paragraph" w:customStyle="1" w:styleId="xl64">
    <w:name w:val="xl64"/>
    <w:basedOn w:val="a"/>
    <w:rsid w:val="00B603AF"/>
    <w:pPr>
      <w:widowControl/>
      <w:autoSpaceDE/>
      <w:autoSpaceDN/>
      <w:spacing w:before="100" w:beforeAutospacing="1" w:after="100" w:afterAutospacing="1"/>
      <w:textAlignment w:val="center"/>
    </w:pPr>
    <w:rPr>
      <w:sz w:val="24"/>
      <w:szCs w:val="24"/>
      <w:lang w:eastAsia="ru-RU"/>
    </w:rPr>
  </w:style>
  <w:style w:type="paragraph" w:customStyle="1" w:styleId="xl65">
    <w:name w:val="xl65"/>
    <w:basedOn w:val="a"/>
    <w:rsid w:val="00B603A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4"/>
      <w:szCs w:val="14"/>
      <w:lang w:eastAsia="ru-RU"/>
    </w:rPr>
  </w:style>
  <w:style w:type="paragraph" w:customStyle="1" w:styleId="xl66">
    <w:name w:val="xl66"/>
    <w:basedOn w:val="a"/>
    <w:rsid w:val="00B603A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
    <w:rsid w:val="00B603AF"/>
    <w:pPr>
      <w:widowControl/>
      <w:pBdr>
        <w:bottom w:val="single" w:sz="8" w:space="0" w:color="auto"/>
        <w:right w:val="single" w:sz="8" w:space="0" w:color="auto"/>
      </w:pBdr>
      <w:autoSpaceDE/>
      <w:autoSpaceDN/>
      <w:spacing w:before="100" w:beforeAutospacing="1" w:after="100" w:afterAutospacing="1"/>
      <w:jc w:val="both"/>
    </w:pPr>
    <w:rPr>
      <w:color w:val="000000"/>
      <w:sz w:val="16"/>
      <w:szCs w:val="16"/>
      <w:lang w:eastAsia="ru-RU"/>
    </w:rPr>
  </w:style>
  <w:style w:type="paragraph" w:customStyle="1" w:styleId="xl68">
    <w:name w:val="xl68"/>
    <w:basedOn w:val="a"/>
    <w:rsid w:val="00B603AF"/>
    <w:pPr>
      <w:widowControl/>
      <w:pBdr>
        <w:left w:val="single" w:sz="8" w:space="0" w:color="auto"/>
        <w:bottom w:val="single" w:sz="8" w:space="0" w:color="auto"/>
        <w:right w:val="single" w:sz="8" w:space="0" w:color="auto"/>
      </w:pBdr>
      <w:autoSpaceDE/>
      <w:autoSpaceDN/>
      <w:spacing w:before="100" w:beforeAutospacing="1" w:after="100" w:afterAutospacing="1"/>
      <w:jc w:val="center"/>
    </w:pPr>
    <w:rPr>
      <w:color w:val="000000"/>
      <w:sz w:val="16"/>
      <w:szCs w:val="16"/>
      <w:lang w:eastAsia="ru-RU"/>
    </w:rPr>
  </w:style>
  <w:style w:type="paragraph" w:customStyle="1" w:styleId="xl69">
    <w:name w:val="xl69"/>
    <w:basedOn w:val="a"/>
    <w:rsid w:val="00B603AF"/>
    <w:pPr>
      <w:widowControl/>
      <w:pBdr>
        <w:bottom w:val="single" w:sz="8" w:space="0" w:color="auto"/>
        <w:right w:val="single" w:sz="8" w:space="0" w:color="auto"/>
      </w:pBdr>
      <w:autoSpaceDE/>
      <w:autoSpaceDN/>
      <w:spacing w:before="100" w:beforeAutospacing="1" w:after="100" w:afterAutospacing="1"/>
    </w:pPr>
    <w:rPr>
      <w:color w:val="000000"/>
      <w:sz w:val="16"/>
      <w:szCs w:val="16"/>
      <w:lang w:eastAsia="ru-RU"/>
    </w:rPr>
  </w:style>
  <w:style w:type="paragraph" w:customStyle="1" w:styleId="xl70">
    <w:name w:val="xl70"/>
    <w:basedOn w:val="a"/>
    <w:rsid w:val="00B603AF"/>
    <w:pPr>
      <w:widowControl/>
      <w:pBdr>
        <w:bottom w:val="single" w:sz="8" w:space="0" w:color="auto"/>
        <w:right w:val="single" w:sz="8" w:space="0" w:color="auto"/>
      </w:pBdr>
      <w:autoSpaceDE/>
      <w:autoSpaceDN/>
      <w:spacing w:before="100" w:beforeAutospacing="1" w:after="100" w:afterAutospacing="1"/>
    </w:pPr>
    <w:rPr>
      <w:color w:val="000000"/>
      <w:sz w:val="16"/>
      <w:szCs w:val="16"/>
      <w:lang w:eastAsia="ru-RU"/>
    </w:rPr>
  </w:style>
  <w:style w:type="paragraph" w:customStyle="1" w:styleId="xl71">
    <w:name w:val="xl71"/>
    <w:basedOn w:val="a"/>
    <w:rsid w:val="00B603AF"/>
    <w:pPr>
      <w:widowControl/>
      <w:pBdr>
        <w:top w:val="single" w:sz="4" w:space="0" w:color="auto"/>
        <w:left w:val="single" w:sz="4" w:space="0" w:color="auto"/>
        <w:right w:val="single" w:sz="4" w:space="0" w:color="auto"/>
      </w:pBdr>
      <w:autoSpaceDE/>
      <w:autoSpaceDN/>
      <w:spacing w:before="100" w:beforeAutospacing="1" w:after="100" w:afterAutospacing="1"/>
    </w:pPr>
    <w:rPr>
      <w:sz w:val="14"/>
      <w:szCs w:val="14"/>
      <w:lang w:eastAsia="ru-RU"/>
    </w:rPr>
  </w:style>
  <w:style w:type="paragraph" w:customStyle="1" w:styleId="xl72">
    <w:name w:val="xl72"/>
    <w:basedOn w:val="a"/>
    <w:rsid w:val="00B603AF"/>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b/>
      <w:bCs/>
      <w:color w:val="000000"/>
      <w:sz w:val="16"/>
      <w:szCs w:val="16"/>
      <w:lang w:eastAsia="ru-RU"/>
    </w:rPr>
  </w:style>
  <w:style w:type="paragraph" w:customStyle="1" w:styleId="xl73">
    <w:name w:val="xl73"/>
    <w:basedOn w:val="a"/>
    <w:rsid w:val="00B603AF"/>
    <w:pPr>
      <w:widowControl/>
      <w:pBdr>
        <w:bottom w:val="single" w:sz="8" w:space="0" w:color="auto"/>
        <w:right w:val="single" w:sz="8" w:space="0" w:color="auto"/>
      </w:pBdr>
      <w:autoSpaceDE/>
      <w:autoSpaceDN/>
      <w:spacing w:before="100" w:beforeAutospacing="1" w:after="100" w:afterAutospacing="1"/>
      <w:textAlignment w:val="top"/>
    </w:pPr>
    <w:rPr>
      <w:color w:val="000000"/>
      <w:sz w:val="16"/>
      <w:szCs w:val="16"/>
      <w:lang w:eastAsia="ru-RU"/>
    </w:rPr>
  </w:style>
  <w:style w:type="paragraph" w:customStyle="1" w:styleId="xl74">
    <w:name w:val="xl74"/>
    <w:basedOn w:val="a"/>
    <w:rsid w:val="00B603AF"/>
    <w:pPr>
      <w:widowControl/>
      <w:pBdr>
        <w:bottom w:val="single" w:sz="8" w:space="0" w:color="auto"/>
        <w:right w:val="single" w:sz="8" w:space="0" w:color="auto"/>
      </w:pBdr>
      <w:autoSpaceDE/>
      <w:autoSpaceDN/>
      <w:spacing w:before="100" w:beforeAutospacing="1" w:after="100" w:afterAutospacing="1"/>
      <w:textAlignment w:val="top"/>
    </w:pPr>
    <w:rPr>
      <w:color w:val="000000"/>
      <w:sz w:val="16"/>
      <w:szCs w:val="16"/>
      <w:lang w:eastAsia="ru-RU"/>
    </w:rPr>
  </w:style>
  <w:style w:type="paragraph" w:customStyle="1" w:styleId="xl75">
    <w:name w:val="xl75"/>
    <w:basedOn w:val="a"/>
    <w:rsid w:val="00B603AF"/>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16"/>
      <w:szCs w:val="16"/>
      <w:lang w:eastAsia="ru-RU"/>
    </w:rPr>
  </w:style>
  <w:style w:type="paragraph" w:customStyle="1" w:styleId="xl76">
    <w:name w:val="xl76"/>
    <w:basedOn w:val="a"/>
    <w:rsid w:val="00B603AF"/>
    <w:pPr>
      <w:widowControl/>
      <w:pBdr>
        <w:bottom w:val="single" w:sz="8" w:space="0" w:color="auto"/>
        <w:right w:val="single" w:sz="8" w:space="0" w:color="auto"/>
      </w:pBdr>
      <w:autoSpaceDE/>
      <w:autoSpaceDN/>
      <w:spacing w:before="100" w:beforeAutospacing="1" w:after="100" w:afterAutospacing="1"/>
      <w:textAlignment w:val="top"/>
    </w:pPr>
    <w:rPr>
      <w:sz w:val="16"/>
      <w:szCs w:val="16"/>
      <w:lang w:eastAsia="ru-RU"/>
    </w:rPr>
  </w:style>
  <w:style w:type="paragraph" w:customStyle="1" w:styleId="xl77">
    <w:name w:val="xl77"/>
    <w:basedOn w:val="a"/>
    <w:rsid w:val="00B603AF"/>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color w:val="000000"/>
      <w:sz w:val="16"/>
      <w:szCs w:val="16"/>
      <w:lang w:eastAsia="ru-RU"/>
    </w:rPr>
  </w:style>
  <w:style w:type="paragraph" w:customStyle="1" w:styleId="xl78">
    <w:name w:val="xl78"/>
    <w:basedOn w:val="a"/>
    <w:rsid w:val="00B603AF"/>
    <w:pPr>
      <w:widowControl/>
      <w:pBdr>
        <w:top w:val="single" w:sz="4" w:space="0" w:color="auto"/>
        <w:bottom w:val="single" w:sz="4" w:space="0" w:color="auto"/>
        <w:right w:val="single" w:sz="4" w:space="0" w:color="auto"/>
      </w:pBdr>
      <w:autoSpaceDE/>
      <w:autoSpaceDN/>
      <w:spacing w:before="100" w:beforeAutospacing="1" w:after="100" w:afterAutospacing="1"/>
    </w:pPr>
    <w:rPr>
      <w:sz w:val="14"/>
      <w:szCs w:val="14"/>
      <w:lang w:eastAsia="ru-RU"/>
    </w:rPr>
  </w:style>
  <w:style w:type="paragraph" w:customStyle="1" w:styleId="xl79">
    <w:name w:val="xl79"/>
    <w:basedOn w:val="a"/>
    <w:rsid w:val="00B603A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4"/>
      <w:szCs w:val="14"/>
      <w:lang w:eastAsia="ru-RU"/>
    </w:rPr>
  </w:style>
  <w:style w:type="paragraph" w:customStyle="1" w:styleId="xl80">
    <w:name w:val="xl80"/>
    <w:basedOn w:val="a"/>
    <w:rsid w:val="00B603AF"/>
    <w:pPr>
      <w:widowControl/>
      <w:shd w:val="clear" w:color="000000" w:fill="FFFFFF"/>
      <w:autoSpaceDE/>
      <w:autoSpaceDN/>
      <w:spacing w:before="100" w:beforeAutospacing="1" w:after="100" w:afterAutospacing="1"/>
    </w:pPr>
    <w:rPr>
      <w:sz w:val="24"/>
      <w:szCs w:val="24"/>
      <w:lang w:eastAsia="ru-RU"/>
    </w:rPr>
  </w:style>
  <w:style w:type="paragraph" w:customStyle="1" w:styleId="xl81">
    <w:name w:val="xl81"/>
    <w:basedOn w:val="a"/>
    <w:rsid w:val="00B603A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FF0000"/>
      <w:sz w:val="14"/>
      <w:szCs w:val="14"/>
      <w:lang w:eastAsia="ru-RU"/>
    </w:rPr>
  </w:style>
  <w:style w:type="paragraph" w:customStyle="1" w:styleId="xl82">
    <w:name w:val="xl82"/>
    <w:basedOn w:val="a"/>
    <w:rsid w:val="00B603AF"/>
    <w:pPr>
      <w:widowControl/>
      <w:pBdr>
        <w:top w:val="single" w:sz="4" w:space="0" w:color="auto"/>
        <w:left w:val="single" w:sz="4" w:space="0" w:color="auto"/>
        <w:right w:val="single" w:sz="4" w:space="0" w:color="auto"/>
      </w:pBdr>
      <w:autoSpaceDE/>
      <w:autoSpaceDN/>
      <w:spacing w:before="100" w:beforeAutospacing="1" w:after="100" w:afterAutospacing="1"/>
    </w:pPr>
    <w:rPr>
      <w:color w:val="FF0000"/>
      <w:sz w:val="14"/>
      <w:szCs w:val="14"/>
      <w:lang w:eastAsia="ru-RU"/>
    </w:rPr>
  </w:style>
  <w:style w:type="paragraph" w:customStyle="1" w:styleId="xl83">
    <w:name w:val="xl83"/>
    <w:basedOn w:val="a"/>
    <w:rsid w:val="00B603A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pPr>
    <w:rPr>
      <w:sz w:val="14"/>
      <w:szCs w:val="14"/>
      <w:lang w:eastAsia="ru-RU"/>
    </w:rPr>
  </w:style>
  <w:style w:type="paragraph" w:customStyle="1" w:styleId="xl84">
    <w:name w:val="xl84"/>
    <w:basedOn w:val="a"/>
    <w:rsid w:val="00B603A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4"/>
      <w:szCs w:val="14"/>
      <w:lang w:eastAsia="ru-RU"/>
    </w:rPr>
  </w:style>
  <w:style w:type="paragraph" w:customStyle="1" w:styleId="xl85">
    <w:name w:val="xl85"/>
    <w:basedOn w:val="a"/>
    <w:rsid w:val="00B603AF"/>
    <w:pPr>
      <w:widowControl/>
      <w:pBdr>
        <w:left w:val="single" w:sz="4" w:space="0" w:color="auto"/>
        <w:right w:val="single" w:sz="4" w:space="0" w:color="auto"/>
      </w:pBdr>
      <w:autoSpaceDE/>
      <w:autoSpaceDN/>
      <w:spacing w:before="100" w:beforeAutospacing="1" w:after="100" w:afterAutospacing="1"/>
    </w:pPr>
    <w:rPr>
      <w:sz w:val="14"/>
      <w:szCs w:val="14"/>
      <w:lang w:eastAsia="ru-RU"/>
    </w:rPr>
  </w:style>
  <w:style w:type="paragraph" w:customStyle="1" w:styleId="xl86">
    <w:name w:val="xl86"/>
    <w:basedOn w:val="a"/>
    <w:rsid w:val="00B603AF"/>
    <w:pPr>
      <w:widowControl/>
      <w:pBdr>
        <w:top w:val="single" w:sz="4" w:space="0" w:color="auto"/>
        <w:left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xl87">
    <w:name w:val="xl87"/>
    <w:basedOn w:val="a"/>
    <w:rsid w:val="00B603AF"/>
    <w:pPr>
      <w:widowControl/>
      <w:pBdr>
        <w:top w:val="single" w:sz="4" w:space="0" w:color="auto"/>
        <w:left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xl88">
    <w:name w:val="xl88"/>
    <w:basedOn w:val="a"/>
    <w:rsid w:val="00B603AF"/>
    <w:pPr>
      <w:widowControl/>
      <w:pBdr>
        <w:top w:val="single" w:sz="4" w:space="0" w:color="auto"/>
        <w:left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xl89">
    <w:name w:val="xl89"/>
    <w:basedOn w:val="a"/>
    <w:rsid w:val="00B603AF"/>
    <w:pPr>
      <w:widowControl/>
      <w:pBdr>
        <w:top w:val="single" w:sz="4" w:space="0" w:color="auto"/>
        <w:left w:val="single" w:sz="4" w:space="0" w:color="auto"/>
        <w:bottom w:val="single" w:sz="4" w:space="0" w:color="auto"/>
        <w:right w:val="single" w:sz="4" w:space="0" w:color="auto"/>
      </w:pBdr>
      <w:shd w:val="clear" w:color="000000" w:fill="FFCC99"/>
      <w:autoSpaceDE/>
      <w:autoSpaceDN/>
      <w:spacing w:before="100" w:beforeAutospacing="1" w:after="100" w:afterAutospacing="1"/>
      <w:textAlignment w:val="center"/>
    </w:pPr>
    <w:rPr>
      <w:i/>
      <w:iCs/>
      <w:sz w:val="14"/>
      <w:szCs w:val="14"/>
      <w:lang w:eastAsia="ru-RU"/>
    </w:rPr>
  </w:style>
  <w:style w:type="paragraph" w:customStyle="1" w:styleId="xl90">
    <w:name w:val="xl90"/>
    <w:basedOn w:val="a"/>
    <w:rsid w:val="00B603AF"/>
    <w:pPr>
      <w:widowControl/>
      <w:pBdr>
        <w:top w:val="single" w:sz="4" w:space="0" w:color="auto"/>
        <w:left w:val="single" w:sz="4" w:space="0" w:color="auto"/>
        <w:bottom w:val="single" w:sz="4" w:space="0" w:color="auto"/>
        <w:right w:val="single" w:sz="4" w:space="0" w:color="auto"/>
      </w:pBdr>
      <w:shd w:val="clear" w:color="000000" w:fill="FFCC99"/>
      <w:autoSpaceDE/>
      <w:autoSpaceDN/>
      <w:spacing w:before="100" w:beforeAutospacing="1" w:after="100" w:afterAutospacing="1"/>
      <w:textAlignment w:val="center"/>
    </w:pPr>
    <w:rPr>
      <w:sz w:val="14"/>
      <w:szCs w:val="14"/>
      <w:lang w:eastAsia="ru-RU"/>
    </w:rPr>
  </w:style>
  <w:style w:type="paragraph" w:customStyle="1" w:styleId="xl91">
    <w:name w:val="xl91"/>
    <w:basedOn w:val="a"/>
    <w:rsid w:val="00B603A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4"/>
      <w:szCs w:val="14"/>
      <w:lang w:eastAsia="ru-RU"/>
    </w:rPr>
  </w:style>
  <w:style w:type="paragraph" w:customStyle="1" w:styleId="xl92">
    <w:name w:val="xl92"/>
    <w:basedOn w:val="a"/>
    <w:rsid w:val="00B603AF"/>
    <w:pPr>
      <w:widowControl/>
      <w:pBdr>
        <w:top w:val="single" w:sz="4" w:space="0" w:color="auto"/>
        <w:right w:val="single" w:sz="4" w:space="0" w:color="auto"/>
      </w:pBdr>
      <w:autoSpaceDE/>
      <w:autoSpaceDN/>
      <w:spacing w:before="100" w:beforeAutospacing="1" w:after="100" w:afterAutospacing="1"/>
    </w:pPr>
    <w:rPr>
      <w:sz w:val="14"/>
      <w:szCs w:val="14"/>
      <w:lang w:eastAsia="ru-RU"/>
    </w:rPr>
  </w:style>
  <w:style w:type="paragraph" w:customStyle="1" w:styleId="xl93">
    <w:name w:val="xl93"/>
    <w:basedOn w:val="a"/>
    <w:rsid w:val="00B603AF"/>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94">
    <w:name w:val="xl94"/>
    <w:basedOn w:val="a"/>
    <w:rsid w:val="00B603A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FFFFFF"/>
      <w:sz w:val="14"/>
      <w:szCs w:val="14"/>
      <w:lang w:eastAsia="ru-RU"/>
    </w:rPr>
  </w:style>
  <w:style w:type="paragraph" w:customStyle="1" w:styleId="xl95">
    <w:name w:val="xl95"/>
    <w:basedOn w:val="a"/>
    <w:rsid w:val="00B603A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FFFFFF"/>
      <w:sz w:val="24"/>
      <w:szCs w:val="24"/>
      <w:lang w:eastAsia="ru-RU"/>
    </w:rPr>
  </w:style>
  <w:style w:type="paragraph" w:customStyle="1" w:styleId="xl96">
    <w:name w:val="xl96"/>
    <w:basedOn w:val="a"/>
    <w:rsid w:val="00B603A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FF0000"/>
      <w:sz w:val="14"/>
      <w:szCs w:val="14"/>
      <w:lang w:eastAsia="ru-RU"/>
    </w:rPr>
  </w:style>
  <w:style w:type="paragraph" w:customStyle="1" w:styleId="xl97">
    <w:name w:val="xl97"/>
    <w:basedOn w:val="a"/>
    <w:rsid w:val="00B603A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FF0000"/>
      <w:sz w:val="24"/>
      <w:szCs w:val="24"/>
      <w:lang w:eastAsia="ru-RU"/>
    </w:rPr>
  </w:style>
  <w:style w:type="paragraph" w:customStyle="1" w:styleId="xl98">
    <w:name w:val="xl98"/>
    <w:basedOn w:val="a"/>
    <w:rsid w:val="00B603A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pPr>
    <w:rPr>
      <w:color w:val="FF0000"/>
      <w:sz w:val="14"/>
      <w:szCs w:val="14"/>
      <w:lang w:eastAsia="ru-RU"/>
    </w:rPr>
  </w:style>
  <w:style w:type="paragraph" w:customStyle="1" w:styleId="xl99">
    <w:name w:val="xl99"/>
    <w:basedOn w:val="a"/>
    <w:rsid w:val="00B603A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00">
    <w:name w:val="xl100"/>
    <w:basedOn w:val="a"/>
    <w:rsid w:val="00B603AF"/>
    <w:pPr>
      <w:widowControl/>
      <w:pBdr>
        <w:left w:val="single" w:sz="4" w:space="0" w:color="auto"/>
        <w:bottom w:val="single" w:sz="4" w:space="0" w:color="auto"/>
        <w:right w:val="single" w:sz="4" w:space="0" w:color="auto"/>
      </w:pBdr>
      <w:autoSpaceDE/>
      <w:autoSpaceDN/>
      <w:spacing w:before="100" w:beforeAutospacing="1" w:after="100" w:afterAutospacing="1"/>
    </w:pPr>
    <w:rPr>
      <w:sz w:val="14"/>
      <w:szCs w:val="14"/>
      <w:lang w:eastAsia="ru-RU"/>
    </w:rPr>
  </w:style>
  <w:style w:type="paragraph" w:customStyle="1" w:styleId="xl101">
    <w:name w:val="xl101"/>
    <w:basedOn w:val="a"/>
    <w:rsid w:val="00B603A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FFFFFF"/>
      <w:sz w:val="14"/>
      <w:szCs w:val="14"/>
      <w:lang w:eastAsia="ru-RU"/>
    </w:rPr>
  </w:style>
  <w:style w:type="paragraph" w:customStyle="1" w:styleId="xl102">
    <w:name w:val="xl102"/>
    <w:basedOn w:val="a"/>
    <w:rsid w:val="00B603AF"/>
    <w:pPr>
      <w:widowControl/>
      <w:pBdr>
        <w:left w:val="single" w:sz="8" w:space="0" w:color="auto"/>
        <w:bottom w:val="single" w:sz="4" w:space="0" w:color="auto"/>
        <w:right w:val="single" w:sz="8" w:space="0" w:color="auto"/>
      </w:pBdr>
      <w:autoSpaceDE/>
      <w:autoSpaceDN/>
      <w:spacing w:before="100" w:beforeAutospacing="1" w:after="100" w:afterAutospacing="1"/>
      <w:textAlignment w:val="top"/>
    </w:pPr>
    <w:rPr>
      <w:color w:val="000000"/>
      <w:sz w:val="16"/>
      <w:szCs w:val="16"/>
      <w:lang w:eastAsia="ru-RU"/>
    </w:rPr>
  </w:style>
  <w:style w:type="paragraph" w:customStyle="1" w:styleId="xl103">
    <w:name w:val="xl103"/>
    <w:basedOn w:val="a"/>
    <w:rsid w:val="00B603AF"/>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b/>
      <w:bCs/>
      <w:color w:val="000000"/>
      <w:sz w:val="16"/>
      <w:szCs w:val="16"/>
      <w:lang w:eastAsia="ru-RU"/>
    </w:rPr>
  </w:style>
  <w:style w:type="paragraph" w:customStyle="1" w:styleId="xl104">
    <w:name w:val="xl104"/>
    <w:basedOn w:val="a"/>
    <w:rsid w:val="00B603AF"/>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b/>
      <w:bCs/>
      <w:color w:val="000000"/>
      <w:sz w:val="16"/>
      <w:szCs w:val="16"/>
      <w:lang w:eastAsia="ru-RU"/>
    </w:rPr>
  </w:style>
  <w:style w:type="paragraph" w:customStyle="1" w:styleId="xl105">
    <w:name w:val="xl105"/>
    <w:basedOn w:val="a"/>
    <w:rsid w:val="00B603AF"/>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top"/>
    </w:pPr>
    <w:rPr>
      <w:b/>
      <w:bCs/>
      <w:color w:val="000000"/>
      <w:sz w:val="16"/>
      <w:szCs w:val="16"/>
      <w:lang w:eastAsia="ru-RU"/>
    </w:rPr>
  </w:style>
  <w:style w:type="paragraph" w:customStyle="1" w:styleId="xl106">
    <w:name w:val="xl106"/>
    <w:basedOn w:val="a"/>
    <w:rsid w:val="00B603AF"/>
    <w:pPr>
      <w:widowControl/>
      <w:pBdr>
        <w:top w:val="single" w:sz="8" w:space="0" w:color="auto"/>
        <w:left w:val="single" w:sz="8" w:space="0" w:color="auto"/>
        <w:bottom w:val="single" w:sz="8" w:space="0" w:color="auto"/>
        <w:right w:val="single" w:sz="4" w:space="0" w:color="auto"/>
      </w:pBdr>
      <w:shd w:val="clear" w:color="000000" w:fill="D9D9D9"/>
      <w:autoSpaceDE/>
      <w:autoSpaceDN/>
      <w:spacing w:before="100" w:beforeAutospacing="1" w:after="100" w:afterAutospacing="1"/>
      <w:jc w:val="center"/>
      <w:textAlignment w:val="top"/>
    </w:pPr>
    <w:rPr>
      <w:b/>
      <w:bCs/>
      <w:sz w:val="16"/>
      <w:szCs w:val="16"/>
      <w:lang w:eastAsia="ru-RU"/>
    </w:rPr>
  </w:style>
  <w:style w:type="paragraph" w:customStyle="1" w:styleId="xl107">
    <w:name w:val="xl107"/>
    <w:basedOn w:val="a"/>
    <w:rsid w:val="00B603AF"/>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color w:val="000000"/>
      <w:sz w:val="16"/>
      <w:szCs w:val="16"/>
      <w:lang w:eastAsia="ru-RU"/>
    </w:rPr>
  </w:style>
  <w:style w:type="paragraph" w:customStyle="1" w:styleId="xl108">
    <w:name w:val="xl108"/>
    <w:basedOn w:val="a"/>
    <w:rsid w:val="00B603AF"/>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pPr>
    <w:rPr>
      <w:color w:val="000000"/>
      <w:sz w:val="16"/>
      <w:szCs w:val="16"/>
      <w:lang w:eastAsia="ru-RU"/>
    </w:rPr>
  </w:style>
  <w:style w:type="paragraph" w:customStyle="1" w:styleId="xl109">
    <w:name w:val="xl109"/>
    <w:basedOn w:val="a"/>
    <w:rsid w:val="00B603AF"/>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textAlignment w:val="center"/>
    </w:pPr>
    <w:rPr>
      <w:sz w:val="14"/>
      <w:szCs w:val="14"/>
      <w:lang w:eastAsia="ru-RU"/>
    </w:rPr>
  </w:style>
  <w:style w:type="paragraph" w:customStyle="1" w:styleId="xl110">
    <w:name w:val="xl110"/>
    <w:basedOn w:val="a"/>
    <w:rsid w:val="00B603AF"/>
    <w:pPr>
      <w:widowControl/>
      <w:pBdr>
        <w:left w:val="single" w:sz="8" w:space="0" w:color="auto"/>
        <w:bottom w:val="single" w:sz="8" w:space="0" w:color="auto"/>
        <w:right w:val="single" w:sz="8" w:space="0" w:color="auto"/>
      </w:pBdr>
      <w:shd w:val="clear" w:color="000000" w:fill="D9D9D9"/>
      <w:autoSpaceDE/>
      <w:autoSpaceDN/>
      <w:spacing w:before="100" w:beforeAutospacing="1" w:after="100" w:afterAutospacing="1"/>
      <w:jc w:val="center"/>
      <w:textAlignment w:val="center"/>
    </w:pPr>
    <w:rPr>
      <w:b/>
      <w:bCs/>
      <w:i/>
      <w:iCs/>
      <w:color w:val="000000"/>
      <w:sz w:val="16"/>
      <w:szCs w:val="16"/>
      <w:lang w:eastAsia="ru-RU"/>
    </w:rPr>
  </w:style>
  <w:style w:type="paragraph" w:customStyle="1" w:styleId="xl111">
    <w:name w:val="xl111"/>
    <w:basedOn w:val="a"/>
    <w:rsid w:val="00B603AF"/>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color w:val="000000"/>
      <w:sz w:val="16"/>
      <w:szCs w:val="16"/>
      <w:lang w:eastAsia="ru-RU"/>
    </w:rPr>
  </w:style>
  <w:style w:type="paragraph" w:customStyle="1" w:styleId="xl112">
    <w:name w:val="xl112"/>
    <w:basedOn w:val="a"/>
    <w:rsid w:val="00B603AF"/>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color w:val="000000"/>
      <w:sz w:val="16"/>
      <w:szCs w:val="16"/>
      <w:lang w:eastAsia="ru-RU"/>
    </w:rPr>
  </w:style>
  <w:style w:type="paragraph" w:customStyle="1" w:styleId="xl113">
    <w:name w:val="xl113"/>
    <w:basedOn w:val="a"/>
    <w:rsid w:val="00B603AF"/>
    <w:pPr>
      <w:widowControl/>
      <w:pBdr>
        <w:bottom w:val="single" w:sz="8" w:space="0" w:color="auto"/>
        <w:right w:val="single" w:sz="8" w:space="0" w:color="auto"/>
      </w:pBdr>
      <w:autoSpaceDE/>
      <w:autoSpaceDN/>
      <w:spacing w:before="100" w:beforeAutospacing="1" w:after="100" w:afterAutospacing="1"/>
      <w:textAlignment w:val="center"/>
    </w:pPr>
    <w:rPr>
      <w:color w:val="000000"/>
      <w:sz w:val="16"/>
      <w:szCs w:val="16"/>
      <w:lang w:eastAsia="ru-RU"/>
    </w:rPr>
  </w:style>
  <w:style w:type="paragraph" w:customStyle="1" w:styleId="xl114">
    <w:name w:val="xl114"/>
    <w:basedOn w:val="a"/>
    <w:rsid w:val="00B603AF"/>
    <w:pPr>
      <w:widowControl/>
      <w:pBdr>
        <w:bottom w:val="single" w:sz="8" w:space="0" w:color="auto"/>
        <w:right w:val="single" w:sz="8" w:space="0" w:color="auto"/>
      </w:pBdr>
      <w:shd w:val="clear" w:color="000000" w:fill="D9D9D9"/>
      <w:autoSpaceDE/>
      <w:autoSpaceDN/>
      <w:spacing w:before="100" w:beforeAutospacing="1" w:after="100" w:afterAutospacing="1"/>
      <w:textAlignment w:val="center"/>
    </w:pPr>
    <w:rPr>
      <w:b/>
      <w:bCs/>
      <w:i/>
      <w:iCs/>
      <w:color w:val="000000"/>
      <w:sz w:val="16"/>
      <w:szCs w:val="16"/>
      <w:lang w:eastAsia="ru-RU"/>
    </w:rPr>
  </w:style>
  <w:style w:type="paragraph" w:customStyle="1" w:styleId="xl115">
    <w:name w:val="xl115"/>
    <w:basedOn w:val="a"/>
    <w:rsid w:val="00B603AF"/>
    <w:pPr>
      <w:widowControl/>
      <w:pBdr>
        <w:left w:val="single" w:sz="4" w:space="0" w:color="auto"/>
        <w:right w:val="single" w:sz="8" w:space="0" w:color="auto"/>
      </w:pBdr>
      <w:shd w:val="clear" w:color="000000" w:fill="D8D8D8"/>
      <w:autoSpaceDE/>
      <w:autoSpaceDN/>
      <w:spacing w:before="100" w:beforeAutospacing="1" w:after="100" w:afterAutospacing="1"/>
      <w:jc w:val="center"/>
    </w:pPr>
    <w:rPr>
      <w:b/>
      <w:bCs/>
      <w:sz w:val="16"/>
      <w:szCs w:val="16"/>
      <w:lang w:eastAsia="ru-RU"/>
    </w:rPr>
  </w:style>
  <w:style w:type="paragraph" w:customStyle="1" w:styleId="xl116">
    <w:name w:val="xl116"/>
    <w:basedOn w:val="a"/>
    <w:rsid w:val="00B603AF"/>
    <w:pPr>
      <w:widowControl/>
      <w:pBdr>
        <w:left w:val="single" w:sz="8" w:space="0" w:color="auto"/>
        <w:right w:val="single" w:sz="8" w:space="0" w:color="auto"/>
      </w:pBdr>
      <w:shd w:val="clear" w:color="000000" w:fill="D8D8D8"/>
      <w:autoSpaceDE/>
      <w:autoSpaceDN/>
      <w:spacing w:before="100" w:beforeAutospacing="1" w:after="100" w:afterAutospacing="1"/>
    </w:pPr>
    <w:rPr>
      <w:b/>
      <w:bCs/>
      <w:sz w:val="16"/>
      <w:szCs w:val="16"/>
      <w:lang w:eastAsia="ru-RU"/>
    </w:rPr>
  </w:style>
  <w:style w:type="paragraph" w:customStyle="1" w:styleId="xl117">
    <w:name w:val="xl117"/>
    <w:basedOn w:val="a"/>
    <w:rsid w:val="00B603AF"/>
    <w:pPr>
      <w:widowControl/>
      <w:pBdr>
        <w:top w:val="single" w:sz="4" w:space="0" w:color="auto"/>
        <w:bottom w:val="single" w:sz="4" w:space="0" w:color="auto"/>
        <w:right w:val="single" w:sz="4" w:space="0" w:color="auto"/>
      </w:pBdr>
      <w:shd w:val="clear" w:color="000000" w:fill="D8D8D8"/>
      <w:autoSpaceDE/>
      <w:autoSpaceDN/>
      <w:spacing w:before="100" w:beforeAutospacing="1" w:after="100" w:afterAutospacing="1"/>
    </w:pPr>
    <w:rPr>
      <w:sz w:val="14"/>
      <w:szCs w:val="14"/>
      <w:lang w:eastAsia="ru-RU"/>
    </w:rPr>
  </w:style>
  <w:style w:type="paragraph" w:customStyle="1" w:styleId="xl118">
    <w:name w:val="xl118"/>
    <w:basedOn w:val="a"/>
    <w:rsid w:val="00B603AF"/>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pPr>
    <w:rPr>
      <w:sz w:val="14"/>
      <w:szCs w:val="14"/>
      <w:lang w:eastAsia="ru-RU"/>
    </w:rPr>
  </w:style>
  <w:style w:type="paragraph" w:customStyle="1" w:styleId="xl119">
    <w:name w:val="xl119"/>
    <w:basedOn w:val="a"/>
    <w:rsid w:val="00B603AF"/>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pPr>
    <w:rPr>
      <w:color w:val="FFFFFF"/>
      <w:sz w:val="14"/>
      <w:szCs w:val="14"/>
      <w:lang w:eastAsia="ru-RU"/>
    </w:rPr>
  </w:style>
  <w:style w:type="paragraph" w:customStyle="1" w:styleId="xl120">
    <w:name w:val="xl120"/>
    <w:basedOn w:val="a"/>
    <w:rsid w:val="00B603AF"/>
    <w:pPr>
      <w:widowControl/>
      <w:pBdr>
        <w:top w:val="single" w:sz="8" w:space="0" w:color="auto"/>
        <w:left w:val="single" w:sz="8" w:space="0" w:color="auto"/>
        <w:bottom w:val="single" w:sz="8" w:space="0" w:color="auto"/>
        <w:right w:val="single" w:sz="8" w:space="0" w:color="auto"/>
      </w:pBdr>
      <w:shd w:val="clear" w:color="000000" w:fill="D8D8D8"/>
      <w:autoSpaceDE/>
      <w:autoSpaceDN/>
      <w:spacing w:before="100" w:beforeAutospacing="1" w:after="100" w:afterAutospacing="1"/>
      <w:jc w:val="center"/>
      <w:textAlignment w:val="center"/>
    </w:pPr>
    <w:rPr>
      <w:b/>
      <w:bCs/>
      <w:i/>
      <w:iCs/>
      <w:color w:val="000000"/>
      <w:sz w:val="16"/>
      <w:szCs w:val="16"/>
      <w:lang w:eastAsia="ru-RU"/>
    </w:rPr>
  </w:style>
  <w:style w:type="paragraph" w:customStyle="1" w:styleId="xl121">
    <w:name w:val="xl121"/>
    <w:basedOn w:val="a"/>
    <w:rsid w:val="00B603AF"/>
    <w:pPr>
      <w:widowControl/>
      <w:pBdr>
        <w:top w:val="single" w:sz="8" w:space="0" w:color="auto"/>
        <w:left w:val="single" w:sz="8" w:space="0" w:color="auto"/>
        <w:bottom w:val="single" w:sz="8" w:space="0" w:color="auto"/>
        <w:right w:val="single" w:sz="8" w:space="0" w:color="auto"/>
      </w:pBdr>
      <w:shd w:val="clear" w:color="000000" w:fill="D8D8D8"/>
      <w:autoSpaceDE/>
      <w:autoSpaceDN/>
      <w:spacing w:before="100" w:beforeAutospacing="1" w:after="100" w:afterAutospacing="1"/>
    </w:pPr>
    <w:rPr>
      <w:b/>
      <w:bCs/>
      <w:i/>
      <w:iCs/>
      <w:color w:val="000000"/>
      <w:sz w:val="16"/>
      <w:szCs w:val="16"/>
      <w:lang w:eastAsia="ru-RU"/>
    </w:rPr>
  </w:style>
  <w:style w:type="paragraph" w:customStyle="1" w:styleId="xl122">
    <w:name w:val="xl122"/>
    <w:basedOn w:val="a"/>
    <w:rsid w:val="00B603AF"/>
    <w:pPr>
      <w:widowControl/>
      <w:pBdr>
        <w:left w:val="single" w:sz="8" w:space="0" w:color="auto"/>
        <w:right w:val="single" w:sz="8" w:space="0" w:color="auto"/>
      </w:pBdr>
      <w:shd w:val="clear" w:color="000000" w:fill="FFFFFF"/>
      <w:autoSpaceDE/>
      <w:autoSpaceDN/>
      <w:spacing w:before="100" w:beforeAutospacing="1" w:after="100" w:afterAutospacing="1"/>
      <w:textAlignment w:val="top"/>
    </w:pPr>
    <w:rPr>
      <w:sz w:val="16"/>
      <w:szCs w:val="16"/>
      <w:lang w:eastAsia="ru-RU"/>
    </w:rPr>
  </w:style>
  <w:style w:type="paragraph" w:customStyle="1" w:styleId="xl123">
    <w:name w:val="xl123"/>
    <w:basedOn w:val="a"/>
    <w:rsid w:val="00B603AF"/>
    <w:pPr>
      <w:widowControl/>
      <w:pBdr>
        <w:right w:val="single" w:sz="8" w:space="0" w:color="auto"/>
      </w:pBdr>
      <w:shd w:val="clear" w:color="000000" w:fill="FFFFFF"/>
      <w:autoSpaceDE/>
      <w:autoSpaceDN/>
      <w:spacing w:before="100" w:beforeAutospacing="1" w:after="100" w:afterAutospacing="1"/>
      <w:textAlignment w:val="top"/>
    </w:pPr>
    <w:rPr>
      <w:b/>
      <w:bCs/>
      <w:color w:val="000000"/>
      <w:sz w:val="16"/>
      <w:szCs w:val="16"/>
      <w:lang w:eastAsia="ru-RU"/>
    </w:rPr>
  </w:style>
  <w:style w:type="paragraph" w:customStyle="1" w:styleId="xl124">
    <w:name w:val="xl124"/>
    <w:basedOn w:val="a"/>
    <w:rsid w:val="00B603AF"/>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pPr>
    <w:rPr>
      <w:b/>
      <w:bCs/>
      <w:color w:val="000000"/>
      <w:sz w:val="16"/>
      <w:szCs w:val="16"/>
      <w:lang w:eastAsia="ru-RU"/>
    </w:rPr>
  </w:style>
  <w:style w:type="paragraph" w:customStyle="1" w:styleId="xl125">
    <w:name w:val="xl125"/>
    <w:basedOn w:val="a"/>
    <w:rsid w:val="00B603AF"/>
    <w:pPr>
      <w:widowControl/>
      <w:pBdr>
        <w:bottom w:val="single" w:sz="8" w:space="0" w:color="auto"/>
        <w:right w:val="single" w:sz="8" w:space="0" w:color="auto"/>
      </w:pBdr>
      <w:shd w:val="clear" w:color="000000" w:fill="FFFFFF"/>
      <w:autoSpaceDE/>
      <w:autoSpaceDN/>
      <w:spacing w:before="100" w:beforeAutospacing="1" w:after="100" w:afterAutospacing="1"/>
    </w:pPr>
    <w:rPr>
      <w:b/>
      <w:bCs/>
      <w:color w:val="000000"/>
      <w:sz w:val="16"/>
      <w:szCs w:val="16"/>
      <w:lang w:eastAsia="ru-RU"/>
    </w:rPr>
  </w:style>
  <w:style w:type="paragraph" w:customStyle="1" w:styleId="xl126">
    <w:name w:val="xl126"/>
    <w:basedOn w:val="a"/>
    <w:rsid w:val="00B603AF"/>
    <w:pPr>
      <w:widowControl/>
      <w:pBdr>
        <w:left w:val="single" w:sz="8" w:space="0" w:color="auto"/>
        <w:bottom w:val="single" w:sz="8" w:space="0" w:color="auto"/>
      </w:pBdr>
      <w:shd w:val="clear" w:color="000000" w:fill="D8D8D8"/>
      <w:autoSpaceDE/>
      <w:autoSpaceDN/>
      <w:spacing w:before="100" w:beforeAutospacing="1" w:after="100" w:afterAutospacing="1"/>
      <w:jc w:val="center"/>
    </w:pPr>
    <w:rPr>
      <w:b/>
      <w:bCs/>
      <w:sz w:val="16"/>
      <w:szCs w:val="16"/>
      <w:lang w:eastAsia="ru-RU"/>
    </w:rPr>
  </w:style>
  <w:style w:type="paragraph" w:customStyle="1" w:styleId="xl127">
    <w:name w:val="xl127"/>
    <w:basedOn w:val="a"/>
    <w:rsid w:val="00B603AF"/>
    <w:pPr>
      <w:widowControl/>
      <w:pBdr>
        <w:left w:val="single" w:sz="8" w:space="0" w:color="auto"/>
        <w:bottom w:val="single" w:sz="8" w:space="0" w:color="auto"/>
        <w:right w:val="single" w:sz="8" w:space="0" w:color="auto"/>
      </w:pBdr>
      <w:shd w:val="clear" w:color="000000" w:fill="D8D8D8"/>
      <w:autoSpaceDE/>
      <w:autoSpaceDN/>
      <w:spacing w:before="100" w:beforeAutospacing="1" w:after="100" w:afterAutospacing="1"/>
      <w:textAlignment w:val="top"/>
    </w:pPr>
    <w:rPr>
      <w:b/>
      <w:bCs/>
      <w:sz w:val="16"/>
      <w:szCs w:val="16"/>
      <w:lang w:eastAsia="ru-RU"/>
    </w:rPr>
  </w:style>
  <w:style w:type="paragraph" w:customStyle="1" w:styleId="xl128">
    <w:name w:val="xl128"/>
    <w:basedOn w:val="a"/>
    <w:rsid w:val="00B603AF"/>
    <w:pPr>
      <w:widowControl/>
      <w:pBdr>
        <w:left w:val="single" w:sz="8" w:space="0" w:color="auto"/>
        <w:bottom w:val="single" w:sz="8" w:space="0" w:color="auto"/>
        <w:right w:val="single" w:sz="8" w:space="0" w:color="auto"/>
      </w:pBdr>
      <w:shd w:val="clear" w:color="000000" w:fill="D8D8D8"/>
      <w:autoSpaceDE/>
      <w:autoSpaceDN/>
      <w:spacing w:before="100" w:beforeAutospacing="1" w:after="100" w:afterAutospacing="1"/>
      <w:jc w:val="center"/>
      <w:textAlignment w:val="center"/>
    </w:pPr>
    <w:rPr>
      <w:b/>
      <w:bCs/>
      <w:i/>
      <w:iCs/>
      <w:color w:val="000000"/>
      <w:sz w:val="16"/>
      <w:szCs w:val="16"/>
      <w:lang w:eastAsia="ru-RU"/>
    </w:rPr>
  </w:style>
  <w:style w:type="paragraph" w:customStyle="1" w:styleId="xl129">
    <w:name w:val="xl129"/>
    <w:basedOn w:val="a"/>
    <w:rsid w:val="00B603AF"/>
    <w:pPr>
      <w:widowControl/>
      <w:pBdr>
        <w:top w:val="single" w:sz="8" w:space="0" w:color="auto"/>
        <w:left w:val="single" w:sz="8" w:space="0" w:color="auto"/>
        <w:bottom w:val="single" w:sz="8" w:space="0" w:color="auto"/>
        <w:right w:val="single" w:sz="8" w:space="0" w:color="auto"/>
      </w:pBdr>
      <w:shd w:val="clear" w:color="000000" w:fill="D8D8D8"/>
      <w:autoSpaceDE/>
      <w:autoSpaceDN/>
      <w:spacing w:before="100" w:beforeAutospacing="1" w:after="100" w:afterAutospacing="1"/>
      <w:textAlignment w:val="center"/>
    </w:pPr>
    <w:rPr>
      <w:b/>
      <w:bCs/>
      <w:i/>
      <w:iCs/>
      <w:color w:val="000000"/>
      <w:sz w:val="16"/>
      <w:szCs w:val="16"/>
      <w:lang w:eastAsia="ru-RU"/>
    </w:rPr>
  </w:style>
  <w:style w:type="paragraph" w:customStyle="1" w:styleId="xl130">
    <w:name w:val="xl130"/>
    <w:basedOn w:val="a"/>
    <w:rsid w:val="00B603AF"/>
    <w:pPr>
      <w:widowControl/>
      <w:pBdr>
        <w:left w:val="single" w:sz="8" w:space="0" w:color="auto"/>
        <w:bottom w:val="single" w:sz="8" w:space="0" w:color="auto"/>
        <w:right w:val="single" w:sz="8" w:space="0" w:color="auto"/>
      </w:pBdr>
      <w:shd w:val="clear" w:color="000000" w:fill="D8D8D8"/>
      <w:autoSpaceDE/>
      <w:autoSpaceDN/>
      <w:spacing w:before="100" w:beforeAutospacing="1" w:after="100" w:afterAutospacing="1"/>
      <w:jc w:val="center"/>
    </w:pPr>
    <w:rPr>
      <w:b/>
      <w:bCs/>
      <w:sz w:val="16"/>
      <w:szCs w:val="16"/>
      <w:lang w:eastAsia="ru-RU"/>
    </w:rPr>
  </w:style>
  <w:style w:type="paragraph" w:customStyle="1" w:styleId="xl131">
    <w:name w:val="xl131"/>
    <w:basedOn w:val="a"/>
    <w:rsid w:val="00B603AF"/>
    <w:pPr>
      <w:widowControl/>
      <w:pBdr>
        <w:top w:val="single" w:sz="8" w:space="0" w:color="auto"/>
        <w:right w:val="single" w:sz="8" w:space="0" w:color="auto"/>
      </w:pBdr>
      <w:shd w:val="clear" w:color="000000" w:fill="D8D8D8"/>
      <w:autoSpaceDE/>
      <w:autoSpaceDN/>
      <w:spacing w:before="100" w:beforeAutospacing="1" w:after="100" w:afterAutospacing="1"/>
      <w:textAlignment w:val="top"/>
    </w:pPr>
    <w:rPr>
      <w:b/>
      <w:bCs/>
      <w:sz w:val="16"/>
      <w:szCs w:val="16"/>
      <w:lang w:eastAsia="ru-RU"/>
    </w:rPr>
  </w:style>
  <w:style w:type="paragraph" w:customStyle="1" w:styleId="xl132">
    <w:name w:val="xl132"/>
    <w:basedOn w:val="a"/>
    <w:rsid w:val="00B603AF"/>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pPr>
    <w:rPr>
      <w:sz w:val="24"/>
      <w:szCs w:val="24"/>
      <w:lang w:eastAsia="ru-RU"/>
    </w:rPr>
  </w:style>
  <w:style w:type="paragraph" w:customStyle="1" w:styleId="xl133">
    <w:name w:val="xl133"/>
    <w:basedOn w:val="a"/>
    <w:rsid w:val="00B603AF"/>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pPr>
    <w:rPr>
      <w:color w:val="FFFFFF"/>
      <w:sz w:val="24"/>
      <w:szCs w:val="24"/>
      <w:lang w:eastAsia="ru-RU"/>
    </w:rPr>
  </w:style>
  <w:style w:type="paragraph" w:customStyle="1" w:styleId="xl134">
    <w:name w:val="xl134"/>
    <w:basedOn w:val="a"/>
    <w:rsid w:val="00B603AF"/>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pPr>
    <w:rPr>
      <w:sz w:val="14"/>
      <w:szCs w:val="14"/>
      <w:lang w:eastAsia="ru-RU"/>
    </w:rPr>
  </w:style>
  <w:style w:type="paragraph" w:customStyle="1" w:styleId="xl135">
    <w:name w:val="xl135"/>
    <w:basedOn w:val="a"/>
    <w:rsid w:val="00B603AF"/>
    <w:pPr>
      <w:widowControl/>
      <w:pBdr>
        <w:top w:val="single" w:sz="8" w:space="0" w:color="auto"/>
        <w:left w:val="single" w:sz="8" w:space="0" w:color="auto"/>
        <w:bottom w:val="single" w:sz="8" w:space="0" w:color="auto"/>
        <w:right w:val="single" w:sz="8" w:space="0" w:color="auto"/>
      </w:pBdr>
      <w:shd w:val="clear" w:color="000000" w:fill="D8D8D8"/>
      <w:autoSpaceDE/>
      <w:autoSpaceDN/>
      <w:spacing w:before="100" w:beforeAutospacing="1" w:after="100" w:afterAutospacing="1"/>
      <w:jc w:val="center"/>
    </w:pPr>
    <w:rPr>
      <w:b/>
      <w:bCs/>
      <w:sz w:val="16"/>
      <w:szCs w:val="16"/>
      <w:lang w:eastAsia="ru-RU"/>
    </w:rPr>
  </w:style>
  <w:style w:type="paragraph" w:customStyle="1" w:styleId="xl136">
    <w:name w:val="xl136"/>
    <w:basedOn w:val="a"/>
    <w:rsid w:val="00B603AF"/>
    <w:pPr>
      <w:widowControl/>
      <w:pBdr>
        <w:top w:val="single" w:sz="8" w:space="0" w:color="auto"/>
        <w:left w:val="single" w:sz="8" w:space="0" w:color="auto"/>
        <w:bottom w:val="single" w:sz="8" w:space="0" w:color="auto"/>
        <w:right w:val="single" w:sz="8" w:space="0" w:color="auto"/>
      </w:pBdr>
      <w:shd w:val="clear" w:color="000000" w:fill="D8D8D8"/>
      <w:autoSpaceDE/>
      <w:autoSpaceDN/>
      <w:spacing w:before="100" w:beforeAutospacing="1" w:after="100" w:afterAutospacing="1"/>
    </w:pPr>
    <w:rPr>
      <w:b/>
      <w:bCs/>
      <w:sz w:val="16"/>
      <w:szCs w:val="16"/>
      <w:lang w:eastAsia="ru-RU"/>
    </w:rPr>
  </w:style>
  <w:style w:type="paragraph" w:customStyle="1" w:styleId="xl137">
    <w:name w:val="xl137"/>
    <w:basedOn w:val="a"/>
    <w:rsid w:val="00B603AF"/>
    <w:pPr>
      <w:widowControl/>
      <w:pBdr>
        <w:top w:val="single" w:sz="8" w:space="0" w:color="auto"/>
        <w:left w:val="single" w:sz="8" w:space="0" w:color="auto"/>
        <w:bottom w:val="single" w:sz="8" w:space="0" w:color="auto"/>
        <w:right w:val="single" w:sz="8" w:space="0" w:color="auto"/>
      </w:pBdr>
      <w:shd w:val="clear" w:color="000000" w:fill="D8D8D8"/>
      <w:autoSpaceDE/>
      <w:autoSpaceDN/>
      <w:spacing w:before="100" w:beforeAutospacing="1" w:after="100" w:afterAutospacing="1"/>
      <w:jc w:val="center"/>
      <w:textAlignment w:val="top"/>
    </w:pPr>
    <w:rPr>
      <w:b/>
      <w:bCs/>
      <w:color w:val="000000"/>
      <w:sz w:val="16"/>
      <w:szCs w:val="16"/>
      <w:lang w:eastAsia="ru-RU"/>
    </w:rPr>
  </w:style>
  <w:style w:type="paragraph" w:customStyle="1" w:styleId="xl138">
    <w:name w:val="xl138"/>
    <w:basedOn w:val="a"/>
    <w:rsid w:val="00B603AF"/>
    <w:pPr>
      <w:widowControl/>
      <w:pBdr>
        <w:top w:val="single" w:sz="8" w:space="0" w:color="auto"/>
        <w:bottom w:val="single" w:sz="8" w:space="0" w:color="auto"/>
        <w:right w:val="single" w:sz="8" w:space="0" w:color="auto"/>
      </w:pBdr>
      <w:shd w:val="clear" w:color="000000" w:fill="D8D8D8"/>
      <w:autoSpaceDE/>
      <w:autoSpaceDN/>
      <w:spacing w:before="100" w:beforeAutospacing="1" w:after="100" w:afterAutospacing="1"/>
      <w:jc w:val="center"/>
      <w:textAlignment w:val="top"/>
    </w:pPr>
    <w:rPr>
      <w:b/>
      <w:bCs/>
      <w:color w:val="000000"/>
      <w:sz w:val="16"/>
      <w:szCs w:val="16"/>
      <w:lang w:eastAsia="ru-RU"/>
    </w:rPr>
  </w:style>
  <w:style w:type="paragraph" w:customStyle="1" w:styleId="xl139">
    <w:name w:val="xl139"/>
    <w:basedOn w:val="a"/>
    <w:rsid w:val="00B603AF"/>
    <w:pPr>
      <w:widowControl/>
      <w:pBdr>
        <w:top w:val="single" w:sz="8" w:space="0" w:color="auto"/>
        <w:left w:val="single" w:sz="8" w:space="0" w:color="auto"/>
        <w:bottom w:val="single" w:sz="8" w:space="0" w:color="auto"/>
        <w:right w:val="single" w:sz="8" w:space="0" w:color="auto"/>
      </w:pBdr>
      <w:shd w:val="clear" w:color="000000" w:fill="D8D8D8"/>
      <w:autoSpaceDE/>
      <w:autoSpaceDN/>
      <w:spacing w:before="100" w:beforeAutospacing="1" w:after="100" w:afterAutospacing="1"/>
      <w:textAlignment w:val="top"/>
    </w:pPr>
    <w:rPr>
      <w:b/>
      <w:bCs/>
      <w:sz w:val="16"/>
      <w:szCs w:val="16"/>
      <w:lang w:eastAsia="ru-RU"/>
    </w:rPr>
  </w:style>
  <w:style w:type="paragraph" w:customStyle="1" w:styleId="xl140">
    <w:name w:val="xl140"/>
    <w:basedOn w:val="a"/>
    <w:rsid w:val="00B603AF"/>
    <w:pPr>
      <w:widowControl/>
      <w:pBdr>
        <w:top w:val="single" w:sz="8" w:space="0" w:color="auto"/>
        <w:bottom w:val="single" w:sz="8" w:space="0" w:color="auto"/>
        <w:right w:val="single" w:sz="8" w:space="0" w:color="auto"/>
      </w:pBdr>
      <w:shd w:val="clear" w:color="000000" w:fill="D8D8D8"/>
      <w:autoSpaceDE/>
      <w:autoSpaceDN/>
      <w:spacing w:before="100" w:beforeAutospacing="1" w:after="100" w:afterAutospacing="1"/>
      <w:textAlignment w:val="top"/>
    </w:pPr>
    <w:rPr>
      <w:b/>
      <w:bCs/>
      <w:sz w:val="16"/>
      <w:szCs w:val="16"/>
      <w:lang w:eastAsia="ru-RU"/>
    </w:rPr>
  </w:style>
  <w:style w:type="paragraph" w:customStyle="1" w:styleId="xl141">
    <w:name w:val="xl141"/>
    <w:basedOn w:val="a"/>
    <w:rsid w:val="00B603AF"/>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pPr>
    <w:rPr>
      <w:sz w:val="14"/>
      <w:szCs w:val="14"/>
      <w:lang w:eastAsia="ru-RU"/>
    </w:rPr>
  </w:style>
  <w:style w:type="paragraph" w:customStyle="1" w:styleId="xl142">
    <w:name w:val="xl142"/>
    <w:basedOn w:val="a"/>
    <w:rsid w:val="00B603AF"/>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pPr>
    <w:rPr>
      <w:color w:val="000000"/>
      <w:sz w:val="16"/>
      <w:szCs w:val="16"/>
      <w:lang w:eastAsia="ru-RU"/>
    </w:rPr>
  </w:style>
  <w:style w:type="paragraph" w:customStyle="1" w:styleId="xl143">
    <w:name w:val="xl143"/>
    <w:basedOn w:val="a"/>
    <w:rsid w:val="00B603AF"/>
    <w:pPr>
      <w:widowControl/>
      <w:pBdr>
        <w:top w:val="single" w:sz="8" w:space="0" w:color="auto"/>
        <w:bottom w:val="single" w:sz="8" w:space="0" w:color="auto"/>
        <w:right w:val="single" w:sz="8" w:space="0" w:color="auto"/>
      </w:pBdr>
      <w:autoSpaceDE/>
      <w:autoSpaceDN/>
      <w:spacing w:before="100" w:beforeAutospacing="1" w:after="100" w:afterAutospacing="1"/>
    </w:pPr>
    <w:rPr>
      <w:color w:val="000000"/>
      <w:sz w:val="16"/>
      <w:szCs w:val="16"/>
      <w:lang w:eastAsia="ru-RU"/>
    </w:rPr>
  </w:style>
  <w:style w:type="paragraph" w:customStyle="1" w:styleId="xl144">
    <w:name w:val="xl144"/>
    <w:basedOn w:val="a"/>
    <w:rsid w:val="00B603AF"/>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pPr>
    <w:rPr>
      <w:color w:val="000000"/>
      <w:sz w:val="16"/>
      <w:szCs w:val="16"/>
      <w:lang w:eastAsia="ru-RU"/>
    </w:rPr>
  </w:style>
  <w:style w:type="paragraph" w:customStyle="1" w:styleId="xl145">
    <w:name w:val="xl145"/>
    <w:basedOn w:val="a"/>
    <w:rsid w:val="00B603AF"/>
    <w:pPr>
      <w:widowControl/>
      <w:pBdr>
        <w:right w:val="single" w:sz="8" w:space="0" w:color="auto"/>
      </w:pBdr>
      <w:autoSpaceDE/>
      <w:autoSpaceDN/>
      <w:spacing w:before="100" w:beforeAutospacing="1" w:after="100" w:afterAutospacing="1"/>
    </w:pPr>
    <w:rPr>
      <w:b/>
      <w:bCs/>
      <w:color w:val="000000"/>
      <w:sz w:val="16"/>
      <w:szCs w:val="16"/>
      <w:lang w:eastAsia="ru-RU"/>
    </w:rPr>
  </w:style>
  <w:style w:type="paragraph" w:customStyle="1" w:styleId="xl146">
    <w:name w:val="xl146"/>
    <w:basedOn w:val="a"/>
    <w:rsid w:val="00B603AF"/>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b/>
      <w:bCs/>
      <w:color w:val="000000"/>
      <w:sz w:val="16"/>
      <w:szCs w:val="16"/>
      <w:lang w:eastAsia="ru-RU"/>
    </w:rPr>
  </w:style>
  <w:style w:type="paragraph" w:customStyle="1" w:styleId="xl147">
    <w:name w:val="xl147"/>
    <w:basedOn w:val="a"/>
    <w:rsid w:val="00B603AF"/>
    <w:pPr>
      <w:widowControl/>
      <w:pBdr>
        <w:top w:val="single" w:sz="8" w:space="0" w:color="auto"/>
        <w:left w:val="single" w:sz="4" w:space="0" w:color="auto"/>
        <w:right w:val="single" w:sz="8" w:space="0" w:color="auto"/>
      </w:pBdr>
      <w:autoSpaceDE/>
      <w:autoSpaceDN/>
      <w:spacing w:before="100" w:beforeAutospacing="1" w:after="100" w:afterAutospacing="1"/>
      <w:jc w:val="center"/>
    </w:pPr>
    <w:rPr>
      <w:color w:val="000000"/>
      <w:sz w:val="16"/>
      <w:szCs w:val="16"/>
      <w:lang w:eastAsia="ru-RU"/>
    </w:rPr>
  </w:style>
  <w:style w:type="paragraph" w:customStyle="1" w:styleId="xl148">
    <w:name w:val="xl148"/>
    <w:basedOn w:val="a"/>
    <w:rsid w:val="00B603AF"/>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textAlignment w:val="center"/>
    </w:pPr>
    <w:rPr>
      <w:b/>
      <w:bCs/>
      <w:sz w:val="16"/>
      <w:szCs w:val="16"/>
      <w:lang w:eastAsia="ru-RU"/>
    </w:rPr>
  </w:style>
  <w:style w:type="paragraph" w:customStyle="1" w:styleId="xl149">
    <w:name w:val="xl149"/>
    <w:basedOn w:val="a"/>
    <w:rsid w:val="00B603AF"/>
    <w:pPr>
      <w:widowControl/>
      <w:pBdr>
        <w:top w:val="single" w:sz="8" w:space="0" w:color="auto"/>
        <w:left w:val="single" w:sz="4" w:space="0" w:color="auto"/>
        <w:bottom w:val="single" w:sz="8" w:space="0" w:color="auto"/>
        <w:right w:val="single" w:sz="8" w:space="0" w:color="auto"/>
      </w:pBdr>
      <w:shd w:val="clear" w:color="000000" w:fill="D9D9D9"/>
      <w:autoSpaceDE/>
      <w:autoSpaceDN/>
      <w:spacing w:before="100" w:beforeAutospacing="1" w:after="100" w:afterAutospacing="1"/>
      <w:textAlignment w:val="top"/>
    </w:pPr>
    <w:rPr>
      <w:b/>
      <w:bCs/>
      <w:sz w:val="16"/>
      <w:szCs w:val="16"/>
      <w:lang w:eastAsia="ru-RU"/>
    </w:rPr>
  </w:style>
  <w:style w:type="paragraph" w:customStyle="1" w:styleId="xl150">
    <w:name w:val="xl150"/>
    <w:basedOn w:val="a"/>
    <w:rsid w:val="00B603AF"/>
    <w:pPr>
      <w:widowControl/>
      <w:pBdr>
        <w:top w:val="single" w:sz="4" w:space="0" w:color="auto"/>
        <w:left w:val="single" w:sz="4" w:space="0" w:color="auto"/>
        <w:right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xl151">
    <w:name w:val="xl151"/>
    <w:basedOn w:val="a"/>
    <w:rsid w:val="00B603AF"/>
    <w:pPr>
      <w:widowControl/>
      <w:pBdr>
        <w:top w:val="single" w:sz="4" w:space="0" w:color="auto"/>
        <w:left w:val="single" w:sz="4" w:space="0" w:color="auto"/>
        <w:bottom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xl152">
    <w:name w:val="xl152"/>
    <w:basedOn w:val="a"/>
    <w:rsid w:val="00B603A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53">
    <w:name w:val="xl153"/>
    <w:basedOn w:val="a"/>
    <w:rsid w:val="00B603AF"/>
    <w:pPr>
      <w:widowControl/>
      <w:pBdr>
        <w:top w:val="single" w:sz="4" w:space="0" w:color="auto"/>
        <w:left w:val="single" w:sz="4" w:space="0" w:color="auto"/>
        <w:right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xl154">
    <w:name w:val="xl154"/>
    <w:basedOn w:val="a"/>
    <w:rsid w:val="00B603AF"/>
    <w:pPr>
      <w:widowControl/>
      <w:pBdr>
        <w:top w:val="single" w:sz="4" w:space="0" w:color="auto"/>
        <w:bottom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xl155">
    <w:name w:val="xl155"/>
    <w:basedOn w:val="a"/>
    <w:rsid w:val="00B603AF"/>
    <w:pPr>
      <w:widowControl/>
      <w:pBdr>
        <w:top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xl156">
    <w:name w:val="xl156"/>
    <w:basedOn w:val="a"/>
    <w:rsid w:val="00B603AF"/>
    <w:pPr>
      <w:widowControl/>
      <w:autoSpaceDE/>
      <w:autoSpaceDN/>
      <w:spacing w:before="100" w:beforeAutospacing="1" w:after="100" w:afterAutospacing="1"/>
      <w:jc w:val="center"/>
    </w:pPr>
    <w:rPr>
      <w:b/>
      <w:bCs/>
      <w:sz w:val="24"/>
      <w:szCs w:val="24"/>
      <w:lang w:eastAsia="ru-RU"/>
    </w:rPr>
  </w:style>
  <w:style w:type="paragraph" w:customStyle="1" w:styleId="xl157">
    <w:name w:val="xl157"/>
    <w:basedOn w:val="a"/>
    <w:rsid w:val="00B603AF"/>
    <w:pPr>
      <w:widowControl/>
      <w:autoSpaceDE/>
      <w:autoSpaceDN/>
      <w:spacing w:before="100" w:beforeAutospacing="1" w:after="100" w:afterAutospacing="1"/>
      <w:jc w:val="center"/>
    </w:pPr>
    <w:rPr>
      <w:b/>
      <w:bCs/>
      <w:sz w:val="24"/>
      <w:szCs w:val="24"/>
      <w:lang w:eastAsia="ru-RU"/>
    </w:rPr>
  </w:style>
  <w:style w:type="paragraph" w:customStyle="1" w:styleId="xl158">
    <w:name w:val="xl158"/>
    <w:basedOn w:val="a"/>
    <w:rsid w:val="00B603AF"/>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b/>
      <w:bCs/>
      <w:sz w:val="16"/>
      <w:szCs w:val="16"/>
      <w:lang w:eastAsia="ru-RU"/>
    </w:rPr>
  </w:style>
  <w:style w:type="paragraph" w:customStyle="1" w:styleId="xl159">
    <w:name w:val="xl159"/>
    <w:basedOn w:val="a"/>
    <w:rsid w:val="00B603AF"/>
    <w:pPr>
      <w:widowControl/>
      <w:pBdr>
        <w:left w:val="single" w:sz="8" w:space="0" w:color="auto"/>
        <w:right w:val="single" w:sz="8" w:space="0" w:color="auto"/>
      </w:pBdr>
      <w:autoSpaceDE/>
      <w:autoSpaceDN/>
      <w:spacing w:before="100" w:beforeAutospacing="1" w:after="100" w:afterAutospacing="1"/>
      <w:jc w:val="center"/>
      <w:textAlignment w:val="center"/>
    </w:pPr>
    <w:rPr>
      <w:b/>
      <w:bCs/>
      <w:sz w:val="16"/>
      <w:szCs w:val="16"/>
      <w:lang w:eastAsia="ru-RU"/>
    </w:rPr>
  </w:style>
  <w:style w:type="paragraph" w:customStyle="1" w:styleId="xl160">
    <w:name w:val="xl160"/>
    <w:basedOn w:val="a"/>
    <w:rsid w:val="00B603AF"/>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16"/>
      <w:szCs w:val="16"/>
      <w:lang w:eastAsia="ru-RU"/>
    </w:rPr>
  </w:style>
  <w:style w:type="paragraph" w:customStyle="1" w:styleId="xl161">
    <w:name w:val="xl161"/>
    <w:basedOn w:val="a"/>
    <w:rsid w:val="00B603AF"/>
    <w:pPr>
      <w:widowControl/>
      <w:pBdr>
        <w:top w:val="single" w:sz="8" w:space="0" w:color="auto"/>
        <w:left w:val="single" w:sz="8" w:space="0" w:color="auto"/>
      </w:pBdr>
      <w:autoSpaceDE/>
      <w:autoSpaceDN/>
      <w:spacing w:before="100" w:beforeAutospacing="1" w:after="100" w:afterAutospacing="1"/>
      <w:jc w:val="center"/>
      <w:textAlignment w:val="center"/>
    </w:pPr>
    <w:rPr>
      <w:b/>
      <w:bCs/>
      <w:sz w:val="16"/>
      <w:szCs w:val="16"/>
      <w:lang w:eastAsia="ru-RU"/>
    </w:rPr>
  </w:style>
  <w:style w:type="paragraph" w:customStyle="1" w:styleId="xl162">
    <w:name w:val="xl162"/>
    <w:basedOn w:val="a"/>
    <w:rsid w:val="00B603AF"/>
    <w:pPr>
      <w:widowControl/>
      <w:pBdr>
        <w:left w:val="single" w:sz="8" w:space="0" w:color="auto"/>
      </w:pBdr>
      <w:autoSpaceDE/>
      <w:autoSpaceDN/>
      <w:spacing w:before="100" w:beforeAutospacing="1" w:after="100" w:afterAutospacing="1"/>
      <w:jc w:val="center"/>
      <w:textAlignment w:val="center"/>
    </w:pPr>
    <w:rPr>
      <w:b/>
      <w:bCs/>
      <w:sz w:val="16"/>
      <w:szCs w:val="16"/>
      <w:lang w:eastAsia="ru-RU"/>
    </w:rPr>
  </w:style>
  <w:style w:type="paragraph" w:customStyle="1" w:styleId="xl163">
    <w:name w:val="xl163"/>
    <w:basedOn w:val="a"/>
    <w:rsid w:val="00B603AF"/>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16"/>
      <w:szCs w:val="16"/>
      <w:lang w:eastAsia="ru-RU"/>
    </w:rPr>
  </w:style>
  <w:style w:type="paragraph" w:customStyle="1" w:styleId="xl164">
    <w:name w:val="xl164"/>
    <w:basedOn w:val="a"/>
    <w:rsid w:val="00B603AF"/>
    <w:pPr>
      <w:widowControl/>
      <w:pBdr>
        <w:left w:val="single" w:sz="4" w:space="0" w:color="auto"/>
        <w:right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xl165">
    <w:name w:val="xl165"/>
    <w:basedOn w:val="a"/>
    <w:rsid w:val="00B603AF"/>
    <w:pPr>
      <w:widowControl/>
      <w:pBdr>
        <w:left w:val="single" w:sz="4" w:space="0" w:color="auto"/>
        <w:bottom w:val="single" w:sz="4" w:space="0" w:color="auto"/>
        <w:right w:val="single" w:sz="4" w:space="0" w:color="auto"/>
      </w:pBdr>
      <w:shd w:val="clear" w:color="000000" w:fill="FFCC99"/>
      <w:autoSpaceDE/>
      <w:autoSpaceDN/>
      <w:spacing w:before="100" w:beforeAutospacing="1" w:after="100" w:afterAutospacing="1"/>
    </w:pPr>
    <w:rPr>
      <w:sz w:val="14"/>
      <w:szCs w:val="14"/>
      <w:lang w:eastAsia="ru-RU"/>
    </w:rPr>
  </w:style>
  <w:style w:type="paragraph" w:customStyle="1" w:styleId="xl166">
    <w:name w:val="xl166"/>
    <w:basedOn w:val="a"/>
    <w:rsid w:val="00B603AF"/>
    <w:pPr>
      <w:widowControl/>
      <w:pBdr>
        <w:top w:val="single" w:sz="4" w:space="0" w:color="auto"/>
        <w:left w:val="single" w:sz="4" w:space="0" w:color="auto"/>
        <w:bottom w:val="single" w:sz="4" w:space="0" w:color="auto"/>
      </w:pBdr>
      <w:shd w:val="clear" w:color="000000" w:fill="FFCC99"/>
      <w:autoSpaceDE/>
      <w:autoSpaceDN/>
      <w:spacing w:before="100" w:beforeAutospacing="1" w:after="100" w:afterAutospacing="1"/>
      <w:jc w:val="center"/>
      <w:textAlignment w:val="center"/>
    </w:pPr>
    <w:rPr>
      <w:b/>
      <w:bCs/>
      <w:sz w:val="14"/>
      <w:szCs w:val="14"/>
      <w:lang w:eastAsia="ru-RU"/>
    </w:rPr>
  </w:style>
  <w:style w:type="paragraph" w:customStyle="1" w:styleId="xl167">
    <w:name w:val="xl167"/>
    <w:basedOn w:val="a"/>
    <w:rsid w:val="00B603AF"/>
    <w:pPr>
      <w:widowControl/>
      <w:pBdr>
        <w:top w:val="single" w:sz="4" w:space="0" w:color="auto"/>
        <w:bottom w:val="single" w:sz="4" w:space="0" w:color="auto"/>
      </w:pBdr>
      <w:shd w:val="clear" w:color="000000" w:fill="FFCC99"/>
      <w:autoSpaceDE/>
      <w:autoSpaceDN/>
      <w:spacing w:before="100" w:beforeAutospacing="1" w:after="100" w:afterAutospacing="1"/>
      <w:jc w:val="center"/>
      <w:textAlignment w:val="center"/>
    </w:pPr>
    <w:rPr>
      <w:b/>
      <w:bCs/>
      <w:sz w:val="14"/>
      <w:szCs w:val="14"/>
      <w:lang w:eastAsia="ru-RU"/>
    </w:rPr>
  </w:style>
  <w:style w:type="paragraph" w:customStyle="1" w:styleId="xl168">
    <w:name w:val="xl168"/>
    <w:basedOn w:val="a"/>
    <w:rsid w:val="00B603AF"/>
    <w:pPr>
      <w:widowControl/>
      <w:pBdr>
        <w:top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b/>
      <w:bCs/>
      <w:sz w:val="14"/>
      <w:szCs w:val="14"/>
      <w:lang w:eastAsia="ru-RU"/>
    </w:rPr>
  </w:style>
  <w:style w:type="paragraph" w:customStyle="1" w:styleId="xl169">
    <w:name w:val="xl169"/>
    <w:basedOn w:val="a"/>
    <w:rsid w:val="00B603AF"/>
    <w:pPr>
      <w:widowControl/>
      <w:pBdr>
        <w:left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xl170">
    <w:name w:val="xl170"/>
    <w:basedOn w:val="a"/>
    <w:rsid w:val="00B603AF"/>
    <w:pPr>
      <w:widowControl/>
      <w:pBdr>
        <w:left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xl171">
    <w:name w:val="xl171"/>
    <w:basedOn w:val="a"/>
    <w:rsid w:val="00B603AF"/>
    <w:pPr>
      <w:widowControl/>
      <w:pBdr>
        <w:top w:val="single" w:sz="4" w:space="0" w:color="auto"/>
        <w:left w:val="single" w:sz="4" w:space="0" w:color="auto"/>
        <w:bottom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xl172">
    <w:name w:val="xl172"/>
    <w:basedOn w:val="a"/>
    <w:rsid w:val="00B603AF"/>
    <w:pPr>
      <w:widowControl/>
      <w:pBdr>
        <w:top w:val="single" w:sz="4" w:space="0" w:color="auto"/>
        <w:bottom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xl173">
    <w:name w:val="xl173"/>
    <w:basedOn w:val="a"/>
    <w:rsid w:val="00B603AF"/>
    <w:pPr>
      <w:widowControl/>
      <w:pBdr>
        <w:top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xl174">
    <w:name w:val="xl174"/>
    <w:basedOn w:val="a"/>
    <w:rsid w:val="00B603AF"/>
    <w:pPr>
      <w:widowControl/>
      <w:pBdr>
        <w:top w:val="single" w:sz="4" w:space="0" w:color="auto"/>
        <w:left w:val="single" w:sz="4" w:space="0" w:color="auto"/>
        <w:right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xl175">
    <w:name w:val="xl175"/>
    <w:basedOn w:val="a"/>
    <w:rsid w:val="00B603AF"/>
    <w:pPr>
      <w:widowControl/>
      <w:pBdr>
        <w:left w:val="single" w:sz="4" w:space="0" w:color="auto"/>
        <w:right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xl176">
    <w:name w:val="xl176"/>
    <w:basedOn w:val="a"/>
    <w:rsid w:val="00B603AF"/>
    <w:pPr>
      <w:widowControl/>
      <w:pBdr>
        <w:left w:val="single" w:sz="4" w:space="0" w:color="auto"/>
        <w:bottom w:val="single" w:sz="8" w:space="0" w:color="auto"/>
        <w:right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c14">
    <w:name w:val="c14"/>
    <w:basedOn w:val="a"/>
    <w:rsid w:val="00B603AF"/>
    <w:pPr>
      <w:widowControl/>
      <w:autoSpaceDE/>
      <w:autoSpaceDN/>
      <w:spacing w:before="100" w:beforeAutospacing="1" w:after="100" w:afterAutospacing="1"/>
    </w:pPr>
    <w:rPr>
      <w:sz w:val="24"/>
      <w:szCs w:val="24"/>
      <w:lang w:eastAsia="ru-RU"/>
    </w:rPr>
  </w:style>
  <w:style w:type="character" w:customStyle="1" w:styleId="c15">
    <w:name w:val="c15"/>
    <w:basedOn w:val="a0"/>
    <w:rsid w:val="00B603AF"/>
  </w:style>
  <w:style w:type="paragraph" w:customStyle="1" w:styleId="c18">
    <w:name w:val="c18"/>
    <w:basedOn w:val="a"/>
    <w:rsid w:val="00B603AF"/>
    <w:pPr>
      <w:widowControl/>
      <w:autoSpaceDE/>
      <w:autoSpaceDN/>
      <w:spacing w:before="100" w:beforeAutospacing="1" w:after="100" w:afterAutospacing="1"/>
    </w:pPr>
    <w:rPr>
      <w:sz w:val="24"/>
      <w:szCs w:val="24"/>
      <w:lang w:eastAsia="ru-RU"/>
    </w:rPr>
  </w:style>
  <w:style w:type="character" w:customStyle="1" w:styleId="markedcontent">
    <w:name w:val="markedcontent"/>
    <w:basedOn w:val="a0"/>
    <w:rsid w:val="00B603AF"/>
  </w:style>
  <w:style w:type="numbering" w:customStyle="1" w:styleId="2e">
    <w:name w:val="Нет списка2"/>
    <w:next w:val="a2"/>
    <w:uiPriority w:val="99"/>
    <w:semiHidden/>
    <w:unhideWhenUsed/>
    <w:rsid w:val="00B603AF"/>
  </w:style>
  <w:style w:type="character" w:customStyle="1" w:styleId="c21">
    <w:name w:val="c21"/>
    <w:basedOn w:val="a0"/>
    <w:rsid w:val="00B603AF"/>
  </w:style>
  <w:style w:type="paragraph" w:customStyle="1" w:styleId="xl177">
    <w:name w:val="xl177"/>
    <w:basedOn w:val="a"/>
    <w:rsid w:val="00B603AF"/>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14"/>
      <w:szCs w:val="14"/>
      <w:lang w:eastAsia="ru-RU"/>
    </w:rPr>
  </w:style>
  <w:style w:type="paragraph" w:customStyle="1" w:styleId="xl178">
    <w:name w:val="xl178"/>
    <w:basedOn w:val="a"/>
    <w:rsid w:val="00B603A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14"/>
      <w:szCs w:val="14"/>
      <w:lang w:eastAsia="ru-RU"/>
    </w:rPr>
  </w:style>
  <w:style w:type="paragraph" w:customStyle="1" w:styleId="xl179">
    <w:name w:val="xl179"/>
    <w:basedOn w:val="a"/>
    <w:rsid w:val="00B603AF"/>
    <w:pPr>
      <w:widowControl/>
      <w:shd w:val="clear" w:color="000000" w:fill="FFFFFF"/>
      <w:autoSpaceDE/>
      <w:autoSpaceDN/>
      <w:spacing w:before="100" w:beforeAutospacing="1" w:after="100" w:afterAutospacing="1"/>
      <w:jc w:val="center"/>
      <w:textAlignment w:val="center"/>
    </w:pPr>
    <w:rPr>
      <w:sz w:val="14"/>
      <w:szCs w:val="14"/>
      <w:lang w:eastAsia="ru-RU"/>
    </w:rPr>
  </w:style>
  <w:style w:type="paragraph" w:customStyle="1" w:styleId="xl180">
    <w:name w:val="xl180"/>
    <w:basedOn w:val="a"/>
    <w:rsid w:val="00B603AF"/>
    <w:pPr>
      <w:widowControl/>
      <w:autoSpaceDE/>
      <w:autoSpaceDN/>
      <w:spacing w:before="100" w:beforeAutospacing="1" w:after="100" w:afterAutospacing="1"/>
      <w:jc w:val="center"/>
      <w:textAlignment w:val="center"/>
    </w:pPr>
    <w:rPr>
      <w:sz w:val="14"/>
      <w:szCs w:val="14"/>
      <w:lang w:eastAsia="ru-RU"/>
    </w:rPr>
  </w:style>
  <w:style w:type="character" w:customStyle="1" w:styleId="1f">
    <w:name w:val="Заголовок Знак1"/>
    <w:basedOn w:val="a0"/>
    <w:uiPriority w:val="10"/>
    <w:rsid w:val="00B603AF"/>
    <w:rPr>
      <w:rFonts w:asciiTheme="majorHAnsi" w:eastAsiaTheme="majorEastAsia" w:hAnsiTheme="majorHAnsi" w:cstheme="majorBidi"/>
      <w:spacing w:val="-10"/>
      <w:kern w:val="28"/>
      <w:sz w:val="56"/>
      <w:szCs w:val="56"/>
    </w:rPr>
  </w:style>
  <w:style w:type="character" w:customStyle="1" w:styleId="33">
    <w:name w:val="Неразрешенное упоминание3"/>
    <w:uiPriority w:val="99"/>
    <w:semiHidden/>
    <w:unhideWhenUsed/>
    <w:rsid w:val="00B603AF"/>
    <w:rPr>
      <w:color w:val="605E5C"/>
      <w:shd w:val="clear" w:color="auto" w:fill="E1DFDD"/>
    </w:rPr>
  </w:style>
  <w:style w:type="table" w:customStyle="1" w:styleId="34">
    <w:name w:val="Сетка таблицы3"/>
    <w:basedOn w:val="a1"/>
    <w:next w:val="ae"/>
    <w:rsid w:val="00B603AF"/>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0">
    <w:name w:val="Название Знак1"/>
    <w:uiPriority w:val="10"/>
    <w:rsid w:val="00B603AF"/>
    <w:rPr>
      <w:rFonts w:ascii="Times New Roman" w:hAnsi="Times New Roman"/>
      <w:kern w:val="28"/>
      <w:sz w:val="24"/>
      <w:szCs w:val="24"/>
    </w:rPr>
  </w:style>
  <w:style w:type="table" w:customStyle="1" w:styleId="210">
    <w:name w:val="Сетка таблицы21"/>
    <w:basedOn w:val="a1"/>
    <w:next w:val="ae"/>
    <w:uiPriority w:val="39"/>
    <w:rsid w:val="00B603AF"/>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3">
    <w:name w:val="Неразрешенное упоминание4"/>
    <w:basedOn w:val="a0"/>
    <w:uiPriority w:val="99"/>
    <w:semiHidden/>
    <w:unhideWhenUsed/>
    <w:rsid w:val="00B603AF"/>
    <w:rPr>
      <w:color w:val="605E5C"/>
      <w:shd w:val="clear" w:color="auto" w:fill="E1DFDD"/>
    </w:rPr>
  </w:style>
  <w:style w:type="paragraph" w:customStyle="1" w:styleId="ConsPlusCell">
    <w:name w:val="ConsPlusCell"/>
    <w:uiPriority w:val="99"/>
    <w:rsid w:val="00B603AF"/>
    <w:pPr>
      <w:widowControl/>
      <w:adjustRightInd w:val="0"/>
    </w:pPr>
    <w:rPr>
      <w:rFonts w:ascii="Arial" w:eastAsia="Times New Roman" w:hAnsi="Arial" w:cs="Arial"/>
      <w:sz w:val="20"/>
      <w:szCs w:val="20"/>
      <w:lang w:val="ru-RU" w:eastAsia="ru-RU"/>
    </w:rPr>
  </w:style>
  <w:style w:type="character" w:customStyle="1" w:styleId="FontStyle11">
    <w:name w:val="Font Style11"/>
    <w:uiPriority w:val="99"/>
    <w:rsid w:val="00B603AF"/>
    <w:rPr>
      <w:rFonts w:ascii="Times New Roman" w:hAnsi="Times New Roman" w:cs="Times New Roman"/>
      <w:sz w:val="22"/>
      <w:szCs w:val="22"/>
    </w:rPr>
  </w:style>
  <w:style w:type="character" w:customStyle="1" w:styleId="212pt">
    <w:name w:val="Основной текст (2) + 12 pt"/>
    <w:aliases w:val="Полужирный2,Курсив1"/>
    <w:rsid w:val="00B603AF"/>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paragraph" w:customStyle="1" w:styleId="1f1">
    <w:name w:val="Раздел 1"/>
    <w:basedOn w:val="1"/>
    <w:link w:val="1f2"/>
    <w:qFormat/>
    <w:rsid w:val="00B603AF"/>
    <w:pPr>
      <w:keepNext/>
      <w:widowControl/>
      <w:autoSpaceDE/>
      <w:autoSpaceDN/>
      <w:spacing w:after="120"/>
      <w:jc w:val="center"/>
    </w:pPr>
    <w:rPr>
      <w:rFonts w:ascii="Times New Roman Полужирный" w:eastAsia="Segoe UI" w:hAnsi="Times New Roman Полужирный"/>
      <w:caps/>
      <w:kern w:val="32"/>
      <w:lang/>
    </w:rPr>
  </w:style>
  <w:style w:type="character" w:customStyle="1" w:styleId="1f2">
    <w:name w:val="Раздел 1 Знак"/>
    <w:basedOn w:val="10"/>
    <w:link w:val="1f1"/>
    <w:rsid w:val="00B603AF"/>
    <w:rPr>
      <w:rFonts w:ascii="Times New Roman Полужирный" w:eastAsia="Segoe UI" w:hAnsi="Times New Roman Полужирный" w:cs="Times New Roman"/>
      <w:b/>
      <w:bCs/>
      <w:caps/>
      <w:kern w:val="32"/>
      <w:sz w:val="24"/>
      <w:szCs w:val="24"/>
      <w:lang/>
    </w:rPr>
  </w:style>
  <w:style w:type="character" w:customStyle="1" w:styleId="111">
    <w:name w:val="Раздел 1.1 Знак"/>
    <w:basedOn w:val="af0"/>
    <w:link w:val="110"/>
    <w:rsid w:val="00B603AF"/>
    <w:rPr>
      <w:rFonts w:ascii="Times New Roman" w:eastAsia="Times New Roman" w:hAnsi="Times New Roman" w:cs="Times New Roman"/>
      <w:i w:val="0"/>
      <w:iCs w:val="0"/>
      <w:color w:val="000000"/>
      <w:spacing w:val="15"/>
      <w:sz w:val="24"/>
      <w:szCs w:val="20"/>
      <w:lang w:val="ru-RU" w:eastAsia="ru-RU"/>
    </w:rPr>
  </w:style>
  <w:style w:type="table" w:customStyle="1" w:styleId="1110">
    <w:name w:val="Сетка таблицы111"/>
    <w:basedOn w:val="a1"/>
    <w:uiPriority w:val="59"/>
    <w:rsid w:val="00B603AF"/>
    <w:pPr>
      <w:widowControl/>
      <w:suppressAutoHyphens/>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TextStyle">
    <w:name w:val="pTextStyle"/>
    <w:basedOn w:val="a"/>
    <w:rsid w:val="00B603AF"/>
    <w:pPr>
      <w:widowControl/>
      <w:autoSpaceDE/>
      <w:autoSpaceDN/>
      <w:spacing w:line="249" w:lineRule="auto"/>
    </w:pPr>
    <w:rPr>
      <w:sz w:val="24"/>
      <w:szCs w:val="24"/>
      <w:lang w:val="en-US" w:eastAsia="ru-RU"/>
    </w:rPr>
  </w:style>
  <w:style w:type="paragraph" w:customStyle="1" w:styleId="pTextStyleCenter">
    <w:name w:val="pTextStyleCenter"/>
    <w:basedOn w:val="a"/>
    <w:rsid w:val="00B603AF"/>
    <w:pPr>
      <w:widowControl/>
      <w:autoSpaceDE/>
      <w:autoSpaceDN/>
      <w:spacing w:line="252" w:lineRule="auto"/>
      <w:jc w:val="center"/>
    </w:pPr>
    <w:rPr>
      <w:sz w:val="24"/>
      <w:szCs w:val="24"/>
      <w:lang w:val="en-US" w:eastAsia="ru-RU"/>
    </w:rPr>
  </w:style>
  <w:style w:type="table" w:customStyle="1" w:styleId="44">
    <w:name w:val="Сетка таблицы4"/>
    <w:basedOn w:val="a1"/>
    <w:next w:val="ae"/>
    <w:rsid w:val="00B603AF"/>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Знак сноски1"/>
    <w:basedOn w:val="a"/>
    <w:link w:val="aff4"/>
    <w:uiPriority w:val="99"/>
    <w:rsid w:val="00B603AF"/>
    <w:pPr>
      <w:widowControl/>
      <w:autoSpaceDE/>
      <w:autoSpaceDN/>
    </w:pPr>
    <w:rPr>
      <w:rFonts w:asciiTheme="minorHAnsi" w:eastAsiaTheme="minorHAnsi" w:hAnsiTheme="minorHAnsi"/>
      <w:vertAlign w:val="superscript"/>
      <w:lang w:val="en-US"/>
    </w:rPr>
  </w:style>
  <w:style w:type="character" w:customStyle="1" w:styleId="UnresolvedMention">
    <w:name w:val="Unresolved Mention"/>
    <w:basedOn w:val="a0"/>
    <w:unhideWhenUsed/>
    <w:rsid w:val="00B603AF"/>
    <w:rPr>
      <w:color w:val="605E5C"/>
      <w:shd w:val="clear" w:color="auto" w:fill="E1DFDD"/>
    </w:rPr>
  </w:style>
  <w:style w:type="paragraph" w:styleId="HTML">
    <w:name w:val="HTML Preformatted"/>
    <w:basedOn w:val="a"/>
    <w:link w:val="HTML0"/>
    <w:uiPriority w:val="99"/>
    <w:unhideWhenUsed/>
    <w:rsid w:val="00B603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B603AF"/>
    <w:rPr>
      <w:rFonts w:ascii="Courier New" w:eastAsia="Times New Roman" w:hAnsi="Courier New" w:cs="Courier New"/>
      <w:sz w:val="20"/>
      <w:szCs w:val="20"/>
      <w:lang w:val="ru-RU" w:eastAsia="ru-RU"/>
    </w:rPr>
  </w:style>
  <w:style w:type="character" w:customStyle="1" w:styleId="35">
    <w:name w:val="Основной текст (3)_"/>
    <w:basedOn w:val="a0"/>
    <w:link w:val="36"/>
    <w:uiPriority w:val="99"/>
    <w:rsid w:val="00B603AF"/>
    <w:rPr>
      <w:rFonts w:ascii="Times New Roman" w:hAnsi="Times New Roman"/>
      <w:i/>
      <w:iCs/>
      <w:sz w:val="23"/>
      <w:szCs w:val="23"/>
      <w:shd w:val="clear" w:color="auto" w:fill="FFFFFF"/>
    </w:rPr>
  </w:style>
  <w:style w:type="paragraph" w:customStyle="1" w:styleId="36">
    <w:name w:val="Основной текст (3)"/>
    <w:basedOn w:val="a"/>
    <w:link w:val="35"/>
    <w:rsid w:val="00B603AF"/>
    <w:pPr>
      <w:shd w:val="clear" w:color="auto" w:fill="FFFFFF"/>
      <w:autoSpaceDE/>
      <w:autoSpaceDN/>
      <w:spacing w:after="480" w:line="312" w:lineRule="exact"/>
      <w:jc w:val="center"/>
    </w:pPr>
    <w:rPr>
      <w:rFonts w:eastAsiaTheme="minorHAnsi" w:cstheme="minorBidi"/>
      <w:i/>
      <w:iCs/>
      <w:sz w:val="23"/>
      <w:szCs w:val="23"/>
      <w:lang w:val="en-US"/>
    </w:rPr>
  </w:style>
  <w:style w:type="paragraph" w:customStyle="1" w:styleId="1f3">
    <w:name w:val="Обычный1"/>
    <w:rsid w:val="00B603AF"/>
    <w:pPr>
      <w:widowControl/>
      <w:autoSpaceDE/>
      <w:autoSpaceDN/>
      <w:spacing w:after="160" w:line="264" w:lineRule="auto"/>
    </w:pPr>
    <w:rPr>
      <w:rFonts w:eastAsia="Times New Roman" w:cs="Times New Roman"/>
      <w:color w:val="000000"/>
      <w:szCs w:val="20"/>
      <w:lang w:val="ru-RU" w:eastAsia="ru-RU"/>
    </w:rPr>
  </w:style>
  <w:style w:type="paragraph" w:styleId="affffff8">
    <w:name w:val="Body Text Indent"/>
    <w:basedOn w:val="a"/>
    <w:link w:val="affffff9"/>
    <w:unhideWhenUsed/>
    <w:rsid w:val="00B603AF"/>
    <w:pPr>
      <w:widowControl/>
      <w:autoSpaceDE/>
      <w:autoSpaceDN/>
      <w:spacing w:after="120"/>
      <w:ind w:left="283"/>
    </w:pPr>
    <w:rPr>
      <w:rFonts w:asciiTheme="minorHAnsi" w:eastAsiaTheme="minorHAnsi" w:hAnsiTheme="minorHAnsi" w:cstheme="minorBidi"/>
    </w:rPr>
  </w:style>
  <w:style w:type="character" w:customStyle="1" w:styleId="affffff9">
    <w:name w:val="Основной текст с отступом Знак"/>
    <w:basedOn w:val="a0"/>
    <w:link w:val="affffff8"/>
    <w:rsid w:val="00B603AF"/>
    <w:rPr>
      <w:lang w:val="ru-RU"/>
    </w:rPr>
  </w:style>
  <w:style w:type="paragraph" w:customStyle="1" w:styleId="affffffa">
    <w:name w:val="Содержимое таблицы"/>
    <w:basedOn w:val="a"/>
    <w:uiPriority w:val="99"/>
    <w:qFormat/>
    <w:rsid w:val="00B603AF"/>
    <w:pPr>
      <w:suppressAutoHyphens/>
      <w:autoSpaceDE/>
      <w:autoSpaceDN/>
      <w:spacing w:after="200" w:line="276" w:lineRule="auto"/>
    </w:pPr>
    <w:rPr>
      <w:rFonts w:ascii="Calibri" w:eastAsia="Calibri" w:hAnsi="Calibri" w:cs="Calibri"/>
      <w:szCs w:val="24"/>
      <w:lang w:eastAsia="hi-IN" w:bidi="hi-IN"/>
    </w:rPr>
  </w:style>
  <w:style w:type="paragraph" w:styleId="affffffb">
    <w:name w:val="Plain Text"/>
    <w:basedOn w:val="a"/>
    <w:link w:val="affffffc"/>
    <w:rsid w:val="00B603AF"/>
    <w:pPr>
      <w:widowControl/>
      <w:autoSpaceDE/>
      <w:autoSpaceDN/>
    </w:pPr>
    <w:rPr>
      <w:rFonts w:ascii="Courier New" w:hAnsi="Courier New"/>
      <w:sz w:val="20"/>
      <w:szCs w:val="20"/>
      <w:lang w:eastAsia="ru-RU"/>
    </w:rPr>
  </w:style>
  <w:style w:type="character" w:customStyle="1" w:styleId="affffffc">
    <w:name w:val="Текст Знак"/>
    <w:basedOn w:val="a0"/>
    <w:link w:val="affffffb"/>
    <w:rsid w:val="00B603AF"/>
    <w:rPr>
      <w:rFonts w:ascii="Courier New" w:eastAsia="Times New Roman" w:hAnsi="Courier New" w:cs="Times New Roman"/>
      <w:sz w:val="20"/>
      <w:szCs w:val="20"/>
      <w:lang w:val="ru-RU" w:eastAsia="ru-RU"/>
    </w:rPr>
  </w:style>
  <w:style w:type="paragraph" w:customStyle="1" w:styleId="1f4">
    <w:name w:val="Стиль1"/>
    <w:basedOn w:val="1"/>
    <w:link w:val="1f5"/>
    <w:qFormat/>
    <w:rsid w:val="00B603AF"/>
    <w:pPr>
      <w:widowControl/>
      <w:tabs>
        <w:tab w:val="num" w:pos="0"/>
      </w:tabs>
      <w:suppressAutoHyphens/>
      <w:autoSpaceDE/>
      <w:autoSpaceDN/>
      <w:ind w:firstLine="709"/>
    </w:pPr>
    <w:rPr>
      <w:kern w:val="1"/>
      <w:sz w:val="32"/>
      <w:szCs w:val="32"/>
      <w:lang w:eastAsia="ar-SA"/>
    </w:rPr>
  </w:style>
  <w:style w:type="character" w:customStyle="1" w:styleId="1f5">
    <w:name w:val="Стиль1 Знак"/>
    <w:basedOn w:val="a0"/>
    <w:link w:val="1f4"/>
    <w:rsid w:val="00B603AF"/>
    <w:rPr>
      <w:rFonts w:ascii="Times New Roman" w:eastAsia="Times New Roman" w:hAnsi="Times New Roman" w:cs="Times New Roman"/>
      <w:b/>
      <w:bCs/>
      <w:kern w:val="1"/>
      <w:sz w:val="32"/>
      <w:szCs w:val="32"/>
      <w:lang w:val="ru-RU" w:eastAsia="ar-SA"/>
    </w:rPr>
  </w:style>
  <w:style w:type="paragraph" w:customStyle="1" w:styleId="211">
    <w:name w:val="Основной текст с отступом 21"/>
    <w:basedOn w:val="a"/>
    <w:rsid w:val="00B603AF"/>
    <w:pPr>
      <w:autoSpaceDE/>
      <w:autoSpaceDN/>
      <w:ind w:firstLine="567"/>
      <w:jc w:val="both"/>
    </w:pPr>
    <w:rPr>
      <w:sz w:val="28"/>
      <w:szCs w:val="20"/>
      <w:lang w:eastAsia="ru-RU"/>
    </w:rPr>
  </w:style>
  <w:style w:type="paragraph" w:customStyle="1" w:styleId="c40">
    <w:name w:val="c40"/>
    <w:basedOn w:val="a"/>
    <w:uiPriority w:val="99"/>
    <w:rsid w:val="00B603AF"/>
    <w:pPr>
      <w:widowControl/>
      <w:autoSpaceDE/>
      <w:autoSpaceDN/>
      <w:spacing w:before="100" w:beforeAutospacing="1" w:after="100" w:afterAutospacing="1"/>
    </w:pPr>
    <w:rPr>
      <w:sz w:val="24"/>
      <w:szCs w:val="24"/>
      <w:lang w:eastAsia="ru-RU"/>
    </w:rPr>
  </w:style>
  <w:style w:type="paragraph" w:customStyle="1" w:styleId="212">
    <w:name w:val="Заголовок 21"/>
    <w:basedOn w:val="a"/>
    <w:uiPriority w:val="1"/>
    <w:qFormat/>
    <w:rsid w:val="00B603AF"/>
    <w:pPr>
      <w:ind w:left="1361"/>
      <w:outlineLvl w:val="2"/>
    </w:pPr>
    <w:rPr>
      <w:b/>
      <w:bCs/>
      <w:sz w:val="24"/>
      <w:szCs w:val="24"/>
    </w:rPr>
  </w:style>
  <w:style w:type="paragraph" w:customStyle="1" w:styleId="dt-p">
    <w:name w:val="dt-p"/>
    <w:basedOn w:val="a"/>
    <w:rsid w:val="00B603AF"/>
    <w:pPr>
      <w:widowControl/>
      <w:autoSpaceDE/>
      <w:autoSpaceDN/>
      <w:spacing w:before="100" w:beforeAutospacing="1" w:after="100" w:afterAutospacing="1"/>
    </w:pPr>
    <w:rPr>
      <w:sz w:val="24"/>
      <w:szCs w:val="24"/>
      <w:lang w:eastAsia="ru-RU"/>
    </w:rPr>
  </w:style>
  <w:style w:type="character" w:customStyle="1" w:styleId="1f6">
    <w:name w:val="Основной текст с отступом Знак1"/>
    <w:basedOn w:val="a0"/>
    <w:uiPriority w:val="99"/>
    <w:semiHidden/>
    <w:rsid w:val="00B603AF"/>
  </w:style>
  <w:style w:type="character" w:customStyle="1" w:styleId="213">
    <w:name w:val="Основной текст с отступом 2 Знак1"/>
    <w:basedOn w:val="a0"/>
    <w:uiPriority w:val="99"/>
    <w:semiHidden/>
    <w:rsid w:val="00B603AF"/>
  </w:style>
  <w:style w:type="character" w:customStyle="1" w:styleId="highlighthighlightactive">
    <w:name w:val="highlight highlight_active"/>
    <w:rsid w:val="00B603AF"/>
  </w:style>
  <w:style w:type="character" w:customStyle="1" w:styleId="c8">
    <w:name w:val="c8"/>
    <w:rsid w:val="00B603AF"/>
  </w:style>
  <w:style w:type="paragraph" w:customStyle="1" w:styleId="37">
    <w:name w:val="ПООП заголовок 3"/>
    <w:basedOn w:val="a"/>
    <w:link w:val="38"/>
    <w:qFormat/>
    <w:rsid w:val="00B603AF"/>
    <w:pPr>
      <w:widowControl/>
      <w:suppressAutoHyphens/>
      <w:autoSpaceDE/>
      <w:autoSpaceDN/>
      <w:spacing w:line="276" w:lineRule="auto"/>
    </w:pPr>
    <w:rPr>
      <w:rFonts w:eastAsia="PMingLiU"/>
      <w:b/>
      <w:bCs/>
      <w:sz w:val="24"/>
      <w:szCs w:val="24"/>
      <w:lang w:eastAsia="ru-RU"/>
    </w:rPr>
  </w:style>
  <w:style w:type="character" w:customStyle="1" w:styleId="38">
    <w:name w:val="ПООП заголовок 3 Знак"/>
    <w:link w:val="37"/>
    <w:rsid w:val="00B603AF"/>
    <w:rPr>
      <w:rFonts w:ascii="Times New Roman" w:eastAsia="PMingLiU" w:hAnsi="Times New Roman" w:cs="Times New Roman"/>
      <w:b/>
      <w:bCs/>
      <w:sz w:val="24"/>
      <w:szCs w:val="24"/>
      <w:lang w:val="ru-RU" w:eastAsia="ru-RU"/>
    </w:rPr>
  </w:style>
  <w:style w:type="character" w:customStyle="1" w:styleId="fontstyle01">
    <w:name w:val="fontstyle01"/>
    <w:rsid w:val="00B603AF"/>
    <w:rPr>
      <w:rFonts w:ascii="ArialMT" w:hAnsi="ArialMT" w:hint="default"/>
      <w:b w:val="0"/>
      <w:bCs w:val="0"/>
      <w:i w:val="0"/>
      <w:iCs w:val="0"/>
      <w:color w:val="000000"/>
      <w:sz w:val="30"/>
      <w:szCs w:val="30"/>
    </w:rPr>
  </w:style>
  <w:style w:type="character" w:customStyle="1" w:styleId="affffffd">
    <w:name w:val="Основной текст_"/>
    <w:link w:val="1f7"/>
    <w:locked/>
    <w:rsid w:val="00B603AF"/>
    <w:rPr>
      <w:rFonts w:ascii="Times New Roman" w:eastAsia="Times New Roman" w:hAnsi="Times New Roman"/>
      <w:sz w:val="19"/>
      <w:szCs w:val="19"/>
      <w:shd w:val="clear" w:color="auto" w:fill="FFFFFF"/>
    </w:rPr>
  </w:style>
  <w:style w:type="paragraph" w:customStyle="1" w:styleId="1f7">
    <w:name w:val="Основной текст1"/>
    <w:basedOn w:val="a"/>
    <w:link w:val="affffffd"/>
    <w:rsid w:val="00B603AF"/>
    <w:pPr>
      <w:widowControl/>
      <w:shd w:val="clear" w:color="auto" w:fill="FFFFFF"/>
      <w:autoSpaceDE/>
      <w:autoSpaceDN/>
      <w:spacing w:line="0" w:lineRule="atLeast"/>
      <w:ind w:hanging="280"/>
      <w:jc w:val="center"/>
    </w:pPr>
    <w:rPr>
      <w:rFonts w:cstheme="minorBidi"/>
      <w:sz w:val="19"/>
      <w:szCs w:val="19"/>
      <w:lang w:val="en-US"/>
    </w:rPr>
  </w:style>
  <w:style w:type="character" w:customStyle="1" w:styleId="149pt">
    <w:name w:val="Основной текст (14) + 9 pt"/>
    <w:aliases w:val="Курсив,Основной текст (5) + 11 pt,Полужирный,Интервал -1 pt,Основной текст (5) + Batang,12 pt,Интервал 1 pt,Масштаб 66%"/>
    <w:rsid w:val="00B603AF"/>
    <w:rPr>
      <w:rFonts w:ascii="Times New Roman" w:eastAsia="Times New Roman" w:hAnsi="Times New Roman" w:cs="Times New Roman"/>
      <w:i/>
      <w:iCs/>
      <w:spacing w:val="0"/>
      <w:sz w:val="18"/>
      <w:szCs w:val="18"/>
      <w:shd w:val="clear" w:color="auto" w:fill="FFFFFF"/>
    </w:rPr>
  </w:style>
  <w:style w:type="character" w:customStyle="1" w:styleId="22">
    <w:name w:val="Оглавление 2 Знак"/>
    <w:link w:val="21"/>
    <w:rsid w:val="00B603AF"/>
    <w:rPr>
      <w:rFonts w:ascii="Times New Roman" w:eastAsia="Times New Roman" w:hAnsi="Times New Roman" w:cs="Times New Roman"/>
      <w:b/>
      <w:bCs/>
      <w:lang w:val="ru-RU"/>
    </w:rPr>
  </w:style>
  <w:style w:type="paragraph" w:customStyle="1" w:styleId="1f8">
    <w:name w:val="Знак концевой сноски1"/>
    <w:rsid w:val="00B603AF"/>
    <w:pPr>
      <w:widowControl/>
      <w:autoSpaceDE/>
      <w:autoSpaceDN/>
    </w:pPr>
    <w:rPr>
      <w:rFonts w:ascii="Calibri" w:eastAsia="Times New Roman" w:hAnsi="Calibri" w:cs="Times New Roman"/>
      <w:color w:val="000000"/>
      <w:sz w:val="20"/>
      <w:szCs w:val="20"/>
      <w:vertAlign w:val="superscript"/>
      <w:lang w:val="ru-RU" w:eastAsia="ru-RU"/>
    </w:rPr>
  </w:style>
  <w:style w:type="character" w:customStyle="1" w:styleId="42">
    <w:name w:val="Оглавление 4 Знак"/>
    <w:link w:val="41"/>
    <w:rsid w:val="00B603AF"/>
    <w:rPr>
      <w:rFonts w:ascii="Times New Roman" w:eastAsia="Times New Roman" w:hAnsi="Times New Roman" w:cs="Times New Roman"/>
      <w:b/>
      <w:bCs/>
      <w:i/>
      <w:iCs/>
      <w:lang w:val="ru-RU"/>
    </w:rPr>
  </w:style>
  <w:style w:type="character" w:customStyle="1" w:styleId="60">
    <w:name w:val="Оглавление 6 Знак"/>
    <w:link w:val="6"/>
    <w:rsid w:val="00B603AF"/>
    <w:rPr>
      <w:rFonts w:eastAsiaTheme="minorEastAsia"/>
      <w:lang w:val="ru-RU" w:eastAsia="ru-RU"/>
    </w:rPr>
  </w:style>
  <w:style w:type="character" w:customStyle="1" w:styleId="70">
    <w:name w:val="Оглавление 7 Знак"/>
    <w:link w:val="7"/>
    <w:rsid w:val="00B603AF"/>
    <w:rPr>
      <w:rFonts w:eastAsiaTheme="minorEastAsia"/>
      <w:lang w:val="ru-RU" w:eastAsia="ru-RU"/>
    </w:rPr>
  </w:style>
  <w:style w:type="paragraph" w:customStyle="1" w:styleId="1f9">
    <w:name w:val="Знак примечания1"/>
    <w:basedOn w:val="1fa"/>
    <w:rsid w:val="00B603AF"/>
    <w:rPr>
      <w:sz w:val="16"/>
    </w:rPr>
  </w:style>
  <w:style w:type="character" w:customStyle="1" w:styleId="25">
    <w:name w:val="Список 2 Знак"/>
    <w:link w:val="24"/>
    <w:rsid w:val="00B603AF"/>
    <w:rPr>
      <w:rFonts w:ascii="Arial" w:eastAsia="Batang" w:hAnsi="Arial" w:cs="Times New Roman"/>
      <w:sz w:val="20"/>
      <w:szCs w:val="24"/>
      <w:lang w:val="ru-RU" w:eastAsia="ko-KR"/>
    </w:rPr>
  </w:style>
  <w:style w:type="paragraph" w:customStyle="1" w:styleId="Endnote">
    <w:name w:val="Endnote"/>
    <w:basedOn w:val="a"/>
    <w:rsid w:val="00B603AF"/>
    <w:pPr>
      <w:widowControl/>
      <w:autoSpaceDE/>
      <w:autoSpaceDN/>
    </w:pPr>
    <w:rPr>
      <w:rFonts w:ascii="Calibri" w:hAnsi="Calibri"/>
      <w:color w:val="000000"/>
      <w:sz w:val="20"/>
      <w:szCs w:val="20"/>
      <w:lang w:eastAsia="ru-RU"/>
    </w:rPr>
  </w:style>
  <w:style w:type="paragraph" w:customStyle="1" w:styleId="39">
    <w:name w:val="Основной шрифт абзаца3"/>
    <w:rsid w:val="00B603AF"/>
    <w:pPr>
      <w:widowControl/>
      <w:autoSpaceDE/>
      <w:autoSpaceDN/>
    </w:pPr>
    <w:rPr>
      <w:rFonts w:ascii="Calibri" w:eastAsia="Times New Roman" w:hAnsi="Calibri" w:cs="Times New Roman"/>
      <w:color w:val="000000"/>
      <w:sz w:val="20"/>
      <w:szCs w:val="20"/>
      <w:lang w:val="ru-RU" w:eastAsia="ru-RU"/>
    </w:rPr>
  </w:style>
  <w:style w:type="paragraph" w:customStyle="1" w:styleId="1fb">
    <w:name w:val="Строгий1"/>
    <w:rsid w:val="00B603AF"/>
    <w:pPr>
      <w:widowControl/>
      <w:autoSpaceDE/>
      <w:autoSpaceDN/>
    </w:pPr>
    <w:rPr>
      <w:rFonts w:ascii="Calibri" w:eastAsia="Times New Roman" w:hAnsi="Calibri" w:cs="Times New Roman"/>
      <w:b/>
      <w:color w:val="000000"/>
      <w:sz w:val="20"/>
      <w:szCs w:val="20"/>
      <w:lang w:val="ru-RU" w:eastAsia="ru-RU"/>
    </w:rPr>
  </w:style>
  <w:style w:type="paragraph" w:customStyle="1" w:styleId="1fa">
    <w:name w:val="Основной шрифт абзаца1"/>
    <w:rsid w:val="00B603AF"/>
    <w:pPr>
      <w:widowControl/>
      <w:autoSpaceDE/>
      <w:autoSpaceDN/>
    </w:pPr>
    <w:rPr>
      <w:rFonts w:ascii="Calibri" w:eastAsia="Times New Roman" w:hAnsi="Calibri" w:cs="Times New Roman"/>
      <w:color w:val="000000"/>
      <w:sz w:val="20"/>
      <w:szCs w:val="20"/>
      <w:lang w:val="ru-RU" w:eastAsia="ru-RU"/>
    </w:rPr>
  </w:style>
  <w:style w:type="paragraph" w:customStyle="1" w:styleId="1fc">
    <w:name w:val="Выделение1"/>
    <w:rsid w:val="00B603AF"/>
    <w:pPr>
      <w:widowControl/>
      <w:autoSpaceDE/>
      <w:autoSpaceDN/>
    </w:pPr>
    <w:rPr>
      <w:rFonts w:ascii="Calibri" w:eastAsia="Times New Roman" w:hAnsi="Calibri" w:cs="Times New Roman"/>
      <w:i/>
      <w:color w:val="000000"/>
      <w:sz w:val="20"/>
      <w:szCs w:val="20"/>
      <w:lang w:val="ru-RU" w:eastAsia="ru-RU"/>
    </w:rPr>
  </w:style>
  <w:style w:type="paragraph" w:customStyle="1" w:styleId="2f">
    <w:name w:val="Основной шрифт абзаца2"/>
    <w:rsid w:val="00B603AF"/>
    <w:pPr>
      <w:widowControl/>
      <w:autoSpaceDE/>
      <w:autoSpaceDN/>
    </w:pPr>
    <w:rPr>
      <w:rFonts w:ascii="Calibri" w:eastAsia="Times New Roman" w:hAnsi="Calibri" w:cs="Times New Roman"/>
      <w:color w:val="000000"/>
      <w:sz w:val="20"/>
      <w:szCs w:val="20"/>
      <w:lang w:val="ru-RU" w:eastAsia="ru-RU"/>
    </w:rPr>
  </w:style>
  <w:style w:type="paragraph" w:customStyle="1" w:styleId="font7">
    <w:name w:val="font7"/>
    <w:basedOn w:val="a"/>
    <w:rsid w:val="00B603AF"/>
    <w:pPr>
      <w:widowControl/>
      <w:autoSpaceDE/>
      <w:autoSpaceDN/>
      <w:spacing w:beforeAutospacing="1" w:after="200" w:afterAutospacing="1"/>
    </w:pPr>
    <w:rPr>
      <w:rFonts w:ascii="Symbol" w:hAnsi="Symbol"/>
      <w:color w:val="000000"/>
      <w:sz w:val="24"/>
      <w:szCs w:val="20"/>
      <w:lang w:eastAsia="ru-RU"/>
    </w:rPr>
  </w:style>
  <w:style w:type="paragraph" w:customStyle="1" w:styleId="210pt1">
    <w:name w:val="Основной текст (2) + 10 pt1"/>
    <w:rsid w:val="00B603AF"/>
    <w:pPr>
      <w:widowControl/>
      <w:autoSpaceDE/>
      <w:autoSpaceDN/>
    </w:pPr>
    <w:rPr>
      <w:rFonts w:ascii="Times New Roman" w:eastAsia="Times New Roman" w:hAnsi="Times New Roman" w:cs="Times New Roman"/>
      <w:b/>
      <w:color w:val="000000"/>
      <w:sz w:val="20"/>
      <w:szCs w:val="20"/>
      <w:lang w:val="ru-RU" w:eastAsia="ru-RU"/>
    </w:rPr>
  </w:style>
  <w:style w:type="paragraph" w:customStyle="1" w:styleId="45">
    <w:name w:val="Основной текст4"/>
    <w:basedOn w:val="a"/>
    <w:rsid w:val="00B603AF"/>
    <w:pPr>
      <w:autoSpaceDE/>
      <w:autoSpaceDN/>
      <w:spacing w:before="420" w:after="240" w:line="298" w:lineRule="exact"/>
      <w:ind w:left="360" w:hanging="360"/>
      <w:jc w:val="both"/>
    </w:pPr>
    <w:rPr>
      <w:rFonts w:ascii="Calibri" w:hAnsi="Calibri"/>
      <w:color w:val="000000"/>
      <w:spacing w:val="2"/>
      <w:sz w:val="20"/>
      <w:szCs w:val="20"/>
      <w:lang w:eastAsia="ru-RU"/>
    </w:rPr>
  </w:style>
  <w:style w:type="paragraph" w:customStyle="1" w:styleId="3a">
    <w:name w:val="Гиперссылка3"/>
    <w:rsid w:val="00B603AF"/>
    <w:pPr>
      <w:widowControl/>
      <w:autoSpaceDE/>
      <w:autoSpaceDN/>
    </w:pPr>
    <w:rPr>
      <w:rFonts w:ascii="Calibri" w:eastAsia="Times New Roman" w:hAnsi="Calibri" w:cs="Times New Roman"/>
      <w:color w:val="0000FF"/>
      <w:sz w:val="20"/>
      <w:szCs w:val="20"/>
      <w:u w:val="single"/>
      <w:lang w:val="ru-RU" w:eastAsia="ru-RU"/>
    </w:rPr>
  </w:style>
  <w:style w:type="character" w:customStyle="1" w:styleId="32">
    <w:name w:val="Оглавление 3 Знак"/>
    <w:link w:val="31"/>
    <w:rsid w:val="00B603AF"/>
    <w:rPr>
      <w:rFonts w:ascii="Times New Roman" w:eastAsia="Times New Roman" w:hAnsi="Times New Roman" w:cs="Times New Roman"/>
      <w:i/>
      <w:iCs/>
      <w:sz w:val="24"/>
      <w:szCs w:val="24"/>
      <w:lang w:val="ru-RU"/>
    </w:rPr>
  </w:style>
  <w:style w:type="paragraph" w:customStyle="1" w:styleId="table-contentslist-item-title">
    <w:name w:val="table-contents__list-item-title"/>
    <w:rsid w:val="00B603AF"/>
    <w:pPr>
      <w:widowControl/>
      <w:autoSpaceDE/>
      <w:autoSpaceDN/>
    </w:pPr>
    <w:rPr>
      <w:rFonts w:ascii="Calibri" w:eastAsia="Times New Roman" w:hAnsi="Calibri" w:cs="Times New Roman"/>
      <w:color w:val="000000"/>
      <w:sz w:val="20"/>
      <w:szCs w:val="20"/>
      <w:lang w:val="ru-RU" w:eastAsia="ru-RU"/>
    </w:rPr>
  </w:style>
  <w:style w:type="paragraph" w:customStyle="1" w:styleId="1fd">
    <w:name w:val="Хэштег1"/>
    <w:rsid w:val="00B603AF"/>
    <w:pPr>
      <w:widowControl/>
      <w:autoSpaceDE/>
      <w:autoSpaceDN/>
    </w:pPr>
    <w:rPr>
      <w:rFonts w:ascii="Calibri" w:eastAsia="Times New Roman" w:hAnsi="Calibri" w:cs="Times New Roman"/>
      <w:color w:val="605E5C"/>
      <w:sz w:val="20"/>
      <w:szCs w:val="20"/>
      <w:shd w:val="clear" w:color="auto" w:fill="E1DFDD"/>
      <w:lang w:val="ru-RU" w:eastAsia="ru-RU"/>
    </w:rPr>
  </w:style>
  <w:style w:type="paragraph" w:customStyle="1" w:styleId="font5">
    <w:name w:val="font5"/>
    <w:basedOn w:val="a"/>
    <w:rsid w:val="00B603AF"/>
    <w:pPr>
      <w:widowControl/>
      <w:autoSpaceDE/>
      <w:autoSpaceDN/>
      <w:spacing w:beforeAutospacing="1" w:after="200" w:afterAutospacing="1"/>
    </w:pPr>
    <w:rPr>
      <w:b/>
      <w:color w:val="000000"/>
      <w:sz w:val="24"/>
      <w:szCs w:val="20"/>
      <w:lang w:eastAsia="ru-RU"/>
    </w:rPr>
  </w:style>
  <w:style w:type="paragraph" w:customStyle="1" w:styleId="1fe">
    <w:name w:val="Номер страницы1"/>
    <w:rsid w:val="00B603AF"/>
    <w:pPr>
      <w:widowControl/>
      <w:autoSpaceDE/>
      <w:autoSpaceDN/>
    </w:pPr>
    <w:rPr>
      <w:rFonts w:ascii="Calibri" w:eastAsia="Times New Roman" w:hAnsi="Calibri" w:cs="Times New Roman"/>
      <w:color w:val="000000"/>
      <w:sz w:val="20"/>
      <w:szCs w:val="20"/>
      <w:lang w:val="ru-RU" w:eastAsia="ru-RU"/>
    </w:rPr>
  </w:style>
  <w:style w:type="paragraph" w:customStyle="1" w:styleId="23">
    <w:name w:val="Гиперссылка2"/>
    <w:link w:val="af9"/>
    <w:rsid w:val="00B603AF"/>
    <w:pPr>
      <w:widowControl/>
      <w:autoSpaceDE/>
      <w:autoSpaceDN/>
    </w:pPr>
    <w:rPr>
      <w:color w:val="0000FF" w:themeColor="hyperlink"/>
      <w:u w:val="single"/>
    </w:rPr>
  </w:style>
  <w:style w:type="paragraph" w:customStyle="1" w:styleId="Footnote">
    <w:name w:val="Footnote"/>
    <w:basedOn w:val="a"/>
    <w:rsid w:val="00B603AF"/>
    <w:pPr>
      <w:widowControl/>
      <w:autoSpaceDE/>
      <w:autoSpaceDN/>
    </w:pPr>
    <w:rPr>
      <w:color w:val="000000"/>
      <w:sz w:val="20"/>
      <w:szCs w:val="20"/>
      <w:lang w:eastAsia="ru-RU"/>
    </w:rPr>
  </w:style>
  <w:style w:type="character" w:customStyle="1" w:styleId="12">
    <w:name w:val="Оглавление 1 Знак"/>
    <w:link w:val="11"/>
    <w:rsid w:val="00B603AF"/>
    <w:rPr>
      <w:rFonts w:ascii="Times New Roman" w:eastAsia="Times New Roman" w:hAnsi="Times New Roman" w:cs="Times New Roman"/>
      <w:b/>
      <w:bCs/>
      <w:i/>
      <w:iCs/>
      <w:sz w:val="24"/>
      <w:szCs w:val="24"/>
      <w:lang w:val="ru-RU"/>
    </w:rPr>
  </w:style>
  <w:style w:type="paragraph" w:customStyle="1" w:styleId="HeaderandFooter">
    <w:name w:val="Header and Footer"/>
    <w:rsid w:val="00B603AF"/>
    <w:pPr>
      <w:widowControl/>
      <w:autoSpaceDE/>
      <w:autoSpaceDN/>
      <w:jc w:val="both"/>
    </w:pPr>
    <w:rPr>
      <w:rFonts w:ascii="XO Thames" w:eastAsia="Times New Roman" w:hAnsi="XO Thames" w:cs="Times New Roman"/>
      <w:color w:val="000000"/>
      <w:sz w:val="28"/>
      <w:szCs w:val="20"/>
      <w:lang w:val="ru-RU" w:eastAsia="ru-RU"/>
    </w:rPr>
  </w:style>
  <w:style w:type="paragraph" w:customStyle="1" w:styleId="font6">
    <w:name w:val="font6"/>
    <w:basedOn w:val="a"/>
    <w:rsid w:val="00B603AF"/>
    <w:pPr>
      <w:widowControl/>
      <w:autoSpaceDE/>
      <w:autoSpaceDN/>
      <w:spacing w:beforeAutospacing="1" w:after="200" w:afterAutospacing="1"/>
    </w:pPr>
    <w:rPr>
      <w:color w:val="000000"/>
      <w:sz w:val="24"/>
      <w:szCs w:val="20"/>
      <w:lang w:eastAsia="ru-RU"/>
    </w:rPr>
  </w:style>
  <w:style w:type="character" w:customStyle="1" w:styleId="90">
    <w:name w:val="Оглавление 9 Знак"/>
    <w:link w:val="9"/>
    <w:rsid w:val="00B603AF"/>
    <w:rPr>
      <w:rFonts w:eastAsiaTheme="minorEastAsia"/>
      <w:lang w:val="ru-RU" w:eastAsia="ru-RU"/>
    </w:rPr>
  </w:style>
  <w:style w:type="paragraph" w:customStyle="1" w:styleId="1ff">
    <w:name w:val="Слабое выделение1"/>
    <w:rsid w:val="00B603AF"/>
    <w:pPr>
      <w:widowControl/>
      <w:autoSpaceDE/>
      <w:autoSpaceDN/>
    </w:pPr>
    <w:rPr>
      <w:rFonts w:ascii="Calibri" w:eastAsia="Times New Roman" w:hAnsi="Calibri" w:cs="Times New Roman"/>
      <w:i/>
      <w:color w:val="404040"/>
      <w:sz w:val="20"/>
      <w:szCs w:val="20"/>
      <w:lang w:val="ru-RU" w:eastAsia="ru-RU"/>
    </w:rPr>
  </w:style>
  <w:style w:type="character" w:customStyle="1" w:styleId="80">
    <w:name w:val="Оглавление 8 Знак"/>
    <w:link w:val="8"/>
    <w:rsid w:val="00B603AF"/>
    <w:rPr>
      <w:rFonts w:eastAsiaTheme="minorEastAsia"/>
      <w:lang w:val="ru-RU" w:eastAsia="ru-RU"/>
    </w:rPr>
  </w:style>
  <w:style w:type="paragraph" w:customStyle="1" w:styleId="FootnoteCharacters">
    <w:name w:val="Footnote Characters"/>
    <w:rsid w:val="00B603AF"/>
    <w:pPr>
      <w:widowControl/>
      <w:autoSpaceDE/>
      <w:autoSpaceDN/>
    </w:pPr>
    <w:rPr>
      <w:rFonts w:ascii="Calibri" w:eastAsia="Times New Roman" w:hAnsi="Calibri" w:cs="Times New Roman"/>
      <w:color w:val="000000"/>
      <w:sz w:val="20"/>
      <w:szCs w:val="20"/>
      <w:vertAlign w:val="superscript"/>
      <w:lang w:val="ru-RU" w:eastAsia="ru-RU"/>
    </w:rPr>
  </w:style>
  <w:style w:type="character" w:customStyle="1" w:styleId="53">
    <w:name w:val="Оглавление 5 Знак"/>
    <w:link w:val="52"/>
    <w:rsid w:val="00B603AF"/>
    <w:rPr>
      <w:rFonts w:eastAsiaTheme="minorEastAsia"/>
      <w:lang w:val="ru-RU" w:eastAsia="ru-RU"/>
    </w:rPr>
  </w:style>
  <w:style w:type="character" w:customStyle="1" w:styleId="af7">
    <w:name w:val="Заголовок оглавления Знак"/>
    <w:basedOn w:val="10"/>
    <w:link w:val="af6"/>
    <w:rsid w:val="00B603AF"/>
    <w:rPr>
      <w:rFonts w:asciiTheme="majorHAnsi" w:eastAsiaTheme="majorEastAsia" w:hAnsiTheme="majorHAnsi" w:cstheme="majorBidi"/>
      <w:b/>
      <w:bCs/>
      <w:color w:val="365F91" w:themeColor="accent1" w:themeShade="BF"/>
      <w:sz w:val="28"/>
      <w:szCs w:val="28"/>
      <w:lang w:val="ru-RU"/>
    </w:rPr>
  </w:style>
  <w:style w:type="paragraph" w:customStyle="1" w:styleId="FootnoteAnchor">
    <w:name w:val="Footnote Anchor"/>
    <w:rsid w:val="00B603AF"/>
    <w:pPr>
      <w:widowControl/>
      <w:autoSpaceDE/>
      <w:autoSpaceDN/>
    </w:pPr>
    <w:rPr>
      <w:rFonts w:ascii="Calibri" w:eastAsia="Times New Roman" w:hAnsi="Calibri" w:cs="Times New Roman"/>
      <w:color w:val="000000"/>
      <w:sz w:val="20"/>
      <w:szCs w:val="20"/>
      <w:vertAlign w:val="superscript"/>
      <w:lang w:val="ru-RU" w:eastAsia="ru-RU"/>
    </w:rPr>
  </w:style>
  <w:style w:type="paragraph" w:customStyle="1" w:styleId="c5">
    <w:name w:val="c5"/>
    <w:rsid w:val="00B603AF"/>
    <w:pPr>
      <w:widowControl/>
      <w:autoSpaceDE/>
      <w:autoSpaceDN/>
    </w:pPr>
    <w:rPr>
      <w:rFonts w:ascii="Calibri" w:eastAsia="Times New Roman" w:hAnsi="Calibri" w:cs="Times New Roman"/>
      <w:color w:val="000000"/>
      <w:sz w:val="20"/>
      <w:szCs w:val="20"/>
      <w:lang w:val="ru-RU" w:eastAsia="ru-RU"/>
    </w:rPr>
  </w:style>
  <w:style w:type="paragraph" w:customStyle="1" w:styleId="affffffe">
    <w:name w:val="Символ сноски"/>
    <w:rsid w:val="00B603AF"/>
    <w:pPr>
      <w:widowControl/>
      <w:autoSpaceDE/>
      <w:autoSpaceDN/>
    </w:pPr>
    <w:rPr>
      <w:rFonts w:ascii="Calibri" w:eastAsia="Times New Roman" w:hAnsi="Calibri" w:cs="Times New Roman"/>
      <w:color w:val="000000"/>
      <w:sz w:val="20"/>
      <w:szCs w:val="20"/>
      <w:lang w:val="ru-RU" w:eastAsia="ru-RU"/>
    </w:rPr>
  </w:style>
  <w:style w:type="table" w:customStyle="1" w:styleId="330">
    <w:name w:val="Таблица простая 33"/>
    <w:basedOn w:val="a1"/>
    <w:rsid w:val="00B603AF"/>
    <w:pPr>
      <w:widowControl/>
      <w:autoSpaceDE/>
      <w:autoSpaceDN/>
    </w:pPr>
    <w:rPr>
      <w:rFonts w:ascii="Calibri" w:eastAsia="Times New Roman" w:hAnsi="Calibri" w:cs="Times New Roman"/>
      <w:color w:val="000000"/>
      <w:sz w:val="20"/>
      <w:szCs w:val="20"/>
      <w:lang w:val="ru-RU" w:eastAsia="ru-RU"/>
    </w:rPr>
    <w:tblPr>
      <w:tblInd w:w="0" w:type="dxa"/>
      <w:tblCellMar>
        <w:top w:w="0" w:type="dxa"/>
        <w:left w:w="108" w:type="dxa"/>
        <w:bottom w:w="0" w:type="dxa"/>
        <w:right w:w="108" w:type="dxa"/>
      </w:tblCellMar>
    </w:tblPr>
  </w:style>
  <w:style w:type="table" w:customStyle="1" w:styleId="PlainTable3">
    <w:name w:val="Plain Table 3"/>
    <w:basedOn w:val="a1"/>
    <w:rsid w:val="00B603AF"/>
    <w:pPr>
      <w:widowControl/>
      <w:autoSpaceDE/>
      <w:autoSpaceDN/>
    </w:pPr>
    <w:rPr>
      <w:rFonts w:ascii="Calibri" w:eastAsia="Times New Roman" w:hAnsi="Calibri" w:cs="Times New Roman"/>
      <w:color w:val="000000"/>
      <w:sz w:val="20"/>
      <w:szCs w:val="20"/>
      <w:lang w:val="ru-RU" w:eastAsia="ru-RU"/>
    </w:rPr>
    <w:tblPr>
      <w:tblInd w:w="0" w:type="dxa"/>
      <w:tblCellMar>
        <w:top w:w="0" w:type="dxa"/>
        <w:left w:w="108" w:type="dxa"/>
        <w:bottom w:w="0" w:type="dxa"/>
        <w:right w:w="108" w:type="dxa"/>
      </w:tblCellMar>
    </w:tblPr>
  </w:style>
  <w:style w:type="table" w:customStyle="1" w:styleId="TableGrid">
    <w:name w:val="TableGrid"/>
    <w:rsid w:val="00B603AF"/>
    <w:pPr>
      <w:widowControl/>
      <w:autoSpaceDE/>
      <w:autoSpaceDN/>
    </w:pPr>
    <w:rPr>
      <w:rFonts w:ascii="Calibri" w:eastAsia="Times New Roman" w:hAnsi="Calibri" w:cs="Times New Roman"/>
      <w:color w:val="000000"/>
      <w:szCs w:val="20"/>
      <w:lang w:val="ru-RU" w:eastAsia="ru-RU"/>
    </w:rPr>
    <w:tblPr>
      <w:tblCellMar>
        <w:top w:w="0" w:type="dxa"/>
        <w:left w:w="0" w:type="dxa"/>
        <w:bottom w:w="0" w:type="dxa"/>
        <w:right w:w="0" w:type="dxa"/>
      </w:tblCellMar>
    </w:tblPr>
  </w:style>
  <w:style w:type="character" w:customStyle="1" w:styleId="510">
    <w:name w:val="Заголовок 5 Знак1"/>
    <w:rsid w:val="00B603AF"/>
    <w:rPr>
      <w:b/>
      <w:sz w:val="22"/>
    </w:rPr>
  </w:style>
  <w:style w:type="character" w:customStyle="1" w:styleId="1ff0">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B603AF"/>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5" w:qFormat="1"/>
    <w:lsdException w:name="List 2"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12F9"/>
    <w:rPr>
      <w:rFonts w:ascii="Times New Roman" w:eastAsia="Times New Roman" w:hAnsi="Times New Roman" w:cs="Times New Roman"/>
      <w:lang w:val="ru-RU"/>
    </w:rPr>
  </w:style>
  <w:style w:type="paragraph" w:styleId="1">
    <w:name w:val="heading 1"/>
    <w:basedOn w:val="a"/>
    <w:link w:val="10"/>
    <w:uiPriority w:val="9"/>
    <w:qFormat/>
    <w:pPr>
      <w:outlineLvl w:val="0"/>
    </w:pPr>
    <w:rPr>
      <w:b/>
      <w:bCs/>
      <w:sz w:val="24"/>
      <w:szCs w:val="24"/>
    </w:rPr>
  </w:style>
  <w:style w:type="paragraph" w:styleId="2">
    <w:name w:val="heading 2"/>
    <w:basedOn w:val="a"/>
    <w:link w:val="20"/>
    <w:uiPriority w:val="9"/>
    <w:unhideWhenUsed/>
    <w:qFormat/>
    <w:pPr>
      <w:outlineLvl w:val="1"/>
    </w:pPr>
    <w:rPr>
      <w:b/>
      <w:bCs/>
      <w:sz w:val="24"/>
      <w:szCs w:val="24"/>
    </w:rPr>
  </w:style>
  <w:style w:type="paragraph" w:styleId="3">
    <w:name w:val="heading 3"/>
    <w:basedOn w:val="a"/>
    <w:link w:val="30"/>
    <w:uiPriority w:val="9"/>
    <w:unhideWhenUsed/>
    <w:qFormat/>
    <w:pPr>
      <w:ind w:left="242"/>
      <w:outlineLvl w:val="2"/>
    </w:pPr>
    <w:rPr>
      <w:b/>
      <w:bCs/>
      <w:i/>
      <w:iCs/>
      <w:sz w:val="24"/>
      <w:szCs w:val="24"/>
    </w:rPr>
  </w:style>
  <w:style w:type="paragraph" w:styleId="4">
    <w:name w:val="heading 4"/>
    <w:basedOn w:val="3"/>
    <w:next w:val="a"/>
    <w:link w:val="40"/>
    <w:uiPriority w:val="9"/>
    <w:unhideWhenUsed/>
    <w:qFormat/>
    <w:rsid w:val="00B603AF"/>
    <w:pPr>
      <w:keepNext/>
      <w:keepLines/>
      <w:widowControl/>
      <w:adjustRightInd w:val="0"/>
      <w:spacing w:before="240" w:after="240" w:line="360" w:lineRule="auto"/>
      <w:ind w:left="0"/>
      <w:jc w:val="center"/>
      <w:outlineLvl w:val="3"/>
    </w:pPr>
    <w:rPr>
      <w:i w:val="0"/>
      <w:iCs w:val="0"/>
      <w:lang w:val="x-none" w:eastAsia="x-none"/>
    </w:rPr>
  </w:style>
  <w:style w:type="paragraph" w:styleId="5">
    <w:name w:val="heading 5"/>
    <w:next w:val="a"/>
    <w:link w:val="50"/>
    <w:uiPriority w:val="9"/>
    <w:qFormat/>
    <w:rsid w:val="00B603AF"/>
    <w:pPr>
      <w:widowControl/>
      <w:autoSpaceDE/>
      <w:autoSpaceDN/>
      <w:spacing w:before="120" w:after="120"/>
      <w:jc w:val="both"/>
      <w:outlineLvl w:val="4"/>
    </w:pPr>
    <w:rPr>
      <w:rFonts w:ascii="XO Thames" w:eastAsia="Times New Roman" w:hAnsi="XO Thames" w:cs="Times New Roman"/>
      <w:b/>
      <w:color w:val="00000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0B6C"/>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9"/>
    <w:rsid w:val="009E0B6C"/>
    <w:rPr>
      <w:rFonts w:ascii="Times New Roman" w:eastAsia="Times New Roman" w:hAnsi="Times New Roman" w:cs="Times New Roman"/>
      <w:b/>
      <w:bCs/>
      <w:sz w:val="24"/>
      <w:szCs w:val="24"/>
      <w:lang w:val="ru-RU"/>
    </w:rPr>
  </w:style>
  <w:style w:type="character" w:customStyle="1" w:styleId="30">
    <w:name w:val="Заголовок 3 Знак"/>
    <w:basedOn w:val="a0"/>
    <w:link w:val="3"/>
    <w:uiPriority w:val="9"/>
    <w:rsid w:val="009E0B6C"/>
    <w:rPr>
      <w:rFonts w:ascii="Times New Roman" w:eastAsia="Times New Roman" w:hAnsi="Times New Roman" w:cs="Times New Roman"/>
      <w:b/>
      <w:bCs/>
      <w:i/>
      <w:iCs/>
      <w:sz w:val="24"/>
      <w:szCs w:val="24"/>
      <w:lang w:val="ru-RU"/>
    </w:rPr>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11">
    <w:name w:val="toc 1"/>
    <w:basedOn w:val="a"/>
    <w:link w:val="12"/>
    <w:uiPriority w:val="39"/>
    <w:qFormat/>
    <w:pPr>
      <w:spacing w:before="120"/>
      <w:ind w:left="285"/>
    </w:pPr>
    <w:rPr>
      <w:b/>
      <w:bCs/>
      <w:i/>
      <w:iCs/>
      <w:sz w:val="24"/>
      <w:szCs w:val="24"/>
    </w:rPr>
  </w:style>
  <w:style w:type="paragraph" w:styleId="21">
    <w:name w:val="toc 2"/>
    <w:basedOn w:val="a"/>
    <w:link w:val="22"/>
    <w:uiPriority w:val="39"/>
    <w:qFormat/>
    <w:pPr>
      <w:spacing w:before="122"/>
      <w:ind w:left="647" w:hanging="220"/>
    </w:pPr>
    <w:rPr>
      <w:b/>
      <w:bCs/>
    </w:rPr>
  </w:style>
  <w:style w:type="paragraph" w:styleId="31">
    <w:name w:val="toc 3"/>
    <w:basedOn w:val="a"/>
    <w:link w:val="32"/>
    <w:uiPriority w:val="39"/>
    <w:qFormat/>
    <w:pPr>
      <w:spacing w:before="120"/>
      <w:ind w:left="1087" w:hanging="420"/>
    </w:pPr>
    <w:rPr>
      <w:i/>
      <w:iCs/>
      <w:sz w:val="24"/>
      <w:szCs w:val="24"/>
    </w:rPr>
  </w:style>
  <w:style w:type="paragraph" w:styleId="41">
    <w:name w:val="toc 4"/>
    <w:basedOn w:val="a"/>
    <w:link w:val="42"/>
    <w:uiPriority w:val="39"/>
    <w:qFormat/>
    <w:pPr>
      <w:spacing w:before="120"/>
      <w:ind w:left="1387" w:hanging="720"/>
    </w:pPr>
    <w:rPr>
      <w:b/>
      <w:bCs/>
      <w:i/>
      <w:iCs/>
    </w:rPr>
  </w:style>
  <w:style w:type="paragraph" w:styleId="a3">
    <w:name w:val="Body Text"/>
    <w:basedOn w:val="a"/>
    <w:link w:val="a4"/>
    <w:uiPriority w:val="1"/>
    <w:qFormat/>
    <w:rPr>
      <w:sz w:val="24"/>
      <w:szCs w:val="24"/>
    </w:rPr>
  </w:style>
  <w:style w:type="character" w:customStyle="1" w:styleId="a4">
    <w:name w:val="Основной текст Знак"/>
    <w:basedOn w:val="a0"/>
    <w:link w:val="a3"/>
    <w:uiPriority w:val="1"/>
    <w:rsid w:val="009E0B6C"/>
    <w:rPr>
      <w:rFonts w:ascii="Times New Roman" w:eastAsia="Times New Roman" w:hAnsi="Times New Roman" w:cs="Times New Roman"/>
      <w:sz w:val="24"/>
      <w:szCs w:val="24"/>
      <w:lang w:val="ru-RU"/>
    </w:rPr>
  </w:style>
  <w:style w:type="paragraph" w:styleId="a5">
    <w:name w:val="Title"/>
    <w:basedOn w:val="a"/>
    <w:link w:val="a6"/>
    <w:uiPriority w:val="10"/>
    <w:qFormat/>
    <w:pPr>
      <w:spacing w:before="81"/>
      <w:ind w:left="445" w:right="443"/>
      <w:jc w:val="center"/>
    </w:pPr>
    <w:rPr>
      <w:b/>
      <w:bCs/>
      <w:sz w:val="28"/>
      <w:szCs w:val="28"/>
    </w:rPr>
  </w:style>
  <w:style w:type="character" w:customStyle="1" w:styleId="a6">
    <w:name w:val="Название Знак"/>
    <w:basedOn w:val="a0"/>
    <w:link w:val="a5"/>
    <w:uiPriority w:val="10"/>
    <w:rsid w:val="009E0B6C"/>
    <w:rPr>
      <w:rFonts w:ascii="Times New Roman" w:eastAsia="Times New Roman" w:hAnsi="Times New Roman" w:cs="Times New Roman"/>
      <w:b/>
      <w:bCs/>
      <w:sz w:val="28"/>
      <w:szCs w:val="28"/>
      <w:lang w:val="ru-RU"/>
    </w:rPr>
  </w:style>
  <w:style w:type="paragraph" w:styleId="a7">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8"/>
    <w:uiPriority w:val="34"/>
    <w:qFormat/>
    <w:pPr>
      <w:ind w:left="1130" w:hanging="420"/>
    </w:pPr>
  </w:style>
  <w:style w:type="character" w:customStyle="1" w:styleId="a8">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basedOn w:val="a0"/>
    <w:link w:val="a7"/>
    <w:uiPriority w:val="34"/>
    <w:qFormat/>
    <w:rsid w:val="009540D4"/>
    <w:rPr>
      <w:rFonts w:ascii="Times New Roman" w:eastAsia="Times New Roman" w:hAnsi="Times New Roman" w:cs="Times New Roman"/>
      <w:lang w:val="ru-RU"/>
    </w:rPr>
  </w:style>
  <w:style w:type="paragraph" w:customStyle="1" w:styleId="TableParagraph">
    <w:name w:val="Table Paragraph"/>
    <w:basedOn w:val="a"/>
    <w:uiPriority w:val="1"/>
    <w:qFormat/>
  </w:style>
  <w:style w:type="paragraph" w:styleId="a9">
    <w:name w:val="header"/>
    <w:basedOn w:val="a"/>
    <w:link w:val="aa"/>
    <w:uiPriority w:val="99"/>
    <w:unhideWhenUsed/>
    <w:rsid w:val="00797A63"/>
    <w:pPr>
      <w:tabs>
        <w:tab w:val="center" w:pos="4677"/>
        <w:tab w:val="right" w:pos="9355"/>
      </w:tabs>
    </w:pPr>
  </w:style>
  <w:style w:type="character" w:customStyle="1" w:styleId="aa">
    <w:name w:val="Верхний колонтитул Знак"/>
    <w:basedOn w:val="a0"/>
    <w:link w:val="a9"/>
    <w:uiPriority w:val="99"/>
    <w:rsid w:val="00797A63"/>
    <w:rPr>
      <w:rFonts w:ascii="Times New Roman" w:eastAsia="Times New Roman" w:hAnsi="Times New Roman" w:cs="Times New Roman"/>
      <w:lang w:val="ru-RU"/>
    </w:rPr>
  </w:style>
  <w:style w:type="paragraph" w:styleId="ab">
    <w:name w:val="footer"/>
    <w:aliases w:val="Нижний колонтитул Знак Знак Знак,Нижний колонтитул1,Нижний колонтитул Знак Знак"/>
    <w:basedOn w:val="a"/>
    <w:link w:val="ac"/>
    <w:uiPriority w:val="99"/>
    <w:unhideWhenUsed/>
    <w:rsid w:val="00797A63"/>
    <w:pPr>
      <w:tabs>
        <w:tab w:val="center" w:pos="4677"/>
        <w:tab w:val="right" w:pos="9355"/>
      </w:tabs>
    </w:pPr>
  </w:style>
  <w:style w:type="character" w:customStyle="1" w:styleId="ac">
    <w:name w:val="Нижний колонтитул Знак"/>
    <w:aliases w:val="Нижний колонтитул Знак Знак Знак Знак,Нижний колонтитул1 Знак,Нижний колонтитул Знак Знак Знак1"/>
    <w:basedOn w:val="a0"/>
    <w:link w:val="ab"/>
    <w:uiPriority w:val="99"/>
    <w:rsid w:val="00797A63"/>
    <w:rPr>
      <w:rFonts w:ascii="Times New Roman" w:eastAsia="Times New Roman" w:hAnsi="Times New Roman" w:cs="Times New Roman"/>
      <w:lang w:val="ru-RU"/>
    </w:rPr>
  </w:style>
  <w:style w:type="paragraph" w:customStyle="1" w:styleId="13">
    <w:name w:val="Заголовок1"/>
    <w:basedOn w:val="a"/>
    <w:next w:val="a"/>
    <w:link w:val="ad"/>
    <w:qFormat/>
    <w:rsid w:val="00E57CBB"/>
    <w:pPr>
      <w:widowControl/>
      <w:pBdr>
        <w:bottom w:val="single" w:sz="8" w:space="4" w:color="4F81BD"/>
      </w:pBdr>
      <w:autoSpaceDE/>
      <w:autoSpaceDN/>
      <w:spacing w:after="300"/>
      <w:contextualSpacing/>
    </w:pPr>
    <w:rPr>
      <w:rFonts w:ascii="Cambria" w:hAnsi="Cambria"/>
      <w:color w:val="17365D"/>
      <w:spacing w:val="5"/>
      <w:kern w:val="28"/>
      <w:sz w:val="52"/>
      <w:szCs w:val="52"/>
    </w:rPr>
  </w:style>
  <w:style w:type="character" w:customStyle="1" w:styleId="ad">
    <w:name w:val="Заголовок Знак"/>
    <w:link w:val="13"/>
    <w:rsid w:val="00E57CBB"/>
    <w:rPr>
      <w:rFonts w:ascii="Cambria" w:eastAsia="Times New Roman" w:hAnsi="Cambria" w:cs="Times New Roman"/>
      <w:color w:val="17365D"/>
      <w:spacing w:val="5"/>
      <w:kern w:val="28"/>
      <w:sz w:val="52"/>
      <w:szCs w:val="52"/>
      <w:lang w:val="ru-RU"/>
    </w:rPr>
  </w:style>
  <w:style w:type="table" w:styleId="ae">
    <w:name w:val="Table Grid"/>
    <w:basedOn w:val="a1"/>
    <w:uiPriority w:val="59"/>
    <w:rsid w:val="00E57CBB"/>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Раздел 1.1"/>
    <w:basedOn w:val="af"/>
    <w:link w:val="111"/>
    <w:qFormat/>
    <w:rsid w:val="009540D4"/>
    <w:pPr>
      <w:widowControl/>
      <w:numPr>
        <w:ilvl w:val="0"/>
      </w:numPr>
      <w:autoSpaceDE/>
      <w:autoSpaceDN/>
      <w:spacing w:after="60" w:line="276" w:lineRule="auto"/>
      <w:ind w:firstLine="709"/>
      <w:jc w:val="both"/>
      <w:outlineLvl w:val="1"/>
    </w:pPr>
    <w:rPr>
      <w:rFonts w:ascii="Times New Roman" w:eastAsia="Times New Roman" w:hAnsi="Times New Roman" w:cs="Times New Roman"/>
      <w:i w:val="0"/>
      <w:iCs w:val="0"/>
      <w:color w:val="000000"/>
      <w:spacing w:val="0"/>
      <w:szCs w:val="20"/>
      <w:lang w:eastAsia="ru-RU"/>
    </w:rPr>
  </w:style>
  <w:style w:type="paragraph" w:styleId="af">
    <w:name w:val="Subtitle"/>
    <w:basedOn w:val="a"/>
    <w:next w:val="a"/>
    <w:link w:val="af0"/>
    <w:uiPriority w:val="11"/>
    <w:qFormat/>
    <w:rsid w:val="009540D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0">
    <w:name w:val="Подзаголовок Знак"/>
    <w:basedOn w:val="a0"/>
    <w:link w:val="af"/>
    <w:uiPriority w:val="11"/>
    <w:rsid w:val="009540D4"/>
    <w:rPr>
      <w:rFonts w:asciiTheme="majorHAnsi" w:eastAsiaTheme="majorEastAsia" w:hAnsiTheme="majorHAnsi" w:cstheme="majorBidi"/>
      <w:i/>
      <w:iCs/>
      <w:color w:val="4F81BD" w:themeColor="accent1"/>
      <w:spacing w:val="15"/>
      <w:sz w:val="24"/>
      <w:szCs w:val="24"/>
      <w:lang w:val="ru-RU"/>
    </w:rPr>
  </w:style>
  <w:style w:type="paragraph" w:styleId="af1">
    <w:name w:val="Balloon Text"/>
    <w:basedOn w:val="a"/>
    <w:link w:val="af2"/>
    <w:unhideWhenUsed/>
    <w:rsid w:val="00E4224E"/>
    <w:rPr>
      <w:rFonts w:ascii="Tahoma" w:hAnsi="Tahoma" w:cs="Tahoma"/>
      <w:sz w:val="16"/>
      <w:szCs w:val="16"/>
    </w:rPr>
  </w:style>
  <w:style w:type="character" w:customStyle="1" w:styleId="af2">
    <w:name w:val="Текст выноски Знак"/>
    <w:basedOn w:val="a0"/>
    <w:link w:val="af1"/>
    <w:rsid w:val="00E4224E"/>
    <w:rPr>
      <w:rFonts w:ascii="Tahoma" w:eastAsia="Times New Roman" w:hAnsi="Tahoma" w:cs="Tahoma"/>
      <w:sz w:val="16"/>
      <w:szCs w:val="16"/>
      <w:lang w:val="ru-RU"/>
    </w:rPr>
  </w:style>
  <w:style w:type="table" w:customStyle="1" w:styleId="51">
    <w:name w:val="Сетка таблицы5"/>
    <w:basedOn w:val="a1"/>
    <w:uiPriority w:val="39"/>
    <w:rsid w:val="00FE4DA7"/>
    <w:pPr>
      <w:widowControl/>
      <w:autoSpaceDE/>
      <w:autoSpaceDN/>
    </w:pPr>
    <w:rPr>
      <w:rFonts w:eastAsia="Times New Roman" w:cs="Times New Roman"/>
      <w:color w:val="00000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ocdata">
    <w:name w:val="docdata"/>
    <w:aliases w:val="docy,v5,1708,bqiaagaaeyqcaaagiaiaaaoxawaabaudaaaaaaaaaaaaaaaaaaaaaaaaaaaaaaaaaaaaaaaaaaaaaaaaaaaaaaaaaaaaaaaaaaaaaaaaaaaaaaaaaaaaaaaaaaaaaaaaaaaaaaaaaaaaaaaaaaaaaaaaaaaaaaaaaaaaaaaaaaaaaaaaaaaaaaaaaaaaaaaaaaaaaaaaaaaaaaaaaaaaaaaaaaaaaaaaaaaaaaaa"/>
    <w:basedOn w:val="a0"/>
    <w:rsid w:val="00CA0BA9"/>
  </w:style>
  <w:style w:type="character" w:styleId="af3">
    <w:name w:val="Emphasis"/>
    <w:uiPriority w:val="20"/>
    <w:qFormat/>
    <w:rsid w:val="00600D4F"/>
    <w:rPr>
      <w:rFonts w:cs="Times New Roman"/>
      <w:i/>
    </w:rPr>
  </w:style>
  <w:style w:type="paragraph" w:customStyle="1" w:styleId="14">
    <w:name w:val="Обычный (веб)1"/>
    <w:aliases w:val="Обычный (Интернет),Обычный (Web)"/>
    <w:basedOn w:val="a"/>
    <w:next w:val="af4"/>
    <w:qFormat/>
    <w:rsid w:val="00E1255A"/>
    <w:pPr>
      <w:autoSpaceDE/>
      <w:autoSpaceDN/>
    </w:pPr>
    <w:rPr>
      <w:color w:val="000000"/>
      <w:sz w:val="24"/>
      <w:szCs w:val="20"/>
      <w:lang w:eastAsia="ru-RU"/>
    </w:rPr>
  </w:style>
  <w:style w:type="paragraph" w:styleId="af4">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5"/>
    <w:unhideWhenUsed/>
    <w:qFormat/>
    <w:rsid w:val="00E1255A"/>
    <w:rPr>
      <w:sz w:val="24"/>
      <w:szCs w:val="24"/>
    </w:rPr>
  </w:style>
  <w:style w:type="paragraph" w:styleId="af6">
    <w:name w:val="TOC Heading"/>
    <w:basedOn w:val="1"/>
    <w:next w:val="a"/>
    <w:link w:val="af7"/>
    <w:uiPriority w:val="39"/>
    <w:unhideWhenUsed/>
    <w:qFormat/>
    <w:rsid w:val="009E0B6C"/>
    <w:pPr>
      <w:keepNext/>
      <w:keepLines/>
      <w:spacing w:before="480"/>
      <w:outlineLvl w:val="9"/>
    </w:pPr>
    <w:rPr>
      <w:rFonts w:asciiTheme="majorHAnsi" w:eastAsiaTheme="majorEastAsia" w:hAnsiTheme="majorHAnsi" w:cstheme="majorBidi"/>
      <w:color w:val="365F91" w:themeColor="accent1" w:themeShade="BF"/>
      <w:sz w:val="28"/>
      <w:szCs w:val="28"/>
    </w:rPr>
  </w:style>
  <w:style w:type="paragraph" w:customStyle="1" w:styleId="af8">
    <w:name w:val="МООООЙ СТИЛЬ"/>
    <w:basedOn w:val="a"/>
    <w:qFormat/>
    <w:rsid w:val="009E0B6C"/>
    <w:pPr>
      <w:adjustRightInd w:val="0"/>
      <w:spacing w:before="120" w:after="240" w:line="264" w:lineRule="auto"/>
      <w:ind w:left="1416" w:firstLine="708"/>
      <w:jc w:val="center"/>
    </w:pPr>
    <w:rPr>
      <w:rFonts w:asciiTheme="majorHAnsi" w:hAnsiTheme="majorHAnsi"/>
      <w:lang w:eastAsia="ru-RU"/>
    </w:rPr>
  </w:style>
  <w:style w:type="character" w:styleId="af9">
    <w:name w:val="Hyperlink"/>
    <w:basedOn w:val="a0"/>
    <w:link w:val="23"/>
    <w:uiPriority w:val="99"/>
    <w:unhideWhenUsed/>
    <w:rsid w:val="009E0B6C"/>
    <w:rPr>
      <w:color w:val="0000FF" w:themeColor="hyperlink"/>
      <w:u w:val="single"/>
    </w:rPr>
  </w:style>
  <w:style w:type="paragraph" w:styleId="52">
    <w:name w:val="toc 5"/>
    <w:basedOn w:val="a"/>
    <w:next w:val="a"/>
    <w:link w:val="53"/>
    <w:autoRedefine/>
    <w:uiPriority w:val="39"/>
    <w:unhideWhenUsed/>
    <w:rsid w:val="00B47EF0"/>
    <w:pPr>
      <w:widowControl/>
      <w:autoSpaceDE/>
      <w:autoSpaceDN/>
      <w:spacing w:after="100" w:line="259" w:lineRule="auto"/>
      <w:ind w:left="880"/>
    </w:pPr>
    <w:rPr>
      <w:rFonts w:asciiTheme="minorHAnsi" w:eastAsiaTheme="minorEastAsia" w:hAnsiTheme="minorHAnsi" w:cstheme="minorBidi"/>
      <w:lang w:eastAsia="ru-RU"/>
    </w:rPr>
  </w:style>
  <w:style w:type="paragraph" w:styleId="6">
    <w:name w:val="toc 6"/>
    <w:basedOn w:val="a"/>
    <w:next w:val="a"/>
    <w:link w:val="60"/>
    <w:autoRedefine/>
    <w:uiPriority w:val="39"/>
    <w:unhideWhenUsed/>
    <w:rsid w:val="00B47EF0"/>
    <w:pPr>
      <w:widowControl/>
      <w:autoSpaceDE/>
      <w:autoSpaceDN/>
      <w:spacing w:after="100" w:line="259" w:lineRule="auto"/>
      <w:ind w:left="1100"/>
    </w:pPr>
    <w:rPr>
      <w:rFonts w:asciiTheme="minorHAnsi" w:eastAsiaTheme="minorEastAsia" w:hAnsiTheme="minorHAnsi" w:cstheme="minorBidi"/>
      <w:lang w:eastAsia="ru-RU"/>
    </w:rPr>
  </w:style>
  <w:style w:type="paragraph" w:styleId="7">
    <w:name w:val="toc 7"/>
    <w:basedOn w:val="a"/>
    <w:next w:val="a"/>
    <w:link w:val="70"/>
    <w:autoRedefine/>
    <w:uiPriority w:val="39"/>
    <w:unhideWhenUsed/>
    <w:rsid w:val="00B47EF0"/>
    <w:pPr>
      <w:widowControl/>
      <w:autoSpaceDE/>
      <w:autoSpaceDN/>
      <w:spacing w:after="100" w:line="259" w:lineRule="auto"/>
      <w:ind w:left="1320"/>
    </w:pPr>
    <w:rPr>
      <w:rFonts w:asciiTheme="minorHAnsi" w:eastAsiaTheme="minorEastAsia" w:hAnsiTheme="minorHAnsi" w:cstheme="minorBidi"/>
      <w:lang w:eastAsia="ru-RU"/>
    </w:rPr>
  </w:style>
  <w:style w:type="paragraph" w:styleId="8">
    <w:name w:val="toc 8"/>
    <w:basedOn w:val="a"/>
    <w:next w:val="a"/>
    <w:link w:val="80"/>
    <w:autoRedefine/>
    <w:uiPriority w:val="39"/>
    <w:unhideWhenUsed/>
    <w:rsid w:val="00B47EF0"/>
    <w:pPr>
      <w:widowControl/>
      <w:autoSpaceDE/>
      <w:autoSpaceDN/>
      <w:spacing w:after="100" w:line="259" w:lineRule="auto"/>
      <w:ind w:left="1540"/>
    </w:pPr>
    <w:rPr>
      <w:rFonts w:asciiTheme="minorHAnsi" w:eastAsiaTheme="minorEastAsia" w:hAnsiTheme="minorHAnsi" w:cstheme="minorBidi"/>
      <w:lang w:eastAsia="ru-RU"/>
    </w:rPr>
  </w:style>
  <w:style w:type="paragraph" w:styleId="9">
    <w:name w:val="toc 9"/>
    <w:basedOn w:val="a"/>
    <w:next w:val="a"/>
    <w:link w:val="90"/>
    <w:autoRedefine/>
    <w:uiPriority w:val="39"/>
    <w:unhideWhenUsed/>
    <w:rsid w:val="00B47EF0"/>
    <w:pPr>
      <w:widowControl/>
      <w:autoSpaceDE/>
      <w:autoSpaceDN/>
      <w:spacing w:after="100" w:line="259" w:lineRule="auto"/>
      <w:ind w:left="1760"/>
    </w:pPr>
    <w:rPr>
      <w:rFonts w:asciiTheme="minorHAnsi" w:eastAsiaTheme="minorEastAsia" w:hAnsiTheme="minorHAnsi" w:cstheme="minorBidi"/>
      <w:lang w:eastAsia="ru-RU"/>
    </w:rPr>
  </w:style>
  <w:style w:type="paragraph" w:styleId="afa">
    <w:name w:val="No Spacing"/>
    <w:link w:val="afb"/>
    <w:uiPriority w:val="1"/>
    <w:qFormat/>
    <w:rsid w:val="008412C1"/>
    <w:pPr>
      <w:widowControl/>
      <w:autoSpaceDE/>
      <w:autoSpaceDN/>
    </w:pPr>
    <w:rPr>
      <w:rFonts w:ascii="Calibri" w:eastAsia="Times New Roman" w:hAnsi="Calibri" w:cs="Times New Roman"/>
      <w:color w:val="000000"/>
      <w:szCs w:val="20"/>
      <w:lang w:val="ru-RU" w:eastAsia="ru-RU"/>
    </w:rPr>
  </w:style>
  <w:style w:type="character" w:customStyle="1" w:styleId="afb">
    <w:name w:val="Без интервала Знак"/>
    <w:link w:val="afa"/>
    <w:uiPriority w:val="1"/>
    <w:rsid w:val="008412C1"/>
    <w:rPr>
      <w:rFonts w:ascii="Calibri" w:eastAsia="Times New Roman" w:hAnsi="Calibri" w:cs="Times New Roman"/>
      <w:color w:val="000000"/>
      <w:szCs w:val="20"/>
      <w:lang w:val="ru-RU" w:eastAsia="ru-RU"/>
    </w:rPr>
  </w:style>
  <w:style w:type="paragraph" w:customStyle="1" w:styleId="15">
    <w:name w:val="Абзац списка1"/>
    <w:basedOn w:val="a"/>
    <w:rsid w:val="008412C1"/>
    <w:pPr>
      <w:widowControl/>
      <w:suppressAutoHyphens/>
      <w:autoSpaceDE/>
      <w:autoSpaceDN/>
      <w:spacing w:before="120" w:after="120"/>
      <w:ind w:left="708"/>
    </w:pPr>
    <w:rPr>
      <w:rFonts w:ascii="Liberation Serif" w:eastAsia="WenQuanYi Micro Hei" w:hAnsi="Liberation Serif"/>
      <w:kern w:val="2"/>
      <w:sz w:val="24"/>
      <w:szCs w:val="20"/>
      <w:lang w:eastAsia="ru-RU"/>
    </w:rPr>
  </w:style>
  <w:style w:type="character" w:customStyle="1" w:styleId="af5">
    <w:name w:val="Обычный (веб) Знак"/>
    <w:aliases w:val="Normal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4"/>
    <w:locked/>
    <w:rsid w:val="00AD34F2"/>
    <w:rPr>
      <w:rFonts w:ascii="Times New Roman" w:eastAsia="Times New Roman" w:hAnsi="Times New Roman" w:cs="Times New Roman"/>
      <w:sz w:val="24"/>
      <w:szCs w:val="24"/>
      <w:lang w:val="ru-RU"/>
    </w:rPr>
  </w:style>
  <w:style w:type="character" w:customStyle="1" w:styleId="40">
    <w:name w:val="Заголовок 4 Знак"/>
    <w:basedOn w:val="a0"/>
    <w:link w:val="4"/>
    <w:uiPriority w:val="9"/>
    <w:rsid w:val="00B603AF"/>
    <w:rPr>
      <w:rFonts w:ascii="Times New Roman" w:eastAsia="Times New Roman" w:hAnsi="Times New Roman" w:cs="Times New Roman"/>
      <w:b/>
      <w:bCs/>
      <w:sz w:val="24"/>
      <w:szCs w:val="24"/>
      <w:lang w:val="x-none" w:eastAsia="x-none"/>
    </w:rPr>
  </w:style>
  <w:style w:type="character" w:customStyle="1" w:styleId="50">
    <w:name w:val="Заголовок 5 Знак"/>
    <w:basedOn w:val="a0"/>
    <w:link w:val="5"/>
    <w:rsid w:val="00B603AF"/>
    <w:rPr>
      <w:rFonts w:ascii="XO Thames" w:eastAsia="Times New Roman" w:hAnsi="XO Thames" w:cs="Times New Roman"/>
      <w:b/>
      <w:color w:val="000000"/>
      <w:szCs w:val="20"/>
      <w:lang w:val="ru-RU" w:eastAsia="ru-RU"/>
    </w:rPr>
  </w:style>
  <w:style w:type="table" w:customStyle="1" w:styleId="16">
    <w:name w:val="Сетка таблицы1"/>
    <w:basedOn w:val="a1"/>
    <w:next w:val="ae"/>
    <w:rsid w:val="00B603AF"/>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annotation reference"/>
    <w:basedOn w:val="a0"/>
    <w:uiPriority w:val="99"/>
    <w:unhideWhenUsed/>
    <w:rsid w:val="00B603AF"/>
    <w:rPr>
      <w:sz w:val="16"/>
      <w:szCs w:val="16"/>
    </w:rPr>
  </w:style>
  <w:style w:type="paragraph" w:styleId="afd">
    <w:name w:val="annotation text"/>
    <w:basedOn w:val="a"/>
    <w:link w:val="afe"/>
    <w:unhideWhenUsed/>
    <w:rsid w:val="00B603AF"/>
    <w:pPr>
      <w:widowControl/>
      <w:autoSpaceDE/>
      <w:autoSpaceDN/>
    </w:pPr>
    <w:rPr>
      <w:rFonts w:asciiTheme="minorHAnsi" w:eastAsiaTheme="minorHAnsi" w:hAnsiTheme="minorHAnsi" w:cstheme="minorBidi"/>
      <w:sz w:val="20"/>
      <w:szCs w:val="20"/>
    </w:rPr>
  </w:style>
  <w:style w:type="character" w:customStyle="1" w:styleId="afe">
    <w:name w:val="Текст примечания Знак"/>
    <w:basedOn w:val="a0"/>
    <w:link w:val="afd"/>
    <w:rsid w:val="00B603AF"/>
    <w:rPr>
      <w:sz w:val="20"/>
      <w:szCs w:val="20"/>
      <w:lang w:val="ru-RU"/>
    </w:rPr>
  </w:style>
  <w:style w:type="paragraph" w:styleId="aff">
    <w:name w:val="annotation subject"/>
    <w:basedOn w:val="afd"/>
    <w:next w:val="afd"/>
    <w:link w:val="aff0"/>
    <w:unhideWhenUsed/>
    <w:rsid w:val="00B603AF"/>
    <w:rPr>
      <w:b/>
      <w:bCs/>
    </w:rPr>
  </w:style>
  <w:style w:type="character" w:customStyle="1" w:styleId="aff0">
    <w:name w:val="Тема примечания Знак"/>
    <w:basedOn w:val="afe"/>
    <w:link w:val="aff"/>
    <w:rsid w:val="00B603AF"/>
    <w:rPr>
      <w:b/>
      <w:bCs/>
      <w:sz w:val="20"/>
      <w:szCs w:val="20"/>
      <w:lang w:val="ru-RU"/>
    </w:rPr>
  </w:style>
  <w:style w:type="table" w:customStyle="1" w:styleId="112">
    <w:name w:val="Сетка таблицы11"/>
    <w:basedOn w:val="a1"/>
    <w:rsid w:val="00B603AF"/>
    <w:pPr>
      <w:widowControl/>
      <w:suppressAutoHyphens/>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Revision"/>
    <w:hidden/>
    <w:uiPriority w:val="99"/>
    <w:semiHidden/>
    <w:rsid w:val="00B603AF"/>
    <w:pPr>
      <w:widowControl/>
      <w:autoSpaceDE/>
      <w:autoSpaceDN/>
    </w:pPr>
    <w:rPr>
      <w:lang w:val="ru-RU"/>
    </w:rPr>
  </w:style>
  <w:style w:type="character" w:customStyle="1" w:styleId="17">
    <w:name w:val="Неразрешенное упоминание1"/>
    <w:basedOn w:val="a0"/>
    <w:unhideWhenUsed/>
    <w:rsid w:val="00B603AF"/>
    <w:rPr>
      <w:color w:val="605E5C"/>
      <w:shd w:val="clear" w:color="auto" w:fill="E1DFDD"/>
    </w:rPr>
  </w:style>
  <w:style w:type="paragraph" w:customStyle="1" w:styleId="ConsPlusNormal">
    <w:name w:val="ConsPlusNormal"/>
    <w:qFormat/>
    <w:rsid w:val="00B603AF"/>
    <w:pPr>
      <w:adjustRightInd w:val="0"/>
    </w:pPr>
    <w:rPr>
      <w:rFonts w:ascii="Arial" w:eastAsia="Times New Roman" w:hAnsi="Arial" w:cs="Arial"/>
      <w:sz w:val="20"/>
      <w:szCs w:val="20"/>
      <w:lang w:val="ru-RU" w:eastAsia="ru-RU"/>
    </w:rPr>
  </w:style>
  <w:style w:type="paragraph" w:styleId="aff2">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f3"/>
    <w:uiPriority w:val="99"/>
    <w:qFormat/>
    <w:rsid w:val="00B603AF"/>
    <w:pPr>
      <w:widowControl/>
      <w:autoSpaceDE/>
      <w:autoSpaceDN/>
    </w:pPr>
    <w:rPr>
      <w:sz w:val="20"/>
      <w:szCs w:val="20"/>
      <w:lang w:val="x-none" w:eastAsia="x-none"/>
    </w:rPr>
  </w:style>
  <w:style w:type="character" w:customStyle="1" w:styleId="aff3">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f2"/>
    <w:uiPriority w:val="99"/>
    <w:qFormat/>
    <w:rsid w:val="00B603AF"/>
    <w:rPr>
      <w:rFonts w:ascii="Times New Roman" w:eastAsia="Times New Roman" w:hAnsi="Times New Roman" w:cs="Times New Roman"/>
      <w:sz w:val="20"/>
      <w:szCs w:val="20"/>
      <w:lang w:val="x-none" w:eastAsia="x-none"/>
    </w:rPr>
  </w:style>
  <w:style w:type="character" w:styleId="aff4">
    <w:name w:val="footnote reference"/>
    <w:aliases w:val="Знак сноски-FN,Ciae niinee-FN,AЗнак сноски зел"/>
    <w:link w:val="18"/>
    <w:uiPriority w:val="99"/>
    <w:rsid w:val="00B603AF"/>
    <w:rPr>
      <w:rFonts w:cs="Times New Roman"/>
      <w:vertAlign w:val="superscript"/>
    </w:rPr>
  </w:style>
  <w:style w:type="paragraph" w:customStyle="1" w:styleId="Default">
    <w:name w:val="Default"/>
    <w:qFormat/>
    <w:rsid w:val="00B603AF"/>
    <w:pPr>
      <w:widowControl/>
      <w:adjustRightInd w:val="0"/>
    </w:pPr>
    <w:rPr>
      <w:rFonts w:ascii="Times New Roman" w:hAnsi="Times New Roman" w:cs="Times New Roman"/>
      <w:color w:val="000000"/>
      <w:sz w:val="24"/>
      <w:szCs w:val="24"/>
      <w:lang w:val="ru-RU"/>
    </w:rPr>
  </w:style>
  <w:style w:type="character" w:styleId="aff5">
    <w:name w:val="FollowedHyperlink"/>
    <w:basedOn w:val="a0"/>
    <w:uiPriority w:val="99"/>
    <w:unhideWhenUsed/>
    <w:rsid w:val="00B603AF"/>
    <w:rPr>
      <w:color w:val="800080" w:themeColor="followedHyperlink"/>
      <w:u w:val="single"/>
    </w:rPr>
  </w:style>
  <w:style w:type="numbering" w:customStyle="1" w:styleId="19">
    <w:name w:val="Нет списка1"/>
    <w:next w:val="a2"/>
    <w:semiHidden/>
    <w:unhideWhenUsed/>
    <w:rsid w:val="00B603AF"/>
  </w:style>
  <w:style w:type="table" w:customStyle="1" w:styleId="TableNormal1">
    <w:name w:val="Table Normal1"/>
    <w:unhideWhenUsed/>
    <w:qFormat/>
    <w:rsid w:val="00B603AF"/>
    <w:tblPr>
      <w:tblInd w:w="0" w:type="dxa"/>
      <w:tblCellMar>
        <w:top w:w="0" w:type="dxa"/>
        <w:left w:w="0" w:type="dxa"/>
        <w:bottom w:w="0" w:type="dxa"/>
        <w:right w:w="0" w:type="dxa"/>
      </w:tblCellMar>
    </w:tblPr>
  </w:style>
  <w:style w:type="table" w:customStyle="1" w:styleId="TableNormal2">
    <w:name w:val="Table Normal2"/>
    <w:unhideWhenUsed/>
    <w:qFormat/>
    <w:rsid w:val="00B603AF"/>
    <w:tblPr>
      <w:tblInd w:w="0" w:type="dxa"/>
      <w:tblCellMar>
        <w:top w:w="0" w:type="dxa"/>
        <w:left w:w="0" w:type="dxa"/>
        <w:bottom w:w="0" w:type="dxa"/>
        <w:right w:w="0" w:type="dxa"/>
      </w:tblCellMar>
    </w:tblPr>
  </w:style>
  <w:style w:type="table" w:customStyle="1" w:styleId="TableNormal3">
    <w:name w:val="Table Normal3"/>
    <w:unhideWhenUsed/>
    <w:qFormat/>
    <w:rsid w:val="00B603AF"/>
    <w:tblPr>
      <w:tblInd w:w="0" w:type="dxa"/>
      <w:tblCellMar>
        <w:top w:w="0" w:type="dxa"/>
        <w:left w:w="0" w:type="dxa"/>
        <w:bottom w:w="0" w:type="dxa"/>
        <w:right w:w="0" w:type="dxa"/>
      </w:tblCellMar>
    </w:tblPr>
  </w:style>
  <w:style w:type="table" w:customStyle="1" w:styleId="TableNormal4">
    <w:name w:val="Table Normal4"/>
    <w:unhideWhenUsed/>
    <w:qFormat/>
    <w:rsid w:val="00B603AF"/>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603AF"/>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603AF"/>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603AF"/>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603AF"/>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603AF"/>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B603AF"/>
    <w:tblPr>
      <w:tblInd w:w="0" w:type="dxa"/>
      <w:tblCellMar>
        <w:top w:w="0" w:type="dxa"/>
        <w:left w:w="0" w:type="dxa"/>
        <w:bottom w:w="0" w:type="dxa"/>
        <w:right w:w="0" w:type="dxa"/>
      </w:tblCellMar>
    </w:tblPr>
  </w:style>
  <w:style w:type="table" w:customStyle="1" w:styleId="TableNormal11">
    <w:name w:val="Table Normal11"/>
    <w:unhideWhenUsed/>
    <w:qFormat/>
    <w:rsid w:val="00B603AF"/>
    <w:tblPr>
      <w:tblInd w:w="0" w:type="dxa"/>
      <w:tblCellMar>
        <w:top w:w="0" w:type="dxa"/>
        <w:left w:w="0" w:type="dxa"/>
        <w:bottom w:w="0" w:type="dxa"/>
        <w:right w:w="0" w:type="dxa"/>
      </w:tblCellMar>
    </w:tblPr>
  </w:style>
  <w:style w:type="numbering" w:customStyle="1" w:styleId="113">
    <w:name w:val="Нет списка11"/>
    <w:next w:val="a2"/>
    <w:uiPriority w:val="99"/>
    <w:semiHidden/>
    <w:unhideWhenUsed/>
    <w:rsid w:val="00B603AF"/>
  </w:style>
  <w:style w:type="table" w:customStyle="1" w:styleId="TableNormal12">
    <w:name w:val="Table Normal12"/>
    <w:uiPriority w:val="2"/>
    <w:semiHidden/>
    <w:unhideWhenUsed/>
    <w:qFormat/>
    <w:rsid w:val="00B603AF"/>
    <w:tblPr>
      <w:tblInd w:w="0" w:type="dxa"/>
      <w:tblCellMar>
        <w:top w:w="0" w:type="dxa"/>
        <w:left w:w="0" w:type="dxa"/>
        <w:bottom w:w="0" w:type="dxa"/>
        <w:right w:w="0" w:type="dxa"/>
      </w:tblCellMar>
    </w:tblPr>
  </w:style>
  <w:style w:type="character" w:customStyle="1" w:styleId="1a">
    <w:name w:val="Гиперссылка1"/>
    <w:basedOn w:val="a0"/>
    <w:unhideWhenUsed/>
    <w:rsid w:val="00B603AF"/>
    <w:rPr>
      <w:color w:val="0000FF"/>
      <w:u w:val="single"/>
    </w:rPr>
  </w:style>
  <w:style w:type="character" w:customStyle="1" w:styleId="1b">
    <w:name w:val="Просмотренная гиперссылка1"/>
    <w:basedOn w:val="a0"/>
    <w:unhideWhenUsed/>
    <w:rsid w:val="00B603AF"/>
    <w:rPr>
      <w:color w:val="800080"/>
      <w:u w:val="single"/>
    </w:rPr>
  </w:style>
  <w:style w:type="paragraph" w:customStyle="1" w:styleId="msonormal0">
    <w:name w:val="msonormal"/>
    <w:basedOn w:val="a"/>
    <w:rsid w:val="00B603AF"/>
    <w:pPr>
      <w:widowControl/>
      <w:autoSpaceDE/>
      <w:autoSpaceDN/>
      <w:spacing w:after="200" w:line="276" w:lineRule="auto"/>
    </w:pPr>
    <w:rPr>
      <w:sz w:val="24"/>
      <w:szCs w:val="24"/>
      <w:lang w:eastAsia="ru-RU"/>
    </w:rPr>
  </w:style>
  <w:style w:type="character" w:customStyle="1" w:styleId="1c">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B603AF"/>
    <w:rPr>
      <w:rFonts w:ascii="Calibri" w:eastAsia="Times New Roman" w:hAnsi="Calibri" w:cs="Times New Roman"/>
      <w:lang w:val="ru-RU" w:eastAsia="ru-RU"/>
    </w:rPr>
  </w:style>
  <w:style w:type="paragraph" w:styleId="aff6">
    <w:name w:val="endnote text"/>
    <w:basedOn w:val="a"/>
    <w:link w:val="aff7"/>
    <w:uiPriority w:val="99"/>
    <w:semiHidden/>
    <w:unhideWhenUsed/>
    <w:rsid w:val="00B603AF"/>
    <w:pPr>
      <w:widowControl/>
      <w:autoSpaceDE/>
      <w:autoSpaceDN/>
    </w:pPr>
    <w:rPr>
      <w:rFonts w:ascii="Calibri" w:hAnsi="Calibri"/>
      <w:sz w:val="20"/>
      <w:szCs w:val="20"/>
      <w:lang w:val="x-none" w:eastAsia="x-none"/>
    </w:rPr>
  </w:style>
  <w:style w:type="character" w:customStyle="1" w:styleId="aff7">
    <w:name w:val="Текст концевой сноски Знак"/>
    <w:basedOn w:val="a0"/>
    <w:link w:val="aff6"/>
    <w:uiPriority w:val="99"/>
    <w:semiHidden/>
    <w:rsid w:val="00B603AF"/>
    <w:rPr>
      <w:rFonts w:ascii="Calibri" w:eastAsia="Times New Roman" w:hAnsi="Calibri" w:cs="Times New Roman"/>
      <w:sz w:val="20"/>
      <w:szCs w:val="20"/>
      <w:lang w:val="x-none" w:eastAsia="x-none"/>
    </w:rPr>
  </w:style>
  <w:style w:type="paragraph" w:styleId="24">
    <w:name w:val="List 2"/>
    <w:basedOn w:val="a"/>
    <w:link w:val="25"/>
    <w:unhideWhenUsed/>
    <w:rsid w:val="00B603AF"/>
    <w:pPr>
      <w:widowControl/>
      <w:autoSpaceDE/>
      <w:autoSpaceDN/>
      <w:spacing w:before="120" w:after="120"/>
      <w:ind w:left="720" w:hanging="360"/>
      <w:jc w:val="both"/>
    </w:pPr>
    <w:rPr>
      <w:rFonts w:ascii="Arial" w:eastAsia="Batang" w:hAnsi="Arial"/>
      <w:sz w:val="20"/>
      <w:szCs w:val="24"/>
      <w:lang w:eastAsia="ko-KR"/>
    </w:rPr>
  </w:style>
  <w:style w:type="paragraph" w:styleId="26">
    <w:name w:val="Body Text 2"/>
    <w:basedOn w:val="a"/>
    <w:link w:val="27"/>
    <w:unhideWhenUsed/>
    <w:rsid w:val="00B603AF"/>
    <w:pPr>
      <w:widowControl/>
      <w:autoSpaceDE/>
      <w:autoSpaceDN/>
      <w:ind w:right="-57"/>
      <w:jc w:val="both"/>
    </w:pPr>
    <w:rPr>
      <w:sz w:val="24"/>
      <w:szCs w:val="24"/>
      <w:lang w:val="x-none" w:eastAsia="x-none"/>
    </w:rPr>
  </w:style>
  <w:style w:type="character" w:customStyle="1" w:styleId="27">
    <w:name w:val="Основной текст 2 Знак"/>
    <w:basedOn w:val="a0"/>
    <w:link w:val="26"/>
    <w:rsid w:val="00B603AF"/>
    <w:rPr>
      <w:rFonts w:ascii="Times New Roman" w:eastAsia="Times New Roman" w:hAnsi="Times New Roman" w:cs="Times New Roman"/>
      <w:sz w:val="24"/>
      <w:szCs w:val="24"/>
      <w:lang w:val="x-none" w:eastAsia="x-none"/>
    </w:rPr>
  </w:style>
  <w:style w:type="paragraph" w:styleId="28">
    <w:name w:val="Body Text Indent 2"/>
    <w:basedOn w:val="a"/>
    <w:link w:val="29"/>
    <w:unhideWhenUsed/>
    <w:rsid w:val="00B603AF"/>
    <w:pPr>
      <w:widowControl/>
      <w:autoSpaceDE/>
      <w:autoSpaceDN/>
      <w:spacing w:after="120" w:line="480" w:lineRule="auto"/>
      <w:ind w:left="283"/>
    </w:pPr>
    <w:rPr>
      <w:sz w:val="24"/>
      <w:szCs w:val="24"/>
      <w:lang w:val="x-none" w:eastAsia="x-none"/>
    </w:rPr>
  </w:style>
  <w:style w:type="character" w:customStyle="1" w:styleId="29">
    <w:name w:val="Основной текст с отступом 2 Знак"/>
    <w:basedOn w:val="a0"/>
    <w:link w:val="28"/>
    <w:rsid w:val="00B603AF"/>
    <w:rPr>
      <w:rFonts w:ascii="Times New Roman" w:eastAsia="Times New Roman" w:hAnsi="Times New Roman" w:cs="Times New Roman"/>
      <w:sz w:val="24"/>
      <w:szCs w:val="24"/>
      <w:lang w:val="x-none" w:eastAsia="x-none"/>
    </w:rPr>
  </w:style>
  <w:style w:type="paragraph" w:customStyle="1" w:styleId="aff8">
    <w:name w:val="Внимание"/>
    <w:basedOn w:val="a"/>
    <w:next w:val="a"/>
    <w:rsid w:val="00B603AF"/>
    <w:pPr>
      <w:shd w:val="clear" w:color="auto" w:fill="F5F3DA"/>
      <w:adjustRightInd w:val="0"/>
      <w:spacing w:before="240" w:after="240" w:line="360" w:lineRule="auto"/>
      <w:ind w:left="420" w:right="420" w:firstLine="300"/>
      <w:jc w:val="both"/>
    </w:pPr>
    <w:rPr>
      <w:sz w:val="24"/>
      <w:szCs w:val="24"/>
      <w:lang w:eastAsia="ru-RU"/>
    </w:rPr>
  </w:style>
  <w:style w:type="paragraph" w:customStyle="1" w:styleId="aff9">
    <w:name w:val="Внимание: криминал!!"/>
    <w:basedOn w:val="aff8"/>
    <w:next w:val="a"/>
    <w:rsid w:val="00B603AF"/>
  </w:style>
  <w:style w:type="paragraph" w:customStyle="1" w:styleId="affa">
    <w:name w:val="Внимание: недобросовестность!"/>
    <w:basedOn w:val="aff8"/>
    <w:next w:val="a"/>
    <w:rsid w:val="00B603AF"/>
  </w:style>
  <w:style w:type="paragraph" w:customStyle="1" w:styleId="affb">
    <w:name w:val="Дочерний элемент списка"/>
    <w:basedOn w:val="a"/>
    <w:next w:val="a"/>
    <w:rsid w:val="00B603AF"/>
    <w:pPr>
      <w:adjustRightInd w:val="0"/>
      <w:spacing w:line="360" w:lineRule="auto"/>
      <w:jc w:val="both"/>
    </w:pPr>
    <w:rPr>
      <w:color w:val="868381"/>
      <w:sz w:val="20"/>
      <w:szCs w:val="20"/>
      <w:lang w:eastAsia="ru-RU"/>
    </w:rPr>
  </w:style>
  <w:style w:type="paragraph" w:customStyle="1" w:styleId="affc">
    <w:name w:val="Основное меню (преемственное)"/>
    <w:basedOn w:val="a"/>
    <w:next w:val="a"/>
    <w:rsid w:val="00B603AF"/>
    <w:pPr>
      <w:adjustRightInd w:val="0"/>
      <w:spacing w:line="360" w:lineRule="auto"/>
      <w:ind w:firstLine="720"/>
      <w:jc w:val="both"/>
    </w:pPr>
    <w:rPr>
      <w:rFonts w:ascii="Verdana" w:hAnsi="Verdana" w:cs="Verdana"/>
      <w:lang w:eastAsia="ru-RU"/>
    </w:rPr>
  </w:style>
  <w:style w:type="paragraph" w:customStyle="1" w:styleId="affd">
    <w:name w:val="Заголовок группы контролов"/>
    <w:basedOn w:val="a"/>
    <w:next w:val="a"/>
    <w:rsid w:val="00B603AF"/>
    <w:pPr>
      <w:adjustRightInd w:val="0"/>
      <w:spacing w:line="360" w:lineRule="auto"/>
      <w:ind w:firstLine="720"/>
      <w:jc w:val="both"/>
    </w:pPr>
    <w:rPr>
      <w:b/>
      <w:bCs/>
      <w:color w:val="000000"/>
      <w:sz w:val="24"/>
      <w:szCs w:val="24"/>
      <w:lang w:eastAsia="ru-RU"/>
    </w:rPr>
  </w:style>
  <w:style w:type="paragraph" w:customStyle="1" w:styleId="affe">
    <w:name w:val="Заголовок для информации об изменениях"/>
    <w:basedOn w:val="1"/>
    <w:next w:val="a"/>
    <w:rsid w:val="00B603AF"/>
    <w:pPr>
      <w:keepNext/>
      <w:keepLines/>
      <w:widowControl/>
      <w:shd w:val="clear" w:color="auto" w:fill="FFFFFF"/>
      <w:adjustRightInd w:val="0"/>
      <w:spacing w:after="240" w:line="360" w:lineRule="auto"/>
      <w:jc w:val="center"/>
      <w:outlineLvl w:val="9"/>
    </w:pPr>
    <w:rPr>
      <w:b w:val="0"/>
      <w:bCs w:val="0"/>
      <w:sz w:val="18"/>
      <w:szCs w:val="18"/>
      <w:lang w:val="x-none" w:eastAsia="x-none"/>
    </w:rPr>
  </w:style>
  <w:style w:type="paragraph" w:customStyle="1" w:styleId="afff">
    <w:name w:val="Заголовок распахивающейся части диалога"/>
    <w:basedOn w:val="a"/>
    <w:next w:val="a"/>
    <w:rsid w:val="00B603AF"/>
    <w:pPr>
      <w:adjustRightInd w:val="0"/>
      <w:spacing w:line="360" w:lineRule="auto"/>
      <w:ind w:firstLine="720"/>
      <w:jc w:val="both"/>
    </w:pPr>
    <w:rPr>
      <w:i/>
      <w:iCs/>
      <w:color w:val="000080"/>
      <w:lang w:eastAsia="ru-RU"/>
    </w:rPr>
  </w:style>
  <w:style w:type="paragraph" w:customStyle="1" w:styleId="afff0">
    <w:name w:val="Заголовок статьи"/>
    <w:basedOn w:val="a"/>
    <w:next w:val="a"/>
    <w:rsid w:val="00B603AF"/>
    <w:pPr>
      <w:adjustRightInd w:val="0"/>
      <w:spacing w:line="360" w:lineRule="auto"/>
      <w:ind w:left="1612" w:hanging="892"/>
      <w:jc w:val="both"/>
    </w:pPr>
    <w:rPr>
      <w:sz w:val="24"/>
      <w:szCs w:val="24"/>
      <w:lang w:eastAsia="ru-RU"/>
    </w:rPr>
  </w:style>
  <w:style w:type="paragraph" w:customStyle="1" w:styleId="afff1">
    <w:name w:val="Заголовок ЭР (левое окно)"/>
    <w:basedOn w:val="a"/>
    <w:next w:val="a"/>
    <w:rsid w:val="00B603AF"/>
    <w:pPr>
      <w:adjustRightInd w:val="0"/>
      <w:spacing w:before="300" w:after="250" w:line="360" w:lineRule="auto"/>
      <w:jc w:val="center"/>
    </w:pPr>
    <w:rPr>
      <w:b/>
      <w:bCs/>
      <w:color w:val="26282F"/>
      <w:sz w:val="26"/>
      <w:szCs w:val="26"/>
      <w:lang w:eastAsia="ru-RU"/>
    </w:rPr>
  </w:style>
  <w:style w:type="paragraph" w:customStyle="1" w:styleId="afff2">
    <w:name w:val="Заголовок ЭР (правое окно)"/>
    <w:basedOn w:val="afff1"/>
    <w:next w:val="a"/>
    <w:rsid w:val="00B603AF"/>
    <w:pPr>
      <w:spacing w:after="0"/>
      <w:jc w:val="left"/>
    </w:pPr>
  </w:style>
  <w:style w:type="paragraph" w:customStyle="1" w:styleId="afff3">
    <w:name w:val="Интерактивный заголовок"/>
    <w:basedOn w:val="13"/>
    <w:next w:val="a"/>
    <w:rsid w:val="00B603AF"/>
    <w:pPr>
      <w:widowControl w:val="0"/>
      <w:pBdr>
        <w:bottom w:val="none" w:sz="0" w:space="0" w:color="auto"/>
      </w:pBdr>
      <w:shd w:val="clear" w:color="auto" w:fill="ECE9D8"/>
      <w:autoSpaceDE w:val="0"/>
      <w:autoSpaceDN w:val="0"/>
      <w:adjustRightInd w:val="0"/>
      <w:spacing w:after="0" w:line="360" w:lineRule="auto"/>
      <w:ind w:firstLine="720"/>
      <w:contextualSpacing w:val="0"/>
      <w:jc w:val="both"/>
    </w:pPr>
    <w:rPr>
      <w:rFonts w:ascii="Verdana" w:hAnsi="Verdana" w:cs="Verdana"/>
      <w:b/>
      <w:bCs/>
      <w:color w:val="0058A9"/>
      <w:spacing w:val="0"/>
      <w:kern w:val="0"/>
      <w:sz w:val="22"/>
      <w:szCs w:val="22"/>
      <w:u w:val="single"/>
      <w:lang w:eastAsia="ru-RU"/>
    </w:rPr>
  </w:style>
  <w:style w:type="paragraph" w:customStyle="1" w:styleId="afff4">
    <w:name w:val="Текст информации об изменениях"/>
    <w:basedOn w:val="a"/>
    <w:next w:val="a"/>
    <w:rsid w:val="00B603AF"/>
    <w:pPr>
      <w:adjustRightInd w:val="0"/>
      <w:spacing w:line="360" w:lineRule="auto"/>
      <w:ind w:firstLine="720"/>
      <w:jc w:val="both"/>
    </w:pPr>
    <w:rPr>
      <w:color w:val="353842"/>
      <w:sz w:val="18"/>
      <w:szCs w:val="18"/>
      <w:lang w:eastAsia="ru-RU"/>
    </w:rPr>
  </w:style>
  <w:style w:type="paragraph" w:customStyle="1" w:styleId="afff5">
    <w:name w:val="Информация об изменениях"/>
    <w:basedOn w:val="afff4"/>
    <w:next w:val="a"/>
    <w:rsid w:val="00B603AF"/>
    <w:pPr>
      <w:shd w:val="clear" w:color="auto" w:fill="EAEFED"/>
      <w:spacing w:before="180"/>
      <w:ind w:left="360" w:right="360" w:firstLine="0"/>
    </w:pPr>
  </w:style>
  <w:style w:type="paragraph" w:customStyle="1" w:styleId="afff6">
    <w:name w:val="Текст (справка)"/>
    <w:basedOn w:val="a"/>
    <w:next w:val="a"/>
    <w:rsid w:val="00B603AF"/>
    <w:pPr>
      <w:adjustRightInd w:val="0"/>
      <w:spacing w:line="360" w:lineRule="auto"/>
      <w:ind w:left="170" w:right="170"/>
    </w:pPr>
    <w:rPr>
      <w:sz w:val="24"/>
      <w:szCs w:val="24"/>
      <w:lang w:eastAsia="ru-RU"/>
    </w:rPr>
  </w:style>
  <w:style w:type="paragraph" w:customStyle="1" w:styleId="afff7">
    <w:name w:val="Комментарий"/>
    <w:basedOn w:val="afff6"/>
    <w:next w:val="a"/>
    <w:rsid w:val="00B603AF"/>
    <w:pPr>
      <w:shd w:val="clear" w:color="auto" w:fill="F0F0F0"/>
      <w:spacing w:before="75"/>
      <w:ind w:right="0"/>
      <w:jc w:val="both"/>
    </w:pPr>
    <w:rPr>
      <w:color w:val="353842"/>
    </w:rPr>
  </w:style>
  <w:style w:type="paragraph" w:customStyle="1" w:styleId="afff8">
    <w:name w:val="Информация об изменениях документа"/>
    <w:basedOn w:val="afff7"/>
    <w:next w:val="a"/>
    <w:rsid w:val="00B603AF"/>
    <w:rPr>
      <w:i/>
      <w:iCs/>
    </w:rPr>
  </w:style>
  <w:style w:type="paragraph" w:customStyle="1" w:styleId="afff9">
    <w:name w:val="Текст (лев. подпись)"/>
    <w:basedOn w:val="a"/>
    <w:next w:val="a"/>
    <w:rsid w:val="00B603AF"/>
    <w:pPr>
      <w:adjustRightInd w:val="0"/>
      <w:spacing w:line="360" w:lineRule="auto"/>
    </w:pPr>
    <w:rPr>
      <w:sz w:val="24"/>
      <w:szCs w:val="24"/>
      <w:lang w:eastAsia="ru-RU"/>
    </w:rPr>
  </w:style>
  <w:style w:type="paragraph" w:customStyle="1" w:styleId="afffa">
    <w:name w:val="Колонтитул (левый)"/>
    <w:basedOn w:val="afff9"/>
    <w:next w:val="a"/>
    <w:rsid w:val="00B603AF"/>
    <w:rPr>
      <w:sz w:val="14"/>
      <w:szCs w:val="14"/>
    </w:rPr>
  </w:style>
  <w:style w:type="paragraph" w:customStyle="1" w:styleId="afffb">
    <w:name w:val="Текст (прав. подпись)"/>
    <w:basedOn w:val="a"/>
    <w:next w:val="a"/>
    <w:rsid w:val="00B603AF"/>
    <w:pPr>
      <w:adjustRightInd w:val="0"/>
      <w:spacing w:line="360" w:lineRule="auto"/>
      <w:jc w:val="right"/>
    </w:pPr>
    <w:rPr>
      <w:sz w:val="24"/>
      <w:szCs w:val="24"/>
      <w:lang w:eastAsia="ru-RU"/>
    </w:rPr>
  </w:style>
  <w:style w:type="paragraph" w:customStyle="1" w:styleId="afffc">
    <w:name w:val="Колонтитул (правый)"/>
    <w:basedOn w:val="afffb"/>
    <w:next w:val="a"/>
    <w:rsid w:val="00B603AF"/>
    <w:rPr>
      <w:sz w:val="14"/>
      <w:szCs w:val="14"/>
    </w:rPr>
  </w:style>
  <w:style w:type="paragraph" w:customStyle="1" w:styleId="afffd">
    <w:name w:val="Комментарий пользователя"/>
    <w:basedOn w:val="afff7"/>
    <w:next w:val="a"/>
    <w:rsid w:val="00B603AF"/>
    <w:pPr>
      <w:shd w:val="clear" w:color="auto" w:fill="FFDFE0"/>
      <w:jc w:val="left"/>
    </w:pPr>
  </w:style>
  <w:style w:type="paragraph" w:customStyle="1" w:styleId="afffe">
    <w:name w:val="Куда обратиться?"/>
    <w:basedOn w:val="aff8"/>
    <w:next w:val="a"/>
    <w:rsid w:val="00B603AF"/>
  </w:style>
  <w:style w:type="paragraph" w:customStyle="1" w:styleId="affff">
    <w:name w:val="Моноширинный"/>
    <w:basedOn w:val="a"/>
    <w:next w:val="a"/>
    <w:rsid w:val="00B603AF"/>
    <w:pPr>
      <w:adjustRightInd w:val="0"/>
      <w:spacing w:line="360" w:lineRule="auto"/>
    </w:pPr>
    <w:rPr>
      <w:rFonts w:ascii="Courier New" w:hAnsi="Courier New" w:cs="Courier New"/>
      <w:sz w:val="24"/>
      <w:szCs w:val="24"/>
      <w:lang w:eastAsia="ru-RU"/>
    </w:rPr>
  </w:style>
  <w:style w:type="paragraph" w:customStyle="1" w:styleId="affff0">
    <w:name w:val="Напишите нам"/>
    <w:basedOn w:val="a"/>
    <w:next w:val="a"/>
    <w:rsid w:val="00B603AF"/>
    <w:pPr>
      <w:shd w:val="clear" w:color="auto" w:fill="EFFFAD"/>
      <w:adjustRightInd w:val="0"/>
      <w:spacing w:before="90" w:after="90" w:line="360" w:lineRule="auto"/>
      <w:ind w:left="180" w:right="180"/>
      <w:jc w:val="both"/>
    </w:pPr>
    <w:rPr>
      <w:sz w:val="20"/>
      <w:szCs w:val="20"/>
      <w:lang w:eastAsia="ru-RU"/>
    </w:rPr>
  </w:style>
  <w:style w:type="paragraph" w:customStyle="1" w:styleId="affff1">
    <w:name w:val="Необходимые документы"/>
    <w:basedOn w:val="aff8"/>
    <w:next w:val="a"/>
    <w:rsid w:val="00B603AF"/>
    <w:pPr>
      <w:ind w:firstLine="118"/>
    </w:pPr>
  </w:style>
  <w:style w:type="paragraph" w:customStyle="1" w:styleId="affff2">
    <w:name w:val="Нормальный (таблица)"/>
    <w:basedOn w:val="a"/>
    <w:next w:val="a"/>
    <w:rsid w:val="00B603AF"/>
    <w:pPr>
      <w:adjustRightInd w:val="0"/>
      <w:spacing w:line="360" w:lineRule="auto"/>
      <w:jc w:val="both"/>
    </w:pPr>
    <w:rPr>
      <w:sz w:val="24"/>
      <w:szCs w:val="24"/>
      <w:lang w:eastAsia="ru-RU"/>
    </w:rPr>
  </w:style>
  <w:style w:type="paragraph" w:customStyle="1" w:styleId="affff3">
    <w:name w:val="Таблицы (моноширинный)"/>
    <w:basedOn w:val="a"/>
    <w:next w:val="a"/>
    <w:rsid w:val="00B603AF"/>
    <w:pPr>
      <w:adjustRightInd w:val="0"/>
      <w:spacing w:line="360" w:lineRule="auto"/>
    </w:pPr>
    <w:rPr>
      <w:rFonts w:ascii="Courier New" w:hAnsi="Courier New" w:cs="Courier New"/>
      <w:sz w:val="24"/>
      <w:szCs w:val="24"/>
      <w:lang w:eastAsia="ru-RU"/>
    </w:rPr>
  </w:style>
  <w:style w:type="paragraph" w:customStyle="1" w:styleId="affff4">
    <w:name w:val="Оглавление"/>
    <w:basedOn w:val="affff3"/>
    <w:next w:val="a"/>
    <w:rsid w:val="00B603AF"/>
    <w:pPr>
      <w:ind w:left="140"/>
    </w:pPr>
  </w:style>
  <w:style w:type="paragraph" w:customStyle="1" w:styleId="affff5">
    <w:name w:val="Переменная часть"/>
    <w:basedOn w:val="affc"/>
    <w:next w:val="a"/>
    <w:rsid w:val="00B603AF"/>
    <w:rPr>
      <w:sz w:val="18"/>
      <w:szCs w:val="18"/>
    </w:rPr>
  </w:style>
  <w:style w:type="paragraph" w:customStyle="1" w:styleId="affff6">
    <w:name w:val="Подвал для информации об изменениях"/>
    <w:basedOn w:val="1"/>
    <w:next w:val="a"/>
    <w:rsid w:val="00B603AF"/>
    <w:pPr>
      <w:keepNext/>
      <w:keepLines/>
      <w:widowControl/>
      <w:adjustRightInd w:val="0"/>
      <w:spacing w:before="480" w:after="240" w:line="360" w:lineRule="auto"/>
      <w:jc w:val="center"/>
      <w:outlineLvl w:val="9"/>
    </w:pPr>
    <w:rPr>
      <w:b w:val="0"/>
      <w:bCs w:val="0"/>
      <w:sz w:val="18"/>
      <w:szCs w:val="18"/>
      <w:lang w:val="x-none" w:eastAsia="x-none"/>
    </w:rPr>
  </w:style>
  <w:style w:type="paragraph" w:customStyle="1" w:styleId="affff7">
    <w:name w:val="Подзаголовок для информации об изменениях"/>
    <w:basedOn w:val="afff4"/>
    <w:next w:val="a"/>
    <w:rsid w:val="00B603AF"/>
    <w:rPr>
      <w:b/>
      <w:bCs/>
    </w:rPr>
  </w:style>
  <w:style w:type="paragraph" w:customStyle="1" w:styleId="affff8">
    <w:name w:val="Подчёркнуный текст"/>
    <w:basedOn w:val="a"/>
    <w:next w:val="a"/>
    <w:rsid w:val="00B603AF"/>
    <w:pPr>
      <w:pBdr>
        <w:bottom w:val="single" w:sz="4" w:space="0" w:color="auto"/>
      </w:pBdr>
      <w:adjustRightInd w:val="0"/>
      <w:spacing w:line="360" w:lineRule="auto"/>
      <w:ind w:firstLine="720"/>
      <w:jc w:val="both"/>
    </w:pPr>
    <w:rPr>
      <w:sz w:val="24"/>
      <w:szCs w:val="24"/>
      <w:lang w:eastAsia="ru-RU"/>
    </w:rPr>
  </w:style>
  <w:style w:type="paragraph" w:customStyle="1" w:styleId="affff9">
    <w:name w:val="Постоянная часть"/>
    <w:basedOn w:val="affc"/>
    <w:next w:val="a"/>
    <w:rsid w:val="00B603AF"/>
    <w:rPr>
      <w:sz w:val="20"/>
      <w:szCs w:val="20"/>
    </w:rPr>
  </w:style>
  <w:style w:type="paragraph" w:customStyle="1" w:styleId="affffa">
    <w:name w:val="Прижатый влево"/>
    <w:basedOn w:val="a"/>
    <w:next w:val="a"/>
    <w:rsid w:val="00B603AF"/>
    <w:pPr>
      <w:adjustRightInd w:val="0"/>
      <w:spacing w:line="360" w:lineRule="auto"/>
    </w:pPr>
    <w:rPr>
      <w:sz w:val="24"/>
      <w:szCs w:val="24"/>
      <w:lang w:eastAsia="ru-RU"/>
    </w:rPr>
  </w:style>
  <w:style w:type="paragraph" w:customStyle="1" w:styleId="affffb">
    <w:name w:val="Пример."/>
    <w:basedOn w:val="aff8"/>
    <w:next w:val="a"/>
    <w:rsid w:val="00B603AF"/>
  </w:style>
  <w:style w:type="paragraph" w:customStyle="1" w:styleId="affffc">
    <w:name w:val="Примечание."/>
    <w:basedOn w:val="aff8"/>
    <w:next w:val="a"/>
    <w:rsid w:val="00B603AF"/>
  </w:style>
  <w:style w:type="paragraph" w:customStyle="1" w:styleId="affffd">
    <w:name w:val="Словарная статья"/>
    <w:basedOn w:val="a"/>
    <w:next w:val="a"/>
    <w:rsid w:val="00B603AF"/>
    <w:pPr>
      <w:adjustRightInd w:val="0"/>
      <w:spacing w:line="360" w:lineRule="auto"/>
      <w:ind w:right="118"/>
      <w:jc w:val="both"/>
    </w:pPr>
    <w:rPr>
      <w:sz w:val="24"/>
      <w:szCs w:val="24"/>
      <w:lang w:eastAsia="ru-RU"/>
    </w:rPr>
  </w:style>
  <w:style w:type="paragraph" w:customStyle="1" w:styleId="affffe">
    <w:name w:val="Ссылка на официальную публикацию"/>
    <w:basedOn w:val="a"/>
    <w:next w:val="a"/>
    <w:rsid w:val="00B603AF"/>
    <w:pPr>
      <w:adjustRightInd w:val="0"/>
      <w:spacing w:line="360" w:lineRule="auto"/>
      <w:ind w:firstLine="720"/>
      <w:jc w:val="both"/>
    </w:pPr>
    <w:rPr>
      <w:sz w:val="24"/>
      <w:szCs w:val="24"/>
      <w:lang w:eastAsia="ru-RU"/>
    </w:rPr>
  </w:style>
  <w:style w:type="paragraph" w:customStyle="1" w:styleId="afffff">
    <w:name w:val="Текст в таблице"/>
    <w:basedOn w:val="affff2"/>
    <w:next w:val="a"/>
    <w:rsid w:val="00B603AF"/>
    <w:pPr>
      <w:ind w:firstLine="500"/>
    </w:pPr>
  </w:style>
  <w:style w:type="paragraph" w:customStyle="1" w:styleId="afffff0">
    <w:name w:val="Текст ЭР (см. также)"/>
    <w:basedOn w:val="a"/>
    <w:next w:val="a"/>
    <w:rsid w:val="00B603AF"/>
    <w:pPr>
      <w:adjustRightInd w:val="0"/>
      <w:spacing w:before="200" w:line="360" w:lineRule="auto"/>
    </w:pPr>
    <w:rPr>
      <w:sz w:val="20"/>
      <w:szCs w:val="20"/>
      <w:lang w:eastAsia="ru-RU"/>
    </w:rPr>
  </w:style>
  <w:style w:type="paragraph" w:customStyle="1" w:styleId="afffff1">
    <w:name w:val="Технический комментарий"/>
    <w:basedOn w:val="a"/>
    <w:next w:val="a"/>
    <w:rsid w:val="00B603AF"/>
    <w:pPr>
      <w:shd w:val="clear" w:color="auto" w:fill="FFFFA6"/>
      <w:adjustRightInd w:val="0"/>
      <w:spacing w:line="360" w:lineRule="auto"/>
    </w:pPr>
    <w:rPr>
      <w:color w:val="463F31"/>
      <w:sz w:val="24"/>
      <w:szCs w:val="24"/>
      <w:lang w:eastAsia="ru-RU"/>
    </w:rPr>
  </w:style>
  <w:style w:type="paragraph" w:customStyle="1" w:styleId="afffff2">
    <w:name w:val="Формула"/>
    <w:basedOn w:val="a"/>
    <w:next w:val="a"/>
    <w:rsid w:val="00B603AF"/>
    <w:pPr>
      <w:shd w:val="clear" w:color="auto" w:fill="F5F3DA"/>
      <w:adjustRightInd w:val="0"/>
      <w:spacing w:before="240" w:after="240" w:line="360" w:lineRule="auto"/>
      <w:ind w:left="420" w:right="420" w:firstLine="300"/>
      <w:jc w:val="both"/>
    </w:pPr>
    <w:rPr>
      <w:sz w:val="24"/>
      <w:szCs w:val="24"/>
      <w:lang w:eastAsia="ru-RU"/>
    </w:rPr>
  </w:style>
  <w:style w:type="paragraph" w:customStyle="1" w:styleId="afffff3">
    <w:name w:val="Центрированный (таблица)"/>
    <w:basedOn w:val="affff2"/>
    <w:next w:val="a"/>
    <w:rsid w:val="00B603AF"/>
    <w:pPr>
      <w:jc w:val="center"/>
    </w:pPr>
  </w:style>
  <w:style w:type="paragraph" w:customStyle="1" w:styleId="-">
    <w:name w:val="ЭР-содержание (правое окно)"/>
    <w:basedOn w:val="a"/>
    <w:next w:val="a"/>
    <w:rsid w:val="00B603AF"/>
    <w:pPr>
      <w:adjustRightInd w:val="0"/>
      <w:spacing w:before="300" w:line="360" w:lineRule="auto"/>
    </w:pPr>
    <w:rPr>
      <w:sz w:val="24"/>
      <w:szCs w:val="24"/>
      <w:lang w:eastAsia="ru-RU"/>
    </w:rPr>
  </w:style>
  <w:style w:type="paragraph" w:customStyle="1" w:styleId="s1">
    <w:name w:val="s_1"/>
    <w:basedOn w:val="a"/>
    <w:rsid w:val="00B603AF"/>
    <w:pPr>
      <w:widowControl/>
      <w:autoSpaceDE/>
      <w:autoSpaceDN/>
      <w:spacing w:before="100" w:beforeAutospacing="1" w:after="100" w:afterAutospacing="1"/>
    </w:pPr>
    <w:rPr>
      <w:sz w:val="24"/>
      <w:szCs w:val="24"/>
      <w:lang w:eastAsia="ru-RU"/>
    </w:rPr>
  </w:style>
  <w:style w:type="character" w:styleId="afffff4">
    <w:name w:val="page number"/>
    <w:uiPriority w:val="99"/>
    <w:unhideWhenUsed/>
    <w:rsid w:val="00B603AF"/>
    <w:rPr>
      <w:rFonts w:ascii="Times New Roman" w:hAnsi="Times New Roman" w:cs="Times New Roman" w:hint="default"/>
    </w:rPr>
  </w:style>
  <w:style w:type="character" w:styleId="afffff5">
    <w:name w:val="endnote reference"/>
    <w:uiPriority w:val="99"/>
    <w:semiHidden/>
    <w:unhideWhenUsed/>
    <w:rsid w:val="00B603AF"/>
    <w:rPr>
      <w:rFonts w:ascii="Times New Roman" w:hAnsi="Times New Roman" w:cs="Times New Roman" w:hint="default"/>
      <w:vertAlign w:val="superscript"/>
    </w:rPr>
  </w:style>
  <w:style w:type="character" w:customStyle="1" w:styleId="blk">
    <w:name w:val="blk"/>
    <w:rsid w:val="00B603AF"/>
  </w:style>
  <w:style w:type="character" w:customStyle="1" w:styleId="FootnoteTextChar">
    <w:name w:val="Footnote Text Char"/>
    <w:locked/>
    <w:rsid w:val="00B603AF"/>
    <w:rPr>
      <w:rFonts w:ascii="Times New Roman" w:hAnsi="Times New Roman" w:cs="Times New Roman" w:hint="default"/>
      <w:sz w:val="20"/>
      <w:lang w:val="x-none" w:eastAsia="ru-RU"/>
    </w:rPr>
  </w:style>
  <w:style w:type="character" w:customStyle="1" w:styleId="114">
    <w:name w:val="Текст примечания Знак11"/>
    <w:rsid w:val="00B603AF"/>
    <w:rPr>
      <w:rFonts w:ascii="Times New Roman" w:hAnsi="Times New Roman" w:cs="Times New Roman" w:hint="default"/>
      <w:sz w:val="20"/>
      <w:szCs w:val="20"/>
    </w:rPr>
  </w:style>
  <w:style w:type="character" w:customStyle="1" w:styleId="1d">
    <w:name w:val="Текст примечания Знак1"/>
    <w:rsid w:val="00B603AF"/>
    <w:rPr>
      <w:rFonts w:ascii="Times New Roman" w:hAnsi="Times New Roman" w:cs="Times New Roman" w:hint="default"/>
      <w:sz w:val="20"/>
      <w:szCs w:val="20"/>
    </w:rPr>
  </w:style>
  <w:style w:type="character" w:customStyle="1" w:styleId="115">
    <w:name w:val="Тема примечания Знак11"/>
    <w:rsid w:val="00B603AF"/>
    <w:rPr>
      <w:rFonts w:ascii="Times New Roman" w:hAnsi="Times New Roman" w:cs="Times New Roman" w:hint="default"/>
      <w:b/>
      <w:bCs/>
      <w:sz w:val="20"/>
      <w:szCs w:val="20"/>
    </w:rPr>
  </w:style>
  <w:style w:type="character" w:customStyle="1" w:styleId="1e">
    <w:name w:val="Тема примечания Знак1"/>
    <w:rsid w:val="00B603AF"/>
    <w:rPr>
      <w:rFonts w:ascii="Times New Roman" w:hAnsi="Times New Roman" w:cs="Times New Roman" w:hint="default"/>
      <w:b/>
      <w:bCs/>
      <w:sz w:val="20"/>
      <w:szCs w:val="20"/>
    </w:rPr>
  </w:style>
  <w:style w:type="character" w:customStyle="1" w:styleId="apple-converted-space">
    <w:name w:val="apple-converted-space"/>
    <w:rsid w:val="00B603AF"/>
  </w:style>
  <w:style w:type="character" w:customStyle="1" w:styleId="afffff6">
    <w:name w:val="Цветовое выделение"/>
    <w:rsid w:val="00B603AF"/>
    <w:rPr>
      <w:b/>
      <w:bCs w:val="0"/>
      <w:color w:val="26282F"/>
    </w:rPr>
  </w:style>
  <w:style w:type="character" w:customStyle="1" w:styleId="afffff7">
    <w:name w:val="Гипертекстовая ссылка"/>
    <w:rsid w:val="00B603AF"/>
    <w:rPr>
      <w:b/>
      <w:bCs w:val="0"/>
      <w:color w:val="106BBE"/>
    </w:rPr>
  </w:style>
  <w:style w:type="character" w:customStyle="1" w:styleId="afffff8">
    <w:name w:val="Активная гипертекстовая ссылка"/>
    <w:rsid w:val="00B603AF"/>
    <w:rPr>
      <w:b/>
      <w:bCs w:val="0"/>
      <w:color w:val="106BBE"/>
      <w:u w:val="single"/>
    </w:rPr>
  </w:style>
  <w:style w:type="character" w:customStyle="1" w:styleId="afffff9">
    <w:name w:val="Выделение для Базового Поиска"/>
    <w:rsid w:val="00B603AF"/>
    <w:rPr>
      <w:b/>
      <w:bCs w:val="0"/>
      <w:color w:val="0058A9"/>
    </w:rPr>
  </w:style>
  <w:style w:type="character" w:customStyle="1" w:styleId="afffffa">
    <w:name w:val="Выделение для Базового Поиска (курсив)"/>
    <w:rsid w:val="00B603AF"/>
    <w:rPr>
      <w:b/>
      <w:bCs w:val="0"/>
      <w:i/>
      <w:iCs w:val="0"/>
      <w:color w:val="0058A9"/>
    </w:rPr>
  </w:style>
  <w:style w:type="character" w:customStyle="1" w:styleId="afffffb">
    <w:name w:val="Заголовок своего сообщения"/>
    <w:rsid w:val="00B603AF"/>
    <w:rPr>
      <w:b/>
      <w:bCs w:val="0"/>
      <w:color w:val="26282F"/>
    </w:rPr>
  </w:style>
  <w:style w:type="character" w:customStyle="1" w:styleId="afffffc">
    <w:name w:val="Заголовок чужого сообщения"/>
    <w:rsid w:val="00B603AF"/>
    <w:rPr>
      <w:b/>
      <w:bCs w:val="0"/>
      <w:color w:val="FF0000"/>
    </w:rPr>
  </w:style>
  <w:style w:type="character" w:customStyle="1" w:styleId="afffffd">
    <w:name w:val="Найденные слова"/>
    <w:rsid w:val="00B603AF"/>
    <w:rPr>
      <w:b/>
      <w:bCs w:val="0"/>
      <w:color w:val="26282F"/>
      <w:shd w:val="clear" w:color="auto" w:fill="FFF580"/>
    </w:rPr>
  </w:style>
  <w:style w:type="character" w:customStyle="1" w:styleId="afffffe">
    <w:name w:val="Не вступил в силу"/>
    <w:rsid w:val="00B603AF"/>
    <w:rPr>
      <w:b/>
      <w:bCs w:val="0"/>
      <w:color w:val="000000"/>
      <w:shd w:val="clear" w:color="auto" w:fill="D8EDE8"/>
    </w:rPr>
  </w:style>
  <w:style w:type="character" w:customStyle="1" w:styleId="affffff">
    <w:name w:val="Опечатки"/>
    <w:rsid w:val="00B603AF"/>
    <w:rPr>
      <w:color w:val="FF0000"/>
    </w:rPr>
  </w:style>
  <w:style w:type="character" w:customStyle="1" w:styleId="affffff0">
    <w:name w:val="Продолжение ссылки"/>
    <w:rsid w:val="00B603AF"/>
  </w:style>
  <w:style w:type="character" w:customStyle="1" w:styleId="affffff1">
    <w:name w:val="Сравнение редакций"/>
    <w:rsid w:val="00B603AF"/>
    <w:rPr>
      <w:b/>
      <w:bCs w:val="0"/>
      <w:color w:val="26282F"/>
    </w:rPr>
  </w:style>
  <w:style w:type="character" w:customStyle="1" w:styleId="affffff2">
    <w:name w:val="Сравнение редакций. Добавленный фрагмент"/>
    <w:rsid w:val="00B603AF"/>
    <w:rPr>
      <w:color w:val="000000"/>
      <w:shd w:val="clear" w:color="auto" w:fill="C1D7FF"/>
    </w:rPr>
  </w:style>
  <w:style w:type="character" w:customStyle="1" w:styleId="affffff3">
    <w:name w:val="Сравнение редакций. Удаленный фрагмент"/>
    <w:rsid w:val="00B603AF"/>
    <w:rPr>
      <w:color w:val="000000"/>
      <w:shd w:val="clear" w:color="auto" w:fill="C4C413"/>
    </w:rPr>
  </w:style>
  <w:style w:type="character" w:customStyle="1" w:styleId="affffff4">
    <w:name w:val="Ссылка на утративший силу документ"/>
    <w:rsid w:val="00B603AF"/>
    <w:rPr>
      <w:b/>
      <w:bCs w:val="0"/>
      <w:color w:val="749232"/>
    </w:rPr>
  </w:style>
  <w:style w:type="character" w:customStyle="1" w:styleId="affffff5">
    <w:name w:val="Утратил силу"/>
    <w:rsid w:val="00B603AF"/>
    <w:rPr>
      <w:b/>
      <w:bCs w:val="0"/>
      <w:strike/>
      <w:color w:val="666600"/>
    </w:rPr>
  </w:style>
  <w:style w:type="table" w:customStyle="1" w:styleId="2a">
    <w:name w:val="Сетка таблицы2"/>
    <w:basedOn w:val="a1"/>
    <w:next w:val="ae"/>
    <w:rsid w:val="00B603AF"/>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B603AF"/>
    <w:rPr>
      <w:rFonts w:ascii="Courier New" w:eastAsia="Times New Roman" w:hAnsi="Courier New" w:cs="Courier New"/>
      <w:sz w:val="20"/>
      <w:szCs w:val="20"/>
      <w:lang w:val="ru-RU" w:eastAsia="ru-RU"/>
    </w:rPr>
  </w:style>
  <w:style w:type="table" w:customStyle="1" w:styleId="TableNormal13">
    <w:name w:val="Table Normal13"/>
    <w:uiPriority w:val="2"/>
    <w:semiHidden/>
    <w:qFormat/>
    <w:rsid w:val="00B603AF"/>
    <w:rPr>
      <w:rFonts w:ascii="Calibri" w:eastAsia="Calibri" w:hAnsi="Calibri" w:cs="Times New Roman"/>
    </w:rPr>
    <w:tblPr>
      <w:tblCellMar>
        <w:top w:w="0" w:type="dxa"/>
        <w:left w:w="0" w:type="dxa"/>
        <w:bottom w:w="0" w:type="dxa"/>
        <w:right w:w="0" w:type="dxa"/>
      </w:tblCellMar>
    </w:tblPr>
  </w:style>
  <w:style w:type="character" w:styleId="affffff6">
    <w:name w:val="Strong"/>
    <w:uiPriority w:val="22"/>
    <w:qFormat/>
    <w:rsid w:val="00B603AF"/>
    <w:rPr>
      <w:b/>
      <w:bCs/>
    </w:rPr>
  </w:style>
  <w:style w:type="character" w:styleId="affffff7">
    <w:name w:val="Subtle Emphasis"/>
    <w:uiPriority w:val="19"/>
    <w:qFormat/>
    <w:rsid w:val="00B603AF"/>
    <w:rPr>
      <w:i/>
      <w:iCs/>
      <w:color w:val="404040"/>
    </w:rPr>
  </w:style>
  <w:style w:type="table" w:customStyle="1" w:styleId="310">
    <w:name w:val="Таблица простая 31"/>
    <w:basedOn w:val="a1"/>
    <w:rsid w:val="00B603AF"/>
    <w:pPr>
      <w:widowControl/>
      <w:autoSpaceDE/>
      <w:autoSpaceDN/>
    </w:pPr>
    <w:rPr>
      <w:rFonts w:ascii="Verdana" w:eastAsia="Segoe UI" w:hAnsi="Verdana" w:cs="Segoe UI"/>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120">
    <w:name w:val="таблСлева12"/>
    <w:basedOn w:val="a"/>
    <w:qFormat/>
    <w:rsid w:val="00B603AF"/>
    <w:pPr>
      <w:widowControl/>
      <w:autoSpaceDE/>
      <w:autoSpaceDN/>
      <w:snapToGrid w:val="0"/>
    </w:pPr>
    <w:rPr>
      <w:rFonts w:ascii="Segoe UI" w:eastAsia="Segoe UI" w:hAnsi="Segoe UI" w:cs="Segoe UI"/>
      <w:iCs/>
      <w:sz w:val="24"/>
      <w:szCs w:val="28"/>
      <w:lang w:eastAsia="ru-RU"/>
    </w:rPr>
  </w:style>
  <w:style w:type="paragraph" w:customStyle="1" w:styleId="s16">
    <w:name w:val="s_16"/>
    <w:basedOn w:val="a"/>
    <w:rsid w:val="00B603AF"/>
    <w:pPr>
      <w:widowControl/>
      <w:autoSpaceDE/>
      <w:autoSpaceDN/>
      <w:spacing w:before="100" w:beforeAutospacing="1" w:after="100" w:afterAutospacing="1"/>
    </w:pPr>
    <w:rPr>
      <w:sz w:val="24"/>
      <w:szCs w:val="24"/>
      <w:lang w:eastAsia="ru-RU"/>
    </w:rPr>
  </w:style>
  <w:style w:type="table" w:customStyle="1" w:styleId="320">
    <w:name w:val="Таблица простая 32"/>
    <w:basedOn w:val="a1"/>
    <w:rsid w:val="00B603AF"/>
    <w:pPr>
      <w:widowControl/>
      <w:autoSpaceDE/>
      <w:autoSpaceDN/>
    </w:pPr>
    <w:rPr>
      <w:rFonts w:ascii="Calibri" w:eastAsia="Times New Roman" w:hAnsi="Calibri"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b">
    <w:name w:val="Неразрешенное упоминание2"/>
    <w:uiPriority w:val="99"/>
    <w:semiHidden/>
    <w:unhideWhenUsed/>
    <w:rsid w:val="00B603AF"/>
    <w:rPr>
      <w:color w:val="605E5C"/>
      <w:shd w:val="clear" w:color="auto" w:fill="E1DFDD"/>
    </w:rPr>
  </w:style>
  <w:style w:type="character" w:customStyle="1" w:styleId="2c">
    <w:name w:val="Основной текст (2)_"/>
    <w:link w:val="2d"/>
    <w:locked/>
    <w:rsid w:val="00B603AF"/>
    <w:rPr>
      <w:sz w:val="28"/>
      <w:shd w:val="clear" w:color="auto" w:fill="FFFFFF"/>
    </w:rPr>
  </w:style>
  <w:style w:type="paragraph" w:customStyle="1" w:styleId="2d">
    <w:name w:val="Основной текст (2)"/>
    <w:basedOn w:val="a"/>
    <w:link w:val="2c"/>
    <w:rsid w:val="00B603AF"/>
    <w:pPr>
      <w:shd w:val="clear" w:color="auto" w:fill="FFFFFF"/>
      <w:autoSpaceDE/>
      <w:autoSpaceDN/>
      <w:spacing w:before="360" w:line="240" w:lineRule="atLeast"/>
      <w:jc w:val="both"/>
    </w:pPr>
    <w:rPr>
      <w:rFonts w:asciiTheme="minorHAnsi" w:eastAsiaTheme="minorHAnsi" w:hAnsiTheme="minorHAnsi" w:cstheme="minorBidi"/>
      <w:sz w:val="28"/>
      <w:lang w:val="en-US"/>
    </w:rPr>
  </w:style>
  <w:style w:type="character" w:customStyle="1" w:styleId="c7">
    <w:name w:val="c7"/>
    <w:rsid w:val="00B603AF"/>
    <w:rPr>
      <w:rFonts w:cs="Times New Roman"/>
    </w:rPr>
  </w:style>
  <w:style w:type="paragraph" w:customStyle="1" w:styleId="xl63">
    <w:name w:val="xl63"/>
    <w:basedOn w:val="a"/>
    <w:rsid w:val="00B603AF"/>
    <w:pPr>
      <w:widowControl/>
      <w:autoSpaceDE/>
      <w:autoSpaceDN/>
      <w:spacing w:before="100" w:beforeAutospacing="1" w:after="100" w:afterAutospacing="1"/>
    </w:pPr>
    <w:rPr>
      <w:sz w:val="24"/>
      <w:szCs w:val="24"/>
      <w:lang w:eastAsia="ru-RU"/>
    </w:rPr>
  </w:style>
  <w:style w:type="paragraph" w:customStyle="1" w:styleId="xl64">
    <w:name w:val="xl64"/>
    <w:basedOn w:val="a"/>
    <w:rsid w:val="00B603AF"/>
    <w:pPr>
      <w:widowControl/>
      <w:autoSpaceDE/>
      <w:autoSpaceDN/>
      <w:spacing w:before="100" w:beforeAutospacing="1" w:after="100" w:afterAutospacing="1"/>
      <w:textAlignment w:val="center"/>
    </w:pPr>
    <w:rPr>
      <w:sz w:val="24"/>
      <w:szCs w:val="24"/>
      <w:lang w:eastAsia="ru-RU"/>
    </w:rPr>
  </w:style>
  <w:style w:type="paragraph" w:customStyle="1" w:styleId="xl65">
    <w:name w:val="xl65"/>
    <w:basedOn w:val="a"/>
    <w:rsid w:val="00B603A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4"/>
      <w:szCs w:val="14"/>
      <w:lang w:eastAsia="ru-RU"/>
    </w:rPr>
  </w:style>
  <w:style w:type="paragraph" w:customStyle="1" w:styleId="xl66">
    <w:name w:val="xl66"/>
    <w:basedOn w:val="a"/>
    <w:rsid w:val="00B603A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
    <w:rsid w:val="00B603AF"/>
    <w:pPr>
      <w:widowControl/>
      <w:pBdr>
        <w:bottom w:val="single" w:sz="8" w:space="0" w:color="auto"/>
        <w:right w:val="single" w:sz="8" w:space="0" w:color="auto"/>
      </w:pBdr>
      <w:autoSpaceDE/>
      <w:autoSpaceDN/>
      <w:spacing w:before="100" w:beforeAutospacing="1" w:after="100" w:afterAutospacing="1"/>
      <w:jc w:val="both"/>
    </w:pPr>
    <w:rPr>
      <w:color w:val="000000"/>
      <w:sz w:val="16"/>
      <w:szCs w:val="16"/>
      <w:lang w:eastAsia="ru-RU"/>
    </w:rPr>
  </w:style>
  <w:style w:type="paragraph" w:customStyle="1" w:styleId="xl68">
    <w:name w:val="xl68"/>
    <w:basedOn w:val="a"/>
    <w:rsid w:val="00B603AF"/>
    <w:pPr>
      <w:widowControl/>
      <w:pBdr>
        <w:left w:val="single" w:sz="8" w:space="0" w:color="auto"/>
        <w:bottom w:val="single" w:sz="8" w:space="0" w:color="auto"/>
        <w:right w:val="single" w:sz="8" w:space="0" w:color="auto"/>
      </w:pBdr>
      <w:autoSpaceDE/>
      <w:autoSpaceDN/>
      <w:spacing w:before="100" w:beforeAutospacing="1" w:after="100" w:afterAutospacing="1"/>
      <w:jc w:val="center"/>
    </w:pPr>
    <w:rPr>
      <w:color w:val="000000"/>
      <w:sz w:val="16"/>
      <w:szCs w:val="16"/>
      <w:lang w:eastAsia="ru-RU"/>
    </w:rPr>
  </w:style>
  <w:style w:type="paragraph" w:customStyle="1" w:styleId="xl69">
    <w:name w:val="xl69"/>
    <w:basedOn w:val="a"/>
    <w:rsid w:val="00B603AF"/>
    <w:pPr>
      <w:widowControl/>
      <w:pBdr>
        <w:bottom w:val="single" w:sz="8" w:space="0" w:color="auto"/>
        <w:right w:val="single" w:sz="8" w:space="0" w:color="auto"/>
      </w:pBdr>
      <w:autoSpaceDE/>
      <w:autoSpaceDN/>
      <w:spacing w:before="100" w:beforeAutospacing="1" w:after="100" w:afterAutospacing="1"/>
    </w:pPr>
    <w:rPr>
      <w:color w:val="000000"/>
      <w:sz w:val="16"/>
      <w:szCs w:val="16"/>
      <w:lang w:eastAsia="ru-RU"/>
    </w:rPr>
  </w:style>
  <w:style w:type="paragraph" w:customStyle="1" w:styleId="xl70">
    <w:name w:val="xl70"/>
    <w:basedOn w:val="a"/>
    <w:rsid w:val="00B603AF"/>
    <w:pPr>
      <w:widowControl/>
      <w:pBdr>
        <w:bottom w:val="single" w:sz="8" w:space="0" w:color="auto"/>
        <w:right w:val="single" w:sz="8" w:space="0" w:color="auto"/>
      </w:pBdr>
      <w:autoSpaceDE/>
      <w:autoSpaceDN/>
      <w:spacing w:before="100" w:beforeAutospacing="1" w:after="100" w:afterAutospacing="1"/>
    </w:pPr>
    <w:rPr>
      <w:color w:val="000000"/>
      <w:sz w:val="16"/>
      <w:szCs w:val="16"/>
      <w:lang w:eastAsia="ru-RU"/>
    </w:rPr>
  </w:style>
  <w:style w:type="paragraph" w:customStyle="1" w:styleId="xl71">
    <w:name w:val="xl71"/>
    <w:basedOn w:val="a"/>
    <w:rsid w:val="00B603AF"/>
    <w:pPr>
      <w:widowControl/>
      <w:pBdr>
        <w:top w:val="single" w:sz="4" w:space="0" w:color="auto"/>
        <w:left w:val="single" w:sz="4" w:space="0" w:color="auto"/>
        <w:right w:val="single" w:sz="4" w:space="0" w:color="auto"/>
      </w:pBdr>
      <w:autoSpaceDE/>
      <w:autoSpaceDN/>
      <w:spacing w:before="100" w:beforeAutospacing="1" w:after="100" w:afterAutospacing="1"/>
    </w:pPr>
    <w:rPr>
      <w:sz w:val="14"/>
      <w:szCs w:val="14"/>
      <w:lang w:eastAsia="ru-RU"/>
    </w:rPr>
  </w:style>
  <w:style w:type="paragraph" w:customStyle="1" w:styleId="xl72">
    <w:name w:val="xl72"/>
    <w:basedOn w:val="a"/>
    <w:rsid w:val="00B603AF"/>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b/>
      <w:bCs/>
      <w:color w:val="000000"/>
      <w:sz w:val="16"/>
      <w:szCs w:val="16"/>
      <w:lang w:eastAsia="ru-RU"/>
    </w:rPr>
  </w:style>
  <w:style w:type="paragraph" w:customStyle="1" w:styleId="xl73">
    <w:name w:val="xl73"/>
    <w:basedOn w:val="a"/>
    <w:rsid w:val="00B603AF"/>
    <w:pPr>
      <w:widowControl/>
      <w:pBdr>
        <w:bottom w:val="single" w:sz="8" w:space="0" w:color="auto"/>
        <w:right w:val="single" w:sz="8" w:space="0" w:color="auto"/>
      </w:pBdr>
      <w:autoSpaceDE/>
      <w:autoSpaceDN/>
      <w:spacing w:before="100" w:beforeAutospacing="1" w:after="100" w:afterAutospacing="1"/>
      <w:textAlignment w:val="top"/>
    </w:pPr>
    <w:rPr>
      <w:color w:val="000000"/>
      <w:sz w:val="16"/>
      <w:szCs w:val="16"/>
      <w:lang w:eastAsia="ru-RU"/>
    </w:rPr>
  </w:style>
  <w:style w:type="paragraph" w:customStyle="1" w:styleId="xl74">
    <w:name w:val="xl74"/>
    <w:basedOn w:val="a"/>
    <w:rsid w:val="00B603AF"/>
    <w:pPr>
      <w:widowControl/>
      <w:pBdr>
        <w:bottom w:val="single" w:sz="8" w:space="0" w:color="auto"/>
        <w:right w:val="single" w:sz="8" w:space="0" w:color="auto"/>
      </w:pBdr>
      <w:autoSpaceDE/>
      <w:autoSpaceDN/>
      <w:spacing w:before="100" w:beforeAutospacing="1" w:after="100" w:afterAutospacing="1"/>
      <w:textAlignment w:val="top"/>
    </w:pPr>
    <w:rPr>
      <w:color w:val="000000"/>
      <w:sz w:val="16"/>
      <w:szCs w:val="16"/>
      <w:lang w:eastAsia="ru-RU"/>
    </w:rPr>
  </w:style>
  <w:style w:type="paragraph" w:customStyle="1" w:styleId="xl75">
    <w:name w:val="xl75"/>
    <w:basedOn w:val="a"/>
    <w:rsid w:val="00B603AF"/>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16"/>
      <w:szCs w:val="16"/>
      <w:lang w:eastAsia="ru-RU"/>
    </w:rPr>
  </w:style>
  <w:style w:type="paragraph" w:customStyle="1" w:styleId="xl76">
    <w:name w:val="xl76"/>
    <w:basedOn w:val="a"/>
    <w:rsid w:val="00B603AF"/>
    <w:pPr>
      <w:widowControl/>
      <w:pBdr>
        <w:bottom w:val="single" w:sz="8" w:space="0" w:color="auto"/>
        <w:right w:val="single" w:sz="8" w:space="0" w:color="auto"/>
      </w:pBdr>
      <w:autoSpaceDE/>
      <w:autoSpaceDN/>
      <w:spacing w:before="100" w:beforeAutospacing="1" w:after="100" w:afterAutospacing="1"/>
      <w:textAlignment w:val="top"/>
    </w:pPr>
    <w:rPr>
      <w:sz w:val="16"/>
      <w:szCs w:val="16"/>
      <w:lang w:eastAsia="ru-RU"/>
    </w:rPr>
  </w:style>
  <w:style w:type="paragraph" w:customStyle="1" w:styleId="xl77">
    <w:name w:val="xl77"/>
    <w:basedOn w:val="a"/>
    <w:rsid w:val="00B603AF"/>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color w:val="000000"/>
      <w:sz w:val="16"/>
      <w:szCs w:val="16"/>
      <w:lang w:eastAsia="ru-RU"/>
    </w:rPr>
  </w:style>
  <w:style w:type="paragraph" w:customStyle="1" w:styleId="xl78">
    <w:name w:val="xl78"/>
    <w:basedOn w:val="a"/>
    <w:rsid w:val="00B603AF"/>
    <w:pPr>
      <w:widowControl/>
      <w:pBdr>
        <w:top w:val="single" w:sz="4" w:space="0" w:color="auto"/>
        <w:bottom w:val="single" w:sz="4" w:space="0" w:color="auto"/>
        <w:right w:val="single" w:sz="4" w:space="0" w:color="auto"/>
      </w:pBdr>
      <w:autoSpaceDE/>
      <w:autoSpaceDN/>
      <w:spacing w:before="100" w:beforeAutospacing="1" w:after="100" w:afterAutospacing="1"/>
    </w:pPr>
    <w:rPr>
      <w:sz w:val="14"/>
      <w:szCs w:val="14"/>
      <w:lang w:eastAsia="ru-RU"/>
    </w:rPr>
  </w:style>
  <w:style w:type="paragraph" w:customStyle="1" w:styleId="xl79">
    <w:name w:val="xl79"/>
    <w:basedOn w:val="a"/>
    <w:rsid w:val="00B603A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4"/>
      <w:szCs w:val="14"/>
      <w:lang w:eastAsia="ru-RU"/>
    </w:rPr>
  </w:style>
  <w:style w:type="paragraph" w:customStyle="1" w:styleId="xl80">
    <w:name w:val="xl80"/>
    <w:basedOn w:val="a"/>
    <w:rsid w:val="00B603AF"/>
    <w:pPr>
      <w:widowControl/>
      <w:shd w:val="clear" w:color="000000" w:fill="FFFFFF"/>
      <w:autoSpaceDE/>
      <w:autoSpaceDN/>
      <w:spacing w:before="100" w:beforeAutospacing="1" w:after="100" w:afterAutospacing="1"/>
    </w:pPr>
    <w:rPr>
      <w:sz w:val="24"/>
      <w:szCs w:val="24"/>
      <w:lang w:eastAsia="ru-RU"/>
    </w:rPr>
  </w:style>
  <w:style w:type="paragraph" w:customStyle="1" w:styleId="xl81">
    <w:name w:val="xl81"/>
    <w:basedOn w:val="a"/>
    <w:rsid w:val="00B603A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FF0000"/>
      <w:sz w:val="14"/>
      <w:szCs w:val="14"/>
      <w:lang w:eastAsia="ru-RU"/>
    </w:rPr>
  </w:style>
  <w:style w:type="paragraph" w:customStyle="1" w:styleId="xl82">
    <w:name w:val="xl82"/>
    <w:basedOn w:val="a"/>
    <w:rsid w:val="00B603AF"/>
    <w:pPr>
      <w:widowControl/>
      <w:pBdr>
        <w:top w:val="single" w:sz="4" w:space="0" w:color="auto"/>
        <w:left w:val="single" w:sz="4" w:space="0" w:color="auto"/>
        <w:right w:val="single" w:sz="4" w:space="0" w:color="auto"/>
      </w:pBdr>
      <w:autoSpaceDE/>
      <w:autoSpaceDN/>
      <w:spacing w:before="100" w:beforeAutospacing="1" w:after="100" w:afterAutospacing="1"/>
    </w:pPr>
    <w:rPr>
      <w:color w:val="FF0000"/>
      <w:sz w:val="14"/>
      <w:szCs w:val="14"/>
      <w:lang w:eastAsia="ru-RU"/>
    </w:rPr>
  </w:style>
  <w:style w:type="paragraph" w:customStyle="1" w:styleId="xl83">
    <w:name w:val="xl83"/>
    <w:basedOn w:val="a"/>
    <w:rsid w:val="00B603A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pPr>
    <w:rPr>
      <w:sz w:val="14"/>
      <w:szCs w:val="14"/>
      <w:lang w:eastAsia="ru-RU"/>
    </w:rPr>
  </w:style>
  <w:style w:type="paragraph" w:customStyle="1" w:styleId="xl84">
    <w:name w:val="xl84"/>
    <w:basedOn w:val="a"/>
    <w:rsid w:val="00B603A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4"/>
      <w:szCs w:val="14"/>
      <w:lang w:eastAsia="ru-RU"/>
    </w:rPr>
  </w:style>
  <w:style w:type="paragraph" w:customStyle="1" w:styleId="xl85">
    <w:name w:val="xl85"/>
    <w:basedOn w:val="a"/>
    <w:rsid w:val="00B603AF"/>
    <w:pPr>
      <w:widowControl/>
      <w:pBdr>
        <w:left w:val="single" w:sz="4" w:space="0" w:color="auto"/>
        <w:right w:val="single" w:sz="4" w:space="0" w:color="auto"/>
      </w:pBdr>
      <w:autoSpaceDE/>
      <w:autoSpaceDN/>
      <w:spacing w:before="100" w:beforeAutospacing="1" w:after="100" w:afterAutospacing="1"/>
    </w:pPr>
    <w:rPr>
      <w:sz w:val="14"/>
      <w:szCs w:val="14"/>
      <w:lang w:eastAsia="ru-RU"/>
    </w:rPr>
  </w:style>
  <w:style w:type="paragraph" w:customStyle="1" w:styleId="xl86">
    <w:name w:val="xl86"/>
    <w:basedOn w:val="a"/>
    <w:rsid w:val="00B603AF"/>
    <w:pPr>
      <w:widowControl/>
      <w:pBdr>
        <w:top w:val="single" w:sz="4" w:space="0" w:color="auto"/>
        <w:left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xl87">
    <w:name w:val="xl87"/>
    <w:basedOn w:val="a"/>
    <w:rsid w:val="00B603AF"/>
    <w:pPr>
      <w:widowControl/>
      <w:pBdr>
        <w:top w:val="single" w:sz="4" w:space="0" w:color="auto"/>
        <w:left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xl88">
    <w:name w:val="xl88"/>
    <w:basedOn w:val="a"/>
    <w:rsid w:val="00B603AF"/>
    <w:pPr>
      <w:widowControl/>
      <w:pBdr>
        <w:top w:val="single" w:sz="4" w:space="0" w:color="auto"/>
        <w:left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xl89">
    <w:name w:val="xl89"/>
    <w:basedOn w:val="a"/>
    <w:rsid w:val="00B603AF"/>
    <w:pPr>
      <w:widowControl/>
      <w:pBdr>
        <w:top w:val="single" w:sz="4" w:space="0" w:color="auto"/>
        <w:left w:val="single" w:sz="4" w:space="0" w:color="auto"/>
        <w:bottom w:val="single" w:sz="4" w:space="0" w:color="auto"/>
        <w:right w:val="single" w:sz="4" w:space="0" w:color="auto"/>
      </w:pBdr>
      <w:shd w:val="clear" w:color="000000" w:fill="FFCC99"/>
      <w:autoSpaceDE/>
      <w:autoSpaceDN/>
      <w:spacing w:before="100" w:beforeAutospacing="1" w:after="100" w:afterAutospacing="1"/>
      <w:textAlignment w:val="center"/>
    </w:pPr>
    <w:rPr>
      <w:i/>
      <w:iCs/>
      <w:sz w:val="14"/>
      <w:szCs w:val="14"/>
      <w:lang w:eastAsia="ru-RU"/>
    </w:rPr>
  </w:style>
  <w:style w:type="paragraph" w:customStyle="1" w:styleId="xl90">
    <w:name w:val="xl90"/>
    <w:basedOn w:val="a"/>
    <w:rsid w:val="00B603AF"/>
    <w:pPr>
      <w:widowControl/>
      <w:pBdr>
        <w:top w:val="single" w:sz="4" w:space="0" w:color="auto"/>
        <w:left w:val="single" w:sz="4" w:space="0" w:color="auto"/>
        <w:bottom w:val="single" w:sz="4" w:space="0" w:color="auto"/>
        <w:right w:val="single" w:sz="4" w:space="0" w:color="auto"/>
      </w:pBdr>
      <w:shd w:val="clear" w:color="000000" w:fill="FFCC99"/>
      <w:autoSpaceDE/>
      <w:autoSpaceDN/>
      <w:spacing w:before="100" w:beforeAutospacing="1" w:after="100" w:afterAutospacing="1"/>
      <w:textAlignment w:val="center"/>
    </w:pPr>
    <w:rPr>
      <w:sz w:val="14"/>
      <w:szCs w:val="14"/>
      <w:lang w:eastAsia="ru-RU"/>
    </w:rPr>
  </w:style>
  <w:style w:type="paragraph" w:customStyle="1" w:styleId="xl91">
    <w:name w:val="xl91"/>
    <w:basedOn w:val="a"/>
    <w:rsid w:val="00B603A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4"/>
      <w:szCs w:val="14"/>
      <w:lang w:eastAsia="ru-RU"/>
    </w:rPr>
  </w:style>
  <w:style w:type="paragraph" w:customStyle="1" w:styleId="xl92">
    <w:name w:val="xl92"/>
    <w:basedOn w:val="a"/>
    <w:rsid w:val="00B603AF"/>
    <w:pPr>
      <w:widowControl/>
      <w:pBdr>
        <w:top w:val="single" w:sz="4" w:space="0" w:color="auto"/>
        <w:right w:val="single" w:sz="4" w:space="0" w:color="auto"/>
      </w:pBdr>
      <w:autoSpaceDE/>
      <w:autoSpaceDN/>
      <w:spacing w:before="100" w:beforeAutospacing="1" w:after="100" w:afterAutospacing="1"/>
    </w:pPr>
    <w:rPr>
      <w:sz w:val="14"/>
      <w:szCs w:val="14"/>
      <w:lang w:eastAsia="ru-RU"/>
    </w:rPr>
  </w:style>
  <w:style w:type="paragraph" w:customStyle="1" w:styleId="xl93">
    <w:name w:val="xl93"/>
    <w:basedOn w:val="a"/>
    <w:rsid w:val="00B603AF"/>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94">
    <w:name w:val="xl94"/>
    <w:basedOn w:val="a"/>
    <w:rsid w:val="00B603A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FFFFFF"/>
      <w:sz w:val="14"/>
      <w:szCs w:val="14"/>
      <w:lang w:eastAsia="ru-RU"/>
    </w:rPr>
  </w:style>
  <w:style w:type="paragraph" w:customStyle="1" w:styleId="xl95">
    <w:name w:val="xl95"/>
    <w:basedOn w:val="a"/>
    <w:rsid w:val="00B603A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FFFFFF"/>
      <w:sz w:val="24"/>
      <w:szCs w:val="24"/>
      <w:lang w:eastAsia="ru-RU"/>
    </w:rPr>
  </w:style>
  <w:style w:type="paragraph" w:customStyle="1" w:styleId="xl96">
    <w:name w:val="xl96"/>
    <w:basedOn w:val="a"/>
    <w:rsid w:val="00B603A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FF0000"/>
      <w:sz w:val="14"/>
      <w:szCs w:val="14"/>
      <w:lang w:eastAsia="ru-RU"/>
    </w:rPr>
  </w:style>
  <w:style w:type="paragraph" w:customStyle="1" w:styleId="xl97">
    <w:name w:val="xl97"/>
    <w:basedOn w:val="a"/>
    <w:rsid w:val="00B603A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FF0000"/>
      <w:sz w:val="24"/>
      <w:szCs w:val="24"/>
      <w:lang w:eastAsia="ru-RU"/>
    </w:rPr>
  </w:style>
  <w:style w:type="paragraph" w:customStyle="1" w:styleId="xl98">
    <w:name w:val="xl98"/>
    <w:basedOn w:val="a"/>
    <w:rsid w:val="00B603A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pPr>
    <w:rPr>
      <w:color w:val="FF0000"/>
      <w:sz w:val="14"/>
      <w:szCs w:val="14"/>
      <w:lang w:eastAsia="ru-RU"/>
    </w:rPr>
  </w:style>
  <w:style w:type="paragraph" w:customStyle="1" w:styleId="xl99">
    <w:name w:val="xl99"/>
    <w:basedOn w:val="a"/>
    <w:rsid w:val="00B603A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00">
    <w:name w:val="xl100"/>
    <w:basedOn w:val="a"/>
    <w:rsid w:val="00B603AF"/>
    <w:pPr>
      <w:widowControl/>
      <w:pBdr>
        <w:left w:val="single" w:sz="4" w:space="0" w:color="auto"/>
        <w:bottom w:val="single" w:sz="4" w:space="0" w:color="auto"/>
        <w:right w:val="single" w:sz="4" w:space="0" w:color="auto"/>
      </w:pBdr>
      <w:autoSpaceDE/>
      <w:autoSpaceDN/>
      <w:spacing w:before="100" w:beforeAutospacing="1" w:after="100" w:afterAutospacing="1"/>
    </w:pPr>
    <w:rPr>
      <w:sz w:val="14"/>
      <w:szCs w:val="14"/>
      <w:lang w:eastAsia="ru-RU"/>
    </w:rPr>
  </w:style>
  <w:style w:type="paragraph" w:customStyle="1" w:styleId="xl101">
    <w:name w:val="xl101"/>
    <w:basedOn w:val="a"/>
    <w:rsid w:val="00B603A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FFFFFF"/>
      <w:sz w:val="14"/>
      <w:szCs w:val="14"/>
      <w:lang w:eastAsia="ru-RU"/>
    </w:rPr>
  </w:style>
  <w:style w:type="paragraph" w:customStyle="1" w:styleId="xl102">
    <w:name w:val="xl102"/>
    <w:basedOn w:val="a"/>
    <w:rsid w:val="00B603AF"/>
    <w:pPr>
      <w:widowControl/>
      <w:pBdr>
        <w:left w:val="single" w:sz="8" w:space="0" w:color="auto"/>
        <w:bottom w:val="single" w:sz="4" w:space="0" w:color="auto"/>
        <w:right w:val="single" w:sz="8" w:space="0" w:color="auto"/>
      </w:pBdr>
      <w:autoSpaceDE/>
      <w:autoSpaceDN/>
      <w:spacing w:before="100" w:beforeAutospacing="1" w:after="100" w:afterAutospacing="1"/>
      <w:textAlignment w:val="top"/>
    </w:pPr>
    <w:rPr>
      <w:color w:val="000000"/>
      <w:sz w:val="16"/>
      <w:szCs w:val="16"/>
      <w:lang w:eastAsia="ru-RU"/>
    </w:rPr>
  </w:style>
  <w:style w:type="paragraph" w:customStyle="1" w:styleId="xl103">
    <w:name w:val="xl103"/>
    <w:basedOn w:val="a"/>
    <w:rsid w:val="00B603AF"/>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b/>
      <w:bCs/>
      <w:color w:val="000000"/>
      <w:sz w:val="16"/>
      <w:szCs w:val="16"/>
      <w:lang w:eastAsia="ru-RU"/>
    </w:rPr>
  </w:style>
  <w:style w:type="paragraph" w:customStyle="1" w:styleId="xl104">
    <w:name w:val="xl104"/>
    <w:basedOn w:val="a"/>
    <w:rsid w:val="00B603AF"/>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b/>
      <w:bCs/>
      <w:color w:val="000000"/>
      <w:sz w:val="16"/>
      <w:szCs w:val="16"/>
      <w:lang w:eastAsia="ru-RU"/>
    </w:rPr>
  </w:style>
  <w:style w:type="paragraph" w:customStyle="1" w:styleId="xl105">
    <w:name w:val="xl105"/>
    <w:basedOn w:val="a"/>
    <w:rsid w:val="00B603AF"/>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top"/>
    </w:pPr>
    <w:rPr>
      <w:b/>
      <w:bCs/>
      <w:color w:val="000000"/>
      <w:sz w:val="16"/>
      <w:szCs w:val="16"/>
      <w:lang w:eastAsia="ru-RU"/>
    </w:rPr>
  </w:style>
  <w:style w:type="paragraph" w:customStyle="1" w:styleId="xl106">
    <w:name w:val="xl106"/>
    <w:basedOn w:val="a"/>
    <w:rsid w:val="00B603AF"/>
    <w:pPr>
      <w:widowControl/>
      <w:pBdr>
        <w:top w:val="single" w:sz="8" w:space="0" w:color="auto"/>
        <w:left w:val="single" w:sz="8" w:space="0" w:color="auto"/>
        <w:bottom w:val="single" w:sz="8" w:space="0" w:color="auto"/>
        <w:right w:val="single" w:sz="4" w:space="0" w:color="auto"/>
      </w:pBdr>
      <w:shd w:val="clear" w:color="000000" w:fill="D9D9D9"/>
      <w:autoSpaceDE/>
      <w:autoSpaceDN/>
      <w:spacing w:before="100" w:beforeAutospacing="1" w:after="100" w:afterAutospacing="1"/>
      <w:jc w:val="center"/>
      <w:textAlignment w:val="top"/>
    </w:pPr>
    <w:rPr>
      <w:b/>
      <w:bCs/>
      <w:sz w:val="16"/>
      <w:szCs w:val="16"/>
      <w:lang w:eastAsia="ru-RU"/>
    </w:rPr>
  </w:style>
  <w:style w:type="paragraph" w:customStyle="1" w:styleId="xl107">
    <w:name w:val="xl107"/>
    <w:basedOn w:val="a"/>
    <w:rsid w:val="00B603AF"/>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color w:val="000000"/>
      <w:sz w:val="16"/>
      <w:szCs w:val="16"/>
      <w:lang w:eastAsia="ru-RU"/>
    </w:rPr>
  </w:style>
  <w:style w:type="paragraph" w:customStyle="1" w:styleId="xl108">
    <w:name w:val="xl108"/>
    <w:basedOn w:val="a"/>
    <w:rsid w:val="00B603AF"/>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pPr>
    <w:rPr>
      <w:color w:val="000000"/>
      <w:sz w:val="16"/>
      <w:szCs w:val="16"/>
      <w:lang w:eastAsia="ru-RU"/>
    </w:rPr>
  </w:style>
  <w:style w:type="paragraph" w:customStyle="1" w:styleId="xl109">
    <w:name w:val="xl109"/>
    <w:basedOn w:val="a"/>
    <w:rsid w:val="00B603AF"/>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textAlignment w:val="center"/>
    </w:pPr>
    <w:rPr>
      <w:sz w:val="14"/>
      <w:szCs w:val="14"/>
      <w:lang w:eastAsia="ru-RU"/>
    </w:rPr>
  </w:style>
  <w:style w:type="paragraph" w:customStyle="1" w:styleId="xl110">
    <w:name w:val="xl110"/>
    <w:basedOn w:val="a"/>
    <w:rsid w:val="00B603AF"/>
    <w:pPr>
      <w:widowControl/>
      <w:pBdr>
        <w:left w:val="single" w:sz="8" w:space="0" w:color="auto"/>
        <w:bottom w:val="single" w:sz="8" w:space="0" w:color="auto"/>
        <w:right w:val="single" w:sz="8" w:space="0" w:color="auto"/>
      </w:pBdr>
      <w:shd w:val="clear" w:color="000000" w:fill="D9D9D9"/>
      <w:autoSpaceDE/>
      <w:autoSpaceDN/>
      <w:spacing w:before="100" w:beforeAutospacing="1" w:after="100" w:afterAutospacing="1"/>
      <w:jc w:val="center"/>
      <w:textAlignment w:val="center"/>
    </w:pPr>
    <w:rPr>
      <w:b/>
      <w:bCs/>
      <w:i/>
      <w:iCs/>
      <w:color w:val="000000"/>
      <w:sz w:val="16"/>
      <w:szCs w:val="16"/>
      <w:lang w:eastAsia="ru-RU"/>
    </w:rPr>
  </w:style>
  <w:style w:type="paragraph" w:customStyle="1" w:styleId="xl111">
    <w:name w:val="xl111"/>
    <w:basedOn w:val="a"/>
    <w:rsid w:val="00B603AF"/>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color w:val="000000"/>
      <w:sz w:val="16"/>
      <w:szCs w:val="16"/>
      <w:lang w:eastAsia="ru-RU"/>
    </w:rPr>
  </w:style>
  <w:style w:type="paragraph" w:customStyle="1" w:styleId="xl112">
    <w:name w:val="xl112"/>
    <w:basedOn w:val="a"/>
    <w:rsid w:val="00B603AF"/>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color w:val="000000"/>
      <w:sz w:val="16"/>
      <w:szCs w:val="16"/>
      <w:lang w:eastAsia="ru-RU"/>
    </w:rPr>
  </w:style>
  <w:style w:type="paragraph" w:customStyle="1" w:styleId="xl113">
    <w:name w:val="xl113"/>
    <w:basedOn w:val="a"/>
    <w:rsid w:val="00B603AF"/>
    <w:pPr>
      <w:widowControl/>
      <w:pBdr>
        <w:bottom w:val="single" w:sz="8" w:space="0" w:color="auto"/>
        <w:right w:val="single" w:sz="8" w:space="0" w:color="auto"/>
      </w:pBdr>
      <w:autoSpaceDE/>
      <w:autoSpaceDN/>
      <w:spacing w:before="100" w:beforeAutospacing="1" w:after="100" w:afterAutospacing="1"/>
      <w:textAlignment w:val="center"/>
    </w:pPr>
    <w:rPr>
      <w:color w:val="000000"/>
      <w:sz w:val="16"/>
      <w:szCs w:val="16"/>
      <w:lang w:eastAsia="ru-RU"/>
    </w:rPr>
  </w:style>
  <w:style w:type="paragraph" w:customStyle="1" w:styleId="xl114">
    <w:name w:val="xl114"/>
    <w:basedOn w:val="a"/>
    <w:rsid w:val="00B603AF"/>
    <w:pPr>
      <w:widowControl/>
      <w:pBdr>
        <w:bottom w:val="single" w:sz="8" w:space="0" w:color="auto"/>
        <w:right w:val="single" w:sz="8" w:space="0" w:color="auto"/>
      </w:pBdr>
      <w:shd w:val="clear" w:color="000000" w:fill="D9D9D9"/>
      <w:autoSpaceDE/>
      <w:autoSpaceDN/>
      <w:spacing w:before="100" w:beforeAutospacing="1" w:after="100" w:afterAutospacing="1"/>
      <w:textAlignment w:val="center"/>
    </w:pPr>
    <w:rPr>
      <w:b/>
      <w:bCs/>
      <w:i/>
      <w:iCs/>
      <w:color w:val="000000"/>
      <w:sz w:val="16"/>
      <w:szCs w:val="16"/>
      <w:lang w:eastAsia="ru-RU"/>
    </w:rPr>
  </w:style>
  <w:style w:type="paragraph" w:customStyle="1" w:styleId="xl115">
    <w:name w:val="xl115"/>
    <w:basedOn w:val="a"/>
    <w:rsid w:val="00B603AF"/>
    <w:pPr>
      <w:widowControl/>
      <w:pBdr>
        <w:left w:val="single" w:sz="4" w:space="0" w:color="auto"/>
        <w:right w:val="single" w:sz="8" w:space="0" w:color="auto"/>
      </w:pBdr>
      <w:shd w:val="clear" w:color="000000" w:fill="D8D8D8"/>
      <w:autoSpaceDE/>
      <w:autoSpaceDN/>
      <w:spacing w:before="100" w:beforeAutospacing="1" w:after="100" w:afterAutospacing="1"/>
      <w:jc w:val="center"/>
    </w:pPr>
    <w:rPr>
      <w:b/>
      <w:bCs/>
      <w:sz w:val="16"/>
      <w:szCs w:val="16"/>
      <w:lang w:eastAsia="ru-RU"/>
    </w:rPr>
  </w:style>
  <w:style w:type="paragraph" w:customStyle="1" w:styleId="xl116">
    <w:name w:val="xl116"/>
    <w:basedOn w:val="a"/>
    <w:rsid w:val="00B603AF"/>
    <w:pPr>
      <w:widowControl/>
      <w:pBdr>
        <w:left w:val="single" w:sz="8" w:space="0" w:color="auto"/>
        <w:right w:val="single" w:sz="8" w:space="0" w:color="auto"/>
      </w:pBdr>
      <w:shd w:val="clear" w:color="000000" w:fill="D8D8D8"/>
      <w:autoSpaceDE/>
      <w:autoSpaceDN/>
      <w:spacing w:before="100" w:beforeAutospacing="1" w:after="100" w:afterAutospacing="1"/>
    </w:pPr>
    <w:rPr>
      <w:b/>
      <w:bCs/>
      <w:sz w:val="16"/>
      <w:szCs w:val="16"/>
      <w:lang w:eastAsia="ru-RU"/>
    </w:rPr>
  </w:style>
  <w:style w:type="paragraph" w:customStyle="1" w:styleId="xl117">
    <w:name w:val="xl117"/>
    <w:basedOn w:val="a"/>
    <w:rsid w:val="00B603AF"/>
    <w:pPr>
      <w:widowControl/>
      <w:pBdr>
        <w:top w:val="single" w:sz="4" w:space="0" w:color="auto"/>
        <w:bottom w:val="single" w:sz="4" w:space="0" w:color="auto"/>
        <w:right w:val="single" w:sz="4" w:space="0" w:color="auto"/>
      </w:pBdr>
      <w:shd w:val="clear" w:color="000000" w:fill="D8D8D8"/>
      <w:autoSpaceDE/>
      <w:autoSpaceDN/>
      <w:spacing w:before="100" w:beforeAutospacing="1" w:after="100" w:afterAutospacing="1"/>
    </w:pPr>
    <w:rPr>
      <w:sz w:val="14"/>
      <w:szCs w:val="14"/>
      <w:lang w:eastAsia="ru-RU"/>
    </w:rPr>
  </w:style>
  <w:style w:type="paragraph" w:customStyle="1" w:styleId="xl118">
    <w:name w:val="xl118"/>
    <w:basedOn w:val="a"/>
    <w:rsid w:val="00B603AF"/>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pPr>
    <w:rPr>
      <w:sz w:val="14"/>
      <w:szCs w:val="14"/>
      <w:lang w:eastAsia="ru-RU"/>
    </w:rPr>
  </w:style>
  <w:style w:type="paragraph" w:customStyle="1" w:styleId="xl119">
    <w:name w:val="xl119"/>
    <w:basedOn w:val="a"/>
    <w:rsid w:val="00B603AF"/>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pPr>
    <w:rPr>
      <w:color w:val="FFFFFF"/>
      <w:sz w:val="14"/>
      <w:szCs w:val="14"/>
      <w:lang w:eastAsia="ru-RU"/>
    </w:rPr>
  </w:style>
  <w:style w:type="paragraph" w:customStyle="1" w:styleId="xl120">
    <w:name w:val="xl120"/>
    <w:basedOn w:val="a"/>
    <w:rsid w:val="00B603AF"/>
    <w:pPr>
      <w:widowControl/>
      <w:pBdr>
        <w:top w:val="single" w:sz="8" w:space="0" w:color="auto"/>
        <w:left w:val="single" w:sz="8" w:space="0" w:color="auto"/>
        <w:bottom w:val="single" w:sz="8" w:space="0" w:color="auto"/>
        <w:right w:val="single" w:sz="8" w:space="0" w:color="auto"/>
      </w:pBdr>
      <w:shd w:val="clear" w:color="000000" w:fill="D8D8D8"/>
      <w:autoSpaceDE/>
      <w:autoSpaceDN/>
      <w:spacing w:before="100" w:beforeAutospacing="1" w:after="100" w:afterAutospacing="1"/>
      <w:jc w:val="center"/>
      <w:textAlignment w:val="center"/>
    </w:pPr>
    <w:rPr>
      <w:b/>
      <w:bCs/>
      <w:i/>
      <w:iCs/>
      <w:color w:val="000000"/>
      <w:sz w:val="16"/>
      <w:szCs w:val="16"/>
      <w:lang w:eastAsia="ru-RU"/>
    </w:rPr>
  </w:style>
  <w:style w:type="paragraph" w:customStyle="1" w:styleId="xl121">
    <w:name w:val="xl121"/>
    <w:basedOn w:val="a"/>
    <w:rsid w:val="00B603AF"/>
    <w:pPr>
      <w:widowControl/>
      <w:pBdr>
        <w:top w:val="single" w:sz="8" w:space="0" w:color="auto"/>
        <w:left w:val="single" w:sz="8" w:space="0" w:color="auto"/>
        <w:bottom w:val="single" w:sz="8" w:space="0" w:color="auto"/>
        <w:right w:val="single" w:sz="8" w:space="0" w:color="auto"/>
      </w:pBdr>
      <w:shd w:val="clear" w:color="000000" w:fill="D8D8D8"/>
      <w:autoSpaceDE/>
      <w:autoSpaceDN/>
      <w:spacing w:before="100" w:beforeAutospacing="1" w:after="100" w:afterAutospacing="1"/>
    </w:pPr>
    <w:rPr>
      <w:b/>
      <w:bCs/>
      <w:i/>
      <w:iCs/>
      <w:color w:val="000000"/>
      <w:sz w:val="16"/>
      <w:szCs w:val="16"/>
      <w:lang w:eastAsia="ru-RU"/>
    </w:rPr>
  </w:style>
  <w:style w:type="paragraph" w:customStyle="1" w:styleId="xl122">
    <w:name w:val="xl122"/>
    <w:basedOn w:val="a"/>
    <w:rsid w:val="00B603AF"/>
    <w:pPr>
      <w:widowControl/>
      <w:pBdr>
        <w:left w:val="single" w:sz="8" w:space="0" w:color="auto"/>
        <w:right w:val="single" w:sz="8" w:space="0" w:color="auto"/>
      </w:pBdr>
      <w:shd w:val="clear" w:color="000000" w:fill="FFFFFF"/>
      <w:autoSpaceDE/>
      <w:autoSpaceDN/>
      <w:spacing w:before="100" w:beforeAutospacing="1" w:after="100" w:afterAutospacing="1"/>
      <w:textAlignment w:val="top"/>
    </w:pPr>
    <w:rPr>
      <w:sz w:val="16"/>
      <w:szCs w:val="16"/>
      <w:lang w:eastAsia="ru-RU"/>
    </w:rPr>
  </w:style>
  <w:style w:type="paragraph" w:customStyle="1" w:styleId="xl123">
    <w:name w:val="xl123"/>
    <w:basedOn w:val="a"/>
    <w:rsid w:val="00B603AF"/>
    <w:pPr>
      <w:widowControl/>
      <w:pBdr>
        <w:right w:val="single" w:sz="8" w:space="0" w:color="auto"/>
      </w:pBdr>
      <w:shd w:val="clear" w:color="000000" w:fill="FFFFFF"/>
      <w:autoSpaceDE/>
      <w:autoSpaceDN/>
      <w:spacing w:before="100" w:beforeAutospacing="1" w:after="100" w:afterAutospacing="1"/>
      <w:textAlignment w:val="top"/>
    </w:pPr>
    <w:rPr>
      <w:b/>
      <w:bCs/>
      <w:color w:val="000000"/>
      <w:sz w:val="16"/>
      <w:szCs w:val="16"/>
      <w:lang w:eastAsia="ru-RU"/>
    </w:rPr>
  </w:style>
  <w:style w:type="paragraph" w:customStyle="1" w:styleId="xl124">
    <w:name w:val="xl124"/>
    <w:basedOn w:val="a"/>
    <w:rsid w:val="00B603AF"/>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pPr>
    <w:rPr>
      <w:b/>
      <w:bCs/>
      <w:color w:val="000000"/>
      <w:sz w:val="16"/>
      <w:szCs w:val="16"/>
      <w:lang w:eastAsia="ru-RU"/>
    </w:rPr>
  </w:style>
  <w:style w:type="paragraph" w:customStyle="1" w:styleId="xl125">
    <w:name w:val="xl125"/>
    <w:basedOn w:val="a"/>
    <w:rsid w:val="00B603AF"/>
    <w:pPr>
      <w:widowControl/>
      <w:pBdr>
        <w:bottom w:val="single" w:sz="8" w:space="0" w:color="auto"/>
        <w:right w:val="single" w:sz="8" w:space="0" w:color="auto"/>
      </w:pBdr>
      <w:shd w:val="clear" w:color="000000" w:fill="FFFFFF"/>
      <w:autoSpaceDE/>
      <w:autoSpaceDN/>
      <w:spacing w:before="100" w:beforeAutospacing="1" w:after="100" w:afterAutospacing="1"/>
    </w:pPr>
    <w:rPr>
      <w:b/>
      <w:bCs/>
      <w:color w:val="000000"/>
      <w:sz w:val="16"/>
      <w:szCs w:val="16"/>
      <w:lang w:eastAsia="ru-RU"/>
    </w:rPr>
  </w:style>
  <w:style w:type="paragraph" w:customStyle="1" w:styleId="xl126">
    <w:name w:val="xl126"/>
    <w:basedOn w:val="a"/>
    <w:rsid w:val="00B603AF"/>
    <w:pPr>
      <w:widowControl/>
      <w:pBdr>
        <w:left w:val="single" w:sz="8" w:space="0" w:color="auto"/>
        <w:bottom w:val="single" w:sz="8" w:space="0" w:color="auto"/>
      </w:pBdr>
      <w:shd w:val="clear" w:color="000000" w:fill="D8D8D8"/>
      <w:autoSpaceDE/>
      <w:autoSpaceDN/>
      <w:spacing w:before="100" w:beforeAutospacing="1" w:after="100" w:afterAutospacing="1"/>
      <w:jc w:val="center"/>
    </w:pPr>
    <w:rPr>
      <w:b/>
      <w:bCs/>
      <w:sz w:val="16"/>
      <w:szCs w:val="16"/>
      <w:lang w:eastAsia="ru-RU"/>
    </w:rPr>
  </w:style>
  <w:style w:type="paragraph" w:customStyle="1" w:styleId="xl127">
    <w:name w:val="xl127"/>
    <w:basedOn w:val="a"/>
    <w:rsid w:val="00B603AF"/>
    <w:pPr>
      <w:widowControl/>
      <w:pBdr>
        <w:left w:val="single" w:sz="8" w:space="0" w:color="auto"/>
        <w:bottom w:val="single" w:sz="8" w:space="0" w:color="auto"/>
        <w:right w:val="single" w:sz="8" w:space="0" w:color="auto"/>
      </w:pBdr>
      <w:shd w:val="clear" w:color="000000" w:fill="D8D8D8"/>
      <w:autoSpaceDE/>
      <w:autoSpaceDN/>
      <w:spacing w:before="100" w:beforeAutospacing="1" w:after="100" w:afterAutospacing="1"/>
      <w:textAlignment w:val="top"/>
    </w:pPr>
    <w:rPr>
      <w:b/>
      <w:bCs/>
      <w:sz w:val="16"/>
      <w:szCs w:val="16"/>
      <w:lang w:eastAsia="ru-RU"/>
    </w:rPr>
  </w:style>
  <w:style w:type="paragraph" w:customStyle="1" w:styleId="xl128">
    <w:name w:val="xl128"/>
    <w:basedOn w:val="a"/>
    <w:rsid w:val="00B603AF"/>
    <w:pPr>
      <w:widowControl/>
      <w:pBdr>
        <w:left w:val="single" w:sz="8" w:space="0" w:color="auto"/>
        <w:bottom w:val="single" w:sz="8" w:space="0" w:color="auto"/>
        <w:right w:val="single" w:sz="8" w:space="0" w:color="auto"/>
      </w:pBdr>
      <w:shd w:val="clear" w:color="000000" w:fill="D8D8D8"/>
      <w:autoSpaceDE/>
      <w:autoSpaceDN/>
      <w:spacing w:before="100" w:beforeAutospacing="1" w:after="100" w:afterAutospacing="1"/>
      <w:jc w:val="center"/>
      <w:textAlignment w:val="center"/>
    </w:pPr>
    <w:rPr>
      <w:b/>
      <w:bCs/>
      <w:i/>
      <w:iCs/>
      <w:color w:val="000000"/>
      <w:sz w:val="16"/>
      <w:szCs w:val="16"/>
      <w:lang w:eastAsia="ru-RU"/>
    </w:rPr>
  </w:style>
  <w:style w:type="paragraph" w:customStyle="1" w:styleId="xl129">
    <w:name w:val="xl129"/>
    <w:basedOn w:val="a"/>
    <w:rsid w:val="00B603AF"/>
    <w:pPr>
      <w:widowControl/>
      <w:pBdr>
        <w:top w:val="single" w:sz="8" w:space="0" w:color="auto"/>
        <w:left w:val="single" w:sz="8" w:space="0" w:color="auto"/>
        <w:bottom w:val="single" w:sz="8" w:space="0" w:color="auto"/>
        <w:right w:val="single" w:sz="8" w:space="0" w:color="auto"/>
      </w:pBdr>
      <w:shd w:val="clear" w:color="000000" w:fill="D8D8D8"/>
      <w:autoSpaceDE/>
      <w:autoSpaceDN/>
      <w:spacing w:before="100" w:beforeAutospacing="1" w:after="100" w:afterAutospacing="1"/>
      <w:textAlignment w:val="center"/>
    </w:pPr>
    <w:rPr>
      <w:b/>
      <w:bCs/>
      <w:i/>
      <w:iCs/>
      <w:color w:val="000000"/>
      <w:sz w:val="16"/>
      <w:szCs w:val="16"/>
      <w:lang w:eastAsia="ru-RU"/>
    </w:rPr>
  </w:style>
  <w:style w:type="paragraph" w:customStyle="1" w:styleId="xl130">
    <w:name w:val="xl130"/>
    <w:basedOn w:val="a"/>
    <w:rsid w:val="00B603AF"/>
    <w:pPr>
      <w:widowControl/>
      <w:pBdr>
        <w:left w:val="single" w:sz="8" w:space="0" w:color="auto"/>
        <w:bottom w:val="single" w:sz="8" w:space="0" w:color="auto"/>
        <w:right w:val="single" w:sz="8" w:space="0" w:color="auto"/>
      </w:pBdr>
      <w:shd w:val="clear" w:color="000000" w:fill="D8D8D8"/>
      <w:autoSpaceDE/>
      <w:autoSpaceDN/>
      <w:spacing w:before="100" w:beforeAutospacing="1" w:after="100" w:afterAutospacing="1"/>
      <w:jc w:val="center"/>
    </w:pPr>
    <w:rPr>
      <w:b/>
      <w:bCs/>
      <w:sz w:val="16"/>
      <w:szCs w:val="16"/>
      <w:lang w:eastAsia="ru-RU"/>
    </w:rPr>
  </w:style>
  <w:style w:type="paragraph" w:customStyle="1" w:styleId="xl131">
    <w:name w:val="xl131"/>
    <w:basedOn w:val="a"/>
    <w:rsid w:val="00B603AF"/>
    <w:pPr>
      <w:widowControl/>
      <w:pBdr>
        <w:top w:val="single" w:sz="8" w:space="0" w:color="auto"/>
        <w:right w:val="single" w:sz="8" w:space="0" w:color="auto"/>
      </w:pBdr>
      <w:shd w:val="clear" w:color="000000" w:fill="D8D8D8"/>
      <w:autoSpaceDE/>
      <w:autoSpaceDN/>
      <w:spacing w:before="100" w:beforeAutospacing="1" w:after="100" w:afterAutospacing="1"/>
      <w:textAlignment w:val="top"/>
    </w:pPr>
    <w:rPr>
      <w:b/>
      <w:bCs/>
      <w:sz w:val="16"/>
      <w:szCs w:val="16"/>
      <w:lang w:eastAsia="ru-RU"/>
    </w:rPr>
  </w:style>
  <w:style w:type="paragraph" w:customStyle="1" w:styleId="xl132">
    <w:name w:val="xl132"/>
    <w:basedOn w:val="a"/>
    <w:rsid w:val="00B603AF"/>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pPr>
    <w:rPr>
      <w:sz w:val="24"/>
      <w:szCs w:val="24"/>
      <w:lang w:eastAsia="ru-RU"/>
    </w:rPr>
  </w:style>
  <w:style w:type="paragraph" w:customStyle="1" w:styleId="xl133">
    <w:name w:val="xl133"/>
    <w:basedOn w:val="a"/>
    <w:rsid w:val="00B603AF"/>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pPr>
    <w:rPr>
      <w:color w:val="FFFFFF"/>
      <w:sz w:val="24"/>
      <w:szCs w:val="24"/>
      <w:lang w:eastAsia="ru-RU"/>
    </w:rPr>
  </w:style>
  <w:style w:type="paragraph" w:customStyle="1" w:styleId="xl134">
    <w:name w:val="xl134"/>
    <w:basedOn w:val="a"/>
    <w:rsid w:val="00B603AF"/>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pPr>
    <w:rPr>
      <w:sz w:val="14"/>
      <w:szCs w:val="14"/>
      <w:lang w:eastAsia="ru-RU"/>
    </w:rPr>
  </w:style>
  <w:style w:type="paragraph" w:customStyle="1" w:styleId="xl135">
    <w:name w:val="xl135"/>
    <w:basedOn w:val="a"/>
    <w:rsid w:val="00B603AF"/>
    <w:pPr>
      <w:widowControl/>
      <w:pBdr>
        <w:top w:val="single" w:sz="8" w:space="0" w:color="auto"/>
        <w:left w:val="single" w:sz="8" w:space="0" w:color="auto"/>
        <w:bottom w:val="single" w:sz="8" w:space="0" w:color="auto"/>
        <w:right w:val="single" w:sz="8" w:space="0" w:color="auto"/>
      </w:pBdr>
      <w:shd w:val="clear" w:color="000000" w:fill="D8D8D8"/>
      <w:autoSpaceDE/>
      <w:autoSpaceDN/>
      <w:spacing w:before="100" w:beforeAutospacing="1" w:after="100" w:afterAutospacing="1"/>
      <w:jc w:val="center"/>
    </w:pPr>
    <w:rPr>
      <w:b/>
      <w:bCs/>
      <w:sz w:val="16"/>
      <w:szCs w:val="16"/>
      <w:lang w:eastAsia="ru-RU"/>
    </w:rPr>
  </w:style>
  <w:style w:type="paragraph" w:customStyle="1" w:styleId="xl136">
    <w:name w:val="xl136"/>
    <w:basedOn w:val="a"/>
    <w:rsid w:val="00B603AF"/>
    <w:pPr>
      <w:widowControl/>
      <w:pBdr>
        <w:top w:val="single" w:sz="8" w:space="0" w:color="auto"/>
        <w:left w:val="single" w:sz="8" w:space="0" w:color="auto"/>
        <w:bottom w:val="single" w:sz="8" w:space="0" w:color="auto"/>
        <w:right w:val="single" w:sz="8" w:space="0" w:color="auto"/>
      </w:pBdr>
      <w:shd w:val="clear" w:color="000000" w:fill="D8D8D8"/>
      <w:autoSpaceDE/>
      <w:autoSpaceDN/>
      <w:spacing w:before="100" w:beforeAutospacing="1" w:after="100" w:afterAutospacing="1"/>
    </w:pPr>
    <w:rPr>
      <w:b/>
      <w:bCs/>
      <w:sz w:val="16"/>
      <w:szCs w:val="16"/>
      <w:lang w:eastAsia="ru-RU"/>
    </w:rPr>
  </w:style>
  <w:style w:type="paragraph" w:customStyle="1" w:styleId="xl137">
    <w:name w:val="xl137"/>
    <w:basedOn w:val="a"/>
    <w:rsid w:val="00B603AF"/>
    <w:pPr>
      <w:widowControl/>
      <w:pBdr>
        <w:top w:val="single" w:sz="8" w:space="0" w:color="auto"/>
        <w:left w:val="single" w:sz="8" w:space="0" w:color="auto"/>
        <w:bottom w:val="single" w:sz="8" w:space="0" w:color="auto"/>
        <w:right w:val="single" w:sz="8" w:space="0" w:color="auto"/>
      </w:pBdr>
      <w:shd w:val="clear" w:color="000000" w:fill="D8D8D8"/>
      <w:autoSpaceDE/>
      <w:autoSpaceDN/>
      <w:spacing w:before="100" w:beforeAutospacing="1" w:after="100" w:afterAutospacing="1"/>
      <w:jc w:val="center"/>
      <w:textAlignment w:val="top"/>
    </w:pPr>
    <w:rPr>
      <w:b/>
      <w:bCs/>
      <w:color w:val="000000"/>
      <w:sz w:val="16"/>
      <w:szCs w:val="16"/>
      <w:lang w:eastAsia="ru-RU"/>
    </w:rPr>
  </w:style>
  <w:style w:type="paragraph" w:customStyle="1" w:styleId="xl138">
    <w:name w:val="xl138"/>
    <w:basedOn w:val="a"/>
    <w:rsid w:val="00B603AF"/>
    <w:pPr>
      <w:widowControl/>
      <w:pBdr>
        <w:top w:val="single" w:sz="8" w:space="0" w:color="auto"/>
        <w:bottom w:val="single" w:sz="8" w:space="0" w:color="auto"/>
        <w:right w:val="single" w:sz="8" w:space="0" w:color="auto"/>
      </w:pBdr>
      <w:shd w:val="clear" w:color="000000" w:fill="D8D8D8"/>
      <w:autoSpaceDE/>
      <w:autoSpaceDN/>
      <w:spacing w:before="100" w:beforeAutospacing="1" w:after="100" w:afterAutospacing="1"/>
      <w:jc w:val="center"/>
      <w:textAlignment w:val="top"/>
    </w:pPr>
    <w:rPr>
      <w:b/>
      <w:bCs/>
      <w:color w:val="000000"/>
      <w:sz w:val="16"/>
      <w:szCs w:val="16"/>
      <w:lang w:eastAsia="ru-RU"/>
    </w:rPr>
  </w:style>
  <w:style w:type="paragraph" w:customStyle="1" w:styleId="xl139">
    <w:name w:val="xl139"/>
    <w:basedOn w:val="a"/>
    <w:rsid w:val="00B603AF"/>
    <w:pPr>
      <w:widowControl/>
      <w:pBdr>
        <w:top w:val="single" w:sz="8" w:space="0" w:color="auto"/>
        <w:left w:val="single" w:sz="8" w:space="0" w:color="auto"/>
        <w:bottom w:val="single" w:sz="8" w:space="0" w:color="auto"/>
        <w:right w:val="single" w:sz="8" w:space="0" w:color="auto"/>
      </w:pBdr>
      <w:shd w:val="clear" w:color="000000" w:fill="D8D8D8"/>
      <w:autoSpaceDE/>
      <w:autoSpaceDN/>
      <w:spacing w:before="100" w:beforeAutospacing="1" w:after="100" w:afterAutospacing="1"/>
      <w:textAlignment w:val="top"/>
    </w:pPr>
    <w:rPr>
      <w:b/>
      <w:bCs/>
      <w:sz w:val="16"/>
      <w:szCs w:val="16"/>
      <w:lang w:eastAsia="ru-RU"/>
    </w:rPr>
  </w:style>
  <w:style w:type="paragraph" w:customStyle="1" w:styleId="xl140">
    <w:name w:val="xl140"/>
    <w:basedOn w:val="a"/>
    <w:rsid w:val="00B603AF"/>
    <w:pPr>
      <w:widowControl/>
      <w:pBdr>
        <w:top w:val="single" w:sz="8" w:space="0" w:color="auto"/>
        <w:bottom w:val="single" w:sz="8" w:space="0" w:color="auto"/>
        <w:right w:val="single" w:sz="8" w:space="0" w:color="auto"/>
      </w:pBdr>
      <w:shd w:val="clear" w:color="000000" w:fill="D8D8D8"/>
      <w:autoSpaceDE/>
      <w:autoSpaceDN/>
      <w:spacing w:before="100" w:beforeAutospacing="1" w:after="100" w:afterAutospacing="1"/>
      <w:textAlignment w:val="top"/>
    </w:pPr>
    <w:rPr>
      <w:b/>
      <w:bCs/>
      <w:sz w:val="16"/>
      <w:szCs w:val="16"/>
      <w:lang w:eastAsia="ru-RU"/>
    </w:rPr>
  </w:style>
  <w:style w:type="paragraph" w:customStyle="1" w:styleId="xl141">
    <w:name w:val="xl141"/>
    <w:basedOn w:val="a"/>
    <w:rsid w:val="00B603AF"/>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pPr>
    <w:rPr>
      <w:sz w:val="14"/>
      <w:szCs w:val="14"/>
      <w:lang w:eastAsia="ru-RU"/>
    </w:rPr>
  </w:style>
  <w:style w:type="paragraph" w:customStyle="1" w:styleId="xl142">
    <w:name w:val="xl142"/>
    <w:basedOn w:val="a"/>
    <w:rsid w:val="00B603AF"/>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pPr>
    <w:rPr>
      <w:color w:val="000000"/>
      <w:sz w:val="16"/>
      <w:szCs w:val="16"/>
      <w:lang w:eastAsia="ru-RU"/>
    </w:rPr>
  </w:style>
  <w:style w:type="paragraph" w:customStyle="1" w:styleId="xl143">
    <w:name w:val="xl143"/>
    <w:basedOn w:val="a"/>
    <w:rsid w:val="00B603AF"/>
    <w:pPr>
      <w:widowControl/>
      <w:pBdr>
        <w:top w:val="single" w:sz="8" w:space="0" w:color="auto"/>
        <w:bottom w:val="single" w:sz="8" w:space="0" w:color="auto"/>
        <w:right w:val="single" w:sz="8" w:space="0" w:color="auto"/>
      </w:pBdr>
      <w:autoSpaceDE/>
      <w:autoSpaceDN/>
      <w:spacing w:before="100" w:beforeAutospacing="1" w:after="100" w:afterAutospacing="1"/>
    </w:pPr>
    <w:rPr>
      <w:color w:val="000000"/>
      <w:sz w:val="16"/>
      <w:szCs w:val="16"/>
      <w:lang w:eastAsia="ru-RU"/>
    </w:rPr>
  </w:style>
  <w:style w:type="paragraph" w:customStyle="1" w:styleId="xl144">
    <w:name w:val="xl144"/>
    <w:basedOn w:val="a"/>
    <w:rsid w:val="00B603AF"/>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pPr>
    <w:rPr>
      <w:color w:val="000000"/>
      <w:sz w:val="16"/>
      <w:szCs w:val="16"/>
      <w:lang w:eastAsia="ru-RU"/>
    </w:rPr>
  </w:style>
  <w:style w:type="paragraph" w:customStyle="1" w:styleId="xl145">
    <w:name w:val="xl145"/>
    <w:basedOn w:val="a"/>
    <w:rsid w:val="00B603AF"/>
    <w:pPr>
      <w:widowControl/>
      <w:pBdr>
        <w:right w:val="single" w:sz="8" w:space="0" w:color="auto"/>
      </w:pBdr>
      <w:autoSpaceDE/>
      <w:autoSpaceDN/>
      <w:spacing w:before="100" w:beforeAutospacing="1" w:after="100" w:afterAutospacing="1"/>
    </w:pPr>
    <w:rPr>
      <w:b/>
      <w:bCs/>
      <w:color w:val="000000"/>
      <w:sz w:val="16"/>
      <w:szCs w:val="16"/>
      <w:lang w:eastAsia="ru-RU"/>
    </w:rPr>
  </w:style>
  <w:style w:type="paragraph" w:customStyle="1" w:styleId="xl146">
    <w:name w:val="xl146"/>
    <w:basedOn w:val="a"/>
    <w:rsid w:val="00B603AF"/>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b/>
      <w:bCs/>
      <w:color w:val="000000"/>
      <w:sz w:val="16"/>
      <w:szCs w:val="16"/>
      <w:lang w:eastAsia="ru-RU"/>
    </w:rPr>
  </w:style>
  <w:style w:type="paragraph" w:customStyle="1" w:styleId="xl147">
    <w:name w:val="xl147"/>
    <w:basedOn w:val="a"/>
    <w:rsid w:val="00B603AF"/>
    <w:pPr>
      <w:widowControl/>
      <w:pBdr>
        <w:top w:val="single" w:sz="8" w:space="0" w:color="auto"/>
        <w:left w:val="single" w:sz="4" w:space="0" w:color="auto"/>
        <w:right w:val="single" w:sz="8" w:space="0" w:color="auto"/>
      </w:pBdr>
      <w:autoSpaceDE/>
      <w:autoSpaceDN/>
      <w:spacing w:before="100" w:beforeAutospacing="1" w:after="100" w:afterAutospacing="1"/>
      <w:jc w:val="center"/>
    </w:pPr>
    <w:rPr>
      <w:color w:val="000000"/>
      <w:sz w:val="16"/>
      <w:szCs w:val="16"/>
      <w:lang w:eastAsia="ru-RU"/>
    </w:rPr>
  </w:style>
  <w:style w:type="paragraph" w:customStyle="1" w:styleId="xl148">
    <w:name w:val="xl148"/>
    <w:basedOn w:val="a"/>
    <w:rsid w:val="00B603AF"/>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textAlignment w:val="center"/>
    </w:pPr>
    <w:rPr>
      <w:b/>
      <w:bCs/>
      <w:sz w:val="16"/>
      <w:szCs w:val="16"/>
      <w:lang w:eastAsia="ru-RU"/>
    </w:rPr>
  </w:style>
  <w:style w:type="paragraph" w:customStyle="1" w:styleId="xl149">
    <w:name w:val="xl149"/>
    <w:basedOn w:val="a"/>
    <w:rsid w:val="00B603AF"/>
    <w:pPr>
      <w:widowControl/>
      <w:pBdr>
        <w:top w:val="single" w:sz="8" w:space="0" w:color="auto"/>
        <w:left w:val="single" w:sz="4" w:space="0" w:color="auto"/>
        <w:bottom w:val="single" w:sz="8" w:space="0" w:color="auto"/>
        <w:right w:val="single" w:sz="8" w:space="0" w:color="auto"/>
      </w:pBdr>
      <w:shd w:val="clear" w:color="000000" w:fill="D9D9D9"/>
      <w:autoSpaceDE/>
      <w:autoSpaceDN/>
      <w:spacing w:before="100" w:beforeAutospacing="1" w:after="100" w:afterAutospacing="1"/>
      <w:textAlignment w:val="top"/>
    </w:pPr>
    <w:rPr>
      <w:b/>
      <w:bCs/>
      <w:sz w:val="16"/>
      <w:szCs w:val="16"/>
      <w:lang w:eastAsia="ru-RU"/>
    </w:rPr>
  </w:style>
  <w:style w:type="paragraph" w:customStyle="1" w:styleId="xl150">
    <w:name w:val="xl150"/>
    <w:basedOn w:val="a"/>
    <w:rsid w:val="00B603AF"/>
    <w:pPr>
      <w:widowControl/>
      <w:pBdr>
        <w:top w:val="single" w:sz="4" w:space="0" w:color="auto"/>
        <w:left w:val="single" w:sz="4" w:space="0" w:color="auto"/>
        <w:right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xl151">
    <w:name w:val="xl151"/>
    <w:basedOn w:val="a"/>
    <w:rsid w:val="00B603AF"/>
    <w:pPr>
      <w:widowControl/>
      <w:pBdr>
        <w:top w:val="single" w:sz="4" w:space="0" w:color="auto"/>
        <w:left w:val="single" w:sz="4" w:space="0" w:color="auto"/>
        <w:bottom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xl152">
    <w:name w:val="xl152"/>
    <w:basedOn w:val="a"/>
    <w:rsid w:val="00B603A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53">
    <w:name w:val="xl153"/>
    <w:basedOn w:val="a"/>
    <w:rsid w:val="00B603AF"/>
    <w:pPr>
      <w:widowControl/>
      <w:pBdr>
        <w:top w:val="single" w:sz="4" w:space="0" w:color="auto"/>
        <w:left w:val="single" w:sz="4" w:space="0" w:color="auto"/>
        <w:right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xl154">
    <w:name w:val="xl154"/>
    <w:basedOn w:val="a"/>
    <w:rsid w:val="00B603AF"/>
    <w:pPr>
      <w:widowControl/>
      <w:pBdr>
        <w:top w:val="single" w:sz="4" w:space="0" w:color="auto"/>
        <w:bottom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xl155">
    <w:name w:val="xl155"/>
    <w:basedOn w:val="a"/>
    <w:rsid w:val="00B603AF"/>
    <w:pPr>
      <w:widowControl/>
      <w:pBdr>
        <w:top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xl156">
    <w:name w:val="xl156"/>
    <w:basedOn w:val="a"/>
    <w:rsid w:val="00B603AF"/>
    <w:pPr>
      <w:widowControl/>
      <w:autoSpaceDE/>
      <w:autoSpaceDN/>
      <w:spacing w:before="100" w:beforeAutospacing="1" w:after="100" w:afterAutospacing="1"/>
      <w:jc w:val="center"/>
    </w:pPr>
    <w:rPr>
      <w:b/>
      <w:bCs/>
      <w:sz w:val="24"/>
      <w:szCs w:val="24"/>
      <w:lang w:eastAsia="ru-RU"/>
    </w:rPr>
  </w:style>
  <w:style w:type="paragraph" w:customStyle="1" w:styleId="xl157">
    <w:name w:val="xl157"/>
    <w:basedOn w:val="a"/>
    <w:rsid w:val="00B603AF"/>
    <w:pPr>
      <w:widowControl/>
      <w:autoSpaceDE/>
      <w:autoSpaceDN/>
      <w:spacing w:before="100" w:beforeAutospacing="1" w:after="100" w:afterAutospacing="1"/>
      <w:jc w:val="center"/>
    </w:pPr>
    <w:rPr>
      <w:b/>
      <w:bCs/>
      <w:sz w:val="24"/>
      <w:szCs w:val="24"/>
      <w:lang w:eastAsia="ru-RU"/>
    </w:rPr>
  </w:style>
  <w:style w:type="paragraph" w:customStyle="1" w:styleId="xl158">
    <w:name w:val="xl158"/>
    <w:basedOn w:val="a"/>
    <w:rsid w:val="00B603AF"/>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b/>
      <w:bCs/>
      <w:sz w:val="16"/>
      <w:szCs w:val="16"/>
      <w:lang w:eastAsia="ru-RU"/>
    </w:rPr>
  </w:style>
  <w:style w:type="paragraph" w:customStyle="1" w:styleId="xl159">
    <w:name w:val="xl159"/>
    <w:basedOn w:val="a"/>
    <w:rsid w:val="00B603AF"/>
    <w:pPr>
      <w:widowControl/>
      <w:pBdr>
        <w:left w:val="single" w:sz="8" w:space="0" w:color="auto"/>
        <w:right w:val="single" w:sz="8" w:space="0" w:color="auto"/>
      </w:pBdr>
      <w:autoSpaceDE/>
      <w:autoSpaceDN/>
      <w:spacing w:before="100" w:beforeAutospacing="1" w:after="100" w:afterAutospacing="1"/>
      <w:jc w:val="center"/>
      <w:textAlignment w:val="center"/>
    </w:pPr>
    <w:rPr>
      <w:b/>
      <w:bCs/>
      <w:sz w:val="16"/>
      <w:szCs w:val="16"/>
      <w:lang w:eastAsia="ru-RU"/>
    </w:rPr>
  </w:style>
  <w:style w:type="paragraph" w:customStyle="1" w:styleId="xl160">
    <w:name w:val="xl160"/>
    <w:basedOn w:val="a"/>
    <w:rsid w:val="00B603AF"/>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16"/>
      <w:szCs w:val="16"/>
      <w:lang w:eastAsia="ru-RU"/>
    </w:rPr>
  </w:style>
  <w:style w:type="paragraph" w:customStyle="1" w:styleId="xl161">
    <w:name w:val="xl161"/>
    <w:basedOn w:val="a"/>
    <w:rsid w:val="00B603AF"/>
    <w:pPr>
      <w:widowControl/>
      <w:pBdr>
        <w:top w:val="single" w:sz="8" w:space="0" w:color="auto"/>
        <w:left w:val="single" w:sz="8" w:space="0" w:color="auto"/>
      </w:pBdr>
      <w:autoSpaceDE/>
      <w:autoSpaceDN/>
      <w:spacing w:before="100" w:beforeAutospacing="1" w:after="100" w:afterAutospacing="1"/>
      <w:jc w:val="center"/>
      <w:textAlignment w:val="center"/>
    </w:pPr>
    <w:rPr>
      <w:b/>
      <w:bCs/>
      <w:sz w:val="16"/>
      <w:szCs w:val="16"/>
      <w:lang w:eastAsia="ru-RU"/>
    </w:rPr>
  </w:style>
  <w:style w:type="paragraph" w:customStyle="1" w:styleId="xl162">
    <w:name w:val="xl162"/>
    <w:basedOn w:val="a"/>
    <w:rsid w:val="00B603AF"/>
    <w:pPr>
      <w:widowControl/>
      <w:pBdr>
        <w:left w:val="single" w:sz="8" w:space="0" w:color="auto"/>
      </w:pBdr>
      <w:autoSpaceDE/>
      <w:autoSpaceDN/>
      <w:spacing w:before="100" w:beforeAutospacing="1" w:after="100" w:afterAutospacing="1"/>
      <w:jc w:val="center"/>
      <w:textAlignment w:val="center"/>
    </w:pPr>
    <w:rPr>
      <w:b/>
      <w:bCs/>
      <w:sz w:val="16"/>
      <w:szCs w:val="16"/>
      <w:lang w:eastAsia="ru-RU"/>
    </w:rPr>
  </w:style>
  <w:style w:type="paragraph" w:customStyle="1" w:styleId="xl163">
    <w:name w:val="xl163"/>
    <w:basedOn w:val="a"/>
    <w:rsid w:val="00B603AF"/>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16"/>
      <w:szCs w:val="16"/>
      <w:lang w:eastAsia="ru-RU"/>
    </w:rPr>
  </w:style>
  <w:style w:type="paragraph" w:customStyle="1" w:styleId="xl164">
    <w:name w:val="xl164"/>
    <w:basedOn w:val="a"/>
    <w:rsid w:val="00B603AF"/>
    <w:pPr>
      <w:widowControl/>
      <w:pBdr>
        <w:left w:val="single" w:sz="4" w:space="0" w:color="auto"/>
        <w:right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xl165">
    <w:name w:val="xl165"/>
    <w:basedOn w:val="a"/>
    <w:rsid w:val="00B603AF"/>
    <w:pPr>
      <w:widowControl/>
      <w:pBdr>
        <w:left w:val="single" w:sz="4" w:space="0" w:color="auto"/>
        <w:bottom w:val="single" w:sz="4" w:space="0" w:color="auto"/>
        <w:right w:val="single" w:sz="4" w:space="0" w:color="auto"/>
      </w:pBdr>
      <w:shd w:val="clear" w:color="000000" w:fill="FFCC99"/>
      <w:autoSpaceDE/>
      <w:autoSpaceDN/>
      <w:spacing w:before="100" w:beforeAutospacing="1" w:after="100" w:afterAutospacing="1"/>
    </w:pPr>
    <w:rPr>
      <w:sz w:val="14"/>
      <w:szCs w:val="14"/>
      <w:lang w:eastAsia="ru-RU"/>
    </w:rPr>
  </w:style>
  <w:style w:type="paragraph" w:customStyle="1" w:styleId="xl166">
    <w:name w:val="xl166"/>
    <w:basedOn w:val="a"/>
    <w:rsid w:val="00B603AF"/>
    <w:pPr>
      <w:widowControl/>
      <w:pBdr>
        <w:top w:val="single" w:sz="4" w:space="0" w:color="auto"/>
        <w:left w:val="single" w:sz="4" w:space="0" w:color="auto"/>
        <w:bottom w:val="single" w:sz="4" w:space="0" w:color="auto"/>
      </w:pBdr>
      <w:shd w:val="clear" w:color="000000" w:fill="FFCC99"/>
      <w:autoSpaceDE/>
      <w:autoSpaceDN/>
      <w:spacing w:before="100" w:beforeAutospacing="1" w:after="100" w:afterAutospacing="1"/>
      <w:jc w:val="center"/>
      <w:textAlignment w:val="center"/>
    </w:pPr>
    <w:rPr>
      <w:b/>
      <w:bCs/>
      <w:sz w:val="14"/>
      <w:szCs w:val="14"/>
      <w:lang w:eastAsia="ru-RU"/>
    </w:rPr>
  </w:style>
  <w:style w:type="paragraph" w:customStyle="1" w:styleId="xl167">
    <w:name w:val="xl167"/>
    <w:basedOn w:val="a"/>
    <w:rsid w:val="00B603AF"/>
    <w:pPr>
      <w:widowControl/>
      <w:pBdr>
        <w:top w:val="single" w:sz="4" w:space="0" w:color="auto"/>
        <w:bottom w:val="single" w:sz="4" w:space="0" w:color="auto"/>
      </w:pBdr>
      <w:shd w:val="clear" w:color="000000" w:fill="FFCC99"/>
      <w:autoSpaceDE/>
      <w:autoSpaceDN/>
      <w:spacing w:before="100" w:beforeAutospacing="1" w:after="100" w:afterAutospacing="1"/>
      <w:jc w:val="center"/>
      <w:textAlignment w:val="center"/>
    </w:pPr>
    <w:rPr>
      <w:b/>
      <w:bCs/>
      <w:sz w:val="14"/>
      <w:szCs w:val="14"/>
      <w:lang w:eastAsia="ru-RU"/>
    </w:rPr>
  </w:style>
  <w:style w:type="paragraph" w:customStyle="1" w:styleId="xl168">
    <w:name w:val="xl168"/>
    <w:basedOn w:val="a"/>
    <w:rsid w:val="00B603AF"/>
    <w:pPr>
      <w:widowControl/>
      <w:pBdr>
        <w:top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b/>
      <w:bCs/>
      <w:sz w:val="14"/>
      <w:szCs w:val="14"/>
      <w:lang w:eastAsia="ru-RU"/>
    </w:rPr>
  </w:style>
  <w:style w:type="paragraph" w:customStyle="1" w:styleId="xl169">
    <w:name w:val="xl169"/>
    <w:basedOn w:val="a"/>
    <w:rsid w:val="00B603AF"/>
    <w:pPr>
      <w:widowControl/>
      <w:pBdr>
        <w:left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xl170">
    <w:name w:val="xl170"/>
    <w:basedOn w:val="a"/>
    <w:rsid w:val="00B603AF"/>
    <w:pPr>
      <w:widowControl/>
      <w:pBdr>
        <w:left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xl171">
    <w:name w:val="xl171"/>
    <w:basedOn w:val="a"/>
    <w:rsid w:val="00B603AF"/>
    <w:pPr>
      <w:widowControl/>
      <w:pBdr>
        <w:top w:val="single" w:sz="4" w:space="0" w:color="auto"/>
        <w:left w:val="single" w:sz="4" w:space="0" w:color="auto"/>
        <w:bottom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xl172">
    <w:name w:val="xl172"/>
    <w:basedOn w:val="a"/>
    <w:rsid w:val="00B603AF"/>
    <w:pPr>
      <w:widowControl/>
      <w:pBdr>
        <w:top w:val="single" w:sz="4" w:space="0" w:color="auto"/>
        <w:bottom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xl173">
    <w:name w:val="xl173"/>
    <w:basedOn w:val="a"/>
    <w:rsid w:val="00B603AF"/>
    <w:pPr>
      <w:widowControl/>
      <w:pBdr>
        <w:top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xl174">
    <w:name w:val="xl174"/>
    <w:basedOn w:val="a"/>
    <w:rsid w:val="00B603AF"/>
    <w:pPr>
      <w:widowControl/>
      <w:pBdr>
        <w:top w:val="single" w:sz="4" w:space="0" w:color="auto"/>
        <w:left w:val="single" w:sz="4" w:space="0" w:color="auto"/>
        <w:right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xl175">
    <w:name w:val="xl175"/>
    <w:basedOn w:val="a"/>
    <w:rsid w:val="00B603AF"/>
    <w:pPr>
      <w:widowControl/>
      <w:pBdr>
        <w:left w:val="single" w:sz="4" w:space="0" w:color="auto"/>
        <w:right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xl176">
    <w:name w:val="xl176"/>
    <w:basedOn w:val="a"/>
    <w:rsid w:val="00B603AF"/>
    <w:pPr>
      <w:widowControl/>
      <w:pBdr>
        <w:left w:val="single" w:sz="4" w:space="0" w:color="auto"/>
        <w:bottom w:val="single" w:sz="8" w:space="0" w:color="auto"/>
        <w:right w:val="single" w:sz="4" w:space="0" w:color="auto"/>
      </w:pBdr>
      <w:shd w:val="clear" w:color="000000" w:fill="FFCC99"/>
      <w:autoSpaceDE/>
      <w:autoSpaceDN/>
      <w:spacing w:before="100" w:beforeAutospacing="1" w:after="100" w:afterAutospacing="1"/>
      <w:jc w:val="center"/>
      <w:textAlignment w:val="center"/>
    </w:pPr>
    <w:rPr>
      <w:i/>
      <w:iCs/>
      <w:sz w:val="14"/>
      <w:szCs w:val="14"/>
      <w:lang w:eastAsia="ru-RU"/>
    </w:rPr>
  </w:style>
  <w:style w:type="paragraph" w:customStyle="1" w:styleId="c14">
    <w:name w:val="c14"/>
    <w:basedOn w:val="a"/>
    <w:rsid w:val="00B603AF"/>
    <w:pPr>
      <w:widowControl/>
      <w:autoSpaceDE/>
      <w:autoSpaceDN/>
      <w:spacing w:before="100" w:beforeAutospacing="1" w:after="100" w:afterAutospacing="1"/>
    </w:pPr>
    <w:rPr>
      <w:sz w:val="24"/>
      <w:szCs w:val="24"/>
      <w:lang w:eastAsia="ru-RU"/>
    </w:rPr>
  </w:style>
  <w:style w:type="character" w:customStyle="1" w:styleId="c15">
    <w:name w:val="c15"/>
    <w:basedOn w:val="a0"/>
    <w:rsid w:val="00B603AF"/>
  </w:style>
  <w:style w:type="paragraph" w:customStyle="1" w:styleId="c18">
    <w:name w:val="c18"/>
    <w:basedOn w:val="a"/>
    <w:rsid w:val="00B603AF"/>
    <w:pPr>
      <w:widowControl/>
      <w:autoSpaceDE/>
      <w:autoSpaceDN/>
      <w:spacing w:before="100" w:beforeAutospacing="1" w:after="100" w:afterAutospacing="1"/>
    </w:pPr>
    <w:rPr>
      <w:sz w:val="24"/>
      <w:szCs w:val="24"/>
      <w:lang w:eastAsia="ru-RU"/>
    </w:rPr>
  </w:style>
  <w:style w:type="character" w:customStyle="1" w:styleId="markedcontent">
    <w:name w:val="markedcontent"/>
    <w:basedOn w:val="a0"/>
    <w:rsid w:val="00B603AF"/>
  </w:style>
  <w:style w:type="numbering" w:customStyle="1" w:styleId="2e">
    <w:name w:val="Нет списка2"/>
    <w:next w:val="a2"/>
    <w:uiPriority w:val="99"/>
    <w:semiHidden/>
    <w:unhideWhenUsed/>
    <w:rsid w:val="00B603AF"/>
  </w:style>
  <w:style w:type="character" w:customStyle="1" w:styleId="c21">
    <w:name w:val="c21"/>
    <w:basedOn w:val="a0"/>
    <w:rsid w:val="00B603AF"/>
  </w:style>
  <w:style w:type="paragraph" w:customStyle="1" w:styleId="xl177">
    <w:name w:val="xl177"/>
    <w:basedOn w:val="a"/>
    <w:rsid w:val="00B603AF"/>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14"/>
      <w:szCs w:val="14"/>
      <w:lang w:eastAsia="ru-RU"/>
    </w:rPr>
  </w:style>
  <w:style w:type="paragraph" w:customStyle="1" w:styleId="xl178">
    <w:name w:val="xl178"/>
    <w:basedOn w:val="a"/>
    <w:rsid w:val="00B603A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14"/>
      <w:szCs w:val="14"/>
      <w:lang w:eastAsia="ru-RU"/>
    </w:rPr>
  </w:style>
  <w:style w:type="paragraph" w:customStyle="1" w:styleId="xl179">
    <w:name w:val="xl179"/>
    <w:basedOn w:val="a"/>
    <w:rsid w:val="00B603AF"/>
    <w:pPr>
      <w:widowControl/>
      <w:shd w:val="clear" w:color="000000" w:fill="FFFFFF"/>
      <w:autoSpaceDE/>
      <w:autoSpaceDN/>
      <w:spacing w:before="100" w:beforeAutospacing="1" w:after="100" w:afterAutospacing="1"/>
      <w:jc w:val="center"/>
      <w:textAlignment w:val="center"/>
    </w:pPr>
    <w:rPr>
      <w:sz w:val="14"/>
      <w:szCs w:val="14"/>
      <w:lang w:eastAsia="ru-RU"/>
    </w:rPr>
  </w:style>
  <w:style w:type="paragraph" w:customStyle="1" w:styleId="xl180">
    <w:name w:val="xl180"/>
    <w:basedOn w:val="a"/>
    <w:rsid w:val="00B603AF"/>
    <w:pPr>
      <w:widowControl/>
      <w:autoSpaceDE/>
      <w:autoSpaceDN/>
      <w:spacing w:before="100" w:beforeAutospacing="1" w:after="100" w:afterAutospacing="1"/>
      <w:jc w:val="center"/>
      <w:textAlignment w:val="center"/>
    </w:pPr>
    <w:rPr>
      <w:sz w:val="14"/>
      <w:szCs w:val="14"/>
      <w:lang w:eastAsia="ru-RU"/>
    </w:rPr>
  </w:style>
  <w:style w:type="character" w:customStyle="1" w:styleId="1f">
    <w:name w:val="Заголовок Знак1"/>
    <w:basedOn w:val="a0"/>
    <w:uiPriority w:val="10"/>
    <w:rsid w:val="00B603AF"/>
    <w:rPr>
      <w:rFonts w:asciiTheme="majorHAnsi" w:eastAsiaTheme="majorEastAsia" w:hAnsiTheme="majorHAnsi" w:cstheme="majorBidi"/>
      <w:spacing w:val="-10"/>
      <w:kern w:val="28"/>
      <w:sz w:val="56"/>
      <w:szCs w:val="56"/>
    </w:rPr>
  </w:style>
  <w:style w:type="character" w:customStyle="1" w:styleId="33">
    <w:name w:val="Неразрешенное упоминание3"/>
    <w:uiPriority w:val="99"/>
    <w:semiHidden/>
    <w:unhideWhenUsed/>
    <w:rsid w:val="00B603AF"/>
    <w:rPr>
      <w:color w:val="605E5C"/>
      <w:shd w:val="clear" w:color="auto" w:fill="E1DFDD"/>
    </w:rPr>
  </w:style>
  <w:style w:type="table" w:customStyle="1" w:styleId="34">
    <w:name w:val="Сетка таблицы3"/>
    <w:basedOn w:val="a1"/>
    <w:next w:val="ae"/>
    <w:rsid w:val="00B603AF"/>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0">
    <w:name w:val="Название Знак1"/>
    <w:uiPriority w:val="10"/>
    <w:rsid w:val="00B603AF"/>
    <w:rPr>
      <w:rFonts w:ascii="Times New Roman" w:hAnsi="Times New Roman"/>
      <w:kern w:val="28"/>
      <w:sz w:val="24"/>
      <w:szCs w:val="24"/>
    </w:rPr>
  </w:style>
  <w:style w:type="table" w:customStyle="1" w:styleId="210">
    <w:name w:val="Сетка таблицы21"/>
    <w:basedOn w:val="a1"/>
    <w:next w:val="ae"/>
    <w:uiPriority w:val="39"/>
    <w:rsid w:val="00B603AF"/>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3">
    <w:name w:val="Неразрешенное упоминание4"/>
    <w:basedOn w:val="a0"/>
    <w:uiPriority w:val="99"/>
    <w:semiHidden/>
    <w:unhideWhenUsed/>
    <w:rsid w:val="00B603AF"/>
    <w:rPr>
      <w:color w:val="605E5C"/>
      <w:shd w:val="clear" w:color="auto" w:fill="E1DFDD"/>
    </w:rPr>
  </w:style>
  <w:style w:type="paragraph" w:customStyle="1" w:styleId="ConsPlusCell">
    <w:name w:val="ConsPlusCell"/>
    <w:uiPriority w:val="99"/>
    <w:rsid w:val="00B603AF"/>
    <w:pPr>
      <w:widowControl/>
      <w:adjustRightInd w:val="0"/>
    </w:pPr>
    <w:rPr>
      <w:rFonts w:ascii="Arial" w:eastAsia="Times New Roman" w:hAnsi="Arial" w:cs="Arial"/>
      <w:sz w:val="20"/>
      <w:szCs w:val="20"/>
      <w:lang w:val="ru-RU" w:eastAsia="ru-RU"/>
    </w:rPr>
  </w:style>
  <w:style w:type="character" w:customStyle="1" w:styleId="FontStyle11">
    <w:name w:val="Font Style11"/>
    <w:uiPriority w:val="99"/>
    <w:rsid w:val="00B603AF"/>
    <w:rPr>
      <w:rFonts w:ascii="Times New Roman" w:hAnsi="Times New Roman" w:cs="Times New Roman"/>
      <w:sz w:val="22"/>
      <w:szCs w:val="22"/>
    </w:rPr>
  </w:style>
  <w:style w:type="character" w:customStyle="1" w:styleId="212pt">
    <w:name w:val="Основной текст (2) + 12 pt"/>
    <w:aliases w:val="Полужирный2,Курсив1"/>
    <w:rsid w:val="00B603AF"/>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paragraph" w:customStyle="1" w:styleId="1f1">
    <w:name w:val="Раздел 1"/>
    <w:basedOn w:val="1"/>
    <w:link w:val="1f2"/>
    <w:qFormat/>
    <w:rsid w:val="00B603AF"/>
    <w:pPr>
      <w:keepNext/>
      <w:widowControl/>
      <w:autoSpaceDE/>
      <w:autoSpaceDN/>
      <w:spacing w:after="120"/>
      <w:jc w:val="center"/>
    </w:pPr>
    <w:rPr>
      <w:rFonts w:ascii="Times New Roman Полужирный" w:eastAsia="Segoe UI" w:hAnsi="Times New Roman Полужирный"/>
      <w:caps/>
      <w:kern w:val="32"/>
      <w:lang w:val="x-none" w:eastAsia="x-none"/>
    </w:rPr>
  </w:style>
  <w:style w:type="character" w:customStyle="1" w:styleId="1f2">
    <w:name w:val="Раздел 1 Знак"/>
    <w:basedOn w:val="10"/>
    <w:link w:val="1f1"/>
    <w:rsid w:val="00B603AF"/>
    <w:rPr>
      <w:rFonts w:ascii="Times New Roman Полужирный" w:eastAsia="Segoe UI" w:hAnsi="Times New Roman Полужирный" w:cs="Times New Roman"/>
      <w:b/>
      <w:bCs/>
      <w:caps/>
      <w:kern w:val="32"/>
      <w:sz w:val="24"/>
      <w:szCs w:val="24"/>
      <w:lang w:val="x-none" w:eastAsia="x-none"/>
    </w:rPr>
  </w:style>
  <w:style w:type="character" w:customStyle="1" w:styleId="111">
    <w:name w:val="Раздел 1.1 Знак"/>
    <w:basedOn w:val="af0"/>
    <w:link w:val="110"/>
    <w:rsid w:val="00B603AF"/>
    <w:rPr>
      <w:rFonts w:ascii="Times New Roman" w:eastAsia="Times New Roman" w:hAnsi="Times New Roman" w:cs="Times New Roman"/>
      <w:i w:val="0"/>
      <w:iCs w:val="0"/>
      <w:color w:val="000000"/>
      <w:spacing w:val="15"/>
      <w:sz w:val="24"/>
      <w:szCs w:val="20"/>
      <w:lang w:val="ru-RU" w:eastAsia="ru-RU"/>
    </w:rPr>
  </w:style>
  <w:style w:type="table" w:customStyle="1" w:styleId="1110">
    <w:name w:val="Сетка таблицы111"/>
    <w:basedOn w:val="a1"/>
    <w:uiPriority w:val="59"/>
    <w:rsid w:val="00B603AF"/>
    <w:pPr>
      <w:widowControl/>
      <w:suppressAutoHyphens/>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TextStyle">
    <w:name w:val="pTextStyle"/>
    <w:basedOn w:val="a"/>
    <w:rsid w:val="00B603AF"/>
    <w:pPr>
      <w:widowControl/>
      <w:autoSpaceDE/>
      <w:autoSpaceDN/>
      <w:spacing w:line="249" w:lineRule="auto"/>
    </w:pPr>
    <w:rPr>
      <w:sz w:val="24"/>
      <w:szCs w:val="24"/>
      <w:lang w:val="en-US" w:eastAsia="ru-RU"/>
    </w:rPr>
  </w:style>
  <w:style w:type="paragraph" w:customStyle="1" w:styleId="pTextStyleCenter">
    <w:name w:val="pTextStyleCenter"/>
    <w:basedOn w:val="a"/>
    <w:rsid w:val="00B603AF"/>
    <w:pPr>
      <w:widowControl/>
      <w:autoSpaceDE/>
      <w:autoSpaceDN/>
      <w:spacing w:line="252" w:lineRule="auto"/>
      <w:jc w:val="center"/>
    </w:pPr>
    <w:rPr>
      <w:sz w:val="24"/>
      <w:szCs w:val="24"/>
      <w:lang w:val="en-US" w:eastAsia="ru-RU"/>
    </w:rPr>
  </w:style>
  <w:style w:type="table" w:customStyle="1" w:styleId="44">
    <w:name w:val="Сетка таблицы4"/>
    <w:basedOn w:val="a1"/>
    <w:next w:val="ae"/>
    <w:rsid w:val="00B603AF"/>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Знак сноски1"/>
    <w:basedOn w:val="a"/>
    <w:link w:val="aff4"/>
    <w:uiPriority w:val="99"/>
    <w:rsid w:val="00B603AF"/>
    <w:pPr>
      <w:widowControl/>
      <w:autoSpaceDE/>
      <w:autoSpaceDN/>
    </w:pPr>
    <w:rPr>
      <w:rFonts w:asciiTheme="minorHAnsi" w:eastAsiaTheme="minorHAnsi" w:hAnsiTheme="minorHAnsi"/>
      <w:vertAlign w:val="superscript"/>
      <w:lang w:val="en-US"/>
    </w:rPr>
  </w:style>
  <w:style w:type="character" w:customStyle="1" w:styleId="UnresolvedMention">
    <w:name w:val="Unresolved Mention"/>
    <w:basedOn w:val="a0"/>
    <w:unhideWhenUsed/>
    <w:rsid w:val="00B603AF"/>
    <w:rPr>
      <w:color w:val="605E5C"/>
      <w:shd w:val="clear" w:color="auto" w:fill="E1DFDD"/>
    </w:rPr>
  </w:style>
  <w:style w:type="paragraph" w:styleId="HTML">
    <w:name w:val="HTML Preformatted"/>
    <w:basedOn w:val="a"/>
    <w:link w:val="HTML0"/>
    <w:uiPriority w:val="99"/>
    <w:unhideWhenUsed/>
    <w:rsid w:val="00B603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B603AF"/>
    <w:rPr>
      <w:rFonts w:ascii="Courier New" w:eastAsia="Times New Roman" w:hAnsi="Courier New" w:cs="Courier New"/>
      <w:sz w:val="20"/>
      <w:szCs w:val="20"/>
      <w:lang w:val="ru-RU" w:eastAsia="ru-RU"/>
    </w:rPr>
  </w:style>
  <w:style w:type="character" w:customStyle="1" w:styleId="35">
    <w:name w:val="Основной текст (3)_"/>
    <w:basedOn w:val="a0"/>
    <w:link w:val="36"/>
    <w:uiPriority w:val="99"/>
    <w:rsid w:val="00B603AF"/>
    <w:rPr>
      <w:rFonts w:ascii="Times New Roman" w:hAnsi="Times New Roman"/>
      <w:i/>
      <w:iCs/>
      <w:sz w:val="23"/>
      <w:szCs w:val="23"/>
      <w:shd w:val="clear" w:color="auto" w:fill="FFFFFF"/>
    </w:rPr>
  </w:style>
  <w:style w:type="paragraph" w:customStyle="1" w:styleId="36">
    <w:name w:val="Основной текст (3)"/>
    <w:basedOn w:val="a"/>
    <w:link w:val="35"/>
    <w:rsid w:val="00B603AF"/>
    <w:pPr>
      <w:shd w:val="clear" w:color="auto" w:fill="FFFFFF"/>
      <w:autoSpaceDE/>
      <w:autoSpaceDN/>
      <w:spacing w:after="480" w:line="312" w:lineRule="exact"/>
      <w:jc w:val="center"/>
    </w:pPr>
    <w:rPr>
      <w:rFonts w:eastAsiaTheme="minorHAnsi" w:cstheme="minorBidi"/>
      <w:i/>
      <w:iCs/>
      <w:sz w:val="23"/>
      <w:szCs w:val="23"/>
      <w:lang w:val="en-US"/>
    </w:rPr>
  </w:style>
  <w:style w:type="paragraph" w:customStyle="1" w:styleId="1f3">
    <w:name w:val="Обычный1"/>
    <w:rsid w:val="00B603AF"/>
    <w:pPr>
      <w:widowControl/>
      <w:autoSpaceDE/>
      <w:autoSpaceDN/>
      <w:spacing w:after="160" w:line="264" w:lineRule="auto"/>
    </w:pPr>
    <w:rPr>
      <w:rFonts w:eastAsia="Times New Roman" w:cs="Times New Roman"/>
      <w:color w:val="000000"/>
      <w:szCs w:val="20"/>
      <w:lang w:val="ru-RU" w:eastAsia="ru-RU"/>
    </w:rPr>
  </w:style>
  <w:style w:type="paragraph" w:styleId="affffff8">
    <w:name w:val="Body Text Indent"/>
    <w:basedOn w:val="a"/>
    <w:link w:val="affffff9"/>
    <w:unhideWhenUsed/>
    <w:rsid w:val="00B603AF"/>
    <w:pPr>
      <w:widowControl/>
      <w:autoSpaceDE/>
      <w:autoSpaceDN/>
      <w:spacing w:after="120"/>
      <w:ind w:left="283"/>
    </w:pPr>
    <w:rPr>
      <w:rFonts w:asciiTheme="minorHAnsi" w:eastAsiaTheme="minorHAnsi" w:hAnsiTheme="minorHAnsi" w:cstheme="minorBidi"/>
    </w:rPr>
  </w:style>
  <w:style w:type="character" w:customStyle="1" w:styleId="affffff9">
    <w:name w:val="Основной текст с отступом Знак"/>
    <w:basedOn w:val="a0"/>
    <w:link w:val="affffff8"/>
    <w:rsid w:val="00B603AF"/>
    <w:rPr>
      <w:lang w:val="ru-RU"/>
    </w:rPr>
  </w:style>
  <w:style w:type="paragraph" w:customStyle="1" w:styleId="affffffa">
    <w:name w:val="Содержимое таблицы"/>
    <w:basedOn w:val="a"/>
    <w:uiPriority w:val="99"/>
    <w:qFormat/>
    <w:rsid w:val="00B603AF"/>
    <w:pPr>
      <w:suppressAutoHyphens/>
      <w:autoSpaceDE/>
      <w:autoSpaceDN/>
      <w:spacing w:after="200" w:line="276" w:lineRule="auto"/>
    </w:pPr>
    <w:rPr>
      <w:rFonts w:ascii="Calibri" w:eastAsia="Calibri" w:hAnsi="Calibri" w:cs="Calibri"/>
      <w:szCs w:val="24"/>
      <w:lang w:eastAsia="hi-IN" w:bidi="hi-IN"/>
    </w:rPr>
  </w:style>
  <w:style w:type="paragraph" w:styleId="affffffb">
    <w:name w:val="Plain Text"/>
    <w:basedOn w:val="a"/>
    <w:link w:val="affffffc"/>
    <w:rsid w:val="00B603AF"/>
    <w:pPr>
      <w:widowControl/>
      <w:autoSpaceDE/>
      <w:autoSpaceDN/>
    </w:pPr>
    <w:rPr>
      <w:rFonts w:ascii="Courier New" w:hAnsi="Courier New"/>
      <w:sz w:val="20"/>
      <w:szCs w:val="20"/>
      <w:lang w:eastAsia="ru-RU"/>
    </w:rPr>
  </w:style>
  <w:style w:type="character" w:customStyle="1" w:styleId="affffffc">
    <w:name w:val="Текст Знак"/>
    <w:basedOn w:val="a0"/>
    <w:link w:val="affffffb"/>
    <w:rsid w:val="00B603AF"/>
    <w:rPr>
      <w:rFonts w:ascii="Courier New" w:eastAsia="Times New Roman" w:hAnsi="Courier New" w:cs="Times New Roman"/>
      <w:sz w:val="20"/>
      <w:szCs w:val="20"/>
      <w:lang w:val="ru-RU" w:eastAsia="ru-RU"/>
    </w:rPr>
  </w:style>
  <w:style w:type="paragraph" w:customStyle="1" w:styleId="1f4">
    <w:name w:val="Стиль1"/>
    <w:basedOn w:val="1"/>
    <w:link w:val="1f5"/>
    <w:qFormat/>
    <w:rsid w:val="00B603AF"/>
    <w:pPr>
      <w:widowControl/>
      <w:tabs>
        <w:tab w:val="num" w:pos="0"/>
      </w:tabs>
      <w:suppressAutoHyphens/>
      <w:autoSpaceDE/>
      <w:autoSpaceDN/>
      <w:ind w:firstLine="709"/>
    </w:pPr>
    <w:rPr>
      <w:kern w:val="1"/>
      <w:sz w:val="32"/>
      <w:szCs w:val="32"/>
      <w:lang w:eastAsia="ar-SA"/>
    </w:rPr>
  </w:style>
  <w:style w:type="character" w:customStyle="1" w:styleId="1f5">
    <w:name w:val="Стиль1 Знак"/>
    <w:basedOn w:val="a0"/>
    <w:link w:val="1f4"/>
    <w:rsid w:val="00B603AF"/>
    <w:rPr>
      <w:rFonts w:ascii="Times New Roman" w:eastAsia="Times New Roman" w:hAnsi="Times New Roman" w:cs="Times New Roman"/>
      <w:b/>
      <w:bCs/>
      <w:kern w:val="1"/>
      <w:sz w:val="32"/>
      <w:szCs w:val="32"/>
      <w:lang w:val="ru-RU" w:eastAsia="ar-SA"/>
    </w:rPr>
  </w:style>
  <w:style w:type="paragraph" w:customStyle="1" w:styleId="211">
    <w:name w:val="Основной текст с отступом 21"/>
    <w:basedOn w:val="a"/>
    <w:rsid w:val="00B603AF"/>
    <w:pPr>
      <w:autoSpaceDE/>
      <w:autoSpaceDN/>
      <w:ind w:firstLine="567"/>
      <w:jc w:val="both"/>
    </w:pPr>
    <w:rPr>
      <w:sz w:val="28"/>
      <w:szCs w:val="20"/>
      <w:lang w:eastAsia="ru-RU"/>
    </w:rPr>
  </w:style>
  <w:style w:type="paragraph" w:customStyle="1" w:styleId="c40">
    <w:name w:val="c40"/>
    <w:basedOn w:val="a"/>
    <w:uiPriority w:val="99"/>
    <w:rsid w:val="00B603AF"/>
    <w:pPr>
      <w:widowControl/>
      <w:autoSpaceDE/>
      <w:autoSpaceDN/>
      <w:spacing w:before="100" w:beforeAutospacing="1" w:after="100" w:afterAutospacing="1"/>
    </w:pPr>
    <w:rPr>
      <w:sz w:val="24"/>
      <w:szCs w:val="24"/>
      <w:lang w:eastAsia="ru-RU"/>
    </w:rPr>
  </w:style>
  <w:style w:type="paragraph" w:customStyle="1" w:styleId="212">
    <w:name w:val="Заголовок 21"/>
    <w:basedOn w:val="a"/>
    <w:uiPriority w:val="1"/>
    <w:qFormat/>
    <w:rsid w:val="00B603AF"/>
    <w:pPr>
      <w:ind w:left="1361"/>
      <w:outlineLvl w:val="2"/>
    </w:pPr>
    <w:rPr>
      <w:b/>
      <w:bCs/>
      <w:sz w:val="24"/>
      <w:szCs w:val="24"/>
    </w:rPr>
  </w:style>
  <w:style w:type="paragraph" w:customStyle="1" w:styleId="dt-p">
    <w:name w:val="dt-p"/>
    <w:basedOn w:val="a"/>
    <w:rsid w:val="00B603AF"/>
    <w:pPr>
      <w:widowControl/>
      <w:autoSpaceDE/>
      <w:autoSpaceDN/>
      <w:spacing w:before="100" w:beforeAutospacing="1" w:after="100" w:afterAutospacing="1"/>
    </w:pPr>
    <w:rPr>
      <w:sz w:val="24"/>
      <w:szCs w:val="24"/>
      <w:lang w:eastAsia="ru-RU"/>
    </w:rPr>
  </w:style>
  <w:style w:type="character" w:customStyle="1" w:styleId="1f6">
    <w:name w:val="Основной текст с отступом Знак1"/>
    <w:basedOn w:val="a0"/>
    <w:uiPriority w:val="99"/>
    <w:semiHidden/>
    <w:rsid w:val="00B603AF"/>
  </w:style>
  <w:style w:type="character" w:customStyle="1" w:styleId="213">
    <w:name w:val="Основной текст с отступом 2 Знак1"/>
    <w:basedOn w:val="a0"/>
    <w:uiPriority w:val="99"/>
    <w:semiHidden/>
    <w:rsid w:val="00B603AF"/>
  </w:style>
  <w:style w:type="character" w:customStyle="1" w:styleId="highlighthighlightactive">
    <w:name w:val="highlight highlight_active"/>
    <w:rsid w:val="00B603AF"/>
  </w:style>
  <w:style w:type="character" w:customStyle="1" w:styleId="c8">
    <w:name w:val="c8"/>
    <w:rsid w:val="00B603AF"/>
  </w:style>
  <w:style w:type="paragraph" w:customStyle="1" w:styleId="37">
    <w:name w:val="ПООП заголовок 3"/>
    <w:basedOn w:val="a"/>
    <w:link w:val="38"/>
    <w:qFormat/>
    <w:rsid w:val="00B603AF"/>
    <w:pPr>
      <w:widowControl/>
      <w:suppressAutoHyphens/>
      <w:autoSpaceDE/>
      <w:autoSpaceDN/>
      <w:spacing w:line="276" w:lineRule="auto"/>
    </w:pPr>
    <w:rPr>
      <w:rFonts w:eastAsia="PMingLiU"/>
      <w:b/>
      <w:bCs/>
      <w:sz w:val="24"/>
      <w:szCs w:val="24"/>
      <w:lang w:eastAsia="ru-RU"/>
    </w:rPr>
  </w:style>
  <w:style w:type="character" w:customStyle="1" w:styleId="38">
    <w:name w:val="ПООП заголовок 3 Знак"/>
    <w:link w:val="37"/>
    <w:rsid w:val="00B603AF"/>
    <w:rPr>
      <w:rFonts w:ascii="Times New Roman" w:eastAsia="PMingLiU" w:hAnsi="Times New Roman" w:cs="Times New Roman"/>
      <w:b/>
      <w:bCs/>
      <w:sz w:val="24"/>
      <w:szCs w:val="24"/>
      <w:lang w:val="ru-RU" w:eastAsia="ru-RU"/>
    </w:rPr>
  </w:style>
  <w:style w:type="character" w:customStyle="1" w:styleId="fontstyle01">
    <w:name w:val="fontstyle01"/>
    <w:rsid w:val="00B603AF"/>
    <w:rPr>
      <w:rFonts w:ascii="ArialMT" w:hAnsi="ArialMT" w:hint="default"/>
      <w:b w:val="0"/>
      <w:bCs w:val="0"/>
      <w:i w:val="0"/>
      <w:iCs w:val="0"/>
      <w:color w:val="000000"/>
      <w:sz w:val="30"/>
      <w:szCs w:val="30"/>
    </w:rPr>
  </w:style>
  <w:style w:type="character" w:customStyle="1" w:styleId="affffffd">
    <w:name w:val="Основной текст_"/>
    <w:link w:val="1f7"/>
    <w:locked/>
    <w:rsid w:val="00B603AF"/>
    <w:rPr>
      <w:rFonts w:ascii="Times New Roman" w:eastAsia="Times New Roman" w:hAnsi="Times New Roman"/>
      <w:sz w:val="19"/>
      <w:szCs w:val="19"/>
      <w:shd w:val="clear" w:color="auto" w:fill="FFFFFF"/>
    </w:rPr>
  </w:style>
  <w:style w:type="paragraph" w:customStyle="1" w:styleId="1f7">
    <w:name w:val="Основной текст1"/>
    <w:basedOn w:val="a"/>
    <w:link w:val="affffffd"/>
    <w:rsid w:val="00B603AF"/>
    <w:pPr>
      <w:widowControl/>
      <w:shd w:val="clear" w:color="auto" w:fill="FFFFFF"/>
      <w:autoSpaceDE/>
      <w:autoSpaceDN/>
      <w:spacing w:line="0" w:lineRule="atLeast"/>
      <w:ind w:hanging="280"/>
      <w:jc w:val="center"/>
    </w:pPr>
    <w:rPr>
      <w:rFonts w:cstheme="minorBidi"/>
      <w:sz w:val="19"/>
      <w:szCs w:val="19"/>
      <w:lang w:val="en-US"/>
    </w:rPr>
  </w:style>
  <w:style w:type="character" w:customStyle="1" w:styleId="149pt">
    <w:name w:val="Основной текст (14) + 9 pt"/>
    <w:aliases w:val="Курсив,Основной текст (5) + 11 pt,Полужирный,Интервал -1 pt,Основной текст (5) + Batang,12 pt,Интервал 1 pt,Масштаб 66%"/>
    <w:rsid w:val="00B603AF"/>
    <w:rPr>
      <w:rFonts w:ascii="Times New Roman" w:eastAsia="Times New Roman" w:hAnsi="Times New Roman" w:cs="Times New Roman"/>
      <w:i/>
      <w:iCs/>
      <w:spacing w:val="0"/>
      <w:sz w:val="18"/>
      <w:szCs w:val="18"/>
      <w:shd w:val="clear" w:color="auto" w:fill="FFFFFF"/>
    </w:rPr>
  </w:style>
  <w:style w:type="character" w:customStyle="1" w:styleId="22">
    <w:name w:val="Оглавление 2 Знак"/>
    <w:link w:val="21"/>
    <w:rsid w:val="00B603AF"/>
    <w:rPr>
      <w:rFonts w:ascii="Times New Roman" w:eastAsia="Times New Roman" w:hAnsi="Times New Roman" w:cs="Times New Roman"/>
      <w:b/>
      <w:bCs/>
      <w:lang w:val="ru-RU"/>
    </w:rPr>
  </w:style>
  <w:style w:type="paragraph" w:customStyle="1" w:styleId="1f8">
    <w:name w:val="Знак концевой сноски1"/>
    <w:rsid w:val="00B603AF"/>
    <w:pPr>
      <w:widowControl/>
      <w:autoSpaceDE/>
      <w:autoSpaceDN/>
    </w:pPr>
    <w:rPr>
      <w:rFonts w:ascii="Calibri" w:eastAsia="Times New Roman" w:hAnsi="Calibri" w:cs="Times New Roman"/>
      <w:color w:val="000000"/>
      <w:sz w:val="20"/>
      <w:szCs w:val="20"/>
      <w:vertAlign w:val="superscript"/>
      <w:lang w:val="ru-RU" w:eastAsia="ru-RU"/>
    </w:rPr>
  </w:style>
  <w:style w:type="character" w:customStyle="1" w:styleId="42">
    <w:name w:val="Оглавление 4 Знак"/>
    <w:link w:val="41"/>
    <w:rsid w:val="00B603AF"/>
    <w:rPr>
      <w:rFonts w:ascii="Times New Roman" w:eastAsia="Times New Roman" w:hAnsi="Times New Roman" w:cs="Times New Roman"/>
      <w:b/>
      <w:bCs/>
      <w:i/>
      <w:iCs/>
      <w:lang w:val="ru-RU"/>
    </w:rPr>
  </w:style>
  <w:style w:type="character" w:customStyle="1" w:styleId="60">
    <w:name w:val="Оглавление 6 Знак"/>
    <w:link w:val="6"/>
    <w:rsid w:val="00B603AF"/>
    <w:rPr>
      <w:rFonts w:eastAsiaTheme="minorEastAsia"/>
      <w:lang w:val="ru-RU" w:eastAsia="ru-RU"/>
    </w:rPr>
  </w:style>
  <w:style w:type="character" w:customStyle="1" w:styleId="70">
    <w:name w:val="Оглавление 7 Знак"/>
    <w:link w:val="7"/>
    <w:rsid w:val="00B603AF"/>
    <w:rPr>
      <w:rFonts w:eastAsiaTheme="minorEastAsia"/>
      <w:lang w:val="ru-RU" w:eastAsia="ru-RU"/>
    </w:rPr>
  </w:style>
  <w:style w:type="paragraph" w:customStyle="1" w:styleId="1f9">
    <w:name w:val="Знак примечания1"/>
    <w:basedOn w:val="1fa"/>
    <w:rsid w:val="00B603AF"/>
    <w:rPr>
      <w:sz w:val="16"/>
    </w:rPr>
  </w:style>
  <w:style w:type="character" w:customStyle="1" w:styleId="25">
    <w:name w:val="Список 2 Знак"/>
    <w:link w:val="24"/>
    <w:rsid w:val="00B603AF"/>
    <w:rPr>
      <w:rFonts w:ascii="Arial" w:eastAsia="Batang" w:hAnsi="Arial" w:cs="Times New Roman"/>
      <w:sz w:val="20"/>
      <w:szCs w:val="24"/>
      <w:lang w:val="ru-RU" w:eastAsia="ko-KR"/>
    </w:rPr>
  </w:style>
  <w:style w:type="paragraph" w:customStyle="1" w:styleId="Endnote">
    <w:name w:val="Endnote"/>
    <w:basedOn w:val="a"/>
    <w:rsid w:val="00B603AF"/>
    <w:pPr>
      <w:widowControl/>
      <w:autoSpaceDE/>
      <w:autoSpaceDN/>
    </w:pPr>
    <w:rPr>
      <w:rFonts w:ascii="Calibri" w:hAnsi="Calibri"/>
      <w:color w:val="000000"/>
      <w:sz w:val="20"/>
      <w:szCs w:val="20"/>
      <w:lang w:eastAsia="ru-RU"/>
    </w:rPr>
  </w:style>
  <w:style w:type="paragraph" w:customStyle="1" w:styleId="39">
    <w:name w:val="Основной шрифт абзаца3"/>
    <w:rsid w:val="00B603AF"/>
    <w:pPr>
      <w:widowControl/>
      <w:autoSpaceDE/>
      <w:autoSpaceDN/>
    </w:pPr>
    <w:rPr>
      <w:rFonts w:ascii="Calibri" w:eastAsia="Times New Roman" w:hAnsi="Calibri" w:cs="Times New Roman"/>
      <w:color w:val="000000"/>
      <w:sz w:val="20"/>
      <w:szCs w:val="20"/>
      <w:lang w:val="ru-RU" w:eastAsia="ru-RU"/>
    </w:rPr>
  </w:style>
  <w:style w:type="paragraph" w:customStyle="1" w:styleId="1fb">
    <w:name w:val="Строгий1"/>
    <w:rsid w:val="00B603AF"/>
    <w:pPr>
      <w:widowControl/>
      <w:autoSpaceDE/>
      <w:autoSpaceDN/>
    </w:pPr>
    <w:rPr>
      <w:rFonts w:ascii="Calibri" w:eastAsia="Times New Roman" w:hAnsi="Calibri" w:cs="Times New Roman"/>
      <w:b/>
      <w:color w:val="000000"/>
      <w:sz w:val="20"/>
      <w:szCs w:val="20"/>
      <w:lang w:val="ru-RU" w:eastAsia="ru-RU"/>
    </w:rPr>
  </w:style>
  <w:style w:type="paragraph" w:customStyle="1" w:styleId="1fa">
    <w:name w:val="Основной шрифт абзаца1"/>
    <w:rsid w:val="00B603AF"/>
    <w:pPr>
      <w:widowControl/>
      <w:autoSpaceDE/>
      <w:autoSpaceDN/>
    </w:pPr>
    <w:rPr>
      <w:rFonts w:ascii="Calibri" w:eastAsia="Times New Roman" w:hAnsi="Calibri" w:cs="Times New Roman"/>
      <w:color w:val="000000"/>
      <w:sz w:val="20"/>
      <w:szCs w:val="20"/>
      <w:lang w:val="ru-RU" w:eastAsia="ru-RU"/>
    </w:rPr>
  </w:style>
  <w:style w:type="paragraph" w:customStyle="1" w:styleId="1fc">
    <w:name w:val="Выделение1"/>
    <w:rsid w:val="00B603AF"/>
    <w:pPr>
      <w:widowControl/>
      <w:autoSpaceDE/>
      <w:autoSpaceDN/>
    </w:pPr>
    <w:rPr>
      <w:rFonts w:ascii="Calibri" w:eastAsia="Times New Roman" w:hAnsi="Calibri" w:cs="Times New Roman"/>
      <w:i/>
      <w:color w:val="000000"/>
      <w:sz w:val="20"/>
      <w:szCs w:val="20"/>
      <w:lang w:val="ru-RU" w:eastAsia="ru-RU"/>
    </w:rPr>
  </w:style>
  <w:style w:type="paragraph" w:customStyle="1" w:styleId="2f">
    <w:name w:val="Основной шрифт абзаца2"/>
    <w:rsid w:val="00B603AF"/>
    <w:pPr>
      <w:widowControl/>
      <w:autoSpaceDE/>
      <w:autoSpaceDN/>
    </w:pPr>
    <w:rPr>
      <w:rFonts w:ascii="Calibri" w:eastAsia="Times New Roman" w:hAnsi="Calibri" w:cs="Times New Roman"/>
      <w:color w:val="000000"/>
      <w:sz w:val="20"/>
      <w:szCs w:val="20"/>
      <w:lang w:val="ru-RU" w:eastAsia="ru-RU"/>
    </w:rPr>
  </w:style>
  <w:style w:type="paragraph" w:customStyle="1" w:styleId="font7">
    <w:name w:val="font7"/>
    <w:basedOn w:val="a"/>
    <w:rsid w:val="00B603AF"/>
    <w:pPr>
      <w:widowControl/>
      <w:autoSpaceDE/>
      <w:autoSpaceDN/>
      <w:spacing w:beforeAutospacing="1" w:after="200" w:afterAutospacing="1"/>
    </w:pPr>
    <w:rPr>
      <w:rFonts w:ascii="Symbol" w:hAnsi="Symbol"/>
      <w:color w:val="000000"/>
      <w:sz w:val="24"/>
      <w:szCs w:val="20"/>
      <w:lang w:eastAsia="ru-RU"/>
    </w:rPr>
  </w:style>
  <w:style w:type="paragraph" w:customStyle="1" w:styleId="210pt1">
    <w:name w:val="Основной текст (2) + 10 pt1"/>
    <w:rsid w:val="00B603AF"/>
    <w:pPr>
      <w:widowControl/>
      <w:autoSpaceDE/>
      <w:autoSpaceDN/>
    </w:pPr>
    <w:rPr>
      <w:rFonts w:ascii="Times New Roman" w:eastAsia="Times New Roman" w:hAnsi="Times New Roman" w:cs="Times New Roman"/>
      <w:b/>
      <w:color w:val="000000"/>
      <w:sz w:val="20"/>
      <w:szCs w:val="20"/>
      <w:lang w:val="ru-RU" w:eastAsia="ru-RU"/>
    </w:rPr>
  </w:style>
  <w:style w:type="paragraph" w:customStyle="1" w:styleId="45">
    <w:name w:val="Основной текст4"/>
    <w:basedOn w:val="a"/>
    <w:rsid w:val="00B603AF"/>
    <w:pPr>
      <w:autoSpaceDE/>
      <w:autoSpaceDN/>
      <w:spacing w:before="420" w:after="240" w:line="298" w:lineRule="exact"/>
      <w:ind w:left="360" w:hanging="360"/>
      <w:jc w:val="both"/>
    </w:pPr>
    <w:rPr>
      <w:rFonts w:ascii="Calibri" w:hAnsi="Calibri"/>
      <w:color w:val="000000"/>
      <w:spacing w:val="2"/>
      <w:sz w:val="20"/>
      <w:szCs w:val="20"/>
      <w:lang w:eastAsia="ru-RU"/>
    </w:rPr>
  </w:style>
  <w:style w:type="paragraph" w:customStyle="1" w:styleId="3a">
    <w:name w:val="Гиперссылка3"/>
    <w:rsid w:val="00B603AF"/>
    <w:pPr>
      <w:widowControl/>
      <w:autoSpaceDE/>
      <w:autoSpaceDN/>
    </w:pPr>
    <w:rPr>
      <w:rFonts w:ascii="Calibri" w:eastAsia="Times New Roman" w:hAnsi="Calibri" w:cs="Times New Roman"/>
      <w:color w:val="0000FF"/>
      <w:sz w:val="20"/>
      <w:szCs w:val="20"/>
      <w:u w:val="single"/>
      <w:lang w:val="ru-RU" w:eastAsia="ru-RU"/>
    </w:rPr>
  </w:style>
  <w:style w:type="character" w:customStyle="1" w:styleId="32">
    <w:name w:val="Оглавление 3 Знак"/>
    <w:link w:val="31"/>
    <w:rsid w:val="00B603AF"/>
    <w:rPr>
      <w:rFonts w:ascii="Times New Roman" w:eastAsia="Times New Roman" w:hAnsi="Times New Roman" w:cs="Times New Roman"/>
      <w:i/>
      <w:iCs/>
      <w:sz w:val="24"/>
      <w:szCs w:val="24"/>
      <w:lang w:val="ru-RU"/>
    </w:rPr>
  </w:style>
  <w:style w:type="paragraph" w:customStyle="1" w:styleId="table-contentslist-item-title">
    <w:name w:val="table-contents__list-item-title"/>
    <w:rsid w:val="00B603AF"/>
    <w:pPr>
      <w:widowControl/>
      <w:autoSpaceDE/>
      <w:autoSpaceDN/>
    </w:pPr>
    <w:rPr>
      <w:rFonts w:ascii="Calibri" w:eastAsia="Times New Roman" w:hAnsi="Calibri" w:cs="Times New Roman"/>
      <w:color w:val="000000"/>
      <w:sz w:val="20"/>
      <w:szCs w:val="20"/>
      <w:lang w:val="ru-RU" w:eastAsia="ru-RU"/>
    </w:rPr>
  </w:style>
  <w:style w:type="paragraph" w:customStyle="1" w:styleId="1fd">
    <w:name w:val="Хэштег1"/>
    <w:rsid w:val="00B603AF"/>
    <w:pPr>
      <w:widowControl/>
      <w:autoSpaceDE/>
      <w:autoSpaceDN/>
    </w:pPr>
    <w:rPr>
      <w:rFonts w:ascii="Calibri" w:eastAsia="Times New Roman" w:hAnsi="Calibri" w:cs="Times New Roman"/>
      <w:color w:val="605E5C"/>
      <w:sz w:val="20"/>
      <w:szCs w:val="20"/>
      <w:shd w:val="clear" w:color="auto" w:fill="E1DFDD"/>
      <w:lang w:val="ru-RU" w:eastAsia="ru-RU"/>
    </w:rPr>
  </w:style>
  <w:style w:type="paragraph" w:customStyle="1" w:styleId="font5">
    <w:name w:val="font5"/>
    <w:basedOn w:val="a"/>
    <w:rsid w:val="00B603AF"/>
    <w:pPr>
      <w:widowControl/>
      <w:autoSpaceDE/>
      <w:autoSpaceDN/>
      <w:spacing w:beforeAutospacing="1" w:after="200" w:afterAutospacing="1"/>
    </w:pPr>
    <w:rPr>
      <w:b/>
      <w:color w:val="000000"/>
      <w:sz w:val="24"/>
      <w:szCs w:val="20"/>
      <w:lang w:eastAsia="ru-RU"/>
    </w:rPr>
  </w:style>
  <w:style w:type="paragraph" w:customStyle="1" w:styleId="1fe">
    <w:name w:val="Номер страницы1"/>
    <w:rsid w:val="00B603AF"/>
    <w:pPr>
      <w:widowControl/>
      <w:autoSpaceDE/>
      <w:autoSpaceDN/>
    </w:pPr>
    <w:rPr>
      <w:rFonts w:ascii="Calibri" w:eastAsia="Times New Roman" w:hAnsi="Calibri" w:cs="Times New Roman"/>
      <w:color w:val="000000"/>
      <w:sz w:val="20"/>
      <w:szCs w:val="20"/>
      <w:lang w:val="ru-RU" w:eastAsia="ru-RU"/>
    </w:rPr>
  </w:style>
  <w:style w:type="paragraph" w:customStyle="1" w:styleId="23">
    <w:name w:val="Гиперссылка2"/>
    <w:link w:val="af9"/>
    <w:rsid w:val="00B603AF"/>
    <w:pPr>
      <w:widowControl/>
      <w:autoSpaceDE/>
      <w:autoSpaceDN/>
    </w:pPr>
    <w:rPr>
      <w:color w:val="0000FF" w:themeColor="hyperlink"/>
      <w:u w:val="single"/>
    </w:rPr>
  </w:style>
  <w:style w:type="paragraph" w:customStyle="1" w:styleId="Footnote">
    <w:name w:val="Footnote"/>
    <w:basedOn w:val="a"/>
    <w:rsid w:val="00B603AF"/>
    <w:pPr>
      <w:widowControl/>
      <w:autoSpaceDE/>
      <w:autoSpaceDN/>
    </w:pPr>
    <w:rPr>
      <w:color w:val="000000"/>
      <w:sz w:val="20"/>
      <w:szCs w:val="20"/>
      <w:lang w:eastAsia="ru-RU"/>
    </w:rPr>
  </w:style>
  <w:style w:type="character" w:customStyle="1" w:styleId="12">
    <w:name w:val="Оглавление 1 Знак"/>
    <w:link w:val="11"/>
    <w:rsid w:val="00B603AF"/>
    <w:rPr>
      <w:rFonts w:ascii="Times New Roman" w:eastAsia="Times New Roman" w:hAnsi="Times New Roman" w:cs="Times New Roman"/>
      <w:b/>
      <w:bCs/>
      <w:i/>
      <w:iCs/>
      <w:sz w:val="24"/>
      <w:szCs w:val="24"/>
      <w:lang w:val="ru-RU"/>
    </w:rPr>
  </w:style>
  <w:style w:type="paragraph" w:customStyle="1" w:styleId="HeaderandFooter">
    <w:name w:val="Header and Footer"/>
    <w:rsid w:val="00B603AF"/>
    <w:pPr>
      <w:widowControl/>
      <w:autoSpaceDE/>
      <w:autoSpaceDN/>
      <w:jc w:val="both"/>
    </w:pPr>
    <w:rPr>
      <w:rFonts w:ascii="XO Thames" w:eastAsia="Times New Roman" w:hAnsi="XO Thames" w:cs="Times New Roman"/>
      <w:color w:val="000000"/>
      <w:sz w:val="28"/>
      <w:szCs w:val="20"/>
      <w:lang w:val="ru-RU" w:eastAsia="ru-RU"/>
    </w:rPr>
  </w:style>
  <w:style w:type="paragraph" w:customStyle="1" w:styleId="font6">
    <w:name w:val="font6"/>
    <w:basedOn w:val="a"/>
    <w:rsid w:val="00B603AF"/>
    <w:pPr>
      <w:widowControl/>
      <w:autoSpaceDE/>
      <w:autoSpaceDN/>
      <w:spacing w:beforeAutospacing="1" w:after="200" w:afterAutospacing="1"/>
    </w:pPr>
    <w:rPr>
      <w:color w:val="000000"/>
      <w:sz w:val="24"/>
      <w:szCs w:val="20"/>
      <w:lang w:eastAsia="ru-RU"/>
    </w:rPr>
  </w:style>
  <w:style w:type="character" w:customStyle="1" w:styleId="90">
    <w:name w:val="Оглавление 9 Знак"/>
    <w:link w:val="9"/>
    <w:rsid w:val="00B603AF"/>
    <w:rPr>
      <w:rFonts w:eastAsiaTheme="minorEastAsia"/>
      <w:lang w:val="ru-RU" w:eastAsia="ru-RU"/>
    </w:rPr>
  </w:style>
  <w:style w:type="paragraph" w:customStyle="1" w:styleId="1ff">
    <w:name w:val="Слабое выделение1"/>
    <w:rsid w:val="00B603AF"/>
    <w:pPr>
      <w:widowControl/>
      <w:autoSpaceDE/>
      <w:autoSpaceDN/>
    </w:pPr>
    <w:rPr>
      <w:rFonts w:ascii="Calibri" w:eastAsia="Times New Roman" w:hAnsi="Calibri" w:cs="Times New Roman"/>
      <w:i/>
      <w:color w:val="404040"/>
      <w:sz w:val="20"/>
      <w:szCs w:val="20"/>
      <w:lang w:val="ru-RU" w:eastAsia="ru-RU"/>
    </w:rPr>
  </w:style>
  <w:style w:type="character" w:customStyle="1" w:styleId="80">
    <w:name w:val="Оглавление 8 Знак"/>
    <w:link w:val="8"/>
    <w:rsid w:val="00B603AF"/>
    <w:rPr>
      <w:rFonts w:eastAsiaTheme="minorEastAsia"/>
      <w:lang w:val="ru-RU" w:eastAsia="ru-RU"/>
    </w:rPr>
  </w:style>
  <w:style w:type="paragraph" w:customStyle="1" w:styleId="FootnoteCharacters">
    <w:name w:val="Footnote Characters"/>
    <w:rsid w:val="00B603AF"/>
    <w:pPr>
      <w:widowControl/>
      <w:autoSpaceDE/>
      <w:autoSpaceDN/>
    </w:pPr>
    <w:rPr>
      <w:rFonts w:ascii="Calibri" w:eastAsia="Times New Roman" w:hAnsi="Calibri" w:cs="Times New Roman"/>
      <w:color w:val="000000"/>
      <w:sz w:val="20"/>
      <w:szCs w:val="20"/>
      <w:vertAlign w:val="superscript"/>
      <w:lang w:val="ru-RU" w:eastAsia="ru-RU"/>
    </w:rPr>
  </w:style>
  <w:style w:type="character" w:customStyle="1" w:styleId="53">
    <w:name w:val="Оглавление 5 Знак"/>
    <w:link w:val="52"/>
    <w:rsid w:val="00B603AF"/>
    <w:rPr>
      <w:rFonts w:eastAsiaTheme="minorEastAsia"/>
      <w:lang w:val="ru-RU" w:eastAsia="ru-RU"/>
    </w:rPr>
  </w:style>
  <w:style w:type="character" w:customStyle="1" w:styleId="af7">
    <w:name w:val="Заголовок оглавления Знак"/>
    <w:basedOn w:val="10"/>
    <w:link w:val="af6"/>
    <w:rsid w:val="00B603AF"/>
    <w:rPr>
      <w:rFonts w:asciiTheme="majorHAnsi" w:eastAsiaTheme="majorEastAsia" w:hAnsiTheme="majorHAnsi" w:cstheme="majorBidi"/>
      <w:b/>
      <w:bCs/>
      <w:color w:val="365F91" w:themeColor="accent1" w:themeShade="BF"/>
      <w:sz w:val="28"/>
      <w:szCs w:val="28"/>
      <w:lang w:val="ru-RU"/>
    </w:rPr>
  </w:style>
  <w:style w:type="paragraph" w:customStyle="1" w:styleId="FootnoteAnchor">
    <w:name w:val="Footnote Anchor"/>
    <w:rsid w:val="00B603AF"/>
    <w:pPr>
      <w:widowControl/>
      <w:autoSpaceDE/>
      <w:autoSpaceDN/>
    </w:pPr>
    <w:rPr>
      <w:rFonts w:ascii="Calibri" w:eastAsia="Times New Roman" w:hAnsi="Calibri" w:cs="Times New Roman"/>
      <w:color w:val="000000"/>
      <w:sz w:val="20"/>
      <w:szCs w:val="20"/>
      <w:vertAlign w:val="superscript"/>
      <w:lang w:val="ru-RU" w:eastAsia="ru-RU"/>
    </w:rPr>
  </w:style>
  <w:style w:type="paragraph" w:customStyle="1" w:styleId="c5">
    <w:name w:val="c5"/>
    <w:rsid w:val="00B603AF"/>
    <w:pPr>
      <w:widowControl/>
      <w:autoSpaceDE/>
      <w:autoSpaceDN/>
    </w:pPr>
    <w:rPr>
      <w:rFonts w:ascii="Calibri" w:eastAsia="Times New Roman" w:hAnsi="Calibri" w:cs="Times New Roman"/>
      <w:color w:val="000000"/>
      <w:sz w:val="20"/>
      <w:szCs w:val="20"/>
      <w:lang w:val="ru-RU" w:eastAsia="ru-RU"/>
    </w:rPr>
  </w:style>
  <w:style w:type="paragraph" w:customStyle="1" w:styleId="affffffe">
    <w:name w:val="Символ сноски"/>
    <w:rsid w:val="00B603AF"/>
    <w:pPr>
      <w:widowControl/>
      <w:autoSpaceDE/>
      <w:autoSpaceDN/>
    </w:pPr>
    <w:rPr>
      <w:rFonts w:ascii="Calibri" w:eastAsia="Times New Roman" w:hAnsi="Calibri" w:cs="Times New Roman"/>
      <w:color w:val="000000"/>
      <w:sz w:val="20"/>
      <w:szCs w:val="20"/>
      <w:lang w:val="ru-RU" w:eastAsia="ru-RU"/>
    </w:rPr>
  </w:style>
  <w:style w:type="table" w:customStyle="1" w:styleId="330">
    <w:name w:val="Таблица простая 33"/>
    <w:basedOn w:val="a1"/>
    <w:rsid w:val="00B603AF"/>
    <w:pPr>
      <w:widowControl/>
      <w:autoSpaceDE/>
      <w:autoSpaceDN/>
    </w:pPr>
    <w:rPr>
      <w:rFonts w:ascii="Calibri" w:eastAsia="Times New Roman" w:hAnsi="Calibri" w:cs="Times New Roman"/>
      <w:color w:val="000000"/>
      <w:sz w:val="20"/>
      <w:szCs w:val="20"/>
      <w:lang w:val="ru-RU" w:eastAsia="ru-RU"/>
    </w:rPr>
    <w:tblPr>
      <w:tblInd w:w="0" w:type="dxa"/>
      <w:tblCellMar>
        <w:top w:w="0" w:type="dxa"/>
        <w:left w:w="108" w:type="dxa"/>
        <w:bottom w:w="0" w:type="dxa"/>
        <w:right w:w="108" w:type="dxa"/>
      </w:tblCellMar>
    </w:tblPr>
  </w:style>
  <w:style w:type="table" w:customStyle="1" w:styleId="PlainTable3">
    <w:name w:val="Plain Table 3"/>
    <w:basedOn w:val="a1"/>
    <w:rsid w:val="00B603AF"/>
    <w:pPr>
      <w:widowControl/>
      <w:autoSpaceDE/>
      <w:autoSpaceDN/>
    </w:pPr>
    <w:rPr>
      <w:rFonts w:ascii="Calibri" w:eastAsia="Times New Roman" w:hAnsi="Calibri" w:cs="Times New Roman"/>
      <w:color w:val="000000"/>
      <w:sz w:val="20"/>
      <w:szCs w:val="20"/>
      <w:lang w:val="ru-RU" w:eastAsia="ru-RU"/>
    </w:rPr>
    <w:tblPr>
      <w:tblInd w:w="0" w:type="dxa"/>
      <w:tblCellMar>
        <w:top w:w="0" w:type="dxa"/>
        <w:left w:w="108" w:type="dxa"/>
        <w:bottom w:w="0" w:type="dxa"/>
        <w:right w:w="108" w:type="dxa"/>
      </w:tblCellMar>
    </w:tblPr>
  </w:style>
  <w:style w:type="table" w:customStyle="1" w:styleId="TableGrid">
    <w:name w:val="TableGrid"/>
    <w:rsid w:val="00B603AF"/>
    <w:pPr>
      <w:widowControl/>
      <w:autoSpaceDE/>
      <w:autoSpaceDN/>
    </w:pPr>
    <w:rPr>
      <w:rFonts w:ascii="Calibri" w:eastAsia="Times New Roman" w:hAnsi="Calibri" w:cs="Times New Roman"/>
      <w:color w:val="000000"/>
      <w:szCs w:val="20"/>
      <w:lang w:val="ru-RU" w:eastAsia="ru-RU"/>
    </w:rPr>
    <w:tblPr>
      <w:tblCellMar>
        <w:top w:w="0" w:type="dxa"/>
        <w:left w:w="0" w:type="dxa"/>
        <w:bottom w:w="0" w:type="dxa"/>
        <w:right w:w="0" w:type="dxa"/>
      </w:tblCellMar>
    </w:tblPr>
  </w:style>
  <w:style w:type="character" w:customStyle="1" w:styleId="510">
    <w:name w:val="Заголовок 5 Знак1"/>
    <w:rsid w:val="00B603AF"/>
    <w:rPr>
      <w:b/>
      <w:sz w:val="22"/>
    </w:rPr>
  </w:style>
  <w:style w:type="character" w:customStyle="1" w:styleId="1ff0">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B603AF"/>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154076515">
      <w:bodyDiv w:val="1"/>
      <w:marLeft w:val="0"/>
      <w:marRight w:val="0"/>
      <w:marTop w:val="0"/>
      <w:marBottom w:val="0"/>
      <w:divBdr>
        <w:top w:val="none" w:sz="0" w:space="0" w:color="auto"/>
        <w:left w:val="none" w:sz="0" w:space="0" w:color="auto"/>
        <w:bottom w:val="none" w:sz="0" w:space="0" w:color="auto"/>
        <w:right w:val="none" w:sz="0" w:space="0" w:color="auto"/>
      </w:divBdr>
    </w:div>
    <w:div w:id="263879889">
      <w:bodyDiv w:val="1"/>
      <w:marLeft w:val="0"/>
      <w:marRight w:val="0"/>
      <w:marTop w:val="0"/>
      <w:marBottom w:val="0"/>
      <w:divBdr>
        <w:top w:val="none" w:sz="0" w:space="0" w:color="auto"/>
        <w:left w:val="none" w:sz="0" w:space="0" w:color="auto"/>
        <w:bottom w:val="none" w:sz="0" w:space="0" w:color="auto"/>
        <w:right w:val="none" w:sz="0" w:space="0" w:color="auto"/>
      </w:divBdr>
    </w:div>
    <w:div w:id="385884746">
      <w:bodyDiv w:val="1"/>
      <w:marLeft w:val="0"/>
      <w:marRight w:val="0"/>
      <w:marTop w:val="0"/>
      <w:marBottom w:val="0"/>
      <w:divBdr>
        <w:top w:val="none" w:sz="0" w:space="0" w:color="auto"/>
        <w:left w:val="none" w:sz="0" w:space="0" w:color="auto"/>
        <w:bottom w:val="none" w:sz="0" w:space="0" w:color="auto"/>
        <w:right w:val="none" w:sz="0" w:space="0" w:color="auto"/>
      </w:divBdr>
    </w:div>
    <w:div w:id="453252990">
      <w:bodyDiv w:val="1"/>
      <w:marLeft w:val="0"/>
      <w:marRight w:val="0"/>
      <w:marTop w:val="0"/>
      <w:marBottom w:val="0"/>
      <w:divBdr>
        <w:top w:val="none" w:sz="0" w:space="0" w:color="auto"/>
        <w:left w:val="none" w:sz="0" w:space="0" w:color="auto"/>
        <w:bottom w:val="none" w:sz="0" w:space="0" w:color="auto"/>
        <w:right w:val="none" w:sz="0" w:space="0" w:color="auto"/>
      </w:divBdr>
    </w:div>
    <w:div w:id="490025769">
      <w:bodyDiv w:val="1"/>
      <w:marLeft w:val="0"/>
      <w:marRight w:val="0"/>
      <w:marTop w:val="0"/>
      <w:marBottom w:val="0"/>
      <w:divBdr>
        <w:top w:val="none" w:sz="0" w:space="0" w:color="auto"/>
        <w:left w:val="none" w:sz="0" w:space="0" w:color="auto"/>
        <w:bottom w:val="none" w:sz="0" w:space="0" w:color="auto"/>
        <w:right w:val="none" w:sz="0" w:space="0" w:color="auto"/>
      </w:divBdr>
    </w:div>
    <w:div w:id="1708875952">
      <w:bodyDiv w:val="1"/>
      <w:marLeft w:val="0"/>
      <w:marRight w:val="0"/>
      <w:marTop w:val="0"/>
      <w:marBottom w:val="0"/>
      <w:divBdr>
        <w:top w:val="none" w:sz="0" w:space="0" w:color="auto"/>
        <w:left w:val="none" w:sz="0" w:space="0" w:color="auto"/>
        <w:bottom w:val="none" w:sz="0" w:space="0" w:color="auto"/>
        <w:right w:val="none" w:sz="0" w:space="0" w:color="auto"/>
      </w:divBdr>
    </w:div>
    <w:div w:id="1875462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footer" Target="footer16.xml"/><Relationship Id="rId21" Type="http://schemas.openxmlformats.org/officeDocument/2006/relationships/image" Target="media/image11.png"/><Relationship Id="rId42" Type="http://schemas.openxmlformats.org/officeDocument/2006/relationships/hyperlink" Target="http://window.edu.ru/" TargetMode="External"/><Relationship Id="rId47" Type="http://schemas.openxmlformats.org/officeDocument/2006/relationships/hyperlink" Target="https://profspo.ru/books/108831" TargetMode="External"/><Relationship Id="rId63" Type="http://schemas.openxmlformats.org/officeDocument/2006/relationships/footer" Target="footer6.xml"/><Relationship Id="rId68" Type="http://schemas.openxmlformats.org/officeDocument/2006/relationships/hyperlink" Target="https://www.iprbookshop.ru/87389.html" TargetMode="External"/><Relationship Id="rId84" Type="http://schemas.openxmlformats.org/officeDocument/2006/relationships/hyperlink" Target="https://academia-moscow.ru/catalogue/5560/781456/" TargetMode="External"/><Relationship Id="rId89" Type="http://schemas.openxmlformats.org/officeDocument/2006/relationships/hyperlink" Target="https://learnenglish.britishcouncil.org/" TargetMode="External"/><Relationship Id="rId112" Type="http://schemas.openxmlformats.org/officeDocument/2006/relationships/header" Target="header9.xml"/><Relationship Id="rId16" Type="http://schemas.openxmlformats.org/officeDocument/2006/relationships/image" Target="media/image6.png"/><Relationship Id="rId107" Type="http://schemas.openxmlformats.org/officeDocument/2006/relationships/hyperlink" Target="file:///\\Vitserver\&#1086;&#1073;&#1084;&#1077;&#1085;&#1085;&#1080;&#1082;\!&#1057;%20&#1054;%20&#1058;%20&#1056;%20&#1059;%20&#1044;%20&#1053;%20&#1048;%20&#1050;%20&#1048;!\&#1040;&#1073;&#1088;&#1072;&#1084;&#1086;&#1074;&#1072;\&#1055;&#1088;&#1072;&#1082;&#1090;&#1080;&#1082;&#1072;\&#1055;&#1088;&#1080;&#1083;&#1086;&#1078;&#1077;&#1085;&#1080;&#1077;%202\&#1054;&#1055;&#1062;.01%20%20&#1054;&#1057;&#1053;&#1054;&#1042;&#1067;%20&#1048;&#1053;&#1060;&#1054;&#1056;&#1052;&#1040;&#1062;&#1048;&#1054;&#1053;&#1053;&#1067;&#1061;%20&#1058;&#1045;&#1061;&#1053;&#1054;&#1051;&#1054;&#1048;&#1049;.docx" TargetMode="External"/><Relationship Id="rId11" Type="http://schemas.openxmlformats.org/officeDocument/2006/relationships/image" Target="media/image4.png"/><Relationship Id="rId32" Type="http://schemas.openxmlformats.org/officeDocument/2006/relationships/hyperlink" Target="file:///\\Vitserver\&#1086;&#1073;&#1084;&#1077;&#1085;&#1085;&#1080;&#1082;\!&#1057;%20&#1054;%20&#1058;%20&#1056;%20&#1059;%20&#1044;%20&#1053;%20&#1048;%20&#1050;%20&#1048;!\&#1040;&#1073;&#1088;&#1072;&#1084;&#1086;&#1074;&#1072;\&#1055;&#1088;&#1072;&#1082;&#1090;&#1080;&#1082;&#1072;\&#1055;&#1088;&#1080;&#1083;&#1086;&#1078;&#1077;&#1085;&#1080;&#1077;%201\&#1044;&#1055;&#1041;.01%20%20&#1042;&#1074;&#1077;&#1076;&#1077;&#1085;&#1080;&#1077;%20&#1074;%20&#1087;&#1088;&#1086;&#1092;&#1077;&#1089;&#1089;&#1080;&#1102;.docx" TargetMode="External"/><Relationship Id="rId37" Type="http://schemas.openxmlformats.org/officeDocument/2006/relationships/header" Target="header6.xml"/><Relationship Id="rId53" Type="http://schemas.openxmlformats.org/officeDocument/2006/relationships/hyperlink" Target="file:///C:/Users/Admin/Desktop/&#1052;&#1054;%20&#1047;&#1072;&#1084;&#1059;&#1056;/&#1055;&#1045;&#1058;&#1056;&#1054;&#1047;&#1040;&#1042;&#1054;&#1044;&#1057;&#1050;/&#1056;&#1055;%2004_02_2k20/Application%20Data/Application%20Data/ian/&#1056;&#1072;&#1073;&#1086;&#1095;&#1080;&#1081;%20&#1089;&#1090;&#1086;&#1083;/&#1060;&#1043;&#1054;&#1057;&#1057;&#1055;&#1054;-210420_&#1057;.doc" TargetMode="External"/><Relationship Id="rId58" Type="http://schemas.openxmlformats.org/officeDocument/2006/relationships/hyperlink" Target="https://www.iprbookshop.ru/96765.html" TargetMode="External"/><Relationship Id="rId74" Type="http://schemas.openxmlformats.org/officeDocument/2006/relationships/hyperlink" Target="https://profspo.ru/books/91875" TargetMode="External"/><Relationship Id="rId79" Type="http://schemas.openxmlformats.org/officeDocument/2006/relationships/hyperlink" Target="file:///\\Vitserver\&#1086;&#1073;&#1084;&#1077;&#1085;&#1085;&#1080;&#1082;\!&#1057;%20&#1054;%20&#1058;%20&#1056;%20&#1059;%20&#1044;%20&#1053;%20&#1048;%20&#1050;%20&#1048;!\&#1040;&#1073;&#1088;&#1072;&#1084;&#1086;&#1074;&#1072;\&#1055;&#1088;&#1072;&#1082;&#1090;&#1080;&#1082;&#1072;\&#1055;&#1088;&#1080;&#1083;&#1086;&#1078;&#1077;&#1085;&#1080;&#1077;%202\&#1057;&#1043;&#1062;.02%20&#1048;&#1085;%20&#1103;&#1079;%20&#1048;&#1057;&#1056;.docx" TargetMode="External"/><Relationship Id="rId102" Type="http://schemas.openxmlformats.org/officeDocument/2006/relationships/hyperlink" Target="https://urait.ru/bcode/466897" TargetMode="External"/><Relationship Id="rId123" Type="http://schemas.openxmlformats.org/officeDocument/2006/relationships/hyperlink" Target="file:///\\Vitserver\&#1086;&#1073;&#1084;&#1077;&#1085;&#1085;&#1080;&#1082;\!&#1057;%20&#1054;%20&#1058;%20&#1056;%20&#1059;%20&#1044;%20&#1053;%20&#1048;%20&#1050;%20&#1048;!\&#1040;&#1073;&#1088;&#1072;&#1084;&#1086;&#1074;&#1072;\&#1055;&#1088;&#1072;&#1082;&#1090;&#1080;&#1082;&#1072;\&#1055;&#1088;&#1080;&#1083;&#1086;&#1078;&#1077;&#1085;&#1080;&#1077;%202\&#1054;&#1055;&#1062;.03%20&#1041;&#1040;&#1047;&#1067;%20&#1044;&#1040;&#1053;&#1053;&#1067;&#1061;.docx" TargetMode="External"/><Relationship Id="rId128" Type="http://schemas.openxmlformats.org/officeDocument/2006/relationships/hyperlink" Target="https://profspo.ru/books/86192" TargetMode="External"/><Relationship Id="rId5" Type="http://schemas.openxmlformats.org/officeDocument/2006/relationships/webSettings" Target="webSettings.xml"/><Relationship Id="rId90" Type="http://schemas.openxmlformats.org/officeDocument/2006/relationships/hyperlink" Target="https://engv.ru/category/grammar/" TargetMode="External"/><Relationship Id="rId95" Type="http://schemas.openxmlformats.org/officeDocument/2006/relationships/header" Target="header7.xml"/><Relationship Id="rId19" Type="http://schemas.openxmlformats.org/officeDocument/2006/relationships/image" Target="media/image9.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footer" Target="footer3.xml"/><Relationship Id="rId30" Type="http://schemas.openxmlformats.org/officeDocument/2006/relationships/hyperlink" Target="https://www.iprbookshop.ru/102199.html" TargetMode="External"/><Relationship Id="rId35" Type="http://schemas.openxmlformats.org/officeDocument/2006/relationships/header" Target="header5.xml"/><Relationship Id="rId43" Type="http://schemas.openxmlformats.org/officeDocument/2006/relationships/hyperlink" Target="http://window.edu.ru/" TargetMode="External"/><Relationship Id="rId48" Type="http://schemas.openxmlformats.org/officeDocument/2006/relationships/hyperlink" Target="URL:https://profspo.ru/books/90169" TargetMode="External"/><Relationship Id="rId56" Type="http://schemas.openxmlformats.org/officeDocument/2006/relationships/hyperlink" Target="URL:https://profspo.ru/books/90169" TargetMode="External"/><Relationship Id="rId64" Type="http://schemas.openxmlformats.org/officeDocument/2006/relationships/hyperlink" Target="file:///C:/Users/Admin/Desktop/&#1052;&#1054;%20&#1047;&#1072;&#1084;&#1059;&#1056;/&#1055;&#1045;&#1058;&#1056;&#1054;&#1047;&#1040;&#1042;&#1054;&#1044;&#1057;&#1050;/&#1056;&#1055;%2004_02_2k20/Application%20Data/Application%20Data/ian/&#1056;&#1072;&#1073;&#1086;&#1095;&#1080;&#1081;%20&#1089;&#1090;&#1086;&#1083;/&#1060;&#1043;&#1054;&#1057;&#1057;&#1055;&#1054;-210420_&#1057;.doc" TargetMode="External"/><Relationship Id="rId69" Type="http://schemas.openxmlformats.org/officeDocument/2006/relationships/hyperlink" Target="https://www.iprbookshop.ru/96765.html" TargetMode="External"/><Relationship Id="rId77" Type="http://schemas.openxmlformats.org/officeDocument/2006/relationships/hyperlink" Target="file:///\\Vitserver\&#1086;&#1073;&#1084;&#1077;&#1085;&#1085;&#1080;&#1082;\!&#1057;%20&#1054;%20&#1058;%20&#1056;%20&#1059;%20&#1044;%20&#1053;%20&#1048;%20&#1050;%20&#1048;!\&#1040;&#1073;&#1088;&#1072;&#1084;&#1086;&#1074;&#1072;\&#1055;&#1088;&#1072;&#1082;&#1090;&#1080;&#1082;&#1072;\&#1055;&#1088;&#1080;&#1083;&#1086;&#1078;&#1077;&#1085;&#1080;&#1077;%202\&#1057;&#1043;&#1062;.02%20&#1048;&#1085;%20&#1103;&#1079;%20&#1048;&#1057;&#1056;.docx" TargetMode="External"/><Relationship Id="rId100" Type="http://schemas.openxmlformats.org/officeDocument/2006/relationships/hyperlink" Target="https://profspo.ru/books/43905" TargetMode="External"/><Relationship Id="rId105" Type="http://schemas.openxmlformats.org/officeDocument/2006/relationships/hyperlink" Target="file:///\\Vitserver\&#1086;&#1073;&#1084;&#1077;&#1085;&#1085;&#1080;&#1082;\!&#1057;%20&#1054;%20&#1058;%20&#1056;%20&#1059;%20&#1044;%20&#1053;%20&#1048;%20&#1050;%20&#1048;!\&#1040;&#1073;&#1088;&#1072;&#1084;&#1086;&#1074;&#1072;\&#1055;&#1088;&#1072;&#1082;&#1090;&#1080;&#1082;&#1072;\&#1055;&#1088;&#1080;&#1083;&#1086;&#1078;&#1077;&#1085;&#1080;&#1077;%202\&#1054;&#1055;&#1062;.01%20%20&#1054;&#1057;&#1053;&#1054;&#1042;&#1067;%20&#1048;&#1053;&#1060;&#1054;&#1056;&#1052;&#1040;&#1062;&#1048;&#1054;&#1053;&#1053;&#1067;&#1061;%20&#1058;&#1045;&#1061;&#1053;&#1054;&#1051;&#1054;&#1048;&#1049;.docx" TargetMode="External"/><Relationship Id="rId113" Type="http://schemas.openxmlformats.org/officeDocument/2006/relationships/footer" Target="footer14.xml"/><Relationship Id="rId118" Type="http://schemas.openxmlformats.org/officeDocument/2006/relationships/header" Target="header12.xml"/><Relationship Id="rId126" Type="http://schemas.openxmlformats.org/officeDocument/2006/relationships/hyperlink" Target="https://znanium.com/catalog/product/1190668" TargetMode="External"/><Relationship Id="rId8" Type="http://schemas.openxmlformats.org/officeDocument/2006/relationships/image" Target="media/image1.jpeg"/><Relationship Id="rId51" Type="http://schemas.openxmlformats.org/officeDocument/2006/relationships/hyperlink" Target="https://znanium.com/catalog/document?id=399336" TargetMode="External"/><Relationship Id="rId72" Type="http://schemas.openxmlformats.org/officeDocument/2006/relationships/hyperlink" Target="https://www.iprbookshop.ru/111182.html" TargetMode="External"/><Relationship Id="rId80" Type="http://schemas.openxmlformats.org/officeDocument/2006/relationships/hyperlink" Target="file:///\\Vitserver\&#1086;&#1073;&#1084;&#1077;&#1085;&#1085;&#1080;&#1082;\!&#1057;%20&#1054;%20&#1058;%20&#1056;%20&#1059;%20&#1044;%20&#1053;%20&#1048;%20&#1050;%20&#1048;!\&#1040;&#1073;&#1088;&#1072;&#1084;&#1086;&#1074;&#1072;\&#1055;&#1088;&#1072;&#1082;&#1090;&#1080;&#1082;&#1072;\&#1055;&#1088;&#1080;&#1083;&#1086;&#1078;&#1077;&#1085;&#1080;&#1077;%202\&#1057;&#1043;&#1062;.02%20&#1048;&#1085;%20&#1103;&#1079;%20&#1048;&#1057;&#1056;.docx" TargetMode="External"/><Relationship Id="rId85" Type="http://schemas.openxmlformats.org/officeDocument/2006/relationships/hyperlink" Target="https://urait.ru/bcode/533005" TargetMode="External"/><Relationship Id="rId93" Type="http://schemas.openxmlformats.org/officeDocument/2006/relationships/footer" Target="footer9.xml"/><Relationship Id="rId98" Type="http://schemas.openxmlformats.org/officeDocument/2006/relationships/hyperlink" Target="https://profspo.ru/books/104906" TargetMode="External"/><Relationship Id="rId121" Type="http://schemas.openxmlformats.org/officeDocument/2006/relationships/footer" Target="footer18.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header" Target="header4.xml"/><Relationship Id="rId33" Type="http://schemas.openxmlformats.org/officeDocument/2006/relationships/hyperlink" Target="file:///\\Vitserver\&#1086;&#1073;&#1084;&#1077;&#1085;&#1085;&#1080;&#1082;\!&#1057;%20&#1054;%20&#1058;%20&#1056;%20&#1059;%20&#1044;%20&#1053;%20&#1048;%20&#1050;%20&#1048;!\&#1040;&#1073;&#1088;&#1072;&#1084;&#1086;&#1074;&#1072;\&#1055;&#1088;&#1072;&#1082;&#1090;&#1080;&#1082;&#1072;\&#1055;&#1088;&#1080;&#1083;&#1086;&#1078;&#1077;&#1085;&#1080;&#1077;%201\&#1044;&#1055;&#1041;.01%20%20&#1042;&#1074;&#1077;&#1076;&#1077;&#1085;&#1080;&#1077;%20&#1074;%20&#1087;&#1088;&#1086;&#1092;&#1077;&#1089;&#1089;&#1080;&#1102;.docx" TargetMode="External"/><Relationship Id="rId38" Type="http://schemas.openxmlformats.org/officeDocument/2006/relationships/footer" Target="footer4.xml"/><Relationship Id="rId46" Type="http://schemas.openxmlformats.org/officeDocument/2006/relationships/hyperlink" Target="http://window.edu.ru/" TargetMode="External"/><Relationship Id="rId59" Type="http://schemas.openxmlformats.org/officeDocument/2006/relationships/hyperlink" Target="https://znanium.com/catalog/document?id=399336" TargetMode="External"/><Relationship Id="rId67" Type="http://schemas.openxmlformats.org/officeDocument/2006/relationships/hyperlink" Target="URL:https://profspo.ru/books/90169" TargetMode="External"/><Relationship Id="rId103" Type="http://schemas.openxmlformats.org/officeDocument/2006/relationships/hyperlink" Target="https://urait.ru/bcode/475535" TargetMode="External"/><Relationship Id="rId108" Type="http://schemas.openxmlformats.org/officeDocument/2006/relationships/hyperlink" Target="file:///\\Vitserver\&#1086;&#1073;&#1084;&#1077;&#1085;&#1085;&#1080;&#1082;\!&#1057;%20&#1054;%20&#1058;%20&#1056;%20&#1059;%20&#1044;%20&#1053;%20&#1048;%20&#1050;%20&#1048;!\&#1040;&#1073;&#1088;&#1072;&#1084;&#1086;&#1074;&#1072;\&#1055;&#1088;&#1072;&#1082;&#1090;&#1080;&#1082;&#1072;\&#1055;&#1088;&#1080;&#1083;&#1086;&#1078;&#1077;&#1085;&#1080;&#1077;%202\&#1054;&#1055;&#1062;.01%20%20&#1054;&#1057;&#1053;&#1054;&#1042;&#1067;%20&#1048;&#1053;&#1060;&#1054;&#1056;&#1052;&#1040;&#1062;&#1048;&#1054;&#1053;&#1053;&#1067;&#1061;%20&#1058;&#1045;&#1061;&#1053;&#1054;&#1051;&#1054;&#1048;&#1049;.docx" TargetMode="External"/><Relationship Id="rId116" Type="http://schemas.openxmlformats.org/officeDocument/2006/relationships/header" Target="header11.xml"/><Relationship Id="rId124" Type="http://schemas.openxmlformats.org/officeDocument/2006/relationships/hyperlink" Target="file:///\\Vitserver\&#1086;&#1073;&#1084;&#1077;&#1085;&#1085;&#1080;&#1082;\!&#1057;%20&#1054;%20&#1058;%20&#1056;%20&#1059;%20&#1044;%20&#1053;%20&#1048;%20&#1050;%20&#1048;!\&#1040;&#1073;&#1088;&#1072;&#1084;&#1086;&#1074;&#1072;\&#1055;&#1088;&#1072;&#1082;&#1090;&#1080;&#1082;&#1072;\&#1055;&#1088;&#1080;&#1083;&#1086;&#1078;&#1077;&#1085;&#1080;&#1077;%202\&#1054;&#1055;&#1062;.03%20&#1041;&#1040;&#1047;&#1067;%20&#1044;&#1040;&#1053;&#1053;&#1067;&#1061;.docx" TargetMode="External"/><Relationship Id="rId129" Type="http://schemas.openxmlformats.org/officeDocument/2006/relationships/header" Target="header14.xml"/><Relationship Id="rId20" Type="http://schemas.openxmlformats.org/officeDocument/2006/relationships/image" Target="media/image10.png"/><Relationship Id="rId41" Type="http://schemas.openxmlformats.org/officeDocument/2006/relationships/hyperlink" Target="http://window.edu.ru/" TargetMode="External"/><Relationship Id="rId54" Type="http://schemas.openxmlformats.org/officeDocument/2006/relationships/hyperlink" Target="https://znanium.com/catalog/product/1842520" TargetMode="External"/><Relationship Id="rId62" Type="http://schemas.openxmlformats.org/officeDocument/2006/relationships/hyperlink" Target="https://www.iprbookshop.ru/126617.html" TargetMode="External"/><Relationship Id="rId70" Type="http://schemas.openxmlformats.org/officeDocument/2006/relationships/hyperlink" Target="https://znanium.com/catalog/document?id=399336" TargetMode="External"/><Relationship Id="rId75" Type="http://schemas.openxmlformats.org/officeDocument/2006/relationships/hyperlink" Target="https://profspo.ru/books/91875" TargetMode="External"/><Relationship Id="rId83" Type="http://schemas.openxmlformats.org/officeDocument/2006/relationships/hyperlink" Target="https://academia-moscow.ru/catalogue/5538/798312/" TargetMode="External"/><Relationship Id="rId88" Type="http://schemas.openxmlformats.org/officeDocument/2006/relationships/hyperlink" Target="https://academia-moscow.ru/catalogue/5538/817927/" TargetMode="External"/><Relationship Id="rId91" Type="http://schemas.openxmlformats.org/officeDocument/2006/relationships/footer" Target="footer7.xml"/><Relationship Id="rId96" Type="http://schemas.openxmlformats.org/officeDocument/2006/relationships/footer" Target="footer11.xml"/><Relationship Id="rId111" Type="http://schemas.openxmlformats.org/officeDocument/2006/relationships/footer" Target="footer13.xml"/><Relationship Id="rId13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demo.garant.ru/document/redirect/70807194/11006" TargetMode="External"/><Relationship Id="rId28" Type="http://schemas.openxmlformats.org/officeDocument/2006/relationships/hyperlink" Target="https://www.iprbookshop.ru/111182.html" TargetMode="External"/><Relationship Id="rId36" Type="http://schemas.openxmlformats.org/officeDocument/2006/relationships/hyperlink" Target="https://e.lanbook.com/book/98010" TargetMode="External"/><Relationship Id="rId49" Type="http://schemas.openxmlformats.org/officeDocument/2006/relationships/hyperlink" Target="https://www.iprbookshop.ru/87389.html" TargetMode="External"/><Relationship Id="rId57" Type="http://schemas.openxmlformats.org/officeDocument/2006/relationships/hyperlink" Target="https://www.iprbookshop.ru/87389.html" TargetMode="External"/><Relationship Id="rId106" Type="http://schemas.openxmlformats.org/officeDocument/2006/relationships/hyperlink" Target="file:///\\Vitserver\&#1086;&#1073;&#1084;&#1077;&#1085;&#1085;&#1080;&#1082;\!&#1057;%20&#1054;%20&#1058;%20&#1056;%20&#1059;%20&#1044;%20&#1053;%20&#1048;%20&#1050;%20&#1048;!\&#1040;&#1073;&#1088;&#1072;&#1084;&#1086;&#1074;&#1072;\&#1055;&#1088;&#1072;&#1082;&#1090;&#1080;&#1082;&#1072;\&#1055;&#1088;&#1080;&#1083;&#1086;&#1078;&#1077;&#1085;&#1080;&#1077;%202\&#1054;&#1055;&#1062;.01%20%20&#1054;&#1057;&#1053;&#1054;&#1042;&#1067;%20&#1048;&#1053;&#1060;&#1054;&#1056;&#1052;&#1040;&#1062;&#1048;&#1054;&#1053;&#1053;&#1067;&#1061;%20&#1058;&#1045;&#1061;&#1053;&#1054;&#1051;&#1054;&#1048;&#1049;.docx" TargetMode="External"/><Relationship Id="rId114" Type="http://schemas.openxmlformats.org/officeDocument/2006/relationships/header" Target="header10.xml"/><Relationship Id="rId119" Type="http://schemas.openxmlformats.org/officeDocument/2006/relationships/footer" Target="footer17.xml"/><Relationship Id="rId127" Type="http://schemas.openxmlformats.org/officeDocument/2006/relationships/hyperlink" Target="https://profspo.ru/books/102199" TargetMode="External"/><Relationship Id="rId10" Type="http://schemas.openxmlformats.org/officeDocument/2006/relationships/image" Target="media/image3.png"/><Relationship Id="rId31" Type="http://schemas.openxmlformats.org/officeDocument/2006/relationships/hyperlink" Target="file:///\\Vitserver\&#1086;&#1073;&#1084;&#1077;&#1085;&#1085;&#1080;&#1082;\!&#1057;%20&#1054;%20&#1058;%20&#1056;%20&#1059;%20&#1044;%20&#1053;%20&#1048;%20&#1050;%20&#1048;!\&#1040;&#1073;&#1088;&#1072;&#1084;&#1086;&#1074;&#1072;\&#1055;&#1088;&#1072;&#1082;&#1090;&#1080;&#1082;&#1072;\&#1055;&#1088;&#1080;&#1083;&#1086;&#1078;&#1077;&#1085;&#1080;&#1077;%201\&#1044;&#1055;&#1041;.01%20%20&#1042;&#1074;&#1077;&#1076;&#1077;&#1085;&#1080;&#1077;%20&#1074;%20&#1087;&#1088;&#1086;&#1092;&#1077;&#1089;&#1089;&#1080;&#1102;.docx" TargetMode="External"/><Relationship Id="rId44" Type="http://schemas.openxmlformats.org/officeDocument/2006/relationships/hyperlink" Target="http://window.edu.ru/" TargetMode="External"/><Relationship Id="rId52" Type="http://schemas.openxmlformats.org/officeDocument/2006/relationships/hyperlink" Target="https://www.iprbookshop.ru/97560.html" TargetMode="External"/><Relationship Id="rId60" Type="http://schemas.openxmlformats.org/officeDocument/2006/relationships/hyperlink" Target="https://www.iprbookshop.ru/97560.html" TargetMode="External"/><Relationship Id="rId65" Type="http://schemas.openxmlformats.org/officeDocument/2006/relationships/hyperlink" Target="https://znanium.com/catalog/product/1842520" TargetMode="External"/><Relationship Id="rId73" Type="http://schemas.openxmlformats.org/officeDocument/2006/relationships/hyperlink" Target="https://www.iprbookshop.ru/126617.html" TargetMode="External"/><Relationship Id="rId78" Type="http://schemas.openxmlformats.org/officeDocument/2006/relationships/hyperlink" Target="file:///\\Vitserver\&#1086;&#1073;&#1084;&#1077;&#1085;&#1085;&#1080;&#1082;\!&#1057;%20&#1054;%20&#1058;%20&#1056;%20&#1059;%20&#1044;%20&#1053;%20&#1048;%20&#1050;%20&#1048;!\&#1040;&#1073;&#1088;&#1072;&#1084;&#1086;&#1074;&#1072;\&#1055;&#1088;&#1072;&#1082;&#1090;&#1080;&#1082;&#1072;\&#1055;&#1088;&#1080;&#1083;&#1086;&#1078;&#1077;&#1085;&#1080;&#1077;%202\&#1057;&#1043;&#1062;.02%20&#1048;&#1085;%20&#1103;&#1079;%20&#1048;&#1057;&#1056;.docx" TargetMode="External"/><Relationship Id="rId81" Type="http://schemas.openxmlformats.org/officeDocument/2006/relationships/hyperlink" Target="https://academia-moscow.ru/catalogue/5389/796937/" TargetMode="External"/><Relationship Id="rId86" Type="http://schemas.openxmlformats.org/officeDocument/2006/relationships/hyperlink" Target="https://e.lanbook.com/book/339809" TargetMode="External"/><Relationship Id="rId94" Type="http://schemas.openxmlformats.org/officeDocument/2006/relationships/footer" Target="footer10.xml"/><Relationship Id="rId99" Type="http://schemas.openxmlformats.org/officeDocument/2006/relationships/hyperlink" Target="https://profspo.ru/books/77006" TargetMode="External"/><Relationship Id="rId101" Type="http://schemas.openxmlformats.org/officeDocument/2006/relationships/footer" Target="footer12.xml"/><Relationship Id="rId122" Type="http://schemas.openxmlformats.org/officeDocument/2006/relationships/hyperlink" Target="file:///\\Vitserver\&#1086;&#1073;&#1084;&#1077;&#1085;&#1085;&#1080;&#1082;\!&#1057;%20&#1054;%20&#1058;%20&#1056;%20&#1059;%20&#1044;%20&#1053;%20&#1048;%20&#1050;%20&#1048;!\&#1040;&#1073;&#1088;&#1072;&#1084;&#1086;&#1074;&#1072;\&#1055;&#1088;&#1072;&#1082;&#1090;&#1080;&#1082;&#1072;\&#1055;&#1088;&#1080;&#1083;&#1086;&#1078;&#1077;&#1085;&#1080;&#1077;%202\&#1054;&#1055;&#1062;.03%20&#1041;&#1040;&#1047;&#1067;%20&#1044;&#1040;&#1053;&#1053;&#1067;&#1061;.docx"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8.png"/><Relationship Id="rId39" Type="http://schemas.openxmlformats.org/officeDocument/2006/relationships/footer" Target="footer5.xml"/><Relationship Id="rId109" Type="http://schemas.openxmlformats.org/officeDocument/2006/relationships/hyperlink" Target="https://www.iprbookshop.ru/104886.html" TargetMode="External"/><Relationship Id="rId34" Type="http://schemas.openxmlformats.org/officeDocument/2006/relationships/hyperlink" Target="file:///\\Vitserver\&#1086;&#1073;&#1084;&#1077;&#1085;&#1085;&#1080;&#1082;\!&#1057;%20&#1054;%20&#1058;%20&#1056;%20&#1059;%20&#1044;%20&#1053;%20&#1048;%20&#1050;%20&#1048;!\&#1040;&#1073;&#1088;&#1072;&#1084;&#1086;&#1074;&#1072;\&#1055;&#1088;&#1072;&#1082;&#1090;&#1080;&#1082;&#1072;\&#1055;&#1088;&#1080;&#1083;&#1086;&#1078;&#1077;&#1085;&#1080;&#1077;%201\&#1044;&#1055;&#1041;.01%20%20&#1042;&#1074;&#1077;&#1076;&#1077;&#1085;&#1080;&#1077;%20&#1074;%20&#1087;&#1088;&#1086;&#1092;&#1077;&#1089;&#1089;&#1080;&#1102;.docx" TargetMode="External"/><Relationship Id="rId50" Type="http://schemas.openxmlformats.org/officeDocument/2006/relationships/hyperlink" Target="https://www.iprbookshop.ru/96765.html" TargetMode="External"/><Relationship Id="rId55" Type="http://schemas.openxmlformats.org/officeDocument/2006/relationships/hyperlink" Target="https://profspo.ru/books/108831" TargetMode="External"/><Relationship Id="rId76" Type="http://schemas.openxmlformats.org/officeDocument/2006/relationships/hyperlink" Target="https://profspo.ru/books/106826" TargetMode="External"/><Relationship Id="rId97" Type="http://schemas.openxmlformats.org/officeDocument/2006/relationships/hyperlink" Target="https://profspo.ru/books/116614" TargetMode="External"/><Relationship Id="rId104" Type="http://schemas.openxmlformats.org/officeDocument/2006/relationships/hyperlink" Target="https://e.lanbook.com/book/292901" TargetMode="External"/><Relationship Id="rId120" Type="http://schemas.openxmlformats.org/officeDocument/2006/relationships/header" Target="header13.xml"/><Relationship Id="rId125" Type="http://schemas.openxmlformats.org/officeDocument/2006/relationships/hyperlink" Target="file:///\\Vitserver\&#1086;&#1073;&#1084;&#1077;&#1085;&#1085;&#1080;&#1082;\!&#1057;%20&#1054;%20&#1058;%20&#1056;%20&#1059;%20&#1044;%20&#1053;%20&#1048;%20&#1050;%20&#1048;!\&#1040;&#1073;&#1088;&#1072;&#1084;&#1086;&#1074;&#1072;\&#1055;&#1088;&#1072;&#1082;&#1090;&#1080;&#1082;&#1072;\&#1055;&#1088;&#1080;&#1083;&#1086;&#1078;&#1077;&#1085;&#1080;&#1077;%202\&#1054;&#1055;&#1062;.03%20&#1041;&#1040;&#1047;&#1067;%20&#1044;&#1040;&#1053;&#1053;&#1067;&#1061;.docx" TargetMode="External"/><Relationship Id="rId7" Type="http://schemas.openxmlformats.org/officeDocument/2006/relationships/endnotes" Target="endnotes.xml"/><Relationship Id="rId71" Type="http://schemas.openxmlformats.org/officeDocument/2006/relationships/hyperlink" Target="https://www.iprbookshop.ru/97560.html" TargetMode="External"/><Relationship Id="rId92" Type="http://schemas.openxmlformats.org/officeDocument/2006/relationships/footer" Target="footer8.xml"/><Relationship Id="rId2" Type="http://schemas.openxmlformats.org/officeDocument/2006/relationships/numbering" Target="numbering.xml"/><Relationship Id="rId29" Type="http://schemas.openxmlformats.org/officeDocument/2006/relationships/hyperlink" Target="https://www.iprbookshop.ru/126617.html" TargetMode="External"/><Relationship Id="rId24" Type="http://schemas.openxmlformats.org/officeDocument/2006/relationships/header" Target="header3.xml"/><Relationship Id="rId40" Type="http://schemas.openxmlformats.org/officeDocument/2006/relationships/hyperlink" Target="http://window.edu.ru/" TargetMode="External"/><Relationship Id="rId45" Type="http://schemas.openxmlformats.org/officeDocument/2006/relationships/hyperlink" Target="http://window.edu.ru/" TargetMode="External"/><Relationship Id="rId66" Type="http://schemas.openxmlformats.org/officeDocument/2006/relationships/hyperlink" Target="https://profspo.ru/books/108831" TargetMode="External"/><Relationship Id="rId87" Type="http://schemas.openxmlformats.org/officeDocument/2006/relationships/hyperlink" Target="https://e.lanbook.com/book/298541" TargetMode="External"/><Relationship Id="rId110" Type="http://schemas.openxmlformats.org/officeDocument/2006/relationships/header" Target="header8.xml"/><Relationship Id="rId115" Type="http://schemas.openxmlformats.org/officeDocument/2006/relationships/footer" Target="footer15.xml"/><Relationship Id="rId131" Type="http://schemas.openxmlformats.org/officeDocument/2006/relationships/theme" Target="theme/theme1.xml"/><Relationship Id="rId61" Type="http://schemas.openxmlformats.org/officeDocument/2006/relationships/hyperlink" Target="https://www.iprbookshop.ru/111182.html" TargetMode="External"/><Relationship Id="rId82" Type="http://schemas.openxmlformats.org/officeDocument/2006/relationships/hyperlink" Target="https://urait.ru/bcode/4717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6114B-ACA2-4AD5-A626-6F01F01CF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243</Pages>
  <Words>53968</Words>
  <Characters>307621</Characters>
  <Application>Microsoft Office Word</Application>
  <DocSecurity>0</DocSecurity>
  <Lines>2563</Lines>
  <Paragraphs>721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Абрамова Татьяна</dc:creator>
  <cp:lastModifiedBy>учитель</cp:lastModifiedBy>
  <cp:revision>12</cp:revision>
  <cp:lastPrinted>2025-06-06T09:57:00Z</cp:lastPrinted>
  <dcterms:created xsi:type="dcterms:W3CDTF">2025-05-19T11:48:00Z</dcterms:created>
  <dcterms:modified xsi:type="dcterms:W3CDTF">2026-05-19T09:14:00Z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2024-08-15T00:00:00Z</vt:filetime>
  </property>
  <property fmtid="{D5CDD505-2E9C-101B-9397-08002B2CF9AE}" pid="3" name="Creator">
    <vt:lpwstr>ABBYY FineReader PDF 15</vt:lpwstr>
  </property>
  <property fmtid="{D5CDD505-2E9C-101B-9397-08002B2CF9AE}" pid="4" name="LastSaved">
    <vt:filetime>2025-03-26T00:00:00Z</vt:filetime>
  </property>
  <property fmtid="{D5CDD505-2E9C-101B-9397-08002B2CF9AE}" pid="5" name="Producer">
    <vt:lpwstr>ABBYY FineReader PDF 15</vt:lpwstr>
  </property>
</Properties>
</file>