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D6" w:rsidRDefault="00122D9A">
      <w:pPr>
        <w:spacing w:after="0" w:line="360" w:lineRule="auto"/>
        <w:jc w:val="center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Государственное бюджетное профессиональное образовательное учреждение</w:t>
      </w:r>
    </w:p>
    <w:p w:rsidR="006B44D6" w:rsidRDefault="00122D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Волгоградский индустриальный техникум»</w:t>
      </w:r>
    </w:p>
    <w:p w:rsidR="006B44D6" w:rsidRDefault="006B44D6">
      <w:pPr>
        <w:spacing w:after="0" w:line="360" w:lineRule="auto"/>
        <w:rPr>
          <w:rFonts w:ascii="Times New Roman" w:hAnsi="Times New Roman"/>
          <w:b/>
          <w:spacing w:val="-8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643"/>
      </w:tblGrid>
      <w:tr w:rsidR="006B44D6">
        <w:trPr>
          <w:jc w:val="center"/>
        </w:trPr>
        <w:tc>
          <w:tcPr>
            <w:tcW w:w="4928" w:type="dxa"/>
          </w:tcPr>
          <w:p w:rsidR="006B44D6" w:rsidRDefault="006B44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B44D6" w:rsidRDefault="00122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учебной работе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_______________ И.В. </w:t>
            </w:r>
            <w:r>
              <w:rPr>
                <w:rFonts w:ascii="Times New Roman" w:hAnsi="Times New Roman"/>
                <w:sz w:val="28"/>
                <w:szCs w:val="28"/>
              </w:rPr>
              <w:t>Бондаренко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 ______________202___ г.</w:t>
            </w:r>
          </w:p>
          <w:p w:rsidR="006B44D6" w:rsidRDefault="006B44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44D6" w:rsidRDefault="006B44D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B44D6" w:rsidRDefault="006B44D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B44D6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br/>
      </w:r>
    </w:p>
    <w:p w:rsidR="006B44D6" w:rsidRDefault="006B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6B44D6" w:rsidRDefault="00122D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6B44D6" w:rsidRDefault="00122D9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ОБЩЕОБРАЗОВАТЕЛЬНОЙ дисциплины</w:t>
      </w:r>
    </w:p>
    <w:p w:rsidR="006B44D6" w:rsidRDefault="00122D9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>
        <w:rPr>
          <w:rFonts w:ascii="Times New Roman" w:hAnsi="Times New Roman"/>
          <w:b/>
          <w:iCs/>
          <w:caps/>
          <w:sz w:val="28"/>
          <w:szCs w:val="28"/>
        </w:rPr>
        <w:t xml:space="preserve">ОД. 01.07 </w:t>
      </w:r>
      <w:r>
        <w:rPr>
          <w:rFonts w:ascii="Times New Roman" w:hAnsi="Times New Roman"/>
          <w:b/>
          <w:iCs/>
          <w:sz w:val="28"/>
          <w:szCs w:val="28"/>
        </w:rPr>
        <w:t>Химия</w:t>
      </w:r>
    </w:p>
    <w:bookmarkEnd w:id="0"/>
    <w:p w:rsidR="006B44D6" w:rsidRDefault="006B44D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44D6" w:rsidRDefault="00122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профессии</w:t>
      </w:r>
    </w:p>
    <w:p w:rsidR="006B44D6" w:rsidRDefault="00122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44D6" w:rsidRDefault="00122D9A">
      <w:pPr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09.01.03 Оператор информационных систем и ресурсов</w:t>
      </w:r>
    </w:p>
    <w:p w:rsidR="006B44D6" w:rsidRDefault="006B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6B44D6" w:rsidRDefault="006B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6B44D6" w:rsidRDefault="006B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6B44D6" w:rsidRDefault="006B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6B44D6" w:rsidRDefault="006B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6B44D6" w:rsidRDefault="006B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122D9A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122D9A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6B44D6" w:rsidRDefault="006B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6B44D6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br/>
        <w:t xml:space="preserve">2025  </w:t>
      </w:r>
    </w:p>
    <w:p w:rsidR="006B44D6" w:rsidRDefault="006B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rPr>
          <w:rFonts w:ascii="Arial" w:eastAsia="Arial" w:hAnsi="Arial" w:cs="Arial"/>
          <w:sz w:val="25"/>
        </w:rPr>
      </w:pPr>
    </w:p>
    <w:p w:rsidR="006B44D6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 xml:space="preserve">        Рабочая программа разработана на основе федерального государственного</w:t>
      </w:r>
      <w:r>
        <w:rPr>
          <w:rFonts w:ascii="Times New Roman" w:eastAsia="Arial" w:hAnsi="Times New Roman"/>
          <w:sz w:val="24"/>
          <w:szCs w:val="24"/>
        </w:rPr>
        <w:br/>
        <w:t>образовательного стандарта среднего профессионального образования по</w:t>
      </w:r>
      <w:r>
        <w:rPr>
          <w:rFonts w:ascii="Times New Roman" w:eastAsia="Arial" w:hAnsi="Times New Roman"/>
          <w:sz w:val="24"/>
          <w:szCs w:val="24"/>
        </w:rPr>
        <w:br/>
        <w:t>профессии 09.01.03 Оператор информационных систем и ресурсов,        утвержденного приказом Министерства просвещения Российской Федерации</w:t>
      </w:r>
      <w:r>
        <w:rPr>
          <w:rFonts w:ascii="Times New Roman" w:eastAsia="Arial" w:hAnsi="Times New Roman"/>
          <w:sz w:val="24"/>
          <w:szCs w:val="24"/>
        </w:rPr>
        <w:br/>
        <w:t xml:space="preserve">от </w:t>
      </w:r>
      <w:r>
        <w:rPr>
          <w:rFonts w:ascii="Times New Roman" w:hAnsi="Times New Roman"/>
          <w:sz w:val="24"/>
          <w:szCs w:val="24"/>
        </w:rPr>
        <w:t xml:space="preserve">11 ноября 2022 г. N 974 </w:t>
      </w:r>
      <w:r>
        <w:rPr>
          <w:rFonts w:ascii="Times New Roman" w:eastAsia="Arial" w:hAnsi="Times New Roman"/>
          <w:sz w:val="24"/>
          <w:szCs w:val="24"/>
        </w:rPr>
        <w:t xml:space="preserve"> «Об утверждении федерального государственного</w:t>
      </w:r>
      <w:r>
        <w:rPr>
          <w:rFonts w:ascii="Times New Roman" w:eastAsia="Arial" w:hAnsi="Times New Roman"/>
          <w:sz w:val="24"/>
          <w:szCs w:val="24"/>
        </w:rPr>
        <w:br/>
        <w:t>образовательного стандарта среднего профессионального образования по</w:t>
      </w:r>
      <w:r>
        <w:rPr>
          <w:rFonts w:ascii="Times New Roman" w:eastAsia="Arial" w:hAnsi="Times New Roman"/>
          <w:sz w:val="24"/>
          <w:szCs w:val="24"/>
        </w:rPr>
        <w:br/>
        <w:t>профессии 09.01.03 Оператор информационных систем и ресурсов</w:t>
      </w:r>
    </w:p>
    <w:p w:rsidR="006B44D6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7" w:lineRule="atLeast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br/>
        <w:t xml:space="preserve">             Рабочая программа предназначена для преподавания дисциплины</w:t>
      </w:r>
      <w:r>
        <w:rPr>
          <w:rFonts w:ascii="Times New Roman" w:eastAsia="Arial" w:hAnsi="Times New Roman"/>
          <w:sz w:val="24"/>
          <w:szCs w:val="24"/>
        </w:rPr>
        <w:br/>
        <w:t>обязательной   части профессионального цикла по профессии 09.01.03 Оператор информационных систем и ресурсов</w:t>
      </w:r>
    </w:p>
    <w:p w:rsidR="006B44D6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Организация-разработчик:</w:t>
      </w:r>
    </w:p>
    <w:p w:rsidR="006B44D6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Государственное бюджетное профессиональное образовательное учреждение «Волгоградский индустриальный техникум»</w:t>
      </w:r>
    </w:p>
    <w:p w:rsidR="006B44D6" w:rsidRDefault="00122D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br/>
        <w:t xml:space="preserve">Разработчик: </w:t>
      </w:r>
    </w:p>
    <w:p w:rsidR="006B44D6" w:rsidRDefault="00122D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Пятова Л.Г., преподаватель </w:t>
      </w:r>
      <w:r>
        <w:rPr>
          <w:rFonts w:ascii="Times New Roman" w:hAnsi="Times New Roman"/>
          <w:color w:val="000000" w:themeColor="text1"/>
          <w:sz w:val="24"/>
          <w:szCs w:val="24"/>
        </w:rPr>
        <w:t>ГБПОУ «Волгоградский индустриальный техникум»</w:t>
      </w:r>
    </w:p>
    <w:p w:rsidR="006B44D6" w:rsidRDefault="006B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:rsidR="006B44D6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sz w:val="24"/>
          <w:szCs w:val="24"/>
        </w:rPr>
        <w:t>РЕКОМЕНДОВАНА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предметной (цикловой) комиссией химических</w:t>
      </w:r>
      <w:r>
        <w:rPr>
          <w:rFonts w:ascii="Times New Roman" w:eastAsia="Arial" w:hAnsi="Times New Roman"/>
          <w:sz w:val="24"/>
          <w:szCs w:val="24"/>
        </w:rPr>
        <w:br/>
        <w:t>технологий, общественного питания и естественнонаучных дисциплин</w:t>
      </w:r>
      <w:r>
        <w:rPr>
          <w:rFonts w:ascii="Times New Roman" w:eastAsia="Arial" w:hAnsi="Times New Roman"/>
          <w:sz w:val="24"/>
          <w:szCs w:val="24"/>
        </w:rPr>
        <w:br/>
      </w:r>
    </w:p>
    <w:p w:rsidR="006B44D6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Протокол N 8 от 04.04.2025 г.</w:t>
      </w:r>
      <w:r>
        <w:rPr>
          <w:rFonts w:ascii="Times New Roman" w:eastAsia="Arial" w:hAnsi="Times New Roman"/>
          <w:sz w:val="24"/>
          <w:szCs w:val="24"/>
        </w:rPr>
        <w:br/>
      </w:r>
    </w:p>
    <w:p w:rsidR="006B44D6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Председатель предметной (цикловой) комиссией химических технологий, общественного питания и естественнонаучных дисциплин </w:t>
      </w:r>
    </w:p>
    <w:p w:rsidR="006B44D6" w:rsidRDefault="006B44D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4D6" w:rsidRDefault="00122D9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Л.Г. Пятова                          ______________________</w:t>
      </w:r>
    </w:p>
    <w:p w:rsidR="006B44D6" w:rsidRDefault="00122D9A">
      <w:pPr>
        <w:widowControl w:val="0"/>
        <w:tabs>
          <w:tab w:val="left" w:pos="0"/>
          <w:tab w:val="left" w:pos="585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подпись</w:t>
      </w:r>
      <w:r>
        <w:rPr>
          <w:rFonts w:ascii="Times New Roman" w:hAnsi="Times New Roman"/>
          <w:sz w:val="24"/>
          <w:szCs w:val="24"/>
        </w:rPr>
        <w:tab/>
        <w:t xml:space="preserve">      дата</w:t>
      </w:r>
    </w:p>
    <w:p w:rsidR="006B44D6" w:rsidRDefault="006B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:rsidR="006B44D6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sz w:val="24"/>
          <w:szCs w:val="24"/>
        </w:rPr>
        <w:t>ОДОБРЕНА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на заседании методического совета</w:t>
      </w:r>
      <w:r>
        <w:rPr>
          <w:rFonts w:ascii="Times New Roman" w:eastAsia="Arial" w:hAnsi="Times New Roman"/>
          <w:sz w:val="24"/>
          <w:szCs w:val="24"/>
        </w:rPr>
        <w:br/>
      </w:r>
    </w:p>
    <w:p w:rsidR="006B44D6" w:rsidRDefault="00122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Протокол  N 9 от 14.05.2025 г.</w:t>
      </w:r>
      <w:r>
        <w:rPr>
          <w:rFonts w:ascii="Times New Roman" w:eastAsia="Arial" w:hAnsi="Times New Roman"/>
          <w:sz w:val="24"/>
          <w:szCs w:val="24"/>
        </w:rPr>
        <w:br/>
      </w:r>
    </w:p>
    <w:p w:rsidR="006B44D6" w:rsidRDefault="00122D9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Начальник отдела учебно-методической работы</w:t>
      </w:r>
      <w:r>
        <w:rPr>
          <w:rFonts w:ascii="Times New Roman" w:eastAsia="Arial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__________________ Е.В. </w:t>
      </w:r>
      <w:proofErr w:type="spellStart"/>
      <w:r>
        <w:rPr>
          <w:rFonts w:ascii="Times New Roman" w:hAnsi="Times New Roman"/>
          <w:sz w:val="24"/>
          <w:szCs w:val="24"/>
        </w:rPr>
        <w:t>Струк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______________________</w:t>
      </w:r>
    </w:p>
    <w:p w:rsidR="006B44D6" w:rsidRDefault="00122D9A">
      <w:pPr>
        <w:tabs>
          <w:tab w:val="left" w:pos="1125"/>
          <w:tab w:val="left" w:pos="6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подпись</w:t>
      </w:r>
      <w:r>
        <w:rPr>
          <w:rFonts w:ascii="Times New Roman" w:hAnsi="Times New Roman"/>
          <w:sz w:val="24"/>
          <w:szCs w:val="24"/>
        </w:rPr>
        <w:tab/>
        <w:t xml:space="preserve">  дата</w:t>
      </w:r>
    </w:p>
    <w:p w:rsidR="006B44D6" w:rsidRDefault="006B4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4D6" w:rsidRDefault="006B44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6B44D6" w:rsidRDefault="006B44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6B44D6" w:rsidRDefault="006B44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6B44D6" w:rsidRDefault="006B44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6B44D6" w:rsidRDefault="006B44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6B44D6" w:rsidRDefault="006B44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6B44D6" w:rsidRDefault="006B44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6B44D6" w:rsidRDefault="006B44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6B44D6" w:rsidRDefault="006B44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:rsidR="006B44D6" w:rsidRDefault="00122D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284"/>
        <w:jc w:val="both"/>
        <w:rPr>
          <w:iCs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6B44D6" w:rsidRDefault="00122D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Calibri" w:hAnsi="Times New Roman" w:cs="Times New Roman"/>
          <w:bCs w:val="0"/>
          <w:color w:val="auto"/>
          <w:kern w:val="0"/>
          <w:sz w:val="28"/>
          <w:szCs w:val="28"/>
          <w:lang w:val="ru-RU" w:eastAsia="ru-RU"/>
        </w:rPr>
        <w:id w:val="-8747750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22D9A" w:rsidRPr="00122D9A" w:rsidRDefault="00122D9A" w:rsidP="00122D9A">
          <w:pPr>
            <w:pStyle w:val="14"/>
            <w:tabs>
              <w:tab w:val="left" w:pos="284"/>
            </w:tabs>
            <w:spacing w:before="0" w:line="360" w:lineRule="auto"/>
            <w:ind w:right="282"/>
            <w:rPr>
              <w:rFonts w:ascii="Times New Roman" w:hAnsi="Times New Roman" w:cs="Times New Roman"/>
              <w:noProof/>
              <w:color w:val="auto"/>
              <w:sz w:val="24"/>
              <w:szCs w:val="24"/>
            </w:rPr>
          </w:pPr>
          <w:r w:rsidRPr="00122D9A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22D9A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122D9A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00462827" w:history="1">
            <w:r w:rsidRPr="00122D9A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</w:t>
            </w:r>
            <w:r w:rsidRPr="00122D9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Pr="00122D9A">
              <w:rPr>
                <w:rStyle w:val="a5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ОБЩАЯ ХАРАКТЕРИСТИКА РАБОЧЕЙ ПРОГРАММЫ</w:t>
            </w:r>
            <w:r w:rsidRPr="00122D9A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ab/>
            </w:r>
            <w:r w:rsidRPr="00122D9A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122D9A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instrText xml:space="preserve"> PAGEREF _Toc200462827 \h </w:instrText>
            </w:r>
            <w:r w:rsidRPr="00122D9A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</w:r>
            <w:r w:rsidRPr="00122D9A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4F6386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t>4</w:t>
            </w:r>
            <w:r w:rsidRPr="00122D9A">
              <w:rPr>
                <w:rFonts w:ascii="Times New Roman" w:hAnsi="Times New Roman" w:cs="Times New Roman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:rsidR="00122D9A" w:rsidRPr="00122D9A" w:rsidRDefault="00122D9A" w:rsidP="00122D9A">
          <w:pPr>
            <w:pStyle w:val="23"/>
            <w:tabs>
              <w:tab w:val="left" w:pos="284"/>
            </w:tabs>
            <w:ind w:left="0"/>
            <w:rPr>
              <w:rFonts w:ascii="Times New Roman" w:hAnsi="Times New Roman"/>
              <w:noProof/>
              <w:sz w:val="24"/>
              <w:szCs w:val="24"/>
            </w:rPr>
          </w:pPr>
          <w:hyperlink w:anchor="_Toc200462828" w:history="1">
            <w:r w:rsidRPr="00122D9A">
              <w:rPr>
                <w:rStyle w:val="a5"/>
                <w:rFonts w:ascii="Times New Roman" w:hAnsi="Times New Roman"/>
                <w:noProof/>
                <w:color w:val="auto"/>
                <w:sz w:val="24"/>
                <w:szCs w:val="24"/>
              </w:rPr>
              <w:t>2.</w:t>
            </w:r>
            <w:r w:rsidRPr="00122D9A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122D9A">
              <w:rPr>
                <w:rStyle w:val="a5"/>
                <w:rFonts w:ascii="Times New Roman" w:hAnsi="Times New Roman"/>
                <w:noProof/>
                <w:color w:val="auto"/>
                <w:sz w:val="24"/>
                <w:szCs w:val="24"/>
              </w:rPr>
              <w:t>СТРУКТУРА И СОДЕРЖАНИЕ УЧЕБНОЙ ДИСЦИПЛИНЫ</w:t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_Toc200462828 \h </w:instrText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F638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22D9A" w:rsidRPr="00122D9A" w:rsidRDefault="00122D9A" w:rsidP="00122D9A">
          <w:pPr>
            <w:pStyle w:val="23"/>
            <w:tabs>
              <w:tab w:val="left" w:pos="284"/>
            </w:tabs>
            <w:ind w:left="0"/>
            <w:rPr>
              <w:rFonts w:ascii="Times New Roman" w:hAnsi="Times New Roman"/>
              <w:noProof/>
              <w:sz w:val="24"/>
              <w:szCs w:val="24"/>
            </w:rPr>
          </w:pPr>
          <w:hyperlink w:anchor="_Toc200462829" w:history="1">
            <w:r w:rsidRPr="00122D9A">
              <w:rPr>
                <w:rStyle w:val="a5"/>
                <w:rFonts w:ascii="Times New Roman" w:hAnsi="Times New Roman"/>
                <w:noProof/>
                <w:color w:val="auto"/>
                <w:sz w:val="24"/>
                <w:szCs w:val="24"/>
              </w:rPr>
              <w:t>3.</w:t>
            </w:r>
            <w:r w:rsidRPr="00122D9A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122D9A">
              <w:rPr>
                <w:rStyle w:val="a5"/>
                <w:rFonts w:ascii="Times New Roman" w:hAnsi="Times New Roman"/>
                <w:noProof/>
                <w:color w:val="auto"/>
                <w:sz w:val="24"/>
                <w:szCs w:val="24"/>
              </w:rPr>
              <w:t>УСЛОВИЯ РЕАЛИЗАЦИИ ПРОГРАММЫ ОБЩЕОБРАЗОВАТЕЛЬНОЙ ДИСЦИПЛИНЫ</w:t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_Toc200462829 \h </w:instrText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F638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22D9A" w:rsidRPr="00122D9A" w:rsidRDefault="00122D9A" w:rsidP="00122D9A">
          <w:pPr>
            <w:pStyle w:val="23"/>
            <w:tabs>
              <w:tab w:val="left" w:pos="284"/>
            </w:tabs>
            <w:ind w:left="0"/>
            <w:rPr>
              <w:rFonts w:ascii="Times New Roman" w:hAnsi="Times New Roman"/>
              <w:noProof/>
              <w:sz w:val="24"/>
              <w:szCs w:val="24"/>
            </w:rPr>
          </w:pPr>
          <w:hyperlink w:anchor="_Toc200462830" w:history="1">
            <w:r w:rsidRPr="00122D9A">
              <w:rPr>
                <w:rStyle w:val="a5"/>
                <w:rFonts w:ascii="Times New Roman" w:hAnsi="Times New Roman"/>
                <w:noProof/>
                <w:color w:val="auto"/>
                <w:sz w:val="24"/>
                <w:szCs w:val="24"/>
              </w:rPr>
              <w:t>4.</w:t>
            </w:r>
            <w:r w:rsidRPr="00122D9A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122D9A">
              <w:rPr>
                <w:rStyle w:val="a5"/>
                <w:rFonts w:ascii="Times New Roman" w:hAnsi="Times New Roman"/>
                <w:noProof/>
                <w:color w:val="auto"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_Toc200462830 \h </w:instrText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F638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Pr="00122D9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44D6" w:rsidRDefault="00122D9A" w:rsidP="00122D9A">
          <w:pPr>
            <w:pStyle w:val="c50"/>
            <w:shd w:val="clear" w:color="auto" w:fill="FFFFFF"/>
            <w:tabs>
              <w:tab w:val="left" w:pos="284"/>
            </w:tabs>
            <w:spacing w:before="0" w:beforeAutospacing="0" w:after="0" w:afterAutospacing="0" w:line="360" w:lineRule="auto"/>
            <w:jc w:val="center"/>
            <w:rPr>
              <w:b/>
              <w:bCs/>
              <w:sz w:val="28"/>
              <w:szCs w:val="28"/>
            </w:rPr>
          </w:pPr>
          <w:r w:rsidRPr="00122D9A">
            <w:rPr>
              <w:b/>
              <w:bCs/>
            </w:rPr>
            <w:fldChar w:fldCharType="end"/>
          </w:r>
        </w:p>
        <w:p w:rsidR="006B44D6" w:rsidRDefault="00122D9A">
          <w:pPr>
            <w:pStyle w:val="c50"/>
            <w:shd w:val="clear" w:color="auto" w:fill="FFFFFF"/>
            <w:spacing w:before="0" w:beforeAutospacing="0" w:after="0" w:afterAutospacing="0" w:line="276" w:lineRule="auto"/>
            <w:ind w:left="1353" w:hanging="360"/>
            <w:jc w:val="center"/>
          </w:pPr>
        </w:p>
      </w:sdtContent>
    </w:sdt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122D9A" w:rsidRDefault="00122D9A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122D9A" w:rsidRDefault="00122D9A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122D9A" w:rsidRDefault="00122D9A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6B44D6">
      <w:pPr>
        <w:pStyle w:val="c50"/>
        <w:shd w:val="clear" w:color="auto" w:fill="FFFFFF"/>
        <w:spacing w:before="0" w:beforeAutospacing="0" w:after="0" w:afterAutospacing="0" w:line="276" w:lineRule="auto"/>
        <w:ind w:left="1353" w:hanging="360"/>
        <w:jc w:val="center"/>
        <w:rPr>
          <w:rStyle w:val="c16"/>
          <w:b/>
          <w:color w:val="000000"/>
          <w:sz w:val="28"/>
          <w:szCs w:val="28"/>
        </w:rPr>
      </w:pPr>
    </w:p>
    <w:p w:rsidR="006B44D6" w:rsidRDefault="00122D9A" w:rsidP="00122D9A">
      <w:pPr>
        <w:pStyle w:val="2"/>
        <w:numPr>
          <w:ilvl w:val="0"/>
          <w:numId w:val="1"/>
        </w:numPr>
        <w:ind w:left="0" w:firstLine="0"/>
        <w:jc w:val="center"/>
        <w:rPr>
          <w:rStyle w:val="c16"/>
          <w:b w:val="0"/>
          <w:bCs w:val="0"/>
          <w:color w:val="000000"/>
          <w:sz w:val="28"/>
          <w:szCs w:val="28"/>
        </w:rPr>
      </w:pPr>
      <w:bookmarkStart w:id="1" w:name="_Toc200462827"/>
      <w:r w:rsidRPr="00122D9A">
        <w:rPr>
          <w:rStyle w:val="c16"/>
          <w:rFonts w:ascii="Times New Roman" w:hAnsi="Times New Roman" w:cs="Times New Roman"/>
          <w:color w:val="000000"/>
          <w:sz w:val="28"/>
          <w:szCs w:val="28"/>
        </w:rPr>
        <w:lastRenderedPageBreak/>
        <w:t>ОБЩАЯ ХАРАКТЕРИСТИКА РАБОЧЕЙ ПРОГРАММЫ</w:t>
      </w:r>
      <w:bookmarkEnd w:id="1"/>
    </w:p>
    <w:p w:rsidR="006B44D6" w:rsidRDefault="006B44D6">
      <w:pPr>
        <w:suppressAutoHyphens/>
        <w:spacing w:after="0"/>
        <w:ind w:left="360"/>
        <w:jc w:val="center"/>
        <w:rPr>
          <w:rFonts w:ascii="Times New Roman" w:hAnsi="Times New Roman"/>
          <w:sz w:val="20"/>
          <w:szCs w:val="20"/>
        </w:rPr>
      </w:pPr>
    </w:p>
    <w:p w:rsidR="006B44D6" w:rsidRDefault="00122D9A">
      <w:pPr>
        <w:pStyle w:val="af4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42"/>
        <w:jc w:val="both"/>
        <w:rPr>
          <w:b/>
        </w:rPr>
      </w:pPr>
      <w:r>
        <w:rPr>
          <w:b/>
        </w:rPr>
        <w:t xml:space="preserve">Место дисциплины в структуре основной образовательной программы: </w:t>
      </w:r>
    </w:p>
    <w:p w:rsidR="006B44D6" w:rsidRDefault="00122D9A">
      <w:pPr>
        <w:pStyle w:val="30"/>
        <w:shd w:val="clear" w:color="auto" w:fill="auto"/>
        <w:tabs>
          <w:tab w:val="left" w:pos="2253"/>
        </w:tabs>
        <w:spacing w:line="240" w:lineRule="auto"/>
        <w:ind w:left="0" w:right="-1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Общеобразовательная дисциплина</w:t>
      </w:r>
      <w:r>
        <w:t xml:space="preserve"> </w:t>
      </w:r>
      <w:r>
        <w:rPr>
          <w:sz w:val="24"/>
          <w:szCs w:val="24"/>
        </w:rPr>
        <w:t xml:space="preserve">   ОД. 01. 07 Химия   является обязательной частью общеобразовательного цикла  образовательной программы в соответствии с ФГОС по профессии </w:t>
      </w:r>
      <w:r>
        <w:rPr>
          <w:rFonts w:eastAsia="Arial"/>
          <w:b/>
          <w:sz w:val="24"/>
          <w:szCs w:val="24"/>
        </w:rPr>
        <w:t>09. 01. 03 Оператор информационных систем и ресурсов</w:t>
      </w:r>
    </w:p>
    <w:p w:rsidR="006B44D6" w:rsidRDefault="00122D9A">
      <w:pPr>
        <w:spacing w:after="0" w:line="240" w:lineRule="auto"/>
        <w:ind w:left="-567" w:right="-1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Цели и планируемые результаты освоения дисциплины</w:t>
      </w:r>
    </w:p>
    <w:p w:rsidR="006B44D6" w:rsidRDefault="00122D9A">
      <w:pPr>
        <w:spacing w:after="0" w:line="240" w:lineRule="auto"/>
        <w:ind w:left="-567" w:right="-1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1.2.1. Цели и задачи дисциплины:</w:t>
      </w:r>
    </w:p>
    <w:p w:rsidR="006B44D6" w:rsidRDefault="00122D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OfficinaSansBookC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2" w:name="_Hlk190080847"/>
      <w:r>
        <w:rPr>
          <w:rFonts w:ascii="Times New Roman" w:eastAsia="OfficinaSansBookC" w:hAnsi="Times New Roman"/>
          <w:sz w:val="24"/>
          <w:szCs w:val="24"/>
        </w:rPr>
        <w:t xml:space="preserve">Содержание программы общеобразовательной дисциплины «Химия» направлено на достижение следующих </w:t>
      </w:r>
      <w:r>
        <w:rPr>
          <w:rFonts w:ascii="Times New Roman" w:eastAsia="OfficinaSansBookC" w:hAnsi="Times New Roman"/>
          <w:b/>
          <w:bCs/>
          <w:sz w:val="24"/>
          <w:szCs w:val="24"/>
        </w:rPr>
        <w:t>целей</w:t>
      </w:r>
      <w:r>
        <w:rPr>
          <w:rFonts w:ascii="Times New Roman" w:eastAsia="OfficinaSansBookC" w:hAnsi="Times New Roman"/>
          <w:sz w:val="24"/>
          <w:szCs w:val="24"/>
        </w:rPr>
        <w:t>:</w:t>
      </w:r>
      <w:r>
        <w:rPr>
          <w:rFonts w:ascii="Times New Roman" w:eastAsia="OfficinaSansBookC" w:hAnsi="Times New Roman"/>
          <w:sz w:val="24"/>
          <w:szCs w:val="24"/>
          <w:highlight w:val="white"/>
        </w:rPr>
        <w:t xml:space="preserve"> </w:t>
      </w:r>
    </w:p>
    <w:p w:rsidR="006B44D6" w:rsidRDefault="00122D9A">
      <w:pPr>
        <w:pStyle w:val="af4"/>
        <w:numPr>
          <w:ilvl w:val="0"/>
          <w:numId w:val="2"/>
        </w:numPr>
        <w:shd w:val="clear" w:color="auto" w:fill="FFFFFF"/>
        <w:spacing w:before="0" w:after="0"/>
        <w:ind w:left="0" w:firstLine="720"/>
        <w:jc w:val="both"/>
        <w:rPr>
          <w:rFonts w:eastAsia="OfficinaSansBookC"/>
        </w:rPr>
      </w:pPr>
      <w:r>
        <w:rPr>
          <w:rFonts w:eastAsia="OfficinaSansBookC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6B44D6" w:rsidRDefault="00122D9A">
      <w:pPr>
        <w:pStyle w:val="af4"/>
        <w:numPr>
          <w:ilvl w:val="0"/>
          <w:numId w:val="2"/>
        </w:numPr>
        <w:shd w:val="clear" w:color="auto" w:fill="FFFFFF"/>
        <w:spacing w:before="0" w:after="0"/>
        <w:ind w:left="0" w:firstLine="720"/>
        <w:jc w:val="both"/>
        <w:rPr>
          <w:rFonts w:eastAsia="OfficinaSansBookC"/>
        </w:rPr>
      </w:pPr>
      <w:r>
        <w:rPr>
          <w:rFonts w:eastAsia="OfficinaSansBookC"/>
        </w:rPr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6B44D6" w:rsidRDefault="00122D9A">
      <w:pPr>
        <w:pStyle w:val="af4"/>
        <w:numPr>
          <w:ilvl w:val="0"/>
          <w:numId w:val="2"/>
        </w:numPr>
        <w:shd w:val="clear" w:color="auto" w:fill="FFFFFF"/>
        <w:spacing w:before="0" w:after="0"/>
        <w:ind w:left="0" w:firstLine="720"/>
        <w:jc w:val="both"/>
        <w:rPr>
          <w:rFonts w:eastAsia="OfficinaSansBookC"/>
          <w:highlight w:val="white"/>
        </w:rPr>
      </w:pPr>
      <w:r>
        <w:rPr>
          <w:rFonts w:eastAsia="OfficinaSansBookC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6B44D6" w:rsidRDefault="00122D9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OfficinaSansBookC" w:hAnsi="Times New Roman"/>
          <w:b/>
          <w:sz w:val="24"/>
          <w:szCs w:val="24"/>
          <w:highlight w:val="white"/>
        </w:rPr>
      </w:pPr>
      <w:bookmarkStart w:id="3" w:name="_Hlk190080914"/>
      <w:bookmarkEnd w:id="2"/>
      <w:r>
        <w:rPr>
          <w:rFonts w:ascii="Times New Roman" w:eastAsia="OfficinaSansBookC" w:hAnsi="Times New Roman"/>
          <w:b/>
          <w:sz w:val="24"/>
          <w:szCs w:val="24"/>
        </w:rPr>
        <w:t>Задачи дисциплины:</w:t>
      </w:r>
    </w:p>
    <w:p w:rsidR="006B44D6" w:rsidRDefault="00122D9A">
      <w:pPr>
        <w:pStyle w:val="af4"/>
        <w:numPr>
          <w:ilvl w:val="0"/>
          <w:numId w:val="3"/>
        </w:numPr>
        <w:tabs>
          <w:tab w:val="left" w:pos="709"/>
          <w:tab w:val="left" w:pos="851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20"/>
        <w:jc w:val="both"/>
        <w:rPr>
          <w:rFonts w:eastAsia="OfficinaSansBookC"/>
        </w:rPr>
      </w:pPr>
      <w:r>
        <w:rPr>
          <w:rFonts w:eastAsia="OfficinaSansBookC"/>
        </w:rPr>
        <w:t xml:space="preserve">сформировать </w:t>
      </w:r>
      <w:bookmarkStart w:id="4" w:name="_Hlk188281108"/>
      <w:r>
        <w:rPr>
          <w:rFonts w:eastAsia="OfficinaSansBookC"/>
        </w:rPr>
        <w:t xml:space="preserve">понимание закономерностей протекания химических процессов и явлений в окружающей среде, </w:t>
      </w:r>
      <w:bookmarkEnd w:id="4"/>
      <w:r>
        <w:rPr>
          <w:rFonts w:eastAsia="OfficinaSansBookC"/>
        </w:rPr>
        <w:t>а также их связь с целостной научной картиной мира и другими естественными науками;</w:t>
      </w:r>
    </w:p>
    <w:p w:rsidR="006B44D6" w:rsidRDefault="00122D9A">
      <w:pPr>
        <w:pStyle w:val="af4"/>
        <w:numPr>
          <w:ilvl w:val="0"/>
          <w:numId w:val="3"/>
        </w:numPr>
        <w:shd w:val="clear" w:color="auto" w:fill="FFFFFF"/>
        <w:tabs>
          <w:tab w:val="left" w:pos="709"/>
        </w:tabs>
        <w:spacing w:before="0" w:after="0"/>
        <w:ind w:left="0" w:firstLine="720"/>
        <w:jc w:val="both"/>
        <w:rPr>
          <w:rFonts w:eastAsia="OfficinaSansBookC"/>
        </w:rPr>
      </w:pPr>
      <w:r>
        <w:rPr>
          <w:rFonts w:eastAsia="OfficinaSansBookC"/>
        </w:rPr>
        <w:t>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6B44D6" w:rsidRDefault="00122D9A">
      <w:pPr>
        <w:pStyle w:val="af4"/>
        <w:numPr>
          <w:ilvl w:val="0"/>
          <w:numId w:val="3"/>
        </w:numPr>
        <w:shd w:val="clear" w:color="auto" w:fill="FFFFFF"/>
        <w:tabs>
          <w:tab w:val="left" w:pos="709"/>
        </w:tabs>
        <w:spacing w:before="0" w:after="0"/>
        <w:ind w:left="0" w:firstLine="720"/>
        <w:jc w:val="both"/>
        <w:rPr>
          <w:rFonts w:eastAsia="OfficinaSansBookC"/>
        </w:rPr>
      </w:pPr>
      <w:r>
        <w:rPr>
          <w:rFonts w:eastAsia="OfficinaSansBookC"/>
        </w:rPr>
        <w:t>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6B44D6" w:rsidRDefault="00122D9A">
      <w:pPr>
        <w:pStyle w:val="af4"/>
        <w:numPr>
          <w:ilvl w:val="0"/>
          <w:numId w:val="3"/>
        </w:numPr>
        <w:shd w:val="clear" w:color="auto" w:fill="FFFFFF"/>
        <w:tabs>
          <w:tab w:val="left" w:pos="709"/>
        </w:tabs>
        <w:spacing w:before="0" w:after="0"/>
        <w:ind w:left="0" w:firstLine="720"/>
        <w:jc w:val="both"/>
        <w:rPr>
          <w:rFonts w:eastAsia="OfficinaSansBookC"/>
        </w:rPr>
      </w:pPr>
      <w:r>
        <w:rPr>
          <w:rFonts w:eastAsia="OfficinaSansBookC"/>
        </w:rPr>
        <w:t>развить умения находить, анализировать и использовать информацию химического характера из различных информационных источников, включая учебную литературу, научные публикации и интернет-ресурсы;</w:t>
      </w:r>
    </w:p>
    <w:p w:rsidR="006B44D6" w:rsidRDefault="00122D9A">
      <w:pPr>
        <w:pStyle w:val="af4"/>
        <w:numPr>
          <w:ilvl w:val="0"/>
          <w:numId w:val="3"/>
        </w:numPr>
        <w:shd w:val="clear" w:color="auto" w:fill="FFFFFF"/>
        <w:tabs>
          <w:tab w:val="left" w:pos="709"/>
        </w:tabs>
        <w:spacing w:before="0" w:after="0"/>
        <w:ind w:left="0" w:firstLine="720"/>
        <w:jc w:val="both"/>
        <w:rPr>
          <w:rFonts w:eastAsia="OfficinaSansBookC"/>
        </w:rPr>
      </w:pPr>
      <w:r>
        <w:rPr>
          <w:rFonts w:eastAsia="OfficinaSansBookC"/>
        </w:rPr>
        <w:t>сформировать умения прогнозировать последствия своей деятельности и химических природных, бытовых и производственных процессов, учитывая возможные экологические и социальные воздействия;</w:t>
      </w:r>
    </w:p>
    <w:p w:rsidR="006B44D6" w:rsidRDefault="00122D9A">
      <w:pPr>
        <w:pStyle w:val="af4"/>
        <w:numPr>
          <w:ilvl w:val="0"/>
          <w:numId w:val="3"/>
        </w:numPr>
        <w:shd w:val="clear" w:color="auto" w:fill="FFFFFF"/>
        <w:tabs>
          <w:tab w:val="left" w:pos="709"/>
        </w:tabs>
        <w:spacing w:before="0" w:after="0"/>
        <w:ind w:left="0" w:firstLine="720"/>
        <w:jc w:val="both"/>
        <w:rPr>
          <w:rFonts w:eastAsia="OfficinaSansBookC"/>
        </w:rPr>
      </w:pPr>
      <w:r>
        <w:rPr>
          <w:rFonts w:eastAsia="OfficinaSansBookC"/>
        </w:rPr>
        <w:t>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жизни.</w:t>
      </w:r>
    </w:p>
    <w:bookmarkEnd w:id="3"/>
    <w:p w:rsidR="006B44D6" w:rsidRDefault="00122D9A">
      <w:pPr>
        <w:spacing w:after="0" w:line="240" w:lineRule="auto"/>
        <w:ind w:left="142"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1.2.2. Планируемые результаты освоения общеобразовательной дисциплины ОД. 01. 07  «Химия» в соответствии с ФГОС СПО и на основе ФГОС СПО</w:t>
      </w:r>
    </w:p>
    <w:p w:rsidR="006B44D6" w:rsidRDefault="00122D9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  <w:sectPr w:rsidR="006B44D6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bookmarkStart w:id="5" w:name="_Hlk190080926"/>
      <w:r>
        <w:rPr>
          <w:rFonts w:ascii="Times New Roman" w:hAnsi="Times New Roman"/>
          <w:sz w:val="24"/>
          <w:szCs w:val="24"/>
        </w:rPr>
        <w:t xml:space="preserve">Особое значение общеобразовательная дисциплина «Химия» имеет при формировании и развитии </w:t>
      </w: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01; ОК 02; ОК 04; ОК 07 и ПК, представленных 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актуализированных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ФГОС СПО по профессии</w:t>
      </w:r>
      <w:bookmarkEnd w:id="5"/>
      <w:r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14596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812"/>
        <w:gridCol w:w="6379"/>
      </w:tblGrid>
      <w:tr w:rsidR="006B44D6">
        <w:trPr>
          <w:cantSplit/>
          <w:trHeight w:val="270"/>
        </w:trPr>
        <w:tc>
          <w:tcPr>
            <w:tcW w:w="2405" w:type="dxa"/>
            <w:vMerge w:val="restart"/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bookmarkStart w:id="6" w:name="_Hlk190081900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91" w:type="dxa"/>
            <w:gridSpan w:val="2"/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6B44D6">
        <w:trPr>
          <w:cantSplit/>
          <w:trHeight w:val="563"/>
        </w:trPr>
        <w:tc>
          <w:tcPr>
            <w:tcW w:w="2405" w:type="dxa"/>
            <w:vMerge/>
            <w:vAlign w:val="center"/>
          </w:tcPr>
          <w:p w:rsidR="006B44D6" w:rsidRDefault="006B44D6">
            <w:pPr>
              <w:widowControl w:val="0"/>
              <w:spacing w:after="0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Общие</w:t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OfficinaSansBookC" w:hAnsi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Дисциплинарные</w:t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B44D6">
        <w:trPr>
          <w:trHeight w:val="674"/>
        </w:trPr>
        <w:tc>
          <w:tcPr>
            <w:tcW w:w="2405" w:type="dxa"/>
          </w:tcPr>
          <w:p w:rsidR="006B44D6" w:rsidRDefault="00122D9A">
            <w:pPr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  <w:rPr>
                <w:rFonts w:eastAsia="OfficinaSansBookC"/>
                <w:highlight w:val="white"/>
              </w:rPr>
            </w:pPr>
            <w:r>
              <w:rPr>
                <w:rFonts w:eastAsia="OfficinaSansBookC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  <w:rPr>
                <w:rFonts w:eastAsia="OfficinaSansBookC"/>
                <w:highlight w:val="white"/>
              </w:rPr>
            </w:pPr>
            <w:r>
              <w:rPr>
                <w:rFonts w:eastAsia="OfficinaSansBookC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eastAsia="OfficinaSansBookC"/>
                <w:b/>
              </w:rPr>
              <w:t xml:space="preserve">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  <w:rPr>
                <w:rFonts w:eastAsia="OfficinaSansBookC"/>
                <w:b/>
              </w:rPr>
            </w:pPr>
            <w:r>
              <w:t>интерес к различным сферам профессиональной деятельности.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отражать:</w:t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 xml:space="preserve">самостоятельно формулировать и актуализировать проблему, рассматривать ее всесторонне;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 xml:space="preserve">устанавливать существенный признак или основания для сравнения, классификации и обобщения;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>определять цели деятельности, задавать параметры и критерии их достижения;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 xml:space="preserve">выявлять закономерности и противоречия в рассматриваемых явлениях;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 xml:space="preserve">владеть навыками учебно-исследовательской и </w:t>
            </w:r>
            <w:r>
              <w:lastRenderedPageBreak/>
              <w:t xml:space="preserve">проектной деятельности, навыками разрешения проблем;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>уметь переносить знания в познавательную и практическую области жизнедеятельности.</w:t>
            </w:r>
          </w:p>
        </w:tc>
        <w:tc>
          <w:tcPr>
            <w:tcW w:w="6379" w:type="dxa"/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>
              <w:t xml:space="preserve"> </w:t>
            </w: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02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системой  химических знаний, которая включает: основополагающие понятия (химический элемент, атом, электронная оболочка атома, s-, 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-, d-электронные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орбитали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атомов, ион, молекула, валентность,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электроотрицательность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соединения, кристаллическая решетка, типы химических реакций (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-восстановительные, экзо-и эндотермические, реакции ионного обмена), раствор, электролиты,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неэлектролиты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фактологические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сведения о свойствах, составе,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proofErr w:type="gramEnd"/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03.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04.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05.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умений проводить расчеты по химическим формулам и уравнениям химических реакций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</w:tr>
      <w:tr w:rsidR="006B44D6">
        <w:trPr>
          <w:trHeight w:val="1594"/>
        </w:trPr>
        <w:tc>
          <w:tcPr>
            <w:tcW w:w="2405" w:type="dxa"/>
          </w:tcPr>
          <w:p w:rsidR="006B44D6" w:rsidRDefault="00122D9A">
            <w:pPr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>совершенствование языковой и читательской культуры как средства взаимодействия между людьми и познания мира.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отражать:</w:t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6B44D6" w:rsidRDefault="00122D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в) работа с информацией: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 xml:space="preserve">оценивать достоверность, легитимность </w:t>
            </w:r>
            <w:r>
              <w:lastRenderedPageBreak/>
              <w:t xml:space="preserve">информации, ее соответствие правовым и морально-этическим нормам;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  <w:rPr>
                <w:rFonts w:eastAsia="OfficinaSansBookC"/>
              </w:rPr>
            </w:pPr>
            <w:r>
              <w:t>владеть навыками распознавания и защиты информации, информационной безопасности личности.</w:t>
            </w:r>
            <w:r>
              <w:rPr>
                <w:rFonts w:eastAsia="OfficinaSansBookC"/>
                <w:highlight w:val="white"/>
              </w:rPr>
              <w:t xml:space="preserve"> </w:t>
            </w:r>
            <w:r>
              <w:rPr>
                <w:rFonts w:eastAsia="OfficinaSansBookC"/>
                <w:b/>
              </w:rPr>
              <w:t xml:space="preserve"> </w:t>
            </w:r>
          </w:p>
        </w:tc>
        <w:tc>
          <w:tcPr>
            <w:tcW w:w="6379" w:type="dxa"/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06.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08.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09.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</w:tr>
      <w:tr w:rsidR="006B44D6">
        <w:trPr>
          <w:trHeight w:val="314"/>
        </w:trPr>
        <w:tc>
          <w:tcPr>
            <w:tcW w:w="2405" w:type="dxa"/>
          </w:tcPr>
          <w:p w:rsidR="006B44D6" w:rsidRDefault="00122D9A">
            <w:pPr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гражданского воспитания:</w:t>
            </w:r>
          </w:p>
          <w:p w:rsidR="006B44D6" w:rsidRDefault="00122D9A">
            <w:pPr>
              <w:pStyle w:val="af4"/>
              <w:numPr>
                <w:ilvl w:val="0"/>
                <w:numId w:val="5"/>
              </w:numPr>
              <w:spacing w:before="0" w:after="0"/>
              <w:ind w:left="329"/>
              <w:contextualSpacing/>
              <w:jc w:val="both"/>
              <w:rPr>
                <w:rFonts w:eastAsia="OfficinaSansBookC"/>
                <w:b/>
              </w:rPr>
            </w:pPr>
            <w:r>
              <w:rPr>
                <w:rFonts w:eastAsia="OfficinaSansBookC"/>
                <w:bCs/>
              </w:rPr>
              <w:t>готовность вести совместную деятельность в интересах гражданского общества;</w:t>
            </w:r>
          </w:p>
          <w:p w:rsidR="006B44D6" w:rsidRDefault="00122D9A">
            <w:pPr>
              <w:pStyle w:val="af4"/>
              <w:numPr>
                <w:ilvl w:val="0"/>
                <w:numId w:val="6"/>
              </w:numPr>
              <w:spacing w:before="0" w:after="0"/>
              <w:ind w:left="329"/>
              <w:contextualSpacing/>
              <w:jc w:val="both"/>
              <w:rPr>
                <w:rFonts w:eastAsia="OfficinaSansBookC"/>
                <w:b/>
              </w:rPr>
            </w:pPr>
            <w:r>
              <w:rPr>
                <w:rFonts w:eastAsia="OfficinaSansBookC"/>
                <w:bCs/>
              </w:rPr>
              <w:t>умение взаимодействовать с социальными институтами в соответствии с их функциями и назначением.</w:t>
            </w:r>
          </w:p>
          <w:p w:rsidR="006B44D6" w:rsidRDefault="00122D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отражать:</w:t>
            </w:r>
          </w:p>
          <w:p w:rsidR="006B44D6" w:rsidRDefault="00122D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6B44D6" w:rsidRDefault="00122D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б)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 </w:t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совместная деятельность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: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hd w:val="clear" w:color="auto" w:fill="FFFFFF"/>
              <w:spacing w:before="0" w:after="0"/>
              <w:ind w:left="357" w:hanging="357"/>
              <w:contextualSpacing/>
              <w:jc w:val="both"/>
              <w:rPr>
                <w:rFonts w:eastAsia="OfficinaSansBookC"/>
              </w:rPr>
            </w:pPr>
            <w:r>
              <w:rPr>
                <w:rFonts w:eastAsia="OfficinaSansBookC"/>
              </w:rPr>
              <w:t>понимать и использовать преимущества командной и индивидуальной работы;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hd w:val="clear" w:color="auto" w:fill="FFFFFF"/>
              <w:spacing w:before="0" w:after="0"/>
              <w:ind w:left="357" w:hanging="357"/>
              <w:contextualSpacing/>
              <w:jc w:val="both"/>
              <w:rPr>
                <w:rFonts w:eastAsia="OfficinaSansBookC"/>
              </w:rPr>
            </w:pPr>
            <w:r>
              <w:rPr>
                <w:rFonts w:eastAsia="OfficinaSansBookC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работы.</w:t>
            </w:r>
          </w:p>
          <w:p w:rsidR="006B44D6" w:rsidRDefault="00122D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B44D6" w:rsidRDefault="00122D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г)</w:t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 принятие себя и других людей: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hd w:val="clear" w:color="auto" w:fill="FFFFFF"/>
              <w:spacing w:before="0" w:after="0"/>
              <w:ind w:left="357" w:hanging="357"/>
              <w:contextualSpacing/>
              <w:jc w:val="both"/>
              <w:rPr>
                <w:rFonts w:eastAsia="OfficinaSansBookC"/>
              </w:rPr>
            </w:pPr>
            <w:r>
              <w:rPr>
                <w:rFonts w:eastAsia="OfficinaSansBookC"/>
              </w:rPr>
              <w:t>принимать мотивы и аргументы других людей при анализе результатов деятельности;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hd w:val="clear" w:color="auto" w:fill="FFFFFF"/>
              <w:spacing w:before="0" w:after="0"/>
              <w:ind w:left="357" w:hanging="357"/>
              <w:contextualSpacing/>
              <w:jc w:val="both"/>
              <w:rPr>
                <w:rFonts w:eastAsia="OfficinaSansBookC"/>
              </w:rPr>
            </w:pPr>
            <w:r>
              <w:rPr>
                <w:rFonts w:eastAsia="OfficinaSansBookC"/>
              </w:rPr>
              <w:t xml:space="preserve">признавать свое право и право других людей на </w:t>
            </w:r>
            <w:r>
              <w:rPr>
                <w:rFonts w:eastAsia="OfficinaSansBookC"/>
              </w:rPr>
              <w:lastRenderedPageBreak/>
              <w:t>ошибки;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hd w:val="clear" w:color="auto" w:fill="FFFFFF"/>
              <w:spacing w:before="0" w:after="0"/>
              <w:ind w:left="357" w:hanging="357"/>
              <w:contextualSpacing/>
              <w:jc w:val="both"/>
              <w:rPr>
                <w:rFonts w:eastAsia="OfficinaSansBookC"/>
              </w:rPr>
            </w:pPr>
            <w:r>
              <w:rPr>
                <w:rFonts w:eastAsia="OfficinaSansBookC"/>
              </w:rPr>
              <w:t>развивать способность понимать мир с позиции другого человека.</w:t>
            </w:r>
          </w:p>
        </w:tc>
        <w:tc>
          <w:tcPr>
            <w:tcW w:w="6379" w:type="dxa"/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08.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>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результатов.</w:t>
            </w:r>
          </w:p>
        </w:tc>
      </w:tr>
      <w:tr w:rsidR="006B44D6">
        <w:trPr>
          <w:trHeight w:val="674"/>
        </w:trPr>
        <w:tc>
          <w:tcPr>
            <w:tcW w:w="2405" w:type="dxa"/>
          </w:tcPr>
          <w:p w:rsidR="006B44D6" w:rsidRDefault="00122D9A">
            <w:pPr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:rsidR="006B44D6" w:rsidRDefault="00122D9A">
            <w:pPr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hd w:val="clear" w:color="auto" w:fill="FFFFFF"/>
              <w:spacing w:before="0" w:after="0"/>
              <w:ind w:left="357" w:hanging="357"/>
              <w:contextualSpacing/>
              <w:jc w:val="both"/>
              <w:rPr>
                <w:rFonts w:eastAsia="OfficinaSansBookC"/>
              </w:rPr>
            </w:pPr>
            <w:r>
              <w:rPr>
                <w:rFonts w:eastAsia="OfficinaSansBookC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hd w:val="clear" w:color="auto" w:fill="FFFFFF"/>
              <w:spacing w:before="0" w:after="0"/>
              <w:ind w:left="357" w:hanging="357"/>
              <w:contextualSpacing/>
              <w:jc w:val="both"/>
              <w:rPr>
                <w:rFonts w:eastAsia="OfficinaSansBookC"/>
              </w:rPr>
            </w:pPr>
            <w:r>
              <w:rPr>
                <w:rFonts w:eastAsia="OfficinaSansBookC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hd w:val="clear" w:color="auto" w:fill="FFFFFF"/>
              <w:spacing w:before="0" w:after="0"/>
              <w:ind w:left="357" w:hanging="357"/>
              <w:contextualSpacing/>
              <w:jc w:val="both"/>
              <w:rPr>
                <w:rFonts w:eastAsia="OfficinaSansBookC"/>
              </w:rPr>
            </w:pPr>
            <w:r>
              <w:rPr>
                <w:rFonts w:eastAsia="OfficinaSansBookC"/>
              </w:rPr>
              <w:t xml:space="preserve">активное неприятие действий, приносящих вред окружающей среде; 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hd w:val="clear" w:color="auto" w:fill="FFFFFF"/>
              <w:spacing w:before="0" w:after="0"/>
              <w:ind w:left="357" w:hanging="357"/>
              <w:contextualSpacing/>
              <w:jc w:val="both"/>
              <w:rPr>
                <w:rFonts w:eastAsia="OfficinaSansBookC"/>
              </w:rPr>
            </w:pPr>
            <w:r>
              <w:rPr>
                <w:rFonts w:eastAsia="OfficinaSansBookC"/>
              </w:rPr>
              <w:t>умение прогнозировать неблагоприятные экологические последствия предпринимаемых действий, предотвращать их.</w:t>
            </w:r>
          </w:p>
          <w:p w:rsidR="006B44D6" w:rsidRDefault="00122D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отражать: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6B44D6" w:rsidRDefault="00122D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в) работа с информацией:</w:t>
            </w:r>
          </w:p>
          <w:p w:rsidR="006B44D6" w:rsidRDefault="00122D9A">
            <w:pPr>
              <w:pStyle w:val="af4"/>
              <w:numPr>
                <w:ilvl w:val="0"/>
                <w:numId w:val="4"/>
              </w:numPr>
              <w:spacing w:before="0" w:after="0"/>
              <w:ind w:left="357" w:hanging="357"/>
              <w:contextualSpacing/>
              <w:jc w:val="both"/>
            </w:pPr>
            <w: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      </w:r>
          </w:p>
        </w:tc>
        <w:tc>
          <w:tcPr>
            <w:tcW w:w="6379" w:type="dxa"/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Дисциплинарные (предметные) результаты</w:t>
            </w:r>
            <w:r>
              <w:t xml:space="preserve"> </w:t>
            </w: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10.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</w:tr>
    </w:tbl>
    <w:tbl>
      <w:tblPr>
        <w:tblStyle w:val="af3"/>
        <w:tblW w:w="14616" w:type="dxa"/>
        <w:tblInd w:w="10" w:type="dxa"/>
        <w:tblLook w:val="04A0" w:firstRow="1" w:lastRow="0" w:firstColumn="1" w:lastColumn="0" w:noHBand="0" w:noVBand="1"/>
      </w:tblPr>
      <w:tblGrid>
        <w:gridCol w:w="2365"/>
        <w:gridCol w:w="5813"/>
        <w:gridCol w:w="6438"/>
      </w:tblGrid>
      <w:tr w:rsidR="006B44D6">
        <w:trPr>
          <w:trHeight w:val="486"/>
        </w:trPr>
        <w:tc>
          <w:tcPr>
            <w:tcW w:w="2365" w:type="dxa"/>
          </w:tcPr>
          <w:bookmarkEnd w:id="6"/>
          <w:p w:rsidR="006B44D6" w:rsidRDefault="00122D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К 1.1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ыполнять ввод и обработку текстовых данных</w:t>
            </w:r>
          </w:p>
          <w:p w:rsidR="006B44D6" w:rsidRDefault="006B44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3" w:type="dxa"/>
          </w:tcPr>
          <w:p w:rsidR="006B44D6" w:rsidRDefault="00122D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умения: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применять  основные  законы  химии  для  решения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 в области профессиональной деятельности;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 свойства  органических  веществ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оптимизации технологического процесса;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описывать  уравнениями  химических  реакций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процессы,  лежащие  в  основе  производства металлов, высокомолекулярных веществ, пластмасс;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проводить  расчеты  по  химическим  формулам  и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уравнениям реакции;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выполнять  количественные  расчеты  состава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вещества; соблюдать правила техники безопасности </w:t>
            </w:r>
            <w:proofErr w:type="gramStart"/>
            <w:r>
              <w:rPr>
                <w:rFonts w:ascii="Times New Roman" w:hAnsi="Times New Roman"/>
              </w:rPr>
              <w:t>при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работе в химической лаборатории</w:t>
            </w:r>
          </w:p>
          <w:p w:rsidR="006B44D6" w:rsidRDefault="00122D9A">
            <w:pPr>
              <w:shd w:val="clear" w:color="auto" w:fill="FFFFFF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 умения: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6B44D6" w:rsidRDefault="006B44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38" w:type="dxa"/>
          </w:tcPr>
          <w:p w:rsidR="006B44D6" w:rsidRDefault="00122D9A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Дисциплинарные (предметные) результаты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:rsidR="006B44D6" w:rsidRDefault="00122D9A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6B44D6" w:rsidRDefault="00122D9A">
            <w:pPr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  <w:p w:rsidR="006B44D6" w:rsidRDefault="00122D9A">
            <w:pPr>
              <w:spacing w:after="0" w:line="240" w:lineRule="auto"/>
              <w:rPr>
                <w:rFonts w:ascii="Times New Roman" w:eastAsia="SymbolMT" w:hAnsi="Times New Roman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09.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  <w:p w:rsidR="006B44D6" w:rsidRDefault="00122D9A">
            <w:pPr>
              <w:spacing w:after="0" w:line="240" w:lineRule="auto"/>
              <w:rPr>
                <w:rFonts w:ascii="Times New Roman" w:eastAsia="SchoolBookCSanPin-Regular" w:hAnsi="Times New Roman"/>
              </w:rPr>
            </w:pPr>
            <w:r>
              <w:rPr>
                <w:rFonts w:ascii="Times New Roman" w:eastAsia="SymbolMT" w:hAnsi="Times New Roman"/>
              </w:rPr>
              <w:t xml:space="preserve"> </w:t>
            </w:r>
            <w:r>
              <w:rPr>
                <w:rFonts w:ascii="Times New Roman" w:eastAsia="SchoolBookCSanPin-Regular" w:hAnsi="Times New Roman"/>
              </w:rPr>
              <w:t>- понимание роли химии в формировании кругозора и функциональной грамотности человека для решения практических задач;</w:t>
            </w:r>
          </w:p>
          <w:p w:rsidR="006B44D6" w:rsidRDefault="00122D9A">
            <w:pPr>
              <w:spacing w:after="0" w:line="240" w:lineRule="auto"/>
              <w:rPr>
                <w:rFonts w:ascii="Times New Roman" w:eastAsia="SchoolBookCSanPin-Regular" w:hAnsi="Times New Roman"/>
              </w:rPr>
            </w:pPr>
            <w:r>
              <w:rPr>
                <w:rFonts w:ascii="Times New Roman" w:eastAsia="SymbolMT" w:hAnsi="Times New Roman"/>
              </w:rPr>
              <w:t xml:space="preserve">− </w:t>
            </w:r>
            <w:r>
              <w:rPr>
                <w:rFonts w:ascii="Times New Roman" w:eastAsia="SchoolBookCSanPin-Regular" w:hAnsi="Times New Roman"/>
              </w:rPr>
      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      </w:r>
          </w:p>
          <w:p w:rsidR="006B44D6" w:rsidRDefault="00122D9A">
            <w:pPr>
              <w:spacing w:after="0" w:line="240" w:lineRule="auto"/>
              <w:rPr>
                <w:rFonts w:ascii="Times New Roman" w:eastAsia="SchoolBookCSanPin-Regular" w:hAnsi="Times New Roman"/>
              </w:rPr>
            </w:pPr>
            <w:r>
              <w:rPr>
                <w:rFonts w:ascii="Times New Roman" w:eastAsia="SymbolMT" w:hAnsi="Times New Roman"/>
              </w:rPr>
              <w:t xml:space="preserve">− </w:t>
            </w:r>
            <w:r>
              <w:rPr>
                <w:rFonts w:ascii="Times New Roman" w:eastAsia="SchoolBookCSanPin-Regular" w:hAnsi="Times New Roman"/>
              </w:rPr>
              <w:t>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      </w:r>
          </w:p>
          <w:p w:rsidR="006B44D6" w:rsidRDefault="00122D9A">
            <w:pPr>
              <w:spacing w:after="0" w:line="240" w:lineRule="auto"/>
              <w:rPr>
                <w:rFonts w:ascii="Times New Roman" w:eastAsia="SchoolBookCSanPin-Regular" w:hAnsi="Times New Roman"/>
              </w:rPr>
            </w:pPr>
            <w:r>
              <w:rPr>
                <w:rFonts w:ascii="Times New Roman" w:eastAsia="SymbolMT" w:hAnsi="Times New Roman"/>
              </w:rPr>
              <w:t xml:space="preserve">− </w:t>
            </w:r>
            <w:proofErr w:type="spellStart"/>
            <w:r>
              <w:rPr>
                <w:rFonts w:ascii="Times New Roman" w:eastAsia="SchoolBookCSanPin-Regular" w:hAnsi="Times New Roman"/>
              </w:rPr>
              <w:t>сформированность</w:t>
            </w:r>
            <w:proofErr w:type="spellEnd"/>
            <w:r>
              <w:rPr>
                <w:rFonts w:ascii="Times New Roman" w:eastAsia="SchoolBookCSanPin-Regular" w:hAnsi="Times New Roman"/>
              </w:rPr>
              <w:t xml:space="preserve"> умения давать количественные оценки и </w:t>
            </w:r>
            <w:r>
              <w:rPr>
                <w:rFonts w:ascii="Times New Roman" w:eastAsia="SchoolBookCSanPin-Regular" w:hAnsi="Times New Roman"/>
              </w:rPr>
              <w:lastRenderedPageBreak/>
              <w:t>производить расчеты по химическим формулам и уравнениям;</w:t>
            </w:r>
          </w:p>
          <w:p w:rsidR="006B44D6" w:rsidRDefault="00122D9A">
            <w:pPr>
              <w:spacing w:after="0" w:line="240" w:lineRule="auto"/>
              <w:rPr>
                <w:rFonts w:ascii="Times New Roman" w:eastAsia="SchoolBookCSanPin-Regular" w:hAnsi="Times New Roman"/>
              </w:rPr>
            </w:pPr>
            <w:r>
              <w:rPr>
                <w:rFonts w:ascii="Times New Roman" w:eastAsia="SymbolMT" w:hAnsi="Times New Roman"/>
              </w:rPr>
              <w:t xml:space="preserve">− </w:t>
            </w:r>
            <w:r>
              <w:rPr>
                <w:rFonts w:ascii="Times New Roman" w:eastAsia="SchoolBookCSanPin-Regular" w:hAnsi="Times New Roman"/>
              </w:rPr>
              <w:t>владение правилами техники безопасности при использовании химических веществ;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собственной позиции по отношению к химической информации, получаемой из разных источников</w:t>
            </w:r>
          </w:p>
        </w:tc>
      </w:tr>
      <w:tr w:rsidR="006B44D6">
        <w:trPr>
          <w:trHeight w:val="486"/>
        </w:trPr>
        <w:tc>
          <w:tcPr>
            <w:tcW w:w="2365" w:type="dxa"/>
          </w:tcPr>
          <w:p w:rsidR="006B44D6" w:rsidRDefault="00122D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К1.3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ыполнять разметку и форматирование документов различных форматов</w:t>
            </w:r>
          </w:p>
          <w:p w:rsidR="006B44D6" w:rsidRDefault="006B4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6B44D6" w:rsidRDefault="00122D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умения: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применять  основные  законы  химии  для  решения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 в области профессиональной деятельности;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 свойства  органических  веществ </w:t>
            </w:r>
          </w:p>
          <w:p w:rsidR="006B44D6" w:rsidRDefault="00122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оптимизации технологического процесса; 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6B44D6" w:rsidRDefault="00122D9A">
            <w:pPr>
              <w:shd w:val="clear" w:color="auto" w:fill="FFFFFF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 умения: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6B44D6" w:rsidRDefault="006B44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</w:tcPr>
          <w:p w:rsidR="006B44D6" w:rsidRDefault="00122D9A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Дисциплинарные (предметные) результаты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:rsidR="006B44D6" w:rsidRDefault="00122D9A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6B44D6" w:rsidRDefault="00122D9A">
            <w:pPr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10.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  <w:p w:rsidR="006B44D6" w:rsidRDefault="00122D9A">
            <w:pPr>
              <w:spacing w:after="0" w:line="240" w:lineRule="auto"/>
              <w:rPr>
                <w:rFonts w:ascii="Times New Roman" w:eastAsia="SymbolMT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собственной позиции по отношению к химической информации, получаемой из разных источников</w:t>
            </w:r>
          </w:p>
        </w:tc>
      </w:tr>
    </w:tbl>
    <w:p w:rsidR="006B44D6" w:rsidRDefault="006B44D6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44D6" w:rsidRDefault="006B44D6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44D6" w:rsidRDefault="006B44D6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6B44D6">
          <w:pgSz w:w="16838" w:h="11906" w:orient="landscape"/>
          <w:pgMar w:top="567" w:right="1134" w:bottom="1134" w:left="1134" w:header="709" w:footer="709" w:gutter="0"/>
          <w:cols w:space="720"/>
          <w:titlePg/>
          <w:docGrid w:linePitch="299"/>
        </w:sectPr>
      </w:pPr>
    </w:p>
    <w:p w:rsidR="006B44D6" w:rsidRPr="00122D9A" w:rsidRDefault="00122D9A" w:rsidP="00122D9A">
      <w:pPr>
        <w:pStyle w:val="2"/>
        <w:numPr>
          <w:ilvl w:val="0"/>
          <w:numId w:val="1"/>
        </w:numPr>
        <w:ind w:left="0" w:firstLine="0"/>
        <w:jc w:val="center"/>
        <w:rPr>
          <w:rStyle w:val="c16"/>
          <w:rFonts w:ascii="Times New Roman" w:hAnsi="Times New Roman" w:cs="Times New Roman"/>
          <w:color w:val="000000"/>
          <w:sz w:val="28"/>
          <w:szCs w:val="28"/>
        </w:rPr>
      </w:pPr>
      <w:bookmarkStart w:id="7" w:name="_Toc200462828"/>
      <w:r w:rsidRPr="00122D9A">
        <w:rPr>
          <w:rStyle w:val="c16"/>
          <w:rFonts w:ascii="Times New Roman" w:hAnsi="Times New Roman" w:cs="Times New Roman"/>
          <w:color w:val="000000"/>
          <w:sz w:val="28"/>
          <w:szCs w:val="28"/>
        </w:rPr>
        <w:lastRenderedPageBreak/>
        <w:t>СТРУКТУРА И СОДЕРЖАНИЕ УЧЕБНОЙ ДИСЦИПЛИНЫ</w:t>
      </w:r>
      <w:bookmarkEnd w:id="7"/>
      <w:r w:rsidRPr="00122D9A">
        <w:rPr>
          <w:rStyle w:val="c16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B44D6" w:rsidRDefault="006B44D6">
      <w:pPr>
        <w:pStyle w:val="af4"/>
        <w:suppressAutoHyphens/>
        <w:spacing w:before="0" w:after="0"/>
        <w:ind w:left="1353"/>
        <w:jc w:val="center"/>
        <w:rPr>
          <w:b/>
          <w:sz w:val="28"/>
          <w:szCs w:val="28"/>
          <w:lang w:val="ru-RU"/>
        </w:rPr>
      </w:pPr>
    </w:p>
    <w:p w:rsidR="006B44D6" w:rsidRDefault="00122D9A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  дисциплины и виды учебной работы</w:t>
      </w:r>
    </w:p>
    <w:tbl>
      <w:tblPr>
        <w:tblStyle w:val="Style32"/>
        <w:tblW w:w="94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2"/>
        <w:gridCol w:w="2018"/>
      </w:tblGrid>
      <w:tr w:rsidR="006B44D6">
        <w:trPr>
          <w:trHeight w:val="490"/>
        </w:trPr>
        <w:tc>
          <w:tcPr>
            <w:tcW w:w="7472" w:type="dxa"/>
            <w:vAlign w:val="center"/>
          </w:tcPr>
          <w:p w:rsidR="006B44D6" w:rsidRDefault="00122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6B44D6">
        <w:trPr>
          <w:trHeight w:val="490"/>
        </w:trPr>
        <w:tc>
          <w:tcPr>
            <w:tcW w:w="7472" w:type="dxa"/>
            <w:vAlign w:val="center"/>
          </w:tcPr>
          <w:p w:rsidR="006B44D6" w:rsidRDefault="00122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6B44D6">
        <w:trPr>
          <w:trHeight w:val="490"/>
        </w:trPr>
        <w:tc>
          <w:tcPr>
            <w:tcW w:w="7472" w:type="dxa"/>
            <w:vAlign w:val="center"/>
          </w:tcPr>
          <w:p w:rsidR="006B44D6" w:rsidRDefault="00122D9A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6B44D6">
        <w:trPr>
          <w:trHeight w:val="336"/>
        </w:trPr>
        <w:tc>
          <w:tcPr>
            <w:tcW w:w="9490" w:type="dxa"/>
            <w:gridSpan w:val="2"/>
            <w:vAlign w:val="center"/>
          </w:tcPr>
          <w:p w:rsidR="006B44D6" w:rsidRDefault="00122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6B44D6">
        <w:trPr>
          <w:trHeight w:val="490"/>
        </w:trPr>
        <w:tc>
          <w:tcPr>
            <w:tcW w:w="7472" w:type="dxa"/>
            <w:vAlign w:val="center"/>
          </w:tcPr>
          <w:p w:rsidR="006B44D6" w:rsidRDefault="00122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B44D6">
        <w:trPr>
          <w:trHeight w:val="490"/>
        </w:trPr>
        <w:tc>
          <w:tcPr>
            <w:tcW w:w="7472" w:type="dxa"/>
            <w:vAlign w:val="center"/>
          </w:tcPr>
          <w:p w:rsidR="006B44D6" w:rsidRDefault="00122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B44D6">
        <w:trPr>
          <w:trHeight w:val="490"/>
        </w:trPr>
        <w:tc>
          <w:tcPr>
            <w:tcW w:w="7472" w:type="dxa"/>
            <w:vAlign w:val="center"/>
          </w:tcPr>
          <w:p w:rsidR="006B44D6" w:rsidRDefault="00122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B44D6">
        <w:trPr>
          <w:trHeight w:val="490"/>
        </w:trPr>
        <w:tc>
          <w:tcPr>
            <w:tcW w:w="7472" w:type="dxa"/>
            <w:vAlign w:val="center"/>
          </w:tcPr>
          <w:p w:rsidR="006B44D6" w:rsidRDefault="00122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B44D6">
        <w:trPr>
          <w:trHeight w:val="490"/>
        </w:trPr>
        <w:tc>
          <w:tcPr>
            <w:tcW w:w="7472" w:type="dxa"/>
            <w:vAlign w:val="center"/>
          </w:tcPr>
          <w:p w:rsidR="006B44D6" w:rsidRDefault="00122D9A">
            <w:pPr>
              <w:tabs>
                <w:tab w:val="left" w:pos="44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B44D6">
        <w:trPr>
          <w:trHeight w:val="278"/>
        </w:trPr>
        <w:tc>
          <w:tcPr>
            <w:tcW w:w="9490" w:type="dxa"/>
            <w:gridSpan w:val="2"/>
            <w:vAlign w:val="center"/>
          </w:tcPr>
          <w:p w:rsidR="006B44D6" w:rsidRDefault="00122D9A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6B44D6">
        <w:trPr>
          <w:trHeight w:val="490"/>
        </w:trPr>
        <w:tc>
          <w:tcPr>
            <w:tcW w:w="7472" w:type="dxa"/>
            <w:vAlign w:val="center"/>
          </w:tcPr>
          <w:p w:rsidR="006B44D6" w:rsidRDefault="00122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6B44D6">
        <w:trPr>
          <w:trHeight w:val="490"/>
        </w:trPr>
        <w:tc>
          <w:tcPr>
            <w:tcW w:w="7472" w:type="dxa"/>
            <w:vAlign w:val="center"/>
          </w:tcPr>
          <w:p w:rsidR="006B44D6" w:rsidRDefault="00122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B44D6">
        <w:trPr>
          <w:trHeight w:val="490"/>
        </w:trPr>
        <w:tc>
          <w:tcPr>
            <w:tcW w:w="7472" w:type="dxa"/>
            <w:vAlign w:val="center"/>
          </w:tcPr>
          <w:p w:rsidR="006B44D6" w:rsidRDefault="00122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44D6">
        <w:trPr>
          <w:trHeight w:val="331"/>
        </w:trPr>
        <w:tc>
          <w:tcPr>
            <w:tcW w:w="7472" w:type="dxa"/>
            <w:vAlign w:val="center"/>
          </w:tcPr>
          <w:p w:rsidR="006B44D6" w:rsidRDefault="00122D9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(Дифференцированный зачет) </w:t>
            </w:r>
          </w:p>
        </w:tc>
        <w:tc>
          <w:tcPr>
            <w:tcW w:w="2018" w:type="dxa"/>
            <w:vAlign w:val="center"/>
          </w:tcPr>
          <w:p w:rsidR="006B44D6" w:rsidRDefault="00122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6B44D6" w:rsidRDefault="006B44D6">
      <w:pPr>
        <w:rPr>
          <w:rFonts w:ascii="Times New Roman" w:hAnsi="Times New Roman"/>
          <w:b/>
          <w:i/>
        </w:rPr>
        <w:sectPr w:rsidR="006B44D6">
          <w:pgSz w:w="11906" w:h="16838"/>
          <w:pgMar w:top="1134" w:right="567" w:bottom="1134" w:left="1134" w:header="708" w:footer="708" w:gutter="0"/>
          <w:cols w:space="720"/>
          <w:titlePg/>
          <w:docGrid w:linePitch="299"/>
        </w:sectPr>
      </w:pPr>
    </w:p>
    <w:p w:rsidR="006B44D6" w:rsidRDefault="00122D9A">
      <w:pPr>
        <w:suppressAutoHyphens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дисциплины ОД. 01. 07 Химия</w:t>
      </w:r>
    </w:p>
    <w:p w:rsidR="006B44D6" w:rsidRDefault="006B44D6">
      <w:pPr>
        <w:suppressAutoHyphens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9"/>
        <w:gridCol w:w="9686"/>
        <w:gridCol w:w="983"/>
        <w:gridCol w:w="1795"/>
      </w:tblGrid>
      <w:tr w:rsidR="006B44D6">
        <w:trPr>
          <w:trHeight w:val="57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 (основное и профессионально ориентированное)</w:t>
            </w:r>
            <w:r>
              <w:rPr>
                <w:rStyle w:val="a3"/>
                <w:rFonts w:ascii="Times New Roman" w:eastAsia="OfficinaSansBookC" w:hAnsi="Times New Roman"/>
                <w:b/>
                <w:sz w:val="24"/>
                <w:szCs w:val="24"/>
              </w:rPr>
              <w:footnoteReference w:id="1"/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, лабораторные и практические занятия, прикладной модуль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6B44D6">
        <w:trPr>
          <w:trHeight w:val="15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4</w:t>
            </w:r>
          </w:p>
        </w:tc>
      </w:tr>
      <w:tr w:rsidR="006B44D6">
        <w:trPr>
          <w:trHeight w:val="20"/>
        </w:trPr>
        <w:tc>
          <w:tcPr>
            <w:tcW w:w="4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0"/>
        </w:trPr>
        <w:tc>
          <w:tcPr>
            <w:tcW w:w="4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Раздел 1. Теоретические основы химии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57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Тема 1.1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Основные химические понятия и законы, строение атомов химических элементов 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340"/>
                <w:tab w:val="center" w:pos="5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907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орбитали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, s-, p-, d- элементы. Особенности распределения электронов по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орбиталям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в атомах элементов первых четырёх периодов. Электронная конфигурация атомов.</w:t>
            </w:r>
            <w:r>
              <w:t xml:space="preserve">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Основные химические законы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highlight w:val="white"/>
              </w:rPr>
            </w:pPr>
            <w:r>
              <w:rPr>
                <w:rFonts w:ascii="Times New Roman" w:eastAsia="OfficinaSansBookC" w:hAnsi="Times New Roman"/>
                <w:highlight w:val="white"/>
              </w:rPr>
              <w:t>1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highlight w:val="white"/>
              </w:rPr>
            </w:pPr>
          </w:p>
        </w:tc>
      </w:tr>
      <w:tr w:rsidR="006B44D6">
        <w:trPr>
          <w:trHeight w:val="70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highlight w:val="white"/>
              </w:rPr>
            </w:pPr>
            <w:r>
              <w:rPr>
                <w:rFonts w:ascii="Times New Roman" w:eastAsia="OfficinaSansBookC" w:hAnsi="Times New Roman"/>
                <w:highlight w:val="white"/>
              </w:rPr>
              <w:t>1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highlight w:val="white"/>
              </w:rPr>
            </w:pPr>
          </w:p>
        </w:tc>
      </w:tr>
      <w:tr w:rsidR="006B44D6">
        <w:trPr>
          <w:trHeight w:val="70"/>
        </w:trPr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Практическая работа №1. «Основные количественные законы в химии и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рассчеты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по уравнениям химических реакций». 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Относительные атомная и молекулярная массы. Молярная масса. Количество вещества. Массовая доля вещества. Закон Авогадро. Молярный объем газов. Относительная плотность газов.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Рассчеты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по уравнениям химических реакций с использованием массовой доли вещества, объема (нормальные условия) газов, количества вещества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highlight w:val="whit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highlight w:val="white"/>
              </w:rPr>
            </w:pPr>
          </w:p>
        </w:tc>
      </w:tr>
      <w:tr w:rsidR="006B44D6">
        <w:trPr>
          <w:trHeight w:val="7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Тема 1.2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 1.1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.3</w:t>
            </w:r>
          </w:p>
        </w:tc>
      </w:tr>
      <w:tr w:rsidR="006B44D6">
        <w:trPr>
          <w:trHeight w:val="7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964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Практическая работа №2. «Изучение периодических закономерностей и их взаимосвязи со строением атомов». 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элементов, образуемых ими простых и сложных веществ по группам и периодам Периодической системы. Значение периодического закона и системы химических элементов Д.И. Менделеева в развитии науки.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Периодической системы. Решение практико-ориентированных теоретических заданий на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характеризацию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химических элементов «Металлические / неметаллические свойства химических 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6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Тема 1.3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. </w:t>
            </w:r>
          </w:p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Строение вещества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br/>
              <w:t>и природа химической связи. Многообразие веществ</w:t>
            </w:r>
          </w:p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Строение вещества. Химическая связь. Виды</w:t>
            </w:r>
            <w:r>
              <w:t xml:space="preserve"> 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химической связи (</w:t>
            </w:r>
            <w:proofErr w:type="gramStart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ковалентная</w:t>
            </w:r>
            <w:proofErr w:type="gramEnd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 xml:space="preserve"> неполярная и полярная, ионная, металлическая). Механизмы образования ковалентной химической связи (обменный и донорно-акцепторный). Водородная связь. Валентность. </w:t>
            </w:r>
            <w:proofErr w:type="spellStart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Электроотрицательность</w:t>
            </w:r>
            <w:proofErr w:type="spellEnd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. Степень окисления. Ионы: катионы и анионы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377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Практическая работа №3. «Строение вещества и природа химической связи».</w:t>
            </w:r>
          </w:p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 xml:space="preserve">Демонстрация моделей кристаллических решеток: ионной (хлорид натрия), атомной (графит и алмаз), молекулярной (углекислый газ, </w:t>
            </w:r>
            <w:proofErr w:type="spellStart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иод</w:t>
            </w:r>
            <w:proofErr w:type="spellEnd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), металлической (натрий, магний, медь).</w:t>
            </w:r>
            <w:proofErr w:type="gramEnd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 xml:space="preserve"> Решение практических заданий на составление электронно-графических формул элементов 1–4 периодов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Cs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2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Тема 1.4. 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Классификация,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br/>
              <w:t>и номенклатура неорганических веществ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</w:t>
            </w:r>
          </w:p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42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Классификация неорганических веществ.</w:t>
            </w:r>
            <w:r>
              <w:t xml:space="preserve">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Номенклатура неорганических веществ (оксиды, гидроксиды, кислоты, соли). Вещества молекулярного и немолекулярного строения. Агрегатные состояния вещества. Кристаллические и аморфные вещества. Закон постоянства состава вещества. Типы кристаллических решеток (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атомная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>, молекулярная, ионная, металлическая). Зависимость свойства веществ от типа кристаллической решётки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1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6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1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1922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Практическая работа №4. «Номенклатура неорганических веществ». 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названия веществ по международной (ИЮПАК) или тривиальной номенклатуре и составление формулы химических веществ, определение принадлежности к классу. Поиск информации по названиям, идентификаторам, структурным формулам. Анализ химической информации, получаемой из разных источников (средств массовой информации, сеть Интернет и другие)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286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Тема 1.5. 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Типы химических реакций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604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Химическая реакция. Классификация химических реакций в неорганической и органической химии. Законы сохранения массы вещества, сохранения и превращения энергии при химических реакциях.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-восстановительные реакции (уравнения окисления-восстановления, степень окисления, окислитель и восстановитель,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>-восстановительные реакции в природе, производственных процессах и жизнедеятельности организмов)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6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 xml:space="preserve">Тема 1.6. </w:t>
            </w:r>
          </w:p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Скорость химических реакций. </w:t>
            </w: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Химическое равновесие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 1.1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.3</w:t>
            </w:r>
          </w:p>
        </w:tc>
      </w:tr>
      <w:tr w:rsidR="006B44D6">
        <w:trPr>
          <w:trHeight w:val="32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реакций: экз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и эндотермические реакции. Обратимые реакции. Химическое равновесие. Факторы, влияющие на состояние химического равновесия (концентрация реагентов или продуктов реакции, давление, температура). Принцип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Шателье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1</w:t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6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1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876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Практическая работа №5. «Влияние различных факторов на скорость химической реакции». 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Решение практико-ориентированных заданий на анализ факторов, влияющих на изменение скорости химической реакции. Зависимость скорости химической реакции от присутствия катализатора на примере разложения пероксида водорода с помощью диоксида марганца и катализы. Решение практико-ориентированных заданий на применение принципа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Ле-Шателье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color w:val="050608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6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Тема 1.7.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</w:p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highlight w:val="white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Растворы, теория электролитической диссоциац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ии и ио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>нный обмен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color w:val="050608"/>
                <w:sz w:val="24"/>
                <w:szCs w:val="24"/>
              </w:rPr>
              <w:t>4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04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07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 1.1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.3</w:t>
            </w:r>
          </w:p>
        </w:tc>
      </w:tr>
      <w:tr w:rsidR="006B44D6">
        <w:trPr>
          <w:trHeight w:val="100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hd w:val="clear" w:color="auto" w:fill="FFFFFF"/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Растворы. Виды растворов по содержанию растворенного вещества. Растворимость. Понятие о дисперсных системах. Истинные и коллоидные растворы. Массовая доля вещества в растворе. Понятие о водородном показателе (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) раствора. Электролитическая диссоциация. Сильные и слабые электролиты,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неэлектролиты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>. Реакц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ии ио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>нного обмена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color w:val="050608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color w:val="050608"/>
                <w:sz w:val="24"/>
                <w:szCs w:val="24"/>
              </w:rPr>
            </w:pPr>
          </w:p>
        </w:tc>
      </w:tr>
      <w:tr w:rsidR="006B44D6">
        <w:trPr>
          <w:trHeight w:val="32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color w:val="050608"/>
                <w:sz w:val="24"/>
                <w:szCs w:val="24"/>
              </w:rPr>
            </w:pPr>
          </w:p>
        </w:tc>
      </w:tr>
      <w:tr w:rsidR="006B44D6">
        <w:trPr>
          <w:trHeight w:val="1116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Лабораторная работа №1 «Приготовление растворов». 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Приготовление растворов заданной массовой долей растворенного вещества, проведение реакций ионного обмена, определение среды растворов веществ с помощью универсального индикатора (кислая, нейтральная, щелочная). Задания на составление ионных реакций.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Решение практико-ориентированных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рассчетных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заданий на растворы, используемые в бытовой и производственной деятельности человека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color w:val="050608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color w:val="050608"/>
                <w:sz w:val="24"/>
                <w:szCs w:val="24"/>
              </w:rPr>
            </w:pPr>
          </w:p>
        </w:tc>
      </w:tr>
      <w:tr w:rsidR="006B44D6">
        <w:trPr>
          <w:trHeight w:val="29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highlight w:val="white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Контрольная работа 1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highlight w:val="white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Строение вещества и химические реакции (по разделу 1)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118"/>
        </w:trPr>
        <w:tc>
          <w:tcPr>
            <w:tcW w:w="4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Раздел 2. Неорганическая химия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63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Тема 2.1. </w:t>
            </w:r>
          </w:p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Физико-химические свойства неорганических веществ</w:t>
            </w:r>
            <w:r>
              <w:rPr>
                <w:rFonts w:ascii="Times New Roman" w:eastAsia="OfficinaSansBookC" w:hAnsi="Times New Roman"/>
                <w:highlight w:val="white"/>
              </w:rPr>
              <w:t xml:space="preserve"> 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04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 1.1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.3</w:t>
            </w:r>
          </w:p>
        </w:tc>
      </w:tr>
      <w:tr w:rsidR="006B44D6">
        <w:trPr>
          <w:trHeight w:val="58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Металлы. 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 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Химические свойства важнейших металлов (натрий, калий, кальций, магний, алюминий, цинк, хром, железо, медь) и их соединений.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Общие способы получения металлов. Применение металлов в быту и технике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</w:tr>
      <w:tr w:rsidR="006B44D6">
        <w:trPr>
          <w:trHeight w:val="176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Неметаллы. Положение неметаллов в Периодической системе химических элементов Д.И. Менделеева и особенности строения атомов. Физические свойства неметаллов. Аллотропия неметаллов (на примере кислорода, серы, фосфора и углерода). 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Химические свойства и применение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Применение важнейших неметаллов и их соединений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</w:tr>
      <w:tr w:rsidR="006B44D6">
        <w:trPr>
          <w:trHeight w:val="549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Химические свойства основных классов неорганических веществ (оксидов, гидроксидов, кислот, солей и др.). Генетическая связь неорганических веществ, принадлежащих к различным классам.</w:t>
            </w:r>
            <w:r>
              <w:t xml:space="preserve">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Закономерности в изменении свой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>остых веществ, водородных соединений, высших оксидов и гидроксидов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</w:tr>
      <w:tr w:rsidR="006B44D6">
        <w:trPr>
          <w:trHeight w:val="2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</w:p>
        </w:tc>
      </w:tr>
      <w:tr w:rsidR="006B44D6">
        <w:trPr>
          <w:trHeight w:val="266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widowControl w:val="0"/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Практическая работа №6. «Физико-химические свойства неорганических веществ».</w:t>
            </w:r>
          </w:p>
          <w:p w:rsidR="006B44D6" w:rsidRDefault="00122D9A">
            <w:pPr>
              <w:widowControl w:val="0"/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</w:t>
            </w:r>
          </w:p>
          <w:p w:rsidR="006B44D6" w:rsidRDefault="00122D9A">
            <w:pPr>
              <w:widowControl w:val="0"/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</w:t>
            </w: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lastRenderedPageBreak/>
              <w:t>вещества) продуктов реакции, если одно из веществ имеет примеси. Решение практико-ориентированных заданий на свойства, состав, получение и безопасное использование важнейших неорганических веществ в быту и профессиональной деятельности человека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</w:p>
        </w:tc>
      </w:tr>
      <w:tr w:rsidR="006B44D6">
        <w:trPr>
          <w:trHeight w:val="6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Тема 2.2.</w:t>
            </w:r>
          </w:p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04</w:t>
            </w:r>
          </w:p>
        </w:tc>
      </w:tr>
      <w:tr w:rsidR="006B44D6">
        <w:trPr>
          <w:trHeight w:val="317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1819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widowControl w:val="0"/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Лабораторная работа №2 «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Идентификация неорганических веществ</w:t>
            </w: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». 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Решение экспериментальных задач по химическим свойствам металлов и неметаллов</w:t>
            </w: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, по распознаванию и получению соединений металлов и неметаллов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(взаимодействие гидроксида алюминия с растворами кислот и щелочей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,). 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>, карбонат- и хлорид-анионы, на катионы металлов и катион аммония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415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Контрольная работа 2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Свойства неорганических веществ (по разделу 2)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320"/>
        </w:trPr>
        <w:tc>
          <w:tcPr>
            <w:tcW w:w="4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Раздел 3. Теоретические основы органической химии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52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Тема 3.1.</w:t>
            </w:r>
          </w:p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highlight w:val="white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32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Предмет органической химии: её возникновение, развитие и значение в получении новых веществ и материалов. Теория строения органических соединений А.М. Бутлерова, её основные положения. Структурные формулы органических веществ. Гомология, изомерия. Химическая связь в органических соединениях: кратные связи, σ- и 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π-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>связи.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color w:val="050608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54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1465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Практическая работа №7. «Номенклатура органических веществ». 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демонстрационных опытов по превращению органических веще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и нагревании (плавление, обугливание и горение).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Рассчеты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простейшей формулы органической молекулы, исходя из элементного состава (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56"/>
        </w:trPr>
        <w:tc>
          <w:tcPr>
            <w:tcW w:w="4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Раздел 4. Углеводороды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56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Тема 4.1.</w:t>
            </w:r>
          </w:p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Углеводороды и их природные источники</w:t>
            </w:r>
            <w:r>
              <w:rPr>
                <w:rFonts w:ascii="Times New Roman" w:eastAsia="OfficinaSansBookC" w:hAnsi="Times New Roman"/>
                <w:sz w:val="24"/>
                <w:szCs w:val="24"/>
                <w:u w:val="single"/>
              </w:rPr>
              <w:br/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04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 1.1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.3</w:t>
            </w:r>
          </w:p>
        </w:tc>
      </w:tr>
      <w:tr w:rsidR="006B44D6">
        <w:trPr>
          <w:trHeight w:val="82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Предельные углеводороды (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алканы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>):</w:t>
            </w:r>
            <w:r>
              <w:t xml:space="preserve">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состав и строение, гомологический ряд. Метан и этан: состав, строение, физические и химические свойства (реакции замещения и горения), получение и применение.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021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Непредельные углеводороды (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алкены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алкадиены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алкины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>).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Алкены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: состав и строение, гомологический ряд. 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Этилен и пропилен: состав, строение, физические и химические свойства (реакции гидрирования, галогенирования, гидратации, окисления и полимеризации) получение и применение. </w:t>
            </w:r>
            <w:proofErr w:type="gramEnd"/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Алкадиены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: бутадиен-1,3 и метилбутадиен-1,3, химическое строение, свойства (реакция полимеризации), применение (для синтеза природного и синтетического каучука и резины). 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Алкины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>: состав и особенности строения, гомологический ряд. Ацетилен: состав, химическое строение, физические и химические свойства (реакции гидрирования, галогенирования, гидратации горения), получение и применение (источник высокотемпературного пламени для сварки и резки металлов)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621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Ароматические углеводороды (арены). Бензол и толуол: состав, строение, физические и химические свойства (реакции галогенирования и нитрования), получение и применение. Токсичность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аренов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(влияние бензола на организм человека). Генетическая связь между углеводородами, принадлежащими к различным классам.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br/>
              <w:t>и в быту. Каменный уголь и продукты его переработки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Тема 4.2. 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Физико-химические </w:t>
            </w:r>
            <w:r>
              <w:rPr>
                <w:rFonts w:ascii="Times New Roman" w:hAnsi="Times New Roman"/>
                <w:sz w:val="24"/>
                <w:szCs w:val="24"/>
              </w:rPr>
              <w:t>свойства углеводородов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04</w:t>
            </w:r>
          </w:p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625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hd w:val="clear" w:color="auto" w:fill="FFFFFF"/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Лабораторная работа №3 «Свойства углеводородов».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Тривиальная и международная номенклатура, химические свойства, способы получения углеводородов. Получение этилена и изучение его свойств. Моделирование молекул и химических превращений углеводородов (на примере этана, этилена, ацетилена и др.) и галогенопроизводных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0"/>
        </w:trPr>
        <w:tc>
          <w:tcPr>
            <w:tcW w:w="4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Раздел 5. Кислородосодержащие органические соединения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77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Тема 5.1. 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Спирты. Фенол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07</w:t>
            </w:r>
          </w:p>
        </w:tc>
      </w:tr>
      <w:tr w:rsidR="006B44D6">
        <w:trPr>
          <w:trHeight w:val="177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Предельные одноатомные спирты (метанол и этанол): строение, физические и химические свойства (реакции с активными металлами,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галогеноводородами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, горение), применение. Водородные связи между молекулами спиртов. Физиологическое действие метанола и этанола на организм человека. 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Многоатомные спирты (этиленгликоль и глицерин): строение, физические и химические свойства (взаимодействие со щелочными металлами, качественная реакция на многоатомные спирты). Физиологическое действие на организм человека. Применение глицерина и этиленгликоля. 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Фенол. Строение молекулы, физические и химические свойства фенола. Токсичность фенола, его физиологическое действие на организм человека. Применение фенола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 xml:space="preserve">Тема 5.2. 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Альдегиды.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Карбоновые кислоты.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Сложные эфиры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04</w:t>
            </w:r>
          </w:p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77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Альдегиды и кетоны (формальдегид, ацетальдегид, ацетон): строение, физические и химические свойства (реакции окисления и восстановления, качественные реакции), получение и применение.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Одноосновные предельные карбоновые кислоты (муравьиная и уксусная кислоты): строение, физические и химические свойства (общие свойства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Сложные эфиры как производные карбоновых кислот. Гидролиз сложных эфиров. Жиры. Гидролиз жиров. Применение жиров. Биологическая роль жиров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Тема 5.3. 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Углеводы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04</w:t>
            </w:r>
          </w:p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51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Углеводы: состав, классификация углеводов (мон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ди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- и полисахариды). Глюкоза – простейший моносахарид: особенности строения молекулы, физические и химические свойства глюкозы (взаимодействие с гидроксидом меди (II), окисление аммиачным раствором оксида серебра (I), восстановление, брожение глюкозы), нахождение в природе, применение глюкозы, биологическая роль в жизнедеятельности организма человека. Фотосинтез. Фруктоза как изомер глюкозы. 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Сахароза – представитель дисахаридов, гидролиз сахарозы, нахождение в природе и применение. 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Полисахариды: крахмал и целлюлоза как природные полимеры. Строение крахмала и целлюлозы, физические и химические свойства крахмала (гидролиз, качественная реакция с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иодом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64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 xml:space="preserve">Тема 5.4. 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Физико-химические свойства кислородосодержащих органических соединений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04</w:t>
            </w:r>
          </w:p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93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912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Практическая работа №8. «Номенклатура кислородосодержащих органических соединений».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Тривиальная и международная номенклатура, химические свойства, способы получения спиртов и фенолов, карбоновых кислот и эфиров, альдегидов и кетонов. 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Составление схем реакций (в том числе по предложенным цепочкам превращений), характеризующих химические свойства кислородосодержащих органических соединений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70"/>
        </w:trPr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 xml:space="preserve">Практическая работа №9. «Химические и физические свойства </w:t>
            </w:r>
            <w:proofErr w:type="gramStart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кислородосодержащих</w:t>
            </w:r>
            <w:proofErr w:type="gramEnd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 xml:space="preserve"> органических соединения».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Проведение, наблюдение и описание демонстрационных опытов: горение спиртов, качественные реакции одноатомных спиртов (окисление этанола оксидом меди (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)), многоатомных спиртов (взаимодействие глицерина с гидроксидом меди (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)), альдегидов (окисление аммиачным раствором оксида серебра(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) и гидроксидом меди (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 xml:space="preserve">), взаимодействие крахмала с </w:t>
            </w:r>
            <w:proofErr w:type="spellStart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иодом</w:t>
            </w:r>
            <w:proofErr w:type="spellEnd"/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), изучение свойств раствора уксусной кислоты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5"/>
        </w:trPr>
        <w:tc>
          <w:tcPr>
            <w:tcW w:w="4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Раздел 6. </w:t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Азотсодержащие органические соединения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32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Тема 6.1. 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Амины.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Аминокислоты.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Белки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04</w:t>
            </w:r>
          </w:p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6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Амины: метиламин – простейший представитель аминов: состав, химическое строение, физические и химические свойства, нахождение в природе.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 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6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549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Практическая работа №10. «Свойства азотосодержащих органических соединений».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Физические и химические свойства аминов (реакции с кислотами и горения) и аминокислот (на примере глицина). Наблюдение и описание демонстрационных опытов: денатурация белков при нагревании, цветные реакции белков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5"/>
        </w:trPr>
        <w:tc>
          <w:tcPr>
            <w:tcW w:w="4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Раздел 7. </w:t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Высокомолекулярные соединения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Тема 7.1.</w:t>
            </w:r>
            <w:r>
              <w:t xml:space="preserve"> 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Пластмассы.</w:t>
            </w:r>
          </w:p>
          <w:p w:rsidR="006B44D6" w:rsidRDefault="00122D9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Каучуки. Волокна 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04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 1.1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.3</w:t>
            </w:r>
          </w:p>
        </w:tc>
      </w:tr>
      <w:tr w:rsidR="006B44D6">
        <w:trPr>
          <w:trHeight w:val="212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437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Практическая работа №11. «Синтез, анализ и классификация высокомолекулярных соединений»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      </w:r>
          </w:p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Ознакомление с образцами природных и искусственных волокон, пластмасс, каучуков: пластмассы (полиэтилен, полипропилен, поливинилхлорид, полистирол); натуральный и синтетические каучуки (бутадиеновый, хлоропреновый и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изопреновый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>); волокна (натуральные (хлопок, шерсть, шёлк), искусственные (ацетатное волокно, вискоза), синтетические (капрон и лавсан)</w:t>
            </w:r>
            <w:proofErr w:type="gramEnd"/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96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Контрольная работа 3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Структура и свойства органических веществ (по разделам 3-7)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</w:tr>
      <w:tr w:rsidR="006B44D6">
        <w:trPr>
          <w:trHeight w:val="510"/>
        </w:trPr>
        <w:tc>
          <w:tcPr>
            <w:tcW w:w="4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  <w:r>
              <w:rPr>
                <w:rStyle w:val="a3"/>
                <w:rFonts w:ascii="Times New Roman" w:eastAsia="OfficinaSansBookC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0"/>
        </w:trPr>
        <w:tc>
          <w:tcPr>
            <w:tcW w:w="4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Раздел 8. Химия в быту и производственной деятельности человека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01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02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04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ОК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07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 1.1</w:t>
            </w:r>
          </w:p>
          <w:p w:rsidR="006B44D6" w:rsidRDefault="00122D9A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OfficinaSansBookC" w:hAnsi="Times New Roman"/>
                <w:b/>
                <w:i/>
                <w:sz w:val="24"/>
                <w:szCs w:val="24"/>
              </w:rPr>
              <w:t>.3</w:t>
            </w:r>
          </w:p>
        </w:tc>
      </w:tr>
      <w:tr w:rsidR="006B44D6">
        <w:trPr>
          <w:trHeight w:val="20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  <w:highlight w:val="white"/>
              </w:rPr>
              <w:t>Тема 8.1.</w:t>
            </w: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highlight w:val="white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Химические технологии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br/>
              <w:t xml:space="preserve">в повседневной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br/>
              <w:t>и профессиональной деятельности человека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3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b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</w:p>
        </w:tc>
      </w:tr>
      <w:tr w:rsidR="006B44D6">
        <w:trPr>
          <w:trHeight w:val="2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Правила экологически целесообразного поведения в быту и трудовой деятельности в целях сохранения своего здоровья и окружающей природной среды,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показатель предельно допустимой концентрации и его использование. 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Роль химии в обеспечении экологической, энергетической и пищевой безопасности, развитии медицины, создании новых материалов (в зависимости от вида профессиональной деятельности), новых источников энергии (альтернативные источники энергии). Понятие о научных методах познания веществ и химических реакций. Представления об общих научных принципах промышленного получения важнейших веществ (на примерах производства аммиака, серной кислоты, метанола). 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Химия и здоровье человека: правила безопасного использования лекарственных препаратов, бытовой химии в повседневной жизни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2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320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Практическая работа №12. «Применение химических веществ и технологий с учетом будущей профессиональной деятельности».</w:t>
            </w:r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Решение кейс-задач по темам: пищевые продукты, основы рационального питания, важнейшие строительные и конструкционные материалы, сельскохозяйственное производство, краски, стекло, керамика, материалы для электроники, </w:t>
            </w:r>
            <w:proofErr w:type="spellStart"/>
            <w:r>
              <w:rPr>
                <w:rFonts w:ascii="Times New Roman" w:eastAsia="OfficinaSansBookC" w:hAnsi="Times New Roman"/>
                <w:sz w:val="24"/>
                <w:szCs w:val="24"/>
              </w:rPr>
              <w:t>наноматериалы</w:t>
            </w:r>
            <w:proofErr w:type="spellEnd"/>
            <w:r>
              <w:rPr>
                <w:rFonts w:ascii="Times New Roman" w:eastAsia="OfficinaSansBookC" w:hAnsi="Times New Roman"/>
                <w:sz w:val="24"/>
                <w:szCs w:val="24"/>
              </w:rPr>
              <w:t>, текстильные волокна, источники энергии, органические и минеральные удобрения, лекарственные и косметические препараты, бытовая химия, материалы из искусственных и синтетических волокон.</w:t>
            </w:r>
            <w:proofErr w:type="gramEnd"/>
          </w:p>
          <w:p w:rsidR="006B44D6" w:rsidRDefault="00122D9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Защита:</w:t>
            </w: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Представление результатов решения </w:t>
            </w: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кейс-задач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в форме мини-доклада (допускается использование графических и презентационных материалов) 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15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Промежуточная аттестация по дисциплине 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  <w:tr w:rsidR="006B44D6">
        <w:trPr>
          <w:trHeight w:val="32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6B44D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44D6" w:rsidRDefault="00122D9A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6" w:rsidRDefault="006B44D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</w:rPr>
            </w:pPr>
          </w:p>
        </w:tc>
      </w:tr>
    </w:tbl>
    <w:p w:rsidR="006B44D6" w:rsidRDefault="006B44D6">
      <w:pPr>
        <w:suppressAutoHyphens/>
        <w:jc w:val="both"/>
        <w:rPr>
          <w:rFonts w:ascii="Times New Roman" w:hAnsi="Times New Roman"/>
          <w:bCs/>
          <w:i/>
        </w:rPr>
      </w:pPr>
    </w:p>
    <w:p w:rsidR="006B44D6" w:rsidRDefault="006B44D6">
      <w:pPr>
        <w:suppressAutoHyphens/>
        <w:jc w:val="both"/>
        <w:rPr>
          <w:rFonts w:ascii="Times New Roman" w:hAnsi="Times New Roman"/>
          <w:bCs/>
          <w:i/>
        </w:rPr>
      </w:pPr>
    </w:p>
    <w:p w:rsidR="006B44D6" w:rsidRDefault="006B44D6">
      <w:pPr>
        <w:suppressAutoHyphens/>
        <w:jc w:val="both"/>
        <w:rPr>
          <w:rFonts w:ascii="Times New Roman" w:hAnsi="Times New Roman"/>
          <w:bCs/>
          <w:i/>
        </w:rPr>
        <w:sectPr w:rsidR="006B44D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B44D6" w:rsidRPr="00122D9A" w:rsidRDefault="00122D9A" w:rsidP="00122D9A">
      <w:pPr>
        <w:pStyle w:val="2"/>
        <w:numPr>
          <w:ilvl w:val="0"/>
          <w:numId w:val="1"/>
        </w:numPr>
        <w:ind w:left="0" w:firstLine="0"/>
        <w:jc w:val="center"/>
        <w:rPr>
          <w:rStyle w:val="c16"/>
          <w:rFonts w:ascii="Times New Roman" w:hAnsi="Times New Roman" w:cs="Times New Roman"/>
          <w:color w:val="000000"/>
          <w:sz w:val="28"/>
          <w:szCs w:val="28"/>
        </w:rPr>
      </w:pPr>
      <w:bookmarkStart w:id="8" w:name="_Toc200462829"/>
      <w:r w:rsidRPr="00122D9A">
        <w:rPr>
          <w:rStyle w:val="c16"/>
          <w:rFonts w:ascii="Times New Roman" w:hAnsi="Times New Roman" w:cs="Times New Roman"/>
          <w:color w:val="000000"/>
          <w:sz w:val="28"/>
          <w:szCs w:val="28"/>
        </w:rPr>
        <w:lastRenderedPageBreak/>
        <w:t>УСЛОВИЯ РЕАЛИЗАЦИИ ПРОГРАММЫ ОБЩЕОБРАЗОВАТЕЛЬНОЙ ДИСЦИПЛИНЫ</w:t>
      </w:r>
      <w:bookmarkEnd w:id="8"/>
      <w:r w:rsidRPr="00122D9A">
        <w:rPr>
          <w:rStyle w:val="c16"/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B44D6" w:rsidRDefault="006B44D6">
      <w:pPr>
        <w:spacing w:after="0"/>
        <w:ind w:left="1353" w:right="-28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44D6" w:rsidRDefault="00122D9A">
      <w:pPr>
        <w:spacing w:after="0"/>
        <w:ind w:right="-286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</w:t>
      </w:r>
      <w:r>
        <w:rPr>
          <w:rFonts w:ascii="Times New Roman" w:hAnsi="Times New Roman"/>
          <w:b/>
          <w:sz w:val="24"/>
          <w:szCs w:val="24"/>
        </w:rPr>
        <w:t xml:space="preserve"> Материально-техническое обеспечение</w:t>
      </w:r>
    </w:p>
    <w:p w:rsidR="006B44D6" w:rsidRDefault="00122D9A">
      <w:pPr>
        <w:spacing w:after="0" w:line="240" w:lineRule="auto"/>
        <w:ind w:left="233" w:right="1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следующее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специальное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помещение: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 химии</w:t>
      </w:r>
    </w:p>
    <w:p w:rsidR="006B44D6" w:rsidRDefault="00122D9A">
      <w:pPr>
        <w:autoSpaceDE w:val="0"/>
        <w:autoSpaceDN w:val="0"/>
        <w:adjustRightInd w:val="0"/>
        <w:spacing w:after="0" w:line="240" w:lineRule="auto"/>
        <w:ind w:left="122" w:right="-2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требованиям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анитарно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эпидемиологических правил и нормативов (СанПиН 2.4.2 № 178–02): оснащено типовым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оборудованием,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специализированной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мебелью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средствами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необходимыми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уровню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обучающихся.</w:t>
      </w: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437"/>
        <w:gridCol w:w="8914"/>
      </w:tblGrid>
      <w:tr w:rsidR="006B44D6">
        <w:trPr>
          <w:trHeight w:val="247"/>
        </w:trPr>
        <w:tc>
          <w:tcPr>
            <w:tcW w:w="9351" w:type="dxa"/>
            <w:gridSpan w:val="2"/>
            <w:vAlign w:val="center"/>
          </w:tcPr>
          <w:p w:rsidR="006B44D6" w:rsidRDefault="00122D9A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121212"/>
              </w:rPr>
            </w:pPr>
            <w:bookmarkStart w:id="9" w:name="_Hlk189664063"/>
            <w:r>
              <w:rPr>
                <w:rFonts w:ascii="Times New Roman" w:hAnsi="Times New Roman"/>
                <w:b/>
                <w:bCs/>
                <w:color w:val="121212"/>
              </w:rPr>
              <w:t>Специализированная мебель и системы хранения</w:t>
            </w:r>
          </w:p>
        </w:tc>
        <w:bookmarkEnd w:id="9"/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bookmarkStart w:id="10" w:name="_Hlk189665617"/>
            <w:r>
              <w:rPr>
                <w:rFonts w:ascii="Times New Roman" w:hAnsi="Times New Roman"/>
                <w:color w:val="121212"/>
              </w:rPr>
              <w:t>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Стол лабораторный демонстрационный (с защитным, </w:t>
            </w:r>
            <w:proofErr w:type="spellStart"/>
            <w:r>
              <w:rPr>
                <w:rFonts w:ascii="Times New Roman" w:hAnsi="Times New Roman"/>
                <w:color w:val="121212"/>
              </w:rPr>
              <w:t>химостойким</w:t>
            </w:r>
            <w:proofErr w:type="spellEnd"/>
            <w:r>
              <w:rPr>
                <w:rFonts w:ascii="Times New Roman" w:hAnsi="Times New Roman"/>
                <w:color w:val="121212"/>
              </w:rPr>
              <w:t xml:space="preserve"> и термостойким покрытием,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Стол лабораторный демонстрационный с надстройкой (с защитным, </w:t>
            </w:r>
            <w:proofErr w:type="spellStart"/>
            <w:r>
              <w:rPr>
                <w:rFonts w:ascii="Times New Roman" w:hAnsi="Times New Roman"/>
                <w:color w:val="121212"/>
              </w:rPr>
              <w:t>химостойким</w:t>
            </w:r>
            <w:proofErr w:type="spellEnd"/>
            <w:r>
              <w:rPr>
                <w:rFonts w:ascii="Times New Roman" w:hAnsi="Times New Roman"/>
                <w:color w:val="121212"/>
              </w:rPr>
              <w:t xml:space="preserve"> и термостойким покрытием)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Стол ученический лабораторный, регулируемый по высоте (с защитным, </w:t>
            </w:r>
            <w:proofErr w:type="spellStart"/>
            <w:r>
              <w:rPr>
                <w:rFonts w:ascii="Times New Roman" w:hAnsi="Times New Roman"/>
                <w:color w:val="121212"/>
              </w:rPr>
              <w:t>химостойким</w:t>
            </w:r>
            <w:proofErr w:type="spellEnd"/>
            <w:r>
              <w:rPr>
                <w:rFonts w:ascii="Times New Roman" w:hAnsi="Times New Roman"/>
                <w:color w:val="121212"/>
              </w:rPr>
              <w:t xml:space="preserve"> и термостойким покрытием, раковиной, бортиком по наружному краю, подводкой и отведением воды, и сантехникой)/Стол ученический, регулируемый по высоте (приобретается только при наличии специального лабораторного островного стола) </w:t>
            </w:r>
            <w:r>
              <w:rPr>
                <w:rFonts w:ascii="Times New Roman" w:hAnsi="Times New Roman"/>
                <w:i/>
                <w:iCs/>
                <w:color w:val="121212"/>
              </w:rPr>
              <w:t xml:space="preserve">(по количеству </w:t>
            </w:r>
            <w:proofErr w:type="gramStart"/>
            <w:r>
              <w:rPr>
                <w:rFonts w:ascii="Times New Roman" w:hAnsi="Times New Roman"/>
                <w:i/>
                <w:iCs/>
                <w:color w:val="121212"/>
              </w:rPr>
              <w:t>обучающихся</w:t>
            </w:r>
            <w:proofErr w:type="gramEnd"/>
            <w:r>
              <w:rPr>
                <w:rFonts w:ascii="Times New Roman" w:hAnsi="Times New Roman"/>
                <w:i/>
                <w:iCs/>
                <w:color w:val="121212"/>
              </w:rPr>
              <w:t>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Стул ученический </w:t>
            </w:r>
            <w:r>
              <w:rPr>
                <w:rFonts w:ascii="Times New Roman" w:hAnsi="Times New Roman"/>
                <w:i/>
                <w:iCs/>
                <w:color w:val="121212"/>
              </w:rPr>
              <w:t xml:space="preserve">(по количеству </w:t>
            </w:r>
            <w:proofErr w:type="gramStart"/>
            <w:r>
              <w:rPr>
                <w:rFonts w:ascii="Times New Roman" w:hAnsi="Times New Roman"/>
                <w:i/>
                <w:iCs/>
                <w:color w:val="121212"/>
              </w:rPr>
              <w:t>обучающихся</w:t>
            </w:r>
            <w:proofErr w:type="gramEnd"/>
            <w:r>
              <w:rPr>
                <w:rFonts w:ascii="Times New Roman" w:hAnsi="Times New Roman"/>
                <w:i/>
                <w:iCs/>
                <w:color w:val="121212"/>
              </w:rPr>
              <w:t>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5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Огнетушитель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6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Доска классная/Рельсовая система с классной и интерактивной доской (программное обеспечение, проектор, крепления в комплекте)/интерактивной панелью (программное обеспечение в комплекте)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7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i/>
                <w:iCs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Стол с ящиками для хранения/тумбой </w:t>
            </w:r>
            <w:r>
              <w:rPr>
                <w:rFonts w:ascii="Times New Roman" w:hAnsi="Times New Roman"/>
                <w:i/>
                <w:iCs/>
                <w:color w:val="121212"/>
              </w:rPr>
              <w:t>(рабочее место преподавателя)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8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Кресло офисное </w:t>
            </w:r>
            <w:r>
              <w:rPr>
                <w:rFonts w:ascii="Times New Roman" w:hAnsi="Times New Roman"/>
                <w:i/>
                <w:iCs/>
                <w:color w:val="121212"/>
              </w:rPr>
              <w:t>(рабочее место преподавателя)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9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Доска пробковая/Доска магнитно-маркерная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10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Система (устройство) для затемнения окон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Шкаф вытяжной панорамный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Шкаф для хранения учебных пособий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Аптечка универсальная для оказания первой медицинской помощи </w:t>
            </w:r>
          </w:p>
        </w:tc>
      </w:tr>
      <w:tr w:rsidR="006B44D6">
        <w:trPr>
          <w:trHeight w:val="119"/>
        </w:trPr>
        <w:tc>
          <w:tcPr>
            <w:tcW w:w="9351" w:type="dxa"/>
            <w:gridSpan w:val="2"/>
            <w:vAlign w:val="center"/>
          </w:tcPr>
          <w:p w:rsidR="006B44D6" w:rsidRDefault="00122D9A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121212"/>
              </w:rPr>
            </w:pPr>
            <w:bookmarkStart w:id="11" w:name="_Hlk189666820"/>
            <w:bookmarkEnd w:id="10"/>
            <w:r>
              <w:rPr>
                <w:rFonts w:ascii="Times New Roman" w:hAnsi="Times New Roman"/>
                <w:b/>
                <w:bCs/>
                <w:color w:val="121212"/>
              </w:rPr>
              <w:t>Технические средства</w:t>
            </w:r>
            <w:bookmarkEnd w:id="11"/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bookmarkStart w:id="12" w:name="_Hlk189666857"/>
            <w:r>
              <w:rPr>
                <w:rFonts w:ascii="Times New Roman" w:hAnsi="Times New Roman"/>
                <w:color w:val="121212"/>
              </w:rPr>
              <w:t>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Многофункциональное устройство/принтер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Интерактивный программно-аппаратный комплекс мобильный или стационарный (программное обеспечение, проектор, крепление в комплекте)/Рельсовая система с классной и интерактивной доской (программное обеспечение, проектор, крепление в комплекте)/интерактивной панелью (программное обеспечение в комплекте)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Персональный компьютер с периферией/ноутбук (лицензионное программное обеспечение, образовательный контент и система защиты от вредоносной информации, программное обеспечение для цифровой лаборатории, с возможностью онлайн-опроса)</w:t>
            </w:r>
          </w:p>
        </w:tc>
      </w:tr>
      <w:tr w:rsidR="006B44D6">
        <w:trPr>
          <w:trHeight w:val="170"/>
        </w:trPr>
        <w:tc>
          <w:tcPr>
            <w:tcW w:w="9351" w:type="dxa"/>
            <w:gridSpan w:val="2"/>
            <w:vAlign w:val="center"/>
          </w:tcPr>
          <w:p w:rsidR="006B44D6" w:rsidRDefault="00122D9A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121212"/>
              </w:rPr>
            </w:pPr>
            <w:bookmarkStart w:id="13" w:name="_Hlk189664350"/>
            <w:r>
              <w:rPr>
                <w:rFonts w:ascii="Times New Roman" w:hAnsi="Times New Roman"/>
                <w:b/>
                <w:bCs/>
                <w:color w:val="121212"/>
              </w:rPr>
              <w:t>Электронные средства обучения</w:t>
            </w:r>
          </w:p>
        </w:tc>
        <w:bookmarkEnd w:id="13"/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Электронные средства обучения/Интерактивные пособия/Онлайн-курсы </w:t>
            </w:r>
            <w:r>
              <w:rPr>
                <w:rFonts w:ascii="Times New Roman" w:hAnsi="Times New Roman"/>
                <w:i/>
                <w:iCs/>
                <w:color w:val="121212"/>
              </w:rPr>
              <w:t>(по разделам рабочей программы)</w:t>
            </w:r>
          </w:p>
        </w:tc>
      </w:tr>
      <w:tr w:rsidR="006B44D6">
        <w:trPr>
          <w:trHeight w:val="142"/>
        </w:trPr>
        <w:tc>
          <w:tcPr>
            <w:tcW w:w="9351" w:type="dxa"/>
            <w:gridSpan w:val="2"/>
            <w:vAlign w:val="center"/>
          </w:tcPr>
          <w:p w:rsidR="006B44D6" w:rsidRDefault="00122D9A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121212"/>
              </w:rPr>
            </w:pPr>
            <w:bookmarkStart w:id="14" w:name="_Hlk189664376"/>
            <w:bookmarkEnd w:id="12"/>
            <w:r>
              <w:rPr>
                <w:rFonts w:ascii="Times New Roman" w:hAnsi="Times New Roman"/>
                <w:b/>
                <w:bCs/>
                <w:color w:val="121212"/>
              </w:rPr>
              <w:t>Демонстрационные учебно-наглядные пособия</w:t>
            </w:r>
          </w:p>
        </w:tc>
        <w:bookmarkEnd w:id="14"/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bookmarkStart w:id="15" w:name="_Hlk189667348"/>
            <w:r>
              <w:rPr>
                <w:rFonts w:ascii="Times New Roman" w:hAnsi="Times New Roman"/>
                <w:color w:val="121212"/>
              </w:rPr>
              <w:t>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Словари, справочники, энциклопедия </w:t>
            </w:r>
            <w:r>
              <w:rPr>
                <w:rFonts w:ascii="Times New Roman" w:hAnsi="Times New Roman"/>
                <w:i/>
                <w:iCs/>
                <w:color w:val="121212"/>
              </w:rPr>
              <w:t>(по химическим наукам)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портретов великих химиков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Пособия наглядной экспозиции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Периодическая система химических элементов Д.И. Менделеева </w:t>
            </w:r>
          </w:p>
        </w:tc>
      </w:tr>
      <w:tr w:rsidR="006B44D6">
        <w:trPr>
          <w:trHeight w:val="264"/>
        </w:trPr>
        <w:tc>
          <w:tcPr>
            <w:tcW w:w="9351" w:type="dxa"/>
            <w:gridSpan w:val="2"/>
            <w:vAlign w:val="center"/>
          </w:tcPr>
          <w:p w:rsidR="006B44D6" w:rsidRDefault="00122D9A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121212"/>
              </w:rPr>
            </w:pPr>
            <w:bookmarkStart w:id="16" w:name="_Hlk189664406"/>
            <w:bookmarkEnd w:id="15"/>
            <w:r>
              <w:rPr>
                <w:rFonts w:ascii="Times New Roman" w:hAnsi="Times New Roman"/>
                <w:b/>
                <w:bCs/>
                <w:color w:val="121212"/>
              </w:rPr>
              <w:t>Специализированная мебель и системы хранения для химической лаборатории</w:t>
            </w:r>
          </w:p>
        </w:tc>
        <w:bookmarkEnd w:id="16"/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bookmarkStart w:id="17" w:name="_Hlk189667526"/>
            <w:r>
              <w:rPr>
                <w:rFonts w:ascii="Times New Roman" w:hAnsi="Times New Roman"/>
                <w:color w:val="121212"/>
              </w:rPr>
              <w:t>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Лабораторный островной стол (двухсторонний, с защитным, </w:t>
            </w:r>
            <w:proofErr w:type="spellStart"/>
            <w:r>
              <w:rPr>
                <w:rFonts w:ascii="Times New Roman" w:hAnsi="Times New Roman"/>
                <w:color w:val="121212"/>
              </w:rPr>
              <w:t>химостойким</w:t>
            </w:r>
            <w:proofErr w:type="spellEnd"/>
            <w:r>
              <w:rPr>
                <w:rFonts w:ascii="Times New Roman" w:hAnsi="Times New Roman"/>
                <w:color w:val="121212"/>
              </w:rPr>
              <w:t xml:space="preserve"> и термостойким </w:t>
            </w:r>
            <w:r>
              <w:rPr>
                <w:rFonts w:ascii="Times New Roman" w:hAnsi="Times New Roman"/>
                <w:color w:val="121212"/>
              </w:rPr>
              <w:lastRenderedPageBreak/>
              <w:t xml:space="preserve">покрытием, </w:t>
            </w:r>
            <w:proofErr w:type="spellStart"/>
            <w:r>
              <w:rPr>
                <w:rFonts w:ascii="Times New Roman" w:hAnsi="Times New Roman"/>
                <w:color w:val="121212"/>
              </w:rPr>
              <w:t>надстольем</w:t>
            </w:r>
            <w:proofErr w:type="spellEnd"/>
            <w:r>
              <w:rPr>
                <w:rFonts w:ascii="Times New Roman" w:hAnsi="Times New Roman"/>
                <w:color w:val="121212"/>
              </w:rPr>
              <w:t>, с подсветкой и электрическими розетками, подводкой и отведением воды, и сантехникой)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lastRenderedPageBreak/>
              <w:t>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Стул лабораторный, регулируемый по высоте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Стол лабораторный демонстрационный (с защитным, </w:t>
            </w:r>
            <w:proofErr w:type="spellStart"/>
            <w:r>
              <w:rPr>
                <w:rFonts w:ascii="Times New Roman" w:hAnsi="Times New Roman"/>
                <w:color w:val="121212"/>
              </w:rPr>
              <w:t>химостойким</w:t>
            </w:r>
            <w:proofErr w:type="spellEnd"/>
            <w:r>
              <w:rPr>
                <w:rFonts w:ascii="Times New Roman" w:hAnsi="Times New Roman"/>
                <w:color w:val="121212"/>
              </w:rPr>
              <w:t xml:space="preserve"> и термостойким покрытием,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Стол лабораторный демонстрационный с надстройкой (с защитным, </w:t>
            </w:r>
            <w:proofErr w:type="spellStart"/>
            <w:r>
              <w:rPr>
                <w:rFonts w:ascii="Times New Roman" w:hAnsi="Times New Roman"/>
                <w:color w:val="121212"/>
              </w:rPr>
              <w:t>химостойким</w:t>
            </w:r>
            <w:proofErr w:type="spellEnd"/>
            <w:r>
              <w:rPr>
                <w:rFonts w:ascii="Times New Roman" w:hAnsi="Times New Roman"/>
                <w:color w:val="121212"/>
              </w:rPr>
              <w:t xml:space="preserve"> и термостойким покрытием)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5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Стол с ящиками для хранения/тумбой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6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Кресло офисное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7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Огнетушитель</w:t>
            </w:r>
          </w:p>
        </w:tc>
      </w:tr>
      <w:tr w:rsidR="006B44D6">
        <w:trPr>
          <w:trHeight w:val="64"/>
        </w:trPr>
        <w:tc>
          <w:tcPr>
            <w:tcW w:w="9351" w:type="dxa"/>
            <w:gridSpan w:val="2"/>
            <w:vAlign w:val="center"/>
          </w:tcPr>
          <w:p w:rsidR="006B44D6" w:rsidRDefault="00122D9A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121212"/>
              </w:rPr>
            </w:pPr>
            <w:bookmarkStart w:id="18" w:name="_Hlk189664479"/>
            <w:bookmarkStart w:id="19" w:name="_Hlk189668012"/>
            <w:bookmarkEnd w:id="17"/>
            <w:r>
              <w:rPr>
                <w:rFonts w:ascii="Times New Roman" w:hAnsi="Times New Roman"/>
                <w:b/>
                <w:bCs/>
                <w:color w:val="121212"/>
              </w:rPr>
              <w:t>Демонстрационное оборудование и приборы для кабинета и лаборатории</w:t>
            </w:r>
          </w:p>
        </w:tc>
        <w:bookmarkEnd w:id="18"/>
      </w:tr>
      <w:bookmarkEnd w:id="19"/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Весы электронные с USB-переходником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Столик подъемный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Центрифуга демонстрационная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Штатив демонстрационный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5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Аппарат для проведения химических реакций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6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Аппарат </w:t>
            </w:r>
            <w:proofErr w:type="spellStart"/>
            <w:r>
              <w:rPr>
                <w:rFonts w:ascii="Times New Roman" w:hAnsi="Times New Roman"/>
                <w:color w:val="121212"/>
              </w:rPr>
              <w:t>Киппа</w:t>
            </w:r>
            <w:proofErr w:type="spellEnd"/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7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Эвдиометр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8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Горелка универсальная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9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Прибор для иллюстрации зависимости скорости химических реакций от условий окружающей среды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10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для электролиза демонстрационный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Прибор для опытов по химии с электрическим током (лабораторный)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Прибор для окисления спирта над медным катализатором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Прибор для получения </w:t>
            </w:r>
            <w:proofErr w:type="spellStart"/>
            <w:r>
              <w:rPr>
                <w:rFonts w:ascii="Times New Roman" w:hAnsi="Times New Roman"/>
                <w:color w:val="121212"/>
              </w:rPr>
              <w:t>галоидоалканов</w:t>
            </w:r>
            <w:proofErr w:type="spellEnd"/>
            <w:r>
              <w:rPr>
                <w:rFonts w:ascii="Times New Roman" w:hAnsi="Times New Roman"/>
                <w:color w:val="121212"/>
              </w:rPr>
              <w:t xml:space="preserve"> демонстрационный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Прибор для получения растворимых веще</w:t>
            </w:r>
            <w:proofErr w:type="gramStart"/>
            <w:r>
              <w:rPr>
                <w:rFonts w:ascii="Times New Roman" w:hAnsi="Times New Roman"/>
                <w:color w:val="121212"/>
              </w:rPr>
              <w:t>ств в тв</w:t>
            </w:r>
            <w:proofErr w:type="gramEnd"/>
            <w:r>
              <w:rPr>
                <w:rFonts w:ascii="Times New Roman" w:hAnsi="Times New Roman"/>
                <w:color w:val="121212"/>
              </w:rPr>
              <w:t>ердом виде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15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Установка для фильтрования под вакуумом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16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Прибор для определения состава воздуха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17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Газоанализатор кислорода и токсичных газов с цифровой индикацией показателей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18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Прибор для иллюстрации закона сохранения массы веществ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19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Установка для перегонки веществ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20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Барометр-анероид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для изучения водородной энергетики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  <w:lang w:val="en-US"/>
              </w:rPr>
              <w:t>2</w:t>
            </w:r>
            <w:r>
              <w:rPr>
                <w:rFonts w:ascii="Times New Roman" w:hAnsi="Times New Roman"/>
                <w:color w:val="121212"/>
              </w:rPr>
              <w:t>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рН-метры </w:t>
            </w:r>
            <w:r>
              <w:rPr>
                <w:rFonts w:ascii="Times New Roman" w:hAnsi="Times New Roman"/>
                <w:i/>
                <w:iCs/>
                <w:color w:val="121212"/>
              </w:rPr>
              <w:t>(дополнительное вариативное оборудование)</w:t>
            </w:r>
          </w:p>
        </w:tc>
      </w:tr>
      <w:tr w:rsidR="006B44D6">
        <w:trPr>
          <w:trHeight w:val="110"/>
        </w:trPr>
        <w:tc>
          <w:tcPr>
            <w:tcW w:w="9351" w:type="dxa"/>
            <w:gridSpan w:val="2"/>
            <w:vAlign w:val="center"/>
          </w:tcPr>
          <w:p w:rsidR="006B44D6" w:rsidRDefault="00122D9A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121212"/>
              </w:rPr>
            </w:pPr>
            <w:bookmarkStart w:id="20" w:name="_Hlk189664590"/>
            <w:r>
              <w:rPr>
                <w:rFonts w:ascii="Times New Roman" w:hAnsi="Times New Roman"/>
                <w:b/>
                <w:bCs/>
                <w:color w:val="121212"/>
              </w:rPr>
              <w:t>Лабораторно-технологическое оборудование для кабинета и лаборатории</w:t>
            </w:r>
          </w:p>
        </w:tc>
        <w:bookmarkEnd w:id="20"/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Прибор для получения </w:t>
            </w:r>
            <w:proofErr w:type="spellStart"/>
            <w:r>
              <w:rPr>
                <w:rFonts w:ascii="Times New Roman" w:hAnsi="Times New Roman"/>
                <w:color w:val="121212"/>
              </w:rPr>
              <w:t>галоидоалканов</w:t>
            </w:r>
            <w:proofErr w:type="spellEnd"/>
            <w:r>
              <w:rPr>
                <w:rFonts w:ascii="Times New Roman" w:hAnsi="Times New Roman"/>
                <w:color w:val="121212"/>
              </w:rPr>
              <w:t xml:space="preserve"> и сложных эфиров лабораторный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proofErr w:type="spellStart"/>
            <w:r>
              <w:rPr>
                <w:rFonts w:ascii="Times New Roman" w:hAnsi="Times New Roman"/>
                <w:color w:val="121212"/>
              </w:rPr>
              <w:t>Колбонагреватель</w:t>
            </w:r>
            <w:proofErr w:type="spellEnd"/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Электроплитка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Баня комбинированная лабораторная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5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Весы для сыпучих материалов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6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Прибор для получения газов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7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Спиртовка лабораторная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8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Магнитная мешалка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9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Микроскоп цифровой с руководством пользователя и пособием для учащихся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10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для чистки оптики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посуды для реактивов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посуды и принадлежностей для работы с малыми количествами веществ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принадлежностей для монтажа простейших приборов по химии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посуды и принадлежностей из пропилена (</w:t>
            </w:r>
            <w:proofErr w:type="spellStart"/>
            <w:r>
              <w:rPr>
                <w:rFonts w:ascii="Times New Roman" w:hAnsi="Times New Roman"/>
                <w:color w:val="121212"/>
              </w:rPr>
              <w:t>микролаборатория</w:t>
            </w:r>
            <w:proofErr w:type="spellEnd"/>
            <w:r>
              <w:rPr>
                <w:rFonts w:ascii="Times New Roman" w:hAnsi="Times New Roman"/>
                <w:color w:val="121212"/>
              </w:rPr>
              <w:t>)</w:t>
            </w:r>
          </w:p>
        </w:tc>
      </w:tr>
      <w:tr w:rsidR="006B44D6">
        <w:trPr>
          <w:trHeight w:val="230"/>
        </w:trPr>
        <w:tc>
          <w:tcPr>
            <w:tcW w:w="9351" w:type="dxa"/>
            <w:gridSpan w:val="2"/>
            <w:vAlign w:val="center"/>
          </w:tcPr>
          <w:p w:rsidR="006B44D6" w:rsidRDefault="00122D9A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121212"/>
              </w:rPr>
            </w:pPr>
            <w:r>
              <w:rPr>
                <w:rFonts w:ascii="Times New Roman" w:hAnsi="Times New Roman"/>
                <w:b/>
                <w:bCs/>
                <w:color w:val="121212"/>
              </w:rPr>
              <w:t>Лабораторная химическая посуда для кабинета и лаборатории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колб демонстрационных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пробок резиновых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lastRenderedPageBreak/>
              <w:t>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Переход стеклянный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Пробирка </w:t>
            </w:r>
            <w:proofErr w:type="spellStart"/>
            <w:r>
              <w:rPr>
                <w:rFonts w:ascii="Times New Roman" w:hAnsi="Times New Roman"/>
                <w:color w:val="121212"/>
              </w:rPr>
              <w:t>Вюрца</w:t>
            </w:r>
            <w:proofErr w:type="spellEnd"/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5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Пробирка двухколенная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6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Соединитель стеклянный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7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Зажим винтовой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8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Зажим Мора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9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Шланг силиконовый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10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стеклянной посуды на шлифах демонстрационный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Дозирующее устройство (механическое)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изделий из керамики, фарфора и фаянса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ложек фарфоровых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мерных колб малого объема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15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мерных колб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16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мерных цилиндров пластиковых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17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мерных цилиндров стеклянных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18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воронок стеклянных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19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пипеток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20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стаканов пластиковых/стеклянных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стаканов химических мерных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стаканчиков для взвешивания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ступок с пестиками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шпателей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25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пинцетов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26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чашек Петри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27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Трубка стеклянная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28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Эксикатор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29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Чаша кристаллизационная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30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Щипцы тигельные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Бюретка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Пробирка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Банка под реактивы полиэтиленовая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Банка под реактивы стеклянная из темного стекла с притертой пробкой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35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склянок для растворов реактивов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36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Палочка стеклянная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37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Штатив для пробирок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38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сре</w:t>
            </w:r>
            <w:proofErr w:type="gramStart"/>
            <w:r>
              <w:rPr>
                <w:rFonts w:ascii="Times New Roman" w:hAnsi="Times New Roman"/>
                <w:color w:val="121212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121212"/>
              </w:rPr>
              <w:t>я индивидуальной защиты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39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термометров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40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Сушильная панель для посуды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41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Фильтровальная бумага/фильтры бумажные </w:t>
            </w:r>
            <w:r>
              <w:rPr>
                <w:rFonts w:ascii="Times New Roman" w:hAnsi="Times New Roman"/>
                <w:i/>
                <w:iCs/>
                <w:color w:val="121212"/>
              </w:rPr>
              <w:t>(дополнительное вариативное оборудование)</w:t>
            </w:r>
          </w:p>
        </w:tc>
      </w:tr>
      <w:tr w:rsidR="006B44D6">
        <w:trPr>
          <w:trHeight w:val="238"/>
        </w:trPr>
        <w:tc>
          <w:tcPr>
            <w:tcW w:w="9351" w:type="dxa"/>
            <w:gridSpan w:val="2"/>
            <w:vAlign w:val="center"/>
          </w:tcPr>
          <w:p w:rsidR="006B44D6" w:rsidRDefault="00122D9A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121212"/>
              </w:rPr>
            </w:pPr>
            <w:r>
              <w:rPr>
                <w:rFonts w:ascii="Times New Roman" w:hAnsi="Times New Roman"/>
                <w:b/>
                <w:bCs/>
                <w:color w:val="121212"/>
              </w:rPr>
              <w:t>Модели (объемные и плоские), натуральные объекты (коллекции, химические реактивы) для кабинета и лаборатории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моделей кристаллических решеток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Модель молекулы белка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для моделирования строения неорганических веществ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для моделирования строения органических веществ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5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для моделирования строения атомов и молекул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6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Набор для моделирования электронного строения атомов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7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коллекций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8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химических реактивов</w:t>
            </w:r>
          </w:p>
        </w:tc>
      </w:tr>
      <w:tr w:rsidR="006B44D6">
        <w:trPr>
          <w:trHeight w:val="81"/>
        </w:trPr>
        <w:tc>
          <w:tcPr>
            <w:tcW w:w="9351" w:type="dxa"/>
            <w:gridSpan w:val="2"/>
            <w:vAlign w:val="center"/>
          </w:tcPr>
          <w:p w:rsidR="006B44D6" w:rsidRDefault="00122D9A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bCs/>
                <w:color w:val="121212"/>
              </w:rPr>
            </w:pPr>
            <w:r>
              <w:rPr>
                <w:rFonts w:ascii="Times New Roman" w:hAnsi="Times New Roman"/>
                <w:b/>
                <w:bCs/>
                <w:color w:val="121212"/>
              </w:rPr>
              <w:t>Оборудование лаборантской кабинета химии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Стол с ящиками для хранения/тумбой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Кресло офисное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Стол лабораторный моечный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lastRenderedPageBreak/>
              <w:t>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Сушильная панель для посуды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5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Шкаф для хранения учебных пособий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6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Шкаф для хранения химических реактивов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7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Шкаф для хранения лабораторной посуды/приборов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8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Шкаф вытяжной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9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Лаборантский стол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10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Стул лабораторный, регулируемый по высоте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11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 xml:space="preserve">Электрический </w:t>
            </w:r>
            <w:proofErr w:type="spellStart"/>
            <w:r>
              <w:rPr>
                <w:rFonts w:ascii="Times New Roman" w:hAnsi="Times New Roman"/>
                <w:color w:val="121212"/>
              </w:rPr>
              <w:t>аквадистиллятор</w:t>
            </w:r>
            <w:proofErr w:type="spellEnd"/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12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Шкаф сушильный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13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Резиновые перчатки</w:t>
            </w:r>
          </w:p>
        </w:tc>
      </w:tr>
      <w:tr w:rsidR="006B44D6">
        <w:tc>
          <w:tcPr>
            <w:tcW w:w="0" w:type="auto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14</w:t>
            </w:r>
          </w:p>
        </w:tc>
        <w:tc>
          <w:tcPr>
            <w:tcW w:w="8895" w:type="dxa"/>
          </w:tcPr>
          <w:p w:rsidR="006B44D6" w:rsidRDefault="00122D9A">
            <w:pPr>
              <w:spacing w:after="0" w:line="240" w:lineRule="auto"/>
              <w:textAlignment w:val="top"/>
              <w:rPr>
                <w:rFonts w:ascii="Times New Roman" w:hAnsi="Times New Roman"/>
                <w:color w:val="121212"/>
              </w:rPr>
            </w:pPr>
            <w:r>
              <w:rPr>
                <w:rFonts w:ascii="Times New Roman" w:hAnsi="Times New Roman"/>
                <w:color w:val="121212"/>
              </w:rPr>
              <w:t>Комплект ершей для мытья лабораторной посуды</w:t>
            </w:r>
          </w:p>
        </w:tc>
      </w:tr>
    </w:tbl>
    <w:p w:rsidR="006B44D6" w:rsidRDefault="00122D9A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eastAsia="OfficinaSansBookC"/>
          <w:lang w:val="ru-RU"/>
        </w:rPr>
      </w:pPr>
      <w:r>
        <w:rPr>
          <w:rFonts w:eastAsia="OfficinaSansBookC"/>
          <w:b/>
          <w:lang w:val="ru-RU"/>
        </w:rPr>
        <w:tab/>
      </w:r>
      <w:r>
        <w:rPr>
          <w:rFonts w:eastAsia="OfficinaSansBookC"/>
          <w:b/>
        </w:rPr>
        <w:t>Технические средства обучения:</w:t>
      </w:r>
      <w:r>
        <w:rPr>
          <w:rFonts w:eastAsia="OfficinaSansBookC"/>
        </w:rPr>
        <w:t xml:space="preserve"> компьютер с устройствами воспроизведения звука, принтер, мультимедиа-проектор с экраном</w:t>
      </w:r>
      <w:r>
        <w:rPr>
          <w:rFonts w:eastAsia="OfficinaSansBookC"/>
          <w:lang w:val="ru-RU"/>
        </w:rPr>
        <w:t xml:space="preserve"> </w:t>
      </w:r>
    </w:p>
    <w:p w:rsidR="006B44D6" w:rsidRDefault="00122D9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right="-14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6B44D6" w:rsidRDefault="0012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Для реализации программы библиотечный фонд образовательной организации оснащён печатными и электронными образовательными и информационными ресурсами, рекомендованными ФУМО, для использования в образовательном процессе.</w:t>
      </w:r>
    </w:p>
    <w:p w:rsidR="006B44D6" w:rsidRDefault="0012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4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3.2.1 Основные печатные издания:</w:t>
      </w:r>
    </w:p>
    <w:p w:rsidR="006B44D6" w:rsidRDefault="0012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Габриелян, О.С. Химия: учебник для студентов профессиональных образовательных организаций, осваивающих профессии и специальности СПО / О.С. Габриелян, И.Г. Остроумов.  – Москва: Просвещение, 2024. – 128 с. –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непосредственный.</w:t>
      </w:r>
    </w:p>
    <w:p w:rsidR="006B44D6" w:rsidRDefault="0012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Габриелян, О.С. Химия. Практикум: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 для студентов профессиональных образовательных организаций, осваивающих профессии и специальности СПО / О.С. Габриелян и др.  – Москва : 2024. – 215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 -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непосредственный.</w:t>
      </w:r>
    </w:p>
    <w:p w:rsidR="006B44D6" w:rsidRDefault="0012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Габриелян, </w:t>
      </w:r>
      <w:proofErr w:type="spellStart"/>
      <w:r>
        <w:rPr>
          <w:rFonts w:ascii="Times New Roman" w:hAnsi="Times New Roman"/>
          <w:sz w:val="24"/>
          <w:szCs w:val="24"/>
        </w:rPr>
        <w:t>О.С.и</w:t>
      </w:r>
      <w:proofErr w:type="spellEnd"/>
      <w:r>
        <w:rPr>
          <w:rFonts w:ascii="Times New Roman" w:hAnsi="Times New Roman"/>
          <w:sz w:val="24"/>
          <w:szCs w:val="24"/>
        </w:rPr>
        <w:t xml:space="preserve"> др. Химия: пособие для подготовки к ЕГЭ: учеб. пособие для студентов профессиональных образовательных организаций, осваивающих профессии и специальности СПО / О.С. Габриелян и др.. –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2023 – 304 с. - Текст : непосредственный.</w:t>
      </w:r>
    </w:p>
    <w:p w:rsidR="006B44D6" w:rsidRDefault="0012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Габриелян, О.С. Химия. Тесты, задачи и упражнения: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для студентов профессиональных образовательных организаций, осваивающих профессии и специальности СПО /  О.С. Габриелян, Г.Г. Лысова – Москва : 2023 – 336 с. - Текст : непосредственный.</w:t>
      </w:r>
    </w:p>
    <w:p w:rsidR="006B44D6" w:rsidRDefault="0012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Ерохин, Ю.М. Химия для профессий и специальностей технического и естественно-научного профилей: учебник для студентов профессиональных образовательных организаций, осваивающих профессии и специальности </w:t>
      </w:r>
      <w:proofErr w:type="gramStart"/>
      <w:r>
        <w:rPr>
          <w:rFonts w:ascii="Times New Roman" w:hAnsi="Times New Roman"/>
          <w:sz w:val="24"/>
          <w:szCs w:val="24"/>
        </w:rPr>
        <w:t>СПО / Ю.</w:t>
      </w:r>
      <w:proofErr w:type="gramEnd"/>
      <w:r>
        <w:rPr>
          <w:rFonts w:ascii="Times New Roman" w:hAnsi="Times New Roman"/>
          <w:sz w:val="24"/>
          <w:szCs w:val="24"/>
        </w:rPr>
        <w:t>М. Ерохин,  И.Б. Ковалева. –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2023 – 267 с. - Текст : непосредственный.</w:t>
      </w:r>
    </w:p>
    <w:p w:rsidR="006B44D6" w:rsidRDefault="00122D9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6B44D6" w:rsidRDefault="00122D9A">
      <w:pPr>
        <w:pStyle w:val="af4"/>
        <w:numPr>
          <w:ilvl w:val="0"/>
          <w:numId w:val="8"/>
        </w:numPr>
        <w:shd w:val="clear" w:color="auto" w:fill="FFFFFF"/>
        <w:spacing w:before="0" w:after="0" w:line="276" w:lineRule="auto"/>
        <w:ind w:left="993" w:right="-284" w:hanging="284"/>
        <w:rPr>
          <w:rStyle w:val="a7"/>
          <w:b w:val="0"/>
          <w:bCs w:val="0"/>
        </w:rPr>
      </w:pPr>
      <w:r>
        <w:t>Мир химии</w:t>
      </w:r>
      <w:r>
        <w:rPr>
          <w:lang w:val="ru-RU"/>
        </w:rPr>
        <w:t xml:space="preserve"> </w:t>
      </w:r>
      <w:r>
        <w:t>: электронный журнал</w:t>
      </w:r>
      <w:r>
        <w:rPr>
          <w:lang w:val="ru-RU"/>
        </w:rPr>
        <w:t xml:space="preserve"> </w:t>
      </w:r>
      <w:hyperlink r:id="rId12" w:history="1">
        <w:r>
          <w:rPr>
            <w:rStyle w:val="a5"/>
            <w:color w:val="auto"/>
          </w:rPr>
          <w:t>//mirofhim.narod.ru/</w:t>
        </w:r>
      </w:hyperlink>
      <w:r>
        <w:rPr>
          <w:rStyle w:val="a7"/>
          <w:b w:val="0"/>
        </w:rPr>
        <w:t> </w:t>
      </w:r>
    </w:p>
    <w:p w:rsidR="006B44D6" w:rsidRDefault="00122D9A">
      <w:pPr>
        <w:pStyle w:val="af4"/>
        <w:numPr>
          <w:ilvl w:val="0"/>
          <w:numId w:val="8"/>
        </w:numPr>
        <w:shd w:val="clear" w:color="auto" w:fill="FFFFFF"/>
        <w:tabs>
          <w:tab w:val="left" w:pos="993"/>
        </w:tabs>
        <w:spacing w:before="0" w:after="0" w:line="276" w:lineRule="auto"/>
        <w:ind w:left="0" w:right="-284" w:firstLine="709"/>
      </w:pPr>
      <w:r>
        <w:t>Химия для всех</w:t>
      </w:r>
      <w:r>
        <w:rPr>
          <w:lang w:val="ru-RU"/>
        </w:rPr>
        <w:t xml:space="preserve"> </w:t>
      </w:r>
      <w:r>
        <w:t>: иллюстрированные материалы по общей, органической и неорганической химии</w:t>
      </w:r>
      <w:r>
        <w:rPr>
          <w:lang w:val="ru-RU"/>
        </w:rPr>
        <w:t xml:space="preserve">  </w:t>
      </w:r>
      <w:hyperlink r:id="rId13" w:history="1">
        <w:r>
          <w:rPr>
            <w:rStyle w:val="a5"/>
            <w:color w:val="auto"/>
            <w:lang w:val="ru-RU"/>
          </w:rPr>
          <w:t>//</w:t>
        </w:r>
        <w:r>
          <w:rPr>
            <w:rStyle w:val="a5"/>
            <w:color w:val="auto"/>
            <w:lang w:val="en-US"/>
          </w:rPr>
          <w:t>school</w:t>
        </w:r>
        <w:r>
          <w:rPr>
            <w:rStyle w:val="a5"/>
            <w:color w:val="auto"/>
            <w:lang w:val="ru-RU"/>
          </w:rPr>
          <w:t>-</w:t>
        </w:r>
        <w:r>
          <w:rPr>
            <w:rStyle w:val="a5"/>
            <w:color w:val="auto"/>
            <w:lang w:val="en-US"/>
          </w:rPr>
          <w:t>sector</w:t>
        </w:r>
        <w:r>
          <w:rPr>
            <w:rStyle w:val="a5"/>
            <w:color w:val="auto"/>
            <w:lang w:val="ru-RU"/>
          </w:rPr>
          <w:t>.</w:t>
        </w:r>
        <w:proofErr w:type="spellStart"/>
        <w:r>
          <w:rPr>
            <w:rStyle w:val="a5"/>
            <w:color w:val="auto"/>
            <w:lang w:val="en-US"/>
          </w:rPr>
          <w:t>relarn</w:t>
        </w:r>
        <w:proofErr w:type="spellEnd"/>
        <w:r>
          <w:rPr>
            <w:rStyle w:val="a5"/>
            <w:color w:val="auto"/>
            <w:lang w:val="ru-RU"/>
          </w:rPr>
          <w:t>.</w:t>
        </w:r>
        <w:proofErr w:type="spellStart"/>
        <w:r>
          <w:rPr>
            <w:rStyle w:val="a5"/>
            <w:color w:val="auto"/>
            <w:lang w:val="en-US"/>
          </w:rPr>
          <w:t>ru</w:t>
        </w:r>
        <w:proofErr w:type="spellEnd"/>
        <w:r>
          <w:rPr>
            <w:rStyle w:val="a5"/>
            <w:color w:val="auto"/>
            <w:lang w:val="ru-RU"/>
          </w:rPr>
          <w:t>/</w:t>
        </w:r>
        <w:proofErr w:type="spellStart"/>
        <w:r>
          <w:rPr>
            <w:rStyle w:val="a5"/>
            <w:color w:val="auto"/>
            <w:lang w:val="en-US"/>
          </w:rPr>
          <w:t>nsm</w:t>
        </w:r>
        <w:proofErr w:type="spellEnd"/>
      </w:hyperlink>
    </w:p>
    <w:p w:rsidR="006B44D6" w:rsidRDefault="00122D9A">
      <w:pPr>
        <w:pStyle w:val="af4"/>
        <w:numPr>
          <w:ilvl w:val="0"/>
          <w:numId w:val="8"/>
        </w:numPr>
        <w:shd w:val="clear" w:color="auto" w:fill="FFFFFF"/>
        <w:tabs>
          <w:tab w:val="left" w:pos="993"/>
        </w:tabs>
        <w:spacing w:before="0" w:after="0" w:line="276" w:lineRule="auto"/>
        <w:ind w:left="0" w:right="-284" w:firstLine="709"/>
      </w:pPr>
      <w:r>
        <w:t>Основы химии</w:t>
      </w:r>
      <w:r>
        <w:rPr>
          <w:lang w:val="ru-RU"/>
        </w:rPr>
        <w:t xml:space="preserve"> </w:t>
      </w:r>
      <w:r>
        <w:t>: электронный учебник</w:t>
      </w:r>
      <w:r>
        <w:rPr>
          <w:lang w:val="ru-RU"/>
        </w:rPr>
        <w:t xml:space="preserve"> </w:t>
      </w:r>
      <w:hyperlink r:id="rId14" w:history="1">
        <w:r>
          <w:rPr>
            <w:rStyle w:val="a5"/>
            <w:color w:val="auto"/>
          </w:rPr>
          <w:t>//www.hemi.nsu.ru</w:t>
        </w:r>
      </w:hyperlink>
    </w:p>
    <w:p w:rsidR="006B44D6" w:rsidRDefault="00122D9A">
      <w:pPr>
        <w:pStyle w:val="af4"/>
        <w:numPr>
          <w:ilvl w:val="0"/>
          <w:numId w:val="8"/>
        </w:numPr>
        <w:shd w:val="clear" w:color="auto" w:fill="FFFFFF"/>
        <w:tabs>
          <w:tab w:val="left" w:pos="993"/>
        </w:tabs>
        <w:spacing w:before="0" w:after="0" w:line="276" w:lineRule="auto"/>
        <w:ind w:left="0" w:right="-284" w:firstLine="709"/>
      </w:pPr>
      <w:r>
        <w:t>Химия и жизнь – XXI век</w:t>
      </w:r>
      <w:r>
        <w:rPr>
          <w:lang w:val="ru-RU"/>
        </w:rPr>
        <w:t xml:space="preserve"> </w:t>
      </w:r>
      <w:r>
        <w:t>: научно-популярный журнал</w:t>
      </w:r>
      <w:r>
        <w:rPr>
          <w:lang w:val="ru-RU"/>
        </w:rPr>
        <w:t xml:space="preserve"> </w:t>
      </w:r>
      <w:r>
        <w:t> </w:t>
      </w:r>
      <w:hyperlink r:id="rId15" w:history="1">
        <w:r>
          <w:rPr>
            <w:rStyle w:val="a5"/>
            <w:color w:val="auto"/>
          </w:rPr>
          <w:t>//www.hij.ru</w:t>
        </w:r>
      </w:hyperlink>
    </w:p>
    <w:p w:rsidR="006B44D6" w:rsidRDefault="00122D9A">
      <w:pPr>
        <w:spacing w:after="0"/>
        <w:ind w:right="-284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Цифровые образовательные ресурсы:</w:t>
      </w:r>
    </w:p>
    <w:p w:rsidR="006B44D6" w:rsidRDefault="00122D9A">
      <w:pPr>
        <w:shd w:val="clear" w:color="auto" w:fill="FFFFFF"/>
        <w:spacing w:after="0"/>
        <w:ind w:right="-284" w:firstLine="708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10. Олимпиада «Покори Воробьевы горы»</w:t>
      </w:r>
      <w:proofErr w:type="gramStart"/>
      <w:r>
        <w:rPr>
          <w:rFonts w:ascii="Times New Roman" w:hAnsi="Times New Roman"/>
          <w:spacing w:val="3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[сайт]. - Москва. – </w:t>
      </w:r>
      <w:r>
        <w:rPr>
          <w:rFonts w:ascii="Times New Roman" w:hAnsi="Times New Roman"/>
          <w:spacing w:val="3"/>
          <w:sz w:val="24"/>
          <w:szCs w:val="24"/>
          <w:lang w:val="en-US"/>
        </w:rPr>
        <w:t>URL</w:t>
      </w:r>
      <w:r>
        <w:rPr>
          <w:rFonts w:ascii="Times New Roman" w:hAnsi="Times New Roman"/>
          <w:spacing w:val="3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pacing w:val="3"/>
          <w:sz w:val="24"/>
          <w:szCs w:val="24"/>
          <w:lang w:val="en-US"/>
        </w:rPr>
        <w:t>www</w:t>
      </w:r>
      <w:r>
        <w:rPr>
          <w:rFonts w:ascii="Times New Roman" w:hAnsi="Times New Roman"/>
          <w:spacing w:val="3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pvg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mk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 -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Текст : электронный.</w:t>
      </w:r>
    </w:p>
    <w:p w:rsidR="006B44D6" w:rsidRDefault="00122D9A">
      <w:pPr>
        <w:shd w:val="clear" w:color="auto" w:fill="FFFFFF"/>
        <w:spacing w:after="0"/>
        <w:ind w:right="-284" w:firstLine="708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lastRenderedPageBreak/>
        <w:t>11. Образовательный сайт для школьников «Химия»</w:t>
      </w:r>
      <w:proofErr w:type="gramStart"/>
      <w:r>
        <w:rPr>
          <w:rFonts w:ascii="Times New Roman" w:hAnsi="Times New Roman"/>
          <w:spacing w:val="3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[сайт]. - Москва. – </w:t>
      </w:r>
      <w:r>
        <w:rPr>
          <w:rFonts w:ascii="Times New Roman" w:hAnsi="Times New Roman"/>
          <w:spacing w:val="3"/>
          <w:sz w:val="24"/>
          <w:szCs w:val="24"/>
          <w:lang w:val="en-US"/>
        </w:rPr>
        <w:t>URL</w:t>
      </w:r>
      <w:r>
        <w:rPr>
          <w:rFonts w:ascii="Times New Roman" w:hAnsi="Times New Roman"/>
          <w:spacing w:val="3"/>
          <w:sz w:val="24"/>
          <w:szCs w:val="24"/>
        </w:rPr>
        <w:t xml:space="preserve">: </w:t>
      </w:r>
      <w:r>
        <w:rPr>
          <w:rFonts w:ascii="Times New Roman" w:hAnsi="Times New Roman"/>
          <w:spacing w:val="3"/>
          <w:sz w:val="24"/>
          <w:szCs w:val="24"/>
          <w:lang w:val="en-US"/>
        </w:rPr>
        <w:t>www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  <w:lang w:val="en-US"/>
        </w:rPr>
        <w:t>hemi</w:t>
      </w:r>
      <w:r>
        <w:rPr>
          <w:rFonts w:ascii="Times New Roman" w:hAnsi="Times New Roman"/>
          <w:spacing w:val="3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wallst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spacing w:val="3"/>
          <w:sz w:val="24"/>
          <w:szCs w:val="24"/>
        </w:rPr>
        <w:t>Текст :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электронный.</w:t>
      </w:r>
    </w:p>
    <w:p w:rsidR="006B44D6" w:rsidRDefault="00122D9A">
      <w:pPr>
        <w:shd w:val="clear" w:color="auto" w:fill="FFFFFF"/>
        <w:spacing w:after="0"/>
        <w:ind w:right="-284" w:firstLine="708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12. Электронная библиотека: библиотека по химии</w:t>
      </w:r>
      <w:proofErr w:type="gramStart"/>
      <w:r>
        <w:rPr>
          <w:rFonts w:ascii="Times New Roman" w:hAnsi="Times New Roman"/>
          <w:spacing w:val="3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[сайт]. - Москва. – </w:t>
      </w:r>
      <w:r>
        <w:rPr>
          <w:rFonts w:ascii="Times New Roman" w:hAnsi="Times New Roman"/>
          <w:spacing w:val="3"/>
          <w:sz w:val="24"/>
          <w:szCs w:val="24"/>
          <w:lang w:val="en-US"/>
        </w:rPr>
        <w:t>URL</w:t>
      </w:r>
      <w:r>
        <w:rPr>
          <w:rFonts w:ascii="Times New Roman" w:hAnsi="Times New Roman"/>
          <w:spacing w:val="3"/>
          <w:sz w:val="24"/>
          <w:szCs w:val="24"/>
        </w:rPr>
        <w:t xml:space="preserve">: </w:t>
      </w:r>
      <w:r>
        <w:rPr>
          <w:rFonts w:ascii="Times New Roman" w:hAnsi="Times New Roman"/>
          <w:spacing w:val="3"/>
          <w:sz w:val="24"/>
          <w:szCs w:val="24"/>
          <w:lang w:val="en-US"/>
        </w:rPr>
        <w:t>www</w:t>
      </w:r>
      <w:r>
        <w:rPr>
          <w:rFonts w:ascii="Times New Roman" w:hAnsi="Times New Roman"/>
          <w:spacing w:val="3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chem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msu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spacing w:val="3"/>
          <w:sz w:val="24"/>
          <w:szCs w:val="24"/>
        </w:rPr>
        <w:t>Текст :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электронный.</w:t>
      </w:r>
    </w:p>
    <w:p w:rsidR="006B44D6" w:rsidRDefault="00122D9A">
      <w:pPr>
        <w:shd w:val="clear" w:color="auto" w:fill="FFFFFF"/>
        <w:spacing w:after="0"/>
        <w:ind w:right="-284" w:firstLine="708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13. Интернет-издание для учителей «Естественные науки»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[сайт]. - Москва. – </w:t>
      </w:r>
      <w:r>
        <w:rPr>
          <w:rFonts w:ascii="Times New Roman" w:hAnsi="Times New Roman"/>
          <w:spacing w:val="3"/>
          <w:sz w:val="24"/>
          <w:szCs w:val="24"/>
          <w:lang w:val="en-US"/>
        </w:rPr>
        <w:t>URL</w:t>
      </w:r>
      <w:r>
        <w:rPr>
          <w:rFonts w:ascii="Times New Roman" w:hAnsi="Times New Roman"/>
          <w:spacing w:val="3"/>
          <w:sz w:val="24"/>
          <w:szCs w:val="24"/>
        </w:rPr>
        <w:t xml:space="preserve">: </w:t>
      </w:r>
      <w:r>
        <w:rPr>
          <w:rFonts w:ascii="Times New Roman" w:hAnsi="Times New Roman"/>
          <w:spacing w:val="2"/>
          <w:sz w:val="24"/>
          <w:szCs w:val="24"/>
          <w:lang w:val="en-US"/>
        </w:rPr>
        <w:t>www</w:t>
      </w:r>
      <w:r>
        <w:rPr>
          <w:rFonts w:ascii="Times New Roman" w:hAnsi="Times New Roman"/>
          <w:spacing w:val="2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2"/>
          <w:sz w:val="24"/>
          <w:szCs w:val="24"/>
          <w:lang w:val="en-US"/>
        </w:rPr>
        <w:t>enauki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2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Текст :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электронный . </w:t>
      </w:r>
    </w:p>
    <w:p w:rsidR="006B44D6" w:rsidRDefault="0012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6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3.2.3. Дополнительные источники:</w:t>
      </w:r>
    </w:p>
    <w:p w:rsidR="006B44D6" w:rsidRDefault="0012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Габриелян, О.С. Остроумов И.Г. Химия для профессий и специальностей </w:t>
      </w:r>
      <w:proofErr w:type="gramStart"/>
      <w:r>
        <w:rPr>
          <w:rFonts w:ascii="Times New Roman" w:hAnsi="Times New Roman"/>
          <w:sz w:val="24"/>
          <w:szCs w:val="24"/>
        </w:rPr>
        <w:t>естественно-научного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профиля: учебник для студентов профессиональных образовательных организаций, осваивающих профессии и специальности СПО / О.С. Габриелян, И.Г. Остроумов. –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2023 - Текст : непосредственный.</w:t>
      </w:r>
    </w:p>
    <w:p w:rsidR="006B44D6" w:rsidRDefault="0012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3"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</w:rPr>
        <w:t xml:space="preserve"> Габриелян, О.С. </w:t>
      </w:r>
      <w:r>
        <w:rPr>
          <w:rFonts w:ascii="Times New Roman" w:hAnsi="Times New Roman"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Химия: книга для преподавателя: учеб</w:t>
      </w:r>
      <w:proofErr w:type="gramStart"/>
      <w:r>
        <w:rPr>
          <w:rFonts w:ascii="Times New Roman" w:hAnsi="Times New Roman"/>
          <w:color w:val="000000"/>
          <w:spacing w:val="3"/>
          <w:sz w:val="24"/>
          <w:szCs w:val="24"/>
        </w:rPr>
        <w:t>.-</w:t>
      </w:r>
      <w:proofErr w:type="gram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метод, пособие /  </w:t>
      </w:r>
      <w:r>
        <w:rPr>
          <w:rFonts w:ascii="Times New Roman" w:hAnsi="Times New Roman"/>
          <w:sz w:val="24"/>
          <w:szCs w:val="24"/>
        </w:rPr>
        <w:t>О.С. Габриелян, Г.Г. Лысова. –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2024 – 336 с. - Текст : непосредственный.</w:t>
      </w:r>
    </w:p>
    <w:p w:rsidR="006B44D6" w:rsidRDefault="00122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3"/>
          <w:sz w:val="24"/>
          <w:szCs w:val="24"/>
        </w:rPr>
        <w:t xml:space="preserve">16.Ерохин, Ю.М.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Химия: Задачи и упражнения: учеб</w:t>
      </w:r>
      <w:proofErr w:type="gramStart"/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особие для студ. учреждений сред,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проф. Образования / Ю.М. Ерохин. – Москва</w:t>
      </w: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2014 – 288 с. - </w:t>
      </w:r>
      <w:r>
        <w:rPr>
          <w:rFonts w:ascii="Times New Roman" w:hAnsi="Times New Roman"/>
          <w:sz w:val="24"/>
          <w:szCs w:val="24"/>
        </w:rPr>
        <w:t>Текст : непосредственный.</w:t>
      </w:r>
    </w:p>
    <w:p w:rsidR="006B44D6" w:rsidRDefault="00122D9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17. Ерохин, Ю.М.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Сборник тестовых заданий по химии: учеб</w:t>
      </w:r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особие для студ. учреждений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сред. проф. Образования /  Ю.М. Ерохин. – Москва</w:t>
      </w: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2025 – 128 с. - </w:t>
      </w:r>
      <w:r>
        <w:rPr>
          <w:rFonts w:ascii="Times New Roman" w:hAnsi="Times New Roman"/>
          <w:sz w:val="24"/>
          <w:szCs w:val="24"/>
        </w:rPr>
        <w:t>Текст : непосредственный.</w:t>
      </w: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jc w:val="center"/>
        <w:rPr>
          <w:b/>
        </w:rPr>
      </w:pPr>
    </w:p>
    <w:p w:rsidR="006B44D6" w:rsidRDefault="006B44D6">
      <w:pPr>
        <w:pStyle w:val="af2"/>
        <w:tabs>
          <w:tab w:val="left" w:pos="5392"/>
        </w:tabs>
        <w:rPr>
          <w:b/>
        </w:rPr>
      </w:pPr>
    </w:p>
    <w:p w:rsidR="006B44D6" w:rsidRDefault="006B44D6">
      <w:pPr>
        <w:pStyle w:val="af2"/>
        <w:tabs>
          <w:tab w:val="left" w:pos="5392"/>
        </w:tabs>
        <w:rPr>
          <w:b/>
        </w:rPr>
      </w:pPr>
    </w:p>
    <w:p w:rsidR="006B44D6" w:rsidRPr="00122D9A" w:rsidRDefault="00122D9A" w:rsidP="00122D9A">
      <w:pPr>
        <w:pStyle w:val="2"/>
        <w:numPr>
          <w:ilvl w:val="0"/>
          <w:numId w:val="1"/>
        </w:numPr>
        <w:ind w:left="0" w:firstLine="0"/>
        <w:jc w:val="center"/>
        <w:rPr>
          <w:rStyle w:val="c16"/>
          <w:rFonts w:ascii="Times New Roman" w:hAnsi="Times New Roman" w:cs="Times New Roman"/>
          <w:color w:val="000000"/>
          <w:sz w:val="28"/>
          <w:szCs w:val="28"/>
        </w:rPr>
      </w:pPr>
      <w:bookmarkStart w:id="21" w:name="_Toc200462830"/>
      <w:r w:rsidRPr="00122D9A">
        <w:rPr>
          <w:rStyle w:val="c16"/>
          <w:rFonts w:ascii="Times New Roman" w:hAnsi="Times New Roman" w:cs="Times New Roman"/>
          <w:color w:val="000000"/>
          <w:sz w:val="28"/>
          <w:szCs w:val="28"/>
        </w:rPr>
        <w:lastRenderedPageBreak/>
        <w:t>КОНТРОЛЬ И ОЦЕНКА РЕЗУЛЬТАТОВ ОСВОЕНИЯ ОБЩЕОБРАЗОВАТЕЛЬНОЙ ДИСЦИПЛИНЫ</w:t>
      </w:r>
      <w:bookmarkEnd w:id="21"/>
    </w:p>
    <w:p w:rsidR="006B44D6" w:rsidRDefault="00122D9A">
      <w:pPr>
        <w:ind w:firstLine="709"/>
        <w:rPr>
          <w:rFonts w:ascii="Times New Roman" w:eastAsia="OfficinaSansBookC" w:hAnsi="Times New Roman"/>
          <w:sz w:val="28"/>
          <w:szCs w:val="28"/>
        </w:rPr>
      </w:pPr>
      <w:r>
        <w:rPr>
          <w:rFonts w:ascii="Times New Roman" w:eastAsia="OfficinaSansBookC" w:hAnsi="Times New Roman"/>
          <w:sz w:val="28"/>
          <w:szCs w:val="28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 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2982"/>
      </w:tblGrid>
      <w:tr w:rsidR="006B44D6">
        <w:trPr>
          <w:trHeight w:val="31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4D6" w:rsidRDefault="00122D9A">
            <w:pPr>
              <w:spacing w:after="0" w:line="23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Общая/профессиональная компетенция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4D6" w:rsidRDefault="00122D9A">
            <w:pPr>
              <w:spacing w:after="0" w:line="23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Раздел/Тема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4D6" w:rsidRDefault="00122D9A">
            <w:pPr>
              <w:spacing w:after="0" w:line="23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Тип оценочных мероприятий</w:t>
            </w:r>
          </w:p>
        </w:tc>
      </w:tr>
      <w:tr w:rsidR="006B44D6">
        <w:trPr>
          <w:trHeight w:val="1874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ОК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1.1-1.7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2.1, 2.2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3.1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4.1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5.1-5.4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6.1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7.1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8.1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Тестирование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Устный опрос</w:t>
            </w:r>
            <w:r>
              <w:rPr>
                <w:rFonts w:ascii="Times New Roman" w:hAnsi="Times New Roman"/>
                <w:color w:val="000000"/>
              </w:rPr>
              <w:br/>
              <w:t>Решение расчётных задач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Наблюдение за ходом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выполнения практико-ориентированных заданий 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Представление результатов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практических и лабораторных работ Проведение химического эксперимента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контрольных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работ </w:t>
            </w:r>
            <w:proofErr w:type="gramStart"/>
            <w:r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разделам дисциплины</w:t>
            </w:r>
            <w:r>
              <w:rPr>
                <w:rFonts w:ascii="Times New Roman" w:hAnsi="Times New Roman"/>
                <w:color w:val="000000"/>
              </w:rPr>
              <w:br/>
              <w:t>Оценка самостоятельно выполненных заданий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Защита решения кейс-задач (с учетом будущей профессиональной</w:t>
            </w:r>
            <w:proofErr w:type="gramEnd"/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деятельности) 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заданий промежуточной аттестации</w:t>
            </w:r>
          </w:p>
        </w:tc>
      </w:tr>
      <w:tr w:rsidR="006B44D6">
        <w:trPr>
          <w:trHeight w:val="1006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ОК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1.2, 1.4, 1.6, 1.7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2.1, 2.2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4.1, 4.2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5.2-5.4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6.1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7.1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8.1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4D6" w:rsidRDefault="006B44D6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6B44D6">
        <w:trPr>
          <w:trHeight w:val="16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ОК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04.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1.7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2.1, 2.2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4.1, 4.2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5.2-5.4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6.1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7.1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8.1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4D6" w:rsidRDefault="006B44D6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6B44D6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ОК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1.7</w:t>
            </w:r>
            <w:r>
              <w:rPr>
                <w:rFonts w:ascii="Times New Roman" w:hAnsi="Times New Roman"/>
                <w:color w:val="000000"/>
              </w:rPr>
              <w:br/>
              <w:t>Тема 5.1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8.1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4D6" w:rsidRDefault="006B44D6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6B44D6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ПК 1.1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>ыполнять ввод и обработку текстовых данных</w:t>
            </w:r>
          </w:p>
          <w:p w:rsidR="006B44D6" w:rsidRDefault="006B44D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1.2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1.6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1.7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2.1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4.1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7.1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8.1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4D6" w:rsidRDefault="006B44D6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6B44D6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ПК1.3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 В</w:t>
            </w:r>
            <w:proofErr w:type="gramEnd"/>
            <w:r>
              <w:rPr>
                <w:rFonts w:ascii="Times New Roman" w:hAnsi="Times New Roman"/>
                <w:color w:val="000000"/>
              </w:rPr>
              <w:t>ыполнять разметку и форматирование документов различных форматов</w:t>
            </w:r>
          </w:p>
          <w:p w:rsidR="006B44D6" w:rsidRDefault="006B44D6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1.2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1.6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1.7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2.1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4.1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7.1</w:t>
            </w:r>
          </w:p>
          <w:p w:rsidR="006B44D6" w:rsidRDefault="00122D9A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Тема 8.1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4D6" w:rsidRDefault="006B44D6">
            <w:pPr>
              <w:spacing w:after="0" w:line="23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:rsidR="006B44D6" w:rsidRDefault="006B44D6"/>
    <w:sectPr w:rsidR="006B44D6">
      <w:footerReference w:type="even" r:id="rId16"/>
      <w:footerReference w:type="default" r:id="rId17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D5" w:rsidRDefault="00D27CD5">
      <w:pPr>
        <w:spacing w:line="240" w:lineRule="auto"/>
      </w:pPr>
      <w:r>
        <w:separator/>
      </w:r>
    </w:p>
  </w:endnote>
  <w:endnote w:type="continuationSeparator" w:id="0">
    <w:p w:rsidR="00D27CD5" w:rsidRDefault="00D27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mbria"/>
    <w:panose1 w:val="00000000000000000000"/>
    <w:charset w:val="00"/>
    <w:family w:val="roman"/>
    <w:notTrueType/>
    <w:pitch w:val="default"/>
  </w:font>
  <w:font w:name="SymbolMT">
    <w:altName w:val="Yu Gothic"/>
    <w:charset w:val="80"/>
    <w:family w:val="auto"/>
    <w:pitch w:val="default"/>
    <w:sig w:usb0="00000000" w:usb1="00000000" w:usb2="00000010" w:usb3="00000000" w:csb0="00020000" w:csb1="00000000"/>
  </w:font>
  <w:font w:name="SchoolBookCSanPin-Regular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9A" w:rsidRDefault="00122D9A">
    <w:pPr>
      <w:pStyle w:val="af0"/>
    </w:pPr>
  </w:p>
  <w:p w:rsidR="00122D9A" w:rsidRDefault="00122D9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9A" w:rsidRDefault="00122D9A">
    <w:pPr>
      <w:pStyle w:val="af0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2D9A" w:rsidRDefault="00122D9A">
    <w:pPr>
      <w:pStyle w:val="a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9A" w:rsidRDefault="00122D9A">
    <w:pPr>
      <w:pStyle w:val="af0"/>
      <w:jc w:val="right"/>
      <w:rPr>
        <w:lang w:val="ru-RU"/>
      </w:rPr>
    </w:pPr>
    <w:r>
      <w:rPr>
        <w:lang w:val="ru-RU"/>
      </w:rPr>
      <w:t xml:space="preserve">  </w:t>
    </w:r>
  </w:p>
  <w:p w:rsidR="00122D9A" w:rsidRDefault="00122D9A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D5" w:rsidRDefault="00D27CD5">
      <w:pPr>
        <w:spacing w:after="0"/>
      </w:pPr>
      <w:r>
        <w:separator/>
      </w:r>
    </w:p>
  </w:footnote>
  <w:footnote w:type="continuationSeparator" w:id="0">
    <w:p w:rsidR="00D27CD5" w:rsidRDefault="00D27CD5">
      <w:pPr>
        <w:spacing w:after="0"/>
      </w:pPr>
      <w:r>
        <w:continuationSeparator/>
      </w:r>
    </w:p>
  </w:footnote>
  <w:footnote w:id="1">
    <w:p w:rsidR="00122D9A" w:rsidRDefault="00122D9A">
      <w:pPr>
        <w:pStyle w:val="aa"/>
        <w:ind w:right="-173"/>
        <w:rPr>
          <w:lang w:val="ru-RU"/>
        </w:rPr>
      </w:pPr>
      <w:r>
        <w:rPr>
          <w:rStyle w:val="a3"/>
          <w:lang w:val="ru-RU"/>
        </w:rPr>
        <w:t xml:space="preserve"> </w:t>
      </w:r>
    </w:p>
  </w:footnote>
  <w:footnote w:id="2">
    <w:p w:rsidR="00122D9A" w:rsidRDefault="00122D9A">
      <w:pPr>
        <w:pStyle w:val="aa"/>
        <w:jc w:val="both"/>
        <w:rPr>
          <w:lang w:val="ru-RU"/>
        </w:rPr>
      </w:pPr>
      <w:r>
        <w:rPr>
          <w:rStyle w:val="a3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2003582991"/>
      <w:docPartObj>
        <w:docPartGallery w:val="AutoText"/>
      </w:docPartObj>
    </w:sdtPr>
    <w:sdtContent>
      <w:p w:rsidR="00122D9A" w:rsidRDefault="00122D9A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4F6386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22D9A" w:rsidRDefault="00122D9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15289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22D9A" w:rsidRPr="00122D9A" w:rsidRDefault="00122D9A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122D9A">
          <w:rPr>
            <w:rFonts w:ascii="Times New Roman" w:hAnsi="Times New Roman"/>
            <w:sz w:val="24"/>
            <w:szCs w:val="24"/>
          </w:rPr>
          <w:fldChar w:fldCharType="begin"/>
        </w:r>
        <w:r w:rsidRPr="00122D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22D9A">
          <w:rPr>
            <w:rFonts w:ascii="Times New Roman" w:hAnsi="Times New Roman"/>
            <w:sz w:val="24"/>
            <w:szCs w:val="24"/>
          </w:rPr>
          <w:fldChar w:fldCharType="separate"/>
        </w:r>
        <w:r w:rsidR="004F6386">
          <w:rPr>
            <w:rFonts w:ascii="Times New Roman" w:hAnsi="Times New Roman"/>
            <w:noProof/>
            <w:sz w:val="24"/>
            <w:szCs w:val="24"/>
          </w:rPr>
          <w:t>1</w:t>
        </w:r>
        <w:r w:rsidRPr="00122D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22D9A" w:rsidRDefault="00122D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6BD"/>
    <w:multiLevelType w:val="multilevel"/>
    <w:tmpl w:val="029076BD"/>
    <w:lvl w:ilvl="0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F820FB0"/>
    <w:multiLevelType w:val="multilevel"/>
    <w:tmpl w:val="0F820F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C60BD"/>
    <w:multiLevelType w:val="multilevel"/>
    <w:tmpl w:val="21BC60BD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5E04B82"/>
    <w:multiLevelType w:val="multilevel"/>
    <w:tmpl w:val="25E04B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E0421"/>
    <w:multiLevelType w:val="multilevel"/>
    <w:tmpl w:val="8E4462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BD34280"/>
    <w:multiLevelType w:val="multilevel"/>
    <w:tmpl w:val="6BD342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E1D38"/>
    <w:multiLevelType w:val="multilevel"/>
    <w:tmpl w:val="78DE1D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920E5"/>
    <w:multiLevelType w:val="multilevel"/>
    <w:tmpl w:val="79A920E5"/>
    <w:lvl w:ilvl="0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8E"/>
    <w:rsid w:val="00000746"/>
    <w:rsid w:val="00031B01"/>
    <w:rsid w:val="00036BDB"/>
    <w:rsid w:val="00046956"/>
    <w:rsid w:val="00054C94"/>
    <w:rsid w:val="000566F7"/>
    <w:rsid w:val="0008323D"/>
    <w:rsid w:val="000C15CE"/>
    <w:rsid w:val="000E13C1"/>
    <w:rsid w:val="001155EF"/>
    <w:rsid w:val="00122D9A"/>
    <w:rsid w:val="0012359E"/>
    <w:rsid w:val="00127B77"/>
    <w:rsid w:val="00130F75"/>
    <w:rsid w:val="00144D5D"/>
    <w:rsid w:val="00145BDD"/>
    <w:rsid w:val="0015135F"/>
    <w:rsid w:val="00187471"/>
    <w:rsid w:val="001A1269"/>
    <w:rsid w:val="00203433"/>
    <w:rsid w:val="00256674"/>
    <w:rsid w:val="0026439F"/>
    <w:rsid w:val="00272DB2"/>
    <w:rsid w:val="00287D9C"/>
    <w:rsid w:val="002B6232"/>
    <w:rsid w:val="002B782C"/>
    <w:rsid w:val="002C7BBF"/>
    <w:rsid w:val="002D5F31"/>
    <w:rsid w:val="002E1825"/>
    <w:rsid w:val="0035067C"/>
    <w:rsid w:val="00353E0B"/>
    <w:rsid w:val="00395247"/>
    <w:rsid w:val="00396821"/>
    <w:rsid w:val="003D0A90"/>
    <w:rsid w:val="003E347E"/>
    <w:rsid w:val="003E7860"/>
    <w:rsid w:val="00403B98"/>
    <w:rsid w:val="00406DEF"/>
    <w:rsid w:val="004076A7"/>
    <w:rsid w:val="00423E7B"/>
    <w:rsid w:val="00460183"/>
    <w:rsid w:val="004618E0"/>
    <w:rsid w:val="0046269E"/>
    <w:rsid w:val="00484DB1"/>
    <w:rsid w:val="004A6AEC"/>
    <w:rsid w:val="004F6386"/>
    <w:rsid w:val="00551316"/>
    <w:rsid w:val="0055445E"/>
    <w:rsid w:val="00592F06"/>
    <w:rsid w:val="005B1EF1"/>
    <w:rsid w:val="00617278"/>
    <w:rsid w:val="00637D49"/>
    <w:rsid w:val="006864B8"/>
    <w:rsid w:val="00697E69"/>
    <w:rsid w:val="006B44D6"/>
    <w:rsid w:val="006C0FF0"/>
    <w:rsid w:val="006E3B63"/>
    <w:rsid w:val="0071307E"/>
    <w:rsid w:val="00726240"/>
    <w:rsid w:val="00741DFD"/>
    <w:rsid w:val="007464FD"/>
    <w:rsid w:val="00747256"/>
    <w:rsid w:val="00760D8F"/>
    <w:rsid w:val="00766AD1"/>
    <w:rsid w:val="007A1620"/>
    <w:rsid w:val="007D027D"/>
    <w:rsid w:val="007E1485"/>
    <w:rsid w:val="007E6147"/>
    <w:rsid w:val="00814A7B"/>
    <w:rsid w:val="008430DE"/>
    <w:rsid w:val="00853F98"/>
    <w:rsid w:val="00865134"/>
    <w:rsid w:val="00870E32"/>
    <w:rsid w:val="00894425"/>
    <w:rsid w:val="008B3A97"/>
    <w:rsid w:val="008C5A9A"/>
    <w:rsid w:val="008E1D8E"/>
    <w:rsid w:val="008E4D20"/>
    <w:rsid w:val="00903D06"/>
    <w:rsid w:val="0091348B"/>
    <w:rsid w:val="00922635"/>
    <w:rsid w:val="00924B38"/>
    <w:rsid w:val="00943688"/>
    <w:rsid w:val="009720A7"/>
    <w:rsid w:val="00984F27"/>
    <w:rsid w:val="009A3775"/>
    <w:rsid w:val="009B2FA1"/>
    <w:rsid w:val="009E4EA1"/>
    <w:rsid w:val="009F0762"/>
    <w:rsid w:val="00A37C52"/>
    <w:rsid w:val="00A67611"/>
    <w:rsid w:val="00AE1AFF"/>
    <w:rsid w:val="00AF1EA7"/>
    <w:rsid w:val="00AF2619"/>
    <w:rsid w:val="00B018AB"/>
    <w:rsid w:val="00B05AD6"/>
    <w:rsid w:val="00B2059B"/>
    <w:rsid w:val="00B2569E"/>
    <w:rsid w:val="00B31EDB"/>
    <w:rsid w:val="00B851AE"/>
    <w:rsid w:val="00BB6044"/>
    <w:rsid w:val="00C04A3C"/>
    <w:rsid w:val="00C75D9B"/>
    <w:rsid w:val="00C96C35"/>
    <w:rsid w:val="00CA0C66"/>
    <w:rsid w:val="00CC07F0"/>
    <w:rsid w:val="00CE50C4"/>
    <w:rsid w:val="00D0394C"/>
    <w:rsid w:val="00D27CD5"/>
    <w:rsid w:val="00D42346"/>
    <w:rsid w:val="00D73409"/>
    <w:rsid w:val="00D94C87"/>
    <w:rsid w:val="00DA42C5"/>
    <w:rsid w:val="00DA57DF"/>
    <w:rsid w:val="00DC1A8F"/>
    <w:rsid w:val="00DC4CC1"/>
    <w:rsid w:val="00DC6393"/>
    <w:rsid w:val="00DF0000"/>
    <w:rsid w:val="00DF3D70"/>
    <w:rsid w:val="00E01915"/>
    <w:rsid w:val="00E05772"/>
    <w:rsid w:val="00E07B73"/>
    <w:rsid w:val="00E25C55"/>
    <w:rsid w:val="00E435B0"/>
    <w:rsid w:val="00E7636B"/>
    <w:rsid w:val="00EC188A"/>
    <w:rsid w:val="00EF6215"/>
    <w:rsid w:val="00F34D1F"/>
    <w:rsid w:val="00F5069B"/>
    <w:rsid w:val="00F54BF9"/>
    <w:rsid w:val="00FB5556"/>
    <w:rsid w:val="00FC4DE0"/>
    <w:rsid w:val="24C5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/>
    <w:lsdException w:name="footer" w:semiHidden="0" w:unhideWhenUsed="0"/>
    <w:lsdException w:name="caption" w:uiPriority="35" w:qFormat="1"/>
    <w:lsdException w:name="footnote reference" w:semiHidden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122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Emphasis"/>
    <w:uiPriority w:val="20"/>
    <w:qFormat/>
    <w:rPr>
      <w:rFonts w:cs="Times New Roman"/>
      <w:i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character" w:styleId="a6">
    <w:name w:val="page number"/>
    <w:rPr>
      <w:rFonts w:cs="Times New Roman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a">
    <w:name w:val="footnote text"/>
    <w:basedOn w:val="a"/>
    <w:link w:val="ab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paragraph" w:styleId="11">
    <w:name w:val="toc 1"/>
    <w:basedOn w:val="a"/>
    <w:next w:val="a"/>
    <w:uiPriority w:val="39"/>
    <w:unhideWhenUsed/>
    <w:qFormat/>
    <w:pPr>
      <w:tabs>
        <w:tab w:val="right" w:leader="dot" w:pos="9498"/>
      </w:tabs>
      <w:spacing w:line="360" w:lineRule="auto"/>
    </w:p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kern w:val="32"/>
      <w:sz w:val="32"/>
      <w:szCs w:val="32"/>
      <w:lang w:val="zh-CN" w:eastAsia="zh-CN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b">
    <w:name w:val="Текст сноски Знак"/>
    <w:basedOn w:val="a0"/>
    <w:link w:val="aa"/>
    <w:uiPriority w:val="9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f4">
    <w:name w:val="List Paragraph"/>
    <w:basedOn w:val="a"/>
    <w:link w:val="af5"/>
    <w:uiPriority w:val="34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f5">
    <w:name w:val="Абзац списка Знак"/>
    <w:link w:val="af4"/>
    <w:uiPriority w:val="1"/>
    <w:qFormat/>
    <w:locked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after="0" w:line="259" w:lineRule="auto"/>
      <w:ind w:left="380"/>
    </w:pPr>
    <w:rPr>
      <w:rFonts w:ascii="Times New Roman" w:hAnsi="Times New Roman"/>
      <w:sz w:val="26"/>
      <w:szCs w:val="26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6">
    <w:name w:val="Другое_"/>
    <w:basedOn w:val="a0"/>
    <w:link w:val="a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Другое"/>
    <w:basedOn w:val="a"/>
    <w:link w:val="af6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12">
    <w:name w:val="Заголовок №1"/>
    <w:link w:val="110"/>
    <w:locked/>
    <w:rPr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pPr>
      <w:shd w:val="clear" w:color="auto" w:fill="FFFFFF"/>
      <w:spacing w:before="300" w:after="360"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8">
    <w:name w:val="No Spacing"/>
    <w:link w:val="af9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Без интервала Знак"/>
    <w:link w:val="af8"/>
    <w:uiPriority w:val="1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basedOn w:val="a0"/>
    <w:link w:val="13"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a"/>
    <w:pPr>
      <w:widowControl w:val="0"/>
      <w:shd w:val="clear" w:color="auto" w:fill="FFFFFF"/>
      <w:spacing w:after="0" w:line="240" w:lineRule="auto"/>
      <w:ind w:firstLine="20"/>
      <w:jc w:val="both"/>
    </w:pPr>
    <w:rPr>
      <w:rFonts w:ascii="Times New Roman" w:hAnsi="Times New Roman"/>
      <w:lang w:eastAsia="en-US"/>
    </w:rPr>
  </w:style>
  <w:style w:type="paragraph" w:customStyle="1" w:styleId="c50">
    <w:name w:val="c5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</w:style>
  <w:style w:type="paragraph" w:customStyle="1" w:styleId="210">
    <w:name w:val="Основной текст с отступом 21"/>
    <w:basedOn w:val="a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Pr>
      <w:rFonts w:ascii="Calibri" w:eastAsia="Times New Roman" w:hAnsi="Calibri" w:cs="Times New Roman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Calibri" w:eastAsia="Times New Roman" w:hAnsi="Calibri" w:cs="Times New Roman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otnote">
    <w:name w:val="Footnote"/>
    <w:basedOn w:val="a"/>
    <w:pPr>
      <w:spacing w:beforeAutospacing="1"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pPr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table" w:customStyle="1" w:styleId="Style32">
    <w:name w:val="_Style 3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2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122D9A"/>
    <w:pPr>
      <w:tabs>
        <w:tab w:val="left" w:pos="660"/>
        <w:tab w:val="right" w:leader="dot" w:pos="9345"/>
      </w:tabs>
      <w:spacing w:after="10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/>
    <w:lsdException w:name="footer" w:semiHidden="0" w:unhideWhenUsed="0"/>
    <w:lsdException w:name="caption" w:uiPriority="35" w:qFormat="1"/>
    <w:lsdException w:name="footnote reference" w:semiHidden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122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Emphasis"/>
    <w:uiPriority w:val="20"/>
    <w:qFormat/>
    <w:rPr>
      <w:rFonts w:cs="Times New Roman"/>
      <w:i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character" w:styleId="a6">
    <w:name w:val="page number"/>
    <w:rPr>
      <w:rFonts w:cs="Times New Roman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a">
    <w:name w:val="footnote text"/>
    <w:basedOn w:val="a"/>
    <w:link w:val="ab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paragraph" w:styleId="11">
    <w:name w:val="toc 1"/>
    <w:basedOn w:val="a"/>
    <w:next w:val="a"/>
    <w:uiPriority w:val="39"/>
    <w:unhideWhenUsed/>
    <w:qFormat/>
    <w:pPr>
      <w:tabs>
        <w:tab w:val="right" w:leader="dot" w:pos="9498"/>
      </w:tabs>
      <w:spacing w:line="360" w:lineRule="auto"/>
    </w:p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kern w:val="32"/>
      <w:sz w:val="32"/>
      <w:szCs w:val="32"/>
      <w:lang w:val="zh-CN" w:eastAsia="zh-CN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b">
    <w:name w:val="Текст сноски Знак"/>
    <w:basedOn w:val="a0"/>
    <w:link w:val="aa"/>
    <w:uiPriority w:val="9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f4">
    <w:name w:val="List Paragraph"/>
    <w:basedOn w:val="a"/>
    <w:link w:val="af5"/>
    <w:uiPriority w:val="34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f5">
    <w:name w:val="Абзац списка Знак"/>
    <w:link w:val="af4"/>
    <w:uiPriority w:val="1"/>
    <w:qFormat/>
    <w:locked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after="0" w:line="259" w:lineRule="auto"/>
      <w:ind w:left="380"/>
    </w:pPr>
    <w:rPr>
      <w:rFonts w:ascii="Times New Roman" w:hAnsi="Times New Roman"/>
      <w:sz w:val="26"/>
      <w:szCs w:val="26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6">
    <w:name w:val="Другое_"/>
    <w:basedOn w:val="a0"/>
    <w:link w:val="a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Другое"/>
    <w:basedOn w:val="a"/>
    <w:link w:val="af6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12">
    <w:name w:val="Заголовок №1"/>
    <w:link w:val="110"/>
    <w:locked/>
    <w:rPr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pPr>
      <w:shd w:val="clear" w:color="auto" w:fill="FFFFFF"/>
      <w:spacing w:before="300" w:after="360"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8">
    <w:name w:val="No Spacing"/>
    <w:link w:val="af9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Без интервала Знак"/>
    <w:link w:val="af8"/>
    <w:uiPriority w:val="1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basedOn w:val="a0"/>
    <w:link w:val="13"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a"/>
    <w:pPr>
      <w:widowControl w:val="0"/>
      <w:shd w:val="clear" w:color="auto" w:fill="FFFFFF"/>
      <w:spacing w:after="0" w:line="240" w:lineRule="auto"/>
      <w:ind w:firstLine="20"/>
      <w:jc w:val="both"/>
    </w:pPr>
    <w:rPr>
      <w:rFonts w:ascii="Times New Roman" w:hAnsi="Times New Roman"/>
      <w:lang w:eastAsia="en-US"/>
    </w:rPr>
  </w:style>
  <w:style w:type="paragraph" w:customStyle="1" w:styleId="c50">
    <w:name w:val="c5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</w:style>
  <w:style w:type="paragraph" w:customStyle="1" w:styleId="210">
    <w:name w:val="Основной текст с отступом 21"/>
    <w:basedOn w:val="a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Pr>
      <w:rFonts w:ascii="Calibri" w:eastAsia="Times New Roman" w:hAnsi="Calibri" w:cs="Times New Roman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Calibri" w:eastAsia="Times New Roman" w:hAnsi="Calibri" w:cs="Times New Roman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otnote">
    <w:name w:val="Footnote"/>
    <w:basedOn w:val="a"/>
    <w:pPr>
      <w:spacing w:beforeAutospacing="1"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pPr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table" w:customStyle="1" w:styleId="Style32">
    <w:name w:val="_Style 3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2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122D9A"/>
    <w:pPr>
      <w:tabs>
        <w:tab w:val="left" w:pos="660"/>
        <w:tab w:val="right" w:leader="dot" w:pos="9345"/>
      </w:tabs>
      <w:spacing w:after="10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ool-sector.relarn.ru/ns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rofhim.narod.ru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hij.r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hemi.n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A33D-47E1-4E59-A262-E048EA08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8194</Words>
  <Characters>46711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Абрамова Татьяна</cp:lastModifiedBy>
  <cp:revision>2</cp:revision>
  <cp:lastPrinted>2025-06-10T12:53:00Z</cp:lastPrinted>
  <dcterms:created xsi:type="dcterms:W3CDTF">2025-06-10T12:54:00Z</dcterms:created>
  <dcterms:modified xsi:type="dcterms:W3CDTF">2025-06-10T12:54:00Z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4568E743633F4441B9BE5231A777164F_12</vt:lpwstr>
  </property>
</Properties>
</file>